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107154A" w14:textId="77777777" w:rsidR="00F40270" w:rsidRPr="00F40270" w:rsidRDefault="00F40270" w:rsidP="003859C8">
      <w:pPr>
        <w:spacing w:after="0" w:line="240" w:lineRule="auto"/>
        <w:jc w:val="both"/>
        <w:rPr>
          <w:rFonts w:ascii="Times New Roman" w:eastAsia="Times New Roman" w:hAnsi="Times New Roman" w:cs="Times New Roman"/>
          <w:sz w:val="24"/>
          <w:szCs w:val="24"/>
          <w:lang w:eastAsia="ru-RU"/>
        </w:rPr>
      </w:pPr>
    </w:p>
    <w:p w14:paraId="2107154B" w14:textId="77777777" w:rsidR="00F40270" w:rsidRPr="00F40270" w:rsidRDefault="00F40270" w:rsidP="003859C8">
      <w:pPr>
        <w:tabs>
          <w:tab w:val="left" w:pos="9720"/>
        </w:tabs>
        <w:spacing w:after="0" w:line="240" w:lineRule="auto"/>
        <w:ind w:left="4320"/>
        <w:jc w:val="right"/>
        <w:rPr>
          <w:rFonts w:ascii="Times New Roman" w:eastAsia="Times New Roman" w:hAnsi="Times New Roman" w:cs="Times New Roman"/>
          <w:b/>
          <w:snapToGrid w:val="0"/>
          <w:lang w:eastAsia="ru-RU"/>
        </w:rPr>
      </w:pPr>
    </w:p>
    <w:p w14:paraId="6807B44D" w14:textId="77777777" w:rsidR="008A5554" w:rsidRPr="003859C8" w:rsidRDefault="00F40270" w:rsidP="003859C8">
      <w:pPr>
        <w:spacing w:after="0" w:line="240" w:lineRule="auto"/>
        <w:ind w:firstLine="567"/>
        <w:rPr>
          <w:rFonts w:ascii="Times New Roman" w:eastAsia="Times New Roman" w:hAnsi="Times New Roman" w:cs="Times New Roman"/>
          <w:szCs w:val="20"/>
          <w:lang w:eastAsia="ru-RU"/>
        </w:rPr>
      </w:pPr>
      <w:r w:rsidRPr="00F40270">
        <w:rPr>
          <w:rFonts w:ascii="Times New Roman" w:eastAsia="Times New Roman" w:hAnsi="Times New Roman" w:cs="Times New Roman"/>
          <w:szCs w:val="20"/>
          <w:lang w:eastAsia="ru-RU"/>
        </w:rPr>
        <w:tab/>
      </w:r>
      <w:r w:rsidRPr="00F40270">
        <w:rPr>
          <w:rFonts w:ascii="Times New Roman" w:eastAsia="Times New Roman" w:hAnsi="Times New Roman" w:cs="Times New Roman"/>
          <w:szCs w:val="20"/>
          <w:lang w:eastAsia="ru-RU"/>
        </w:rPr>
        <w:tab/>
      </w:r>
      <w:r w:rsidRPr="00F40270">
        <w:rPr>
          <w:rFonts w:ascii="Times New Roman" w:eastAsia="Times New Roman" w:hAnsi="Times New Roman" w:cs="Times New Roman"/>
          <w:szCs w:val="20"/>
          <w:lang w:eastAsia="ru-RU"/>
        </w:rPr>
        <w:tab/>
      </w:r>
      <w:r w:rsidRPr="00F40270">
        <w:rPr>
          <w:rFonts w:ascii="Times New Roman" w:eastAsia="Times New Roman" w:hAnsi="Times New Roman" w:cs="Times New Roman"/>
          <w:szCs w:val="20"/>
          <w:lang w:eastAsia="ru-RU"/>
        </w:rPr>
        <w:tab/>
      </w:r>
      <w:r w:rsidRPr="00F40270">
        <w:rPr>
          <w:rFonts w:ascii="Times New Roman" w:eastAsia="Times New Roman" w:hAnsi="Times New Roman" w:cs="Times New Roman"/>
          <w:szCs w:val="20"/>
          <w:lang w:eastAsia="ru-RU"/>
        </w:rPr>
        <w:tab/>
      </w:r>
      <w:r w:rsidRPr="00F40270">
        <w:rPr>
          <w:rFonts w:ascii="Times New Roman" w:eastAsia="Times New Roman" w:hAnsi="Times New Roman" w:cs="Times New Roman"/>
          <w:szCs w:val="20"/>
          <w:lang w:eastAsia="ru-RU"/>
        </w:rPr>
        <w:tab/>
      </w:r>
      <w:r w:rsidRPr="00F40270">
        <w:rPr>
          <w:rFonts w:ascii="Times New Roman" w:eastAsia="Times New Roman" w:hAnsi="Times New Roman" w:cs="Times New Roman"/>
          <w:szCs w:val="20"/>
          <w:lang w:eastAsia="ru-RU"/>
        </w:rPr>
        <w:tab/>
      </w:r>
      <w:r w:rsidRPr="00F40270">
        <w:rPr>
          <w:rFonts w:ascii="Times New Roman" w:eastAsia="Times New Roman" w:hAnsi="Times New Roman" w:cs="Times New Roman"/>
          <w:szCs w:val="20"/>
          <w:lang w:eastAsia="ru-RU"/>
        </w:rPr>
        <w:tab/>
      </w:r>
      <w:r w:rsidRPr="00F40270">
        <w:rPr>
          <w:rFonts w:ascii="Times New Roman" w:eastAsia="Times New Roman" w:hAnsi="Times New Roman" w:cs="Times New Roman"/>
          <w:szCs w:val="20"/>
          <w:lang w:eastAsia="ru-RU"/>
        </w:rPr>
        <w:tab/>
      </w:r>
      <w:r w:rsidR="006D07BA" w:rsidRPr="003859C8">
        <w:rPr>
          <w:rFonts w:ascii="Arial" w:hAnsi="Arial"/>
          <w:noProof/>
          <w:sz w:val="18"/>
          <w:lang w:eastAsia="ru-RU"/>
        </w:rPr>
        <w:drawing>
          <wp:inline distT="0" distB="0" distL="0" distR="0" wp14:anchorId="210730AA" wp14:editId="0B2C551D">
            <wp:extent cx="3257550" cy="933450"/>
            <wp:effectExtent l="0" t="0" r="0" b="0"/>
            <wp:docPr id="144" name="Рисунок 144" descr="ПАО ЧБ Л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АО ЧБ ЛОГО"/>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57550" cy="933450"/>
                    </a:xfrm>
                    <a:prstGeom prst="rect">
                      <a:avLst/>
                    </a:prstGeom>
                    <a:noFill/>
                    <a:ln>
                      <a:noFill/>
                    </a:ln>
                  </pic:spPr>
                </pic:pic>
              </a:graphicData>
            </a:graphic>
          </wp:inline>
        </w:drawing>
      </w:r>
      <w:r w:rsidR="006D07BA" w:rsidRPr="003859C8">
        <w:rPr>
          <w:rFonts w:ascii="Times New Roman" w:eastAsia="Times New Roman" w:hAnsi="Times New Roman" w:cs="Times New Roman"/>
          <w:szCs w:val="20"/>
          <w:lang w:eastAsia="ru-RU"/>
        </w:rPr>
        <w:t xml:space="preserve">        </w:t>
      </w:r>
    </w:p>
    <w:p w14:paraId="3CACFC98" w14:textId="77777777" w:rsidR="008A5554" w:rsidRPr="003859C8" w:rsidRDefault="008A5554" w:rsidP="003859C8">
      <w:pPr>
        <w:spacing w:after="0" w:line="240" w:lineRule="auto"/>
        <w:ind w:firstLine="567"/>
        <w:rPr>
          <w:rFonts w:ascii="Times New Roman" w:eastAsia="Times New Roman" w:hAnsi="Times New Roman" w:cs="Times New Roman"/>
          <w:szCs w:val="20"/>
          <w:lang w:eastAsia="ru-RU"/>
        </w:rPr>
      </w:pPr>
    </w:p>
    <w:p w14:paraId="53633958" w14:textId="77777777" w:rsidR="008A5554" w:rsidRPr="003859C8" w:rsidRDefault="008A5554" w:rsidP="003859C8">
      <w:pPr>
        <w:spacing w:after="0" w:line="240" w:lineRule="auto"/>
        <w:ind w:firstLine="567"/>
        <w:jc w:val="right"/>
        <w:rPr>
          <w:rFonts w:ascii="Times New Roman" w:eastAsia="Times New Roman" w:hAnsi="Times New Roman" w:cs="Times New Roman"/>
          <w:b/>
          <w:szCs w:val="20"/>
          <w:lang w:eastAsia="ru-RU"/>
        </w:rPr>
      </w:pPr>
    </w:p>
    <w:p w14:paraId="2107154D" w14:textId="1A07BF25" w:rsidR="00F40270" w:rsidRPr="003859C8" w:rsidRDefault="00F40270" w:rsidP="003859C8">
      <w:pPr>
        <w:tabs>
          <w:tab w:val="left" w:pos="6379"/>
        </w:tabs>
        <w:spacing w:after="0"/>
        <w:ind w:left="6237"/>
        <w:rPr>
          <w:rFonts w:ascii="Times New Roman" w:eastAsia="Times New Roman" w:hAnsi="Times New Roman" w:cs="Times New Roman"/>
          <w:b/>
          <w:szCs w:val="20"/>
          <w:lang w:eastAsia="ru-RU"/>
        </w:rPr>
      </w:pPr>
      <w:r w:rsidRPr="003859C8">
        <w:rPr>
          <w:rFonts w:ascii="Times New Roman" w:eastAsia="Times New Roman" w:hAnsi="Times New Roman" w:cs="Times New Roman"/>
          <w:b/>
          <w:szCs w:val="20"/>
          <w:lang w:eastAsia="ru-RU"/>
        </w:rPr>
        <w:t>УТВЕРЖДЕНО</w:t>
      </w:r>
    </w:p>
    <w:p w14:paraId="2107154E" w14:textId="77777777" w:rsidR="00F40270" w:rsidRPr="003859C8" w:rsidRDefault="00F40270" w:rsidP="003859C8">
      <w:pPr>
        <w:spacing w:after="0" w:line="240" w:lineRule="auto"/>
        <w:ind w:left="6237"/>
        <w:rPr>
          <w:rFonts w:ascii="Times New Roman" w:eastAsia="Times New Roman" w:hAnsi="Times New Roman" w:cs="Times New Roman"/>
          <w:b/>
          <w:szCs w:val="20"/>
          <w:lang w:eastAsia="ru-RU"/>
        </w:rPr>
      </w:pPr>
      <w:r w:rsidRPr="003859C8">
        <w:rPr>
          <w:rFonts w:ascii="Times New Roman" w:eastAsia="Times New Roman" w:hAnsi="Times New Roman" w:cs="Times New Roman"/>
          <w:b/>
          <w:szCs w:val="20"/>
          <w:lang w:eastAsia="ru-RU"/>
        </w:rPr>
        <w:t xml:space="preserve">На заседании Правления </w:t>
      </w:r>
    </w:p>
    <w:p w14:paraId="21071552" w14:textId="02F98EC2" w:rsidR="00F40270" w:rsidRPr="003859C8" w:rsidRDefault="00F40270" w:rsidP="003859C8">
      <w:pPr>
        <w:spacing w:after="0" w:line="240" w:lineRule="auto"/>
        <w:ind w:left="6237"/>
        <w:rPr>
          <w:rFonts w:ascii="Times New Roman" w:eastAsia="Times New Roman" w:hAnsi="Times New Roman" w:cs="Times New Roman"/>
          <w:b/>
          <w:szCs w:val="20"/>
          <w:lang w:eastAsia="ru-RU"/>
        </w:rPr>
      </w:pPr>
      <w:r w:rsidRPr="003859C8">
        <w:rPr>
          <w:rFonts w:ascii="Times New Roman" w:eastAsia="Times New Roman" w:hAnsi="Times New Roman" w:cs="Times New Roman"/>
          <w:b/>
          <w:szCs w:val="20"/>
          <w:lang w:eastAsia="ru-RU"/>
        </w:rPr>
        <w:t xml:space="preserve">ПАО АКБ «Приморье» </w:t>
      </w:r>
      <w:r w:rsidRPr="003859C8">
        <w:rPr>
          <w:rFonts w:ascii="Times New Roman" w:eastAsia="Times New Roman" w:hAnsi="Times New Roman" w:cs="Times New Roman"/>
          <w:b/>
          <w:szCs w:val="20"/>
          <w:lang w:eastAsia="ru-RU"/>
        </w:rPr>
        <w:tab/>
        <w:t xml:space="preserve">                                                                                                  </w:t>
      </w:r>
      <w:r w:rsidR="0009486E" w:rsidRPr="003859C8">
        <w:rPr>
          <w:rFonts w:ascii="Times New Roman" w:eastAsia="Times New Roman" w:hAnsi="Times New Roman" w:cs="Times New Roman"/>
          <w:b/>
          <w:szCs w:val="20"/>
          <w:lang w:eastAsia="ru-RU"/>
        </w:rPr>
        <w:t xml:space="preserve">                        </w:t>
      </w:r>
      <w:r w:rsidR="00B47913" w:rsidRPr="003859C8">
        <w:rPr>
          <w:rFonts w:ascii="Times New Roman" w:eastAsia="Times New Roman" w:hAnsi="Times New Roman" w:cs="Times New Roman"/>
          <w:b/>
          <w:szCs w:val="20"/>
          <w:lang w:eastAsia="ru-RU"/>
        </w:rPr>
        <w:t xml:space="preserve">                </w:t>
      </w:r>
      <w:r w:rsidR="00237C7E" w:rsidRPr="003859C8">
        <w:rPr>
          <w:rFonts w:ascii="Times New Roman" w:eastAsia="Times New Roman" w:hAnsi="Times New Roman" w:cs="Times New Roman"/>
          <w:b/>
          <w:szCs w:val="20"/>
          <w:lang w:eastAsia="ru-RU"/>
        </w:rPr>
        <w:t xml:space="preserve"> </w:t>
      </w:r>
      <w:r w:rsidR="00B47913" w:rsidRPr="003859C8">
        <w:rPr>
          <w:rFonts w:ascii="Times New Roman" w:eastAsia="Times New Roman" w:hAnsi="Times New Roman" w:cs="Times New Roman"/>
          <w:b/>
          <w:szCs w:val="20"/>
          <w:lang w:eastAsia="ru-RU"/>
        </w:rPr>
        <w:t xml:space="preserve">  </w:t>
      </w:r>
      <w:r w:rsidR="0016185E" w:rsidRPr="003859C8">
        <w:rPr>
          <w:rFonts w:ascii="Times New Roman" w:eastAsia="Times New Roman" w:hAnsi="Times New Roman" w:cs="Times New Roman"/>
          <w:b/>
          <w:szCs w:val="20"/>
          <w:lang w:eastAsia="ru-RU"/>
        </w:rPr>
        <w:t xml:space="preserve">    </w:t>
      </w:r>
      <w:r w:rsidR="008E7771" w:rsidRPr="003859C8">
        <w:rPr>
          <w:rFonts w:ascii="Times New Roman" w:eastAsia="Times New Roman" w:hAnsi="Times New Roman" w:cs="Times New Roman"/>
          <w:b/>
          <w:szCs w:val="20"/>
          <w:lang w:eastAsia="ru-RU"/>
        </w:rPr>
        <w:t xml:space="preserve">              </w:t>
      </w:r>
      <w:r w:rsidR="002E5E14" w:rsidRPr="002E5E14">
        <w:rPr>
          <w:rFonts w:ascii="Times New Roman" w:eastAsia="Times New Roman" w:hAnsi="Times New Roman" w:cs="Times New Roman"/>
          <w:b/>
          <w:szCs w:val="20"/>
          <w:lang w:eastAsia="ru-RU"/>
        </w:rPr>
        <w:t>17</w:t>
      </w:r>
      <w:r w:rsidR="002E5E14">
        <w:rPr>
          <w:rFonts w:ascii="Times New Roman" w:eastAsia="Times New Roman" w:hAnsi="Times New Roman" w:cs="Times New Roman"/>
          <w:b/>
          <w:szCs w:val="20"/>
          <w:lang w:eastAsia="ru-RU"/>
        </w:rPr>
        <w:t>.01.2019</w:t>
      </w:r>
      <w:r w:rsidR="00FF05A9" w:rsidRPr="003859C8">
        <w:rPr>
          <w:rFonts w:ascii="Times New Roman" w:eastAsia="Times New Roman" w:hAnsi="Times New Roman" w:cs="Times New Roman"/>
          <w:b/>
          <w:szCs w:val="20"/>
          <w:lang w:eastAsia="ru-RU"/>
        </w:rPr>
        <w:t xml:space="preserve">г., </w:t>
      </w:r>
      <w:r w:rsidRPr="003859C8">
        <w:rPr>
          <w:rFonts w:ascii="Times New Roman" w:eastAsia="Times New Roman" w:hAnsi="Times New Roman" w:cs="Times New Roman"/>
          <w:b/>
          <w:szCs w:val="20"/>
          <w:lang w:eastAsia="ru-RU"/>
        </w:rPr>
        <w:t xml:space="preserve">Протокол № </w:t>
      </w:r>
      <w:r w:rsidR="002E5E14">
        <w:rPr>
          <w:rFonts w:ascii="Times New Roman" w:eastAsia="Times New Roman" w:hAnsi="Times New Roman" w:cs="Times New Roman"/>
          <w:b/>
          <w:szCs w:val="20"/>
          <w:lang w:eastAsia="ru-RU"/>
        </w:rPr>
        <w:t>1</w:t>
      </w:r>
      <w:r w:rsidRPr="003859C8">
        <w:rPr>
          <w:rFonts w:ascii="Times New Roman" w:eastAsia="Times New Roman" w:hAnsi="Times New Roman" w:cs="Times New Roman"/>
          <w:b/>
          <w:szCs w:val="20"/>
          <w:lang w:eastAsia="ru-RU"/>
        </w:rPr>
        <w:t xml:space="preserve">                                                                                                             Председател</w:t>
      </w:r>
      <w:r w:rsidR="008E7771" w:rsidRPr="003859C8">
        <w:rPr>
          <w:rFonts w:ascii="Times New Roman" w:eastAsia="Times New Roman" w:hAnsi="Times New Roman" w:cs="Times New Roman"/>
          <w:b/>
          <w:szCs w:val="20"/>
          <w:lang w:eastAsia="ru-RU"/>
        </w:rPr>
        <w:t>ь</w:t>
      </w:r>
      <w:r w:rsidRPr="003859C8">
        <w:rPr>
          <w:rFonts w:ascii="Times New Roman" w:eastAsia="Times New Roman" w:hAnsi="Times New Roman" w:cs="Times New Roman"/>
          <w:b/>
          <w:szCs w:val="20"/>
          <w:lang w:eastAsia="ru-RU"/>
        </w:rPr>
        <w:t xml:space="preserve"> Правления</w:t>
      </w:r>
    </w:p>
    <w:p w14:paraId="21071554" w14:textId="7179ED43" w:rsidR="00F40270" w:rsidRPr="003859C8" w:rsidRDefault="00F40270" w:rsidP="003859C8">
      <w:pPr>
        <w:spacing w:after="0" w:line="240" w:lineRule="auto"/>
        <w:ind w:left="6237"/>
        <w:rPr>
          <w:rFonts w:ascii="Times New Roman" w:eastAsia="Times New Roman" w:hAnsi="Times New Roman" w:cs="Times New Roman"/>
          <w:b/>
          <w:szCs w:val="20"/>
          <w:lang w:eastAsia="ru-RU"/>
        </w:rPr>
      </w:pPr>
      <w:r w:rsidRPr="003859C8">
        <w:rPr>
          <w:rFonts w:ascii="Times New Roman" w:eastAsia="Times New Roman" w:hAnsi="Times New Roman" w:cs="Times New Roman"/>
          <w:b/>
          <w:szCs w:val="20"/>
          <w:lang w:eastAsia="ru-RU"/>
        </w:rPr>
        <w:t xml:space="preserve">________________ </w:t>
      </w:r>
      <w:r w:rsidR="008E7771" w:rsidRPr="003859C8">
        <w:rPr>
          <w:rFonts w:ascii="Times New Roman" w:eastAsia="Times New Roman" w:hAnsi="Times New Roman" w:cs="Times New Roman"/>
          <w:b/>
          <w:szCs w:val="20"/>
          <w:lang w:eastAsia="ru-RU"/>
        </w:rPr>
        <w:t>С.Ю.Белавин</w:t>
      </w:r>
    </w:p>
    <w:p w14:paraId="13A8DEE8" w14:textId="735D1A61" w:rsidR="00A07B11" w:rsidRPr="003859C8" w:rsidRDefault="00A07B11" w:rsidP="003859C8">
      <w:pPr>
        <w:spacing w:after="0" w:line="240" w:lineRule="auto"/>
        <w:ind w:left="6237"/>
        <w:rPr>
          <w:rFonts w:ascii="Times New Roman" w:eastAsia="Times New Roman" w:hAnsi="Times New Roman"/>
          <w:b/>
          <w:lang w:eastAsia="ru-RU"/>
        </w:rPr>
      </w:pPr>
      <w:r w:rsidRPr="003859C8">
        <w:rPr>
          <w:rFonts w:ascii="Times New Roman" w:eastAsia="Times New Roman" w:hAnsi="Times New Roman"/>
          <w:b/>
          <w:lang w:eastAsia="ru-RU"/>
        </w:rPr>
        <w:t xml:space="preserve">Действует с </w:t>
      </w:r>
      <w:r w:rsidR="00A577A0">
        <w:rPr>
          <w:rFonts w:ascii="Times New Roman" w:eastAsia="Times New Roman" w:hAnsi="Times New Roman"/>
          <w:b/>
          <w:lang w:eastAsia="ru-RU"/>
        </w:rPr>
        <w:t>«</w:t>
      </w:r>
      <w:r w:rsidR="00A577A0" w:rsidRPr="00146804">
        <w:rPr>
          <w:rFonts w:ascii="Times New Roman" w:eastAsia="Times New Roman" w:hAnsi="Times New Roman"/>
          <w:b/>
          <w:lang w:eastAsia="ru-RU"/>
        </w:rPr>
        <w:t>01</w:t>
      </w:r>
      <w:r w:rsidR="00A577A0">
        <w:rPr>
          <w:rFonts w:ascii="Times New Roman" w:eastAsia="Times New Roman" w:hAnsi="Times New Roman"/>
          <w:b/>
          <w:lang w:eastAsia="ru-RU"/>
        </w:rPr>
        <w:t>»</w:t>
      </w:r>
      <w:r w:rsidR="00A577A0" w:rsidRPr="00146804">
        <w:rPr>
          <w:rFonts w:ascii="Times New Roman" w:eastAsia="Times New Roman" w:hAnsi="Times New Roman"/>
          <w:b/>
          <w:lang w:eastAsia="ru-RU"/>
        </w:rPr>
        <w:t xml:space="preserve"> </w:t>
      </w:r>
      <w:r w:rsidR="00A577A0">
        <w:rPr>
          <w:rFonts w:ascii="Times New Roman" w:eastAsia="Times New Roman" w:hAnsi="Times New Roman"/>
          <w:b/>
          <w:lang w:eastAsia="ru-RU"/>
        </w:rPr>
        <w:t xml:space="preserve">февраля </w:t>
      </w:r>
      <w:r w:rsidRPr="003859C8">
        <w:rPr>
          <w:rFonts w:ascii="Times New Roman" w:eastAsia="Times New Roman" w:hAnsi="Times New Roman"/>
          <w:b/>
          <w:lang w:eastAsia="ru-RU"/>
        </w:rPr>
        <w:t>20</w:t>
      </w:r>
      <w:r w:rsidR="00A577A0">
        <w:rPr>
          <w:rFonts w:ascii="Times New Roman" w:eastAsia="Times New Roman" w:hAnsi="Times New Roman"/>
          <w:b/>
          <w:lang w:eastAsia="ru-RU"/>
        </w:rPr>
        <w:t>19</w:t>
      </w:r>
      <w:r w:rsidRPr="003859C8">
        <w:rPr>
          <w:rFonts w:ascii="Times New Roman" w:eastAsia="Times New Roman" w:hAnsi="Times New Roman"/>
          <w:b/>
          <w:lang w:eastAsia="ru-RU"/>
        </w:rPr>
        <w:t>г.</w:t>
      </w:r>
    </w:p>
    <w:p w14:paraId="21071555" w14:textId="77777777" w:rsidR="00F40270" w:rsidRPr="003859C8" w:rsidRDefault="00F40270" w:rsidP="003859C8">
      <w:pPr>
        <w:spacing w:after="0" w:line="240" w:lineRule="auto"/>
        <w:jc w:val="right"/>
        <w:rPr>
          <w:rFonts w:ascii="Times New Roman" w:eastAsia="Times New Roman" w:hAnsi="Times New Roman" w:cs="Times New Roman"/>
          <w:i/>
          <w:sz w:val="20"/>
          <w:szCs w:val="20"/>
          <w:lang w:eastAsia="ru-RU"/>
        </w:rPr>
      </w:pPr>
    </w:p>
    <w:p w14:paraId="21071556" w14:textId="77777777" w:rsidR="00F40270" w:rsidRPr="003859C8" w:rsidRDefault="00F40270" w:rsidP="003859C8">
      <w:pPr>
        <w:spacing w:after="0" w:line="240" w:lineRule="auto"/>
        <w:jc w:val="both"/>
        <w:rPr>
          <w:rFonts w:ascii="Times New Roman" w:eastAsia="Times New Roman" w:hAnsi="Times New Roman" w:cs="Times New Roman"/>
          <w:lang w:eastAsia="ru-RU"/>
        </w:rPr>
      </w:pPr>
    </w:p>
    <w:p w14:paraId="21071557" w14:textId="77777777" w:rsidR="00F40270" w:rsidRPr="003859C8" w:rsidRDefault="00F40270" w:rsidP="003859C8">
      <w:pPr>
        <w:spacing w:after="0" w:line="240" w:lineRule="auto"/>
        <w:jc w:val="both"/>
        <w:rPr>
          <w:rFonts w:ascii="Times New Roman" w:eastAsia="Times New Roman" w:hAnsi="Times New Roman" w:cs="Times New Roman"/>
          <w:lang w:eastAsia="ru-RU"/>
        </w:rPr>
      </w:pPr>
    </w:p>
    <w:p w14:paraId="21071558" w14:textId="77777777" w:rsidR="00F40270" w:rsidRPr="003859C8" w:rsidRDefault="00F40270" w:rsidP="003859C8">
      <w:pPr>
        <w:spacing w:after="0" w:line="240" w:lineRule="auto"/>
        <w:jc w:val="both"/>
        <w:rPr>
          <w:rFonts w:ascii="Times New Roman" w:eastAsia="Times New Roman" w:hAnsi="Times New Roman" w:cs="Times New Roman"/>
          <w:lang w:eastAsia="ru-RU"/>
        </w:rPr>
      </w:pPr>
    </w:p>
    <w:p w14:paraId="21071559" w14:textId="77777777" w:rsidR="00F40270" w:rsidRPr="003859C8" w:rsidRDefault="00F40270" w:rsidP="003859C8">
      <w:pPr>
        <w:spacing w:after="0" w:line="240" w:lineRule="auto"/>
        <w:jc w:val="both"/>
        <w:rPr>
          <w:rFonts w:ascii="Times New Roman" w:eastAsia="Times New Roman" w:hAnsi="Times New Roman" w:cs="Times New Roman"/>
          <w:lang w:eastAsia="ru-RU"/>
        </w:rPr>
      </w:pPr>
    </w:p>
    <w:p w14:paraId="2107155A" w14:textId="77777777" w:rsidR="00F40270" w:rsidRPr="003859C8" w:rsidRDefault="00F40270" w:rsidP="003859C8">
      <w:pPr>
        <w:spacing w:after="0" w:line="240" w:lineRule="auto"/>
        <w:jc w:val="both"/>
        <w:rPr>
          <w:rFonts w:ascii="Times New Roman" w:eastAsia="Times New Roman" w:hAnsi="Times New Roman" w:cs="Times New Roman"/>
          <w:lang w:eastAsia="ru-RU"/>
        </w:rPr>
      </w:pPr>
    </w:p>
    <w:p w14:paraId="2107155B" w14:textId="77777777" w:rsidR="00F40270" w:rsidRPr="003859C8" w:rsidRDefault="00F40270" w:rsidP="003859C8">
      <w:pPr>
        <w:spacing w:after="0" w:line="240" w:lineRule="auto"/>
        <w:jc w:val="both"/>
        <w:rPr>
          <w:rFonts w:ascii="Times New Roman" w:eastAsia="Times New Roman" w:hAnsi="Times New Roman" w:cs="Times New Roman"/>
          <w:lang w:eastAsia="ru-RU"/>
        </w:rPr>
      </w:pPr>
    </w:p>
    <w:p w14:paraId="2107155C" w14:textId="77777777" w:rsidR="00F40270" w:rsidRPr="003859C8" w:rsidRDefault="00F40270" w:rsidP="003859C8">
      <w:pPr>
        <w:spacing w:after="0" w:line="240" w:lineRule="auto"/>
        <w:jc w:val="both"/>
        <w:rPr>
          <w:rFonts w:ascii="Times New Roman" w:eastAsia="Times New Roman" w:hAnsi="Times New Roman" w:cs="Times New Roman"/>
          <w:lang w:eastAsia="ru-RU"/>
        </w:rPr>
      </w:pPr>
      <w:bookmarkStart w:id="0" w:name="_GoBack"/>
      <w:bookmarkEnd w:id="0"/>
    </w:p>
    <w:p w14:paraId="2107155D" w14:textId="77777777" w:rsidR="00F40270" w:rsidRPr="003859C8" w:rsidRDefault="00F40270" w:rsidP="003859C8">
      <w:pPr>
        <w:spacing w:after="0" w:line="240" w:lineRule="auto"/>
        <w:jc w:val="both"/>
        <w:rPr>
          <w:rFonts w:ascii="Times New Roman" w:eastAsia="Times New Roman" w:hAnsi="Times New Roman" w:cs="Times New Roman"/>
          <w:lang w:eastAsia="ru-RU"/>
        </w:rPr>
      </w:pPr>
    </w:p>
    <w:p w14:paraId="2107155E" w14:textId="77777777" w:rsidR="00F40270" w:rsidRPr="003859C8" w:rsidRDefault="00F40270" w:rsidP="003859C8">
      <w:pPr>
        <w:spacing w:after="0" w:line="240" w:lineRule="auto"/>
        <w:jc w:val="both"/>
        <w:rPr>
          <w:rFonts w:ascii="Times New Roman" w:eastAsia="Times New Roman" w:hAnsi="Times New Roman" w:cs="Times New Roman"/>
          <w:lang w:eastAsia="ru-RU"/>
        </w:rPr>
      </w:pPr>
    </w:p>
    <w:p w14:paraId="2107155F" w14:textId="77777777" w:rsidR="00F40270" w:rsidRPr="003859C8" w:rsidRDefault="00F40270" w:rsidP="003859C8">
      <w:pPr>
        <w:spacing w:after="0" w:line="240" w:lineRule="auto"/>
        <w:jc w:val="center"/>
        <w:rPr>
          <w:rFonts w:ascii="Times New Roman" w:eastAsia="Times New Roman" w:hAnsi="Times New Roman" w:cs="Times New Roman"/>
          <w:b/>
          <w:lang w:eastAsia="ru-RU"/>
        </w:rPr>
      </w:pPr>
    </w:p>
    <w:p w14:paraId="21071560" w14:textId="77777777" w:rsidR="00F40270" w:rsidRPr="003859C8" w:rsidRDefault="00F40270" w:rsidP="003859C8">
      <w:pPr>
        <w:spacing w:after="0" w:line="240" w:lineRule="auto"/>
        <w:jc w:val="center"/>
        <w:rPr>
          <w:rFonts w:ascii="Times New Roman" w:eastAsia="Times New Roman" w:hAnsi="Times New Roman" w:cs="Times New Roman"/>
          <w:b/>
          <w:sz w:val="24"/>
          <w:szCs w:val="24"/>
          <w:lang w:eastAsia="ru-RU"/>
        </w:rPr>
      </w:pPr>
      <w:r w:rsidRPr="003859C8">
        <w:rPr>
          <w:rFonts w:ascii="Times New Roman" w:eastAsia="Times New Roman" w:hAnsi="Times New Roman" w:cs="Times New Roman"/>
          <w:b/>
          <w:sz w:val="24"/>
          <w:szCs w:val="24"/>
          <w:lang w:eastAsia="ru-RU"/>
        </w:rPr>
        <w:t xml:space="preserve">ДОГОВОР  </w:t>
      </w:r>
    </w:p>
    <w:p w14:paraId="21071561" w14:textId="77777777" w:rsidR="00F40270" w:rsidRPr="003859C8" w:rsidRDefault="00F40270" w:rsidP="003859C8">
      <w:pPr>
        <w:spacing w:after="0" w:line="240" w:lineRule="auto"/>
        <w:jc w:val="center"/>
        <w:rPr>
          <w:rFonts w:ascii="Times New Roman" w:eastAsia="Times New Roman" w:hAnsi="Times New Roman" w:cs="Times New Roman"/>
          <w:b/>
          <w:sz w:val="24"/>
          <w:szCs w:val="24"/>
          <w:lang w:eastAsia="ru-RU"/>
        </w:rPr>
      </w:pPr>
      <w:r w:rsidRPr="003859C8">
        <w:rPr>
          <w:rFonts w:ascii="Times New Roman" w:eastAsia="Times New Roman" w:hAnsi="Times New Roman" w:cs="Times New Roman"/>
          <w:b/>
          <w:sz w:val="24"/>
          <w:szCs w:val="24"/>
          <w:lang w:eastAsia="ru-RU"/>
        </w:rPr>
        <w:t>комплексного банковского обслуживания</w:t>
      </w:r>
    </w:p>
    <w:p w14:paraId="21071562" w14:textId="77777777" w:rsidR="00F40270" w:rsidRPr="003859C8" w:rsidRDefault="00F40270" w:rsidP="003859C8">
      <w:pPr>
        <w:spacing w:after="0" w:line="240" w:lineRule="auto"/>
        <w:jc w:val="center"/>
        <w:rPr>
          <w:rFonts w:ascii="Times New Roman" w:eastAsia="Times New Roman" w:hAnsi="Times New Roman" w:cs="Times New Roman"/>
          <w:b/>
          <w:sz w:val="24"/>
          <w:szCs w:val="24"/>
          <w:lang w:eastAsia="ru-RU"/>
        </w:rPr>
      </w:pPr>
      <w:r w:rsidRPr="003859C8">
        <w:rPr>
          <w:rFonts w:ascii="Times New Roman" w:eastAsia="Times New Roman" w:hAnsi="Times New Roman" w:cs="Times New Roman"/>
          <w:b/>
          <w:sz w:val="24"/>
          <w:szCs w:val="24"/>
          <w:lang w:eastAsia="ru-RU"/>
        </w:rPr>
        <w:t>корпоративных клиентов в ПАО АКБ «Приморье»</w:t>
      </w:r>
    </w:p>
    <w:p w14:paraId="21071563" w14:textId="77777777" w:rsidR="00F40270" w:rsidRPr="003859C8" w:rsidRDefault="00F40270" w:rsidP="003859C8">
      <w:pPr>
        <w:spacing w:after="0" w:line="240" w:lineRule="auto"/>
        <w:jc w:val="both"/>
        <w:rPr>
          <w:rFonts w:ascii="Times New Roman" w:eastAsia="Times New Roman" w:hAnsi="Times New Roman" w:cs="Times New Roman"/>
          <w:sz w:val="24"/>
          <w:szCs w:val="24"/>
          <w:lang w:eastAsia="ru-RU"/>
        </w:rPr>
      </w:pPr>
    </w:p>
    <w:p w14:paraId="21071564" w14:textId="77777777" w:rsidR="00F40270" w:rsidRPr="003859C8" w:rsidRDefault="00F40270" w:rsidP="003859C8">
      <w:pPr>
        <w:spacing w:after="0" w:line="240" w:lineRule="auto"/>
        <w:jc w:val="both"/>
        <w:rPr>
          <w:rFonts w:ascii="Times New Roman" w:eastAsia="Times New Roman" w:hAnsi="Times New Roman" w:cs="Times New Roman"/>
          <w:lang w:eastAsia="ru-RU"/>
        </w:rPr>
      </w:pPr>
    </w:p>
    <w:p w14:paraId="21071565" w14:textId="77777777" w:rsidR="00F40270" w:rsidRPr="003859C8" w:rsidRDefault="00F40270" w:rsidP="003859C8">
      <w:pPr>
        <w:spacing w:after="0" w:line="240" w:lineRule="auto"/>
        <w:jc w:val="both"/>
        <w:rPr>
          <w:rFonts w:ascii="Times New Roman" w:eastAsia="Times New Roman" w:hAnsi="Times New Roman" w:cs="Times New Roman"/>
          <w:lang w:eastAsia="ru-RU"/>
        </w:rPr>
      </w:pPr>
    </w:p>
    <w:p w14:paraId="21071566" w14:textId="77777777" w:rsidR="00F40270" w:rsidRPr="003859C8" w:rsidRDefault="00F40270" w:rsidP="003859C8">
      <w:pPr>
        <w:spacing w:after="0" w:line="240" w:lineRule="auto"/>
        <w:jc w:val="both"/>
        <w:rPr>
          <w:rFonts w:ascii="Times New Roman" w:eastAsia="Times New Roman" w:hAnsi="Times New Roman" w:cs="Times New Roman"/>
          <w:lang w:eastAsia="ru-RU"/>
        </w:rPr>
      </w:pPr>
    </w:p>
    <w:p w14:paraId="21071567" w14:textId="77777777" w:rsidR="00F40270" w:rsidRPr="003859C8" w:rsidRDefault="00F40270" w:rsidP="003859C8">
      <w:pPr>
        <w:spacing w:after="0" w:line="240" w:lineRule="auto"/>
        <w:jc w:val="both"/>
        <w:rPr>
          <w:rFonts w:ascii="Times New Roman" w:eastAsia="Times New Roman" w:hAnsi="Times New Roman" w:cs="Times New Roman"/>
          <w:lang w:eastAsia="ru-RU"/>
        </w:rPr>
      </w:pPr>
    </w:p>
    <w:p w14:paraId="21071568" w14:textId="77777777" w:rsidR="00F40270" w:rsidRPr="003859C8" w:rsidRDefault="00F40270" w:rsidP="003859C8">
      <w:pPr>
        <w:spacing w:after="0" w:line="240" w:lineRule="auto"/>
        <w:jc w:val="both"/>
        <w:rPr>
          <w:rFonts w:ascii="Times New Roman" w:eastAsia="Times New Roman" w:hAnsi="Times New Roman" w:cs="Times New Roman"/>
          <w:lang w:eastAsia="ru-RU"/>
        </w:rPr>
      </w:pPr>
    </w:p>
    <w:p w14:paraId="21071569" w14:textId="77777777" w:rsidR="00F40270" w:rsidRPr="003859C8" w:rsidRDefault="00F40270" w:rsidP="003859C8">
      <w:pPr>
        <w:spacing w:after="0" w:line="240" w:lineRule="auto"/>
        <w:jc w:val="both"/>
        <w:rPr>
          <w:rFonts w:ascii="Times New Roman" w:eastAsia="Times New Roman" w:hAnsi="Times New Roman" w:cs="Times New Roman"/>
          <w:lang w:eastAsia="ru-RU"/>
        </w:rPr>
      </w:pPr>
    </w:p>
    <w:p w14:paraId="2107156A" w14:textId="77777777" w:rsidR="00F40270" w:rsidRPr="003859C8" w:rsidRDefault="00F40270" w:rsidP="003859C8">
      <w:pPr>
        <w:spacing w:after="0" w:line="240" w:lineRule="auto"/>
        <w:jc w:val="both"/>
        <w:rPr>
          <w:rFonts w:ascii="Times New Roman" w:eastAsia="Times New Roman" w:hAnsi="Times New Roman" w:cs="Times New Roman"/>
          <w:lang w:eastAsia="ru-RU"/>
        </w:rPr>
      </w:pPr>
    </w:p>
    <w:p w14:paraId="2107156B" w14:textId="77777777" w:rsidR="00F40270" w:rsidRPr="003859C8" w:rsidRDefault="00F40270" w:rsidP="003859C8">
      <w:pPr>
        <w:spacing w:after="0" w:line="240" w:lineRule="auto"/>
        <w:jc w:val="both"/>
        <w:rPr>
          <w:rFonts w:ascii="Times New Roman" w:eastAsia="Times New Roman" w:hAnsi="Times New Roman" w:cs="Times New Roman"/>
          <w:lang w:eastAsia="ru-RU"/>
        </w:rPr>
      </w:pPr>
    </w:p>
    <w:p w14:paraId="2107156C" w14:textId="77777777" w:rsidR="00F40270" w:rsidRPr="003859C8" w:rsidRDefault="00F40270" w:rsidP="003859C8">
      <w:pPr>
        <w:spacing w:after="0" w:line="240" w:lineRule="auto"/>
        <w:jc w:val="both"/>
        <w:rPr>
          <w:rFonts w:ascii="Times New Roman" w:eastAsia="Times New Roman" w:hAnsi="Times New Roman" w:cs="Times New Roman"/>
          <w:lang w:eastAsia="ru-RU"/>
        </w:rPr>
      </w:pPr>
    </w:p>
    <w:p w14:paraId="2107156D" w14:textId="77777777" w:rsidR="00F40270" w:rsidRPr="003859C8" w:rsidRDefault="00F40270" w:rsidP="003859C8">
      <w:pPr>
        <w:spacing w:after="0" w:line="240" w:lineRule="auto"/>
        <w:jc w:val="both"/>
        <w:rPr>
          <w:rFonts w:ascii="Times New Roman" w:eastAsia="Times New Roman" w:hAnsi="Times New Roman" w:cs="Times New Roman"/>
          <w:lang w:eastAsia="ru-RU"/>
        </w:rPr>
      </w:pPr>
    </w:p>
    <w:p w14:paraId="2107156E" w14:textId="77777777" w:rsidR="00F40270" w:rsidRPr="003859C8" w:rsidRDefault="00F40270" w:rsidP="003859C8">
      <w:pPr>
        <w:spacing w:after="0" w:line="240" w:lineRule="auto"/>
        <w:jc w:val="both"/>
        <w:rPr>
          <w:rFonts w:ascii="Times New Roman" w:eastAsia="Times New Roman" w:hAnsi="Times New Roman" w:cs="Times New Roman"/>
          <w:lang w:eastAsia="ru-RU"/>
        </w:rPr>
      </w:pPr>
    </w:p>
    <w:p w14:paraId="2107156F" w14:textId="77777777" w:rsidR="00F40270" w:rsidRPr="003859C8" w:rsidRDefault="00F40270" w:rsidP="003859C8">
      <w:pPr>
        <w:spacing w:after="0" w:line="240" w:lineRule="auto"/>
        <w:jc w:val="both"/>
        <w:rPr>
          <w:rFonts w:ascii="Times New Roman" w:eastAsia="Times New Roman" w:hAnsi="Times New Roman" w:cs="Times New Roman"/>
          <w:lang w:eastAsia="ru-RU"/>
        </w:rPr>
      </w:pPr>
    </w:p>
    <w:p w14:paraId="21071570" w14:textId="77777777" w:rsidR="00F40270" w:rsidRPr="003859C8" w:rsidRDefault="00F40270" w:rsidP="003859C8">
      <w:pPr>
        <w:spacing w:after="0" w:line="240" w:lineRule="auto"/>
        <w:jc w:val="both"/>
        <w:rPr>
          <w:rFonts w:ascii="Times New Roman" w:eastAsia="Times New Roman" w:hAnsi="Times New Roman" w:cs="Times New Roman"/>
          <w:lang w:eastAsia="ru-RU"/>
        </w:rPr>
      </w:pPr>
    </w:p>
    <w:p w14:paraId="21071571" w14:textId="77777777" w:rsidR="00F40270" w:rsidRPr="003859C8" w:rsidRDefault="00F40270" w:rsidP="003859C8">
      <w:pPr>
        <w:spacing w:after="0" w:line="240" w:lineRule="auto"/>
        <w:jc w:val="both"/>
        <w:rPr>
          <w:rFonts w:ascii="Times New Roman" w:eastAsia="Times New Roman" w:hAnsi="Times New Roman" w:cs="Times New Roman"/>
          <w:lang w:eastAsia="ru-RU"/>
        </w:rPr>
      </w:pPr>
    </w:p>
    <w:p w14:paraId="21071572" w14:textId="77777777" w:rsidR="00F40270" w:rsidRPr="003859C8" w:rsidRDefault="00F40270" w:rsidP="003859C8">
      <w:pPr>
        <w:spacing w:after="0" w:line="240" w:lineRule="auto"/>
        <w:jc w:val="both"/>
        <w:rPr>
          <w:rFonts w:ascii="Times New Roman" w:eastAsia="Times New Roman" w:hAnsi="Times New Roman" w:cs="Times New Roman"/>
          <w:lang w:eastAsia="ru-RU"/>
        </w:rPr>
      </w:pPr>
    </w:p>
    <w:p w14:paraId="21071573" w14:textId="77777777" w:rsidR="00F40270" w:rsidRPr="003859C8" w:rsidRDefault="00F40270" w:rsidP="003859C8">
      <w:pPr>
        <w:tabs>
          <w:tab w:val="left" w:pos="2715"/>
        </w:tabs>
        <w:spacing w:after="0" w:line="240" w:lineRule="auto"/>
        <w:jc w:val="both"/>
        <w:rPr>
          <w:rFonts w:ascii="Times New Roman" w:eastAsia="Times New Roman" w:hAnsi="Times New Roman" w:cs="Times New Roman"/>
          <w:b/>
          <w:lang w:eastAsia="ru-RU"/>
        </w:rPr>
      </w:pPr>
    </w:p>
    <w:p w14:paraId="21071574" w14:textId="77777777" w:rsidR="00F40270" w:rsidRPr="003859C8" w:rsidRDefault="00F40270" w:rsidP="003859C8">
      <w:pPr>
        <w:tabs>
          <w:tab w:val="left" w:pos="2715"/>
        </w:tabs>
        <w:spacing w:after="0" w:line="240" w:lineRule="auto"/>
        <w:jc w:val="both"/>
        <w:rPr>
          <w:rFonts w:ascii="Times New Roman" w:eastAsia="Times New Roman" w:hAnsi="Times New Roman" w:cs="Times New Roman"/>
          <w:b/>
          <w:lang w:eastAsia="ru-RU"/>
        </w:rPr>
      </w:pPr>
    </w:p>
    <w:p w14:paraId="21071575" w14:textId="77777777" w:rsidR="00F40270" w:rsidRPr="003859C8" w:rsidRDefault="00F40270" w:rsidP="003859C8">
      <w:pPr>
        <w:tabs>
          <w:tab w:val="left" w:pos="2715"/>
        </w:tabs>
        <w:spacing w:after="0" w:line="240" w:lineRule="auto"/>
        <w:jc w:val="both"/>
        <w:rPr>
          <w:rFonts w:ascii="Times New Roman" w:eastAsia="Times New Roman" w:hAnsi="Times New Roman" w:cs="Times New Roman"/>
          <w:b/>
          <w:lang w:eastAsia="ru-RU"/>
        </w:rPr>
      </w:pPr>
    </w:p>
    <w:p w14:paraId="21071576" w14:textId="77777777" w:rsidR="00F40270" w:rsidRPr="003859C8" w:rsidRDefault="00F40270" w:rsidP="003859C8">
      <w:pPr>
        <w:tabs>
          <w:tab w:val="left" w:pos="2715"/>
        </w:tabs>
        <w:spacing w:after="0" w:line="240" w:lineRule="auto"/>
        <w:jc w:val="center"/>
        <w:rPr>
          <w:rFonts w:ascii="Times New Roman" w:eastAsia="Times New Roman" w:hAnsi="Times New Roman" w:cs="Times New Roman"/>
          <w:b/>
          <w:lang w:eastAsia="ru-RU"/>
        </w:rPr>
      </w:pPr>
    </w:p>
    <w:p w14:paraId="21071577" w14:textId="77777777" w:rsidR="00F40270" w:rsidRPr="003859C8" w:rsidRDefault="00F40270" w:rsidP="003859C8">
      <w:pPr>
        <w:tabs>
          <w:tab w:val="left" w:pos="2715"/>
        </w:tabs>
        <w:spacing w:after="0" w:line="240" w:lineRule="auto"/>
        <w:jc w:val="center"/>
        <w:rPr>
          <w:rFonts w:ascii="Times New Roman" w:eastAsia="Times New Roman" w:hAnsi="Times New Roman" w:cs="Times New Roman"/>
          <w:b/>
          <w:lang w:eastAsia="ru-RU"/>
        </w:rPr>
      </w:pPr>
    </w:p>
    <w:p w14:paraId="21071578" w14:textId="77777777" w:rsidR="00F40270" w:rsidRPr="003859C8" w:rsidRDefault="00F40270" w:rsidP="003859C8">
      <w:pPr>
        <w:tabs>
          <w:tab w:val="left" w:pos="2715"/>
        </w:tabs>
        <w:spacing w:after="0" w:line="240" w:lineRule="auto"/>
        <w:jc w:val="center"/>
        <w:rPr>
          <w:rFonts w:ascii="Times New Roman" w:eastAsia="Times New Roman" w:hAnsi="Times New Roman" w:cs="Times New Roman"/>
          <w:b/>
          <w:lang w:eastAsia="ru-RU"/>
        </w:rPr>
      </w:pPr>
    </w:p>
    <w:p w14:paraId="21071579" w14:textId="77777777" w:rsidR="00F40270" w:rsidRPr="003859C8" w:rsidRDefault="00F40270" w:rsidP="003859C8">
      <w:pPr>
        <w:tabs>
          <w:tab w:val="left" w:pos="2715"/>
        </w:tabs>
        <w:spacing w:after="0" w:line="240" w:lineRule="auto"/>
        <w:jc w:val="center"/>
        <w:rPr>
          <w:rFonts w:ascii="Times New Roman" w:eastAsia="Times New Roman" w:hAnsi="Times New Roman" w:cs="Times New Roman"/>
          <w:b/>
          <w:lang w:eastAsia="ru-RU"/>
        </w:rPr>
      </w:pPr>
    </w:p>
    <w:p w14:paraId="2107157B" w14:textId="77777777" w:rsidR="00F40270" w:rsidRPr="003859C8" w:rsidRDefault="00F40270" w:rsidP="003859C8">
      <w:pPr>
        <w:tabs>
          <w:tab w:val="left" w:pos="2715"/>
        </w:tabs>
        <w:spacing w:after="0" w:line="240" w:lineRule="auto"/>
        <w:jc w:val="center"/>
        <w:rPr>
          <w:rFonts w:ascii="Times New Roman" w:eastAsia="Times New Roman" w:hAnsi="Times New Roman" w:cs="Times New Roman"/>
          <w:b/>
          <w:lang w:eastAsia="ru-RU"/>
        </w:rPr>
      </w:pPr>
    </w:p>
    <w:p w14:paraId="2107157C" w14:textId="77777777" w:rsidR="00F40270" w:rsidRPr="003859C8" w:rsidRDefault="00F40270" w:rsidP="003859C8">
      <w:pPr>
        <w:tabs>
          <w:tab w:val="left" w:pos="2715"/>
        </w:tabs>
        <w:spacing w:after="0" w:line="240" w:lineRule="auto"/>
        <w:jc w:val="center"/>
        <w:rPr>
          <w:rFonts w:ascii="Times New Roman" w:eastAsia="Times New Roman" w:hAnsi="Times New Roman" w:cs="Times New Roman"/>
          <w:b/>
          <w:lang w:eastAsia="ru-RU"/>
        </w:rPr>
      </w:pPr>
    </w:p>
    <w:p w14:paraId="2107157D" w14:textId="77777777" w:rsidR="00F40270" w:rsidRPr="003859C8" w:rsidRDefault="00F40270" w:rsidP="003859C8">
      <w:pPr>
        <w:tabs>
          <w:tab w:val="left" w:pos="2715"/>
        </w:tabs>
        <w:spacing w:after="0" w:line="240" w:lineRule="auto"/>
        <w:jc w:val="center"/>
        <w:rPr>
          <w:rFonts w:ascii="Times New Roman" w:eastAsia="Times New Roman" w:hAnsi="Times New Roman" w:cs="Times New Roman"/>
          <w:b/>
          <w:lang w:eastAsia="ru-RU"/>
        </w:rPr>
      </w:pPr>
    </w:p>
    <w:p w14:paraId="2107157E" w14:textId="77777777" w:rsidR="00F40270" w:rsidRPr="003859C8" w:rsidRDefault="00F40270" w:rsidP="003859C8">
      <w:pPr>
        <w:tabs>
          <w:tab w:val="left" w:pos="2715"/>
        </w:tabs>
        <w:spacing w:after="0" w:line="240" w:lineRule="auto"/>
        <w:jc w:val="center"/>
        <w:rPr>
          <w:rFonts w:ascii="Times New Roman" w:eastAsia="Times New Roman" w:hAnsi="Times New Roman" w:cs="Times New Roman"/>
          <w:b/>
          <w:lang w:eastAsia="ru-RU"/>
        </w:rPr>
      </w:pPr>
    </w:p>
    <w:p w14:paraId="2107157F" w14:textId="77777777" w:rsidR="00F40270" w:rsidRPr="003859C8" w:rsidRDefault="00F40270" w:rsidP="003859C8">
      <w:pPr>
        <w:tabs>
          <w:tab w:val="left" w:pos="2715"/>
        </w:tabs>
        <w:spacing w:after="0" w:line="240" w:lineRule="auto"/>
        <w:jc w:val="center"/>
        <w:rPr>
          <w:rFonts w:ascii="Times New Roman" w:eastAsia="Times New Roman" w:hAnsi="Times New Roman" w:cs="Times New Roman"/>
          <w:b/>
          <w:lang w:eastAsia="ru-RU"/>
        </w:rPr>
      </w:pPr>
    </w:p>
    <w:p w14:paraId="21071580" w14:textId="77777777" w:rsidR="00F40270" w:rsidRPr="003859C8" w:rsidRDefault="00F40270" w:rsidP="003859C8">
      <w:pPr>
        <w:tabs>
          <w:tab w:val="left" w:pos="2715"/>
        </w:tabs>
        <w:spacing w:after="0" w:line="240" w:lineRule="auto"/>
        <w:jc w:val="center"/>
        <w:rPr>
          <w:rFonts w:ascii="Times New Roman" w:eastAsia="Times New Roman" w:hAnsi="Times New Roman" w:cs="Times New Roman"/>
          <w:b/>
          <w:lang w:eastAsia="ru-RU"/>
        </w:rPr>
      </w:pPr>
    </w:p>
    <w:p w14:paraId="21071581" w14:textId="3A8AD67A" w:rsidR="00F40270" w:rsidRPr="003859C8" w:rsidRDefault="00F40270" w:rsidP="003859C8">
      <w:pPr>
        <w:tabs>
          <w:tab w:val="left" w:pos="2715"/>
        </w:tabs>
        <w:spacing w:after="0" w:line="240" w:lineRule="auto"/>
        <w:jc w:val="center"/>
        <w:rPr>
          <w:rFonts w:ascii="Times New Roman" w:eastAsia="Times New Roman" w:hAnsi="Times New Roman" w:cs="Times New Roman"/>
          <w:b/>
          <w:lang w:eastAsia="ru-RU"/>
        </w:rPr>
      </w:pPr>
      <w:r w:rsidRPr="003859C8">
        <w:rPr>
          <w:rFonts w:ascii="Times New Roman" w:eastAsia="Times New Roman" w:hAnsi="Times New Roman" w:cs="Times New Roman"/>
          <w:b/>
          <w:lang w:eastAsia="ru-RU"/>
        </w:rPr>
        <w:t>Владивосток 201</w:t>
      </w:r>
      <w:r w:rsidR="006C608B" w:rsidRPr="003859C8">
        <w:rPr>
          <w:rFonts w:ascii="Times New Roman" w:eastAsia="Times New Roman" w:hAnsi="Times New Roman" w:cs="Times New Roman"/>
          <w:b/>
          <w:lang w:eastAsia="ru-RU"/>
        </w:rPr>
        <w:t>9</w:t>
      </w:r>
    </w:p>
    <w:p w14:paraId="21071582" w14:textId="77777777" w:rsidR="00F40270" w:rsidRPr="003859C8" w:rsidRDefault="00F40270" w:rsidP="003859C8">
      <w:pPr>
        <w:tabs>
          <w:tab w:val="left" w:pos="2715"/>
        </w:tabs>
        <w:spacing w:after="0" w:line="240" w:lineRule="auto"/>
        <w:jc w:val="both"/>
        <w:rPr>
          <w:rFonts w:ascii="Times New Roman" w:eastAsia="Times New Roman" w:hAnsi="Times New Roman" w:cs="Times New Roman"/>
          <w:b/>
          <w:lang w:eastAsia="ru-RU"/>
        </w:rPr>
      </w:pPr>
    </w:p>
    <w:p w14:paraId="204FF45E" w14:textId="2679B359" w:rsidR="00C325AC" w:rsidRPr="003859C8" w:rsidRDefault="00C325AC" w:rsidP="003859C8">
      <w:pPr>
        <w:tabs>
          <w:tab w:val="left" w:pos="2715"/>
        </w:tabs>
        <w:spacing w:after="0" w:line="240" w:lineRule="auto"/>
        <w:rPr>
          <w:rFonts w:ascii="Times New Roman" w:eastAsia="Times New Roman" w:hAnsi="Times New Roman" w:cs="Times New Roman"/>
          <w:b/>
          <w:lang w:eastAsia="ru-RU"/>
        </w:rPr>
      </w:pPr>
    </w:p>
    <w:p w14:paraId="21071583" w14:textId="5F2AA3A4" w:rsidR="00F40270" w:rsidRPr="003859C8" w:rsidRDefault="00F40270" w:rsidP="003859C8">
      <w:pPr>
        <w:tabs>
          <w:tab w:val="left" w:pos="2715"/>
        </w:tabs>
        <w:spacing w:after="0" w:line="240" w:lineRule="auto"/>
        <w:jc w:val="center"/>
        <w:rPr>
          <w:rFonts w:ascii="Times New Roman" w:eastAsia="Times New Roman" w:hAnsi="Times New Roman" w:cs="Times New Roman"/>
          <w:b/>
          <w:lang w:eastAsia="ru-RU"/>
        </w:rPr>
      </w:pPr>
      <w:r w:rsidRPr="003859C8">
        <w:rPr>
          <w:rFonts w:ascii="Times New Roman" w:eastAsia="Times New Roman" w:hAnsi="Times New Roman" w:cs="Times New Roman"/>
          <w:b/>
          <w:lang w:eastAsia="ru-RU"/>
        </w:rPr>
        <w:t>Содержание:</w:t>
      </w:r>
    </w:p>
    <w:p w14:paraId="21071584" w14:textId="77777777" w:rsidR="00F40270" w:rsidRPr="003859C8" w:rsidRDefault="00F40270" w:rsidP="003859C8">
      <w:pPr>
        <w:tabs>
          <w:tab w:val="left" w:pos="2715"/>
        </w:tabs>
        <w:spacing w:after="0" w:line="240" w:lineRule="auto"/>
        <w:jc w:val="center"/>
        <w:rPr>
          <w:rFonts w:ascii="Times New Roman" w:eastAsia="Times New Roman" w:hAnsi="Times New Roman" w:cs="Times New Roman"/>
          <w:b/>
          <w:lang w:eastAsia="ru-RU"/>
        </w:rPr>
      </w:pPr>
    </w:p>
    <w:p w14:paraId="21071585" w14:textId="575E8F6D" w:rsidR="00F40270" w:rsidRPr="003859C8" w:rsidRDefault="00F40270" w:rsidP="003859C8">
      <w:pPr>
        <w:spacing w:after="0" w:line="240" w:lineRule="auto"/>
        <w:jc w:val="both"/>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1. Термины и определения, используемые в Договоре…………………………………………………………</w:t>
      </w:r>
      <w:r w:rsidR="00B75BF7" w:rsidRPr="003859C8">
        <w:rPr>
          <w:rFonts w:ascii="Times New Roman" w:eastAsia="Times New Roman" w:hAnsi="Times New Roman" w:cs="Times New Roman"/>
          <w:lang w:eastAsia="ru-RU"/>
        </w:rPr>
        <w:t>……..</w:t>
      </w:r>
      <w:r w:rsidRPr="003859C8">
        <w:rPr>
          <w:rFonts w:ascii="Times New Roman" w:eastAsia="Times New Roman" w:hAnsi="Times New Roman" w:cs="Times New Roman"/>
          <w:lang w:eastAsia="ru-RU"/>
        </w:rPr>
        <w:t xml:space="preserve">....4 </w:t>
      </w:r>
    </w:p>
    <w:p w14:paraId="21071586" w14:textId="61B11DF0" w:rsidR="00F40270" w:rsidRPr="003859C8" w:rsidRDefault="00F40270" w:rsidP="003859C8">
      <w:pPr>
        <w:spacing w:after="0" w:line="240" w:lineRule="auto"/>
        <w:jc w:val="both"/>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2. Общие положения …………………………………………......……………………………………………....</w:t>
      </w:r>
      <w:r w:rsidR="00B75BF7" w:rsidRPr="003859C8">
        <w:rPr>
          <w:rFonts w:ascii="Times New Roman" w:eastAsia="Times New Roman" w:hAnsi="Times New Roman" w:cs="Times New Roman"/>
          <w:lang w:eastAsia="ru-RU"/>
        </w:rPr>
        <w:t>.........</w:t>
      </w:r>
      <w:r w:rsidRPr="003859C8">
        <w:rPr>
          <w:rFonts w:ascii="Times New Roman" w:eastAsia="Times New Roman" w:hAnsi="Times New Roman" w:cs="Times New Roman"/>
          <w:lang w:eastAsia="ru-RU"/>
        </w:rPr>
        <w:t xml:space="preserve">…..5  </w:t>
      </w:r>
    </w:p>
    <w:p w14:paraId="21071587" w14:textId="05B2731A" w:rsidR="00F40270" w:rsidRPr="003859C8" w:rsidRDefault="00F40270" w:rsidP="003859C8">
      <w:pPr>
        <w:spacing w:after="0" w:line="240" w:lineRule="auto"/>
        <w:jc w:val="both"/>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3. Права и обязанности Банка………………..…………………………………………………….……………</w:t>
      </w:r>
      <w:r w:rsidR="00B75BF7" w:rsidRPr="003859C8">
        <w:rPr>
          <w:rFonts w:ascii="Times New Roman" w:eastAsia="Times New Roman" w:hAnsi="Times New Roman" w:cs="Times New Roman"/>
          <w:lang w:eastAsia="ru-RU"/>
        </w:rPr>
        <w:t>…….</w:t>
      </w:r>
      <w:r w:rsidRPr="003859C8">
        <w:rPr>
          <w:rFonts w:ascii="Times New Roman" w:eastAsia="Times New Roman" w:hAnsi="Times New Roman" w:cs="Times New Roman"/>
          <w:lang w:eastAsia="ru-RU"/>
        </w:rPr>
        <w:t>…...7</w:t>
      </w:r>
    </w:p>
    <w:p w14:paraId="2107158C" w14:textId="705BD8F4" w:rsidR="00F40270" w:rsidRPr="002E5E14" w:rsidRDefault="00F40270" w:rsidP="003859C8">
      <w:pPr>
        <w:spacing w:after="0" w:line="240" w:lineRule="auto"/>
        <w:jc w:val="both"/>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4. Права и обязанности Клиента …………………………………………………………………………………</w:t>
      </w:r>
      <w:r w:rsidR="00B75BF7" w:rsidRPr="003859C8">
        <w:rPr>
          <w:rFonts w:ascii="Times New Roman" w:eastAsia="Times New Roman" w:hAnsi="Times New Roman" w:cs="Times New Roman"/>
          <w:lang w:eastAsia="ru-RU"/>
        </w:rPr>
        <w:t>…….</w:t>
      </w:r>
      <w:r w:rsidR="000970A2" w:rsidRPr="003859C8">
        <w:rPr>
          <w:rFonts w:ascii="Times New Roman" w:eastAsia="Times New Roman" w:hAnsi="Times New Roman" w:cs="Times New Roman"/>
          <w:lang w:eastAsia="ru-RU"/>
        </w:rPr>
        <w:t>1</w:t>
      </w:r>
      <w:r w:rsidR="00932525" w:rsidRPr="00932525">
        <w:rPr>
          <w:rFonts w:ascii="Times New Roman" w:eastAsia="Times New Roman" w:hAnsi="Times New Roman" w:cs="Times New Roman"/>
          <w:lang w:eastAsia="ru-RU"/>
        </w:rPr>
        <w:t>1</w:t>
      </w:r>
      <w:r w:rsidRPr="003859C8">
        <w:rPr>
          <w:rFonts w:ascii="Times New Roman" w:eastAsia="Times New Roman" w:hAnsi="Times New Roman" w:cs="Times New Roman"/>
          <w:lang w:eastAsia="ru-RU"/>
        </w:rPr>
        <w:t xml:space="preserve">    5. Ответственность Сторон …………………………………………...…………………………………............</w:t>
      </w:r>
      <w:r w:rsidR="00B75BF7" w:rsidRPr="003859C8">
        <w:rPr>
          <w:rFonts w:ascii="Times New Roman" w:eastAsia="Times New Roman" w:hAnsi="Times New Roman" w:cs="Times New Roman"/>
          <w:lang w:eastAsia="ru-RU"/>
        </w:rPr>
        <w:t>.......</w:t>
      </w:r>
      <w:r w:rsidRPr="003859C8">
        <w:rPr>
          <w:rFonts w:ascii="Times New Roman" w:eastAsia="Times New Roman" w:hAnsi="Times New Roman" w:cs="Times New Roman"/>
          <w:lang w:eastAsia="ru-RU"/>
        </w:rPr>
        <w:t>…..</w:t>
      </w:r>
      <w:r w:rsidR="00823F56" w:rsidRPr="003859C8">
        <w:rPr>
          <w:rFonts w:ascii="Times New Roman" w:eastAsia="Times New Roman" w:hAnsi="Times New Roman" w:cs="Times New Roman"/>
          <w:lang w:eastAsia="ru-RU"/>
        </w:rPr>
        <w:t>1</w:t>
      </w:r>
      <w:r w:rsidR="00932525" w:rsidRPr="00932525">
        <w:rPr>
          <w:rFonts w:ascii="Times New Roman" w:eastAsia="Times New Roman" w:hAnsi="Times New Roman" w:cs="Times New Roman"/>
          <w:lang w:eastAsia="ru-RU"/>
        </w:rPr>
        <w:t>2</w:t>
      </w:r>
      <w:r w:rsidRPr="003859C8">
        <w:rPr>
          <w:rFonts w:ascii="Times New Roman" w:eastAsia="Times New Roman" w:hAnsi="Times New Roman" w:cs="Times New Roman"/>
          <w:lang w:eastAsia="ru-RU"/>
        </w:rPr>
        <w:t xml:space="preserve">  6. Порядок расторжения Договора ……………………………………………………………………..………</w:t>
      </w:r>
      <w:r w:rsidR="00B75BF7" w:rsidRPr="003859C8">
        <w:rPr>
          <w:rFonts w:ascii="Times New Roman" w:eastAsia="Times New Roman" w:hAnsi="Times New Roman" w:cs="Times New Roman"/>
          <w:lang w:eastAsia="ru-RU"/>
        </w:rPr>
        <w:t>……..</w:t>
      </w:r>
      <w:r w:rsidRPr="003859C8">
        <w:rPr>
          <w:rFonts w:ascii="Times New Roman" w:eastAsia="Times New Roman" w:hAnsi="Times New Roman" w:cs="Times New Roman"/>
          <w:lang w:eastAsia="ru-RU"/>
        </w:rPr>
        <w:t>…1</w:t>
      </w:r>
      <w:r w:rsidR="008C1C8B" w:rsidRPr="003859C8">
        <w:rPr>
          <w:rFonts w:ascii="Times New Roman" w:eastAsia="Times New Roman" w:hAnsi="Times New Roman" w:cs="Times New Roman"/>
          <w:lang w:eastAsia="ru-RU"/>
        </w:rPr>
        <w:t>2</w:t>
      </w:r>
      <w:r w:rsidRPr="003859C8">
        <w:rPr>
          <w:rFonts w:ascii="Times New Roman" w:eastAsia="Times New Roman" w:hAnsi="Times New Roman" w:cs="Times New Roman"/>
          <w:lang w:eastAsia="ru-RU"/>
        </w:rPr>
        <w:t xml:space="preserve">   7. Заключительные положения …………………………...…………………………………………….………...</w:t>
      </w:r>
      <w:r w:rsidR="00B75BF7" w:rsidRPr="003859C8">
        <w:rPr>
          <w:rFonts w:ascii="Times New Roman" w:eastAsia="Times New Roman" w:hAnsi="Times New Roman" w:cs="Times New Roman"/>
          <w:lang w:eastAsia="ru-RU"/>
        </w:rPr>
        <w:t>.........</w:t>
      </w:r>
      <w:r w:rsidRPr="003859C8">
        <w:rPr>
          <w:rFonts w:ascii="Times New Roman" w:eastAsia="Times New Roman" w:hAnsi="Times New Roman" w:cs="Times New Roman"/>
          <w:lang w:eastAsia="ru-RU"/>
        </w:rPr>
        <w:t>..1</w:t>
      </w:r>
      <w:r w:rsidR="00932525" w:rsidRPr="002E5E14">
        <w:rPr>
          <w:rFonts w:ascii="Times New Roman" w:eastAsia="Times New Roman" w:hAnsi="Times New Roman" w:cs="Times New Roman"/>
          <w:lang w:eastAsia="ru-RU"/>
        </w:rPr>
        <w:t>3</w:t>
      </w:r>
      <w:r w:rsidRPr="003859C8">
        <w:rPr>
          <w:rFonts w:ascii="Times New Roman" w:eastAsia="Times New Roman" w:hAnsi="Times New Roman" w:cs="Times New Roman"/>
          <w:lang w:eastAsia="ru-RU"/>
        </w:rPr>
        <w:t xml:space="preserve">    8. Адрес и реквизиты Банка ……………….…</w:t>
      </w:r>
      <w:r w:rsidR="00823F56" w:rsidRPr="003859C8">
        <w:rPr>
          <w:rFonts w:ascii="Times New Roman" w:eastAsia="Times New Roman" w:hAnsi="Times New Roman" w:cs="Times New Roman"/>
          <w:lang w:eastAsia="ru-RU"/>
        </w:rPr>
        <w:t>…………………………………………...……………………</w:t>
      </w:r>
      <w:r w:rsidR="00B75BF7" w:rsidRPr="003859C8">
        <w:rPr>
          <w:rFonts w:ascii="Times New Roman" w:eastAsia="Times New Roman" w:hAnsi="Times New Roman" w:cs="Times New Roman"/>
          <w:lang w:eastAsia="ru-RU"/>
        </w:rPr>
        <w:t>……..</w:t>
      </w:r>
      <w:r w:rsidR="00823F56" w:rsidRPr="003859C8">
        <w:rPr>
          <w:rFonts w:ascii="Times New Roman" w:eastAsia="Times New Roman" w:hAnsi="Times New Roman" w:cs="Times New Roman"/>
          <w:lang w:eastAsia="ru-RU"/>
        </w:rPr>
        <w:t>….1</w:t>
      </w:r>
      <w:r w:rsidR="00932525" w:rsidRPr="002E5E14">
        <w:rPr>
          <w:rFonts w:ascii="Times New Roman" w:eastAsia="Times New Roman" w:hAnsi="Times New Roman" w:cs="Times New Roman"/>
          <w:lang w:eastAsia="ru-RU"/>
        </w:rPr>
        <w:t>3</w:t>
      </w:r>
    </w:p>
    <w:p w14:paraId="2107158D" w14:textId="77777777" w:rsidR="00F40270" w:rsidRPr="003859C8" w:rsidRDefault="00F40270" w:rsidP="003859C8">
      <w:pPr>
        <w:spacing w:after="0" w:line="240" w:lineRule="auto"/>
        <w:jc w:val="both"/>
        <w:rPr>
          <w:rFonts w:ascii="Times New Roman" w:eastAsia="Times New Roman" w:hAnsi="Times New Roman" w:cs="Times New Roman"/>
          <w:b/>
          <w:lang w:eastAsia="ru-RU"/>
        </w:rPr>
      </w:pPr>
      <w:r w:rsidRPr="003859C8">
        <w:rPr>
          <w:rFonts w:ascii="Times New Roman" w:eastAsia="Times New Roman" w:hAnsi="Times New Roman" w:cs="Times New Roman"/>
          <w:b/>
          <w:lang w:eastAsia="ru-RU"/>
        </w:rPr>
        <w:t>Приложения к Договору:</w:t>
      </w:r>
    </w:p>
    <w:p w14:paraId="2107158E" w14:textId="028581DD" w:rsidR="00F40270" w:rsidRPr="00932525" w:rsidRDefault="00F40270" w:rsidP="003859C8">
      <w:pPr>
        <w:spacing w:after="0" w:line="240" w:lineRule="auto"/>
        <w:jc w:val="both"/>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 xml:space="preserve">Приложение № 1. Условия открытия и ведения банковского </w:t>
      </w:r>
      <w:r w:rsidR="00B75BF7" w:rsidRPr="003859C8">
        <w:rPr>
          <w:rFonts w:ascii="Times New Roman" w:eastAsia="Times New Roman" w:hAnsi="Times New Roman" w:cs="Times New Roman"/>
          <w:lang w:eastAsia="ru-RU"/>
        </w:rPr>
        <w:t>счета в валюте РФ…………………..……..………...</w:t>
      </w:r>
      <w:r w:rsidRPr="003859C8">
        <w:rPr>
          <w:rFonts w:ascii="Times New Roman" w:eastAsia="Times New Roman" w:hAnsi="Times New Roman" w:cs="Times New Roman"/>
          <w:lang w:eastAsia="ru-RU"/>
        </w:rPr>
        <w:t>.1</w:t>
      </w:r>
      <w:r w:rsidR="00932525" w:rsidRPr="00932525">
        <w:rPr>
          <w:rFonts w:ascii="Times New Roman" w:eastAsia="Times New Roman" w:hAnsi="Times New Roman" w:cs="Times New Roman"/>
          <w:lang w:eastAsia="ru-RU"/>
        </w:rPr>
        <w:t>4</w:t>
      </w:r>
    </w:p>
    <w:p w14:paraId="2107158F" w14:textId="1082B06D" w:rsidR="00F40270" w:rsidRPr="00932525" w:rsidRDefault="00F40270" w:rsidP="003859C8">
      <w:pPr>
        <w:spacing w:after="0" w:line="240" w:lineRule="auto"/>
        <w:jc w:val="both"/>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Приложение № 2. Условия открытия и ведения банковского счета в иностранной валюте………………...</w:t>
      </w:r>
      <w:r w:rsidR="00B75BF7" w:rsidRPr="003859C8">
        <w:rPr>
          <w:rFonts w:ascii="Times New Roman" w:eastAsia="Times New Roman" w:hAnsi="Times New Roman" w:cs="Times New Roman"/>
          <w:lang w:eastAsia="ru-RU"/>
        </w:rPr>
        <w:t>..........</w:t>
      </w:r>
      <w:r w:rsidRPr="003859C8">
        <w:rPr>
          <w:rFonts w:ascii="Times New Roman" w:eastAsia="Times New Roman" w:hAnsi="Times New Roman" w:cs="Times New Roman"/>
          <w:lang w:eastAsia="ru-RU"/>
        </w:rPr>
        <w:t>..1</w:t>
      </w:r>
      <w:r w:rsidR="00932525" w:rsidRPr="00932525">
        <w:rPr>
          <w:rFonts w:ascii="Times New Roman" w:eastAsia="Times New Roman" w:hAnsi="Times New Roman" w:cs="Times New Roman"/>
          <w:lang w:eastAsia="ru-RU"/>
        </w:rPr>
        <w:t>8</w:t>
      </w:r>
    </w:p>
    <w:p w14:paraId="21071591" w14:textId="0558ECC5" w:rsidR="00F40270" w:rsidRPr="003859C8" w:rsidRDefault="00F40270" w:rsidP="003859C8">
      <w:pPr>
        <w:spacing w:after="0" w:line="240" w:lineRule="auto"/>
        <w:jc w:val="both"/>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Приложение № 3. Условия открытия и ведения специального банковского счета</w:t>
      </w:r>
      <w:r w:rsidR="00902783" w:rsidRPr="003859C8">
        <w:rPr>
          <w:rFonts w:ascii="Times New Roman" w:eastAsia="Times New Roman" w:hAnsi="Times New Roman" w:cs="Times New Roman"/>
          <w:lang w:eastAsia="ru-RU"/>
        </w:rPr>
        <w:t xml:space="preserve"> платежного агента……….</w:t>
      </w:r>
      <w:r w:rsidR="00B75BF7" w:rsidRPr="003859C8">
        <w:rPr>
          <w:rFonts w:ascii="Times New Roman" w:eastAsia="Times New Roman" w:hAnsi="Times New Roman" w:cs="Times New Roman"/>
          <w:lang w:eastAsia="ru-RU"/>
        </w:rPr>
        <w:t>…</w:t>
      </w:r>
      <w:r w:rsidRPr="003859C8">
        <w:rPr>
          <w:rFonts w:ascii="Times New Roman" w:eastAsia="Times New Roman" w:hAnsi="Times New Roman" w:cs="Times New Roman"/>
          <w:lang w:eastAsia="ru-RU"/>
        </w:rPr>
        <w:t>....</w:t>
      </w:r>
      <w:r w:rsidR="000970A2" w:rsidRPr="003859C8">
        <w:rPr>
          <w:rFonts w:ascii="Times New Roman" w:eastAsia="Times New Roman" w:hAnsi="Times New Roman" w:cs="Times New Roman"/>
          <w:lang w:eastAsia="ru-RU"/>
        </w:rPr>
        <w:t>2</w:t>
      </w:r>
      <w:r w:rsidR="00932525" w:rsidRPr="00932525">
        <w:rPr>
          <w:rFonts w:ascii="Times New Roman" w:eastAsia="Times New Roman" w:hAnsi="Times New Roman" w:cs="Times New Roman"/>
          <w:lang w:eastAsia="ru-RU"/>
        </w:rPr>
        <w:t>1</w:t>
      </w:r>
      <w:r w:rsidRPr="003859C8">
        <w:rPr>
          <w:rFonts w:ascii="Times New Roman" w:eastAsia="Times New Roman" w:hAnsi="Times New Roman" w:cs="Times New Roman"/>
          <w:lang w:eastAsia="ru-RU"/>
        </w:rPr>
        <w:t xml:space="preserve">                         </w:t>
      </w:r>
    </w:p>
    <w:p w14:paraId="21071592" w14:textId="2A9807CB" w:rsidR="00F40270" w:rsidRPr="00932525" w:rsidRDefault="00F40270" w:rsidP="003859C8">
      <w:pPr>
        <w:spacing w:after="0" w:line="240" w:lineRule="auto"/>
        <w:jc w:val="both"/>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Приложение № 4. Условия открытия и ведения специального банковского счета поставщика…………</w:t>
      </w:r>
      <w:r w:rsidR="00B75BF7" w:rsidRPr="003859C8">
        <w:rPr>
          <w:rFonts w:ascii="Times New Roman" w:eastAsia="Times New Roman" w:hAnsi="Times New Roman" w:cs="Times New Roman"/>
          <w:lang w:eastAsia="ru-RU"/>
        </w:rPr>
        <w:t>……..</w:t>
      </w:r>
      <w:r w:rsidRPr="003859C8">
        <w:rPr>
          <w:rFonts w:ascii="Times New Roman" w:eastAsia="Times New Roman" w:hAnsi="Times New Roman" w:cs="Times New Roman"/>
          <w:lang w:eastAsia="ru-RU"/>
        </w:rPr>
        <w:t>…...2</w:t>
      </w:r>
      <w:r w:rsidR="00932525" w:rsidRPr="00932525">
        <w:rPr>
          <w:rFonts w:ascii="Times New Roman" w:eastAsia="Times New Roman" w:hAnsi="Times New Roman" w:cs="Times New Roman"/>
          <w:lang w:eastAsia="ru-RU"/>
        </w:rPr>
        <w:t>5</w:t>
      </w:r>
    </w:p>
    <w:p w14:paraId="21071594" w14:textId="4A0FC54A" w:rsidR="00F40270" w:rsidRPr="00932525" w:rsidRDefault="00F40270" w:rsidP="003859C8">
      <w:pPr>
        <w:spacing w:after="0" w:line="240" w:lineRule="auto"/>
        <w:jc w:val="both"/>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 xml:space="preserve">Приложение № 5. Условия выпуска и обслуживания карт Банка «Приморье» </w:t>
      </w:r>
      <w:r w:rsidRPr="003859C8">
        <w:rPr>
          <w:rFonts w:ascii="Times New Roman" w:eastAsia="Times New Roman" w:hAnsi="Times New Roman" w:cs="Times New Roman"/>
          <w:lang w:val="en-US" w:eastAsia="ru-RU"/>
        </w:rPr>
        <w:t>Business</w:t>
      </w:r>
      <w:r w:rsidR="00902783" w:rsidRPr="003859C8">
        <w:rPr>
          <w:rFonts w:ascii="Times New Roman" w:eastAsia="Times New Roman" w:hAnsi="Times New Roman" w:cs="Times New Roman"/>
          <w:lang w:eastAsia="ru-RU"/>
        </w:rPr>
        <w:t xml:space="preserve"> </w:t>
      </w:r>
      <w:r w:rsidRPr="003859C8">
        <w:rPr>
          <w:rFonts w:ascii="Times New Roman" w:eastAsia="Times New Roman" w:hAnsi="Times New Roman" w:cs="Times New Roman"/>
          <w:lang w:eastAsia="ru-RU"/>
        </w:rPr>
        <w:t>в валюте РФ…</w:t>
      </w:r>
      <w:r w:rsidR="00902783" w:rsidRPr="003859C8">
        <w:rPr>
          <w:rFonts w:ascii="Times New Roman" w:eastAsia="Times New Roman" w:hAnsi="Times New Roman" w:cs="Times New Roman"/>
          <w:lang w:eastAsia="ru-RU"/>
        </w:rPr>
        <w:t>…………..</w:t>
      </w:r>
      <w:r w:rsidRPr="003859C8">
        <w:rPr>
          <w:rFonts w:ascii="Times New Roman" w:eastAsia="Times New Roman" w:hAnsi="Times New Roman" w:cs="Times New Roman"/>
          <w:lang w:eastAsia="ru-RU"/>
        </w:rPr>
        <w:t>2</w:t>
      </w:r>
      <w:r w:rsidR="00932525" w:rsidRPr="00932525">
        <w:rPr>
          <w:rFonts w:ascii="Times New Roman" w:eastAsia="Times New Roman" w:hAnsi="Times New Roman" w:cs="Times New Roman"/>
          <w:lang w:eastAsia="ru-RU"/>
        </w:rPr>
        <w:t>9</w:t>
      </w:r>
    </w:p>
    <w:p w14:paraId="21071596" w14:textId="4727DE0D" w:rsidR="00F40270" w:rsidRPr="00932525" w:rsidRDefault="00F40270" w:rsidP="003859C8">
      <w:pPr>
        <w:spacing w:after="0" w:line="240" w:lineRule="auto"/>
        <w:jc w:val="both"/>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 xml:space="preserve">Приложение № 6. Условия выпуска и обслуживания карт </w:t>
      </w:r>
      <w:r w:rsidRPr="003859C8">
        <w:rPr>
          <w:rFonts w:ascii="Times New Roman" w:eastAsia="Times New Roman" w:hAnsi="Times New Roman" w:cs="Times New Roman"/>
          <w:lang w:val="en-US" w:eastAsia="ru-RU"/>
        </w:rPr>
        <w:t>VISA</w:t>
      </w:r>
      <w:r w:rsidRPr="003859C8">
        <w:rPr>
          <w:rFonts w:ascii="Times New Roman" w:eastAsia="Times New Roman" w:hAnsi="Times New Roman" w:cs="Times New Roman"/>
          <w:lang w:eastAsia="ru-RU"/>
        </w:rPr>
        <w:t xml:space="preserve"> </w:t>
      </w:r>
      <w:r w:rsidRPr="003859C8">
        <w:rPr>
          <w:rFonts w:ascii="Times New Roman" w:eastAsia="Times New Roman" w:hAnsi="Times New Roman" w:cs="Times New Roman"/>
          <w:lang w:val="en-US" w:eastAsia="ru-RU"/>
        </w:rPr>
        <w:t>Business</w:t>
      </w:r>
      <w:r w:rsidRPr="003859C8">
        <w:rPr>
          <w:rFonts w:ascii="Times New Roman" w:eastAsia="Times New Roman" w:hAnsi="Times New Roman" w:cs="Times New Roman"/>
          <w:lang w:eastAsia="ru-RU"/>
        </w:rPr>
        <w:t xml:space="preserve"> </w:t>
      </w:r>
      <w:r w:rsidR="00902783" w:rsidRPr="003859C8">
        <w:rPr>
          <w:rFonts w:ascii="Times New Roman" w:eastAsia="Times New Roman" w:hAnsi="Times New Roman" w:cs="Times New Roman"/>
          <w:lang w:eastAsia="ru-RU"/>
        </w:rPr>
        <w:t>(в валюте РФ/долларах США)…...</w:t>
      </w:r>
      <w:r w:rsidR="00B75BF7" w:rsidRPr="003859C8">
        <w:rPr>
          <w:rFonts w:ascii="Times New Roman" w:eastAsia="Times New Roman" w:hAnsi="Times New Roman" w:cs="Times New Roman"/>
          <w:lang w:eastAsia="ru-RU"/>
        </w:rPr>
        <w:t>...</w:t>
      </w:r>
      <w:r w:rsidR="00823F56" w:rsidRPr="003859C8">
        <w:rPr>
          <w:rFonts w:ascii="Times New Roman" w:eastAsia="Times New Roman" w:hAnsi="Times New Roman" w:cs="Times New Roman"/>
          <w:lang w:eastAsia="ru-RU"/>
        </w:rPr>
        <w:t>….3</w:t>
      </w:r>
      <w:r w:rsidR="00932525" w:rsidRPr="00932525">
        <w:rPr>
          <w:rFonts w:ascii="Times New Roman" w:eastAsia="Times New Roman" w:hAnsi="Times New Roman" w:cs="Times New Roman"/>
          <w:lang w:eastAsia="ru-RU"/>
        </w:rPr>
        <w:t>5</w:t>
      </w:r>
    </w:p>
    <w:p w14:paraId="21071597" w14:textId="0FFB1BA0" w:rsidR="00F40270" w:rsidRPr="00932525" w:rsidRDefault="00F40270" w:rsidP="003859C8">
      <w:pPr>
        <w:spacing w:after="0" w:line="240" w:lineRule="auto"/>
        <w:jc w:val="both"/>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Приложение № 7. Условия выпуска и обслуживания там</w:t>
      </w:r>
      <w:r w:rsidR="00005363" w:rsidRPr="003859C8">
        <w:rPr>
          <w:rFonts w:ascii="Times New Roman" w:eastAsia="Times New Roman" w:hAnsi="Times New Roman" w:cs="Times New Roman"/>
          <w:lang w:eastAsia="ru-RU"/>
        </w:rPr>
        <w:t>оженных карт…………………………..……….…</w:t>
      </w:r>
      <w:r w:rsidR="00B75BF7" w:rsidRPr="003859C8">
        <w:rPr>
          <w:rFonts w:ascii="Times New Roman" w:eastAsia="Times New Roman" w:hAnsi="Times New Roman" w:cs="Times New Roman"/>
          <w:lang w:eastAsia="ru-RU"/>
        </w:rPr>
        <w:t>…….</w:t>
      </w:r>
      <w:r w:rsidR="00005363" w:rsidRPr="003859C8">
        <w:rPr>
          <w:rFonts w:ascii="Times New Roman" w:eastAsia="Times New Roman" w:hAnsi="Times New Roman" w:cs="Times New Roman"/>
          <w:lang w:eastAsia="ru-RU"/>
        </w:rPr>
        <w:t>..4</w:t>
      </w:r>
      <w:r w:rsidR="00932525" w:rsidRPr="00932525">
        <w:rPr>
          <w:rFonts w:ascii="Times New Roman" w:eastAsia="Times New Roman" w:hAnsi="Times New Roman" w:cs="Times New Roman"/>
          <w:lang w:eastAsia="ru-RU"/>
        </w:rPr>
        <w:t>2</w:t>
      </w:r>
    </w:p>
    <w:p w14:paraId="21071598" w14:textId="0101C62B" w:rsidR="00F40270" w:rsidRPr="00932525" w:rsidRDefault="00F40270" w:rsidP="003859C8">
      <w:pPr>
        <w:spacing w:after="0" w:line="240" w:lineRule="auto"/>
        <w:jc w:val="both"/>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Приложение № 8. Условия  обслуживания Клиента по системе «</w:t>
      </w:r>
      <w:r w:rsidRPr="003859C8">
        <w:rPr>
          <w:rFonts w:ascii="Times New Roman" w:eastAsia="Times New Roman" w:hAnsi="Times New Roman" w:cs="Times New Roman"/>
          <w:lang w:val="en-US" w:eastAsia="ru-RU"/>
        </w:rPr>
        <w:t>iBank</w:t>
      </w:r>
      <w:r w:rsidRPr="003859C8">
        <w:rPr>
          <w:rFonts w:ascii="Times New Roman" w:eastAsia="Times New Roman" w:hAnsi="Times New Roman" w:cs="Times New Roman"/>
          <w:lang w:eastAsia="ru-RU"/>
        </w:rPr>
        <w:t>2»………………………..………</w:t>
      </w:r>
      <w:r w:rsidR="00B75BF7" w:rsidRPr="003859C8">
        <w:rPr>
          <w:rFonts w:ascii="Times New Roman" w:eastAsia="Times New Roman" w:hAnsi="Times New Roman" w:cs="Times New Roman"/>
          <w:lang w:eastAsia="ru-RU"/>
        </w:rPr>
        <w:t>……..</w:t>
      </w:r>
      <w:r w:rsidRPr="003859C8">
        <w:rPr>
          <w:rFonts w:ascii="Times New Roman" w:eastAsia="Times New Roman" w:hAnsi="Times New Roman" w:cs="Times New Roman"/>
          <w:lang w:eastAsia="ru-RU"/>
        </w:rPr>
        <w:t>…...4</w:t>
      </w:r>
      <w:r w:rsidR="00932525" w:rsidRPr="00932525">
        <w:rPr>
          <w:rFonts w:ascii="Times New Roman" w:eastAsia="Times New Roman" w:hAnsi="Times New Roman" w:cs="Times New Roman"/>
          <w:lang w:eastAsia="ru-RU"/>
        </w:rPr>
        <w:t>7</w:t>
      </w:r>
    </w:p>
    <w:p w14:paraId="21071599" w14:textId="1B7A3EBE" w:rsidR="00F40270" w:rsidRPr="00932525" w:rsidRDefault="00F40270" w:rsidP="003859C8">
      <w:pPr>
        <w:spacing w:after="0" w:line="240" w:lineRule="auto"/>
        <w:jc w:val="both"/>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 xml:space="preserve">Приложение № </w:t>
      </w:r>
      <w:r w:rsidR="004456E5" w:rsidRPr="003859C8">
        <w:rPr>
          <w:rFonts w:ascii="Times New Roman" w:eastAsia="Times New Roman" w:hAnsi="Times New Roman" w:cs="Times New Roman"/>
          <w:lang w:eastAsia="ru-RU"/>
        </w:rPr>
        <w:t>9</w:t>
      </w:r>
      <w:r w:rsidRPr="003859C8">
        <w:rPr>
          <w:rFonts w:ascii="Times New Roman" w:eastAsia="Times New Roman" w:hAnsi="Times New Roman" w:cs="Times New Roman"/>
          <w:lang w:eastAsia="ru-RU"/>
        </w:rPr>
        <w:t>. Условия открытия и ведения специального банковского счета должника…………..…</w:t>
      </w:r>
      <w:r w:rsidR="00B75BF7" w:rsidRPr="003859C8">
        <w:rPr>
          <w:rFonts w:ascii="Times New Roman" w:eastAsia="Times New Roman" w:hAnsi="Times New Roman" w:cs="Times New Roman"/>
          <w:lang w:eastAsia="ru-RU"/>
        </w:rPr>
        <w:t>………</w:t>
      </w:r>
      <w:r w:rsidRPr="003859C8">
        <w:rPr>
          <w:rFonts w:ascii="Times New Roman" w:eastAsia="Times New Roman" w:hAnsi="Times New Roman" w:cs="Times New Roman"/>
          <w:lang w:eastAsia="ru-RU"/>
        </w:rPr>
        <w:t>..5</w:t>
      </w:r>
      <w:r w:rsidR="00932525" w:rsidRPr="00932525">
        <w:rPr>
          <w:rFonts w:ascii="Times New Roman" w:eastAsia="Times New Roman" w:hAnsi="Times New Roman" w:cs="Times New Roman"/>
          <w:lang w:eastAsia="ru-RU"/>
        </w:rPr>
        <w:t>7</w:t>
      </w:r>
    </w:p>
    <w:p w14:paraId="2107159A" w14:textId="2BF333D4" w:rsidR="004B2A52" w:rsidRPr="00617711" w:rsidRDefault="004B2A52" w:rsidP="003859C8">
      <w:pPr>
        <w:spacing w:after="0" w:line="240" w:lineRule="auto"/>
        <w:jc w:val="both"/>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 xml:space="preserve">Приложение №10. </w:t>
      </w:r>
      <w:r w:rsidR="00D411EA" w:rsidRPr="003859C8">
        <w:rPr>
          <w:rFonts w:ascii="Times New Roman" w:eastAsia="Times New Roman" w:hAnsi="Times New Roman" w:cs="Times New Roman"/>
          <w:lang w:eastAsia="ru-RU"/>
        </w:rPr>
        <w:t>Условия открытия и ведения отдельного банковского счета должника для учета требо</w:t>
      </w:r>
      <w:r w:rsidR="00F814B2" w:rsidRPr="003859C8">
        <w:rPr>
          <w:rFonts w:ascii="Times New Roman" w:eastAsia="Times New Roman" w:hAnsi="Times New Roman" w:cs="Times New Roman"/>
          <w:lang w:eastAsia="ru-RU"/>
        </w:rPr>
        <w:t>ваний участников торгов………………………………………………………………………………………………………...</w:t>
      </w:r>
      <w:r w:rsidR="00D411EA" w:rsidRPr="003859C8">
        <w:rPr>
          <w:rFonts w:ascii="Times New Roman" w:eastAsia="Times New Roman" w:hAnsi="Times New Roman" w:cs="Times New Roman"/>
          <w:lang w:eastAsia="ru-RU"/>
        </w:rPr>
        <w:t>.5</w:t>
      </w:r>
      <w:r w:rsidR="00617711" w:rsidRPr="00617711">
        <w:rPr>
          <w:rFonts w:ascii="Times New Roman" w:eastAsia="Times New Roman" w:hAnsi="Times New Roman" w:cs="Times New Roman"/>
          <w:lang w:eastAsia="ru-RU"/>
        </w:rPr>
        <w:t>8</w:t>
      </w:r>
    </w:p>
    <w:p w14:paraId="2107159C" w14:textId="316362EB" w:rsidR="00F40270" w:rsidRPr="00617711" w:rsidRDefault="00F40270" w:rsidP="003859C8">
      <w:pPr>
        <w:spacing w:after="0" w:line="240" w:lineRule="auto"/>
        <w:jc w:val="both"/>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Приложение № 1</w:t>
      </w:r>
      <w:r w:rsidR="002331A9" w:rsidRPr="003859C8">
        <w:rPr>
          <w:rFonts w:ascii="Times New Roman" w:eastAsia="Times New Roman" w:hAnsi="Times New Roman" w:cs="Times New Roman"/>
          <w:lang w:eastAsia="ru-RU"/>
        </w:rPr>
        <w:t>1</w:t>
      </w:r>
      <w:r w:rsidRPr="003859C8">
        <w:rPr>
          <w:rFonts w:ascii="Times New Roman" w:eastAsia="Times New Roman" w:hAnsi="Times New Roman" w:cs="Times New Roman"/>
          <w:lang w:eastAsia="ru-RU"/>
        </w:rPr>
        <w:t>. Условия оказания услуги «SMS информирование»……………..………………………</w:t>
      </w:r>
      <w:r w:rsidR="00B75BF7" w:rsidRPr="003859C8">
        <w:rPr>
          <w:rFonts w:ascii="Times New Roman" w:eastAsia="Times New Roman" w:hAnsi="Times New Roman" w:cs="Times New Roman"/>
          <w:lang w:eastAsia="ru-RU"/>
        </w:rPr>
        <w:t>……..</w:t>
      </w:r>
      <w:r w:rsidRPr="003859C8">
        <w:rPr>
          <w:rFonts w:ascii="Times New Roman" w:eastAsia="Times New Roman" w:hAnsi="Times New Roman" w:cs="Times New Roman"/>
          <w:lang w:eastAsia="ru-RU"/>
        </w:rPr>
        <w:t>...</w:t>
      </w:r>
      <w:r w:rsidR="001240B8" w:rsidRPr="003859C8">
        <w:rPr>
          <w:rFonts w:ascii="Times New Roman" w:eastAsia="Times New Roman" w:hAnsi="Times New Roman" w:cs="Times New Roman"/>
          <w:lang w:eastAsia="ru-RU"/>
        </w:rPr>
        <w:t>5</w:t>
      </w:r>
      <w:r w:rsidR="00617711" w:rsidRPr="00617711">
        <w:rPr>
          <w:rFonts w:ascii="Times New Roman" w:eastAsia="Times New Roman" w:hAnsi="Times New Roman" w:cs="Times New Roman"/>
          <w:lang w:eastAsia="ru-RU"/>
        </w:rPr>
        <w:t>9</w:t>
      </w:r>
    </w:p>
    <w:p w14:paraId="2107159F" w14:textId="2F569F49" w:rsidR="00F40270" w:rsidRPr="00617711" w:rsidRDefault="00F40270" w:rsidP="003859C8">
      <w:pPr>
        <w:spacing w:after="0" w:line="240" w:lineRule="auto"/>
        <w:jc w:val="both"/>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Приложение № 1</w:t>
      </w:r>
      <w:r w:rsidR="002331A9" w:rsidRPr="003859C8">
        <w:rPr>
          <w:rFonts w:ascii="Times New Roman" w:eastAsia="Times New Roman" w:hAnsi="Times New Roman" w:cs="Times New Roman"/>
          <w:lang w:eastAsia="ru-RU"/>
        </w:rPr>
        <w:t>2</w:t>
      </w:r>
      <w:r w:rsidRPr="003859C8">
        <w:rPr>
          <w:rFonts w:ascii="Times New Roman" w:eastAsia="Times New Roman" w:hAnsi="Times New Roman" w:cs="Times New Roman"/>
          <w:lang w:eastAsia="ru-RU"/>
        </w:rPr>
        <w:t xml:space="preserve">. Условия оказания услуг по информационному взаимодействию при зачислении средств на карточные счета сотрудников Клиента, не имеющего расчетные счета </w:t>
      </w:r>
      <w:r w:rsidR="00F814B2" w:rsidRPr="003859C8">
        <w:rPr>
          <w:rFonts w:ascii="Times New Roman" w:eastAsia="Times New Roman" w:hAnsi="Times New Roman" w:cs="Times New Roman"/>
          <w:lang w:eastAsia="ru-RU"/>
        </w:rPr>
        <w:t xml:space="preserve"> </w:t>
      </w:r>
      <w:r w:rsidR="008C1C8B" w:rsidRPr="003859C8">
        <w:rPr>
          <w:rFonts w:ascii="Times New Roman" w:eastAsia="Times New Roman" w:hAnsi="Times New Roman" w:cs="Times New Roman"/>
          <w:lang w:eastAsia="ru-RU"/>
        </w:rPr>
        <w:t>в ПАО АКБ «Приморье»  ……………….</w:t>
      </w:r>
      <w:r w:rsidR="00617711" w:rsidRPr="00617711">
        <w:rPr>
          <w:rFonts w:ascii="Times New Roman" w:eastAsia="Times New Roman" w:hAnsi="Times New Roman" w:cs="Times New Roman"/>
          <w:lang w:eastAsia="ru-RU"/>
        </w:rPr>
        <w:t>61</w:t>
      </w:r>
    </w:p>
    <w:p w14:paraId="210715A2" w14:textId="3774B2E0" w:rsidR="00F40270" w:rsidRPr="00617711" w:rsidRDefault="00F40270" w:rsidP="003859C8">
      <w:pPr>
        <w:spacing w:after="0" w:line="240" w:lineRule="auto"/>
        <w:jc w:val="both"/>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Приложение № 1</w:t>
      </w:r>
      <w:r w:rsidR="002331A9" w:rsidRPr="003859C8">
        <w:rPr>
          <w:rFonts w:ascii="Times New Roman" w:eastAsia="Times New Roman" w:hAnsi="Times New Roman" w:cs="Times New Roman"/>
          <w:lang w:eastAsia="ru-RU"/>
        </w:rPr>
        <w:t>3</w:t>
      </w:r>
      <w:r w:rsidRPr="003859C8">
        <w:rPr>
          <w:rFonts w:ascii="Times New Roman" w:eastAsia="Times New Roman" w:hAnsi="Times New Roman" w:cs="Times New Roman"/>
          <w:lang w:eastAsia="ru-RU"/>
        </w:rPr>
        <w:t xml:space="preserve">. Условия оказания услуг по информационному взаимодействию при зачислении средств на карточные счета сотрудников Клиента, имеющего расчетные счета в ПАО </w:t>
      </w:r>
      <w:r w:rsidR="00F814B2" w:rsidRPr="003859C8">
        <w:rPr>
          <w:rFonts w:ascii="Times New Roman" w:eastAsia="Times New Roman" w:hAnsi="Times New Roman" w:cs="Times New Roman"/>
          <w:lang w:eastAsia="ru-RU"/>
        </w:rPr>
        <w:t>АКБ «Приморье»….</w:t>
      </w:r>
      <w:r w:rsidRPr="003859C8">
        <w:rPr>
          <w:rFonts w:ascii="Times New Roman" w:eastAsia="Times New Roman" w:hAnsi="Times New Roman" w:cs="Times New Roman"/>
          <w:lang w:eastAsia="ru-RU"/>
        </w:rPr>
        <w:t>………</w:t>
      </w:r>
      <w:r w:rsidR="00B75BF7" w:rsidRPr="003859C8">
        <w:rPr>
          <w:rFonts w:ascii="Times New Roman" w:eastAsia="Times New Roman" w:hAnsi="Times New Roman" w:cs="Times New Roman"/>
          <w:lang w:eastAsia="ru-RU"/>
        </w:rPr>
        <w:t>………</w:t>
      </w:r>
      <w:r w:rsidRPr="003859C8">
        <w:rPr>
          <w:rFonts w:ascii="Times New Roman" w:eastAsia="Times New Roman" w:hAnsi="Times New Roman" w:cs="Times New Roman"/>
          <w:lang w:eastAsia="ru-RU"/>
        </w:rPr>
        <w:t>....6</w:t>
      </w:r>
      <w:r w:rsidR="00617711" w:rsidRPr="00617711">
        <w:rPr>
          <w:rFonts w:ascii="Times New Roman" w:eastAsia="Times New Roman" w:hAnsi="Times New Roman" w:cs="Times New Roman"/>
          <w:lang w:eastAsia="ru-RU"/>
        </w:rPr>
        <w:t>3</w:t>
      </w:r>
    </w:p>
    <w:p w14:paraId="210715A5" w14:textId="473DF178" w:rsidR="00F40270" w:rsidRPr="002E5E14" w:rsidRDefault="00F40270" w:rsidP="003859C8">
      <w:pPr>
        <w:spacing w:after="0" w:line="240" w:lineRule="auto"/>
        <w:jc w:val="both"/>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Приложение № 1</w:t>
      </w:r>
      <w:r w:rsidR="002331A9" w:rsidRPr="003859C8">
        <w:rPr>
          <w:rFonts w:ascii="Times New Roman" w:eastAsia="Times New Roman" w:hAnsi="Times New Roman" w:cs="Times New Roman"/>
          <w:lang w:eastAsia="ru-RU"/>
        </w:rPr>
        <w:t>4</w:t>
      </w:r>
      <w:r w:rsidRPr="003859C8">
        <w:rPr>
          <w:rFonts w:ascii="Times New Roman" w:eastAsia="Times New Roman" w:hAnsi="Times New Roman" w:cs="Times New Roman"/>
          <w:lang w:eastAsia="ru-RU"/>
        </w:rPr>
        <w:t>. Условия предоставления услуг по заключению форвардных сделок………………</w:t>
      </w:r>
      <w:r w:rsidR="00B75BF7" w:rsidRPr="003859C8">
        <w:rPr>
          <w:rFonts w:ascii="Times New Roman" w:eastAsia="Times New Roman" w:hAnsi="Times New Roman" w:cs="Times New Roman"/>
          <w:lang w:eastAsia="ru-RU"/>
        </w:rPr>
        <w:t>………</w:t>
      </w:r>
      <w:r w:rsidRPr="003859C8">
        <w:rPr>
          <w:rFonts w:ascii="Times New Roman" w:eastAsia="Times New Roman" w:hAnsi="Times New Roman" w:cs="Times New Roman"/>
          <w:lang w:eastAsia="ru-RU"/>
        </w:rPr>
        <w:t>…...6</w:t>
      </w:r>
      <w:r w:rsidR="00617711" w:rsidRPr="00617711">
        <w:rPr>
          <w:rFonts w:ascii="Times New Roman" w:eastAsia="Times New Roman" w:hAnsi="Times New Roman" w:cs="Times New Roman"/>
          <w:lang w:eastAsia="ru-RU"/>
        </w:rPr>
        <w:t>6</w:t>
      </w:r>
      <w:r w:rsidRPr="003859C8">
        <w:rPr>
          <w:rFonts w:ascii="Times New Roman" w:eastAsia="Times New Roman" w:hAnsi="Times New Roman" w:cs="Times New Roman"/>
          <w:lang w:eastAsia="ru-RU"/>
        </w:rPr>
        <w:t xml:space="preserve"> Приложение № 1</w:t>
      </w:r>
      <w:r w:rsidR="002331A9" w:rsidRPr="003859C8">
        <w:rPr>
          <w:rFonts w:ascii="Times New Roman" w:eastAsia="Times New Roman" w:hAnsi="Times New Roman" w:cs="Times New Roman"/>
          <w:lang w:eastAsia="ru-RU"/>
        </w:rPr>
        <w:t>5</w:t>
      </w:r>
      <w:r w:rsidRPr="003859C8">
        <w:rPr>
          <w:rFonts w:ascii="Times New Roman" w:eastAsia="Times New Roman" w:hAnsi="Times New Roman" w:cs="Times New Roman"/>
          <w:lang w:eastAsia="ru-RU"/>
        </w:rPr>
        <w:t xml:space="preserve">. Условия предоставления услуг по аренде индивидуального сейфа </w:t>
      </w:r>
      <w:r w:rsidR="008C1C8B" w:rsidRPr="003859C8">
        <w:rPr>
          <w:rFonts w:ascii="Times New Roman" w:eastAsia="Times New Roman" w:hAnsi="Times New Roman" w:cs="Times New Roman"/>
          <w:lang w:eastAsia="ru-RU"/>
        </w:rPr>
        <w:t>хранения ценностей...</w:t>
      </w:r>
      <w:r w:rsidR="00B75BF7" w:rsidRPr="003859C8">
        <w:rPr>
          <w:rFonts w:ascii="Times New Roman" w:eastAsia="Times New Roman" w:hAnsi="Times New Roman" w:cs="Times New Roman"/>
          <w:lang w:eastAsia="ru-RU"/>
        </w:rPr>
        <w:t>.</w:t>
      </w:r>
      <w:r w:rsidRPr="003859C8">
        <w:rPr>
          <w:rFonts w:ascii="Times New Roman" w:eastAsia="Times New Roman" w:hAnsi="Times New Roman" w:cs="Times New Roman"/>
          <w:lang w:eastAsia="ru-RU"/>
        </w:rPr>
        <w:t>…..</w:t>
      </w:r>
      <w:r w:rsidR="00617711" w:rsidRPr="002E5E14">
        <w:rPr>
          <w:rFonts w:ascii="Times New Roman" w:eastAsia="Times New Roman" w:hAnsi="Times New Roman" w:cs="Times New Roman"/>
          <w:lang w:eastAsia="ru-RU"/>
        </w:rPr>
        <w:t>70</w:t>
      </w:r>
    </w:p>
    <w:p w14:paraId="210715A6" w14:textId="0310A768" w:rsidR="00F40270" w:rsidRPr="00617711" w:rsidRDefault="00F40270" w:rsidP="003859C8">
      <w:pPr>
        <w:spacing w:after="0" w:line="240" w:lineRule="auto"/>
        <w:jc w:val="both"/>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Приложение № 1</w:t>
      </w:r>
      <w:r w:rsidR="002331A9" w:rsidRPr="003859C8">
        <w:rPr>
          <w:rFonts w:ascii="Times New Roman" w:eastAsia="Times New Roman" w:hAnsi="Times New Roman" w:cs="Times New Roman"/>
          <w:lang w:eastAsia="ru-RU"/>
        </w:rPr>
        <w:t>6</w:t>
      </w:r>
      <w:r w:rsidRPr="003859C8">
        <w:rPr>
          <w:rFonts w:ascii="Times New Roman" w:eastAsia="Times New Roman" w:hAnsi="Times New Roman" w:cs="Times New Roman"/>
          <w:lang w:eastAsia="ru-RU"/>
        </w:rPr>
        <w:t>. Условия открытия и ведения банковского счета инвестиционного товарищества…</w:t>
      </w:r>
      <w:r w:rsidR="00B75BF7" w:rsidRPr="003859C8">
        <w:rPr>
          <w:rFonts w:ascii="Times New Roman" w:eastAsia="Times New Roman" w:hAnsi="Times New Roman" w:cs="Times New Roman"/>
          <w:lang w:eastAsia="ru-RU"/>
        </w:rPr>
        <w:t>……...</w:t>
      </w:r>
      <w:r w:rsidR="00F814B2" w:rsidRPr="003859C8">
        <w:rPr>
          <w:rFonts w:ascii="Times New Roman" w:eastAsia="Times New Roman" w:hAnsi="Times New Roman" w:cs="Times New Roman"/>
          <w:lang w:eastAsia="ru-RU"/>
        </w:rPr>
        <w:t>….</w:t>
      </w:r>
      <w:r w:rsidRPr="003859C8">
        <w:rPr>
          <w:rFonts w:ascii="Times New Roman" w:eastAsia="Times New Roman" w:hAnsi="Times New Roman" w:cs="Times New Roman"/>
          <w:lang w:eastAsia="ru-RU"/>
        </w:rPr>
        <w:t>7</w:t>
      </w:r>
      <w:r w:rsidR="00617711" w:rsidRPr="00617711">
        <w:rPr>
          <w:rFonts w:ascii="Times New Roman" w:eastAsia="Times New Roman" w:hAnsi="Times New Roman" w:cs="Times New Roman"/>
          <w:lang w:eastAsia="ru-RU"/>
        </w:rPr>
        <w:t>3</w:t>
      </w:r>
    </w:p>
    <w:p w14:paraId="210715A7" w14:textId="70BFDA1C" w:rsidR="00F40270" w:rsidRPr="00617711" w:rsidRDefault="00F40270" w:rsidP="003859C8">
      <w:pPr>
        <w:spacing w:after="0" w:line="240" w:lineRule="auto"/>
        <w:jc w:val="both"/>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Приложение № 1</w:t>
      </w:r>
      <w:r w:rsidR="002331A9" w:rsidRPr="003859C8">
        <w:rPr>
          <w:rFonts w:ascii="Times New Roman" w:eastAsia="Times New Roman" w:hAnsi="Times New Roman" w:cs="Times New Roman"/>
          <w:lang w:eastAsia="ru-RU"/>
        </w:rPr>
        <w:t>7</w:t>
      </w:r>
      <w:r w:rsidRPr="003859C8">
        <w:rPr>
          <w:rFonts w:ascii="Times New Roman" w:eastAsia="Times New Roman" w:hAnsi="Times New Roman" w:cs="Times New Roman"/>
          <w:lang w:eastAsia="ru-RU"/>
        </w:rPr>
        <w:t>. Условия открытия и ведения депозитного счета…………………………………….…</w:t>
      </w:r>
      <w:r w:rsidR="00B75BF7" w:rsidRPr="003859C8">
        <w:rPr>
          <w:rFonts w:ascii="Times New Roman" w:eastAsia="Times New Roman" w:hAnsi="Times New Roman" w:cs="Times New Roman"/>
          <w:lang w:eastAsia="ru-RU"/>
        </w:rPr>
        <w:t>…</w:t>
      </w:r>
      <w:r w:rsidR="00FF1AB7" w:rsidRPr="003859C8">
        <w:rPr>
          <w:rFonts w:ascii="Times New Roman" w:eastAsia="Times New Roman" w:hAnsi="Times New Roman" w:cs="Times New Roman"/>
          <w:lang w:eastAsia="ru-RU"/>
        </w:rPr>
        <w:t>…...</w:t>
      </w:r>
      <w:r w:rsidRPr="003859C8">
        <w:rPr>
          <w:rFonts w:ascii="Times New Roman" w:eastAsia="Times New Roman" w:hAnsi="Times New Roman" w:cs="Times New Roman"/>
          <w:lang w:eastAsia="ru-RU"/>
        </w:rPr>
        <w:t>…</w:t>
      </w:r>
      <w:r w:rsidR="00B2686B" w:rsidRPr="003859C8">
        <w:rPr>
          <w:rFonts w:ascii="Times New Roman" w:eastAsia="Times New Roman" w:hAnsi="Times New Roman" w:cs="Times New Roman"/>
          <w:lang w:eastAsia="ru-RU"/>
        </w:rPr>
        <w:t>7</w:t>
      </w:r>
      <w:r w:rsidR="00617711" w:rsidRPr="00617711">
        <w:rPr>
          <w:rFonts w:ascii="Times New Roman" w:eastAsia="Times New Roman" w:hAnsi="Times New Roman" w:cs="Times New Roman"/>
          <w:lang w:eastAsia="ru-RU"/>
        </w:rPr>
        <w:t>7</w:t>
      </w:r>
    </w:p>
    <w:p w14:paraId="210715A9" w14:textId="4BC5665E" w:rsidR="00F40270" w:rsidRPr="00617711" w:rsidRDefault="00F40270" w:rsidP="003859C8">
      <w:pPr>
        <w:spacing w:after="0" w:line="240" w:lineRule="auto"/>
        <w:jc w:val="both"/>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Приложение № 1</w:t>
      </w:r>
      <w:r w:rsidR="002331A9" w:rsidRPr="003859C8">
        <w:rPr>
          <w:rFonts w:ascii="Times New Roman" w:eastAsia="Times New Roman" w:hAnsi="Times New Roman" w:cs="Times New Roman"/>
          <w:lang w:eastAsia="ru-RU"/>
        </w:rPr>
        <w:t>8</w:t>
      </w:r>
      <w:r w:rsidRPr="003859C8">
        <w:rPr>
          <w:rFonts w:ascii="Times New Roman" w:eastAsia="Times New Roman" w:hAnsi="Times New Roman" w:cs="Times New Roman"/>
          <w:lang w:eastAsia="ru-RU"/>
        </w:rPr>
        <w:t>. Условия обслуживания Клиента по системе</w:t>
      </w:r>
      <w:r w:rsidRPr="003859C8">
        <w:rPr>
          <w:rFonts w:ascii="Times New Roman" w:eastAsia="Times New Roman" w:hAnsi="Times New Roman" w:cs="Times New Roman"/>
          <w:noProof/>
          <w:lang w:eastAsia="ru-RU"/>
        </w:rPr>
        <mc:AlternateContent>
          <mc:Choice Requires="wps">
            <w:drawing>
              <wp:anchor distT="4294967295" distB="4294967295" distL="114300" distR="114300" simplePos="0" relativeHeight="251658331" behindDoc="0" locked="0" layoutInCell="0" allowOverlap="1" wp14:anchorId="210730AC" wp14:editId="210730AD">
                <wp:simplePos x="0" y="0"/>
                <wp:positionH relativeFrom="margin">
                  <wp:posOffset>226695</wp:posOffset>
                </wp:positionH>
                <wp:positionV relativeFrom="paragraph">
                  <wp:posOffset>-420371</wp:posOffset>
                </wp:positionV>
                <wp:extent cx="5702300" cy="0"/>
                <wp:effectExtent l="0" t="0" r="12700" b="19050"/>
                <wp:wrapNone/>
                <wp:docPr id="142" name="Прямая соединительная линия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02300" cy="0"/>
                        </a:xfrm>
                        <a:prstGeom prst="line">
                          <a:avLst/>
                        </a:prstGeom>
                        <a:noFill/>
                        <a:ln w="635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2" o:spid="_x0000_s1026" style="position:absolute;z-index:251658331;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17.85pt,-33.1pt" to="466.85pt,-3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" o:allowincell="f" strokecolor="white" strokeweight=".5pt">
                <w10:wrap anchorx="margin"/>
              </v:line>
            </w:pict>
          </mc:Fallback>
        </mc:AlternateContent>
      </w:r>
      <w:r w:rsidRPr="003859C8">
        <w:rPr>
          <w:rFonts w:ascii="Times New Roman" w:eastAsia="Times New Roman" w:hAnsi="Times New Roman" w:cs="Times New Roman"/>
          <w:lang w:eastAsia="ru-RU"/>
        </w:rPr>
        <w:t xml:space="preserve"> «Валютный ко</w:t>
      </w:r>
      <w:r w:rsidR="00F814B2" w:rsidRPr="003859C8">
        <w:rPr>
          <w:rFonts w:ascii="Times New Roman" w:eastAsia="Times New Roman" w:hAnsi="Times New Roman" w:cs="Times New Roman"/>
          <w:lang w:eastAsia="ru-RU"/>
        </w:rPr>
        <w:t>нтроль Участника ВЭД (ВК УВЭД)»……………………………………………………………………………………………………………………</w:t>
      </w:r>
      <w:r w:rsidR="00151982" w:rsidRPr="003859C8">
        <w:rPr>
          <w:rFonts w:ascii="Times New Roman" w:eastAsia="Times New Roman" w:hAnsi="Times New Roman" w:cs="Times New Roman"/>
          <w:lang w:eastAsia="ru-RU"/>
        </w:rPr>
        <w:t>.</w:t>
      </w:r>
      <w:r w:rsidR="008C1C8B" w:rsidRPr="003859C8">
        <w:rPr>
          <w:rFonts w:ascii="Times New Roman" w:eastAsia="Times New Roman" w:hAnsi="Times New Roman" w:cs="Times New Roman"/>
          <w:lang w:eastAsia="ru-RU"/>
        </w:rPr>
        <w:t>7</w:t>
      </w:r>
      <w:r w:rsidR="00617711" w:rsidRPr="00617711">
        <w:rPr>
          <w:rFonts w:ascii="Times New Roman" w:eastAsia="Times New Roman" w:hAnsi="Times New Roman" w:cs="Times New Roman"/>
          <w:lang w:eastAsia="ru-RU"/>
        </w:rPr>
        <w:t>8</w:t>
      </w:r>
    </w:p>
    <w:p w14:paraId="0281C26A" w14:textId="2122B27C" w:rsidR="00151982" w:rsidRPr="00617711" w:rsidRDefault="002331A9" w:rsidP="003859C8">
      <w:pPr>
        <w:spacing w:after="0" w:line="240" w:lineRule="auto"/>
        <w:jc w:val="both"/>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Приложение №19</w:t>
      </w:r>
      <w:r w:rsidR="00151982" w:rsidRPr="003859C8">
        <w:rPr>
          <w:rFonts w:ascii="Times New Roman" w:eastAsia="Times New Roman" w:hAnsi="Times New Roman" w:cs="Times New Roman"/>
          <w:lang w:eastAsia="ru-RU"/>
        </w:rPr>
        <w:t>. Условия предоставления услуг по заключению сделок валютный СВОП……………</w:t>
      </w:r>
      <w:r w:rsidR="00F814B2" w:rsidRPr="003859C8">
        <w:rPr>
          <w:rFonts w:ascii="Times New Roman" w:eastAsia="Times New Roman" w:hAnsi="Times New Roman" w:cs="Times New Roman"/>
          <w:lang w:eastAsia="ru-RU"/>
        </w:rPr>
        <w:t>………..</w:t>
      </w:r>
      <w:r w:rsidR="00617711" w:rsidRPr="00617711">
        <w:rPr>
          <w:rFonts w:ascii="Times New Roman" w:eastAsia="Times New Roman" w:hAnsi="Times New Roman" w:cs="Times New Roman"/>
          <w:lang w:eastAsia="ru-RU"/>
        </w:rPr>
        <w:t>81</w:t>
      </w:r>
    </w:p>
    <w:p w14:paraId="66992E5A" w14:textId="0B59DEE5" w:rsidR="00995AF8" w:rsidRPr="00617711" w:rsidRDefault="00995AF8" w:rsidP="003859C8">
      <w:pPr>
        <w:spacing w:after="0" w:line="240" w:lineRule="auto"/>
        <w:jc w:val="both"/>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Приложение №2</w:t>
      </w:r>
      <w:r w:rsidR="001B6D08" w:rsidRPr="003859C8">
        <w:rPr>
          <w:rFonts w:ascii="Times New Roman" w:eastAsia="Times New Roman" w:hAnsi="Times New Roman" w:cs="Times New Roman"/>
          <w:lang w:eastAsia="ru-RU"/>
        </w:rPr>
        <w:t>0</w:t>
      </w:r>
      <w:r w:rsidRPr="003859C8">
        <w:rPr>
          <w:rFonts w:ascii="Times New Roman" w:eastAsia="Times New Roman" w:hAnsi="Times New Roman" w:cs="Times New Roman"/>
          <w:lang w:eastAsia="ru-RU"/>
        </w:rPr>
        <w:t>.</w:t>
      </w:r>
      <w:r w:rsidRPr="003859C8">
        <w:t xml:space="preserve"> </w:t>
      </w:r>
      <w:r w:rsidRPr="003859C8">
        <w:rPr>
          <w:rFonts w:ascii="Times New Roman" w:eastAsia="Times New Roman" w:hAnsi="Times New Roman" w:cs="Times New Roman"/>
          <w:lang w:eastAsia="ru-RU"/>
        </w:rPr>
        <w:t>Условия открытия и ведения корреспондентского счета в валюте РФ……………………</w:t>
      </w:r>
      <w:r w:rsidR="000970A2" w:rsidRPr="003859C8">
        <w:rPr>
          <w:rFonts w:ascii="Times New Roman" w:eastAsia="Times New Roman" w:hAnsi="Times New Roman" w:cs="Times New Roman"/>
          <w:lang w:eastAsia="ru-RU"/>
        </w:rPr>
        <w:t>……8</w:t>
      </w:r>
      <w:r w:rsidR="00617711" w:rsidRPr="00617711">
        <w:rPr>
          <w:rFonts w:ascii="Times New Roman" w:eastAsia="Times New Roman" w:hAnsi="Times New Roman" w:cs="Times New Roman"/>
          <w:lang w:eastAsia="ru-RU"/>
        </w:rPr>
        <w:t>4</w:t>
      </w:r>
    </w:p>
    <w:p w14:paraId="12DEEBD4" w14:textId="5D13F397" w:rsidR="00102CDB" w:rsidRPr="00617711" w:rsidRDefault="00995AF8" w:rsidP="003859C8">
      <w:pPr>
        <w:spacing w:after="0" w:line="240" w:lineRule="auto"/>
        <w:jc w:val="both"/>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Приложение №2</w:t>
      </w:r>
      <w:r w:rsidR="001B6D08" w:rsidRPr="003859C8">
        <w:rPr>
          <w:rFonts w:ascii="Times New Roman" w:eastAsia="Times New Roman" w:hAnsi="Times New Roman" w:cs="Times New Roman"/>
          <w:lang w:eastAsia="ru-RU"/>
        </w:rPr>
        <w:t>1</w:t>
      </w:r>
      <w:r w:rsidRPr="003859C8">
        <w:rPr>
          <w:rFonts w:ascii="Times New Roman" w:eastAsia="Times New Roman" w:hAnsi="Times New Roman" w:cs="Times New Roman"/>
          <w:lang w:eastAsia="ru-RU"/>
        </w:rPr>
        <w:t>.  Условия открытия и ведения корреспондентского счета в иностранной валюте …</w:t>
      </w:r>
      <w:r w:rsidR="00102CDB" w:rsidRPr="003859C8">
        <w:rPr>
          <w:rFonts w:ascii="Times New Roman" w:eastAsia="Times New Roman" w:hAnsi="Times New Roman" w:cs="Times New Roman"/>
          <w:lang w:eastAsia="ru-RU"/>
        </w:rPr>
        <w:t>……</w:t>
      </w:r>
      <w:r w:rsidR="000970A2" w:rsidRPr="003859C8">
        <w:rPr>
          <w:rFonts w:ascii="Times New Roman" w:eastAsia="Times New Roman" w:hAnsi="Times New Roman" w:cs="Times New Roman"/>
          <w:lang w:eastAsia="ru-RU"/>
        </w:rPr>
        <w:t>…….8</w:t>
      </w:r>
      <w:r w:rsidR="00617711" w:rsidRPr="00617711">
        <w:rPr>
          <w:rFonts w:ascii="Times New Roman" w:eastAsia="Times New Roman" w:hAnsi="Times New Roman" w:cs="Times New Roman"/>
          <w:lang w:eastAsia="ru-RU"/>
        </w:rPr>
        <w:t>8</w:t>
      </w:r>
    </w:p>
    <w:p w14:paraId="210715AA" w14:textId="58992B6D" w:rsidR="00F40270" w:rsidRPr="00617711" w:rsidRDefault="002331A9" w:rsidP="003859C8">
      <w:pPr>
        <w:spacing w:after="0" w:line="240" w:lineRule="auto"/>
        <w:jc w:val="both"/>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Приложение № 2</w:t>
      </w:r>
      <w:r w:rsidR="001B6D08" w:rsidRPr="003859C8">
        <w:rPr>
          <w:rFonts w:ascii="Times New Roman" w:eastAsia="Times New Roman" w:hAnsi="Times New Roman" w:cs="Times New Roman"/>
          <w:lang w:eastAsia="ru-RU"/>
        </w:rPr>
        <w:t>2</w:t>
      </w:r>
      <w:r w:rsidR="00F40270" w:rsidRPr="003859C8">
        <w:rPr>
          <w:rFonts w:ascii="Times New Roman" w:eastAsia="Times New Roman" w:hAnsi="Times New Roman" w:cs="Times New Roman"/>
          <w:lang w:eastAsia="ru-RU"/>
        </w:rPr>
        <w:t>. Правила использования банковских карт……………………………………………..…</w:t>
      </w:r>
      <w:r w:rsidR="00FF1AB7" w:rsidRPr="003859C8">
        <w:rPr>
          <w:rFonts w:ascii="Times New Roman" w:eastAsia="Times New Roman" w:hAnsi="Times New Roman" w:cs="Times New Roman"/>
          <w:lang w:eastAsia="ru-RU"/>
        </w:rPr>
        <w:t>……...</w:t>
      </w:r>
      <w:r w:rsidR="008C1C8B" w:rsidRPr="003859C8">
        <w:rPr>
          <w:rFonts w:ascii="Times New Roman" w:eastAsia="Times New Roman" w:hAnsi="Times New Roman" w:cs="Times New Roman"/>
          <w:lang w:eastAsia="ru-RU"/>
        </w:rPr>
        <w:t>...9</w:t>
      </w:r>
      <w:r w:rsidR="00617711" w:rsidRPr="00617711">
        <w:rPr>
          <w:rFonts w:ascii="Times New Roman" w:eastAsia="Times New Roman" w:hAnsi="Times New Roman" w:cs="Times New Roman"/>
          <w:lang w:eastAsia="ru-RU"/>
        </w:rPr>
        <w:t>2</w:t>
      </w:r>
    </w:p>
    <w:p w14:paraId="210715AB" w14:textId="08289D05" w:rsidR="00F40270" w:rsidRPr="00617711" w:rsidRDefault="00F40270" w:rsidP="003859C8">
      <w:pPr>
        <w:spacing w:after="0" w:line="240" w:lineRule="auto"/>
        <w:jc w:val="both"/>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 xml:space="preserve">Приложение № </w:t>
      </w:r>
      <w:r w:rsidR="009261B7" w:rsidRPr="003859C8">
        <w:rPr>
          <w:rFonts w:ascii="Times New Roman" w:eastAsia="Times New Roman" w:hAnsi="Times New Roman" w:cs="Times New Roman"/>
          <w:lang w:eastAsia="ru-RU"/>
        </w:rPr>
        <w:t>2</w:t>
      </w:r>
      <w:r w:rsidR="001B6D08" w:rsidRPr="003859C8">
        <w:rPr>
          <w:rFonts w:ascii="Times New Roman" w:eastAsia="Times New Roman" w:hAnsi="Times New Roman" w:cs="Times New Roman"/>
          <w:lang w:eastAsia="ru-RU"/>
        </w:rPr>
        <w:t>3</w:t>
      </w:r>
      <w:r w:rsidRPr="003859C8">
        <w:rPr>
          <w:rFonts w:ascii="Times New Roman" w:eastAsia="Times New Roman" w:hAnsi="Times New Roman" w:cs="Times New Roman"/>
          <w:lang w:eastAsia="ru-RU"/>
        </w:rPr>
        <w:t>. Правила пользования индивидуальным сейфом хранения ценностей………………</w:t>
      </w:r>
      <w:r w:rsidR="00FF1AB7" w:rsidRPr="003859C8">
        <w:rPr>
          <w:rFonts w:ascii="Times New Roman" w:eastAsia="Times New Roman" w:hAnsi="Times New Roman" w:cs="Times New Roman"/>
          <w:lang w:eastAsia="ru-RU"/>
        </w:rPr>
        <w:t>……..</w:t>
      </w:r>
      <w:r w:rsidRPr="003859C8">
        <w:rPr>
          <w:rFonts w:ascii="Times New Roman" w:eastAsia="Times New Roman" w:hAnsi="Times New Roman" w:cs="Times New Roman"/>
          <w:lang w:eastAsia="ru-RU"/>
        </w:rPr>
        <w:t>….</w:t>
      </w:r>
      <w:r w:rsidR="000970A2" w:rsidRPr="003859C8">
        <w:rPr>
          <w:rFonts w:ascii="Times New Roman" w:eastAsia="Times New Roman" w:hAnsi="Times New Roman" w:cs="Times New Roman"/>
          <w:lang w:eastAsia="ru-RU"/>
        </w:rPr>
        <w:t>10</w:t>
      </w:r>
      <w:r w:rsidR="00617711" w:rsidRPr="00617711">
        <w:rPr>
          <w:rFonts w:ascii="Times New Roman" w:eastAsia="Times New Roman" w:hAnsi="Times New Roman" w:cs="Times New Roman"/>
          <w:lang w:eastAsia="ru-RU"/>
        </w:rPr>
        <w:t>3</w:t>
      </w:r>
    </w:p>
    <w:p w14:paraId="210715AD" w14:textId="208D547F" w:rsidR="00F40270" w:rsidRPr="00617711" w:rsidRDefault="00F40270" w:rsidP="00617711">
      <w:pPr>
        <w:kinsoku w:val="0"/>
        <w:overflowPunct w:val="0"/>
        <w:spacing w:after="0" w:line="240" w:lineRule="auto"/>
        <w:jc w:val="both"/>
        <w:rPr>
          <w:rFonts w:ascii="Times New Roman" w:eastAsia="Times New Roman" w:hAnsi="Times New Roman" w:cs="Times New Roman"/>
          <w:lang w:eastAsia="ru-RU"/>
        </w:rPr>
      </w:pPr>
      <w:r w:rsidRPr="003859C8">
        <w:rPr>
          <w:rFonts w:ascii="Times New Roman" w:eastAsia="Times New Roman" w:hAnsi="Times New Roman"/>
          <w:lang w:eastAsia="ru-RU"/>
        </w:rPr>
        <w:t xml:space="preserve">Приложение № </w:t>
      </w:r>
      <w:r w:rsidR="009261B7" w:rsidRPr="003859C8">
        <w:rPr>
          <w:rFonts w:ascii="Times New Roman" w:eastAsia="Times New Roman" w:hAnsi="Times New Roman"/>
          <w:lang w:eastAsia="ru-RU"/>
        </w:rPr>
        <w:t>2</w:t>
      </w:r>
      <w:r w:rsidR="001B6D08" w:rsidRPr="003859C8">
        <w:rPr>
          <w:rFonts w:ascii="Times New Roman" w:eastAsia="Times New Roman" w:hAnsi="Times New Roman"/>
          <w:lang w:eastAsia="ru-RU"/>
        </w:rPr>
        <w:t>4</w:t>
      </w:r>
      <w:r w:rsidRPr="003859C8">
        <w:rPr>
          <w:rFonts w:ascii="Times New Roman" w:eastAsia="Times New Roman" w:hAnsi="Times New Roman"/>
          <w:lang w:eastAsia="ru-RU"/>
        </w:rPr>
        <w:t>.  Порядок обмена документами и информацией, связанными с проведением</w:t>
      </w:r>
      <w:r w:rsidR="00646A2B" w:rsidRPr="003859C8">
        <w:rPr>
          <w:rFonts w:ascii="Times New Roman" w:eastAsia="Times New Roman" w:hAnsi="Times New Roman"/>
          <w:lang w:eastAsia="ru-RU"/>
        </w:rPr>
        <w:t xml:space="preserve"> </w:t>
      </w:r>
      <w:r w:rsidRPr="003859C8">
        <w:rPr>
          <w:rFonts w:ascii="Times New Roman" w:eastAsia="Times New Roman" w:hAnsi="Times New Roman"/>
          <w:lang w:eastAsia="ru-RU"/>
        </w:rPr>
        <w:t>валютных о</w:t>
      </w:r>
      <w:r w:rsidR="008C1C8B" w:rsidRPr="003859C8">
        <w:rPr>
          <w:rFonts w:ascii="Times New Roman" w:eastAsia="Times New Roman" w:hAnsi="Times New Roman"/>
          <w:lang w:eastAsia="ru-RU"/>
        </w:rPr>
        <w:t>пераций………………………………………………………………………………………………………………...</w:t>
      </w:r>
      <w:r w:rsidR="00617711">
        <w:rPr>
          <w:rFonts w:ascii="Times New Roman" w:eastAsia="Times New Roman" w:hAnsi="Times New Roman"/>
          <w:lang w:eastAsia="ru-RU"/>
        </w:rPr>
        <w:t>..</w:t>
      </w:r>
      <w:r w:rsidR="000970A2" w:rsidRPr="003859C8">
        <w:rPr>
          <w:rFonts w:ascii="Times New Roman" w:eastAsia="Times New Roman" w:hAnsi="Times New Roman"/>
          <w:lang w:eastAsia="ru-RU"/>
        </w:rPr>
        <w:t>10</w:t>
      </w:r>
      <w:r w:rsidR="00617711" w:rsidRPr="00617711">
        <w:rPr>
          <w:rFonts w:ascii="Times New Roman" w:eastAsia="Times New Roman" w:hAnsi="Times New Roman"/>
          <w:lang w:eastAsia="ru-RU"/>
        </w:rPr>
        <w:t>5</w:t>
      </w:r>
    </w:p>
    <w:p w14:paraId="210715AE" w14:textId="3FAA01B6" w:rsidR="00F40270" w:rsidRPr="003859C8" w:rsidRDefault="00F40270" w:rsidP="003859C8">
      <w:pPr>
        <w:spacing w:after="0" w:line="240" w:lineRule="auto"/>
        <w:jc w:val="both"/>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Приложение № 2</w:t>
      </w:r>
      <w:r w:rsidR="001B6D08" w:rsidRPr="003859C8">
        <w:rPr>
          <w:rFonts w:ascii="Times New Roman" w:eastAsia="Times New Roman" w:hAnsi="Times New Roman" w:cs="Times New Roman"/>
          <w:lang w:eastAsia="ru-RU"/>
        </w:rPr>
        <w:t>5</w:t>
      </w:r>
      <w:r w:rsidRPr="003859C8">
        <w:rPr>
          <w:rFonts w:ascii="Times New Roman" w:eastAsia="Times New Roman" w:hAnsi="Times New Roman" w:cs="Times New Roman"/>
          <w:lang w:eastAsia="ru-RU"/>
        </w:rPr>
        <w:t>. Заявление на открытие счета…………………………………………………………</w:t>
      </w:r>
      <w:r w:rsidR="00FF1AB7" w:rsidRPr="003859C8">
        <w:rPr>
          <w:rFonts w:ascii="Times New Roman" w:eastAsia="Times New Roman" w:hAnsi="Times New Roman" w:cs="Times New Roman"/>
          <w:lang w:eastAsia="ru-RU"/>
        </w:rPr>
        <w:t>……...</w:t>
      </w:r>
      <w:r w:rsidR="00902783" w:rsidRPr="003859C8">
        <w:rPr>
          <w:rFonts w:ascii="Times New Roman" w:eastAsia="Times New Roman" w:hAnsi="Times New Roman" w:cs="Times New Roman"/>
          <w:lang w:eastAsia="ru-RU"/>
        </w:rPr>
        <w:t>……11</w:t>
      </w:r>
      <w:r w:rsidR="00617711">
        <w:rPr>
          <w:rFonts w:ascii="Times New Roman" w:eastAsia="Times New Roman" w:hAnsi="Times New Roman" w:cs="Times New Roman"/>
          <w:lang w:eastAsia="ru-RU"/>
        </w:rPr>
        <w:t>3</w:t>
      </w:r>
    </w:p>
    <w:p w14:paraId="210715AF" w14:textId="2DDE1A6D" w:rsidR="00F40270" w:rsidRPr="003859C8" w:rsidRDefault="00F40270" w:rsidP="003859C8">
      <w:pPr>
        <w:spacing w:after="0" w:line="240" w:lineRule="auto"/>
        <w:jc w:val="both"/>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Приложение № 2</w:t>
      </w:r>
      <w:r w:rsidR="001B6D08" w:rsidRPr="003859C8">
        <w:rPr>
          <w:rFonts w:ascii="Times New Roman" w:eastAsia="Times New Roman" w:hAnsi="Times New Roman" w:cs="Times New Roman"/>
          <w:lang w:eastAsia="ru-RU"/>
        </w:rPr>
        <w:t>6</w:t>
      </w:r>
      <w:r w:rsidRPr="003859C8">
        <w:rPr>
          <w:rFonts w:ascii="Times New Roman" w:eastAsia="Times New Roman" w:hAnsi="Times New Roman" w:cs="Times New Roman"/>
          <w:lang w:eastAsia="ru-RU"/>
        </w:rPr>
        <w:t>. Заявление о согласии заключить ДКБО…………………………………………….……</w:t>
      </w:r>
      <w:r w:rsidR="00FF1AB7" w:rsidRPr="003859C8">
        <w:rPr>
          <w:rFonts w:ascii="Times New Roman" w:eastAsia="Times New Roman" w:hAnsi="Times New Roman" w:cs="Times New Roman"/>
          <w:lang w:eastAsia="ru-RU"/>
        </w:rPr>
        <w:t>…….</w:t>
      </w:r>
      <w:r w:rsidRPr="003859C8">
        <w:rPr>
          <w:rFonts w:ascii="Times New Roman" w:eastAsia="Times New Roman" w:hAnsi="Times New Roman" w:cs="Times New Roman"/>
          <w:lang w:eastAsia="ru-RU"/>
        </w:rPr>
        <w:t>...1</w:t>
      </w:r>
      <w:r w:rsidR="000970A2" w:rsidRPr="003859C8">
        <w:rPr>
          <w:rFonts w:ascii="Times New Roman" w:eastAsia="Times New Roman" w:hAnsi="Times New Roman" w:cs="Times New Roman"/>
          <w:lang w:eastAsia="ru-RU"/>
        </w:rPr>
        <w:t>1</w:t>
      </w:r>
      <w:r w:rsidR="00617711">
        <w:rPr>
          <w:rFonts w:ascii="Times New Roman" w:eastAsia="Times New Roman" w:hAnsi="Times New Roman" w:cs="Times New Roman"/>
          <w:lang w:eastAsia="ru-RU"/>
        </w:rPr>
        <w:t>4</w:t>
      </w:r>
    </w:p>
    <w:p w14:paraId="210715B0" w14:textId="27948D6B" w:rsidR="00F40270" w:rsidRPr="003859C8" w:rsidRDefault="00F40270" w:rsidP="003859C8">
      <w:pPr>
        <w:spacing w:after="0" w:line="240" w:lineRule="auto"/>
        <w:jc w:val="both"/>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Приложение № 2</w:t>
      </w:r>
      <w:r w:rsidR="001B6D08" w:rsidRPr="003859C8">
        <w:rPr>
          <w:rFonts w:ascii="Times New Roman" w:eastAsia="Times New Roman" w:hAnsi="Times New Roman" w:cs="Times New Roman"/>
          <w:lang w:eastAsia="ru-RU"/>
        </w:rPr>
        <w:t>7</w:t>
      </w:r>
      <w:r w:rsidRPr="003859C8">
        <w:rPr>
          <w:rFonts w:ascii="Times New Roman" w:eastAsia="Times New Roman" w:hAnsi="Times New Roman" w:cs="Times New Roman"/>
          <w:lang w:eastAsia="ru-RU"/>
        </w:rPr>
        <w:t xml:space="preserve">. Заявление на открытие счета карты Банк «Приморье» </w:t>
      </w:r>
      <w:r w:rsidRPr="003859C8">
        <w:rPr>
          <w:rFonts w:ascii="Times New Roman" w:eastAsia="Times New Roman" w:hAnsi="Times New Roman" w:cs="Times New Roman"/>
          <w:lang w:val="en-US" w:eastAsia="ru-RU"/>
        </w:rPr>
        <w:t>Business</w:t>
      </w:r>
      <w:r w:rsidR="00005363" w:rsidRPr="003859C8">
        <w:rPr>
          <w:rFonts w:ascii="Times New Roman" w:eastAsia="Times New Roman" w:hAnsi="Times New Roman" w:cs="Times New Roman"/>
          <w:lang w:eastAsia="ru-RU"/>
        </w:rPr>
        <w:t>………………………</w:t>
      </w:r>
      <w:r w:rsidR="00FF1AB7" w:rsidRPr="003859C8">
        <w:rPr>
          <w:rFonts w:ascii="Times New Roman" w:eastAsia="Times New Roman" w:hAnsi="Times New Roman" w:cs="Times New Roman"/>
          <w:lang w:eastAsia="ru-RU"/>
        </w:rPr>
        <w:t>…….</w:t>
      </w:r>
      <w:r w:rsidR="00005363" w:rsidRPr="003859C8">
        <w:rPr>
          <w:rFonts w:ascii="Times New Roman" w:eastAsia="Times New Roman" w:hAnsi="Times New Roman" w:cs="Times New Roman"/>
          <w:lang w:eastAsia="ru-RU"/>
        </w:rPr>
        <w:t>....1</w:t>
      </w:r>
      <w:r w:rsidR="000970A2" w:rsidRPr="003859C8">
        <w:rPr>
          <w:rFonts w:ascii="Times New Roman" w:eastAsia="Times New Roman" w:hAnsi="Times New Roman" w:cs="Times New Roman"/>
          <w:lang w:eastAsia="ru-RU"/>
        </w:rPr>
        <w:t>1</w:t>
      </w:r>
      <w:r w:rsidR="00617711">
        <w:rPr>
          <w:rFonts w:ascii="Times New Roman" w:eastAsia="Times New Roman" w:hAnsi="Times New Roman" w:cs="Times New Roman"/>
          <w:lang w:eastAsia="ru-RU"/>
        </w:rPr>
        <w:t>5</w:t>
      </w:r>
    </w:p>
    <w:p w14:paraId="210715B2" w14:textId="304CEE08" w:rsidR="00F40270" w:rsidRPr="003859C8" w:rsidRDefault="00F40270" w:rsidP="003859C8">
      <w:pPr>
        <w:spacing w:after="0" w:line="240" w:lineRule="auto"/>
        <w:jc w:val="both"/>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Приложение № 2</w:t>
      </w:r>
      <w:r w:rsidR="001B6D08" w:rsidRPr="003859C8">
        <w:rPr>
          <w:rFonts w:ascii="Times New Roman" w:eastAsia="Times New Roman" w:hAnsi="Times New Roman" w:cs="Times New Roman"/>
          <w:lang w:eastAsia="ru-RU"/>
        </w:rPr>
        <w:t>8</w:t>
      </w:r>
      <w:r w:rsidRPr="003859C8">
        <w:rPr>
          <w:rFonts w:ascii="Times New Roman" w:eastAsia="Times New Roman" w:hAnsi="Times New Roman" w:cs="Times New Roman"/>
          <w:lang w:eastAsia="ru-RU"/>
        </w:rPr>
        <w:t xml:space="preserve">. Заявление на открытие счета карты Банк «Приморье» </w:t>
      </w:r>
      <w:r w:rsidRPr="003859C8">
        <w:rPr>
          <w:rFonts w:ascii="Times New Roman" w:eastAsia="Times New Roman" w:hAnsi="Times New Roman" w:cs="Times New Roman"/>
          <w:lang w:val="en-US" w:eastAsia="ru-RU"/>
        </w:rPr>
        <w:t>Business</w:t>
      </w:r>
      <w:r w:rsidRPr="003859C8">
        <w:rPr>
          <w:rFonts w:ascii="Times New Roman" w:eastAsia="Times New Roman" w:hAnsi="Times New Roman" w:cs="Times New Roman"/>
          <w:lang w:eastAsia="ru-RU"/>
        </w:rPr>
        <w:t xml:space="preserve"> </w:t>
      </w:r>
      <w:r w:rsidR="00151982" w:rsidRPr="003859C8">
        <w:rPr>
          <w:rFonts w:ascii="Times New Roman" w:eastAsia="Times New Roman" w:hAnsi="Times New Roman" w:cs="Times New Roman"/>
          <w:lang w:eastAsia="ru-RU"/>
        </w:rPr>
        <w:t xml:space="preserve"> </w:t>
      </w:r>
      <w:r w:rsidRPr="003859C8">
        <w:rPr>
          <w:rFonts w:ascii="Times New Roman" w:eastAsia="Times New Roman" w:hAnsi="Times New Roman" w:cs="Times New Roman"/>
          <w:lang w:eastAsia="ru-RU"/>
        </w:rPr>
        <w:t>(с запретом на расходные операции)…………………………………………………………………………</w:t>
      </w:r>
      <w:r w:rsidR="00FF1AB7" w:rsidRPr="003859C8">
        <w:rPr>
          <w:rFonts w:ascii="Times New Roman" w:eastAsia="Times New Roman" w:hAnsi="Times New Roman" w:cs="Times New Roman"/>
          <w:lang w:eastAsia="ru-RU"/>
        </w:rPr>
        <w:t>…….</w:t>
      </w:r>
      <w:r w:rsidRPr="003859C8">
        <w:rPr>
          <w:rFonts w:ascii="Times New Roman" w:eastAsia="Times New Roman" w:hAnsi="Times New Roman" w:cs="Times New Roman"/>
          <w:lang w:eastAsia="ru-RU"/>
        </w:rPr>
        <w:t>…</w:t>
      </w:r>
      <w:r w:rsidR="00151982" w:rsidRPr="003859C8">
        <w:rPr>
          <w:rFonts w:ascii="Times New Roman" w:eastAsia="Times New Roman" w:hAnsi="Times New Roman" w:cs="Times New Roman"/>
          <w:lang w:eastAsia="ru-RU"/>
        </w:rPr>
        <w:t>……………………………...</w:t>
      </w:r>
      <w:r w:rsidRPr="003859C8">
        <w:rPr>
          <w:rFonts w:ascii="Times New Roman" w:eastAsia="Times New Roman" w:hAnsi="Times New Roman" w:cs="Times New Roman"/>
          <w:lang w:eastAsia="ru-RU"/>
        </w:rPr>
        <w:t>1</w:t>
      </w:r>
      <w:r w:rsidR="000970A2" w:rsidRPr="003859C8">
        <w:rPr>
          <w:rFonts w:ascii="Times New Roman" w:eastAsia="Times New Roman" w:hAnsi="Times New Roman" w:cs="Times New Roman"/>
          <w:lang w:eastAsia="ru-RU"/>
        </w:rPr>
        <w:t>1</w:t>
      </w:r>
      <w:r w:rsidR="00617711">
        <w:rPr>
          <w:rFonts w:ascii="Times New Roman" w:eastAsia="Times New Roman" w:hAnsi="Times New Roman" w:cs="Times New Roman"/>
          <w:lang w:eastAsia="ru-RU"/>
        </w:rPr>
        <w:t>6</w:t>
      </w:r>
    </w:p>
    <w:p w14:paraId="210715B3" w14:textId="4F2E6ACD" w:rsidR="00F40270" w:rsidRPr="003859C8" w:rsidRDefault="00F40270" w:rsidP="003859C8">
      <w:pPr>
        <w:spacing w:after="0" w:line="240" w:lineRule="auto"/>
        <w:jc w:val="both"/>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 xml:space="preserve">Приложение № </w:t>
      </w:r>
      <w:r w:rsidR="001B6D08" w:rsidRPr="003859C8">
        <w:rPr>
          <w:rFonts w:ascii="Times New Roman" w:eastAsia="Times New Roman" w:hAnsi="Times New Roman" w:cs="Times New Roman"/>
          <w:lang w:eastAsia="ru-RU"/>
        </w:rPr>
        <w:t>29</w:t>
      </w:r>
      <w:r w:rsidRPr="003859C8">
        <w:rPr>
          <w:rFonts w:ascii="Times New Roman" w:eastAsia="Times New Roman" w:hAnsi="Times New Roman" w:cs="Times New Roman"/>
          <w:lang w:eastAsia="ru-RU"/>
        </w:rPr>
        <w:t xml:space="preserve">. Заявление на открытие счета карты </w:t>
      </w:r>
      <w:r w:rsidRPr="003859C8">
        <w:rPr>
          <w:rFonts w:ascii="Times New Roman" w:eastAsia="Times New Roman" w:hAnsi="Times New Roman" w:cs="Times New Roman"/>
          <w:lang w:val="en-US" w:eastAsia="ru-RU"/>
        </w:rPr>
        <w:t>VISA</w:t>
      </w:r>
      <w:r w:rsidRPr="003859C8">
        <w:rPr>
          <w:rFonts w:ascii="Times New Roman" w:eastAsia="Times New Roman" w:hAnsi="Times New Roman" w:cs="Times New Roman"/>
          <w:lang w:eastAsia="ru-RU"/>
        </w:rPr>
        <w:t xml:space="preserve"> </w:t>
      </w:r>
      <w:r w:rsidRPr="003859C8">
        <w:rPr>
          <w:rFonts w:ascii="Times New Roman" w:eastAsia="Times New Roman" w:hAnsi="Times New Roman" w:cs="Times New Roman"/>
          <w:lang w:val="en-US" w:eastAsia="ru-RU"/>
        </w:rPr>
        <w:t>Business</w:t>
      </w:r>
      <w:r w:rsidRPr="003859C8">
        <w:rPr>
          <w:rFonts w:ascii="Times New Roman" w:eastAsia="Times New Roman" w:hAnsi="Times New Roman" w:cs="Times New Roman"/>
          <w:lang w:eastAsia="ru-RU"/>
        </w:rPr>
        <w:t>……………………………………</w:t>
      </w:r>
      <w:r w:rsidR="00FF1AB7" w:rsidRPr="003859C8">
        <w:rPr>
          <w:rFonts w:ascii="Times New Roman" w:eastAsia="Times New Roman" w:hAnsi="Times New Roman" w:cs="Times New Roman"/>
          <w:lang w:eastAsia="ru-RU"/>
        </w:rPr>
        <w:t>…….</w:t>
      </w:r>
      <w:r w:rsidRPr="003859C8">
        <w:rPr>
          <w:rFonts w:ascii="Times New Roman" w:eastAsia="Times New Roman" w:hAnsi="Times New Roman" w:cs="Times New Roman"/>
          <w:lang w:eastAsia="ru-RU"/>
        </w:rPr>
        <w:t>….1</w:t>
      </w:r>
      <w:r w:rsidR="000970A2" w:rsidRPr="003859C8">
        <w:rPr>
          <w:rFonts w:ascii="Times New Roman" w:eastAsia="Times New Roman" w:hAnsi="Times New Roman" w:cs="Times New Roman"/>
          <w:lang w:eastAsia="ru-RU"/>
        </w:rPr>
        <w:t>1</w:t>
      </w:r>
      <w:r w:rsidR="00617711">
        <w:rPr>
          <w:rFonts w:ascii="Times New Roman" w:eastAsia="Times New Roman" w:hAnsi="Times New Roman" w:cs="Times New Roman"/>
          <w:lang w:eastAsia="ru-RU"/>
        </w:rPr>
        <w:t>7</w:t>
      </w:r>
    </w:p>
    <w:p w14:paraId="210715B4" w14:textId="75FEA1BC" w:rsidR="00F40270" w:rsidRPr="003859C8" w:rsidRDefault="002331A9" w:rsidP="003859C8">
      <w:pPr>
        <w:spacing w:after="0" w:line="240" w:lineRule="auto"/>
        <w:jc w:val="both"/>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 xml:space="preserve">Приложение № </w:t>
      </w:r>
      <w:r w:rsidR="00995AF8" w:rsidRPr="003859C8">
        <w:rPr>
          <w:rFonts w:ascii="Times New Roman" w:eastAsia="Times New Roman" w:hAnsi="Times New Roman" w:cs="Times New Roman"/>
          <w:lang w:eastAsia="ru-RU"/>
        </w:rPr>
        <w:t>3</w:t>
      </w:r>
      <w:r w:rsidR="001B6D08" w:rsidRPr="003859C8">
        <w:rPr>
          <w:rFonts w:ascii="Times New Roman" w:eastAsia="Times New Roman" w:hAnsi="Times New Roman" w:cs="Times New Roman"/>
          <w:lang w:eastAsia="ru-RU"/>
        </w:rPr>
        <w:t>0</w:t>
      </w:r>
      <w:r w:rsidR="00F40270" w:rsidRPr="003859C8">
        <w:rPr>
          <w:rFonts w:ascii="Times New Roman" w:eastAsia="Times New Roman" w:hAnsi="Times New Roman" w:cs="Times New Roman"/>
          <w:lang w:eastAsia="ru-RU"/>
        </w:rPr>
        <w:t>. Заявление на открытие счета таможенной карты………………………………………</w:t>
      </w:r>
      <w:r w:rsidR="00FF1AB7" w:rsidRPr="003859C8">
        <w:rPr>
          <w:rFonts w:ascii="Times New Roman" w:eastAsia="Times New Roman" w:hAnsi="Times New Roman" w:cs="Times New Roman"/>
          <w:lang w:eastAsia="ru-RU"/>
        </w:rPr>
        <w:t>…….</w:t>
      </w:r>
      <w:r w:rsidR="00F40270" w:rsidRPr="003859C8">
        <w:rPr>
          <w:rFonts w:ascii="Times New Roman" w:eastAsia="Times New Roman" w:hAnsi="Times New Roman" w:cs="Times New Roman"/>
          <w:lang w:eastAsia="ru-RU"/>
        </w:rPr>
        <w:t>…1</w:t>
      </w:r>
      <w:r w:rsidR="000970A2" w:rsidRPr="003859C8">
        <w:rPr>
          <w:rFonts w:ascii="Times New Roman" w:eastAsia="Times New Roman" w:hAnsi="Times New Roman" w:cs="Times New Roman"/>
          <w:lang w:eastAsia="ru-RU"/>
        </w:rPr>
        <w:t>1</w:t>
      </w:r>
      <w:r w:rsidR="00617711">
        <w:rPr>
          <w:rFonts w:ascii="Times New Roman" w:eastAsia="Times New Roman" w:hAnsi="Times New Roman" w:cs="Times New Roman"/>
          <w:lang w:eastAsia="ru-RU"/>
        </w:rPr>
        <w:t>9</w:t>
      </w:r>
    </w:p>
    <w:p w14:paraId="210715B6" w14:textId="37B65D14" w:rsidR="00F40270" w:rsidRPr="003859C8" w:rsidRDefault="00151982" w:rsidP="003859C8">
      <w:pPr>
        <w:spacing w:after="0" w:line="240" w:lineRule="auto"/>
        <w:jc w:val="both"/>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Приложение № 3</w:t>
      </w:r>
      <w:r w:rsidR="001B6D08" w:rsidRPr="003859C8">
        <w:rPr>
          <w:rFonts w:ascii="Times New Roman" w:eastAsia="Times New Roman" w:hAnsi="Times New Roman" w:cs="Times New Roman"/>
          <w:lang w:eastAsia="ru-RU"/>
        </w:rPr>
        <w:t>1</w:t>
      </w:r>
      <w:r w:rsidR="00F40270" w:rsidRPr="003859C8">
        <w:rPr>
          <w:rFonts w:ascii="Times New Roman" w:eastAsia="Times New Roman" w:hAnsi="Times New Roman" w:cs="Times New Roman"/>
          <w:lang w:eastAsia="ru-RU"/>
        </w:rPr>
        <w:t xml:space="preserve">. Заявление на оказание услуг по информационному взаимодействию </w:t>
      </w:r>
      <w:r w:rsidR="00D11E64" w:rsidRPr="003859C8">
        <w:rPr>
          <w:rFonts w:ascii="Times New Roman" w:eastAsia="Times New Roman" w:hAnsi="Times New Roman" w:cs="Times New Roman"/>
          <w:lang w:eastAsia="ru-RU"/>
        </w:rPr>
        <w:t xml:space="preserve"> </w:t>
      </w:r>
      <w:r w:rsidR="00F40270" w:rsidRPr="003859C8">
        <w:rPr>
          <w:rFonts w:ascii="Times New Roman" w:eastAsia="Times New Roman" w:hAnsi="Times New Roman" w:cs="Times New Roman"/>
          <w:lang w:eastAsia="ru-RU"/>
        </w:rPr>
        <w:t>при зачислении средств на карточные счета сотрудни</w:t>
      </w:r>
      <w:r w:rsidR="009C2783" w:rsidRPr="003859C8">
        <w:rPr>
          <w:rFonts w:ascii="Times New Roman" w:eastAsia="Times New Roman" w:hAnsi="Times New Roman" w:cs="Times New Roman"/>
          <w:lang w:eastAsia="ru-RU"/>
        </w:rPr>
        <w:t>ков Клиента………………………………………</w:t>
      </w:r>
      <w:r w:rsidR="00FF1AB7" w:rsidRPr="003859C8">
        <w:rPr>
          <w:rFonts w:ascii="Times New Roman" w:eastAsia="Times New Roman" w:hAnsi="Times New Roman" w:cs="Times New Roman"/>
          <w:lang w:eastAsia="ru-RU"/>
        </w:rPr>
        <w:t>……..</w:t>
      </w:r>
      <w:r w:rsidR="009C2783" w:rsidRPr="003859C8">
        <w:rPr>
          <w:rFonts w:ascii="Times New Roman" w:eastAsia="Times New Roman" w:hAnsi="Times New Roman" w:cs="Times New Roman"/>
          <w:lang w:eastAsia="ru-RU"/>
        </w:rPr>
        <w:t>.…</w:t>
      </w:r>
      <w:r w:rsidR="00D11E64" w:rsidRPr="003859C8">
        <w:rPr>
          <w:rFonts w:ascii="Times New Roman" w:eastAsia="Times New Roman" w:hAnsi="Times New Roman" w:cs="Times New Roman"/>
          <w:lang w:eastAsia="ru-RU"/>
        </w:rPr>
        <w:t>…………………………...</w:t>
      </w:r>
      <w:r w:rsidR="009C2783" w:rsidRPr="003859C8">
        <w:rPr>
          <w:rFonts w:ascii="Times New Roman" w:eastAsia="Times New Roman" w:hAnsi="Times New Roman" w:cs="Times New Roman"/>
          <w:lang w:eastAsia="ru-RU"/>
        </w:rPr>
        <w:t>1</w:t>
      </w:r>
      <w:r w:rsidR="00617711">
        <w:rPr>
          <w:rFonts w:ascii="Times New Roman" w:eastAsia="Times New Roman" w:hAnsi="Times New Roman" w:cs="Times New Roman"/>
          <w:lang w:eastAsia="ru-RU"/>
        </w:rPr>
        <w:t>21</w:t>
      </w:r>
    </w:p>
    <w:p w14:paraId="210715B8" w14:textId="51D10442" w:rsidR="00F40270" w:rsidRPr="003859C8" w:rsidRDefault="00F40270" w:rsidP="003859C8">
      <w:pPr>
        <w:spacing w:after="0" w:line="240" w:lineRule="auto"/>
        <w:jc w:val="both"/>
        <w:rPr>
          <w:rFonts w:ascii="Times New Roman" w:eastAsia="Calibri" w:hAnsi="Times New Roman" w:cs="Times New Roman"/>
        </w:rPr>
      </w:pPr>
      <w:r w:rsidRPr="003859C8">
        <w:rPr>
          <w:rFonts w:ascii="Times New Roman" w:eastAsia="Times New Roman" w:hAnsi="Times New Roman" w:cs="Times New Roman"/>
          <w:lang w:eastAsia="ru-RU"/>
        </w:rPr>
        <w:t xml:space="preserve">Приложение № </w:t>
      </w:r>
      <w:r w:rsidR="002331A9" w:rsidRPr="003859C8">
        <w:rPr>
          <w:rFonts w:ascii="Times New Roman" w:eastAsia="Times New Roman" w:hAnsi="Times New Roman" w:cs="Times New Roman"/>
          <w:lang w:eastAsia="ru-RU"/>
        </w:rPr>
        <w:t>3</w:t>
      </w:r>
      <w:r w:rsidR="001B6D08" w:rsidRPr="003859C8">
        <w:rPr>
          <w:rFonts w:ascii="Times New Roman" w:eastAsia="Times New Roman" w:hAnsi="Times New Roman" w:cs="Times New Roman"/>
          <w:lang w:eastAsia="ru-RU"/>
        </w:rPr>
        <w:t>2</w:t>
      </w:r>
      <w:r w:rsidRPr="003859C8">
        <w:rPr>
          <w:rFonts w:ascii="Times New Roman" w:eastAsia="Times New Roman" w:hAnsi="Times New Roman" w:cs="Times New Roman"/>
          <w:lang w:eastAsia="ru-RU"/>
        </w:rPr>
        <w:t xml:space="preserve">. </w:t>
      </w:r>
      <w:r w:rsidRPr="003859C8">
        <w:rPr>
          <w:rFonts w:ascii="Calibri" w:eastAsia="Calibri" w:hAnsi="Calibri" w:cs="Times New Roman"/>
          <w:b/>
        </w:rPr>
        <w:t xml:space="preserve"> </w:t>
      </w:r>
      <w:r w:rsidRPr="003859C8">
        <w:rPr>
          <w:rFonts w:ascii="Times New Roman" w:eastAsia="Calibri" w:hAnsi="Times New Roman" w:cs="Times New Roman"/>
        </w:rPr>
        <w:t>Правила оформления реестров на перечисление денежных средств</w:t>
      </w:r>
      <w:r w:rsidR="00D11E64" w:rsidRPr="003859C8">
        <w:rPr>
          <w:rFonts w:ascii="Times New Roman" w:eastAsia="Calibri" w:hAnsi="Times New Roman" w:cs="Times New Roman"/>
        </w:rPr>
        <w:t xml:space="preserve"> </w:t>
      </w:r>
      <w:r w:rsidRPr="003859C8">
        <w:rPr>
          <w:rFonts w:ascii="Times New Roman" w:eastAsia="Calibri" w:hAnsi="Times New Roman" w:cs="Times New Roman"/>
        </w:rPr>
        <w:t>в пользу физических лиц…………………………………………………………………………………………</w:t>
      </w:r>
      <w:r w:rsidR="00FF1AB7" w:rsidRPr="003859C8">
        <w:rPr>
          <w:rFonts w:ascii="Times New Roman" w:eastAsia="Calibri" w:hAnsi="Times New Roman" w:cs="Times New Roman"/>
        </w:rPr>
        <w:t>…….</w:t>
      </w:r>
      <w:r w:rsidRPr="003859C8">
        <w:rPr>
          <w:rFonts w:ascii="Times New Roman" w:eastAsia="Calibri" w:hAnsi="Times New Roman" w:cs="Times New Roman"/>
        </w:rPr>
        <w:t>..</w:t>
      </w:r>
      <w:r w:rsidR="00D11E64" w:rsidRPr="003859C8">
        <w:rPr>
          <w:rFonts w:ascii="Times New Roman" w:eastAsia="Calibri" w:hAnsi="Times New Roman" w:cs="Times New Roman"/>
        </w:rPr>
        <w:t>....................................</w:t>
      </w:r>
      <w:r w:rsidRPr="003859C8">
        <w:rPr>
          <w:rFonts w:ascii="Times New Roman" w:eastAsia="Calibri" w:hAnsi="Times New Roman" w:cs="Times New Roman"/>
        </w:rPr>
        <w:t>1</w:t>
      </w:r>
      <w:r w:rsidR="00617711">
        <w:rPr>
          <w:rFonts w:ascii="Times New Roman" w:eastAsia="Calibri" w:hAnsi="Times New Roman" w:cs="Times New Roman"/>
        </w:rPr>
        <w:t>22</w:t>
      </w:r>
    </w:p>
    <w:p w14:paraId="210715B9" w14:textId="5AD7D8BE" w:rsidR="00F40270" w:rsidRPr="003859C8" w:rsidRDefault="00F40270" w:rsidP="003859C8">
      <w:pPr>
        <w:spacing w:after="0" w:line="240" w:lineRule="auto"/>
        <w:jc w:val="both"/>
        <w:rPr>
          <w:rFonts w:ascii="Times New Roman" w:eastAsia="Calibri" w:hAnsi="Times New Roman" w:cs="Times New Roman"/>
        </w:rPr>
      </w:pPr>
      <w:r w:rsidRPr="003859C8">
        <w:rPr>
          <w:rFonts w:ascii="Times New Roman" w:eastAsia="Calibri" w:hAnsi="Times New Roman" w:cs="Times New Roman"/>
        </w:rPr>
        <w:t xml:space="preserve">Приложение № </w:t>
      </w:r>
      <w:r w:rsidR="009261B7" w:rsidRPr="003859C8">
        <w:rPr>
          <w:rFonts w:ascii="Times New Roman" w:eastAsia="Calibri" w:hAnsi="Times New Roman" w:cs="Times New Roman"/>
        </w:rPr>
        <w:t>3</w:t>
      </w:r>
      <w:r w:rsidR="001B6D08" w:rsidRPr="003859C8">
        <w:rPr>
          <w:rFonts w:ascii="Times New Roman" w:eastAsia="Calibri" w:hAnsi="Times New Roman" w:cs="Times New Roman"/>
        </w:rPr>
        <w:t>3</w:t>
      </w:r>
      <w:r w:rsidRPr="003859C8">
        <w:rPr>
          <w:rFonts w:ascii="Times New Roman" w:eastAsia="Calibri" w:hAnsi="Times New Roman" w:cs="Times New Roman"/>
        </w:rPr>
        <w:t>.  Список сотрудников для выпуска зарплатных карт…………………………………</w:t>
      </w:r>
      <w:r w:rsidR="00FF1AB7" w:rsidRPr="003859C8">
        <w:rPr>
          <w:rFonts w:ascii="Times New Roman" w:eastAsia="Calibri" w:hAnsi="Times New Roman" w:cs="Times New Roman"/>
        </w:rPr>
        <w:t>……...</w:t>
      </w:r>
      <w:r w:rsidRPr="003859C8">
        <w:rPr>
          <w:rFonts w:ascii="Times New Roman" w:eastAsia="Calibri" w:hAnsi="Times New Roman" w:cs="Times New Roman"/>
        </w:rPr>
        <w:t>….1</w:t>
      </w:r>
      <w:r w:rsidR="008C1C8B" w:rsidRPr="003859C8">
        <w:rPr>
          <w:rFonts w:ascii="Times New Roman" w:eastAsia="Calibri" w:hAnsi="Times New Roman" w:cs="Times New Roman"/>
        </w:rPr>
        <w:t>2</w:t>
      </w:r>
      <w:r w:rsidR="00617711">
        <w:rPr>
          <w:rFonts w:ascii="Times New Roman" w:eastAsia="Calibri" w:hAnsi="Times New Roman" w:cs="Times New Roman"/>
        </w:rPr>
        <w:t>3</w:t>
      </w:r>
    </w:p>
    <w:p w14:paraId="210715BA" w14:textId="75A5BFE8" w:rsidR="00F40270" w:rsidRPr="003859C8" w:rsidRDefault="00F40270" w:rsidP="003859C8">
      <w:pPr>
        <w:spacing w:after="0" w:line="240" w:lineRule="auto"/>
        <w:jc w:val="both"/>
        <w:rPr>
          <w:rFonts w:ascii="Times New Roman" w:eastAsia="Calibri" w:hAnsi="Times New Roman" w:cs="Times New Roman"/>
        </w:rPr>
      </w:pPr>
      <w:r w:rsidRPr="003859C8">
        <w:rPr>
          <w:rFonts w:ascii="Times New Roman" w:eastAsia="Calibri" w:hAnsi="Times New Roman" w:cs="Times New Roman"/>
        </w:rPr>
        <w:t xml:space="preserve">Приложение № </w:t>
      </w:r>
      <w:r w:rsidR="009261B7" w:rsidRPr="003859C8">
        <w:rPr>
          <w:rFonts w:ascii="Times New Roman" w:eastAsia="Calibri" w:hAnsi="Times New Roman" w:cs="Times New Roman"/>
        </w:rPr>
        <w:t>3</w:t>
      </w:r>
      <w:r w:rsidR="001B6D08" w:rsidRPr="003859C8">
        <w:rPr>
          <w:rFonts w:ascii="Times New Roman" w:eastAsia="Calibri" w:hAnsi="Times New Roman" w:cs="Times New Roman"/>
        </w:rPr>
        <w:t>4</w:t>
      </w:r>
      <w:r w:rsidRPr="003859C8">
        <w:rPr>
          <w:rFonts w:ascii="Times New Roman" w:eastAsia="Calibri" w:hAnsi="Times New Roman" w:cs="Times New Roman"/>
        </w:rPr>
        <w:t xml:space="preserve">. </w:t>
      </w:r>
      <w:r w:rsidRPr="003859C8">
        <w:rPr>
          <w:rFonts w:ascii="Times New Roman" w:eastAsia="Calibri" w:hAnsi="Times New Roman" w:cs="Times New Roman"/>
          <w:bCs/>
        </w:rPr>
        <w:t xml:space="preserve"> Список сотрудников, которым прекращено перечисление выплат……………….…</w:t>
      </w:r>
      <w:r w:rsidR="00FF1AB7" w:rsidRPr="003859C8">
        <w:rPr>
          <w:rFonts w:ascii="Times New Roman" w:eastAsia="Calibri" w:hAnsi="Times New Roman" w:cs="Times New Roman"/>
          <w:bCs/>
        </w:rPr>
        <w:t>…….</w:t>
      </w:r>
      <w:r w:rsidRPr="003859C8">
        <w:rPr>
          <w:rFonts w:ascii="Times New Roman" w:eastAsia="Calibri" w:hAnsi="Times New Roman" w:cs="Times New Roman"/>
          <w:bCs/>
        </w:rPr>
        <w:t>….1</w:t>
      </w:r>
      <w:r w:rsidR="00D11E64" w:rsidRPr="003859C8">
        <w:rPr>
          <w:rFonts w:ascii="Times New Roman" w:eastAsia="Calibri" w:hAnsi="Times New Roman" w:cs="Times New Roman"/>
          <w:bCs/>
        </w:rPr>
        <w:t>2</w:t>
      </w:r>
      <w:r w:rsidR="00617711">
        <w:rPr>
          <w:rFonts w:ascii="Times New Roman" w:eastAsia="Calibri" w:hAnsi="Times New Roman" w:cs="Times New Roman"/>
          <w:bCs/>
        </w:rPr>
        <w:t>4</w:t>
      </w:r>
    </w:p>
    <w:p w14:paraId="210715BB" w14:textId="4D5C1863" w:rsidR="00F40270" w:rsidRPr="003859C8" w:rsidRDefault="00F40270" w:rsidP="003859C8">
      <w:pPr>
        <w:spacing w:after="0" w:line="240" w:lineRule="auto"/>
        <w:jc w:val="both"/>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Приложение № 3</w:t>
      </w:r>
      <w:r w:rsidR="001B6D08" w:rsidRPr="003859C8">
        <w:rPr>
          <w:rFonts w:ascii="Times New Roman" w:eastAsia="Times New Roman" w:hAnsi="Times New Roman" w:cs="Times New Roman"/>
          <w:lang w:eastAsia="ru-RU"/>
        </w:rPr>
        <w:t>5</w:t>
      </w:r>
      <w:r w:rsidRPr="003859C8">
        <w:rPr>
          <w:rFonts w:ascii="Times New Roman" w:eastAsia="Times New Roman" w:hAnsi="Times New Roman" w:cs="Times New Roman"/>
          <w:lang w:eastAsia="ru-RU"/>
        </w:rPr>
        <w:t>. Заявление на предоставления услуг по заключению форвардных сделок……………</w:t>
      </w:r>
      <w:r w:rsidR="00FF1AB7" w:rsidRPr="003859C8">
        <w:rPr>
          <w:rFonts w:ascii="Times New Roman" w:eastAsia="Times New Roman" w:hAnsi="Times New Roman" w:cs="Times New Roman"/>
          <w:lang w:eastAsia="ru-RU"/>
        </w:rPr>
        <w:t>…….</w:t>
      </w:r>
      <w:r w:rsidRPr="003859C8">
        <w:rPr>
          <w:rFonts w:ascii="Times New Roman" w:eastAsia="Times New Roman" w:hAnsi="Times New Roman" w:cs="Times New Roman"/>
          <w:lang w:eastAsia="ru-RU"/>
        </w:rPr>
        <w:t>…1</w:t>
      </w:r>
      <w:r w:rsidR="000970A2" w:rsidRPr="003859C8">
        <w:rPr>
          <w:rFonts w:ascii="Times New Roman" w:eastAsia="Times New Roman" w:hAnsi="Times New Roman" w:cs="Times New Roman"/>
          <w:lang w:eastAsia="ru-RU"/>
        </w:rPr>
        <w:t>2</w:t>
      </w:r>
      <w:r w:rsidR="00617711">
        <w:rPr>
          <w:rFonts w:ascii="Times New Roman" w:eastAsia="Times New Roman" w:hAnsi="Times New Roman" w:cs="Times New Roman"/>
          <w:lang w:eastAsia="ru-RU"/>
        </w:rPr>
        <w:t>5</w:t>
      </w:r>
    </w:p>
    <w:p w14:paraId="210715BD" w14:textId="33DC1444" w:rsidR="00F40270" w:rsidRPr="003859C8" w:rsidRDefault="00F40270" w:rsidP="003859C8">
      <w:pPr>
        <w:spacing w:after="0" w:line="240" w:lineRule="auto"/>
        <w:jc w:val="both"/>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Приложение № 3</w:t>
      </w:r>
      <w:r w:rsidR="001B6D08" w:rsidRPr="003859C8">
        <w:rPr>
          <w:rFonts w:ascii="Times New Roman" w:eastAsia="Times New Roman" w:hAnsi="Times New Roman" w:cs="Times New Roman"/>
          <w:lang w:eastAsia="ru-RU"/>
        </w:rPr>
        <w:t>6</w:t>
      </w:r>
      <w:r w:rsidRPr="003859C8">
        <w:rPr>
          <w:rFonts w:ascii="Times New Roman" w:eastAsia="Times New Roman" w:hAnsi="Times New Roman" w:cs="Times New Roman"/>
          <w:lang w:eastAsia="ru-RU"/>
        </w:rPr>
        <w:t>. Заявление на открытие счета/предоставление услуг по аренде индивидуального сейфа хранения ценностей…………………………………………………………………</w:t>
      </w:r>
      <w:r w:rsidR="00FF1AB7" w:rsidRPr="003859C8">
        <w:rPr>
          <w:rFonts w:ascii="Times New Roman" w:eastAsia="Times New Roman" w:hAnsi="Times New Roman" w:cs="Times New Roman"/>
          <w:lang w:eastAsia="ru-RU"/>
        </w:rPr>
        <w:t>…….</w:t>
      </w:r>
      <w:r w:rsidRPr="003859C8">
        <w:rPr>
          <w:rFonts w:ascii="Times New Roman" w:eastAsia="Times New Roman" w:hAnsi="Times New Roman" w:cs="Times New Roman"/>
          <w:lang w:eastAsia="ru-RU"/>
        </w:rPr>
        <w:t>…</w:t>
      </w:r>
      <w:r w:rsidR="00D11E64" w:rsidRPr="003859C8">
        <w:rPr>
          <w:rFonts w:ascii="Times New Roman" w:eastAsia="Times New Roman" w:hAnsi="Times New Roman" w:cs="Times New Roman"/>
          <w:lang w:eastAsia="ru-RU"/>
        </w:rPr>
        <w:t>…………………………..</w:t>
      </w:r>
      <w:r w:rsidRPr="003859C8">
        <w:rPr>
          <w:rFonts w:ascii="Times New Roman" w:eastAsia="Times New Roman" w:hAnsi="Times New Roman" w:cs="Times New Roman"/>
          <w:lang w:eastAsia="ru-RU"/>
        </w:rPr>
        <w:t>1</w:t>
      </w:r>
      <w:r w:rsidR="000970A2" w:rsidRPr="003859C8">
        <w:rPr>
          <w:rFonts w:ascii="Times New Roman" w:eastAsia="Times New Roman" w:hAnsi="Times New Roman" w:cs="Times New Roman"/>
          <w:lang w:eastAsia="ru-RU"/>
        </w:rPr>
        <w:t>2</w:t>
      </w:r>
      <w:r w:rsidR="00617711">
        <w:rPr>
          <w:rFonts w:ascii="Times New Roman" w:eastAsia="Times New Roman" w:hAnsi="Times New Roman" w:cs="Times New Roman"/>
          <w:lang w:eastAsia="ru-RU"/>
        </w:rPr>
        <w:t>6</w:t>
      </w:r>
    </w:p>
    <w:p w14:paraId="210715BE" w14:textId="7C63BDFA" w:rsidR="00F40270" w:rsidRPr="003859C8" w:rsidRDefault="00F40270" w:rsidP="003859C8">
      <w:pPr>
        <w:spacing w:after="0" w:line="240" w:lineRule="auto"/>
        <w:jc w:val="both"/>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Приложение № 3</w:t>
      </w:r>
      <w:r w:rsidR="001B6D08" w:rsidRPr="003859C8">
        <w:rPr>
          <w:rFonts w:ascii="Times New Roman" w:eastAsia="Times New Roman" w:hAnsi="Times New Roman" w:cs="Times New Roman"/>
          <w:lang w:eastAsia="ru-RU"/>
        </w:rPr>
        <w:t>7</w:t>
      </w:r>
      <w:r w:rsidRPr="003859C8">
        <w:rPr>
          <w:rFonts w:ascii="Times New Roman" w:eastAsia="Times New Roman" w:hAnsi="Times New Roman" w:cs="Times New Roman"/>
          <w:lang w:eastAsia="ru-RU"/>
        </w:rPr>
        <w:t>. Заявка на размещение денежных средств (вклада) в депозит…………………………</w:t>
      </w:r>
      <w:r w:rsidR="00FF1AB7" w:rsidRPr="003859C8">
        <w:rPr>
          <w:rFonts w:ascii="Times New Roman" w:eastAsia="Times New Roman" w:hAnsi="Times New Roman" w:cs="Times New Roman"/>
          <w:lang w:eastAsia="ru-RU"/>
        </w:rPr>
        <w:t>…….</w:t>
      </w:r>
      <w:r w:rsidRPr="003859C8">
        <w:rPr>
          <w:rFonts w:ascii="Times New Roman" w:eastAsia="Times New Roman" w:hAnsi="Times New Roman" w:cs="Times New Roman"/>
          <w:lang w:eastAsia="ru-RU"/>
        </w:rPr>
        <w:t>…1</w:t>
      </w:r>
      <w:r w:rsidR="000970A2" w:rsidRPr="003859C8">
        <w:rPr>
          <w:rFonts w:ascii="Times New Roman" w:eastAsia="Times New Roman" w:hAnsi="Times New Roman" w:cs="Times New Roman"/>
          <w:lang w:eastAsia="ru-RU"/>
        </w:rPr>
        <w:t>2</w:t>
      </w:r>
      <w:r w:rsidR="00617711">
        <w:rPr>
          <w:rFonts w:ascii="Times New Roman" w:eastAsia="Times New Roman" w:hAnsi="Times New Roman" w:cs="Times New Roman"/>
          <w:lang w:eastAsia="ru-RU"/>
        </w:rPr>
        <w:t>7</w:t>
      </w:r>
    </w:p>
    <w:p w14:paraId="210715BF" w14:textId="46F9F98D" w:rsidR="00F40270" w:rsidRPr="003859C8" w:rsidRDefault="00F40270" w:rsidP="003859C8">
      <w:pPr>
        <w:spacing w:after="0" w:line="240" w:lineRule="auto"/>
        <w:jc w:val="both"/>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Приложение № 3</w:t>
      </w:r>
      <w:r w:rsidR="001B6D08" w:rsidRPr="003859C8">
        <w:rPr>
          <w:rFonts w:ascii="Times New Roman" w:eastAsia="Times New Roman" w:hAnsi="Times New Roman" w:cs="Times New Roman"/>
          <w:lang w:eastAsia="ru-RU"/>
        </w:rPr>
        <w:t>8</w:t>
      </w:r>
      <w:r w:rsidRPr="003859C8">
        <w:rPr>
          <w:rFonts w:ascii="Times New Roman" w:eastAsia="Times New Roman" w:hAnsi="Times New Roman" w:cs="Times New Roman"/>
          <w:lang w:eastAsia="ru-RU"/>
        </w:rPr>
        <w:t>. Заявление на изменение условий размещения денежных средств (вклада) в депозит…</w:t>
      </w:r>
      <w:r w:rsidR="00FF1AB7" w:rsidRPr="003859C8">
        <w:rPr>
          <w:rFonts w:ascii="Times New Roman" w:eastAsia="Times New Roman" w:hAnsi="Times New Roman" w:cs="Times New Roman"/>
          <w:lang w:eastAsia="ru-RU"/>
        </w:rPr>
        <w:t>……</w:t>
      </w:r>
      <w:r w:rsidRPr="003859C8">
        <w:rPr>
          <w:rFonts w:ascii="Times New Roman" w:eastAsia="Times New Roman" w:hAnsi="Times New Roman" w:cs="Times New Roman"/>
          <w:lang w:eastAsia="ru-RU"/>
        </w:rPr>
        <w:t>.1</w:t>
      </w:r>
      <w:r w:rsidR="000970A2" w:rsidRPr="003859C8">
        <w:rPr>
          <w:rFonts w:ascii="Times New Roman" w:eastAsia="Times New Roman" w:hAnsi="Times New Roman" w:cs="Times New Roman"/>
          <w:lang w:eastAsia="ru-RU"/>
        </w:rPr>
        <w:t>2</w:t>
      </w:r>
      <w:r w:rsidR="00617711">
        <w:rPr>
          <w:rFonts w:ascii="Times New Roman" w:eastAsia="Times New Roman" w:hAnsi="Times New Roman" w:cs="Times New Roman"/>
          <w:lang w:eastAsia="ru-RU"/>
        </w:rPr>
        <w:t>8</w:t>
      </w:r>
    </w:p>
    <w:p w14:paraId="210715C0" w14:textId="105580E4" w:rsidR="00F40270" w:rsidRPr="003859C8" w:rsidRDefault="00F40270" w:rsidP="003859C8">
      <w:pPr>
        <w:spacing w:after="0" w:line="240" w:lineRule="auto"/>
        <w:jc w:val="both"/>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 xml:space="preserve">Приложение № </w:t>
      </w:r>
      <w:r w:rsidR="001B6D08" w:rsidRPr="003859C8">
        <w:rPr>
          <w:rFonts w:ascii="Times New Roman" w:eastAsia="Times New Roman" w:hAnsi="Times New Roman" w:cs="Times New Roman"/>
          <w:lang w:eastAsia="ru-RU"/>
        </w:rPr>
        <w:t>39</w:t>
      </w:r>
      <w:r w:rsidRPr="003859C8">
        <w:rPr>
          <w:rFonts w:ascii="Times New Roman" w:eastAsia="Times New Roman" w:hAnsi="Times New Roman" w:cs="Times New Roman"/>
          <w:lang w:eastAsia="ru-RU"/>
        </w:rPr>
        <w:t>. Заявление о подключении к системе «</w:t>
      </w:r>
      <w:r w:rsidRPr="003859C8">
        <w:rPr>
          <w:rFonts w:ascii="Times New Roman" w:eastAsia="Times New Roman" w:hAnsi="Times New Roman" w:cs="Times New Roman"/>
          <w:lang w:val="en-US" w:eastAsia="ru-RU"/>
        </w:rPr>
        <w:t>iBank</w:t>
      </w:r>
      <w:r w:rsidRPr="003859C8">
        <w:rPr>
          <w:rFonts w:ascii="Times New Roman" w:eastAsia="Times New Roman" w:hAnsi="Times New Roman" w:cs="Times New Roman"/>
          <w:lang w:eastAsia="ru-RU"/>
        </w:rPr>
        <w:t>2»…………………………………………</w:t>
      </w:r>
      <w:r w:rsidR="00FF1AB7" w:rsidRPr="003859C8">
        <w:rPr>
          <w:rFonts w:ascii="Times New Roman" w:eastAsia="Times New Roman" w:hAnsi="Times New Roman" w:cs="Times New Roman"/>
          <w:lang w:eastAsia="ru-RU"/>
        </w:rPr>
        <w:t>…….</w:t>
      </w:r>
      <w:r w:rsidRPr="003859C8">
        <w:rPr>
          <w:rFonts w:ascii="Times New Roman" w:eastAsia="Times New Roman" w:hAnsi="Times New Roman" w:cs="Times New Roman"/>
          <w:lang w:eastAsia="ru-RU"/>
        </w:rPr>
        <w:t>…1</w:t>
      </w:r>
      <w:r w:rsidR="000970A2" w:rsidRPr="003859C8">
        <w:rPr>
          <w:rFonts w:ascii="Times New Roman" w:eastAsia="Times New Roman" w:hAnsi="Times New Roman" w:cs="Times New Roman"/>
          <w:lang w:eastAsia="ru-RU"/>
        </w:rPr>
        <w:t>2</w:t>
      </w:r>
      <w:r w:rsidR="00617711">
        <w:rPr>
          <w:rFonts w:ascii="Times New Roman" w:eastAsia="Times New Roman" w:hAnsi="Times New Roman" w:cs="Times New Roman"/>
          <w:lang w:eastAsia="ru-RU"/>
        </w:rPr>
        <w:t>9</w:t>
      </w:r>
    </w:p>
    <w:p w14:paraId="210715C2" w14:textId="23AE8D79" w:rsidR="00F40270" w:rsidRPr="003859C8" w:rsidRDefault="00F40270" w:rsidP="003859C8">
      <w:pPr>
        <w:spacing w:after="0" w:line="240" w:lineRule="auto"/>
        <w:jc w:val="both"/>
        <w:rPr>
          <w:rFonts w:ascii="Times New Roman" w:eastAsia="Times New Roman" w:hAnsi="Times New Roman" w:cs="Times New Roman"/>
          <w:lang w:eastAsia="ru-RU"/>
        </w:rPr>
      </w:pPr>
      <w:r w:rsidRPr="003859C8">
        <w:rPr>
          <w:rFonts w:ascii="Times New Roman" w:eastAsia="Times New Roman" w:hAnsi="Times New Roman" w:cs="Times New Roman"/>
          <w:lang w:eastAsia="ru-RU"/>
        </w:rPr>
        <w:lastRenderedPageBreak/>
        <w:t xml:space="preserve">Приложение № </w:t>
      </w:r>
      <w:r w:rsidR="00995AF8" w:rsidRPr="003859C8">
        <w:rPr>
          <w:rFonts w:ascii="Times New Roman" w:eastAsia="Times New Roman" w:hAnsi="Times New Roman" w:cs="Times New Roman"/>
          <w:lang w:eastAsia="ru-RU"/>
        </w:rPr>
        <w:t>4</w:t>
      </w:r>
      <w:r w:rsidR="001B6D08" w:rsidRPr="003859C8">
        <w:rPr>
          <w:rFonts w:ascii="Times New Roman" w:eastAsia="Times New Roman" w:hAnsi="Times New Roman" w:cs="Times New Roman"/>
          <w:lang w:eastAsia="ru-RU"/>
        </w:rPr>
        <w:t>0</w:t>
      </w:r>
      <w:r w:rsidR="002331A9" w:rsidRPr="003859C8">
        <w:rPr>
          <w:rFonts w:ascii="Times New Roman" w:eastAsia="Times New Roman" w:hAnsi="Times New Roman" w:cs="Times New Roman"/>
          <w:lang w:eastAsia="ru-RU"/>
        </w:rPr>
        <w:t>.</w:t>
      </w:r>
      <w:r w:rsidRPr="003859C8">
        <w:rPr>
          <w:rFonts w:ascii="Times New Roman" w:eastAsia="Times New Roman" w:hAnsi="Times New Roman" w:cs="Times New Roman"/>
          <w:lang w:eastAsia="ru-RU"/>
        </w:rPr>
        <w:t xml:space="preserve"> Заявление о предоставлении дополнительных услуг по обеспечению </w:t>
      </w:r>
      <w:r w:rsidR="00D11E64" w:rsidRPr="003859C8">
        <w:rPr>
          <w:rFonts w:ascii="Times New Roman" w:eastAsia="Times New Roman" w:hAnsi="Times New Roman" w:cs="Times New Roman"/>
          <w:lang w:eastAsia="ru-RU"/>
        </w:rPr>
        <w:t xml:space="preserve"> </w:t>
      </w:r>
      <w:r w:rsidRPr="003859C8">
        <w:rPr>
          <w:rFonts w:ascii="Times New Roman" w:eastAsia="Times New Roman" w:hAnsi="Times New Roman" w:cs="Times New Roman"/>
          <w:lang w:eastAsia="ru-RU"/>
        </w:rPr>
        <w:t>безопасности при работе в системе «</w:t>
      </w:r>
      <w:r w:rsidRPr="003859C8">
        <w:rPr>
          <w:rFonts w:ascii="Times New Roman" w:eastAsia="Times New Roman" w:hAnsi="Times New Roman" w:cs="Times New Roman"/>
          <w:lang w:val="en-US" w:eastAsia="ru-RU"/>
        </w:rPr>
        <w:t>iBank</w:t>
      </w:r>
      <w:r w:rsidRPr="003859C8">
        <w:rPr>
          <w:rFonts w:ascii="Times New Roman" w:eastAsia="Times New Roman" w:hAnsi="Times New Roman" w:cs="Times New Roman"/>
          <w:lang w:eastAsia="ru-RU"/>
        </w:rPr>
        <w:t>2»…………………………………………………………………</w:t>
      </w:r>
      <w:r w:rsidR="00FF1AB7" w:rsidRPr="003859C8">
        <w:rPr>
          <w:rFonts w:ascii="Times New Roman" w:eastAsia="Times New Roman" w:hAnsi="Times New Roman" w:cs="Times New Roman"/>
          <w:lang w:eastAsia="ru-RU"/>
        </w:rPr>
        <w:t>…….</w:t>
      </w:r>
      <w:r w:rsidRPr="003859C8">
        <w:rPr>
          <w:rFonts w:ascii="Times New Roman" w:eastAsia="Times New Roman" w:hAnsi="Times New Roman" w:cs="Times New Roman"/>
          <w:lang w:eastAsia="ru-RU"/>
        </w:rPr>
        <w:t>…</w:t>
      </w:r>
      <w:r w:rsidR="00D11E64" w:rsidRPr="003859C8">
        <w:rPr>
          <w:rFonts w:ascii="Times New Roman" w:eastAsia="Times New Roman" w:hAnsi="Times New Roman" w:cs="Times New Roman"/>
          <w:lang w:eastAsia="ru-RU"/>
        </w:rPr>
        <w:t>…………………………...</w:t>
      </w:r>
      <w:r w:rsidRPr="003859C8">
        <w:rPr>
          <w:rFonts w:ascii="Times New Roman" w:eastAsia="Times New Roman" w:hAnsi="Times New Roman" w:cs="Times New Roman"/>
          <w:lang w:eastAsia="ru-RU"/>
        </w:rPr>
        <w:t>1</w:t>
      </w:r>
      <w:r w:rsidR="00617711">
        <w:rPr>
          <w:rFonts w:ascii="Times New Roman" w:eastAsia="Times New Roman" w:hAnsi="Times New Roman" w:cs="Times New Roman"/>
          <w:lang w:eastAsia="ru-RU"/>
        </w:rPr>
        <w:t>30</w:t>
      </w:r>
    </w:p>
    <w:p w14:paraId="210715C4" w14:textId="030704C8" w:rsidR="00F40270" w:rsidRPr="003859C8" w:rsidRDefault="00F40270" w:rsidP="003859C8">
      <w:pPr>
        <w:spacing w:after="0" w:line="240" w:lineRule="auto"/>
        <w:jc w:val="both"/>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 xml:space="preserve">Приложение № </w:t>
      </w:r>
      <w:r w:rsidR="00151982" w:rsidRPr="003859C8">
        <w:rPr>
          <w:rFonts w:ascii="Times New Roman" w:eastAsia="Times New Roman" w:hAnsi="Times New Roman" w:cs="Times New Roman"/>
          <w:lang w:eastAsia="ru-RU"/>
        </w:rPr>
        <w:t>4</w:t>
      </w:r>
      <w:r w:rsidR="001B6D08" w:rsidRPr="003859C8">
        <w:rPr>
          <w:rFonts w:ascii="Times New Roman" w:eastAsia="Times New Roman" w:hAnsi="Times New Roman" w:cs="Times New Roman"/>
          <w:lang w:eastAsia="ru-RU"/>
        </w:rPr>
        <w:t>1</w:t>
      </w:r>
      <w:r w:rsidRPr="003859C8">
        <w:rPr>
          <w:rFonts w:ascii="Times New Roman" w:eastAsia="Times New Roman" w:hAnsi="Times New Roman" w:cs="Times New Roman"/>
          <w:lang w:eastAsia="ru-RU"/>
        </w:rPr>
        <w:t>. Сертификат ключа проверки электронной подписи сотрудника Клиента в системе «</w:t>
      </w:r>
      <w:r w:rsidRPr="003859C8">
        <w:rPr>
          <w:rFonts w:ascii="Times New Roman" w:eastAsia="Times New Roman" w:hAnsi="Times New Roman" w:cs="Times New Roman"/>
          <w:lang w:val="en-US" w:eastAsia="ru-RU"/>
        </w:rPr>
        <w:t>iBank</w:t>
      </w:r>
      <w:r w:rsidRPr="003859C8">
        <w:rPr>
          <w:rFonts w:ascii="Times New Roman" w:eastAsia="Times New Roman" w:hAnsi="Times New Roman" w:cs="Times New Roman"/>
          <w:lang w:eastAsia="ru-RU"/>
        </w:rPr>
        <w:t>2»…………………</w:t>
      </w:r>
      <w:r w:rsidR="00776DA0" w:rsidRPr="003859C8">
        <w:rPr>
          <w:rFonts w:ascii="Times New Roman" w:eastAsia="Times New Roman" w:hAnsi="Times New Roman" w:cs="Times New Roman"/>
          <w:lang w:eastAsia="ru-RU"/>
        </w:rPr>
        <w:t>……………………………………………………………………………</w:t>
      </w:r>
      <w:r w:rsidR="00FF1AB7" w:rsidRPr="003859C8">
        <w:rPr>
          <w:rFonts w:ascii="Times New Roman" w:eastAsia="Times New Roman" w:hAnsi="Times New Roman" w:cs="Times New Roman"/>
          <w:lang w:eastAsia="ru-RU"/>
        </w:rPr>
        <w:t>……</w:t>
      </w:r>
      <w:r w:rsidR="00776DA0" w:rsidRPr="003859C8">
        <w:rPr>
          <w:rFonts w:ascii="Times New Roman" w:eastAsia="Times New Roman" w:hAnsi="Times New Roman" w:cs="Times New Roman"/>
          <w:lang w:eastAsia="ru-RU"/>
        </w:rPr>
        <w:t>…</w:t>
      </w:r>
      <w:r w:rsidR="00D11E64" w:rsidRPr="003859C8">
        <w:rPr>
          <w:rFonts w:ascii="Times New Roman" w:eastAsia="Times New Roman" w:hAnsi="Times New Roman" w:cs="Times New Roman"/>
          <w:lang w:eastAsia="ru-RU"/>
        </w:rPr>
        <w:t>………….</w:t>
      </w:r>
      <w:r w:rsidR="009C2783" w:rsidRPr="003859C8">
        <w:rPr>
          <w:rFonts w:ascii="Times New Roman" w:eastAsia="Times New Roman" w:hAnsi="Times New Roman" w:cs="Times New Roman"/>
          <w:lang w:eastAsia="ru-RU"/>
        </w:rPr>
        <w:t>1</w:t>
      </w:r>
      <w:r w:rsidR="00617711">
        <w:rPr>
          <w:rFonts w:ascii="Times New Roman" w:eastAsia="Times New Roman" w:hAnsi="Times New Roman" w:cs="Times New Roman"/>
          <w:lang w:eastAsia="ru-RU"/>
        </w:rPr>
        <w:t>31</w:t>
      </w:r>
    </w:p>
    <w:p w14:paraId="210715C5" w14:textId="7D5379B6" w:rsidR="00F40270" w:rsidRPr="003859C8" w:rsidRDefault="00151982" w:rsidP="003859C8">
      <w:pPr>
        <w:spacing w:after="0" w:line="240" w:lineRule="auto"/>
        <w:jc w:val="both"/>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Приложение № 4</w:t>
      </w:r>
      <w:r w:rsidR="001B6D08" w:rsidRPr="003859C8">
        <w:rPr>
          <w:rFonts w:ascii="Times New Roman" w:eastAsia="Times New Roman" w:hAnsi="Times New Roman" w:cs="Times New Roman"/>
          <w:lang w:eastAsia="ru-RU"/>
        </w:rPr>
        <w:t>2</w:t>
      </w:r>
      <w:r w:rsidR="00F40270" w:rsidRPr="003859C8">
        <w:rPr>
          <w:rFonts w:ascii="Times New Roman" w:eastAsia="Times New Roman" w:hAnsi="Times New Roman" w:cs="Times New Roman"/>
          <w:lang w:eastAsia="ru-RU"/>
        </w:rPr>
        <w:t>. Уведомление об отмене действия пары</w:t>
      </w:r>
      <w:r w:rsidR="00646A2B" w:rsidRPr="003859C8">
        <w:rPr>
          <w:rFonts w:ascii="Times New Roman" w:eastAsia="Times New Roman" w:hAnsi="Times New Roman" w:cs="Times New Roman"/>
          <w:lang w:eastAsia="ru-RU"/>
        </w:rPr>
        <w:t xml:space="preserve"> </w:t>
      </w:r>
      <w:r w:rsidR="00776DA0" w:rsidRPr="003859C8">
        <w:rPr>
          <w:rFonts w:ascii="Times New Roman" w:eastAsia="Times New Roman" w:hAnsi="Times New Roman" w:cs="Times New Roman"/>
          <w:lang w:eastAsia="ru-RU"/>
        </w:rPr>
        <w:t>ключей ЭП Клиента…………………………</w:t>
      </w:r>
      <w:r w:rsidR="00FF1AB7" w:rsidRPr="003859C8">
        <w:rPr>
          <w:rFonts w:ascii="Times New Roman" w:eastAsia="Times New Roman" w:hAnsi="Times New Roman" w:cs="Times New Roman"/>
          <w:lang w:eastAsia="ru-RU"/>
        </w:rPr>
        <w:t>……</w:t>
      </w:r>
      <w:r w:rsidR="00776DA0" w:rsidRPr="003859C8">
        <w:rPr>
          <w:rFonts w:ascii="Times New Roman" w:eastAsia="Times New Roman" w:hAnsi="Times New Roman" w:cs="Times New Roman"/>
          <w:lang w:eastAsia="ru-RU"/>
        </w:rPr>
        <w:t>….</w:t>
      </w:r>
      <w:r w:rsidR="009C2783" w:rsidRPr="003859C8">
        <w:rPr>
          <w:rFonts w:ascii="Times New Roman" w:eastAsia="Times New Roman" w:hAnsi="Times New Roman" w:cs="Times New Roman"/>
          <w:lang w:eastAsia="ru-RU"/>
        </w:rPr>
        <w:t>1</w:t>
      </w:r>
      <w:r w:rsidR="00617711">
        <w:rPr>
          <w:rFonts w:ascii="Times New Roman" w:eastAsia="Times New Roman" w:hAnsi="Times New Roman" w:cs="Times New Roman"/>
          <w:lang w:eastAsia="ru-RU"/>
        </w:rPr>
        <w:t>32</w:t>
      </w:r>
    </w:p>
    <w:p w14:paraId="210715C6" w14:textId="427059C7" w:rsidR="00F40270" w:rsidRPr="003859C8" w:rsidRDefault="00F40270" w:rsidP="003859C8">
      <w:pPr>
        <w:spacing w:after="0" w:line="240" w:lineRule="auto"/>
        <w:jc w:val="both"/>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 xml:space="preserve">Приложение № </w:t>
      </w:r>
      <w:r w:rsidR="009261B7" w:rsidRPr="003859C8">
        <w:rPr>
          <w:rFonts w:ascii="Times New Roman" w:eastAsia="Times New Roman" w:hAnsi="Times New Roman" w:cs="Times New Roman"/>
          <w:lang w:eastAsia="ru-RU"/>
        </w:rPr>
        <w:t>4</w:t>
      </w:r>
      <w:r w:rsidR="001B6D08" w:rsidRPr="003859C8">
        <w:rPr>
          <w:rFonts w:ascii="Times New Roman" w:eastAsia="Times New Roman" w:hAnsi="Times New Roman" w:cs="Times New Roman"/>
          <w:lang w:eastAsia="ru-RU"/>
        </w:rPr>
        <w:t>3</w:t>
      </w:r>
      <w:r w:rsidRPr="003859C8">
        <w:rPr>
          <w:rFonts w:ascii="Times New Roman" w:eastAsia="Times New Roman" w:hAnsi="Times New Roman" w:cs="Times New Roman"/>
          <w:lang w:eastAsia="ru-RU"/>
        </w:rPr>
        <w:t>. Уведомление об отказе Клиента от обслуживания по системе «</w:t>
      </w:r>
      <w:r w:rsidRPr="003859C8">
        <w:rPr>
          <w:rFonts w:ascii="Times New Roman" w:eastAsia="Times New Roman" w:hAnsi="Times New Roman" w:cs="Times New Roman"/>
          <w:lang w:val="en-US" w:eastAsia="ru-RU"/>
        </w:rPr>
        <w:t>iBank</w:t>
      </w:r>
      <w:r w:rsidR="00005363" w:rsidRPr="003859C8">
        <w:rPr>
          <w:rFonts w:ascii="Times New Roman" w:eastAsia="Times New Roman" w:hAnsi="Times New Roman" w:cs="Times New Roman"/>
          <w:lang w:eastAsia="ru-RU"/>
        </w:rPr>
        <w:t>2»…………….…</w:t>
      </w:r>
      <w:r w:rsidR="00FF1AB7" w:rsidRPr="003859C8">
        <w:rPr>
          <w:rFonts w:ascii="Times New Roman" w:eastAsia="Times New Roman" w:hAnsi="Times New Roman" w:cs="Times New Roman"/>
          <w:lang w:eastAsia="ru-RU"/>
        </w:rPr>
        <w:t>……</w:t>
      </w:r>
      <w:r w:rsidR="00005363" w:rsidRPr="003859C8">
        <w:rPr>
          <w:rFonts w:ascii="Times New Roman" w:eastAsia="Times New Roman" w:hAnsi="Times New Roman" w:cs="Times New Roman"/>
          <w:lang w:eastAsia="ru-RU"/>
        </w:rPr>
        <w:t>.1</w:t>
      </w:r>
      <w:r w:rsidR="008C1C8B" w:rsidRPr="003859C8">
        <w:rPr>
          <w:rFonts w:ascii="Times New Roman" w:eastAsia="Times New Roman" w:hAnsi="Times New Roman" w:cs="Times New Roman"/>
          <w:lang w:eastAsia="ru-RU"/>
        </w:rPr>
        <w:t>3</w:t>
      </w:r>
      <w:r w:rsidR="00617711">
        <w:rPr>
          <w:rFonts w:ascii="Times New Roman" w:eastAsia="Times New Roman" w:hAnsi="Times New Roman" w:cs="Times New Roman"/>
          <w:lang w:eastAsia="ru-RU"/>
        </w:rPr>
        <w:t>3</w:t>
      </w:r>
    </w:p>
    <w:p w14:paraId="210715C7" w14:textId="52C5DE5C" w:rsidR="00F40270" w:rsidRPr="003859C8" w:rsidRDefault="00F40270" w:rsidP="003859C8">
      <w:pPr>
        <w:spacing w:after="0" w:line="240" w:lineRule="auto"/>
        <w:jc w:val="both"/>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 xml:space="preserve">Приложение № </w:t>
      </w:r>
      <w:r w:rsidR="00D411EA" w:rsidRPr="003859C8">
        <w:rPr>
          <w:rFonts w:ascii="Times New Roman" w:eastAsia="Times New Roman" w:hAnsi="Times New Roman" w:cs="Times New Roman"/>
          <w:lang w:eastAsia="ru-RU"/>
        </w:rPr>
        <w:t>4</w:t>
      </w:r>
      <w:r w:rsidR="001B6D08" w:rsidRPr="003859C8">
        <w:rPr>
          <w:rFonts w:ascii="Times New Roman" w:eastAsia="Times New Roman" w:hAnsi="Times New Roman" w:cs="Times New Roman"/>
          <w:lang w:eastAsia="ru-RU"/>
        </w:rPr>
        <w:t>4</w:t>
      </w:r>
      <w:r w:rsidRPr="003859C8">
        <w:rPr>
          <w:rFonts w:ascii="Times New Roman" w:eastAsia="Times New Roman" w:hAnsi="Times New Roman" w:cs="Times New Roman"/>
          <w:lang w:eastAsia="ru-RU"/>
        </w:rPr>
        <w:t>. Заявление на подключение Услуги «SM</w:t>
      </w:r>
      <w:r w:rsidRPr="003859C8">
        <w:rPr>
          <w:rFonts w:ascii="Times New Roman" w:eastAsia="Times New Roman" w:hAnsi="Times New Roman" w:cs="Times New Roman"/>
          <w:lang w:val="en-US" w:eastAsia="ru-RU"/>
        </w:rPr>
        <w:t>S</w:t>
      </w:r>
      <w:r w:rsidRPr="003859C8">
        <w:rPr>
          <w:rFonts w:ascii="Times New Roman" w:eastAsia="Times New Roman" w:hAnsi="Times New Roman" w:cs="Times New Roman"/>
          <w:lang w:eastAsia="ru-RU"/>
        </w:rPr>
        <w:t xml:space="preserve"> информирование» в системе «iBank2»…</w:t>
      </w:r>
      <w:r w:rsidR="00FF1AB7" w:rsidRPr="003859C8">
        <w:rPr>
          <w:rFonts w:ascii="Times New Roman" w:eastAsia="Times New Roman" w:hAnsi="Times New Roman" w:cs="Times New Roman"/>
          <w:lang w:eastAsia="ru-RU"/>
        </w:rPr>
        <w:t>…….</w:t>
      </w:r>
      <w:r w:rsidR="00D11E64" w:rsidRPr="003859C8">
        <w:rPr>
          <w:rFonts w:ascii="Times New Roman" w:eastAsia="Times New Roman" w:hAnsi="Times New Roman" w:cs="Times New Roman"/>
          <w:lang w:eastAsia="ru-RU"/>
        </w:rPr>
        <w:t>…..13</w:t>
      </w:r>
      <w:r w:rsidR="00617711">
        <w:rPr>
          <w:rFonts w:ascii="Times New Roman" w:eastAsia="Times New Roman" w:hAnsi="Times New Roman" w:cs="Times New Roman"/>
          <w:lang w:eastAsia="ru-RU"/>
        </w:rPr>
        <w:t>4</w:t>
      </w:r>
    </w:p>
    <w:p w14:paraId="210715C8" w14:textId="1B06AEB9" w:rsidR="00F40270" w:rsidRPr="003859C8" w:rsidRDefault="00F40270" w:rsidP="003859C8">
      <w:pPr>
        <w:spacing w:after="0" w:line="240" w:lineRule="auto"/>
        <w:jc w:val="both"/>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Приложение № 4</w:t>
      </w:r>
      <w:r w:rsidR="001B6D08" w:rsidRPr="003859C8">
        <w:rPr>
          <w:rFonts w:ascii="Times New Roman" w:eastAsia="Times New Roman" w:hAnsi="Times New Roman" w:cs="Times New Roman"/>
          <w:lang w:eastAsia="ru-RU"/>
        </w:rPr>
        <w:t>5</w:t>
      </w:r>
      <w:r w:rsidRPr="003859C8">
        <w:rPr>
          <w:rFonts w:ascii="Times New Roman" w:eastAsia="Times New Roman" w:hAnsi="Times New Roman" w:cs="Times New Roman"/>
          <w:lang w:eastAsia="ru-RU"/>
        </w:rPr>
        <w:t>. Соглашение об одной подписи……………………………………………………………</w:t>
      </w:r>
      <w:r w:rsidR="00FF1AB7" w:rsidRPr="003859C8">
        <w:rPr>
          <w:rFonts w:ascii="Times New Roman" w:eastAsia="Times New Roman" w:hAnsi="Times New Roman" w:cs="Times New Roman"/>
          <w:lang w:eastAsia="ru-RU"/>
        </w:rPr>
        <w:t>……</w:t>
      </w:r>
      <w:r w:rsidRPr="003859C8">
        <w:rPr>
          <w:rFonts w:ascii="Times New Roman" w:eastAsia="Times New Roman" w:hAnsi="Times New Roman" w:cs="Times New Roman"/>
          <w:lang w:eastAsia="ru-RU"/>
        </w:rPr>
        <w:t>...1</w:t>
      </w:r>
      <w:r w:rsidR="000970A2" w:rsidRPr="003859C8">
        <w:rPr>
          <w:rFonts w:ascii="Times New Roman" w:eastAsia="Times New Roman" w:hAnsi="Times New Roman" w:cs="Times New Roman"/>
          <w:lang w:eastAsia="ru-RU"/>
        </w:rPr>
        <w:t>3</w:t>
      </w:r>
      <w:r w:rsidR="00617711">
        <w:rPr>
          <w:rFonts w:ascii="Times New Roman" w:eastAsia="Times New Roman" w:hAnsi="Times New Roman" w:cs="Times New Roman"/>
          <w:lang w:eastAsia="ru-RU"/>
        </w:rPr>
        <w:t>5</w:t>
      </w:r>
    </w:p>
    <w:p w14:paraId="489607E3" w14:textId="73BACC6A" w:rsidR="002B4BE3" w:rsidRPr="003859C8" w:rsidRDefault="00F40270" w:rsidP="003859C8">
      <w:pPr>
        <w:spacing w:after="0" w:line="240" w:lineRule="auto"/>
        <w:jc w:val="both"/>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Приложение № 4</w:t>
      </w:r>
      <w:r w:rsidR="001B6D08" w:rsidRPr="003859C8">
        <w:rPr>
          <w:rFonts w:ascii="Times New Roman" w:eastAsia="Times New Roman" w:hAnsi="Times New Roman" w:cs="Times New Roman"/>
          <w:lang w:eastAsia="ru-RU"/>
        </w:rPr>
        <w:t>6</w:t>
      </w:r>
      <w:r w:rsidRPr="003859C8">
        <w:rPr>
          <w:rFonts w:ascii="Times New Roman" w:eastAsia="Times New Roman" w:hAnsi="Times New Roman" w:cs="Times New Roman"/>
          <w:lang w:eastAsia="ru-RU"/>
        </w:rPr>
        <w:t>. Соглашение о возможном сочетании подписей………………………………………</w:t>
      </w:r>
      <w:r w:rsidR="00332947" w:rsidRPr="003859C8">
        <w:rPr>
          <w:rFonts w:ascii="Times New Roman" w:eastAsia="Times New Roman" w:hAnsi="Times New Roman" w:cs="Times New Roman"/>
          <w:lang w:eastAsia="ru-RU"/>
        </w:rPr>
        <w:t>....</w:t>
      </w:r>
      <w:r w:rsidRPr="003859C8">
        <w:rPr>
          <w:rFonts w:ascii="Times New Roman" w:eastAsia="Times New Roman" w:hAnsi="Times New Roman" w:cs="Times New Roman"/>
          <w:lang w:eastAsia="ru-RU"/>
        </w:rPr>
        <w:t>.</w:t>
      </w:r>
      <w:r w:rsidR="00FF1AB7" w:rsidRPr="003859C8">
        <w:rPr>
          <w:rFonts w:ascii="Times New Roman" w:eastAsia="Times New Roman" w:hAnsi="Times New Roman" w:cs="Times New Roman"/>
          <w:lang w:eastAsia="ru-RU"/>
        </w:rPr>
        <w:t>.....</w:t>
      </w:r>
      <w:r w:rsidRPr="003859C8">
        <w:rPr>
          <w:rFonts w:ascii="Times New Roman" w:eastAsia="Times New Roman" w:hAnsi="Times New Roman" w:cs="Times New Roman"/>
          <w:lang w:eastAsia="ru-RU"/>
        </w:rPr>
        <w:t>…..1</w:t>
      </w:r>
      <w:r w:rsidR="00D11E64" w:rsidRPr="003859C8">
        <w:rPr>
          <w:rFonts w:ascii="Times New Roman" w:eastAsia="Times New Roman" w:hAnsi="Times New Roman" w:cs="Times New Roman"/>
          <w:lang w:eastAsia="ru-RU"/>
        </w:rPr>
        <w:t>3</w:t>
      </w:r>
      <w:r w:rsidR="00617711">
        <w:rPr>
          <w:rFonts w:ascii="Times New Roman" w:eastAsia="Times New Roman" w:hAnsi="Times New Roman" w:cs="Times New Roman"/>
          <w:lang w:eastAsia="ru-RU"/>
        </w:rPr>
        <w:t>6</w:t>
      </w:r>
    </w:p>
    <w:p w14:paraId="6B965529" w14:textId="34CF4806" w:rsidR="00C94834" w:rsidRPr="003859C8" w:rsidRDefault="002B4BE3" w:rsidP="003859C8">
      <w:pPr>
        <w:spacing w:after="0" w:line="240" w:lineRule="auto"/>
        <w:jc w:val="both"/>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Приложение № 4</w:t>
      </w:r>
      <w:r w:rsidR="001B6D08" w:rsidRPr="003859C8">
        <w:rPr>
          <w:rFonts w:ascii="Times New Roman" w:eastAsia="Times New Roman" w:hAnsi="Times New Roman" w:cs="Times New Roman"/>
          <w:lang w:eastAsia="ru-RU"/>
        </w:rPr>
        <w:t>7</w:t>
      </w:r>
      <w:r w:rsidR="002331A9" w:rsidRPr="003859C8">
        <w:rPr>
          <w:rFonts w:ascii="Times New Roman" w:eastAsia="Times New Roman" w:hAnsi="Times New Roman" w:cs="Times New Roman"/>
          <w:lang w:eastAsia="ru-RU"/>
        </w:rPr>
        <w:t>.</w:t>
      </w:r>
      <w:r w:rsidRPr="003859C8">
        <w:rPr>
          <w:rFonts w:ascii="Times New Roman" w:eastAsia="Times New Roman" w:hAnsi="Times New Roman" w:cs="Times New Roman"/>
          <w:lang w:eastAsia="ru-RU"/>
        </w:rPr>
        <w:t xml:space="preserve">  </w:t>
      </w:r>
      <w:r w:rsidRPr="003859C8">
        <w:rPr>
          <w:rFonts w:ascii="Times New Roman" w:eastAsia="Times New Roman" w:hAnsi="Times New Roman"/>
          <w:lang w:eastAsia="ru-RU"/>
        </w:rPr>
        <w:t xml:space="preserve">Заявление на установление лимита и/или ограничение списка получателей </w:t>
      </w:r>
      <w:r w:rsidR="00D11E64" w:rsidRPr="003859C8">
        <w:rPr>
          <w:rFonts w:ascii="Times New Roman" w:eastAsia="Times New Roman" w:hAnsi="Times New Roman"/>
          <w:lang w:eastAsia="ru-RU"/>
        </w:rPr>
        <w:t xml:space="preserve"> </w:t>
      </w:r>
      <w:r w:rsidRPr="003859C8">
        <w:rPr>
          <w:rFonts w:ascii="Times New Roman" w:eastAsia="Times New Roman" w:hAnsi="Times New Roman"/>
          <w:lang w:eastAsia="ru-RU"/>
        </w:rPr>
        <w:t>для исходящих платежных поручений Клиента в системе «</w:t>
      </w:r>
      <w:r w:rsidRPr="003859C8">
        <w:rPr>
          <w:rFonts w:ascii="Times New Roman" w:eastAsia="Times New Roman" w:hAnsi="Times New Roman"/>
          <w:lang w:val="en-US" w:eastAsia="ru-RU"/>
        </w:rPr>
        <w:t>iBank</w:t>
      </w:r>
      <w:r w:rsidRPr="003859C8">
        <w:rPr>
          <w:rFonts w:ascii="Times New Roman" w:eastAsia="Times New Roman" w:hAnsi="Times New Roman"/>
          <w:lang w:eastAsia="ru-RU"/>
        </w:rPr>
        <w:t>2»</w:t>
      </w:r>
      <w:r w:rsidRPr="003859C8">
        <w:rPr>
          <w:rFonts w:ascii="Times New Roman" w:eastAsia="Times New Roman" w:hAnsi="Times New Roman" w:cs="Times New Roman"/>
          <w:lang w:eastAsia="ru-RU"/>
        </w:rPr>
        <w:t xml:space="preserve"> ……………………………………</w:t>
      </w:r>
      <w:r w:rsidR="00FF1AB7" w:rsidRPr="003859C8">
        <w:rPr>
          <w:rFonts w:ascii="Times New Roman" w:eastAsia="Times New Roman" w:hAnsi="Times New Roman" w:cs="Times New Roman"/>
          <w:lang w:eastAsia="ru-RU"/>
        </w:rPr>
        <w:t>………..</w:t>
      </w:r>
      <w:r w:rsidR="00E333B5" w:rsidRPr="003859C8">
        <w:rPr>
          <w:rFonts w:ascii="Times New Roman" w:eastAsia="Times New Roman" w:hAnsi="Times New Roman" w:cs="Times New Roman"/>
          <w:lang w:eastAsia="ru-RU"/>
        </w:rPr>
        <w:t>…</w:t>
      </w:r>
      <w:r w:rsidR="00D11E64" w:rsidRPr="003859C8">
        <w:rPr>
          <w:rFonts w:ascii="Times New Roman" w:eastAsia="Times New Roman" w:hAnsi="Times New Roman" w:cs="Times New Roman"/>
          <w:lang w:eastAsia="ru-RU"/>
        </w:rPr>
        <w:t>………………...</w:t>
      </w:r>
      <w:r w:rsidR="00E333B5" w:rsidRPr="003859C8">
        <w:rPr>
          <w:rFonts w:ascii="Times New Roman" w:eastAsia="Times New Roman" w:hAnsi="Times New Roman" w:cs="Times New Roman"/>
          <w:lang w:eastAsia="ru-RU"/>
        </w:rPr>
        <w:t>1</w:t>
      </w:r>
      <w:r w:rsidR="00D11E64" w:rsidRPr="003859C8">
        <w:rPr>
          <w:rFonts w:ascii="Times New Roman" w:eastAsia="Times New Roman" w:hAnsi="Times New Roman" w:cs="Times New Roman"/>
          <w:lang w:eastAsia="ru-RU"/>
        </w:rPr>
        <w:t>3</w:t>
      </w:r>
      <w:r w:rsidR="00617711">
        <w:rPr>
          <w:rFonts w:ascii="Times New Roman" w:eastAsia="Times New Roman" w:hAnsi="Times New Roman" w:cs="Times New Roman"/>
          <w:lang w:eastAsia="ru-RU"/>
        </w:rPr>
        <w:t>7</w:t>
      </w:r>
    </w:p>
    <w:p w14:paraId="527004E0" w14:textId="318AACF2" w:rsidR="004A120A" w:rsidRPr="003859C8" w:rsidRDefault="004A120A" w:rsidP="003859C8">
      <w:pPr>
        <w:spacing w:after="0" w:line="240" w:lineRule="auto"/>
        <w:jc w:val="both"/>
        <w:rPr>
          <w:rFonts w:ascii="Times New Roman" w:eastAsia="Times New Roman" w:hAnsi="Times New Roman"/>
          <w:lang w:eastAsia="ru-RU"/>
        </w:rPr>
      </w:pPr>
      <w:r w:rsidRPr="003859C8">
        <w:rPr>
          <w:rFonts w:ascii="Times New Roman" w:eastAsia="Times New Roman" w:hAnsi="Times New Roman" w:cs="Times New Roman"/>
          <w:lang w:eastAsia="ru-RU"/>
        </w:rPr>
        <w:t>Приложение №</w:t>
      </w:r>
      <w:r w:rsidR="00E0694A" w:rsidRPr="003859C8">
        <w:rPr>
          <w:rFonts w:ascii="Times New Roman" w:eastAsia="Times New Roman" w:hAnsi="Times New Roman" w:cs="Times New Roman"/>
          <w:lang w:eastAsia="ru-RU"/>
        </w:rPr>
        <w:t xml:space="preserve"> </w:t>
      </w:r>
      <w:r w:rsidRPr="003859C8">
        <w:rPr>
          <w:rFonts w:ascii="Times New Roman" w:eastAsia="Times New Roman" w:hAnsi="Times New Roman" w:cs="Times New Roman"/>
          <w:lang w:eastAsia="ru-RU"/>
        </w:rPr>
        <w:t>4</w:t>
      </w:r>
      <w:r w:rsidR="001B6D08" w:rsidRPr="003859C8">
        <w:rPr>
          <w:rFonts w:ascii="Times New Roman" w:eastAsia="Times New Roman" w:hAnsi="Times New Roman" w:cs="Times New Roman"/>
          <w:lang w:eastAsia="ru-RU"/>
        </w:rPr>
        <w:t>8</w:t>
      </w:r>
      <w:r w:rsidR="002331A9" w:rsidRPr="003859C8">
        <w:rPr>
          <w:rFonts w:ascii="Times New Roman" w:eastAsia="Times New Roman" w:hAnsi="Times New Roman" w:cs="Times New Roman"/>
          <w:lang w:eastAsia="ru-RU"/>
        </w:rPr>
        <w:t>.</w:t>
      </w:r>
      <w:r w:rsidRPr="003859C8">
        <w:rPr>
          <w:rFonts w:ascii="Times New Roman" w:eastAsia="Times New Roman" w:hAnsi="Times New Roman" w:cs="Times New Roman"/>
          <w:lang w:eastAsia="ru-RU"/>
        </w:rPr>
        <w:t xml:space="preserve"> </w:t>
      </w:r>
      <w:r w:rsidR="00C915B0" w:rsidRPr="003859C8">
        <w:rPr>
          <w:rFonts w:ascii="Times New Roman" w:eastAsia="Times New Roman" w:hAnsi="Times New Roman"/>
          <w:lang w:eastAsia="ru-RU"/>
        </w:rPr>
        <w:t xml:space="preserve">Заявление на изменение режима расчетного счета </w:t>
      </w:r>
      <w:r w:rsidR="00151982" w:rsidRPr="003859C8">
        <w:rPr>
          <w:rFonts w:ascii="Times New Roman" w:eastAsia="Times New Roman" w:hAnsi="Times New Roman"/>
          <w:lang w:eastAsia="ru-RU"/>
        </w:rPr>
        <w:t xml:space="preserve"> </w:t>
      </w:r>
      <w:r w:rsidRPr="003859C8">
        <w:rPr>
          <w:rFonts w:ascii="Times New Roman" w:eastAsia="Times New Roman" w:hAnsi="Times New Roman"/>
          <w:lang w:eastAsia="ru-RU"/>
        </w:rPr>
        <w:t>(</w:t>
      </w:r>
      <w:r w:rsidR="00C915B0" w:rsidRPr="003859C8">
        <w:rPr>
          <w:rFonts w:ascii="Times New Roman" w:eastAsia="Times New Roman" w:hAnsi="Times New Roman"/>
          <w:lang w:eastAsia="ru-RU"/>
        </w:rPr>
        <w:t>Отдельный</w:t>
      </w:r>
      <w:r w:rsidRPr="003859C8">
        <w:rPr>
          <w:rFonts w:ascii="Times New Roman" w:eastAsia="Times New Roman" w:hAnsi="Times New Roman"/>
          <w:lang w:eastAsia="ru-RU"/>
        </w:rPr>
        <w:t xml:space="preserve"> </w:t>
      </w:r>
      <w:r w:rsidR="00C915B0" w:rsidRPr="003859C8">
        <w:rPr>
          <w:rFonts w:ascii="Times New Roman" w:eastAsia="Times New Roman" w:hAnsi="Times New Roman"/>
          <w:lang w:eastAsia="ru-RU"/>
        </w:rPr>
        <w:t>банковский</w:t>
      </w:r>
      <w:r w:rsidRPr="003859C8">
        <w:rPr>
          <w:rFonts w:ascii="Times New Roman" w:eastAsia="Times New Roman" w:hAnsi="Times New Roman"/>
          <w:lang w:eastAsia="ru-RU"/>
        </w:rPr>
        <w:t xml:space="preserve"> </w:t>
      </w:r>
      <w:r w:rsidR="00C915B0" w:rsidRPr="003859C8">
        <w:rPr>
          <w:rFonts w:ascii="Times New Roman" w:eastAsia="Times New Roman" w:hAnsi="Times New Roman"/>
          <w:lang w:eastAsia="ru-RU"/>
        </w:rPr>
        <w:t>счет</w:t>
      </w:r>
      <w:r w:rsidRPr="003859C8">
        <w:rPr>
          <w:rFonts w:ascii="Times New Roman" w:eastAsia="Times New Roman" w:hAnsi="Times New Roman"/>
          <w:lang w:eastAsia="ru-RU"/>
        </w:rPr>
        <w:t>)</w:t>
      </w:r>
      <w:r w:rsidR="00C915B0" w:rsidRPr="003859C8">
        <w:rPr>
          <w:rFonts w:ascii="Times New Roman" w:eastAsia="Times New Roman" w:hAnsi="Times New Roman"/>
          <w:lang w:eastAsia="ru-RU"/>
        </w:rPr>
        <w:t>…………………………………….</w:t>
      </w:r>
      <w:r w:rsidRPr="003859C8">
        <w:rPr>
          <w:rFonts w:ascii="Times New Roman" w:eastAsia="Times New Roman" w:hAnsi="Times New Roman"/>
          <w:lang w:eastAsia="ru-RU"/>
        </w:rPr>
        <w:t>…</w:t>
      </w:r>
      <w:r w:rsidR="007D6C56" w:rsidRPr="003859C8">
        <w:rPr>
          <w:rFonts w:ascii="Times New Roman" w:eastAsia="Times New Roman" w:hAnsi="Times New Roman"/>
          <w:lang w:eastAsia="ru-RU"/>
        </w:rPr>
        <w:t>……………………………………………</w:t>
      </w:r>
      <w:r w:rsidR="00FF1AB7" w:rsidRPr="003859C8">
        <w:rPr>
          <w:rFonts w:ascii="Times New Roman" w:eastAsia="Times New Roman" w:hAnsi="Times New Roman"/>
          <w:lang w:eastAsia="ru-RU"/>
        </w:rPr>
        <w:t>.</w:t>
      </w:r>
      <w:r w:rsidR="007D6C56" w:rsidRPr="003859C8">
        <w:rPr>
          <w:rFonts w:ascii="Times New Roman" w:eastAsia="Times New Roman" w:hAnsi="Times New Roman"/>
          <w:lang w:eastAsia="ru-RU"/>
        </w:rPr>
        <w:t>……</w:t>
      </w:r>
      <w:r w:rsidR="00151982" w:rsidRPr="003859C8">
        <w:rPr>
          <w:rFonts w:ascii="Times New Roman" w:eastAsia="Times New Roman" w:hAnsi="Times New Roman"/>
          <w:lang w:eastAsia="ru-RU"/>
        </w:rPr>
        <w:t>…………………………...</w:t>
      </w:r>
      <w:r w:rsidR="007D6C56" w:rsidRPr="003859C8">
        <w:rPr>
          <w:rFonts w:ascii="Times New Roman" w:eastAsia="Times New Roman" w:hAnsi="Times New Roman"/>
          <w:lang w:eastAsia="ru-RU"/>
        </w:rPr>
        <w:t>1</w:t>
      </w:r>
      <w:r w:rsidR="000970A2" w:rsidRPr="003859C8">
        <w:rPr>
          <w:rFonts w:ascii="Times New Roman" w:eastAsia="Times New Roman" w:hAnsi="Times New Roman"/>
          <w:lang w:eastAsia="ru-RU"/>
        </w:rPr>
        <w:t>3</w:t>
      </w:r>
      <w:r w:rsidR="00617711">
        <w:rPr>
          <w:rFonts w:ascii="Times New Roman" w:eastAsia="Times New Roman" w:hAnsi="Times New Roman"/>
          <w:lang w:eastAsia="ru-RU"/>
        </w:rPr>
        <w:t>8</w:t>
      </w:r>
    </w:p>
    <w:p w14:paraId="188E2EF8" w14:textId="5EB10F5D" w:rsidR="001100AD" w:rsidRPr="003859C8" w:rsidRDefault="001100AD" w:rsidP="003859C8">
      <w:pPr>
        <w:spacing w:after="0" w:line="240" w:lineRule="auto"/>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 xml:space="preserve">Приложение № </w:t>
      </w:r>
      <w:r w:rsidR="001B6D08" w:rsidRPr="003859C8">
        <w:rPr>
          <w:rFonts w:ascii="Times New Roman" w:eastAsia="Times New Roman" w:hAnsi="Times New Roman" w:cs="Times New Roman"/>
          <w:lang w:eastAsia="ru-RU"/>
        </w:rPr>
        <w:t>49</w:t>
      </w:r>
      <w:r w:rsidRPr="003859C8">
        <w:rPr>
          <w:rFonts w:ascii="Times New Roman" w:eastAsia="Times New Roman" w:hAnsi="Times New Roman" w:cs="Times New Roman"/>
          <w:lang w:eastAsia="ru-RU"/>
        </w:rPr>
        <w:t>. Заявление на предоставление услуг по заключению Сделок валютный СВОП……</w:t>
      </w:r>
      <w:r w:rsidR="00FF1AB7" w:rsidRPr="003859C8">
        <w:rPr>
          <w:rFonts w:ascii="Times New Roman" w:eastAsia="Times New Roman" w:hAnsi="Times New Roman" w:cs="Times New Roman"/>
          <w:lang w:eastAsia="ru-RU"/>
        </w:rPr>
        <w:t>…...</w:t>
      </w:r>
      <w:r w:rsidRPr="003859C8">
        <w:rPr>
          <w:rFonts w:ascii="Times New Roman" w:eastAsia="Times New Roman" w:hAnsi="Times New Roman" w:cs="Times New Roman"/>
          <w:lang w:eastAsia="ru-RU"/>
        </w:rPr>
        <w:t>…</w:t>
      </w:r>
      <w:r w:rsidR="00FF1AB7" w:rsidRPr="003859C8">
        <w:rPr>
          <w:rFonts w:ascii="Times New Roman" w:eastAsia="Times New Roman" w:hAnsi="Times New Roman" w:cs="Times New Roman"/>
          <w:lang w:eastAsia="ru-RU"/>
        </w:rPr>
        <w:t>...</w:t>
      </w:r>
      <w:r w:rsidR="00FC6A3A" w:rsidRPr="003859C8">
        <w:rPr>
          <w:rFonts w:ascii="Times New Roman" w:eastAsia="Times New Roman" w:hAnsi="Times New Roman" w:cs="Times New Roman"/>
          <w:lang w:eastAsia="ru-RU"/>
        </w:rPr>
        <w:t>.</w:t>
      </w:r>
      <w:r w:rsidRPr="003859C8">
        <w:rPr>
          <w:rFonts w:ascii="Times New Roman" w:eastAsia="Times New Roman" w:hAnsi="Times New Roman" w:cs="Times New Roman"/>
          <w:lang w:eastAsia="ru-RU"/>
        </w:rPr>
        <w:t>.1</w:t>
      </w:r>
      <w:r w:rsidR="007D6C56" w:rsidRPr="003859C8">
        <w:rPr>
          <w:rFonts w:ascii="Times New Roman" w:eastAsia="Times New Roman" w:hAnsi="Times New Roman" w:cs="Times New Roman"/>
          <w:lang w:eastAsia="ru-RU"/>
        </w:rPr>
        <w:t>3</w:t>
      </w:r>
      <w:r w:rsidR="00617711">
        <w:rPr>
          <w:rFonts w:ascii="Times New Roman" w:eastAsia="Times New Roman" w:hAnsi="Times New Roman" w:cs="Times New Roman"/>
          <w:lang w:eastAsia="ru-RU"/>
        </w:rPr>
        <w:t>9</w:t>
      </w:r>
    </w:p>
    <w:p w14:paraId="485331B1" w14:textId="33DF465C" w:rsidR="001100AD" w:rsidRPr="003859C8" w:rsidRDefault="00151982" w:rsidP="003859C8">
      <w:pPr>
        <w:spacing w:after="0" w:line="240" w:lineRule="auto"/>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 xml:space="preserve">Приложение № </w:t>
      </w:r>
      <w:r w:rsidR="00995AF8" w:rsidRPr="003859C8">
        <w:rPr>
          <w:rFonts w:ascii="Times New Roman" w:eastAsia="Times New Roman" w:hAnsi="Times New Roman" w:cs="Times New Roman"/>
          <w:lang w:eastAsia="ru-RU"/>
        </w:rPr>
        <w:t>5</w:t>
      </w:r>
      <w:r w:rsidR="001B6D08" w:rsidRPr="003859C8">
        <w:rPr>
          <w:rFonts w:ascii="Times New Roman" w:eastAsia="Times New Roman" w:hAnsi="Times New Roman" w:cs="Times New Roman"/>
          <w:lang w:eastAsia="ru-RU"/>
        </w:rPr>
        <w:t>0</w:t>
      </w:r>
      <w:r w:rsidR="001100AD" w:rsidRPr="003859C8">
        <w:rPr>
          <w:rFonts w:ascii="Times New Roman" w:eastAsia="Times New Roman" w:hAnsi="Times New Roman" w:cs="Times New Roman"/>
          <w:lang w:eastAsia="ru-RU"/>
        </w:rPr>
        <w:t>. Заявка на заключение сделки валютный СВОП………………………………………</w:t>
      </w:r>
      <w:r w:rsidR="00FF1AB7" w:rsidRPr="003859C8">
        <w:rPr>
          <w:rFonts w:ascii="Times New Roman" w:eastAsia="Times New Roman" w:hAnsi="Times New Roman" w:cs="Times New Roman"/>
          <w:lang w:eastAsia="ru-RU"/>
        </w:rPr>
        <w:t>…..</w:t>
      </w:r>
      <w:r w:rsidR="001100AD" w:rsidRPr="003859C8">
        <w:rPr>
          <w:rFonts w:ascii="Times New Roman" w:eastAsia="Times New Roman" w:hAnsi="Times New Roman" w:cs="Times New Roman"/>
          <w:lang w:eastAsia="ru-RU"/>
        </w:rPr>
        <w:t>…</w:t>
      </w:r>
      <w:r w:rsidR="00FC6A3A" w:rsidRPr="003859C8">
        <w:rPr>
          <w:rFonts w:ascii="Times New Roman" w:eastAsia="Times New Roman" w:hAnsi="Times New Roman" w:cs="Times New Roman"/>
          <w:lang w:eastAsia="ru-RU"/>
        </w:rPr>
        <w:t>.</w:t>
      </w:r>
      <w:r w:rsidR="00617711">
        <w:rPr>
          <w:rFonts w:ascii="Times New Roman" w:eastAsia="Times New Roman" w:hAnsi="Times New Roman" w:cs="Times New Roman"/>
          <w:lang w:eastAsia="ru-RU"/>
        </w:rPr>
        <w:t>….140</w:t>
      </w:r>
    </w:p>
    <w:p w14:paraId="1A10DFF1" w14:textId="4E347AD9" w:rsidR="00DA320D" w:rsidRPr="003859C8" w:rsidRDefault="00DA320D" w:rsidP="003859C8">
      <w:pPr>
        <w:spacing w:after="0" w:line="240" w:lineRule="auto"/>
        <w:jc w:val="both"/>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 xml:space="preserve">Приложение № </w:t>
      </w:r>
      <w:r w:rsidR="00151982" w:rsidRPr="003859C8">
        <w:rPr>
          <w:rFonts w:ascii="Times New Roman" w:eastAsia="Times New Roman" w:hAnsi="Times New Roman" w:cs="Times New Roman"/>
          <w:lang w:eastAsia="ru-RU"/>
        </w:rPr>
        <w:t>5</w:t>
      </w:r>
      <w:r w:rsidR="001B6D08" w:rsidRPr="003859C8">
        <w:rPr>
          <w:rFonts w:ascii="Times New Roman" w:eastAsia="Times New Roman" w:hAnsi="Times New Roman" w:cs="Times New Roman"/>
          <w:lang w:eastAsia="ru-RU"/>
        </w:rPr>
        <w:t>1</w:t>
      </w:r>
      <w:r w:rsidRPr="003859C8">
        <w:rPr>
          <w:rFonts w:ascii="Times New Roman" w:eastAsia="Times New Roman" w:hAnsi="Times New Roman" w:cs="Times New Roman"/>
          <w:lang w:eastAsia="ru-RU"/>
        </w:rPr>
        <w:t xml:space="preserve">. Заявление на подключение динамического интернет пин-кода </w:t>
      </w:r>
      <w:r w:rsidR="00151982" w:rsidRPr="003859C8">
        <w:rPr>
          <w:rFonts w:ascii="Times New Roman" w:eastAsia="Times New Roman" w:hAnsi="Times New Roman" w:cs="Times New Roman"/>
          <w:lang w:eastAsia="ru-RU"/>
        </w:rPr>
        <w:t xml:space="preserve"> </w:t>
      </w:r>
      <w:r w:rsidRPr="003859C8">
        <w:rPr>
          <w:rFonts w:ascii="Times New Roman" w:eastAsia="Times New Roman" w:hAnsi="Times New Roman" w:cs="Times New Roman"/>
          <w:lang w:eastAsia="ru-RU"/>
        </w:rPr>
        <w:t>по картам VISA</w:t>
      </w:r>
      <w:r w:rsidR="00151982" w:rsidRPr="003859C8">
        <w:rPr>
          <w:rFonts w:ascii="Times New Roman" w:eastAsia="Times New Roman" w:hAnsi="Times New Roman" w:cs="Times New Roman"/>
          <w:lang w:eastAsia="ru-RU"/>
        </w:rPr>
        <w:t xml:space="preserve"> </w:t>
      </w:r>
      <w:r w:rsidRPr="003859C8">
        <w:rPr>
          <w:rFonts w:ascii="Times New Roman" w:eastAsia="Times New Roman" w:hAnsi="Times New Roman" w:cs="Times New Roman"/>
          <w:lang w:eastAsia="ru-RU"/>
        </w:rPr>
        <w:t>BUSINESS</w:t>
      </w:r>
      <w:r w:rsidR="00FF1AB7" w:rsidRPr="003859C8">
        <w:rPr>
          <w:rFonts w:ascii="Times New Roman" w:eastAsia="Times New Roman" w:hAnsi="Times New Roman" w:cs="Times New Roman"/>
          <w:lang w:eastAsia="ru-RU"/>
        </w:rPr>
        <w:t>……………………………………………………………………………………………</w:t>
      </w:r>
      <w:r w:rsidR="00151982" w:rsidRPr="003859C8">
        <w:rPr>
          <w:rFonts w:ascii="Times New Roman" w:eastAsia="Times New Roman" w:hAnsi="Times New Roman" w:cs="Times New Roman"/>
          <w:lang w:eastAsia="ru-RU"/>
        </w:rPr>
        <w:t>…………………..</w:t>
      </w:r>
      <w:r w:rsidR="00617711">
        <w:rPr>
          <w:rFonts w:ascii="Times New Roman" w:eastAsia="Times New Roman" w:hAnsi="Times New Roman" w:cs="Times New Roman"/>
          <w:lang w:eastAsia="ru-RU"/>
        </w:rPr>
        <w:t>141</w:t>
      </w:r>
    </w:p>
    <w:p w14:paraId="55E3A746" w14:textId="4D97B7C0" w:rsidR="00762302" w:rsidRPr="003859C8" w:rsidRDefault="00762302" w:rsidP="003859C8">
      <w:pPr>
        <w:tabs>
          <w:tab w:val="left" w:pos="284"/>
        </w:tabs>
        <w:spacing w:after="0" w:line="240" w:lineRule="auto"/>
        <w:jc w:val="both"/>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 xml:space="preserve">Приложение № 52. </w:t>
      </w:r>
      <w:r w:rsidRPr="003859C8">
        <w:rPr>
          <w:rFonts w:ascii="Times New Roman" w:hAnsi="Times New Roman" w:cs="Times New Roman"/>
        </w:rPr>
        <w:t>Акт об оказании услуг подключения рабочего места к системе ДБО…………………………1</w:t>
      </w:r>
      <w:r w:rsidR="00617711">
        <w:rPr>
          <w:rFonts w:ascii="Times New Roman" w:hAnsi="Times New Roman" w:cs="Times New Roman"/>
        </w:rPr>
        <w:t>42</w:t>
      </w:r>
    </w:p>
    <w:p w14:paraId="1D623D9C" w14:textId="2190FC70" w:rsidR="00DB1248" w:rsidRPr="003859C8" w:rsidRDefault="00762302" w:rsidP="003859C8">
      <w:pPr>
        <w:spacing w:after="0" w:line="240" w:lineRule="auto"/>
        <w:jc w:val="both"/>
        <w:rPr>
          <w:rFonts w:ascii="Times New Roman" w:eastAsia="Times New Roman" w:hAnsi="Times New Roman"/>
          <w:lang w:eastAsia="ru-RU"/>
        </w:rPr>
      </w:pPr>
      <w:r w:rsidRPr="003859C8">
        <w:rPr>
          <w:rFonts w:ascii="Times New Roman" w:eastAsia="Times New Roman" w:hAnsi="Times New Roman" w:cs="Times New Roman"/>
          <w:lang w:eastAsia="ru-RU"/>
        </w:rPr>
        <w:t xml:space="preserve">Приложение № 53. </w:t>
      </w:r>
      <w:r w:rsidRPr="003859C8">
        <w:rPr>
          <w:rFonts w:ascii="Times New Roman" w:eastAsia="Times New Roman" w:hAnsi="Times New Roman"/>
          <w:lang w:eastAsia="ru-RU"/>
        </w:rPr>
        <w:t>Заявление на установление временного периода обработки платежных документов Клиента по системе «</w:t>
      </w:r>
      <w:r w:rsidRPr="003859C8">
        <w:rPr>
          <w:rFonts w:ascii="Times New Roman" w:eastAsia="Times New Roman" w:hAnsi="Times New Roman"/>
          <w:lang w:val="en-US" w:eastAsia="ru-RU"/>
        </w:rPr>
        <w:t>iBank</w:t>
      </w:r>
      <w:r w:rsidRPr="003859C8">
        <w:rPr>
          <w:rFonts w:ascii="Times New Roman" w:eastAsia="Times New Roman" w:hAnsi="Times New Roman"/>
          <w:lang w:eastAsia="ru-RU"/>
        </w:rPr>
        <w:t>2»………………………………………………………………………………………………………...1</w:t>
      </w:r>
      <w:r w:rsidR="008C1C8B" w:rsidRPr="003859C8">
        <w:rPr>
          <w:rFonts w:ascii="Times New Roman" w:eastAsia="Times New Roman" w:hAnsi="Times New Roman"/>
          <w:lang w:eastAsia="ru-RU"/>
        </w:rPr>
        <w:t>4</w:t>
      </w:r>
      <w:r w:rsidR="00617711">
        <w:rPr>
          <w:rFonts w:ascii="Times New Roman" w:eastAsia="Times New Roman" w:hAnsi="Times New Roman"/>
          <w:lang w:eastAsia="ru-RU"/>
        </w:rPr>
        <w:t>3</w:t>
      </w:r>
    </w:p>
    <w:p w14:paraId="4D84069F" w14:textId="4206D768" w:rsidR="00762302" w:rsidRPr="003859C8" w:rsidRDefault="00DB1248" w:rsidP="003859C8">
      <w:pPr>
        <w:spacing w:after="0" w:line="240" w:lineRule="auto"/>
        <w:jc w:val="both"/>
        <w:rPr>
          <w:rFonts w:ascii="Times New Roman" w:eastAsia="Times New Roman" w:hAnsi="Times New Roman"/>
          <w:lang w:eastAsia="ru-RU"/>
        </w:rPr>
      </w:pPr>
      <w:r w:rsidRPr="003859C8">
        <w:rPr>
          <w:rFonts w:ascii="Times New Roman" w:eastAsia="Times New Roman" w:hAnsi="Times New Roman"/>
          <w:lang w:eastAsia="ru-RU"/>
        </w:rPr>
        <w:t>Приложение №</w:t>
      </w:r>
      <w:r w:rsidR="00C67F00" w:rsidRPr="003859C8">
        <w:rPr>
          <w:rFonts w:ascii="Times New Roman" w:eastAsia="Times New Roman" w:hAnsi="Times New Roman"/>
          <w:lang w:eastAsia="ru-RU"/>
        </w:rPr>
        <w:t xml:space="preserve"> 54. Условия проведения расчетов между ПАО АКБ «Приморье» и Клиентом по операциям с использованием банковских карт (эквайринг)………………………………………………………………</w:t>
      </w:r>
      <w:r w:rsidR="004B38DB" w:rsidRPr="003859C8">
        <w:rPr>
          <w:rFonts w:ascii="Times New Roman" w:eastAsia="Times New Roman" w:hAnsi="Times New Roman"/>
          <w:lang w:eastAsia="ru-RU"/>
        </w:rPr>
        <w:t>...</w:t>
      </w:r>
      <w:r w:rsidR="00C67F00" w:rsidRPr="003859C8">
        <w:rPr>
          <w:rFonts w:ascii="Times New Roman" w:eastAsia="Times New Roman" w:hAnsi="Times New Roman"/>
          <w:lang w:eastAsia="ru-RU"/>
        </w:rPr>
        <w:t>………</w:t>
      </w:r>
      <w:r w:rsidR="00D11E64" w:rsidRPr="003859C8">
        <w:rPr>
          <w:rFonts w:ascii="Times New Roman" w:eastAsia="Times New Roman" w:hAnsi="Times New Roman"/>
          <w:lang w:eastAsia="ru-RU"/>
        </w:rPr>
        <w:t>14</w:t>
      </w:r>
      <w:r w:rsidR="00617711">
        <w:rPr>
          <w:rFonts w:ascii="Times New Roman" w:eastAsia="Times New Roman" w:hAnsi="Times New Roman"/>
          <w:lang w:eastAsia="ru-RU"/>
        </w:rPr>
        <w:t>4</w:t>
      </w:r>
    </w:p>
    <w:p w14:paraId="433990B3" w14:textId="1C0D00E0" w:rsidR="001E6ECD" w:rsidRPr="003859C8" w:rsidRDefault="001E6ECD" w:rsidP="003859C8">
      <w:pPr>
        <w:spacing w:after="0" w:line="240" w:lineRule="auto"/>
        <w:jc w:val="both"/>
        <w:rPr>
          <w:rFonts w:ascii="Times New Roman" w:eastAsia="Times New Roman" w:hAnsi="Times New Roman"/>
          <w:lang w:eastAsia="ru-RU"/>
        </w:rPr>
      </w:pPr>
      <w:r w:rsidRPr="003859C8">
        <w:rPr>
          <w:rFonts w:ascii="Times New Roman" w:eastAsia="Times New Roman" w:hAnsi="Times New Roman"/>
          <w:lang w:eastAsia="ru-RU"/>
        </w:rPr>
        <w:t>Приложение №5</w:t>
      </w:r>
      <w:r w:rsidR="00DE6B60" w:rsidRPr="003859C8">
        <w:rPr>
          <w:rFonts w:ascii="Times New Roman" w:eastAsia="Times New Roman" w:hAnsi="Times New Roman"/>
          <w:lang w:eastAsia="ru-RU"/>
        </w:rPr>
        <w:t>5</w:t>
      </w:r>
      <w:r w:rsidRPr="003859C8">
        <w:rPr>
          <w:rFonts w:ascii="Times New Roman" w:eastAsia="Times New Roman" w:hAnsi="Times New Roman"/>
          <w:lang w:eastAsia="ru-RU"/>
        </w:rPr>
        <w:t>. Заявления на оказание услуг по проведению расчетов между ПАО АКБ «Приморье» и Клиентом по операциям с использованием банковских карт (эквайринг)…………………………………</w:t>
      </w:r>
      <w:r w:rsidR="00D11E64" w:rsidRPr="003859C8">
        <w:rPr>
          <w:rFonts w:ascii="Times New Roman" w:eastAsia="Times New Roman" w:hAnsi="Times New Roman"/>
          <w:lang w:eastAsia="ru-RU"/>
        </w:rPr>
        <w:t>……….1</w:t>
      </w:r>
      <w:r w:rsidR="00617711">
        <w:rPr>
          <w:rFonts w:ascii="Times New Roman" w:eastAsia="Times New Roman" w:hAnsi="Times New Roman"/>
          <w:lang w:eastAsia="ru-RU"/>
        </w:rPr>
        <w:t>53</w:t>
      </w:r>
    </w:p>
    <w:p w14:paraId="5BEA1823" w14:textId="7B9C0A95" w:rsidR="001E6ECD" w:rsidRPr="003859C8" w:rsidRDefault="001E6ECD" w:rsidP="003859C8">
      <w:pPr>
        <w:spacing w:after="0" w:line="240" w:lineRule="auto"/>
        <w:jc w:val="both"/>
        <w:rPr>
          <w:rFonts w:ascii="Times New Roman" w:eastAsia="Times New Roman" w:hAnsi="Times New Roman"/>
          <w:lang w:eastAsia="ru-RU"/>
        </w:rPr>
      </w:pPr>
      <w:r w:rsidRPr="003859C8">
        <w:rPr>
          <w:rFonts w:ascii="Times New Roman" w:eastAsia="Times New Roman" w:hAnsi="Times New Roman"/>
          <w:lang w:eastAsia="ru-RU"/>
        </w:rPr>
        <w:t>Приложение №5</w:t>
      </w:r>
      <w:r w:rsidR="00DE6B60" w:rsidRPr="003859C8">
        <w:rPr>
          <w:rFonts w:ascii="Times New Roman" w:eastAsia="Times New Roman" w:hAnsi="Times New Roman"/>
          <w:lang w:eastAsia="ru-RU"/>
        </w:rPr>
        <w:t>6</w:t>
      </w:r>
      <w:r w:rsidRPr="003859C8">
        <w:rPr>
          <w:rFonts w:ascii="Times New Roman" w:eastAsia="Times New Roman" w:hAnsi="Times New Roman"/>
          <w:lang w:eastAsia="ru-RU"/>
        </w:rPr>
        <w:t>. Акт приема-передачи электронного терминала…………………………………</w:t>
      </w:r>
      <w:r w:rsidR="004B38DB" w:rsidRPr="003859C8">
        <w:rPr>
          <w:rFonts w:ascii="Times New Roman" w:eastAsia="Times New Roman" w:hAnsi="Times New Roman"/>
          <w:lang w:eastAsia="ru-RU"/>
        </w:rPr>
        <w:t>…</w:t>
      </w:r>
      <w:r w:rsidRPr="003859C8">
        <w:rPr>
          <w:rFonts w:ascii="Times New Roman" w:eastAsia="Times New Roman" w:hAnsi="Times New Roman"/>
          <w:lang w:eastAsia="ru-RU"/>
        </w:rPr>
        <w:t>……………</w:t>
      </w:r>
      <w:r w:rsidR="004B38DB" w:rsidRPr="003859C8">
        <w:rPr>
          <w:rFonts w:ascii="Times New Roman" w:eastAsia="Times New Roman" w:hAnsi="Times New Roman"/>
          <w:lang w:eastAsia="ru-RU"/>
        </w:rPr>
        <w:t>15</w:t>
      </w:r>
      <w:r w:rsidR="00617711">
        <w:rPr>
          <w:rFonts w:ascii="Times New Roman" w:eastAsia="Times New Roman" w:hAnsi="Times New Roman"/>
          <w:lang w:eastAsia="ru-RU"/>
        </w:rPr>
        <w:t>5</w:t>
      </w:r>
    </w:p>
    <w:p w14:paraId="5FB689ED" w14:textId="6D669FF3" w:rsidR="00FF1AC1" w:rsidRPr="003859C8" w:rsidRDefault="00FF1AC1" w:rsidP="003859C8">
      <w:pPr>
        <w:pStyle w:val="Default"/>
        <w:rPr>
          <w:bCs/>
          <w:sz w:val="22"/>
          <w:szCs w:val="22"/>
        </w:rPr>
      </w:pPr>
      <w:r w:rsidRPr="003859C8">
        <w:rPr>
          <w:sz w:val="22"/>
          <w:szCs w:val="22"/>
        </w:rPr>
        <w:t xml:space="preserve">Приложение №57. </w:t>
      </w:r>
      <w:r w:rsidRPr="003859C8">
        <w:rPr>
          <w:bCs/>
          <w:sz w:val="22"/>
          <w:szCs w:val="22"/>
        </w:rPr>
        <w:t>Требования по защите информации при использовании системы Интернет Клиент-Банк «iBank2»</w:t>
      </w:r>
      <w:r w:rsidRPr="003859C8">
        <w:rPr>
          <w:sz w:val="22"/>
          <w:szCs w:val="22"/>
        </w:rPr>
        <w:t xml:space="preserve"> ……………………………………………………………………………...…………………………………..15</w:t>
      </w:r>
      <w:r w:rsidR="00617711">
        <w:rPr>
          <w:sz w:val="22"/>
          <w:szCs w:val="22"/>
        </w:rPr>
        <w:t>6</w:t>
      </w:r>
    </w:p>
    <w:p w14:paraId="69A106E7" w14:textId="6192BDE2" w:rsidR="00FF1AC1" w:rsidRPr="003859C8" w:rsidRDefault="00FF1AC1" w:rsidP="003859C8">
      <w:pPr>
        <w:spacing w:after="0" w:line="240" w:lineRule="auto"/>
        <w:jc w:val="right"/>
        <w:rPr>
          <w:rFonts w:ascii="Times New Roman" w:eastAsia="Times New Roman" w:hAnsi="Times New Roman" w:cs="Times New Roman"/>
          <w:lang w:eastAsia="ru-RU"/>
        </w:rPr>
      </w:pPr>
    </w:p>
    <w:p w14:paraId="686522CE" w14:textId="77777777" w:rsidR="00FF1AC1" w:rsidRPr="003859C8" w:rsidRDefault="00FF1AC1" w:rsidP="003859C8">
      <w:pPr>
        <w:spacing w:after="0" w:line="240" w:lineRule="auto"/>
        <w:jc w:val="both"/>
        <w:rPr>
          <w:rFonts w:ascii="Times New Roman" w:eastAsia="Times New Roman" w:hAnsi="Times New Roman"/>
          <w:lang w:eastAsia="ru-RU"/>
        </w:rPr>
      </w:pPr>
    </w:p>
    <w:p w14:paraId="589B46EB" w14:textId="77777777" w:rsidR="00FF1AC1" w:rsidRPr="003859C8" w:rsidRDefault="00FF1AC1" w:rsidP="003859C8">
      <w:pPr>
        <w:spacing w:after="0" w:line="240" w:lineRule="auto"/>
        <w:jc w:val="both"/>
        <w:rPr>
          <w:rFonts w:ascii="Times New Roman" w:eastAsia="Times New Roman" w:hAnsi="Times New Roman"/>
          <w:lang w:eastAsia="ru-RU"/>
        </w:rPr>
      </w:pPr>
    </w:p>
    <w:p w14:paraId="1895480B" w14:textId="5552765D" w:rsidR="001E6ECD" w:rsidRPr="003859C8" w:rsidRDefault="001E6ECD" w:rsidP="003859C8">
      <w:pPr>
        <w:spacing w:after="0" w:line="240" w:lineRule="auto"/>
        <w:rPr>
          <w:rFonts w:ascii="Times New Roman" w:eastAsia="Times New Roman" w:hAnsi="Times New Roman"/>
          <w:lang w:eastAsia="ru-RU"/>
        </w:rPr>
      </w:pPr>
    </w:p>
    <w:p w14:paraId="7819889C" w14:textId="3F56EEA2" w:rsidR="0009486E" w:rsidRPr="003859C8" w:rsidRDefault="0009486E" w:rsidP="003859C8">
      <w:pPr>
        <w:spacing w:after="0" w:line="240" w:lineRule="auto"/>
        <w:rPr>
          <w:rFonts w:ascii="Times New Roman" w:eastAsia="Times New Roman" w:hAnsi="Times New Roman" w:cs="Times New Roman"/>
          <w:lang w:eastAsia="ru-RU"/>
        </w:rPr>
      </w:pPr>
    </w:p>
    <w:p w14:paraId="5718D069" w14:textId="77777777" w:rsidR="00DA320D" w:rsidRPr="003859C8" w:rsidRDefault="00DA320D" w:rsidP="003859C8">
      <w:pPr>
        <w:spacing w:after="0" w:line="240" w:lineRule="auto"/>
        <w:rPr>
          <w:rFonts w:ascii="Times New Roman" w:eastAsia="Times New Roman" w:hAnsi="Times New Roman" w:cs="Times New Roman"/>
          <w:lang w:eastAsia="ru-RU"/>
        </w:rPr>
      </w:pPr>
    </w:p>
    <w:p w14:paraId="250DD97C" w14:textId="21ACA900" w:rsidR="001100AD" w:rsidRPr="003859C8" w:rsidRDefault="001100AD" w:rsidP="003859C8">
      <w:pPr>
        <w:spacing w:after="0" w:line="240" w:lineRule="auto"/>
        <w:rPr>
          <w:rFonts w:ascii="Times New Roman" w:eastAsia="Times New Roman" w:hAnsi="Times New Roman" w:cs="Times New Roman"/>
          <w:lang w:eastAsia="ru-RU"/>
        </w:rPr>
        <w:sectPr w:rsidR="001100AD" w:rsidRPr="003859C8" w:rsidSect="007442B4">
          <w:footerReference w:type="even" r:id="rId13"/>
          <w:footerReference w:type="default" r:id="rId14"/>
          <w:pgSz w:w="11906" w:h="16838" w:code="9"/>
          <w:pgMar w:top="284" w:right="567" w:bottom="567" w:left="567" w:header="0" w:footer="113" w:gutter="0"/>
          <w:cols w:space="708"/>
          <w:titlePg/>
          <w:docGrid w:linePitch="360"/>
        </w:sectPr>
      </w:pPr>
      <w:r w:rsidRPr="003859C8">
        <w:rPr>
          <w:rFonts w:ascii="Times New Roman" w:eastAsia="Times New Roman" w:hAnsi="Times New Roman" w:cs="Times New Roman"/>
          <w:lang w:eastAsia="ru-RU"/>
        </w:rPr>
        <w:t xml:space="preserve"> </w:t>
      </w:r>
    </w:p>
    <w:p w14:paraId="210715CB" w14:textId="77777777" w:rsidR="00F40270" w:rsidRPr="003859C8" w:rsidRDefault="00F40270" w:rsidP="003859C8">
      <w:pPr>
        <w:tabs>
          <w:tab w:val="left" w:pos="2715"/>
        </w:tabs>
        <w:spacing w:after="0" w:line="240" w:lineRule="auto"/>
        <w:jc w:val="both"/>
        <w:rPr>
          <w:rFonts w:ascii="Times New Roman" w:eastAsia="Times New Roman" w:hAnsi="Times New Roman" w:cs="Times New Roman"/>
          <w:lang w:eastAsia="ru-RU"/>
        </w:rPr>
      </w:pPr>
    </w:p>
    <w:p w14:paraId="210715CC" w14:textId="77777777" w:rsidR="00F40270" w:rsidRPr="003859C8" w:rsidRDefault="00F40270" w:rsidP="003859C8">
      <w:pPr>
        <w:spacing w:after="0" w:line="240" w:lineRule="auto"/>
        <w:jc w:val="both"/>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 xml:space="preserve">Акционерный коммерческий банк «Приморье» (публичное акционерное общество) (далее – Банк), с одной стороны, и Клиент, изъявивший в письменной форме свое согласие на присоединение к настоящему «Договору комплексного банковского обслуживания корпоративных клиентов в ПАО АКБ «Приморье»», с другой стороны, заключили Договор комплексного банковского обслуживания о нижеследующем. </w:t>
      </w:r>
    </w:p>
    <w:p w14:paraId="210715CE" w14:textId="77777777" w:rsidR="00F40270" w:rsidRPr="003859C8" w:rsidRDefault="00F40270" w:rsidP="003859C8">
      <w:pPr>
        <w:pStyle w:val="1"/>
        <w:rPr>
          <w:lang w:val="ru-RU" w:eastAsia="ru-RU"/>
        </w:rPr>
      </w:pPr>
      <w:r w:rsidRPr="003859C8">
        <w:rPr>
          <w:lang w:val="ru-RU" w:eastAsia="ru-RU"/>
        </w:rPr>
        <w:t>1. Термины и определения, используемые в Договоре</w:t>
      </w:r>
    </w:p>
    <w:p w14:paraId="210715CF" w14:textId="77777777" w:rsidR="00F40270" w:rsidRPr="003859C8" w:rsidRDefault="00F40270" w:rsidP="003859C8">
      <w:pPr>
        <w:spacing w:after="0" w:line="240" w:lineRule="auto"/>
        <w:jc w:val="both"/>
        <w:rPr>
          <w:rFonts w:ascii="Times New Roman" w:eastAsia="Times New Roman" w:hAnsi="Times New Roman" w:cs="Times New Roman"/>
          <w:lang w:eastAsia="ru-RU"/>
        </w:rPr>
      </w:pPr>
      <w:r w:rsidRPr="003859C8">
        <w:rPr>
          <w:rFonts w:ascii="Times New Roman" w:eastAsia="Times New Roman" w:hAnsi="Times New Roman" w:cs="Times New Roman"/>
          <w:b/>
          <w:lang w:eastAsia="ru-RU"/>
        </w:rPr>
        <w:t xml:space="preserve">Банк </w:t>
      </w:r>
      <w:r w:rsidRPr="003859C8">
        <w:rPr>
          <w:rFonts w:ascii="Times New Roman" w:eastAsia="Times New Roman" w:hAnsi="Times New Roman" w:cs="Times New Roman"/>
          <w:lang w:eastAsia="ru-RU"/>
        </w:rPr>
        <w:t>– Акционерный коммерческий банк «Приморье» (публичное акционерное общество), место нахождения: г. Владивосток, ул. Светланская, д. 47, действующий на основании Генеральной  лицензии на осуществление банковских операций № 3001 от 11.12.2015 г.</w:t>
      </w:r>
    </w:p>
    <w:p w14:paraId="210715D0" w14:textId="77777777" w:rsidR="00F40270" w:rsidRPr="003859C8" w:rsidRDefault="00F40270" w:rsidP="003859C8">
      <w:pPr>
        <w:spacing w:after="0" w:line="240" w:lineRule="auto"/>
        <w:jc w:val="both"/>
        <w:rPr>
          <w:rFonts w:ascii="Times New Roman" w:eastAsia="Times New Roman" w:hAnsi="Times New Roman" w:cs="Times New Roman"/>
          <w:lang w:eastAsia="ru-RU"/>
        </w:rPr>
      </w:pPr>
      <w:r w:rsidRPr="003859C8">
        <w:rPr>
          <w:rFonts w:ascii="Times New Roman" w:eastAsia="Times New Roman" w:hAnsi="Times New Roman" w:cs="Times New Roman"/>
          <w:b/>
          <w:lang w:eastAsia="ru-RU"/>
        </w:rPr>
        <w:t>Банковский продукт</w:t>
      </w:r>
      <w:r w:rsidRPr="003859C8">
        <w:rPr>
          <w:rFonts w:ascii="Times New Roman" w:eastAsia="Times New Roman" w:hAnsi="Times New Roman" w:cs="Times New Roman"/>
          <w:lang w:eastAsia="ru-RU"/>
        </w:rPr>
        <w:t xml:space="preserve"> – отдельная банковская услуга или пакет банковских услуг, направленных на удовлетворение потребностей Клиента, которая (-ые) предоставляются Клиенту в соответствии с настоящим Договором, а также на основании Заявлений /Уведомлений по форме, установленной Банком, и подписанных Клиентом в рамках настоящего Договора. </w:t>
      </w:r>
    </w:p>
    <w:p w14:paraId="70A0A0D6" w14:textId="77777777" w:rsidR="00505BCB" w:rsidRPr="003859C8" w:rsidRDefault="00505BCB" w:rsidP="003859C8">
      <w:pPr>
        <w:spacing w:after="0" w:line="240" w:lineRule="auto"/>
        <w:jc w:val="both"/>
        <w:rPr>
          <w:rFonts w:ascii="Times New Roman" w:eastAsia="Times New Roman" w:hAnsi="Times New Roman" w:cs="Times New Roman"/>
          <w:lang w:eastAsia="ru-RU"/>
        </w:rPr>
      </w:pPr>
      <w:r w:rsidRPr="003859C8">
        <w:rPr>
          <w:rFonts w:ascii="Times New Roman" w:eastAsia="Times New Roman" w:hAnsi="Times New Roman" w:cs="Times New Roman"/>
          <w:b/>
          <w:lang w:eastAsia="ru-RU"/>
        </w:rPr>
        <w:t>Банк-корреспондент</w:t>
      </w:r>
      <w:r w:rsidRPr="003859C8">
        <w:rPr>
          <w:rFonts w:ascii="Times New Roman" w:eastAsia="Times New Roman" w:hAnsi="Times New Roman" w:cs="Times New Roman"/>
          <w:lang w:eastAsia="ru-RU"/>
        </w:rPr>
        <w:t xml:space="preserve"> – кредитная организация, в которой открыт корреспондентский счет «ЛОРО» другой кредитной организации (банку-респонденту) и выполняющая по этому счету операции, предусмотренные условиями открытия и ведения корреспондентского счета.</w:t>
      </w:r>
    </w:p>
    <w:p w14:paraId="4AAB3A8D" w14:textId="77777777" w:rsidR="006E46C5" w:rsidRPr="003859C8" w:rsidRDefault="00505BCB" w:rsidP="003859C8">
      <w:pPr>
        <w:spacing w:after="0" w:line="240" w:lineRule="auto"/>
        <w:jc w:val="both"/>
        <w:rPr>
          <w:rFonts w:ascii="Times New Roman" w:hAnsi="Times New Roman" w:cs="Times New Roman"/>
          <w:bCs/>
        </w:rPr>
      </w:pPr>
      <w:r w:rsidRPr="003859C8">
        <w:rPr>
          <w:rFonts w:ascii="Times New Roman" w:hAnsi="Times New Roman" w:cs="Times New Roman"/>
          <w:b/>
          <w:bCs/>
        </w:rPr>
        <w:t>Банк</w:t>
      </w:r>
      <w:r w:rsidRPr="003859C8">
        <w:rPr>
          <w:rFonts w:ascii="Times New Roman" w:hAnsi="Times New Roman" w:cs="Times New Roman"/>
        </w:rPr>
        <w:t>-</w:t>
      </w:r>
      <w:r w:rsidRPr="003859C8">
        <w:rPr>
          <w:rFonts w:ascii="Times New Roman" w:hAnsi="Times New Roman" w:cs="Times New Roman"/>
          <w:b/>
          <w:bCs/>
        </w:rPr>
        <w:t xml:space="preserve">респондент – </w:t>
      </w:r>
      <w:r w:rsidRPr="003859C8">
        <w:rPr>
          <w:rFonts w:ascii="Times New Roman" w:hAnsi="Times New Roman" w:cs="Times New Roman"/>
          <w:bCs/>
        </w:rPr>
        <w:t>кредитная организация (филиал кредитной организации) – резидент/нерезидент, открывшая корреспондентский счет в другой кредитной организации (счет «НОСТРО») и являющаяся распорядителем счета.</w:t>
      </w:r>
    </w:p>
    <w:p w14:paraId="210715D1" w14:textId="5AE77CEB" w:rsidR="00F40270" w:rsidRPr="003859C8" w:rsidRDefault="00F40270" w:rsidP="003859C8">
      <w:pPr>
        <w:spacing w:after="0" w:line="240" w:lineRule="auto"/>
        <w:jc w:val="both"/>
        <w:rPr>
          <w:rFonts w:ascii="Times New Roman" w:eastAsia="Times New Roman" w:hAnsi="Times New Roman" w:cs="Times New Roman"/>
          <w:lang w:eastAsia="ru-RU"/>
        </w:rPr>
      </w:pPr>
      <w:r w:rsidRPr="003859C8">
        <w:rPr>
          <w:rFonts w:ascii="Times New Roman" w:eastAsia="Times New Roman" w:hAnsi="Times New Roman" w:cs="Times New Roman"/>
          <w:b/>
          <w:lang w:eastAsia="ru-RU"/>
        </w:rPr>
        <w:t>Бенефициарный владелец</w:t>
      </w:r>
      <w:r w:rsidRPr="003859C8">
        <w:rPr>
          <w:rFonts w:ascii="Times New Roman" w:eastAsia="Times New Roman" w:hAnsi="Times New Roman" w:cs="Times New Roman"/>
          <w:lang w:eastAsia="ru-RU"/>
        </w:rPr>
        <w:t xml:space="preserve"> – физическое лицо, </w:t>
      </w:r>
      <w:r w:rsidR="006F1389" w:rsidRPr="003859C8">
        <w:rPr>
          <w:rFonts w:ascii="Times New Roman" w:eastAsia="Times New Roman" w:hAnsi="Times New Roman" w:cs="Times New Roman"/>
          <w:lang w:eastAsia="ru-RU"/>
        </w:rPr>
        <w:t>которое,</w:t>
      </w:r>
      <w:r w:rsidRPr="003859C8">
        <w:rPr>
          <w:rFonts w:ascii="Times New Roman" w:eastAsia="Times New Roman" w:hAnsi="Times New Roman" w:cs="Times New Roman"/>
          <w:lang w:eastAsia="ru-RU"/>
        </w:rPr>
        <w:t xml:space="preserve"> в конечном </w:t>
      </w:r>
      <w:r w:rsidR="006F1389" w:rsidRPr="003859C8">
        <w:rPr>
          <w:rFonts w:ascii="Times New Roman" w:eastAsia="Times New Roman" w:hAnsi="Times New Roman" w:cs="Times New Roman"/>
          <w:lang w:eastAsia="ru-RU"/>
        </w:rPr>
        <w:t>счете,</w:t>
      </w:r>
      <w:r w:rsidRPr="003859C8">
        <w:rPr>
          <w:rFonts w:ascii="Times New Roman" w:eastAsia="Times New Roman" w:hAnsi="Times New Roman" w:cs="Times New Roman"/>
          <w:lang w:eastAsia="ru-RU"/>
        </w:rPr>
        <w:t xml:space="preserve"> прямо или косвенно (через третьих лиц) владеет (имеет преобладающее участие более 25 процентов в капитале) клиентом – юридическим лицом, либо имеет возможность контролировать действия клиента. В случае, если в результате предусмотренных мер по идентификации бенефициарный владелец не выявлен, Банк признает бенефициарным владельцем единоличный исполнительный орган.</w:t>
      </w:r>
      <w:bookmarkStart w:id="1" w:name="_Toc332908137"/>
    </w:p>
    <w:p w14:paraId="210715D2" w14:textId="77777777" w:rsidR="00F40270" w:rsidRPr="003859C8" w:rsidRDefault="00F40270" w:rsidP="003859C8">
      <w:pPr>
        <w:spacing w:after="0" w:line="240" w:lineRule="auto"/>
        <w:jc w:val="both"/>
        <w:rPr>
          <w:rFonts w:ascii="Times New Roman" w:eastAsia="Times New Roman" w:hAnsi="Times New Roman" w:cs="Times New Roman"/>
          <w:lang w:eastAsia="ru-RU"/>
        </w:rPr>
      </w:pPr>
      <w:r w:rsidRPr="003859C8">
        <w:rPr>
          <w:rFonts w:ascii="Times New Roman" w:eastAsia="Times New Roman" w:hAnsi="Times New Roman" w:cs="Times New Roman"/>
          <w:b/>
          <w:bCs/>
          <w:iCs/>
          <w:lang w:eastAsia="ru-RU"/>
        </w:rPr>
        <w:t>Выгодоприобретатель</w:t>
      </w:r>
      <w:r w:rsidRPr="003859C8">
        <w:rPr>
          <w:rFonts w:ascii="Times New Roman" w:eastAsia="Times New Roman" w:hAnsi="Times New Roman" w:cs="Times New Roman"/>
          <w:lang w:eastAsia="ru-RU"/>
        </w:rPr>
        <w:t xml:space="preserve"> – лицо, к выгоде которого действует Клиент, в том числе на основании агентского договора, договора поручения, комиссии и доверительного управления, при проведении банковских операций и иных сделок.</w:t>
      </w:r>
      <w:bookmarkEnd w:id="1"/>
    </w:p>
    <w:p w14:paraId="210715D3" w14:textId="77777777" w:rsidR="00F40270" w:rsidRPr="003859C8" w:rsidRDefault="00F40270" w:rsidP="003859C8">
      <w:pPr>
        <w:spacing w:after="0" w:line="240" w:lineRule="auto"/>
        <w:jc w:val="both"/>
        <w:rPr>
          <w:rFonts w:ascii="Times New Roman" w:eastAsia="Times New Roman" w:hAnsi="Times New Roman" w:cs="Times New Roman"/>
          <w:color w:val="000000"/>
          <w:lang w:eastAsia="ru-RU"/>
        </w:rPr>
      </w:pPr>
      <w:r w:rsidRPr="003859C8">
        <w:rPr>
          <w:rFonts w:ascii="Times New Roman" w:eastAsia="Times New Roman" w:hAnsi="Times New Roman" w:cs="Times New Roman"/>
          <w:b/>
          <w:lang w:eastAsia="ru-RU"/>
        </w:rPr>
        <w:t>Выписка по счету</w:t>
      </w:r>
      <w:r w:rsidRPr="003859C8">
        <w:rPr>
          <w:rFonts w:ascii="Times New Roman" w:eastAsia="Times New Roman" w:hAnsi="Times New Roman" w:cs="Times New Roman"/>
          <w:color w:val="000000"/>
          <w:lang w:eastAsia="ru-RU"/>
        </w:rPr>
        <w:t xml:space="preserve"> - отчет по операциям, проведенным по счету за определенный период времени.</w:t>
      </w:r>
    </w:p>
    <w:p w14:paraId="210715D4" w14:textId="77777777" w:rsidR="00F40270" w:rsidRPr="003859C8" w:rsidRDefault="00F40270" w:rsidP="003859C8">
      <w:pPr>
        <w:spacing w:after="0" w:line="240" w:lineRule="auto"/>
        <w:jc w:val="both"/>
        <w:rPr>
          <w:rFonts w:ascii="Times New Roman" w:eastAsia="Times New Roman" w:hAnsi="Times New Roman" w:cs="Times New Roman"/>
          <w:lang w:eastAsia="ru-RU"/>
        </w:rPr>
      </w:pPr>
      <w:r w:rsidRPr="003859C8">
        <w:rPr>
          <w:rFonts w:ascii="Times New Roman" w:eastAsia="Times New Roman" w:hAnsi="Times New Roman" w:cs="Times New Roman"/>
          <w:b/>
          <w:lang w:eastAsia="ru-RU"/>
        </w:rPr>
        <w:t>Доверенное лицо Клиента</w:t>
      </w:r>
      <w:r w:rsidRPr="003859C8">
        <w:rPr>
          <w:rFonts w:ascii="Times New Roman" w:eastAsia="Times New Roman" w:hAnsi="Times New Roman" w:cs="Times New Roman"/>
          <w:lang w:eastAsia="ru-RU"/>
        </w:rPr>
        <w:t xml:space="preserve"> – лицо, действующее от имени Клиента на основании доверенности, оформленной в установленном законодательством РФ порядке, предоставляющей Доверенному лицу определенные полномочия на совершение действий в рамках настоящего Договора. </w:t>
      </w:r>
    </w:p>
    <w:p w14:paraId="210715D5" w14:textId="77777777" w:rsidR="00F40270" w:rsidRPr="003859C8" w:rsidRDefault="00F40270" w:rsidP="003859C8">
      <w:pPr>
        <w:autoSpaceDE w:val="0"/>
        <w:autoSpaceDN w:val="0"/>
        <w:adjustRightInd w:val="0"/>
        <w:spacing w:after="0" w:line="240" w:lineRule="auto"/>
        <w:jc w:val="both"/>
        <w:rPr>
          <w:rFonts w:ascii="Times New Roman" w:eastAsia="Times New Roman" w:hAnsi="Times New Roman" w:cs="Times New Roman"/>
          <w:b/>
          <w:lang w:eastAsia="ru-RU"/>
        </w:rPr>
      </w:pPr>
      <w:r w:rsidRPr="003859C8">
        <w:rPr>
          <w:rFonts w:ascii="Times New Roman" w:eastAsia="Times New Roman" w:hAnsi="Times New Roman" w:cs="Times New Roman"/>
          <w:b/>
          <w:bCs/>
          <w:lang w:eastAsia="ru-RU"/>
        </w:rPr>
        <w:t>Договор комплексного банковского обслуживания (ДКБО, Договор)</w:t>
      </w:r>
      <w:r w:rsidRPr="003859C8">
        <w:rPr>
          <w:rFonts w:ascii="Times New Roman" w:eastAsia="Times New Roman" w:hAnsi="Times New Roman" w:cs="Times New Roman"/>
          <w:bCs/>
          <w:lang w:eastAsia="ru-RU"/>
        </w:rPr>
        <w:t xml:space="preserve"> </w:t>
      </w:r>
      <w:r w:rsidRPr="003859C8">
        <w:rPr>
          <w:rFonts w:ascii="Times New Roman" w:eastAsia="Times New Roman" w:hAnsi="Times New Roman" w:cs="Times New Roman"/>
          <w:lang w:eastAsia="ru-RU"/>
        </w:rPr>
        <w:t xml:space="preserve">– настоящий Договор, в котором устанавливаются условия и порядок предоставления Клиенту услуг по комплексному банковскому обслуживанию, заключаемый между Клиентом и Банком  путем присоединения к нему Клиента на условиях публичной оферты посредством предоставления Клиентом собственноручно подписанного Заявления </w:t>
      </w:r>
      <w:r w:rsidRPr="003859C8">
        <w:rPr>
          <w:rFonts w:ascii="Times New Roman" w:eastAsia="Times New Roman" w:hAnsi="Times New Roman" w:cs="Times New Roman"/>
          <w:b/>
          <w:lang w:eastAsia="ru-RU"/>
        </w:rPr>
        <w:t>о предоставлении банковских услуг.</w:t>
      </w:r>
    </w:p>
    <w:p w14:paraId="210715D6" w14:textId="77777777" w:rsidR="00F40270" w:rsidRPr="003859C8" w:rsidRDefault="00F40270" w:rsidP="003859C8">
      <w:pPr>
        <w:autoSpaceDE w:val="0"/>
        <w:autoSpaceDN w:val="0"/>
        <w:adjustRightInd w:val="0"/>
        <w:spacing w:after="0" w:line="240" w:lineRule="auto"/>
        <w:jc w:val="both"/>
        <w:rPr>
          <w:rFonts w:ascii="Times New Roman" w:eastAsia="Times New Roman" w:hAnsi="Times New Roman" w:cs="Times New Roman"/>
          <w:lang w:eastAsia="ru-RU"/>
        </w:rPr>
      </w:pPr>
      <w:r w:rsidRPr="003859C8">
        <w:rPr>
          <w:rFonts w:ascii="Times New Roman" w:eastAsia="Times New Roman" w:hAnsi="Times New Roman" w:cs="Times New Roman"/>
          <w:b/>
          <w:lang w:eastAsia="ru-RU"/>
        </w:rPr>
        <w:t>ДБО – дистанционное банковское обслуживание</w:t>
      </w:r>
    </w:p>
    <w:p w14:paraId="210715D7" w14:textId="77777777" w:rsidR="00F40270" w:rsidRPr="003859C8" w:rsidRDefault="00F40270" w:rsidP="003859C8">
      <w:pPr>
        <w:spacing w:after="0" w:line="240" w:lineRule="auto"/>
        <w:jc w:val="both"/>
        <w:rPr>
          <w:rFonts w:ascii="Times New Roman" w:eastAsia="Times New Roman" w:hAnsi="Times New Roman" w:cs="Times New Roman"/>
          <w:lang w:eastAsia="ru-RU"/>
        </w:rPr>
      </w:pPr>
      <w:r w:rsidRPr="003859C8">
        <w:rPr>
          <w:rFonts w:ascii="Times New Roman" w:eastAsia="Times New Roman" w:hAnsi="Times New Roman" w:cs="Times New Roman"/>
          <w:b/>
          <w:lang w:eastAsia="ru-RU"/>
        </w:rPr>
        <w:t>Заявление о предоставлении банковских услуг</w:t>
      </w:r>
      <w:r w:rsidRPr="003859C8">
        <w:rPr>
          <w:rFonts w:ascii="Times New Roman" w:eastAsia="Times New Roman" w:hAnsi="Times New Roman" w:cs="Times New Roman"/>
          <w:lang w:eastAsia="ru-RU"/>
        </w:rPr>
        <w:t xml:space="preserve"> – письменное заявление Клиента о предоставлении банковского продукта, содержащее согласие (акцепт) на присоединение к настоящему Договору. Форма заявлений устанавливается банком, все заявления размещены  на интернет- сайте Банка по адресу: </w:t>
      </w:r>
      <w:hyperlink r:id="rId15" w:history="1">
        <w:r w:rsidRPr="003859C8">
          <w:rPr>
            <w:rFonts w:ascii="Times New Roman" w:eastAsia="Times New Roman" w:hAnsi="Times New Roman" w:cs="Times New Roman"/>
            <w:color w:val="0000FF"/>
            <w:u w:val="single"/>
            <w:lang w:eastAsia="ru-RU"/>
          </w:rPr>
          <w:t>www.</w:t>
        </w:r>
        <w:r w:rsidRPr="003859C8">
          <w:rPr>
            <w:rFonts w:ascii="Times New Roman" w:eastAsia="Times New Roman" w:hAnsi="Times New Roman" w:cs="Times New Roman"/>
            <w:color w:val="0000FF"/>
            <w:u w:val="single"/>
            <w:lang w:val="en-US" w:eastAsia="ru-RU"/>
          </w:rPr>
          <w:t>primbank</w:t>
        </w:r>
        <w:r w:rsidRPr="003859C8">
          <w:rPr>
            <w:rFonts w:ascii="Times New Roman" w:eastAsia="Times New Roman" w:hAnsi="Times New Roman" w:cs="Times New Roman"/>
            <w:color w:val="0000FF"/>
            <w:u w:val="single"/>
            <w:lang w:eastAsia="ru-RU"/>
          </w:rPr>
          <w:t>.ru</w:t>
        </w:r>
      </w:hyperlink>
      <w:r w:rsidRPr="003859C8">
        <w:rPr>
          <w:rFonts w:ascii="Times New Roman" w:eastAsia="Times New Roman" w:hAnsi="Times New Roman" w:cs="Times New Roman"/>
          <w:color w:val="0000FF"/>
          <w:u w:val="single"/>
          <w:lang w:eastAsia="ru-RU"/>
        </w:rPr>
        <w:t>.</w:t>
      </w:r>
    </w:p>
    <w:p w14:paraId="210715D8" w14:textId="77777777" w:rsidR="00F40270" w:rsidRPr="003859C8" w:rsidRDefault="00F40270" w:rsidP="003859C8">
      <w:pPr>
        <w:spacing w:after="0" w:line="240" w:lineRule="auto"/>
        <w:jc w:val="both"/>
        <w:rPr>
          <w:rFonts w:ascii="Times New Roman" w:eastAsia="Times New Roman" w:hAnsi="Times New Roman" w:cs="Times New Roman"/>
          <w:lang w:eastAsia="ru-RU"/>
        </w:rPr>
      </w:pPr>
      <w:r w:rsidRPr="003859C8">
        <w:rPr>
          <w:rFonts w:ascii="Times New Roman" w:eastAsia="Times New Roman" w:hAnsi="Times New Roman" w:cs="Times New Roman"/>
          <w:b/>
          <w:bCs/>
          <w:color w:val="000000"/>
          <w:lang w:eastAsia="ru-RU"/>
        </w:rPr>
        <w:t>Идентификация –</w:t>
      </w:r>
      <w:bookmarkStart w:id="2" w:name="_Toc332908138"/>
      <w:r w:rsidRPr="003859C8">
        <w:rPr>
          <w:rFonts w:ascii="Times New Roman" w:eastAsia="Times New Roman" w:hAnsi="Times New Roman" w:cs="Times New Roman"/>
          <w:lang w:eastAsia="ru-RU"/>
        </w:rPr>
        <w:t xml:space="preserve"> совокупность мероприятий Банка по установлению определенных законодательством Российской Федерации сведений о Клиенте, его представителях, выгодоприобретателях, бенефициарных владельцах, по подтверждению достоверности этих сведений с использованием оригиналов документов и (или) надлежащим образом заверенных копий.</w:t>
      </w:r>
      <w:bookmarkEnd w:id="2"/>
    </w:p>
    <w:p w14:paraId="210715D9" w14:textId="77777777" w:rsidR="00F40270" w:rsidRPr="003859C8" w:rsidRDefault="00F40270" w:rsidP="003859C8">
      <w:pPr>
        <w:spacing w:after="0" w:line="240" w:lineRule="auto"/>
        <w:jc w:val="both"/>
        <w:rPr>
          <w:rFonts w:ascii="Times New Roman" w:eastAsia="Times New Roman" w:hAnsi="Times New Roman" w:cs="Times New Roman"/>
          <w:lang w:eastAsia="ru-RU"/>
        </w:rPr>
      </w:pPr>
      <w:r w:rsidRPr="003859C8">
        <w:rPr>
          <w:rFonts w:ascii="Times New Roman" w:eastAsia="Times New Roman" w:hAnsi="Times New Roman" w:cs="Times New Roman"/>
          <w:spacing w:val="-5"/>
          <w:lang w:eastAsia="ru-RU"/>
        </w:rPr>
        <w:t xml:space="preserve">Банк проводит идентификацию Клиента, </w:t>
      </w:r>
      <w:r w:rsidRPr="003859C8">
        <w:rPr>
          <w:rFonts w:ascii="Times New Roman" w:eastAsia="Times New Roman" w:hAnsi="Times New Roman" w:cs="Times New Roman"/>
          <w:lang w:eastAsia="ru-RU"/>
        </w:rPr>
        <w:t>его представителя и/или выгодоприобретателя (при их наличии), бенефициарных владельцев</w:t>
      </w:r>
      <w:r w:rsidRPr="003859C8">
        <w:rPr>
          <w:rFonts w:ascii="Times New Roman" w:eastAsia="Times New Roman" w:hAnsi="Times New Roman" w:cs="Times New Roman"/>
          <w:spacing w:val="-5"/>
          <w:lang w:eastAsia="ru-RU"/>
        </w:rPr>
        <w:t xml:space="preserve"> в соответствии с</w:t>
      </w:r>
      <w:r w:rsidRPr="003859C8">
        <w:rPr>
          <w:rFonts w:ascii="Times New Roman" w:eastAsia="Times New Roman" w:hAnsi="Times New Roman" w:cs="Times New Roman"/>
          <w:lang w:eastAsia="ru-RU"/>
        </w:rPr>
        <w:t xml:space="preserve"> действующим законодательством, а также иными документами, перечень которых определяется Банком в соответствии с требованиями действующего законодательства, нормативных актов Банка России и Условиями к настоящему Договору.</w:t>
      </w:r>
    </w:p>
    <w:p w14:paraId="210715DA" w14:textId="77777777" w:rsidR="00F40270" w:rsidRPr="003859C8" w:rsidRDefault="00F40270" w:rsidP="003859C8">
      <w:pPr>
        <w:spacing w:after="0" w:line="240" w:lineRule="auto"/>
        <w:jc w:val="both"/>
        <w:rPr>
          <w:rFonts w:ascii="Times New Roman" w:eastAsia="Times New Roman" w:hAnsi="Times New Roman" w:cs="Times New Roman"/>
          <w:lang w:eastAsia="ru-RU"/>
        </w:rPr>
      </w:pPr>
      <w:r w:rsidRPr="003859C8">
        <w:rPr>
          <w:rFonts w:ascii="Times New Roman" w:eastAsia="Times New Roman" w:hAnsi="Times New Roman" w:cs="Times New Roman"/>
          <w:spacing w:val="-5"/>
          <w:lang w:eastAsia="ru-RU"/>
        </w:rPr>
        <w:t>Клиенту может быть отказано в открытии банковского счета,  предоставлении иных банковских услуг, если не представлены документы, подтверждающие сведения, необходимые для идентификации Клиента и/или его представителей и (или) выгодоприобретателей, бенефициарных владельцев, либо представлены недостоверные сведения, а также в иных случаях, предусмотренных законодательством Российской Федерации</w:t>
      </w:r>
      <w:r w:rsidRPr="003859C8">
        <w:rPr>
          <w:rFonts w:ascii="Times New Roman" w:eastAsia="Times New Roman" w:hAnsi="Times New Roman" w:cs="Times New Roman"/>
          <w:lang w:eastAsia="ru-RU"/>
        </w:rPr>
        <w:t>.</w:t>
      </w:r>
    </w:p>
    <w:p w14:paraId="210715DB" w14:textId="77777777" w:rsidR="00F40270" w:rsidRPr="003859C8" w:rsidRDefault="00F40270" w:rsidP="003859C8">
      <w:pPr>
        <w:spacing w:after="0" w:line="240" w:lineRule="auto"/>
        <w:jc w:val="both"/>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Идентификация Клиента производится Банком на основании документов, предоставленных Банку/его представителю в Подразделение Банка. О наличии выгодоприобретателей, бенефициарных владельцах Клиент обязан сообщить Банку и представить необходимые документы для их идентификации.</w:t>
      </w:r>
    </w:p>
    <w:p w14:paraId="210715DC" w14:textId="77777777" w:rsidR="00F40270" w:rsidRPr="004C2993" w:rsidRDefault="00F40270" w:rsidP="003859C8">
      <w:pPr>
        <w:spacing w:after="0" w:line="240" w:lineRule="auto"/>
        <w:jc w:val="both"/>
        <w:rPr>
          <w:rFonts w:ascii="Times New Roman" w:eastAsia="Times New Roman" w:hAnsi="Times New Roman" w:cs="Times New Roman"/>
          <w:lang w:eastAsia="ru-RU"/>
        </w:rPr>
      </w:pPr>
      <w:r w:rsidRPr="003859C8">
        <w:rPr>
          <w:rFonts w:ascii="Times New Roman" w:eastAsia="Times New Roman" w:hAnsi="Times New Roman" w:cs="Times New Roman"/>
          <w:b/>
          <w:lang w:eastAsia="ru-RU"/>
        </w:rPr>
        <w:t>Клиент, корпоративный клиент</w:t>
      </w:r>
      <w:r w:rsidRPr="003859C8">
        <w:rPr>
          <w:rFonts w:ascii="Times New Roman" w:eastAsia="Times New Roman" w:hAnsi="Times New Roman" w:cs="Times New Roman"/>
          <w:lang w:eastAsia="ru-RU"/>
        </w:rPr>
        <w:t xml:space="preserve"> – юридическое лицо или индивидуальный предприниматель (физическое лицо, занимающееся в установленном законом порядке частной практикой (адвокат, нотариус)) (резидент/нерезидент), заключившее/обратившееся в Банк с целью заключения с Банком ДКБО,  либо лицо, заключившее ранее договор, в соответствии с которым ему был открыт счет, и согласившийся с переходом на обслуживание на условиях ДКБО. </w:t>
      </w:r>
    </w:p>
    <w:p w14:paraId="51ACBDCE" w14:textId="77777777" w:rsidR="00510DAF" w:rsidRPr="004C2993" w:rsidRDefault="00510DAF" w:rsidP="003859C8">
      <w:pPr>
        <w:spacing w:after="0" w:line="240" w:lineRule="auto"/>
        <w:jc w:val="both"/>
        <w:rPr>
          <w:rFonts w:ascii="Times New Roman" w:eastAsia="Times New Roman" w:hAnsi="Times New Roman" w:cs="Times New Roman"/>
          <w:lang w:eastAsia="ru-RU"/>
        </w:rPr>
      </w:pPr>
    </w:p>
    <w:p w14:paraId="6AFA589B" w14:textId="21262B2C" w:rsidR="00510DAF" w:rsidRPr="004C2993" w:rsidRDefault="00510DAF" w:rsidP="00510DAF">
      <w:pPr>
        <w:spacing w:after="0" w:line="240" w:lineRule="auto"/>
        <w:jc w:val="right"/>
        <w:rPr>
          <w:rFonts w:ascii="Times New Roman" w:eastAsia="Times New Roman" w:hAnsi="Times New Roman" w:cs="Times New Roman"/>
          <w:color w:val="A6A6A6" w:themeColor="background1" w:themeShade="A6"/>
          <w:lang w:eastAsia="ru-RU"/>
        </w:rPr>
      </w:pPr>
      <w:r w:rsidRPr="004C2993">
        <w:rPr>
          <w:rFonts w:ascii="Times New Roman" w:eastAsia="Times New Roman" w:hAnsi="Times New Roman" w:cs="Times New Roman"/>
          <w:color w:val="A6A6A6" w:themeColor="background1" w:themeShade="A6"/>
          <w:lang w:eastAsia="ru-RU"/>
        </w:rPr>
        <w:t>4</w:t>
      </w:r>
    </w:p>
    <w:p w14:paraId="210715DD" w14:textId="77777777" w:rsidR="00F40270" w:rsidRPr="00510DAF" w:rsidRDefault="00F40270" w:rsidP="003859C8">
      <w:pPr>
        <w:autoSpaceDE w:val="0"/>
        <w:autoSpaceDN w:val="0"/>
        <w:adjustRightInd w:val="0"/>
        <w:spacing w:after="0" w:line="240" w:lineRule="auto"/>
        <w:jc w:val="both"/>
        <w:rPr>
          <w:rFonts w:ascii="Times New Roman" w:eastAsia="Times New Roman" w:hAnsi="Times New Roman" w:cs="Times New Roman"/>
          <w:color w:val="000000"/>
          <w:lang w:eastAsia="ru-RU"/>
        </w:rPr>
      </w:pPr>
      <w:r w:rsidRPr="003859C8">
        <w:rPr>
          <w:rFonts w:ascii="Times New Roman" w:eastAsia="Times New Roman" w:hAnsi="Times New Roman" w:cs="Times New Roman"/>
          <w:b/>
          <w:bCs/>
          <w:color w:val="000000"/>
          <w:lang w:eastAsia="ru-RU"/>
        </w:rPr>
        <w:lastRenderedPageBreak/>
        <w:t xml:space="preserve">Комплексное банковское обслуживание </w:t>
      </w:r>
      <w:r w:rsidRPr="003859C8">
        <w:rPr>
          <w:rFonts w:ascii="Times New Roman" w:eastAsia="Times New Roman" w:hAnsi="Times New Roman" w:cs="Times New Roman"/>
          <w:color w:val="000000"/>
          <w:lang w:eastAsia="ru-RU"/>
        </w:rPr>
        <w:t xml:space="preserve">- комплекс банковских услуг, которые предоставляются Клиенту в соответствии с настоящим Договором, Приложениями к нему и Тарифами. </w:t>
      </w:r>
    </w:p>
    <w:p w14:paraId="19F11B30" w14:textId="77777777" w:rsidR="00510DAF" w:rsidRPr="00510DAF" w:rsidRDefault="00510DAF" w:rsidP="003859C8">
      <w:pPr>
        <w:autoSpaceDE w:val="0"/>
        <w:autoSpaceDN w:val="0"/>
        <w:adjustRightInd w:val="0"/>
        <w:spacing w:after="0" w:line="240" w:lineRule="auto"/>
        <w:jc w:val="both"/>
        <w:rPr>
          <w:rFonts w:ascii="Times New Roman" w:eastAsia="Times New Roman" w:hAnsi="Times New Roman" w:cs="Times New Roman"/>
          <w:color w:val="000000"/>
          <w:lang w:eastAsia="ru-RU"/>
        </w:rPr>
      </w:pPr>
    </w:p>
    <w:p w14:paraId="552A23DE" w14:textId="0F09C69A" w:rsidR="003B678F" w:rsidRPr="003859C8" w:rsidRDefault="003B678F" w:rsidP="003859C8">
      <w:pPr>
        <w:autoSpaceDE w:val="0"/>
        <w:autoSpaceDN w:val="0"/>
        <w:adjustRightInd w:val="0"/>
        <w:spacing w:after="0" w:line="240" w:lineRule="auto"/>
        <w:jc w:val="both"/>
        <w:rPr>
          <w:rFonts w:ascii="Times New Roman" w:eastAsia="Times New Roman" w:hAnsi="Times New Roman" w:cs="Times New Roman"/>
          <w:b/>
          <w:lang w:eastAsia="ru-RU"/>
        </w:rPr>
      </w:pPr>
      <w:r w:rsidRPr="003859C8">
        <w:rPr>
          <w:rFonts w:ascii="Times New Roman" w:hAnsi="Times New Roman"/>
          <w:b/>
          <w:color w:val="000000"/>
        </w:rPr>
        <w:t>Национальная платежная карта</w:t>
      </w:r>
      <w:r w:rsidRPr="003859C8">
        <w:rPr>
          <w:rFonts w:ascii="Times New Roman" w:hAnsi="Times New Roman"/>
          <w:color w:val="000000"/>
        </w:rPr>
        <w:t xml:space="preserve"> – карта, на которой размещен товарный знак (знак обслуживания), принадлежащий оператору национальной системы платежных карт (далее – НСПК), и которая предоставляется Клиенту в соответствии с правилами НСПК.</w:t>
      </w:r>
    </w:p>
    <w:p w14:paraId="210715DE" w14:textId="77777777" w:rsidR="00F40270" w:rsidRPr="003859C8" w:rsidRDefault="00F40270" w:rsidP="003859C8">
      <w:pPr>
        <w:autoSpaceDE w:val="0"/>
        <w:autoSpaceDN w:val="0"/>
        <w:adjustRightInd w:val="0"/>
        <w:spacing w:after="0" w:line="240" w:lineRule="auto"/>
        <w:jc w:val="both"/>
        <w:rPr>
          <w:rFonts w:ascii="Times New Roman" w:eastAsia="Times New Roman" w:hAnsi="Times New Roman" w:cs="Times New Roman"/>
          <w:lang w:eastAsia="ru-RU"/>
        </w:rPr>
      </w:pPr>
      <w:r w:rsidRPr="003859C8">
        <w:rPr>
          <w:rFonts w:ascii="Times New Roman" w:eastAsia="Times New Roman" w:hAnsi="Times New Roman" w:cs="Times New Roman"/>
          <w:b/>
          <w:szCs w:val="24"/>
          <w:lang w:eastAsia="ru-RU"/>
        </w:rPr>
        <w:t>Подразделение Банка</w:t>
      </w:r>
      <w:r w:rsidRPr="003859C8">
        <w:rPr>
          <w:rFonts w:ascii="Times New Roman" w:eastAsia="Times New Roman" w:hAnsi="Times New Roman" w:cs="Times New Roman"/>
          <w:lang w:eastAsia="ru-RU"/>
        </w:rPr>
        <w:t xml:space="preserve"> – отделение Банка, в котором осуществляется заключение с Клиентом Договора о комплексном банковском обслуживании и предоставление услуг в рамках Договора.</w:t>
      </w:r>
    </w:p>
    <w:p w14:paraId="210715DF" w14:textId="77777777" w:rsidR="00F40270" w:rsidRPr="003859C8" w:rsidRDefault="00F40270" w:rsidP="003859C8">
      <w:pPr>
        <w:spacing w:after="0" w:line="240" w:lineRule="auto"/>
        <w:jc w:val="both"/>
        <w:rPr>
          <w:rFonts w:ascii="Times New Roman" w:eastAsia="Times New Roman" w:hAnsi="Times New Roman" w:cs="Times New Roman"/>
          <w:lang w:eastAsia="ru-RU"/>
        </w:rPr>
      </w:pPr>
      <w:r w:rsidRPr="003859C8">
        <w:rPr>
          <w:rFonts w:ascii="Times New Roman" w:eastAsia="Times New Roman" w:hAnsi="Times New Roman" w:cs="Times New Roman"/>
          <w:b/>
          <w:lang w:eastAsia="ru-RU"/>
        </w:rPr>
        <w:t xml:space="preserve">Стороны - </w:t>
      </w:r>
      <w:r w:rsidRPr="003859C8">
        <w:rPr>
          <w:rFonts w:ascii="Times New Roman" w:eastAsia="Times New Roman" w:hAnsi="Times New Roman" w:cs="Times New Roman"/>
          <w:lang w:eastAsia="ru-RU"/>
        </w:rPr>
        <w:t xml:space="preserve">совместно упоминаемые Банк и Клиент. </w:t>
      </w:r>
    </w:p>
    <w:p w14:paraId="210715E0" w14:textId="77777777" w:rsidR="00F40270" w:rsidRPr="003859C8" w:rsidRDefault="00F40270" w:rsidP="003859C8">
      <w:pPr>
        <w:spacing w:after="0" w:line="240" w:lineRule="auto"/>
        <w:jc w:val="both"/>
        <w:rPr>
          <w:rFonts w:ascii="Times New Roman" w:eastAsia="Times New Roman" w:hAnsi="Times New Roman" w:cs="Times New Roman"/>
          <w:lang w:eastAsia="ru-RU"/>
        </w:rPr>
      </w:pPr>
      <w:r w:rsidRPr="003859C8">
        <w:rPr>
          <w:rFonts w:ascii="Times New Roman" w:eastAsia="Times New Roman" w:hAnsi="Times New Roman" w:cs="Times New Roman"/>
          <w:b/>
          <w:lang w:eastAsia="ru-RU"/>
        </w:rPr>
        <w:t>Счет</w:t>
      </w:r>
      <w:r w:rsidRPr="003859C8">
        <w:rPr>
          <w:rFonts w:ascii="Times New Roman" w:eastAsia="Times New Roman" w:hAnsi="Times New Roman" w:cs="Times New Roman"/>
          <w:lang w:eastAsia="ru-RU"/>
        </w:rPr>
        <w:t xml:space="preserve"> – счет (расчетный, текущий, карточный, специальный счет), открываемый Банком Клиенту для осуществления операций в порядке и на Условиях, установленных настоящим Договором в соответствии с Заявлением Клиента. </w:t>
      </w:r>
    </w:p>
    <w:p w14:paraId="210715E1" w14:textId="77777777" w:rsidR="00F40270" w:rsidRPr="003859C8" w:rsidRDefault="00F40270" w:rsidP="003859C8">
      <w:pPr>
        <w:spacing w:after="0" w:line="240" w:lineRule="auto"/>
        <w:jc w:val="both"/>
        <w:rPr>
          <w:rFonts w:ascii="Times New Roman" w:eastAsia="Times New Roman" w:hAnsi="Times New Roman" w:cs="Times New Roman"/>
          <w:lang w:eastAsia="ru-RU"/>
        </w:rPr>
      </w:pPr>
      <w:r w:rsidRPr="003859C8">
        <w:rPr>
          <w:rFonts w:ascii="Times New Roman" w:eastAsia="Times New Roman" w:hAnsi="Times New Roman" w:cs="Times New Roman"/>
          <w:b/>
          <w:lang w:eastAsia="ru-RU"/>
        </w:rPr>
        <w:t>Тарифы Банка</w:t>
      </w:r>
      <w:r w:rsidRPr="003859C8">
        <w:rPr>
          <w:rFonts w:ascii="Times New Roman" w:eastAsia="Times New Roman" w:hAnsi="Times New Roman" w:cs="Times New Roman"/>
          <w:lang w:eastAsia="ru-RU"/>
        </w:rPr>
        <w:t xml:space="preserve"> (Тарифы) – утвержденный Правлением ПАО АКБ «Приморье» документ, который устанавливает  набор и стоимость услуг, предоставляемых Клиенту. </w:t>
      </w:r>
    </w:p>
    <w:p w14:paraId="3B964C70" w14:textId="77777777" w:rsidR="0052337E" w:rsidRPr="003859C8" w:rsidRDefault="00F40270" w:rsidP="003859C8">
      <w:pPr>
        <w:spacing w:after="0" w:line="240" w:lineRule="auto"/>
        <w:jc w:val="both"/>
        <w:rPr>
          <w:rFonts w:ascii="Times New Roman" w:eastAsia="Times New Roman" w:hAnsi="Times New Roman" w:cs="Times New Roman"/>
          <w:lang w:eastAsia="ru-RU"/>
        </w:rPr>
      </w:pPr>
      <w:r w:rsidRPr="003859C8">
        <w:rPr>
          <w:rFonts w:ascii="Times New Roman" w:eastAsia="Times New Roman" w:hAnsi="Times New Roman" w:cs="Times New Roman"/>
          <w:b/>
          <w:lang w:eastAsia="ru-RU"/>
        </w:rPr>
        <w:t>Условия</w:t>
      </w:r>
      <w:r w:rsidRPr="003859C8">
        <w:rPr>
          <w:rFonts w:ascii="Times New Roman" w:eastAsia="Times New Roman" w:hAnsi="Times New Roman" w:cs="Times New Roman"/>
          <w:lang w:eastAsia="ru-RU"/>
        </w:rPr>
        <w:t xml:space="preserve"> – условия предоставления конкретного банковского продукта в соответствии с настоящим Договором.</w:t>
      </w:r>
    </w:p>
    <w:p w14:paraId="032C46FE" w14:textId="39A1C988" w:rsidR="00D57693" w:rsidRPr="003859C8" w:rsidRDefault="0052337E" w:rsidP="003859C8">
      <w:pPr>
        <w:spacing w:after="0" w:line="240" w:lineRule="auto"/>
        <w:jc w:val="both"/>
        <w:rPr>
          <w:rFonts w:ascii="Times New Roman" w:eastAsia="Times New Roman" w:hAnsi="Times New Roman" w:cs="Times New Roman"/>
          <w:lang w:eastAsia="ru-RU"/>
        </w:rPr>
      </w:pPr>
      <w:r w:rsidRPr="003859C8">
        <w:rPr>
          <w:rFonts w:ascii="Times New Roman" w:eastAsia="Times New Roman" w:hAnsi="Times New Roman" w:cs="Times New Roman"/>
          <w:b/>
          <w:lang w:eastAsia="ru-RU"/>
        </w:rPr>
        <w:t>Электронное средство платежа</w:t>
      </w:r>
      <w:r w:rsidRPr="003859C8">
        <w:rPr>
          <w:rFonts w:ascii="Times New Roman" w:eastAsia="Times New Roman" w:hAnsi="Times New Roman" w:cs="Times New Roman"/>
          <w:lang w:eastAsia="ru-RU"/>
        </w:rPr>
        <w:t>-</w:t>
      </w:r>
      <w:r w:rsidR="00F40270" w:rsidRPr="003859C8">
        <w:rPr>
          <w:rFonts w:ascii="Times New Roman" w:eastAsia="Times New Roman" w:hAnsi="Times New Roman" w:cs="Times New Roman"/>
          <w:lang w:eastAsia="ru-RU"/>
        </w:rPr>
        <w:t xml:space="preserve"> </w:t>
      </w:r>
      <w:r w:rsidRPr="003859C8">
        <w:rPr>
          <w:rFonts w:ascii="Times New Roman" w:eastAsia="Times New Roman" w:hAnsi="Times New Roman" w:cs="Times New Roman"/>
          <w:lang w:eastAsia="ru-RU"/>
        </w:rPr>
        <w:t>средство и (или) способ, позволяющие клиенту Банка составлять, удостоверять и передавать распоряжения в целях осуществления перевода денежных средств в рамках применяемых форм безналичных расчетов с использованием информационно-коммуникационных технологий, электронных носителей информации, в том числе платежных карт, а также иных технических устройств.</w:t>
      </w:r>
    </w:p>
    <w:p w14:paraId="210715E4" w14:textId="54AC430F" w:rsidR="00F40270" w:rsidRPr="003859C8" w:rsidRDefault="00F40270" w:rsidP="003859C8">
      <w:pPr>
        <w:pStyle w:val="1"/>
        <w:rPr>
          <w:lang w:eastAsia="ru-RU"/>
        </w:rPr>
      </w:pPr>
      <w:r w:rsidRPr="003859C8">
        <w:rPr>
          <w:lang w:eastAsia="ru-RU"/>
        </w:rPr>
        <w:t>2. Общие положения</w:t>
      </w:r>
    </w:p>
    <w:p w14:paraId="210715E5" w14:textId="77777777" w:rsidR="00F40270" w:rsidRPr="003859C8" w:rsidRDefault="00F40270" w:rsidP="003859C8">
      <w:pPr>
        <w:autoSpaceDE w:val="0"/>
        <w:autoSpaceDN w:val="0"/>
        <w:adjustRightInd w:val="0"/>
        <w:spacing w:after="0" w:line="240" w:lineRule="auto"/>
        <w:jc w:val="both"/>
        <w:rPr>
          <w:rFonts w:ascii="Times New Roman" w:eastAsia="Times New Roman" w:hAnsi="Times New Roman" w:cs="Times New Roman"/>
          <w:color w:val="000000"/>
          <w:lang w:eastAsia="ru-RU"/>
        </w:rPr>
      </w:pPr>
      <w:r w:rsidRPr="003859C8">
        <w:rPr>
          <w:rFonts w:ascii="Times New Roman" w:eastAsia="Times New Roman" w:hAnsi="Times New Roman" w:cs="Times New Roman"/>
          <w:color w:val="000000"/>
          <w:lang w:eastAsia="ru-RU"/>
        </w:rPr>
        <w:t xml:space="preserve">2.1. Настоящий Договор является основанием для открытия банковского счета Клиенту и определяет порядок и условия предоставления Банком Клиенту комплексного банковского обслуживания, а также условия и порядок предоставления Клиенту отдельных банковских услуг, входящих в комплексное банковское обслуживание. </w:t>
      </w:r>
    </w:p>
    <w:p w14:paraId="210715E6" w14:textId="77777777" w:rsidR="00F40270" w:rsidRPr="003859C8" w:rsidRDefault="00F40270" w:rsidP="003859C8">
      <w:pPr>
        <w:spacing w:after="0" w:line="240" w:lineRule="auto"/>
        <w:jc w:val="both"/>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2.2. Заключение Договора комплексного банковского обслуживания осуществляется путем оформления Заявления по форме, установленной Банком, при обращении Клиента в подразделение Банка, при предъявлении Клиентом документов, предусмотренных требованиями законодательства Российской Федерации, нормативных актов Банка России, внутренними правилами ПАО АКБ «Приморье».</w:t>
      </w:r>
    </w:p>
    <w:p w14:paraId="210715E7" w14:textId="77777777" w:rsidR="00F40270" w:rsidRPr="003859C8" w:rsidRDefault="00F40270" w:rsidP="003859C8">
      <w:pPr>
        <w:spacing w:after="0" w:line="240" w:lineRule="auto"/>
        <w:jc w:val="both"/>
        <w:rPr>
          <w:rFonts w:ascii="Times New Roman" w:eastAsia="Times New Roman" w:hAnsi="Times New Roman" w:cs="Times New Roman"/>
          <w:lang w:eastAsia="ru-RU"/>
        </w:rPr>
      </w:pPr>
      <w:r w:rsidRPr="003859C8">
        <w:rPr>
          <w:rFonts w:ascii="Times New Roman" w:eastAsia="Times New Roman" w:hAnsi="Times New Roman" w:cs="Times New Roman"/>
          <w:color w:val="000000"/>
          <w:lang w:eastAsia="ru-RU"/>
        </w:rPr>
        <w:t xml:space="preserve">Документы, предъявляемые Клиентом, должны быть действительны на дату их предъявления в Банк. </w:t>
      </w:r>
      <w:r w:rsidRPr="003859C8">
        <w:rPr>
          <w:rFonts w:ascii="Times New Roman" w:eastAsia="Times New Roman" w:hAnsi="Times New Roman" w:cs="Times New Roman"/>
          <w:lang w:eastAsia="ru-RU"/>
        </w:rPr>
        <w:t>Заявление подписывается Клиентом собственноручно, либо аналогом собственноручной подписи и является подтверждением его согласия на присоединение к Договору комплексного банковского обслуживания.</w:t>
      </w:r>
    </w:p>
    <w:p w14:paraId="210715E8" w14:textId="77777777" w:rsidR="00F40270" w:rsidRPr="003859C8" w:rsidRDefault="00F40270" w:rsidP="003859C8">
      <w:pPr>
        <w:spacing w:after="0" w:line="240" w:lineRule="auto"/>
        <w:jc w:val="both"/>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Отметка Банка о принятии от Клиента Заявления  является подтверждением присоединения к Договору комплексного банковского обслуживания и проставляется в соответствующем поле Заявления с указанием даты и подписи руководителя Банка (либо лица, наделенного соответствующими полномочиями на основании доверенности).</w:t>
      </w:r>
    </w:p>
    <w:p w14:paraId="210715E9" w14:textId="77777777" w:rsidR="00F40270" w:rsidRPr="003859C8" w:rsidRDefault="00F40270" w:rsidP="003859C8">
      <w:pPr>
        <w:autoSpaceDE w:val="0"/>
        <w:autoSpaceDN w:val="0"/>
        <w:adjustRightInd w:val="0"/>
        <w:spacing w:after="0" w:line="240" w:lineRule="auto"/>
        <w:jc w:val="both"/>
        <w:rPr>
          <w:rFonts w:ascii="Times New Roman" w:eastAsia="Times New Roman" w:hAnsi="Times New Roman" w:cs="Times New Roman"/>
          <w:color w:val="000000"/>
          <w:lang w:eastAsia="ru-RU"/>
        </w:rPr>
      </w:pPr>
      <w:r w:rsidRPr="003859C8">
        <w:rPr>
          <w:rFonts w:ascii="Times New Roman" w:eastAsia="Times New Roman" w:hAnsi="Times New Roman" w:cs="Times New Roman"/>
          <w:color w:val="000000"/>
          <w:lang w:eastAsia="ru-RU"/>
        </w:rPr>
        <w:t xml:space="preserve">2.3. ДКБО вступает в силу с даты принятия Банком Заявления о предоставлении банковских услуг, содержащего перечень выбранных Клиентом услуг, предоставляемых в рамках настоящего Договора, и действует без ограничения срока, если иное не предусмотрено соответствующим Приложением к ДКБО. </w:t>
      </w:r>
    </w:p>
    <w:p w14:paraId="210715EA" w14:textId="77777777" w:rsidR="00F40270" w:rsidRPr="003859C8" w:rsidRDefault="00F40270" w:rsidP="003859C8">
      <w:pPr>
        <w:spacing w:after="0" w:line="240" w:lineRule="auto"/>
        <w:jc w:val="both"/>
        <w:rPr>
          <w:rFonts w:ascii="Times New Roman" w:eastAsia="Times New Roman" w:hAnsi="Times New Roman" w:cs="Times New Roman"/>
          <w:b/>
          <w:lang w:eastAsia="ru-RU"/>
        </w:rPr>
      </w:pPr>
      <w:r w:rsidRPr="003859C8">
        <w:rPr>
          <w:rFonts w:ascii="Times New Roman" w:eastAsia="Times New Roman" w:hAnsi="Times New Roman" w:cs="Times New Roman"/>
          <w:lang w:eastAsia="ru-RU"/>
        </w:rPr>
        <w:t>2.4. В пакет услуг по комплексному банковскому обслуживанию входят:</w:t>
      </w:r>
    </w:p>
    <w:p w14:paraId="210715EB" w14:textId="77777777" w:rsidR="00F40270" w:rsidRPr="003859C8" w:rsidRDefault="00F40270" w:rsidP="003859C8">
      <w:pPr>
        <w:spacing w:after="0" w:line="240" w:lineRule="auto"/>
        <w:jc w:val="both"/>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 открытие и ведение банковского счета в валюте РФ;</w:t>
      </w:r>
    </w:p>
    <w:p w14:paraId="210715EC" w14:textId="77777777" w:rsidR="00F40270" w:rsidRPr="003859C8" w:rsidRDefault="00F40270" w:rsidP="003859C8">
      <w:pPr>
        <w:spacing w:after="0" w:line="240" w:lineRule="auto"/>
        <w:jc w:val="both"/>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 открытие  и ведение банковского счета в иностранной валюте;</w:t>
      </w:r>
    </w:p>
    <w:p w14:paraId="210715ED" w14:textId="77777777" w:rsidR="00F40270" w:rsidRPr="003859C8" w:rsidRDefault="00F40270" w:rsidP="003859C8">
      <w:pPr>
        <w:spacing w:after="0" w:line="240" w:lineRule="auto"/>
        <w:jc w:val="both"/>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 xml:space="preserve">- открытие и ведение специального банковского счета платежного агента;                            </w:t>
      </w:r>
    </w:p>
    <w:p w14:paraId="210715EE" w14:textId="77777777" w:rsidR="00F40270" w:rsidRPr="003859C8" w:rsidRDefault="00F40270" w:rsidP="003859C8">
      <w:pPr>
        <w:spacing w:after="0" w:line="240" w:lineRule="auto"/>
        <w:jc w:val="both"/>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 открытие и ведение специального банковского счета поставщика;</w:t>
      </w:r>
    </w:p>
    <w:p w14:paraId="210715EF" w14:textId="77777777" w:rsidR="00F40270" w:rsidRPr="003859C8" w:rsidRDefault="00F40270" w:rsidP="003859C8">
      <w:pPr>
        <w:spacing w:after="0" w:line="240" w:lineRule="auto"/>
        <w:jc w:val="both"/>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 xml:space="preserve">- выпуск и обслуживание карт Банка «Приморье» </w:t>
      </w:r>
      <w:r w:rsidRPr="003859C8">
        <w:rPr>
          <w:rFonts w:ascii="Times New Roman" w:eastAsia="Times New Roman" w:hAnsi="Times New Roman" w:cs="Times New Roman"/>
          <w:lang w:val="en-US" w:eastAsia="ru-RU"/>
        </w:rPr>
        <w:t>Business</w:t>
      </w:r>
      <w:r w:rsidRPr="003859C8">
        <w:rPr>
          <w:rFonts w:ascii="Times New Roman" w:eastAsia="Times New Roman" w:hAnsi="Times New Roman" w:cs="Times New Roman"/>
          <w:lang w:eastAsia="ru-RU"/>
        </w:rPr>
        <w:t>;</w:t>
      </w:r>
    </w:p>
    <w:p w14:paraId="210715F0" w14:textId="77777777" w:rsidR="00F40270" w:rsidRPr="003859C8" w:rsidRDefault="00F40270" w:rsidP="003859C8">
      <w:pPr>
        <w:spacing w:after="0" w:line="240" w:lineRule="auto"/>
        <w:jc w:val="both"/>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 xml:space="preserve">- выпуск и обслуживание карт </w:t>
      </w:r>
      <w:r w:rsidRPr="003859C8">
        <w:rPr>
          <w:rFonts w:ascii="Times New Roman" w:eastAsia="Times New Roman" w:hAnsi="Times New Roman" w:cs="Times New Roman"/>
          <w:lang w:val="en-US" w:eastAsia="ru-RU"/>
        </w:rPr>
        <w:t>VISA</w:t>
      </w:r>
      <w:r w:rsidRPr="003859C8">
        <w:rPr>
          <w:rFonts w:ascii="Times New Roman" w:eastAsia="Times New Roman" w:hAnsi="Times New Roman" w:cs="Times New Roman"/>
          <w:lang w:eastAsia="ru-RU"/>
        </w:rPr>
        <w:t xml:space="preserve"> </w:t>
      </w:r>
      <w:r w:rsidRPr="003859C8">
        <w:rPr>
          <w:rFonts w:ascii="Times New Roman" w:eastAsia="Times New Roman" w:hAnsi="Times New Roman" w:cs="Times New Roman"/>
          <w:lang w:val="en-US" w:eastAsia="ru-RU"/>
        </w:rPr>
        <w:t>Business</w:t>
      </w:r>
      <w:r w:rsidRPr="003859C8">
        <w:rPr>
          <w:rFonts w:ascii="Times New Roman" w:eastAsia="Times New Roman" w:hAnsi="Times New Roman" w:cs="Times New Roman"/>
          <w:lang w:eastAsia="ru-RU"/>
        </w:rPr>
        <w:t>;</w:t>
      </w:r>
    </w:p>
    <w:p w14:paraId="210715F1" w14:textId="77777777" w:rsidR="00F40270" w:rsidRPr="003859C8" w:rsidRDefault="00F40270" w:rsidP="003859C8">
      <w:pPr>
        <w:spacing w:after="0" w:line="240" w:lineRule="auto"/>
        <w:jc w:val="both"/>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 выпуск и обслуживание таможенных карт;</w:t>
      </w:r>
    </w:p>
    <w:p w14:paraId="210715F2" w14:textId="77777777" w:rsidR="00F40270" w:rsidRPr="003859C8" w:rsidRDefault="00F40270" w:rsidP="003859C8">
      <w:pPr>
        <w:spacing w:after="0" w:line="240" w:lineRule="auto"/>
        <w:jc w:val="both"/>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 обслуживание клиента по системе «</w:t>
      </w:r>
      <w:r w:rsidRPr="003859C8">
        <w:rPr>
          <w:rFonts w:ascii="Times New Roman" w:eastAsia="Times New Roman" w:hAnsi="Times New Roman" w:cs="Times New Roman"/>
          <w:lang w:val="en-US" w:eastAsia="ru-RU"/>
        </w:rPr>
        <w:t>iBank</w:t>
      </w:r>
      <w:r w:rsidRPr="003859C8">
        <w:rPr>
          <w:rFonts w:ascii="Times New Roman" w:eastAsia="Times New Roman" w:hAnsi="Times New Roman" w:cs="Times New Roman"/>
          <w:lang w:eastAsia="ru-RU"/>
        </w:rPr>
        <w:t>2»;</w:t>
      </w:r>
    </w:p>
    <w:p w14:paraId="210715F3" w14:textId="77777777" w:rsidR="00F40270" w:rsidRPr="003859C8" w:rsidRDefault="00F40270" w:rsidP="003859C8">
      <w:pPr>
        <w:spacing w:after="0" w:line="240" w:lineRule="auto"/>
        <w:jc w:val="both"/>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 открытие и ведение специального счета должника;</w:t>
      </w:r>
    </w:p>
    <w:p w14:paraId="210715F5" w14:textId="77777777" w:rsidR="00F40270" w:rsidRPr="003859C8" w:rsidRDefault="00F40270" w:rsidP="003859C8">
      <w:pPr>
        <w:spacing w:after="0" w:line="240" w:lineRule="auto"/>
        <w:jc w:val="both"/>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 оказание услуг по информационному взаимодействию при зачислении средств на карточные счета   сотрудников Клиента, не имеющего расчетные счета в ПАО АКБ «Приморье»;</w:t>
      </w:r>
    </w:p>
    <w:p w14:paraId="210715F6" w14:textId="77777777" w:rsidR="00F40270" w:rsidRPr="003859C8" w:rsidRDefault="00F40270" w:rsidP="003859C8">
      <w:pPr>
        <w:spacing w:after="0" w:line="240" w:lineRule="auto"/>
        <w:jc w:val="both"/>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 оказание услуг по информационному взаимодействию при зачислении средств на карточные счета   сотрудников Клиента, имеющего расчетные счета в ПАО АКБ «Приморье»;</w:t>
      </w:r>
    </w:p>
    <w:p w14:paraId="210715F7" w14:textId="77777777" w:rsidR="00F40270" w:rsidRPr="003859C8" w:rsidRDefault="00F40270" w:rsidP="003859C8">
      <w:pPr>
        <w:spacing w:after="0" w:line="240" w:lineRule="auto"/>
        <w:jc w:val="both"/>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 оказание услуг по заключению форвардных сделок;</w:t>
      </w:r>
    </w:p>
    <w:p w14:paraId="210715F8" w14:textId="77777777" w:rsidR="00F40270" w:rsidRPr="003859C8" w:rsidRDefault="00F40270" w:rsidP="003859C8">
      <w:pPr>
        <w:spacing w:after="0" w:line="240" w:lineRule="auto"/>
        <w:jc w:val="both"/>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 оказание услуг по аренде индивидуального сейфа хранения ценностей;</w:t>
      </w:r>
    </w:p>
    <w:p w14:paraId="210715F9" w14:textId="77777777" w:rsidR="00F40270" w:rsidRPr="003859C8" w:rsidRDefault="00F40270" w:rsidP="003859C8">
      <w:pPr>
        <w:spacing w:after="0" w:line="240" w:lineRule="auto"/>
        <w:jc w:val="both"/>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 открытие и ведение банковского счета инвестиционного товарищества;</w:t>
      </w:r>
    </w:p>
    <w:p w14:paraId="210715FA" w14:textId="00DC7F68" w:rsidR="00F40270" w:rsidRPr="003859C8" w:rsidRDefault="00F40270" w:rsidP="003859C8">
      <w:pPr>
        <w:spacing w:after="0" w:line="240" w:lineRule="auto"/>
        <w:jc w:val="both"/>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 открытие и ведение депозит</w:t>
      </w:r>
      <w:r w:rsidR="00A21D16" w:rsidRPr="003859C8">
        <w:rPr>
          <w:rFonts w:ascii="Times New Roman" w:eastAsia="Times New Roman" w:hAnsi="Times New Roman" w:cs="Times New Roman"/>
          <w:lang w:eastAsia="ru-RU"/>
        </w:rPr>
        <w:t>ного счета;</w:t>
      </w:r>
    </w:p>
    <w:p w14:paraId="640CE5C3" w14:textId="01A99173" w:rsidR="003C3D32" w:rsidRPr="003859C8" w:rsidRDefault="003C3D32" w:rsidP="003859C8">
      <w:pPr>
        <w:spacing w:after="0" w:line="240" w:lineRule="auto"/>
        <w:jc w:val="both"/>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 оказание услуг по заключению сделок валютный СВОП</w:t>
      </w:r>
      <w:r w:rsidR="00A21D16" w:rsidRPr="003859C8">
        <w:rPr>
          <w:rFonts w:ascii="Times New Roman" w:eastAsia="Times New Roman" w:hAnsi="Times New Roman" w:cs="Times New Roman"/>
          <w:lang w:eastAsia="ru-RU"/>
        </w:rPr>
        <w:t>;</w:t>
      </w:r>
    </w:p>
    <w:p w14:paraId="5DB847DB" w14:textId="3C22CDA6" w:rsidR="00A21D16" w:rsidRPr="003859C8" w:rsidRDefault="00A21D16" w:rsidP="003859C8">
      <w:pPr>
        <w:spacing w:after="0" w:line="240" w:lineRule="auto"/>
        <w:jc w:val="both"/>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 открытие и ведения корреспондентского счета в валюте РФ;</w:t>
      </w:r>
    </w:p>
    <w:p w14:paraId="43D425BA" w14:textId="25A01448" w:rsidR="00A21D16" w:rsidRPr="003859C8" w:rsidRDefault="00A21D16" w:rsidP="003859C8">
      <w:pPr>
        <w:spacing w:after="0" w:line="240" w:lineRule="auto"/>
        <w:jc w:val="both"/>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 открытие и ведения корреспондентского счета в иностранной валюте.</w:t>
      </w:r>
    </w:p>
    <w:p w14:paraId="7FEB9B40" w14:textId="46955651" w:rsidR="00C67F00" w:rsidRPr="003859C8" w:rsidRDefault="00C67F00" w:rsidP="003859C8">
      <w:pPr>
        <w:spacing w:after="0" w:line="240" w:lineRule="auto"/>
        <w:jc w:val="both"/>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 проведени</w:t>
      </w:r>
      <w:r w:rsidR="004860FC" w:rsidRPr="003859C8">
        <w:rPr>
          <w:rFonts w:ascii="Times New Roman" w:eastAsia="Times New Roman" w:hAnsi="Times New Roman" w:cs="Times New Roman"/>
          <w:lang w:eastAsia="ru-RU"/>
        </w:rPr>
        <w:t>е</w:t>
      </w:r>
      <w:r w:rsidRPr="003859C8">
        <w:rPr>
          <w:rFonts w:ascii="Times New Roman" w:eastAsia="Times New Roman" w:hAnsi="Times New Roman" w:cs="Times New Roman"/>
          <w:lang w:eastAsia="ru-RU"/>
        </w:rPr>
        <w:t xml:space="preserve"> расчетов между ПАО АКБ «Приморье» и Клиентом по операциям с использованием банковских карт (эквайринг)</w:t>
      </w:r>
    </w:p>
    <w:p w14:paraId="210715FB" w14:textId="77777777" w:rsidR="00F40270" w:rsidRPr="003859C8" w:rsidRDefault="00F40270" w:rsidP="003859C8">
      <w:pPr>
        <w:spacing w:after="0" w:line="240" w:lineRule="auto"/>
        <w:jc w:val="both"/>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 xml:space="preserve">2.5. Клиент вправе воспользоваться любым банковским продуктом, предоставляемым Банком в рамках ДКБО, с обязательным предоставлением документов, необходимых для идентификации Клиента, его представителя и/или </w:t>
      </w:r>
      <w:r w:rsidRPr="003859C8">
        <w:rPr>
          <w:rFonts w:ascii="Times New Roman" w:eastAsia="Times New Roman" w:hAnsi="Times New Roman" w:cs="Times New Roman"/>
          <w:lang w:eastAsia="ru-RU"/>
        </w:rPr>
        <w:lastRenderedPageBreak/>
        <w:t>выгодоприобретателя (при их наличии), бенефициарных владельцев, перечень которых определяется в соответствии с требованиями действующего законодательства и нормативных актов Банка России.</w:t>
      </w:r>
    </w:p>
    <w:p w14:paraId="210715FC" w14:textId="77777777" w:rsidR="00F40270" w:rsidRPr="003859C8" w:rsidRDefault="00F40270" w:rsidP="003859C8">
      <w:pPr>
        <w:autoSpaceDE w:val="0"/>
        <w:autoSpaceDN w:val="0"/>
        <w:adjustRightInd w:val="0"/>
        <w:spacing w:after="0" w:line="240" w:lineRule="auto"/>
        <w:jc w:val="both"/>
        <w:rPr>
          <w:rFonts w:ascii="Times New Roman" w:eastAsia="Times New Roman" w:hAnsi="Times New Roman" w:cs="Times New Roman"/>
          <w:color w:val="000000"/>
          <w:lang w:eastAsia="ru-RU"/>
        </w:rPr>
      </w:pPr>
      <w:r w:rsidRPr="003859C8">
        <w:rPr>
          <w:rFonts w:ascii="Times New Roman" w:eastAsia="Times New Roman" w:hAnsi="Times New Roman" w:cs="Times New Roman"/>
          <w:color w:val="000000"/>
          <w:lang w:eastAsia="ru-RU"/>
        </w:rPr>
        <w:t xml:space="preserve">Основанием для предоставления Клиенту той или иной услуги, предусмотренной настоящим Договором, является Заявление о предоставлении банковского продукта: </w:t>
      </w:r>
    </w:p>
    <w:p w14:paraId="210715FD" w14:textId="706FF4CF" w:rsidR="00F40270" w:rsidRPr="003859C8" w:rsidRDefault="00F40270" w:rsidP="003859C8">
      <w:pPr>
        <w:numPr>
          <w:ilvl w:val="0"/>
          <w:numId w:val="1"/>
        </w:numPr>
        <w:tabs>
          <w:tab w:val="left" w:pos="284"/>
        </w:tabs>
        <w:spacing w:after="0" w:line="240" w:lineRule="auto"/>
        <w:ind w:left="0" w:firstLine="0"/>
        <w:jc w:val="both"/>
        <w:rPr>
          <w:rFonts w:ascii="Times New Roman" w:eastAsia="Times New Roman" w:hAnsi="Times New Roman" w:cs="Times New Roman"/>
          <w:color w:val="FF0000"/>
          <w:lang w:eastAsia="ru-RU"/>
        </w:rPr>
      </w:pPr>
      <w:r w:rsidRPr="003859C8">
        <w:rPr>
          <w:rFonts w:ascii="Times New Roman" w:eastAsia="Times New Roman" w:hAnsi="Times New Roman" w:cs="Times New Roman"/>
          <w:lang w:eastAsia="ru-RU"/>
        </w:rPr>
        <w:t>Заявление на открытие счета (Приложение № 2</w:t>
      </w:r>
      <w:r w:rsidR="00AE26C0" w:rsidRPr="003859C8">
        <w:rPr>
          <w:rFonts w:ascii="Times New Roman" w:eastAsia="Times New Roman" w:hAnsi="Times New Roman" w:cs="Times New Roman"/>
          <w:lang w:eastAsia="ru-RU"/>
        </w:rPr>
        <w:t>5</w:t>
      </w:r>
      <w:r w:rsidRPr="003859C8">
        <w:rPr>
          <w:rFonts w:ascii="Times New Roman" w:eastAsia="Times New Roman" w:hAnsi="Times New Roman" w:cs="Times New Roman"/>
          <w:lang w:eastAsia="ru-RU"/>
        </w:rPr>
        <w:t>)</w:t>
      </w:r>
    </w:p>
    <w:p w14:paraId="210715FE" w14:textId="46159000" w:rsidR="00F40270" w:rsidRPr="003859C8" w:rsidRDefault="00F40270" w:rsidP="003859C8">
      <w:pPr>
        <w:numPr>
          <w:ilvl w:val="0"/>
          <w:numId w:val="1"/>
        </w:numPr>
        <w:tabs>
          <w:tab w:val="left" w:pos="284"/>
        </w:tabs>
        <w:spacing w:after="0" w:line="240" w:lineRule="auto"/>
        <w:ind w:left="0" w:firstLine="0"/>
        <w:jc w:val="both"/>
        <w:rPr>
          <w:rFonts w:ascii="Times New Roman" w:eastAsia="Times New Roman" w:hAnsi="Times New Roman" w:cs="Times New Roman"/>
          <w:color w:val="FF0000"/>
          <w:lang w:eastAsia="ru-RU"/>
        </w:rPr>
      </w:pPr>
      <w:r w:rsidRPr="003859C8">
        <w:rPr>
          <w:rFonts w:ascii="Times New Roman" w:eastAsia="Times New Roman" w:hAnsi="Times New Roman" w:cs="Times New Roman"/>
          <w:lang w:eastAsia="ru-RU"/>
        </w:rPr>
        <w:t>Заявление о согласии заключить Договор комплексного банковского обслуживания (Приложение №2</w:t>
      </w:r>
      <w:r w:rsidR="00AE26C0" w:rsidRPr="003859C8">
        <w:rPr>
          <w:rFonts w:ascii="Times New Roman" w:eastAsia="Times New Roman" w:hAnsi="Times New Roman" w:cs="Times New Roman"/>
          <w:lang w:eastAsia="ru-RU"/>
        </w:rPr>
        <w:t>6</w:t>
      </w:r>
      <w:r w:rsidRPr="003859C8">
        <w:rPr>
          <w:rFonts w:ascii="Times New Roman" w:eastAsia="Times New Roman" w:hAnsi="Times New Roman" w:cs="Times New Roman"/>
          <w:lang w:eastAsia="ru-RU"/>
        </w:rPr>
        <w:t>)</w:t>
      </w:r>
    </w:p>
    <w:p w14:paraId="210715FF" w14:textId="00F25697" w:rsidR="00F40270" w:rsidRPr="003859C8" w:rsidRDefault="00F40270" w:rsidP="003859C8">
      <w:pPr>
        <w:numPr>
          <w:ilvl w:val="0"/>
          <w:numId w:val="1"/>
        </w:numPr>
        <w:tabs>
          <w:tab w:val="left" w:pos="284"/>
        </w:tabs>
        <w:spacing w:after="0" w:line="240" w:lineRule="auto"/>
        <w:ind w:left="0" w:firstLine="0"/>
        <w:jc w:val="both"/>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 xml:space="preserve">Заявление на открытие счета карты Банк «Приморье» </w:t>
      </w:r>
      <w:r w:rsidRPr="003859C8">
        <w:rPr>
          <w:rFonts w:ascii="Times New Roman" w:eastAsia="Times New Roman" w:hAnsi="Times New Roman" w:cs="Times New Roman"/>
          <w:lang w:val="en-US" w:eastAsia="ru-RU"/>
        </w:rPr>
        <w:t>Business</w:t>
      </w:r>
      <w:r w:rsidRPr="003859C8">
        <w:rPr>
          <w:rFonts w:ascii="Times New Roman" w:eastAsia="Times New Roman" w:hAnsi="Times New Roman" w:cs="Times New Roman"/>
          <w:lang w:eastAsia="ru-RU"/>
        </w:rPr>
        <w:t xml:space="preserve"> (Приложение № 2</w:t>
      </w:r>
      <w:r w:rsidR="00AE26C0" w:rsidRPr="003859C8">
        <w:rPr>
          <w:rFonts w:ascii="Times New Roman" w:eastAsia="Times New Roman" w:hAnsi="Times New Roman" w:cs="Times New Roman"/>
          <w:lang w:eastAsia="ru-RU"/>
        </w:rPr>
        <w:t>7</w:t>
      </w:r>
      <w:r w:rsidRPr="003859C8">
        <w:rPr>
          <w:rFonts w:ascii="Times New Roman" w:eastAsia="Times New Roman" w:hAnsi="Times New Roman" w:cs="Times New Roman"/>
          <w:lang w:eastAsia="ru-RU"/>
        </w:rPr>
        <w:t>)</w:t>
      </w:r>
    </w:p>
    <w:p w14:paraId="21071600" w14:textId="3E7E6EFF" w:rsidR="00F40270" w:rsidRPr="003859C8" w:rsidRDefault="00F40270" w:rsidP="003859C8">
      <w:pPr>
        <w:numPr>
          <w:ilvl w:val="0"/>
          <w:numId w:val="1"/>
        </w:numPr>
        <w:tabs>
          <w:tab w:val="left" w:pos="284"/>
        </w:tabs>
        <w:spacing w:after="0" w:line="240" w:lineRule="auto"/>
        <w:ind w:left="0" w:firstLine="0"/>
        <w:jc w:val="both"/>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 xml:space="preserve">Заявление на открытие счета карты Банк «Приморье» </w:t>
      </w:r>
      <w:r w:rsidRPr="003859C8">
        <w:rPr>
          <w:rFonts w:ascii="Times New Roman" w:eastAsia="Times New Roman" w:hAnsi="Times New Roman" w:cs="Times New Roman"/>
          <w:lang w:val="en-US" w:eastAsia="ru-RU"/>
        </w:rPr>
        <w:t>Business</w:t>
      </w:r>
      <w:r w:rsidRPr="003859C8">
        <w:rPr>
          <w:rFonts w:ascii="Times New Roman" w:eastAsia="Times New Roman" w:hAnsi="Times New Roman" w:cs="Times New Roman"/>
          <w:lang w:eastAsia="ru-RU"/>
        </w:rPr>
        <w:t xml:space="preserve"> с запретом на расходные операции (приложение № 2</w:t>
      </w:r>
      <w:r w:rsidR="00AE26C0" w:rsidRPr="003859C8">
        <w:rPr>
          <w:rFonts w:ascii="Times New Roman" w:eastAsia="Times New Roman" w:hAnsi="Times New Roman" w:cs="Times New Roman"/>
          <w:lang w:eastAsia="ru-RU"/>
        </w:rPr>
        <w:t>8</w:t>
      </w:r>
      <w:r w:rsidRPr="003859C8">
        <w:rPr>
          <w:rFonts w:ascii="Times New Roman" w:eastAsia="Times New Roman" w:hAnsi="Times New Roman" w:cs="Times New Roman"/>
          <w:lang w:eastAsia="ru-RU"/>
        </w:rPr>
        <w:t>)</w:t>
      </w:r>
    </w:p>
    <w:p w14:paraId="21071601" w14:textId="563DA79B" w:rsidR="00F40270" w:rsidRPr="003859C8" w:rsidRDefault="00F40270" w:rsidP="003859C8">
      <w:pPr>
        <w:numPr>
          <w:ilvl w:val="0"/>
          <w:numId w:val="1"/>
        </w:numPr>
        <w:tabs>
          <w:tab w:val="left" w:pos="284"/>
        </w:tabs>
        <w:spacing w:after="0" w:line="240" w:lineRule="auto"/>
        <w:ind w:left="0" w:firstLine="0"/>
        <w:jc w:val="both"/>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 xml:space="preserve">Заявление на открытие счета карты </w:t>
      </w:r>
      <w:r w:rsidRPr="003859C8">
        <w:rPr>
          <w:rFonts w:ascii="Times New Roman" w:eastAsia="Times New Roman" w:hAnsi="Times New Roman" w:cs="Times New Roman"/>
          <w:lang w:val="en-US" w:eastAsia="ru-RU"/>
        </w:rPr>
        <w:t>VISA</w:t>
      </w:r>
      <w:r w:rsidRPr="003859C8">
        <w:rPr>
          <w:rFonts w:ascii="Times New Roman" w:eastAsia="Times New Roman" w:hAnsi="Times New Roman" w:cs="Times New Roman"/>
          <w:lang w:eastAsia="ru-RU"/>
        </w:rPr>
        <w:t xml:space="preserve"> </w:t>
      </w:r>
      <w:r w:rsidRPr="003859C8">
        <w:rPr>
          <w:rFonts w:ascii="Times New Roman" w:eastAsia="Times New Roman" w:hAnsi="Times New Roman" w:cs="Times New Roman"/>
          <w:lang w:val="en-US" w:eastAsia="ru-RU"/>
        </w:rPr>
        <w:t>Business</w:t>
      </w:r>
      <w:r w:rsidRPr="003859C8">
        <w:rPr>
          <w:rFonts w:ascii="Times New Roman" w:eastAsia="Times New Roman" w:hAnsi="Times New Roman" w:cs="Times New Roman"/>
          <w:lang w:eastAsia="ru-RU"/>
        </w:rPr>
        <w:t xml:space="preserve"> (Приложение № </w:t>
      </w:r>
      <w:r w:rsidR="00AE26C0" w:rsidRPr="003859C8">
        <w:rPr>
          <w:rFonts w:ascii="Times New Roman" w:eastAsia="Times New Roman" w:hAnsi="Times New Roman" w:cs="Times New Roman"/>
          <w:lang w:eastAsia="ru-RU"/>
        </w:rPr>
        <w:t>29</w:t>
      </w:r>
      <w:r w:rsidRPr="003859C8">
        <w:rPr>
          <w:rFonts w:ascii="Times New Roman" w:eastAsia="Times New Roman" w:hAnsi="Times New Roman" w:cs="Times New Roman"/>
          <w:lang w:eastAsia="ru-RU"/>
        </w:rPr>
        <w:t>)</w:t>
      </w:r>
    </w:p>
    <w:p w14:paraId="21071602" w14:textId="76036D17" w:rsidR="00F40270" w:rsidRPr="003859C8" w:rsidRDefault="00F40270" w:rsidP="003859C8">
      <w:pPr>
        <w:numPr>
          <w:ilvl w:val="0"/>
          <w:numId w:val="1"/>
        </w:numPr>
        <w:tabs>
          <w:tab w:val="left" w:pos="284"/>
        </w:tabs>
        <w:spacing w:after="0" w:line="240" w:lineRule="auto"/>
        <w:ind w:left="0" w:firstLine="0"/>
        <w:jc w:val="both"/>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 xml:space="preserve">Заявление на открытие счета таможенной карты (Приложение № </w:t>
      </w:r>
      <w:r w:rsidR="0057679D" w:rsidRPr="003859C8">
        <w:rPr>
          <w:rFonts w:ascii="Times New Roman" w:eastAsia="Times New Roman" w:hAnsi="Times New Roman" w:cs="Times New Roman"/>
          <w:lang w:eastAsia="ru-RU"/>
        </w:rPr>
        <w:t>3</w:t>
      </w:r>
      <w:r w:rsidR="00AE26C0" w:rsidRPr="003859C8">
        <w:rPr>
          <w:rFonts w:ascii="Times New Roman" w:eastAsia="Times New Roman" w:hAnsi="Times New Roman" w:cs="Times New Roman"/>
          <w:lang w:eastAsia="ru-RU"/>
        </w:rPr>
        <w:t>0</w:t>
      </w:r>
      <w:r w:rsidRPr="003859C8">
        <w:rPr>
          <w:rFonts w:ascii="Times New Roman" w:eastAsia="Times New Roman" w:hAnsi="Times New Roman" w:cs="Times New Roman"/>
          <w:lang w:eastAsia="ru-RU"/>
        </w:rPr>
        <w:t>)</w:t>
      </w:r>
    </w:p>
    <w:p w14:paraId="21071603" w14:textId="6D30DFFB" w:rsidR="00F40270" w:rsidRPr="003859C8" w:rsidRDefault="00F40270" w:rsidP="003859C8">
      <w:pPr>
        <w:numPr>
          <w:ilvl w:val="0"/>
          <w:numId w:val="1"/>
        </w:numPr>
        <w:tabs>
          <w:tab w:val="left" w:pos="284"/>
        </w:tabs>
        <w:spacing w:after="0" w:line="240" w:lineRule="auto"/>
        <w:ind w:left="0" w:firstLine="0"/>
        <w:jc w:val="both"/>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 xml:space="preserve">Заявление на оказание услуг по информационному взаимодействию при зачислении средств на карточные счета сотрудников Клиента (Приложение № </w:t>
      </w:r>
      <w:r w:rsidR="0057679D" w:rsidRPr="003859C8">
        <w:rPr>
          <w:rFonts w:ascii="Times New Roman" w:eastAsia="Times New Roman" w:hAnsi="Times New Roman" w:cs="Times New Roman"/>
          <w:lang w:eastAsia="ru-RU"/>
        </w:rPr>
        <w:t>3</w:t>
      </w:r>
      <w:r w:rsidR="00924D5B" w:rsidRPr="003859C8">
        <w:rPr>
          <w:rFonts w:ascii="Times New Roman" w:eastAsia="Times New Roman" w:hAnsi="Times New Roman" w:cs="Times New Roman"/>
          <w:lang w:eastAsia="ru-RU"/>
        </w:rPr>
        <w:t>1</w:t>
      </w:r>
      <w:r w:rsidRPr="003859C8">
        <w:rPr>
          <w:rFonts w:ascii="Times New Roman" w:eastAsia="Times New Roman" w:hAnsi="Times New Roman" w:cs="Times New Roman"/>
          <w:lang w:eastAsia="ru-RU"/>
        </w:rPr>
        <w:t>)</w:t>
      </w:r>
    </w:p>
    <w:p w14:paraId="21071604" w14:textId="7E70B43E" w:rsidR="00F40270" w:rsidRPr="003859C8" w:rsidRDefault="00F40270" w:rsidP="003859C8">
      <w:pPr>
        <w:numPr>
          <w:ilvl w:val="0"/>
          <w:numId w:val="1"/>
        </w:numPr>
        <w:tabs>
          <w:tab w:val="left" w:pos="284"/>
        </w:tabs>
        <w:spacing w:after="0" w:line="240" w:lineRule="auto"/>
        <w:ind w:left="0" w:firstLine="0"/>
        <w:jc w:val="both"/>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Заявление на предоставления услуг по заключению форвардных сделок (Приложение № 3</w:t>
      </w:r>
      <w:r w:rsidR="00924D5B" w:rsidRPr="003859C8">
        <w:rPr>
          <w:rFonts w:ascii="Times New Roman" w:eastAsia="Times New Roman" w:hAnsi="Times New Roman" w:cs="Times New Roman"/>
          <w:lang w:eastAsia="ru-RU"/>
        </w:rPr>
        <w:t>5</w:t>
      </w:r>
      <w:r w:rsidRPr="003859C8">
        <w:rPr>
          <w:rFonts w:ascii="Times New Roman" w:eastAsia="Times New Roman" w:hAnsi="Times New Roman" w:cs="Times New Roman"/>
          <w:lang w:eastAsia="ru-RU"/>
        </w:rPr>
        <w:t>)</w:t>
      </w:r>
    </w:p>
    <w:p w14:paraId="21071605" w14:textId="50AE7FC2" w:rsidR="00F40270" w:rsidRPr="003859C8" w:rsidRDefault="00F40270" w:rsidP="003859C8">
      <w:pPr>
        <w:numPr>
          <w:ilvl w:val="0"/>
          <w:numId w:val="1"/>
        </w:numPr>
        <w:tabs>
          <w:tab w:val="left" w:pos="284"/>
        </w:tabs>
        <w:spacing w:after="0" w:line="240" w:lineRule="auto"/>
        <w:ind w:left="0" w:firstLine="0"/>
        <w:jc w:val="both"/>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Заявление на открытие счета/предоставление услуг по аренде индивидуального сейфа хранения ценностей (Приложение № 3</w:t>
      </w:r>
      <w:r w:rsidR="00924D5B" w:rsidRPr="003859C8">
        <w:rPr>
          <w:rFonts w:ascii="Times New Roman" w:eastAsia="Times New Roman" w:hAnsi="Times New Roman" w:cs="Times New Roman"/>
          <w:lang w:eastAsia="ru-RU"/>
        </w:rPr>
        <w:t>6</w:t>
      </w:r>
      <w:r w:rsidRPr="003859C8">
        <w:rPr>
          <w:rFonts w:ascii="Times New Roman" w:eastAsia="Times New Roman" w:hAnsi="Times New Roman" w:cs="Times New Roman"/>
          <w:lang w:eastAsia="ru-RU"/>
        </w:rPr>
        <w:t>)</w:t>
      </w:r>
    </w:p>
    <w:p w14:paraId="21071606" w14:textId="60EDABBD" w:rsidR="00F40270" w:rsidRPr="003859C8" w:rsidRDefault="00F40270" w:rsidP="003859C8">
      <w:pPr>
        <w:numPr>
          <w:ilvl w:val="0"/>
          <w:numId w:val="1"/>
        </w:numPr>
        <w:tabs>
          <w:tab w:val="left" w:pos="284"/>
        </w:tabs>
        <w:spacing w:after="0" w:line="240" w:lineRule="auto"/>
        <w:ind w:left="0" w:firstLine="0"/>
        <w:jc w:val="both"/>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Заявка на размещение денежных средств (вклада) на депозит (Приложение № 3</w:t>
      </w:r>
      <w:r w:rsidR="00924D5B" w:rsidRPr="003859C8">
        <w:rPr>
          <w:rFonts w:ascii="Times New Roman" w:eastAsia="Times New Roman" w:hAnsi="Times New Roman" w:cs="Times New Roman"/>
          <w:lang w:eastAsia="ru-RU"/>
        </w:rPr>
        <w:t>7</w:t>
      </w:r>
      <w:r w:rsidRPr="003859C8">
        <w:rPr>
          <w:rFonts w:ascii="Times New Roman" w:eastAsia="Times New Roman" w:hAnsi="Times New Roman" w:cs="Times New Roman"/>
          <w:lang w:eastAsia="ru-RU"/>
        </w:rPr>
        <w:t>)</w:t>
      </w:r>
    </w:p>
    <w:p w14:paraId="21071607" w14:textId="72DE5B8D" w:rsidR="00F40270" w:rsidRPr="003859C8" w:rsidRDefault="00F40270" w:rsidP="003859C8">
      <w:pPr>
        <w:numPr>
          <w:ilvl w:val="0"/>
          <w:numId w:val="1"/>
        </w:numPr>
        <w:tabs>
          <w:tab w:val="left" w:pos="284"/>
        </w:tabs>
        <w:spacing w:after="0" w:line="240" w:lineRule="auto"/>
        <w:ind w:left="0" w:firstLine="0"/>
        <w:jc w:val="both"/>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Заявление о подключении к системе «</w:t>
      </w:r>
      <w:r w:rsidRPr="003859C8">
        <w:rPr>
          <w:rFonts w:ascii="Times New Roman" w:eastAsia="Times New Roman" w:hAnsi="Times New Roman" w:cs="Times New Roman"/>
          <w:lang w:val="en-US" w:eastAsia="ru-RU"/>
        </w:rPr>
        <w:t>iBank</w:t>
      </w:r>
      <w:r w:rsidRPr="003859C8">
        <w:rPr>
          <w:rFonts w:ascii="Times New Roman" w:eastAsia="Times New Roman" w:hAnsi="Times New Roman" w:cs="Times New Roman"/>
          <w:lang w:eastAsia="ru-RU"/>
        </w:rPr>
        <w:t xml:space="preserve">2» (Приложение № </w:t>
      </w:r>
      <w:r w:rsidR="00924D5B" w:rsidRPr="003859C8">
        <w:rPr>
          <w:rFonts w:ascii="Times New Roman" w:eastAsia="Times New Roman" w:hAnsi="Times New Roman" w:cs="Times New Roman"/>
          <w:lang w:eastAsia="ru-RU"/>
        </w:rPr>
        <w:t>39</w:t>
      </w:r>
      <w:r w:rsidRPr="003859C8">
        <w:rPr>
          <w:rFonts w:ascii="Times New Roman" w:eastAsia="Times New Roman" w:hAnsi="Times New Roman" w:cs="Times New Roman"/>
          <w:lang w:eastAsia="ru-RU"/>
        </w:rPr>
        <w:t>)</w:t>
      </w:r>
    </w:p>
    <w:p w14:paraId="31198822" w14:textId="77777777" w:rsidR="00F715D6" w:rsidRPr="003859C8" w:rsidRDefault="00F40270" w:rsidP="003859C8">
      <w:pPr>
        <w:numPr>
          <w:ilvl w:val="0"/>
          <w:numId w:val="1"/>
        </w:numPr>
        <w:tabs>
          <w:tab w:val="left" w:pos="284"/>
        </w:tabs>
        <w:spacing w:after="0" w:line="240" w:lineRule="auto"/>
        <w:ind w:left="0" w:firstLine="0"/>
        <w:jc w:val="both"/>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Заявление о предоставлении дополнительных услуг по обеспечению безопасности при работе в системе «</w:t>
      </w:r>
      <w:r w:rsidRPr="003859C8">
        <w:rPr>
          <w:rFonts w:ascii="Times New Roman" w:eastAsia="Times New Roman" w:hAnsi="Times New Roman" w:cs="Times New Roman"/>
          <w:lang w:val="en-US" w:eastAsia="ru-RU"/>
        </w:rPr>
        <w:t>iBank</w:t>
      </w:r>
      <w:r w:rsidRPr="003859C8">
        <w:rPr>
          <w:rFonts w:ascii="Times New Roman" w:eastAsia="Times New Roman" w:hAnsi="Times New Roman" w:cs="Times New Roman"/>
          <w:lang w:eastAsia="ru-RU"/>
        </w:rPr>
        <w:t xml:space="preserve">2» (Приложение № </w:t>
      </w:r>
      <w:r w:rsidR="00924D5B" w:rsidRPr="003859C8">
        <w:rPr>
          <w:rFonts w:ascii="Times New Roman" w:eastAsia="Times New Roman" w:hAnsi="Times New Roman" w:cs="Times New Roman"/>
          <w:lang w:eastAsia="ru-RU"/>
        </w:rPr>
        <w:t>40</w:t>
      </w:r>
      <w:r w:rsidRPr="003859C8">
        <w:rPr>
          <w:rFonts w:ascii="Times New Roman" w:eastAsia="Times New Roman" w:hAnsi="Times New Roman" w:cs="Times New Roman"/>
          <w:lang w:eastAsia="ru-RU"/>
        </w:rPr>
        <w:t xml:space="preserve">) </w:t>
      </w:r>
    </w:p>
    <w:p w14:paraId="74BD0D78" w14:textId="6A38383B" w:rsidR="00F715D6" w:rsidRPr="003859C8" w:rsidRDefault="00F715D6" w:rsidP="003859C8">
      <w:pPr>
        <w:numPr>
          <w:ilvl w:val="0"/>
          <w:numId w:val="1"/>
        </w:numPr>
        <w:tabs>
          <w:tab w:val="left" w:pos="284"/>
        </w:tabs>
        <w:spacing w:after="0" w:line="240" w:lineRule="auto"/>
        <w:ind w:left="0" w:firstLine="0"/>
        <w:jc w:val="both"/>
        <w:rPr>
          <w:rFonts w:ascii="Times New Roman" w:eastAsia="Times New Roman" w:hAnsi="Times New Roman" w:cs="Times New Roman"/>
          <w:lang w:eastAsia="ru-RU"/>
        </w:rPr>
      </w:pPr>
      <w:r w:rsidRPr="003859C8">
        <w:rPr>
          <w:rFonts w:ascii="Times New Roman" w:hAnsi="Times New Roman" w:cs="Times New Roman"/>
          <w:color w:val="000000" w:themeColor="text1"/>
        </w:rPr>
        <w:t>Уведомление об отмене действия пары ключей ЭП Клиента (Приложение № 42)</w:t>
      </w:r>
    </w:p>
    <w:p w14:paraId="038D9CF9" w14:textId="51E96A61" w:rsidR="002B4BE3" w:rsidRPr="003859C8" w:rsidRDefault="00F40270" w:rsidP="003859C8">
      <w:pPr>
        <w:numPr>
          <w:ilvl w:val="0"/>
          <w:numId w:val="1"/>
        </w:numPr>
        <w:tabs>
          <w:tab w:val="left" w:pos="284"/>
        </w:tabs>
        <w:spacing w:after="0" w:line="240" w:lineRule="auto"/>
        <w:ind w:left="0" w:firstLine="0"/>
        <w:jc w:val="both"/>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Заявление на подключение Услуги «SM</w:t>
      </w:r>
      <w:r w:rsidRPr="003859C8">
        <w:rPr>
          <w:rFonts w:ascii="Times New Roman" w:eastAsia="Times New Roman" w:hAnsi="Times New Roman" w:cs="Times New Roman"/>
          <w:lang w:val="en-US" w:eastAsia="ru-RU"/>
        </w:rPr>
        <w:t>S</w:t>
      </w:r>
      <w:r w:rsidRPr="003859C8">
        <w:rPr>
          <w:rFonts w:ascii="Times New Roman" w:eastAsia="Times New Roman" w:hAnsi="Times New Roman" w:cs="Times New Roman"/>
          <w:lang w:eastAsia="ru-RU"/>
        </w:rPr>
        <w:t xml:space="preserve"> информирование» в системе «iBank2» (Приложение № </w:t>
      </w:r>
      <w:r w:rsidR="00924D5B" w:rsidRPr="003859C8">
        <w:rPr>
          <w:rFonts w:ascii="Times New Roman" w:eastAsia="Times New Roman" w:hAnsi="Times New Roman" w:cs="Times New Roman"/>
          <w:lang w:eastAsia="ru-RU"/>
        </w:rPr>
        <w:t>44</w:t>
      </w:r>
      <w:r w:rsidRPr="003859C8">
        <w:rPr>
          <w:rFonts w:ascii="Times New Roman" w:eastAsia="Times New Roman" w:hAnsi="Times New Roman" w:cs="Times New Roman"/>
          <w:lang w:eastAsia="ru-RU"/>
        </w:rPr>
        <w:t>)</w:t>
      </w:r>
    </w:p>
    <w:p w14:paraId="7FAB24E4" w14:textId="7F30A6F8" w:rsidR="003C3D32" w:rsidRPr="003859C8" w:rsidRDefault="002B4BE3" w:rsidP="003859C8">
      <w:pPr>
        <w:numPr>
          <w:ilvl w:val="0"/>
          <w:numId w:val="1"/>
        </w:numPr>
        <w:tabs>
          <w:tab w:val="left" w:pos="284"/>
        </w:tabs>
        <w:spacing w:after="0" w:line="240" w:lineRule="auto"/>
        <w:ind w:left="0" w:firstLine="0"/>
        <w:jc w:val="both"/>
        <w:rPr>
          <w:rFonts w:ascii="Times New Roman" w:eastAsia="Times New Roman" w:hAnsi="Times New Roman" w:cs="Times New Roman"/>
          <w:lang w:eastAsia="ru-RU"/>
        </w:rPr>
      </w:pPr>
      <w:r w:rsidRPr="003859C8">
        <w:rPr>
          <w:rFonts w:ascii="Times New Roman" w:eastAsia="Times New Roman" w:hAnsi="Times New Roman"/>
          <w:lang w:eastAsia="ru-RU"/>
        </w:rPr>
        <w:t>Заявление на установление лимита и/или ограничение списка получателей для исходящих платежных поручений Клиента в системе «</w:t>
      </w:r>
      <w:r w:rsidRPr="003859C8">
        <w:rPr>
          <w:rFonts w:ascii="Times New Roman" w:eastAsia="Times New Roman" w:hAnsi="Times New Roman"/>
          <w:lang w:val="en-US" w:eastAsia="ru-RU"/>
        </w:rPr>
        <w:t>iBank</w:t>
      </w:r>
      <w:r w:rsidRPr="003859C8">
        <w:rPr>
          <w:rFonts w:ascii="Times New Roman" w:eastAsia="Times New Roman" w:hAnsi="Times New Roman"/>
          <w:lang w:eastAsia="ru-RU"/>
        </w:rPr>
        <w:t xml:space="preserve">2» (Приложение № </w:t>
      </w:r>
      <w:r w:rsidR="00924D5B" w:rsidRPr="003859C8">
        <w:rPr>
          <w:rFonts w:ascii="Times New Roman" w:eastAsia="Times New Roman" w:hAnsi="Times New Roman"/>
          <w:lang w:eastAsia="ru-RU"/>
        </w:rPr>
        <w:t>47</w:t>
      </w:r>
      <w:r w:rsidRPr="003859C8">
        <w:rPr>
          <w:rFonts w:ascii="Times New Roman" w:eastAsia="Times New Roman" w:hAnsi="Times New Roman"/>
          <w:lang w:eastAsia="ru-RU"/>
        </w:rPr>
        <w:t>)</w:t>
      </w:r>
      <w:r w:rsidRPr="003859C8">
        <w:rPr>
          <w:rFonts w:ascii="Times New Roman" w:eastAsia="Times New Roman" w:hAnsi="Times New Roman" w:cs="Times New Roman"/>
          <w:lang w:eastAsia="ru-RU"/>
        </w:rPr>
        <w:t>.</w:t>
      </w:r>
      <w:r w:rsidR="00F40270" w:rsidRPr="003859C8">
        <w:rPr>
          <w:rFonts w:ascii="Times New Roman" w:eastAsia="Times New Roman" w:hAnsi="Times New Roman" w:cs="Times New Roman"/>
          <w:lang w:eastAsia="ru-RU"/>
        </w:rPr>
        <w:t xml:space="preserve"> </w:t>
      </w:r>
    </w:p>
    <w:p w14:paraId="6FCC1A9C" w14:textId="1233B680" w:rsidR="003C3D32" w:rsidRPr="003859C8" w:rsidRDefault="003C3D32" w:rsidP="003859C8">
      <w:pPr>
        <w:numPr>
          <w:ilvl w:val="0"/>
          <w:numId w:val="1"/>
        </w:numPr>
        <w:tabs>
          <w:tab w:val="left" w:pos="284"/>
        </w:tabs>
        <w:spacing w:after="0" w:line="240" w:lineRule="auto"/>
        <w:ind w:left="0" w:firstLine="0"/>
        <w:jc w:val="both"/>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Заявление на изменение режима расчетного счета (Отдельный банковский счет) (Приложение 4</w:t>
      </w:r>
      <w:r w:rsidR="00924D5B" w:rsidRPr="003859C8">
        <w:rPr>
          <w:rFonts w:ascii="Times New Roman" w:eastAsia="Times New Roman" w:hAnsi="Times New Roman" w:cs="Times New Roman"/>
          <w:lang w:eastAsia="ru-RU"/>
        </w:rPr>
        <w:t>8</w:t>
      </w:r>
      <w:r w:rsidRPr="003859C8">
        <w:rPr>
          <w:rFonts w:ascii="Times New Roman" w:eastAsia="Times New Roman" w:hAnsi="Times New Roman" w:cs="Times New Roman"/>
          <w:lang w:eastAsia="ru-RU"/>
        </w:rPr>
        <w:t>)</w:t>
      </w:r>
    </w:p>
    <w:p w14:paraId="0C30E03A" w14:textId="3932196F" w:rsidR="003C3D32" w:rsidRPr="003859C8" w:rsidRDefault="003C3D32" w:rsidP="003859C8">
      <w:pPr>
        <w:numPr>
          <w:ilvl w:val="0"/>
          <w:numId w:val="1"/>
        </w:numPr>
        <w:tabs>
          <w:tab w:val="left" w:pos="284"/>
        </w:tabs>
        <w:spacing w:after="0" w:line="240" w:lineRule="auto"/>
        <w:ind w:left="0" w:firstLine="0"/>
        <w:jc w:val="both"/>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 xml:space="preserve">Заявление на предоставление услуги по заключению сделок валютный СВОП (Приложение </w:t>
      </w:r>
      <w:r w:rsidR="00924D5B" w:rsidRPr="003859C8">
        <w:rPr>
          <w:rFonts w:ascii="Times New Roman" w:eastAsia="Times New Roman" w:hAnsi="Times New Roman" w:cs="Times New Roman"/>
          <w:lang w:eastAsia="ru-RU"/>
        </w:rPr>
        <w:t>49</w:t>
      </w:r>
      <w:r w:rsidRPr="003859C8">
        <w:rPr>
          <w:rFonts w:ascii="Times New Roman" w:eastAsia="Times New Roman" w:hAnsi="Times New Roman" w:cs="Times New Roman"/>
          <w:lang w:eastAsia="ru-RU"/>
        </w:rPr>
        <w:t>)</w:t>
      </w:r>
    </w:p>
    <w:p w14:paraId="6CBC9391" w14:textId="6AB28511" w:rsidR="003C3D32" w:rsidRPr="003859C8" w:rsidRDefault="003C3D32" w:rsidP="003859C8">
      <w:pPr>
        <w:numPr>
          <w:ilvl w:val="0"/>
          <w:numId w:val="1"/>
        </w:numPr>
        <w:tabs>
          <w:tab w:val="left" w:pos="284"/>
        </w:tabs>
        <w:spacing w:after="0" w:line="240" w:lineRule="auto"/>
        <w:ind w:left="0" w:firstLine="0"/>
        <w:jc w:val="both"/>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 xml:space="preserve">Заявление </w:t>
      </w:r>
      <w:r w:rsidR="00F40270" w:rsidRPr="003859C8">
        <w:rPr>
          <w:rFonts w:ascii="Times New Roman" w:eastAsia="Times New Roman" w:hAnsi="Times New Roman" w:cs="Times New Roman"/>
          <w:lang w:eastAsia="ru-RU"/>
        </w:rPr>
        <w:t xml:space="preserve"> </w:t>
      </w:r>
      <w:r w:rsidRPr="003859C8">
        <w:rPr>
          <w:rFonts w:ascii="Times New Roman" w:eastAsia="Times New Roman" w:hAnsi="Times New Roman" w:cs="Times New Roman"/>
          <w:lang w:eastAsia="ru-RU"/>
        </w:rPr>
        <w:t>на заключение сделки валютный СВОП</w:t>
      </w:r>
      <w:r w:rsidR="00184C8C" w:rsidRPr="003859C8">
        <w:rPr>
          <w:rFonts w:ascii="Times New Roman" w:eastAsia="Times New Roman" w:hAnsi="Times New Roman" w:cs="Times New Roman"/>
          <w:lang w:eastAsia="ru-RU"/>
        </w:rPr>
        <w:t xml:space="preserve"> (Приложение </w:t>
      </w:r>
      <w:r w:rsidR="00F1080F" w:rsidRPr="003859C8">
        <w:rPr>
          <w:rFonts w:ascii="Times New Roman" w:eastAsia="Times New Roman" w:hAnsi="Times New Roman" w:cs="Times New Roman"/>
          <w:lang w:eastAsia="ru-RU"/>
        </w:rPr>
        <w:t>5</w:t>
      </w:r>
      <w:r w:rsidR="00924D5B" w:rsidRPr="003859C8">
        <w:rPr>
          <w:rFonts w:ascii="Times New Roman" w:eastAsia="Times New Roman" w:hAnsi="Times New Roman" w:cs="Times New Roman"/>
          <w:lang w:eastAsia="ru-RU"/>
        </w:rPr>
        <w:t>0</w:t>
      </w:r>
      <w:r w:rsidR="00184C8C" w:rsidRPr="003859C8">
        <w:rPr>
          <w:rFonts w:ascii="Times New Roman" w:eastAsia="Times New Roman" w:hAnsi="Times New Roman" w:cs="Times New Roman"/>
          <w:lang w:eastAsia="ru-RU"/>
        </w:rPr>
        <w:t>)</w:t>
      </w:r>
    </w:p>
    <w:p w14:paraId="7442D631" w14:textId="77777777" w:rsidR="00DE4331" w:rsidRPr="003859C8" w:rsidRDefault="003C3D32" w:rsidP="003859C8">
      <w:pPr>
        <w:numPr>
          <w:ilvl w:val="0"/>
          <w:numId w:val="1"/>
        </w:numPr>
        <w:tabs>
          <w:tab w:val="left" w:pos="284"/>
        </w:tabs>
        <w:spacing w:after="0" w:line="240" w:lineRule="auto"/>
        <w:ind w:left="0" w:firstLine="0"/>
        <w:jc w:val="both"/>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Заявление на подключение динамического интернет пин-кода по картам VISA BUSINESS</w:t>
      </w:r>
      <w:r w:rsidR="00184C8C" w:rsidRPr="003859C8">
        <w:rPr>
          <w:rFonts w:ascii="Times New Roman" w:eastAsia="Times New Roman" w:hAnsi="Times New Roman" w:cs="Times New Roman"/>
          <w:lang w:eastAsia="ru-RU"/>
        </w:rPr>
        <w:t xml:space="preserve"> (Приложение </w:t>
      </w:r>
      <w:r w:rsidR="00F1080F" w:rsidRPr="003859C8">
        <w:rPr>
          <w:rFonts w:ascii="Times New Roman" w:eastAsia="Times New Roman" w:hAnsi="Times New Roman" w:cs="Times New Roman"/>
          <w:lang w:eastAsia="ru-RU"/>
        </w:rPr>
        <w:t>5</w:t>
      </w:r>
      <w:r w:rsidR="00924D5B" w:rsidRPr="003859C8">
        <w:rPr>
          <w:rFonts w:ascii="Times New Roman" w:eastAsia="Times New Roman" w:hAnsi="Times New Roman" w:cs="Times New Roman"/>
          <w:lang w:eastAsia="ru-RU"/>
        </w:rPr>
        <w:t>1</w:t>
      </w:r>
      <w:r w:rsidR="00184C8C" w:rsidRPr="003859C8">
        <w:rPr>
          <w:rFonts w:ascii="Times New Roman" w:eastAsia="Times New Roman" w:hAnsi="Times New Roman" w:cs="Times New Roman"/>
          <w:lang w:eastAsia="ru-RU"/>
        </w:rPr>
        <w:t>)</w:t>
      </w:r>
    </w:p>
    <w:p w14:paraId="7907E0F4" w14:textId="77777777" w:rsidR="00EA3296" w:rsidRPr="003859C8" w:rsidRDefault="00EA3296" w:rsidP="003859C8">
      <w:pPr>
        <w:numPr>
          <w:ilvl w:val="0"/>
          <w:numId w:val="1"/>
        </w:numPr>
        <w:tabs>
          <w:tab w:val="left" w:pos="284"/>
        </w:tabs>
        <w:spacing w:after="0" w:line="240" w:lineRule="auto"/>
        <w:ind w:left="0" w:firstLine="0"/>
        <w:jc w:val="both"/>
        <w:rPr>
          <w:rFonts w:ascii="Times New Roman" w:eastAsia="Times New Roman" w:hAnsi="Times New Roman" w:cs="Times New Roman"/>
          <w:lang w:eastAsia="ru-RU"/>
        </w:rPr>
      </w:pPr>
      <w:r w:rsidRPr="003859C8">
        <w:rPr>
          <w:rFonts w:ascii="Times New Roman" w:eastAsia="Times New Roman" w:hAnsi="Times New Roman"/>
          <w:lang w:eastAsia="ru-RU"/>
        </w:rPr>
        <w:t>Заявление на установление временного периода обработки платежных документов Клиента по системе «</w:t>
      </w:r>
      <w:r w:rsidRPr="003859C8">
        <w:rPr>
          <w:rFonts w:ascii="Times New Roman" w:eastAsia="Times New Roman" w:hAnsi="Times New Roman"/>
          <w:lang w:val="en-US" w:eastAsia="ru-RU"/>
        </w:rPr>
        <w:t>iBank</w:t>
      </w:r>
      <w:r w:rsidRPr="003859C8">
        <w:rPr>
          <w:rFonts w:ascii="Times New Roman" w:eastAsia="Times New Roman" w:hAnsi="Times New Roman"/>
          <w:lang w:eastAsia="ru-RU"/>
        </w:rPr>
        <w:t>2»</w:t>
      </w:r>
      <w:r w:rsidRPr="003859C8">
        <w:rPr>
          <w:rFonts w:ascii="Times New Roman" w:eastAsia="Times New Roman" w:hAnsi="Times New Roman" w:cs="Times New Roman"/>
          <w:lang w:eastAsia="ru-RU"/>
        </w:rPr>
        <w:t xml:space="preserve"> (Приложение 53)</w:t>
      </w:r>
    </w:p>
    <w:p w14:paraId="5398DCC5" w14:textId="53C5BFFD" w:rsidR="00C67F00" w:rsidRPr="003859C8" w:rsidRDefault="00C67F00" w:rsidP="003859C8">
      <w:pPr>
        <w:numPr>
          <w:ilvl w:val="0"/>
          <w:numId w:val="1"/>
        </w:numPr>
        <w:tabs>
          <w:tab w:val="left" w:pos="284"/>
        </w:tabs>
        <w:spacing w:after="0" w:line="240" w:lineRule="auto"/>
        <w:ind w:left="284" w:hanging="284"/>
        <w:jc w:val="both"/>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 xml:space="preserve">Заявления на оказание услуг по проведению расчетов между ПАО АКБ «Приморье» и Клиентом по операциям с использованием банковских карт (эквайринг) (Приложение </w:t>
      </w:r>
      <w:r w:rsidR="002D279D" w:rsidRPr="003859C8">
        <w:rPr>
          <w:rFonts w:ascii="Times New Roman" w:eastAsia="Times New Roman" w:hAnsi="Times New Roman" w:cs="Times New Roman"/>
          <w:lang w:eastAsia="ru-RU"/>
        </w:rPr>
        <w:t>55</w:t>
      </w:r>
      <w:r w:rsidRPr="003859C8">
        <w:rPr>
          <w:rFonts w:ascii="Times New Roman" w:eastAsia="Times New Roman" w:hAnsi="Times New Roman" w:cs="Times New Roman"/>
          <w:lang w:eastAsia="ru-RU"/>
        </w:rPr>
        <w:t>)</w:t>
      </w:r>
      <w:r w:rsidR="00171229" w:rsidRPr="003859C8">
        <w:rPr>
          <w:rFonts w:ascii="Times New Roman" w:eastAsia="Times New Roman" w:hAnsi="Times New Roman" w:cs="Times New Roman"/>
          <w:lang w:eastAsia="ru-RU"/>
        </w:rPr>
        <w:t>.</w:t>
      </w:r>
    </w:p>
    <w:p w14:paraId="2107160A" w14:textId="5A5B0E9F" w:rsidR="00F40270" w:rsidRPr="003859C8" w:rsidRDefault="00EA3296" w:rsidP="003859C8">
      <w:pPr>
        <w:autoSpaceDE w:val="0"/>
        <w:autoSpaceDN w:val="0"/>
        <w:adjustRightInd w:val="0"/>
        <w:spacing w:after="0" w:line="240" w:lineRule="auto"/>
        <w:jc w:val="both"/>
        <w:rPr>
          <w:rFonts w:ascii="Times New Roman" w:eastAsia="Times New Roman" w:hAnsi="Times New Roman" w:cs="Times New Roman"/>
          <w:color w:val="000000"/>
          <w:lang w:eastAsia="ru-RU"/>
        </w:rPr>
      </w:pPr>
      <w:r w:rsidRPr="003859C8">
        <w:rPr>
          <w:rFonts w:ascii="Times New Roman" w:eastAsia="Times New Roman" w:hAnsi="Times New Roman" w:cs="Times New Roman"/>
          <w:color w:val="000000"/>
          <w:lang w:eastAsia="ru-RU"/>
        </w:rPr>
        <w:t xml:space="preserve"> </w:t>
      </w:r>
      <w:r w:rsidR="00F40270" w:rsidRPr="003859C8">
        <w:rPr>
          <w:rFonts w:ascii="Times New Roman" w:eastAsia="Times New Roman" w:hAnsi="Times New Roman" w:cs="Times New Roman"/>
          <w:color w:val="000000"/>
          <w:lang w:eastAsia="ru-RU"/>
        </w:rPr>
        <w:t>2.6. Клиент вправе присоединиться к ДКБО в соответствии с порядком, изложенным в п.2.2. при наличии ранее заключенного договора о предоставлении соответствующего банковского продукта. При этом заключенные ранее договоры считаются соответствующим образом измененными и изложенными в редакции настоящего Договора с даты, определяемой в соответствии с п.2.3 настоящего Договора.</w:t>
      </w:r>
      <w:r w:rsidR="00F40270" w:rsidRPr="003859C8">
        <w:rPr>
          <w:rFonts w:ascii="Times New Roman" w:eastAsia="Times New Roman" w:hAnsi="Times New Roman" w:cs="Times New Roman"/>
          <w:color w:val="000000"/>
          <w:sz w:val="18"/>
          <w:szCs w:val="18"/>
          <w:lang w:eastAsia="ru-RU"/>
        </w:rPr>
        <w:t xml:space="preserve"> </w:t>
      </w:r>
    </w:p>
    <w:p w14:paraId="2107160B" w14:textId="77777777" w:rsidR="00F40270" w:rsidRPr="003859C8" w:rsidRDefault="00F40270" w:rsidP="003859C8">
      <w:pPr>
        <w:spacing w:after="0" w:line="240" w:lineRule="auto"/>
        <w:jc w:val="both"/>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2.7. Оказание банковских услуг в рамках ДКБО осуществляется Банком в соответствии с Условиями Банка, действующими в дату осуществления операции (предоставления услуги), если между Клиентом и Банком не оговорено иное.</w:t>
      </w:r>
    </w:p>
    <w:p w14:paraId="2107160C" w14:textId="77777777" w:rsidR="00F40270" w:rsidRPr="003859C8" w:rsidRDefault="00F40270" w:rsidP="003859C8">
      <w:pPr>
        <w:spacing w:after="0" w:line="240" w:lineRule="auto"/>
        <w:jc w:val="both"/>
        <w:rPr>
          <w:rFonts w:ascii="Times New Roman" w:eastAsia="Times New Roman" w:hAnsi="Times New Roman" w:cs="Times New Roman"/>
          <w:lang w:eastAsia="ru-RU"/>
        </w:rPr>
      </w:pPr>
      <w:r w:rsidRPr="003859C8">
        <w:rPr>
          <w:rFonts w:ascii="Times New Roman" w:eastAsia="Times New Roman" w:hAnsi="Times New Roman" w:cs="Times New Roman"/>
          <w:bCs/>
          <w:lang w:eastAsia="ru-RU"/>
        </w:rPr>
        <w:t xml:space="preserve">2.8. </w:t>
      </w:r>
      <w:r w:rsidRPr="003859C8">
        <w:rPr>
          <w:rFonts w:ascii="Times New Roman" w:eastAsia="Times New Roman" w:hAnsi="Times New Roman" w:cs="Times New Roman"/>
          <w:lang w:eastAsia="ru-RU"/>
        </w:rPr>
        <w:t xml:space="preserve">В соответствии с п. 1 ст. 450 Гражданского кодекса Российской Федерации Стороны договорились, что Банк имеет право в одностороннем порядке вносить изменения в настоящий Договор, включая изменение Условий и Приложений к Договору, а также их количества и состава, если иное не предусмотрено действующим законодательством или Условиями настоящего Договора. </w:t>
      </w:r>
    </w:p>
    <w:p w14:paraId="2107160D" w14:textId="77777777" w:rsidR="00F40270" w:rsidRPr="003859C8" w:rsidRDefault="00F40270" w:rsidP="003859C8">
      <w:pPr>
        <w:spacing w:after="0" w:line="240" w:lineRule="auto"/>
        <w:jc w:val="both"/>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2.9. Изменения, внесенные Банком в настоящий Договор, Приложения к нему о которых Банк обязан извещать Клиентов в соответствии с п. 3.2.2. настоящего Договора, а Клиент обязан самостоятельно отслеживать данные изменения в соответствии с п. 4.2.4.,становятся обязательными для Сторон, заключивших ДКБО, с даты их вступления в силу.</w:t>
      </w:r>
    </w:p>
    <w:p w14:paraId="0F1EE7BE" w14:textId="68CC5D97" w:rsidR="00153326" w:rsidRPr="003859C8" w:rsidRDefault="00F40270" w:rsidP="003859C8">
      <w:pPr>
        <w:spacing w:after="0" w:line="240" w:lineRule="auto"/>
        <w:jc w:val="both"/>
        <w:rPr>
          <w:rFonts w:ascii="Times New Roman" w:eastAsia="Times New Roman" w:hAnsi="Times New Roman" w:cs="Times New Roman"/>
          <w:lang w:eastAsia="ru-RU"/>
        </w:rPr>
      </w:pPr>
      <w:r w:rsidRPr="003859C8">
        <w:rPr>
          <w:rFonts w:ascii="Times New Roman" w:eastAsia="Times New Roman" w:hAnsi="Times New Roman" w:cs="Times New Roman"/>
          <w:bCs/>
          <w:lang w:eastAsia="ru-RU"/>
        </w:rPr>
        <w:t xml:space="preserve">2.10. </w:t>
      </w:r>
      <w:r w:rsidR="00153326" w:rsidRPr="003859C8">
        <w:rPr>
          <w:rFonts w:ascii="Times New Roman" w:eastAsia="Times New Roman" w:hAnsi="Times New Roman" w:cs="Times New Roman"/>
          <w:lang w:eastAsia="ru-RU"/>
        </w:rPr>
        <w:t xml:space="preserve">В соответствии с требованиями Федерального закона от 27.07.2006 № 152-ФЗ «О персональных данных» Банк вправе осуществлять обработку персональных данных физических лиц, являющихся представителями, бенефициарными владельцами Клиента, </w:t>
      </w:r>
      <w:r w:rsidR="00BD2510" w:rsidRPr="003859C8">
        <w:rPr>
          <w:rFonts w:ascii="Times New Roman" w:eastAsia="Times New Roman" w:hAnsi="Times New Roman" w:cs="Times New Roman"/>
          <w:lang w:eastAsia="ru-RU"/>
        </w:rPr>
        <w:t>выгодоприобретателями</w:t>
      </w:r>
      <w:r w:rsidR="00A75CFD" w:rsidRPr="003859C8">
        <w:rPr>
          <w:rFonts w:ascii="Times New Roman" w:eastAsia="Times New Roman" w:hAnsi="Times New Roman" w:cs="Times New Roman"/>
          <w:lang w:eastAsia="ru-RU"/>
        </w:rPr>
        <w:t>,</w:t>
      </w:r>
      <w:r w:rsidR="00153326" w:rsidRPr="003859C8">
        <w:rPr>
          <w:rFonts w:ascii="Times New Roman" w:eastAsia="Times New Roman" w:hAnsi="Times New Roman" w:cs="Times New Roman"/>
          <w:lang w:eastAsia="ru-RU"/>
        </w:rPr>
        <w:t xml:space="preserve"> полученных в связи с заключением/исполнением Договора, любыми необходимыми способами, включая сбор (получение), систематизацию, накопление, обобщение, хранение, обновление и изменение, использование, распространение (в том числе передачу), обезличивание, блокирование и уничтожение, с использованием средств автоматизации или без использования таких средств в целях исполнения настоящего ДКБО и  прочих функций, возложенных на Банк законодательством РФ.</w:t>
      </w:r>
    </w:p>
    <w:p w14:paraId="65701156" w14:textId="4BB4299C" w:rsidR="00DF4C78" w:rsidRPr="003859C8" w:rsidRDefault="00153326" w:rsidP="003859C8">
      <w:pPr>
        <w:spacing w:after="0" w:line="240" w:lineRule="auto"/>
        <w:jc w:val="both"/>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В случае расторжения договорных отношений с Клиентом Банк прекращает обработку персональных данных представителей Клиента и уничтожает их  по истечение 5 лет с даты расторжения договора,</w:t>
      </w:r>
      <w:r w:rsidR="00AD302D" w:rsidRPr="003859C8">
        <w:rPr>
          <w:rFonts w:ascii="Times New Roman" w:eastAsia="Times New Roman" w:hAnsi="Times New Roman" w:cs="Times New Roman"/>
          <w:lang w:eastAsia="ru-RU"/>
        </w:rPr>
        <w:t xml:space="preserve"> </w:t>
      </w:r>
      <w:r w:rsidR="00AD302D" w:rsidRPr="003859C8">
        <w:rPr>
          <w:rFonts w:ascii="Times New Roman" w:hAnsi="Times New Roman" w:cs="Times New Roman"/>
        </w:rPr>
        <w:t xml:space="preserve">а по документам валютного контроля  по истечении 15 лет с даты снятия с учета контракта (кредитного договора), </w:t>
      </w:r>
      <w:r w:rsidRPr="003859C8">
        <w:rPr>
          <w:rFonts w:ascii="Times New Roman" w:eastAsia="Times New Roman" w:hAnsi="Times New Roman" w:cs="Times New Roman"/>
          <w:lang w:eastAsia="ru-RU"/>
        </w:rPr>
        <w:t xml:space="preserve"> за исключением персональных данных, дальнейшая обработка которых является обязанностью Банка, установленной законодательством Российской Федерации. </w:t>
      </w:r>
    </w:p>
    <w:p w14:paraId="0B561083" w14:textId="6E49943F" w:rsidR="002B4F51" w:rsidRPr="003859C8" w:rsidRDefault="00F40270" w:rsidP="003859C8">
      <w:pPr>
        <w:spacing w:after="0" w:line="240" w:lineRule="auto"/>
        <w:jc w:val="both"/>
        <w:rPr>
          <w:rFonts w:ascii="Times New Roman" w:hAnsi="Times New Roman" w:cs="Times New Roman"/>
        </w:rPr>
      </w:pPr>
      <w:r w:rsidRPr="003859C8">
        <w:rPr>
          <w:rFonts w:ascii="Times New Roman" w:eastAsia="Times New Roman" w:hAnsi="Times New Roman" w:cs="Times New Roman"/>
          <w:lang w:eastAsia="ru-RU"/>
        </w:rPr>
        <w:lastRenderedPageBreak/>
        <w:t>2.11. Настоящим Клиент дает Банку согласие (заранее данный акцепт) на списание денежных средств  с расчетного и иных счетов Клиента (в том числе счетов для совершения операций с использованием пластиковых карт) за предоставляемые Клиенту услуги согласно действующим Тарифам Банка, а так же в случаях, не  противоречащих законодательству, по решению суда, в случае ошибочного зачисления</w:t>
      </w:r>
      <w:r w:rsidRPr="003859C8">
        <w:rPr>
          <w:rFonts w:ascii="Times New Roman" w:eastAsia="Times New Roman" w:hAnsi="Times New Roman" w:cs="Times New Roman"/>
          <w:color w:val="FF0000"/>
          <w:lang w:eastAsia="ru-RU"/>
        </w:rPr>
        <w:t xml:space="preserve"> </w:t>
      </w:r>
      <w:r w:rsidRPr="003859C8">
        <w:rPr>
          <w:rFonts w:ascii="Times New Roman" w:eastAsia="Times New Roman" w:hAnsi="Times New Roman" w:cs="Times New Roman"/>
          <w:lang w:eastAsia="ru-RU"/>
        </w:rPr>
        <w:t>средств на счет, в иных случаях, предусмотренных законодательством</w:t>
      </w:r>
      <w:r w:rsidR="002B4F51" w:rsidRPr="003859C8">
        <w:rPr>
          <w:rFonts w:ascii="Times New Roman" w:eastAsia="Times New Roman" w:hAnsi="Times New Roman" w:cs="Times New Roman"/>
          <w:lang w:eastAsia="ru-RU"/>
        </w:rPr>
        <w:t>.</w:t>
      </w:r>
      <w:r w:rsidRPr="003859C8">
        <w:rPr>
          <w:rFonts w:ascii="Times New Roman" w:eastAsia="Times New Roman" w:hAnsi="Times New Roman" w:cs="Times New Roman"/>
          <w:lang w:eastAsia="ru-RU"/>
        </w:rPr>
        <w:t xml:space="preserve"> </w:t>
      </w:r>
      <w:r w:rsidR="002B4F51" w:rsidRPr="003859C8">
        <w:rPr>
          <w:rFonts w:ascii="Times New Roman" w:eastAsia="Times New Roman" w:hAnsi="Times New Roman" w:cs="Times New Roman"/>
          <w:lang w:eastAsia="ru-RU"/>
        </w:rPr>
        <w:t>С</w:t>
      </w:r>
      <w:r w:rsidRPr="003859C8">
        <w:rPr>
          <w:rFonts w:ascii="Times New Roman" w:eastAsia="Times New Roman" w:hAnsi="Times New Roman" w:cs="Times New Roman"/>
          <w:lang w:eastAsia="ru-RU"/>
        </w:rPr>
        <w:t xml:space="preserve">роки </w:t>
      </w:r>
      <w:r w:rsidR="002B4F51" w:rsidRPr="003859C8">
        <w:rPr>
          <w:rFonts w:ascii="Times New Roman" w:eastAsia="Times New Roman" w:hAnsi="Times New Roman" w:cs="Times New Roman"/>
          <w:lang w:eastAsia="ru-RU"/>
        </w:rPr>
        <w:t xml:space="preserve">списания </w:t>
      </w:r>
      <w:r w:rsidRPr="003859C8">
        <w:rPr>
          <w:rFonts w:ascii="Times New Roman" w:eastAsia="Times New Roman" w:hAnsi="Times New Roman" w:cs="Times New Roman"/>
          <w:lang w:eastAsia="ru-RU"/>
        </w:rPr>
        <w:t>и размер</w:t>
      </w:r>
      <w:r w:rsidR="002B4F51" w:rsidRPr="003859C8">
        <w:rPr>
          <w:rFonts w:ascii="Times New Roman" w:eastAsia="Times New Roman" w:hAnsi="Times New Roman" w:cs="Times New Roman"/>
          <w:lang w:eastAsia="ru-RU"/>
        </w:rPr>
        <w:t xml:space="preserve"> </w:t>
      </w:r>
      <w:r w:rsidRPr="003859C8">
        <w:rPr>
          <w:rFonts w:ascii="Times New Roman" w:eastAsia="Times New Roman" w:hAnsi="Times New Roman" w:cs="Times New Roman"/>
          <w:lang w:eastAsia="ru-RU"/>
        </w:rPr>
        <w:t xml:space="preserve">стоимости предоставляемых Клиенту услуг </w:t>
      </w:r>
      <w:r w:rsidR="002B4F51" w:rsidRPr="003859C8">
        <w:rPr>
          <w:rFonts w:ascii="Times New Roman" w:eastAsia="Times New Roman" w:hAnsi="Times New Roman" w:cs="Times New Roman"/>
          <w:lang w:eastAsia="ru-RU"/>
        </w:rPr>
        <w:t xml:space="preserve">определяется </w:t>
      </w:r>
      <w:r w:rsidRPr="003859C8">
        <w:rPr>
          <w:rFonts w:ascii="Times New Roman" w:eastAsia="Times New Roman" w:hAnsi="Times New Roman" w:cs="Times New Roman"/>
          <w:lang w:eastAsia="ru-RU"/>
        </w:rPr>
        <w:t>согласно действующим Тарифам Банка.</w:t>
      </w:r>
      <w:r w:rsidR="002B4F51" w:rsidRPr="003859C8">
        <w:rPr>
          <w:rFonts w:ascii="Times New Roman" w:eastAsia="Times New Roman" w:hAnsi="Times New Roman" w:cs="Times New Roman"/>
          <w:lang w:eastAsia="ru-RU"/>
        </w:rPr>
        <w:t xml:space="preserve"> Получателем денежных средств по комиссионому вознаграждению является Банк.  В связи с недостаточность средств на счетах в</w:t>
      </w:r>
      <w:r w:rsidR="002B4F51" w:rsidRPr="003859C8">
        <w:rPr>
          <w:rFonts w:ascii="Times New Roman" w:hAnsi="Times New Roman" w:cs="Times New Roman"/>
        </w:rPr>
        <w:t>озможно частичное исполнение распоряжения, исполняемого в порядке заранее данного акцепта</w:t>
      </w:r>
      <w:r w:rsidR="00ED0C1D" w:rsidRPr="003859C8">
        <w:rPr>
          <w:rFonts w:ascii="Times New Roman" w:hAnsi="Times New Roman" w:cs="Times New Roman"/>
        </w:rPr>
        <w:t>.</w:t>
      </w:r>
    </w:p>
    <w:p w14:paraId="7FC41CAC" w14:textId="54B90C7A" w:rsidR="002B4F51" w:rsidRPr="003859C8" w:rsidRDefault="002B4F51" w:rsidP="003859C8">
      <w:pPr>
        <w:spacing w:after="0" w:line="240" w:lineRule="auto"/>
        <w:jc w:val="both"/>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 xml:space="preserve">Оплата комиссионного вознаграждения  в порядке заранее  данного акцепта может осуществляться со счета клиента за счет средств предоставленного овердрафта. </w:t>
      </w:r>
    </w:p>
    <w:p w14:paraId="21071614" w14:textId="2F0C6B9C" w:rsidR="00F40270" w:rsidRPr="003859C8" w:rsidRDefault="00F40270" w:rsidP="003859C8">
      <w:pPr>
        <w:autoSpaceDE w:val="0"/>
        <w:autoSpaceDN w:val="0"/>
        <w:adjustRightInd w:val="0"/>
        <w:spacing w:after="0" w:line="240" w:lineRule="auto"/>
        <w:jc w:val="both"/>
        <w:rPr>
          <w:rFonts w:ascii="Times New Roman" w:eastAsia="Times New Roman" w:hAnsi="Times New Roman" w:cs="Times New Roman"/>
          <w:lang w:eastAsia="ru-RU"/>
        </w:rPr>
      </w:pPr>
    </w:p>
    <w:p w14:paraId="21071615" w14:textId="77777777" w:rsidR="00F40270" w:rsidRPr="003859C8" w:rsidRDefault="00F40270" w:rsidP="003859C8">
      <w:pPr>
        <w:autoSpaceDE w:val="0"/>
        <w:autoSpaceDN w:val="0"/>
        <w:adjustRightInd w:val="0"/>
        <w:spacing w:after="0" w:line="240" w:lineRule="auto"/>
        <w:jc w:val="both"/>
        <w:rPr>
          <w:rFonts w:ascii="Times New Roman" w:eastAsia="Times New Roman" w:hAnsi="Times New Roman" w:cs="Times New Roman"/>
          <w:color w:val="000000" w:themeColor="text1"/>
          <w:lang w:eastAsia="ru-RU"/>
        </w:rPr>
      </w:pPr>
      <w:r w:rsidRPr="003859C8">
        <w:rPr>
          <w:rFonts w:ascii="Times New Roman" w:eastAsia="Times New Roman" w:hAnsi="Times New Roman" w:cs="Times New Roman"/>
          <w:color w:val="000000"/>
          <w:lang w:eastAsia="ru-RU"/>
        </w:rPr>
        <w:t xml:space="preserve">2.12. Приложения к настоящему Договору, регламентирующие порядок и условия предоставления отдельных </w:t>
      </w:r>
      <w:r w:rsidRPr="003859C8">
        <w:rPr>
          <w:rFonts w:ascii="Times New Roman" w:eastAsia="Times New Roman" w:hAnsi="Times New Roman" w:cs="Times New Roman"/>
          <w:color w:val="000000" w:themeColor="text1"/>
          <w:lang w:eastAsia="ru-RU"/>
        </w:rPr>
        <w:t>банковских услуг, являются неотъемлемой частью Договора.</w:t>
      </w:r>
    </w:p>
    <w:p w14:paraId="7A8D41A4" w14:textId="29EF80D8" w:rsidR="007766C9" w:rsidRPr="003859C8" w:rsidRDefault="00F40270" w:rsidP="003859C8">
      <w:pPr>
        <w:autoSpaceDE w:val="0"/>
        <w:autoSpaceDN w:val="0"/>
        <w:adjustRightInd w:val="0"/>
        <w:spacing w:after="0" w:line="240" w:lineRule="auto"/>
        <w:jc w:val="both"/>
        <w:rPr>
          <w:rFonts w:ascii="Times New Roman" w:hAnsi="Times New Roman" w:cs="Times New Roman"/>
          <w:color w:val="000000" w:themeColor="text1"/>
        </w:rPr>
      </w:pPr>
      <w:r w:rsidRPr="003859C8">
        <w:rPr>
          <w:rFonts w:ascii="Times New Roman" w:eastAsia="Times New Roman" w:hAnsi="Times New Roman" w:cs="Times New Roman"/>
          <w:color w:val="000000" w:themeColor="text1"/>
          <w:lang w:eastAsia="ru-RU"/>
        </w:rPr>
        <w:t xml:space="preserve">2.13. </w:t>
      </w:r>
      <w:r w:rsidR="007766C9" w:rsidRPr="003859C8">
        <w:rPr>
          <w:rFonts w:ascii="Times New Roman" w:hAnsi="Times New Roman" w:cs="Times New Roman"/>
          <w:color w:val="000000" w:themeColor="text1"/>
        </w:rPr>
        <w:t xml:space="preserve">Клиент имеет право направить в Банк  с использованием системы дистанционного банковского обслуживания (далее-ДБО) следующие виды документов:  </w:t>
      </w:r>
    </w:p>
    <w:p w14:paraId="0D3A7263" w14:textId="77777777" w:rsidR="007766C9" w:rsidRPr="003859C8" w:rsidRDefault="007766C9" w:rsidP="003859C8">
      <w:pPr>
        <w:spacing w:after="0" w:line="240" w:lineRule="auto"/>
        <w:rPr>
          <w:rFonts w:ascii="Times New Roman" w:hAnsi="Times New Roman" w:cs="Times New Roman"/>
          <w:color w:val="000000" w:themeColor="text1"/>
        </w:rPr>
      </w:pPr>
      <w:r w:rsidRPr="003859C8">
        <w:rPr>
          <w:rFonts w:ascii="Times New Roman" w:hAnsi="Times New Roman" w:cs="Times New Roman"/>
          <w:color w:val="000000" w:themeColor="text1"/>
        </w:rPr>
        <w:t xml:space="preserve">- Заявление на открытие счета </w:t>
      </w:r>
    </w:p>
    <w:p w14:paraId="16430700" w14:textId="77777777" w:rsidR="007766C9" w:rsidRPr="003859C8" w:rsidRDefault="007766C9" w:rsidP="003859C8">
      <w:pPr>
        <w:spacing w:after="0" w:line="240" w:lineRule="auto"/>
        <w:rPr>
          <w:rFonts w:ascii="Times New Roman" w:hAnsi="Times New Roman" w:cs="Times New Roman"/>
          <w:color w:val="000000" w:themeColor="text1"/>
        </w:rPr>
      </w:pPr>
      <w:r w:rsidRPr="003859C8">
        <w:rPr>
          <w:rFonts w:ascii="Times New Roman" w:hAnsi="Times New Roman" w:cs="Times New Roman"/>
          <w:color w:val="000000" w:themeColor="text1"/>
        </w:rPr>
        <w:t>- Заявление на открытие залогового счета</w:t>
      </w:r>
    </w:p>
    <w:p w14:paraId="247045F8" w14:textId="77777777" w:rsidR="007766C9" w:rsidRPr="003859C8" w:rsidRDefault="007766C9" w:rsidP="003859C8">
      <w:pPr>
        <w:spacing w:after="0" w:line="240" w:lineRule="auto"/>
        <w:rPr>
          <w:rFonts w:ascii="Times New Roman" w:hAnsi="Times New Roman" w:cs="Times New Roman"/>
          <w:color w:val="000000" w:themeColor="text1"/>
        </w:rPr>
      </w:pPr>
      <w:r w:rsidRPr="003859C8">
        <w:rPr>
          <w:rFonts w:ascii="Times New Roman" w:hAnsi="Times New Roman" w:cs="Times New Roman"/>
          <w:color w:val="000000" w:themeColor="text1"/>
        </w:rPr>
        <w:t xml:space="preserve">- Заявление на присоединение к ДКБО </w:t>
      </w:r>
    </w:p>
    <w:p w14:paraId="02391310" w14:textId="77777777" w:rsidR="007766C9" w:rsidRPr="003859C8" w:rsidRDefault="007766C9" w:rsidP="003859C8">
      <w:pPr>
        <w:spacing w:after="0" w:line="240" w:lineRule="auto"/>
        <w:rPr>
          <w:rFonts w:ascii="Times New Roman" w:hAnsi="Times New Roman" w:cs="Times New Roman"/>
          <w:color w:val="000000" w:themeColor="text1"/>
        </w:rPr>
      </w:pPr>
      <w:r w:rsidRPr="003859C8">
        <w:rPr>
          <w:rFonts w:ascii="Times New Roman" w:hAnsi="Times New Roman" w:cs="Times New Roman"/>
          <w:color w:val="000000" w:themeColor="text1"/>
        </w:rPr>
        <w:t xml:space="preserve">- Заявление на выпуск корпоративной карты </w:t>
      </w:r>
    </w:p>
    <w:p w14:paraId="629D09BA" w14:textId="77777777" w:rsidR="007766C9" w:rsidRPr="003859C8" w:rsidRDefault="007766C9" w:rsidP="003859C8">
      <w:pPr>
        <w:spacing w:after="0" w:line="240" w:lineRule="auto"/>
        <w:rPr>
          <w:rFonts w:ascii="Times New Roman" w:hAnsi="Times New Roman" w:cs="Times New Roman"/>
          <w:color w:val="000000" w:themeColor="text1"/>
        </w:rPr>
      </w:pPr>
      <w:r w:rsidRPr="003859C8">
        <w:rPr>
          <w:rFonts w:ascii="Times New Roman" w:hAnsi="Times New Roman" w:cs="Times New Roman"/>
          <w:color w:val="000000" w:themeColor="text1"/>
        </w:rPr>
        <w:t>- Заявление на увеличение лимита выдачи наличных денежных средств по картам</w:t>
      </w:r>
    </w:p>
    <w:p w14:paraId="3D8B1843" w14:textId="77777777" w:rsidR="007766C9" w:rsidRPr="003859C8" w:rsidRDefault="007766C9" w:rsidP="003859C8">
      <w:pPr>
        <w:spacing w:after="0" w:line="240" w:lineRule="auto"/>
        <w:rPr>
          <w:rFonts w:ascii="Times New Roman" w:hAnsi="Times New Roman" w:cs="Times New Roman"/>
          <w:color w:val="000000" w:themeColor="text1"/>
        </w:rPr>
      </w:pPr>
      <w:r w:rsidRPr="003859C8">
        <w:rPr>
          <w:rFonts w:ascii="Times New Roman" w:hAnsi="Times New Roman" w:cs="Times New Roman"/>
          <w:color w:val="000000" w:themeColor="text1"/>
        </w:rPr>
        <w:t xml:space="preserve">- Заявка на размещение денежных средств (вклада) в депозит </w:t>
      </w:r>
    </w:p>
    <w:p w14:paraId="1C2E9E34" w14:textId="77777777" w:rsidR="007766C9" w:rsidRPr="003859C8" w:rsidRDefault="007766C9" w:rsidP="003859C8">
      <w:pPr>
        <w:spacing w:after="0" w:line="240" w:lineRule="auto"/>
        <w:rPr>
          <w:rFonts w:ascii="Times New Roman" w:hAnsi="Times New Roman" w:cs="Times New Roman"/>
          <w:color w:val="000000" w:themeColor="text1"/>
        </w:rPr>
      </w:pPr>
      <w:r w:rsidRPr="003859C8">
        <w:rPr>
          <w:rFonts w:ascii="Times New Roman" w:hAnsi="Times New Roman" w:cs="Times New Roman"/>
          <w:color w:val="000000" w:themeColor="text1"/>
        </w:rPr>
        <w:t xml:space="preserve">- Заявление на изменение условий размещения денежных средств (вклада) в депозит </w:t>
      </w:r>
    </w:p>
    <w:p w14:paraId="4377FEE4" w14:textId="77777777" w:rsidR="007766C9" w:rsidRPr="003859C8" w:rsidRDefault="007766C9" w:rsidP="003859C8">
      <w:pPr>
        <w:spacing w:after="0" w:line="240" w:lineRule="auto"/>
        <w:rPr>
          <w:rFonts w:ascii="Times New Roman" w:hAnsi="Times New Roman" w:cs="Times New Roman"/>
          <w:color w:val="000000" w:themeColor="text1"/>
        </w:rPr>
      </w:pPr>
      <w:r w:rsidRPr="003859C8">
        <w:rPr>
          <w:rFonts w:ascii="Times New Roman" w:hAnsi="Times New Roman" w:cs="Times New Roman"/>
          <w:color w:val="000000" w:themeColor="text1"/>
        </w:rPr>
        <w:t xml:space="preserve">- Заявление на перевод счета из одного ДО в другой </w:t>
      </w:r>
    </w:p>
    <w:p w14:paraId="6D7A4E09" w14:textId="77777777" w:rsidR="007766C9" w:rsidRPr="003859C8" w:rsidRDefault="007766C9" w:rsidP="003859C8">
      <w:pPr>
        <w:spacing w:after="0" w:line="240" w:lineRule="auto"/>
        <w:rPr>
          <w:rFonts w:ascii="Times New Roman" w:hAnsi="Times New Roman" w:cs="Times New Roman"/>
          <w:color w:val="000000" w:themeColor="text1"/>
        </w:rPr>
      </w:pPr>
      <w:r w:rsidRPr="003859C8">
        <w:rPr>
          <w:rFonts w:ascii="Times New Roman" w:hAnsi="Times New Roman" w:cs="Times New Roman"/>
          <w:color w:val="000000" w:themeColor="text1"/>
        </w:rPr>
        <w:t>- Заявление на предоставления услуг по заключению форвардных сделок</w:t>
      </w:r>
    </w:p>
    <w:p w14:paraId="0810ADFA" w14:textId="77777777" w:rsidR="007766C9" w:rsidRPr="003859C8" w:rsidRDefault="007766C9" w:rsidP="003859C8">
      <w:pPr>
        <w:spacing w:after="0" w:line="240" w:lineRule="auto"/>
        <w:rPr>
          <w:rFonts w:ascii="Times New Roman" w:hAnsi="Times New Roman" w:cs="Times New Roman"/>
          <w:color w:val="000000" w:themeColor="text1"/>
        </w:rPr>
      </w:pPr>
      <w:r w:rsidRPr="003859C8">
        <w:rPr>
          <w:rFonts w:ascii="Times New Roman" w:hAnsi="Times New Roman" w:cs="Times New Roman"/>
          <w:color w:val="000000" w:themeColor="text1"/>
        </w:rPr>
        <w:t>- Заявление на открытие счета/предоставление услуг по аренде индивидуального сейфа хранения ценностей</w:t>
      </w:r>
    </w:p>
    <w:p w14:paraId="02EF094B" w14:textId="77777777" w:rsidR="007766C9" w:rsidRPr="003859C8" w:rsidRDefault="007766C9" w:rsidP="003859C8">
      <w:pPr>
        <w:spacing w:after="0" w:line="240" w:lineRule="auto"/>
        <w:rPr>
          <w:rFonts w:ascii="Times New Roman" w:hAnsi="Times New Roman" w:cs="Times New Roman"/>
          <w:color w:val="000000" w:themeColor="text1"/>
        </w:rPr>
      </w:pPr>
      <w:r w:rsidRPr="003859C8">
        <w:rPr>
          <w:rFonts w:ascii="Times New Roman" w:hAnsi="Times New Roman" w:cs="Times New Roman"/>
          <w:color w:val="000000" w:themeColor="text1"/>
        </w:rPr>
        <w:t>- Заявление на изменение режима расчетного счета (Отдельный банковский счет)</w:t>
      </w:r>
    </w:p>
    <w:p w14:paraId="274441F0" w14:textId="77777777" w:rsidR="007766C9" w:rsidRPr="003859C8" w:rsidRDefault="007766C9" w:rsidP="003859C8">
      <w:pPr>
        <w:spacing w:after="0" w:line="240" w:lineRule="auto"/>
        <w:rPr>
          <w:rFonts w:ascii="Times New Roman" w:hAnsi="Times New Roman" w:cs="Times New Roman"/>
          <w:color w:val="000000" w:themeColor="text1"/>
        </w:rPr>
      </w:pPr>
      <w:r w:rsidRPr="003859C8">
        <w:rPr>
          <w:rFonts w:ascii="Times New Roman" w:hAnsi="Times New Roman" w:cs="Times New Roman"/>
          <w:color w:val="000000" w:themeColor="text1"/>
        </w:rPr>
        <w:t>- Заявление на предоставление услуг по заключению Сделок валютный СВОП</w:t>
      </w:r>
    </w:p>
    <w:p w14:paraId="00A256CE" w14:textId="77777777" w:rsidR="007766C9" w:rsidRPr="003859C8" w:rsidRDefault="007766C9" w:rsidP="003859C8">
      <w:pPr>
        <w:spacing w:after="0" w:line="240" w:lineRule="auto"/>
        <w:rPr>
          <w:rFonts w:ascii="Times New Roman" w:hAnsi="Times New Roman" w:cs="Times New Roman"/>
          <w:color w:val="000000" w:themeColor="text1"/>
        </w:rPr>
      </w:pPr>
      <w:r w:rsidRPr="003859C8">
        <w:rPr>
          <w:rFonts w:ascii="Times New Roman" w:hAnsi="Times New Roman" w:cs="Times New Roman"/>
          <w:color w:val="000000" w:themeColor="text1"/>
        </w:rPr>
        <w:t>- Заявка на заключение сделки валютный СВОП</w:t>
      </w:r>
    </w:p>
    <w:p w14:paraId="6EE8D34E" w14:textId="77777777" w:rsidR="007766C9" w:rsidRPr="003859C8" w:rsidRDefault="007766C9" w:rsidP="003859C8">
      <w:pPr>
        <w:spacing w:after="0" w:line="240" w:lineRule="auto"/>
        <w:rPr>
          <w:rFonts w:ascii="Times New Roman" w:hAnsi="Times New Roman" w:cs="Times New Roman"/>
          <w:color w:val="000000" w:themeColor="text1"/>
        </w:rPr>
      </w:pPr>
      <w:r w:rsidRPr="003859C8">
        <w:rPr>
          <w:rFonts w:ascii="Times New Roman" w:hAnsi="Times New Roman" w:cs="Times New Roman"/>
          <w:color w:val="000000" w:themeColor="text1"/>
        </w:rPr>
        <w:t>- Заявление на подключение динамического интернет пин-кода по картам VISA BUSINESS</w:t>
      </w:r>
    </w:p>
    <w:p w14:paraId="031BC2DB" w14:textId="44A0598A" w:rsidR="007766C9" w:rsidRPr="003859C8" w:rsidRDefault="007766C9" w:rsidP="003859C8">
      <w:pPr>
        <w:spacing w:after="0" w:line="240" w:lineRule="auto"/>
        <w:rPr>
          <w:rFonts w:ascii="Times New Roman" w:hAnsi="Times New Roman" w:cs="Times New Roman"/>
          <w:color w:val="000000" w:themeColor="text1"/>
        </w:rPr>
      </w:pPr>
      <w:r w:rsidRPr="003859C8">
        <w:rPr>
          <w:rFonts w:ascii="Times New Roman" w:hAnsi="Times New Roman" w:cs="Times New Roman"/>
          <w:color w:val="000000" w:themeColor="text1"/>
        </w:rPr>
        <w:t>- Заявление на оказание услуг по информационному взаимодействию при зачислении средств на карточные счета сотрудников Клиента</w:t>
      </w:r>
    </w:p>
    <w:p w14:paraId="5B0F016E" w14:textId="77777777" w:rsidR="007766C9" w:rsidRPr="003859C8" w:rsidRDefault="007766C9" w:rsidP="003859C8">
      <w:pPr>
        <w:spacing w:after="0" w:line="240" w:lineRule="auto"/>
        <w:rPr>
          <w:rFonts w:ascii="Times New Roman" w:hAnsi="Times New Roman" w:cs="Times New Roman"/>
          <w:color w:val="000000" w:themeColor="text1"/>
        </w:rPr>
      </w:pPr>
      <w:r w:rsidRPr="003859C8">
        <w:rPr>
          <w:rFonts w:ascii="Times New Roman" w:hAnsi="Times New Roman" w:cs="Times New Roman"/>
          <w:color w:val="000000" w:themeColor="text1"/>
        </w:rPr>
        <w:t>- Список сотрудников для выпуска зарплатных карт</w:t>
      </w:r>
    </w:p>
    <w:p w14:paraId="69B6C9CE" w14:textId="77777777" w:rsidR="007766C9" w:rsidRPr="003859C8" w:rsidRDefault="007766C9" w:rsidP="003859C8">
      <w:pPr>
        <w:spacing w:after="0" w:line="240" w:lineRule="auto"/>
        <w:rPr>
          <w:rFonts w:ascii="Times New Roman" w:hAnsi="Times New Roman" w:cs="Times New Roman"/>
          <w:color w:val="000000" w:themeColor="text1"/>
        </w:rPr>
      </w:pPr>
      <w:r w:rsidRPr="003859C8">
        <w:rPr>
          <w:rFonts w:ascii="Times New Roman" w:hAnsi="Times New Roman" w:cs="Times New Roman"/>
          <w:color w:val="000000" w:themeColor="text1"/>
        </w:rPr>
        <w:t>-  Список сотрудников, которым прекращено перечисление выплат</w:t>
      </w:r>
    </w:p>
    <w:p w14:paraId="5697E91C" w14:textId="19F51346" w:rsidR="00B34F27" w:rsidRPr="003859C8" w:rsidRDefault="00B34F27" w:rsidP="003859C8">
      <w:pPr>
        <w:spacing w:after="0" w:line="240" w:lineRule="auto"/>
        <w:rPr>
          <w:rFonts w:ascii="Times New Roman" w:hAnsi="Times New Roman" w:cs="Times New Roman"/>
          <w:color w:val="000000" w:themeColor="text1"/>
        </w:rPr>
      </w:pPr>
      <w:r w:rsidRPr="003859C8">
        <w:rPr>
          <w:rFonts w:ascii="Times New Roman" w:hAnsi="Times New Roman" w:cs="Times New Roman"/>
          <w:color w:val="000000" w:themeColor="text1"/>
        </w:rPr>
        <w:t>-  Заявление на установление временного периода обработки платежных документов Клиента по системе «</w:t>
      </w:r>
      <w:r w:rsidRPr="003859C8">
        <w:rPr>
          <w:rFonts w:ascii="Times New Roman" w:hAnsi="Times New Roman" w:cs="Times New Roman"/>
          <w:color w:val="000000" w:themeColor="text1"/>
          <w:lang w:val="en-US"/>
        </w:rPr>
        <w:t>iBank</w:t>
      </w:r>
      <w:r w:rsidRPr="003859C8">
        <w:rPr>
          <w:rFonts w:ascii="Times New Roman" w:hAnsi="Times New Roman" w:cs="Times New Roman"/>
          <w:color w:val="000000" w:themeColor="text1"/>
        </w:rPr>
        <w:t xml:space="preserve">2» </w:t>
      </w:r>
    </w:p>
    <w:p w14:paraId="5E548D0A" w14:textId="13336873" w:rsidR="00B27EE6" w:rsidRPr="003859C8" w:rsidRDefault="00B27EE6" w:rsidP="003859C8">
      <w:pPr>
        <w:spacing w:after="0" w:line="240" w:lineRule="auto"/>
        <w:rPr>
          <w:rFonts w:ascii="Times New Roman" w:hAnsi="Times New Roman" w:cs="Times New Roman"/>
          <w:color w:val="000000" w:themeColor="text1"/>
        </w:rPr>
      </w:pPr>
      <w:r w:rsidRPr="003859C8">
        <w:rPr>
          <w:rFonts w:ascii="Times New Roman" w:hAnsi="Times New Roman" w:cs="Times New Roman"/>
          <w:color w:val="000000" w:themeColor="text1"/>
        </w:rPr>
        <w:t xml:space="preserve">- </w:t>
      </w:r>
      <w:r w:rsidRPr="003859C8">
        <w:rPr>
          <w:rFonts w:ascii="Times New Roman" w:eastAsia="Times New Roman" w:hAnsi="Times New Roman"/>
          <w:lang w:eastAsia="ru-RU"/>
        </w:rPr>
        <w:t>Заявление на установление лимита и/или ограничение списка получателей  для исходящих платежных поручений Клиента в системе «</w:t>
      </w:r>
      <w:r w:rsidRPr="003859C8">
        <w:rPr>
          <w:rFonts w:ascii="Times New Roman" w:eastAsia="Times New Roman" w:hAnsi="Times New Roman"/>
          <w:lang w:val="en-US" w:eastAsia="ru-RU"/>
        </w:rPr>
        <w:t>iBank</w:t>
      </w:r>
      <w:r w:rsidRPr="003859C8">
        <w:rPr>
          <w:rFonts w:ascii="Times New Roman" w:eastAsia="Times New Roman" w:hAnsi="Times New Roman"/>
          <w:lang w:eastAsia="ru-RU"/>
        </w:rPr>
        <w:t>2»</w:t>
      </w:r>
    </w:p>
    <w:p w14:paraId="621EBD8F" w14:textId="77777777" w:rsidR="007766C9" w:rsidRPr="003859C8" w:rsidRDefault="007766C9" w:rsidP="003859C8">
      <w:pPr>
        <w:spacing w:after="0" w:line="240" w:lineRule="auto"/>
        <w:rPr>
          <w:rFonts w:ascii="Times New Roman" w:hAnsi="Times New Roman" w:cs="Times New Roman"/>
          <w:color w:val="000000" w:themeColor="text1"/>
        </w:rPr>
      </w:pPr>
      <w:r w:rsidRPr="003859C8">
        <w:rPr>
          <w:rFonts w:ascii="Times New Roman" w:hAnsi="Times New Roman" w:cs="Times New Roman"/>
          <w:color w:val="000000" w:themeColor="text1"/>
        </w:rPr>
        <w:t>- Уведомление об отказе Клиента от обслуживания по системе «iBank2»</w:t>
      </w:r>
    </w:p>
    <w:p w14:paraId="4FF33797" w14:textId="77777777" w:rsidR="007766C9" w:rsidRPr="003859C8" w:rsidRDefault="007766C9" w:rsidP="003859C8">
      <w:pPr>
        <w:spacing w:after="0" w:line="240" w:lineRule="auto"/>
        <w:rPr>
          <w:rFonts w:ascii="Times New Roman" w:hAnsi="Times New Roman" w:cs="Times New Roman"/>
          <w:color w:val="000000" w:themeColor="text1"/>
        </w:rPr>
      </w:pPr>
      <w:r w:rsidRPr="003859C8">
        <w:rPr>
          <w:rFonts w:ascii="Times New Roman" w:hAnsi="Times New Roman" w:cs="Times New Roman"/>
          <w:color w:val="000000" w:themeColor="text1"/>
        </w:rPr>
        <w:t>- Заявление на аннулирование доверенности.</w:t>
      </w:r>
    </w:p>
    <w:p w14:paraId="40A88B59" w14:textId="77777777" w:rsidR="007766C9" w:rsidRPr="003859C8" w:rsidRDefault="007766C9" w:rsidP="003859C8">
      <w:pPr>
        <w:spacing w:after="0" w:line="240" w:lineRule="auto"/>
        <w:rPr>
          <w:rFonts w:ascii="Times New Roman" w:hAnsi="Times New Roman" w:cs="Times New Roman"/>
          <w:color w:val="000000" w:themeColor="text1"/>
        </w:rPr>
      </w:pPr>
      <w:r w:rsidRPr="003859C8">
        <w:rPr>
          <w:rFonts w:ascii="Times New Roman" w:hAnsi="Times New Roman" w:cs="Times New Roman"/>
          <w:color w:val="000000" w:themeColor="text1"/>
        </w:rPr>
        <w:t xml:space="preserve">- Заявление на закрытие счета </w:t>
      </w:r>
    </w:p>
    <w:p w14:paraId="1CF6B9F7" w14:textId="77777777" w:rsidR="007766C9" w:rsidRPr="003859C8" w:rsidRDefault="007766C9" w:rsidP="003859C8">
      <w:pPr>
        <w:spacing w:after="0" w:line="240" w:lineRule="auto"/>
        <w:rPr>
          <w:rFonts w:ascii="Times New Roman" w:hAnsi="Times New Roman" w:cs="Times New Roman"/>
          <w:color w:val="000000" w:themeColor="text1"/>
        </w:rPr>
      </w:pPr>
      <w:r w:rsidRPr="003859C8">
        <w:rPr>
          <w:rFonts w:ascii="Times New Roman" w:hAnsi="Times New Roman" w:cs="Times New Roman"/>
          <w:color w:val="000000" w:themeColor="text1"/>
        </w:rPr>
        <w:t>- Анкета Выгодоприобретателей</w:t>
      </w:r>
    </w:p>
    <w:p w14:paraId="4048EA09" w14:textId="77777777" w:rsidR="007766C9" w:rsidRPr="003859C8" w:rsidRDefault="007766C9" w:rsidP="003859C8">
      <w:pPr>
        <w:spacing w:after="0" w:line="240" w:lineRule="auto"/>
        <w:rPr>
          <w:rFonts w:ascii="Times New Roman" w:hAnsi="Times New Roman" w:cs="Times New Roman"/>
          <w:color w:val="000000" w:themeColor="text1"/>
        </w:rPr>
      </w:pPr>
      <w:r w:rsidRPr="003859C8">
        <w:rPr>
          <w:rFonts w:ascii="Times New Roman" w:hAnsi="Times New Roman" w:cs="Times New Roman"/>
          <w:color w:val="000000" w:themeColor="text1"/>
        </w:rPr>
        <w:t xml:space="preserve">- бланк Сведений о клиенте </w:t>
      </w:r>
    </w:p>
    <w:p w14:paraId="484722AD" w14:textId="77777777" w:rsidR="007766C9" w:rsidRPr="003859C8" w:rsidRDefault="007766C9" w:rsidP="003859C8">
      <w:pPr>
        <w:spacing w:after="0" w:line="240" w:lineRule="auto"/>
        <w:rPr>
          <w:rFonts w:ascii="Times New Roman" w:hAnsi="Times New Roman" w:cs="Times New Roman"/>
          <w:color w:val="000000" w:themeColor="text1"/>
        </w:rPr>
      </w:pPr>
      <w:r w:rsidRPr="003859C8">
        <w:rPr>
          <w:rFonts w:ascii="Times New Roman" w:hAnsi="Times New Roman" w:cs="Times New Roman"/>
          <w:color w:val="000000" w:themeColor="text1"/>
        </w:rPr>
        <w:t>- бланк сведений о бенефициарных владельцах</w:t>
      </w:r>
    </w:p>
    <w:p w14:paraId="6C0A24A8" w14:textId="77777777" w:rsidR="007766C9" w:rsidRPr="003859C8" w:rsidRDefault="007766C9" w:rsidP="003859C8">
      <w:pPr>
        <w:spacing w:after="0" w:line="240" w:lineRule="auto"/>
        <w:rPr>
          <w:rFonts w:ascii="Times New Roman" w:hAnsi="Times New Roman" w:cs="Times New Roman"/>
          <w:color w:val="000000" w:themeColor="text1"/>
        </w:rPr>
      </w:pPr>
      <w:r w:rsidRPr="003859C8">
        <w:rPr>
          <w:rFonts w:ascii="Times New Roman" w:hAnsi="Times New Roman" w:cs="Times New Roman"/>
          <w:color w:val="000000" w:themeColor="text1"/>
        </w:rPr>
        <w:t>- бухгалтерскую (финансовую) отчетность</w:t>
      </w:r>
    </w:p>
    <w:p w14:paraId="5C2D2AC1" w14:textId="77777777" w:rsidR="007766C9" w:rsidRPr="003859C8" w:rsidRDefault="007766C9" w:rsidP="003859C8">
      <w:pPr>
        <w:spacing w:after="0" w:line="240" w:lineRule="auto"/>
        <w:rPr>
          <w:rFonts w:ascii="Times New Roman" w:hAnsi="Times New Roman" w:cs="Times New Roman"/>
          <w:color w:val="000000" w:themeColor="text1"/>
        </w:rPr>
      </w:pPr>
      <w:r w:rsidRPr="003859C8">
        <w:rPr>
          <w:rFonts w:ascii="Times New Roman" w:hAnsi="Times New Roman" w:cs="Times New Roman"/>
          <w:color w:val="000000" w:themeColor="text1"/>
        </w:rPr>
        <w:t>- копии паспортов бенефициарных владельцев</w:t>
      </w:r>
    </w:p>
    <w:p w14:paraId="4BCE1357" w14:textId="77777777" w:rsidR="007766C9" w:rsidRPr="003859C8" w:rsidRDefault="007766C9" w:rsidP="003859C8">
      <w:pPr>
        <w:spacing w:after="0" w:line="240" w:lineRule="auto"/>
        <w:rPr>
          <w:rFonts w:ascii="Times New Roman" w:hAnsi="Times New Roman" w:cs="Times New Roman"/>
          <w:color w:val="000000" w:themeColor="text1"/>
        </w:rPr>
      </w:pPr>
      <w:r w:rsidRPr="003859C8">
        <w:rPr>
          <w:rFonts w:ascii="Times New Roman" w:hAnsi="Times New Roman" w:cs="Times New Roman"/>
          <w:color w:val="000000" w:themeColor="text1"/>
        </w:rPr>
        <w:t>- запросы</w:t>
      </w:r>
      <w:r w:rsidRPr="003859C8">
        <w:rPr>
          <w:rFonts w:ascii="Times New Roman" w:hAnsi="Times New Roman"/>
          <w:color w:val="000000" w:themeColor="text1"/>
        </w:rPr>
        <w:t xml:space="preserve"> на предоставление информации от Банка</w:t>
      </w:r>
    </w:p>
    <w:p w14:paraId="3BC8D9A8" w14:textId="77777777" w:rsidR="007766C9" w:rsidRPr="003859C8" w:rsidRDefault="007766C9" w:rsidP="003859C8">
      <w:pPr>
        <w:spacing w:after="0" w:line="240" w:lineRule="auto"/>
        <w:rPr>
          <w:rFonts w:ascii="Times New Roman" w:hAnsi="Times New Roman" w:cs="Times New Roman"/>
          <w:color w:val="000000" w:themeColor="text1"/>
        </w:rPr>
      </w:pPr>
      <w:r w:rsidRPr="003859C8">
        <w:rPr>
          <w:rFonts w:ascii="Times New Roman" w:hAnsi="Times New Roman" w:cs="Times New Roman"/>
          <w:color w:val="000000" w:themeColor="text1"/>
        </w:rPr>
        <w:t>- заявление на акцепт</w:t>
      </w:r>
    </w:p>
    <w:p w14:paraId="2352CED6" w14:textId="77777777" w:rsidR="007766C9" w:rsidRPr="003859C8" w:rsidRDefault="007766C9" w:rsidP="003859C8">
      <w:pPr>
        <w:spacing w:after="0" w:line="240" w:lineRule="auto"/>
        <w:rPr>
          <w:rFonts w:ascii="Times New Roman" w:hAnsi="Times New Roman"/>
          <w:color w:val="000000" w:themeColor="text1"/>
        </w:rPr>
      </w:pPr>
      <w:r w:rsidRPr="003859C8">
        <w:rPr>
          <w:rFonts w:ascii="Times New Roman" w:hAnsi="Times New Roman" w:cs="Times New Roman"/>
          <w:color w:val="000000" w:themeColor="text1"/>
        </w:rPr>
        <w:t>-</w:t>
      </w:r>
      <w:r w:rsidRPr="003859C8">
        <w:rPr>
          <w:rFonts w:ascii="Times New Roman" w:hAnsi="Times New Roman"/>
          <w:color w:val="000000" w:themeColor="text1"/>
        </w:rPr>
        <w:t xml:space="preserve"> заявление об отказе от акцепта</w:t>
      </w:r>
    </w:p>
    <w:p w14:paraId="3AD5A230" w14:textId="77777777" w:rsidR="007766C9" w:rsidRPr="003859C8" w:rsidRDefault="007766C9" w:rsidP="003859C8">
      <w:pPr>
        <w:spacing w:after="0" w:line="240" w:lineRule="auto"/>
        <w:rPr>
          <w:rFonts w:ascii="Times New Roman" w:hAnsi="Times New Roman"/>
          <w:color w:val="000000" w:themeColor="text1"/>
        </w:rPr>
      </w:pPr>
      <w:r w:rsidRPr="003859C8">
        <w:rPr>
          <w:rFonts w:ascii="Times New Roman" w:hAnsi="Times New Roman"/>
          <w:color w:val="000000" w:themeColor="text1"/>
        </w:rPr>
        <w:t>- документы валютного контроля</w:t>
      </w:r>
    </w:p>
    <w:p w14:paraId="30BBD8FD" w14:textId="77777777" w:rsidR="007766C9" w:rsidRPr="003859C8" w:rsidRDefault="007766C9" w:rsidP="003859C8">
      <w:pPr>
        <w:spacing w:after="0" w:line="240" w:lineRule="auto"/>
        <w:rPr>
          <w:rFonts w:ascii="Times New Roman" w:hAnsi="Times New Roman" w:cs="Times New Roman"/>
          <w:color w:val="000000" w:themeColor="text1"/>
        </w:rPr>
      </w:pPr>
      <w:r w:rsidRPr="003859C8">
        <w:rPr>
          <w:rFonts w:ascii="Times New Roman" w:hAnsi="Times New Roman"/>
          <w:color w:val="000000" w:themeColor="text1"/>
        </w:rPr>
        <w:t>- деловая переписка с Банком</w:t>
      </w:r>
    </w:p>
    <w:p w14:paraId="21071618" w14:textId="38C4E23E" w:rsidR="00F40270" w:rsidRPr="003859C8" w:rsidRDefault="00F40270" w:rsidP="003859C8">
      <w:pPr>
        <w:pStyle w:val="1"/>
        <w:rPr>
          <w:lang w:eastAsia="ru-RU"/>
        </w:rPr>
      </w:pPr>
      <w:r w:rsidRPr="003859C8">
        <w:rPr>
          <w:lang w:eastAsia="ru-RU"/>
        </w:rPr>
        <w:t>3. Права и обязанности Банка</w:t>
      </w:r>
    </w:p>
    <w:p w14:paraId="21071619" w14:textId="77777777" w:rsidR="00F40270" w:rsidRPr="003859C8" w:rsidRDefault="00F40270" w:rsidP="003859C8">
      <w:pPr>
        <w:spacing w:after="0" w:line="240" w:lineRule="auto"/>
        <w:jc w:val="both"/>
        <w:rPr>
          <w:rFonts w:ascii="Times New Roman" w:eastAsia="Times New Roman" w:hAnsi="Times New Roman" w:cs="Times New Roman"/>
          <w:b/>
          <w:lang w:eastAsia="ru-RU"/>
        </w:rPr>
      </w:pPr>
      <w:r w:rsidRPr="003859C8">
        <w:rPr>
          <w:rFonts w:ascii="Times New Roman" w:eastAsia="Times New Roman" w:hAnsi="Times New Roman" w:cs="Times New Roman"/>
          <w:b/>
          <w:lang w:eastAsia="ru-RU"/>
        </w:rPr>
        <w:t xml:space="preserve">3.1. Банк имеет право: </w:t>
      </w:r>
    </w:p>
    <w:p w14:paraId="2107161A" w14:textId="77777777" w:rsidR="00F40270" w:rsidRPr="003859C8" w:rsidRDefault="00F40270" w:rsidP="003859C8">
      <w:pPr>
        <w:spacing w:after="0" w:line="240" w:lineRule="auto"/>
        <w:jc w:val="both"/>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 xml:space="preserve">3.1.1. Запрашивать у Клиента дополнительную информацию и документы об операциях с денежными средствами, информацию и документы, необходимые для осуществления идентификации Клиента, его представителей, выгодоприобретателей (при их наличии), бенефициарных владельцев, для осуществления функций агента валютного контроля, функций в целях Правил внутреннего контроля  по противодействию легализации доходов, полученных преступным путем и финансированию терроризма, а также позволяющие установить выгодоприобретателей в соответствии с требованиями законодательства Российской Федерации. </w:t>
      </w:r>
    </w:p>
    <w:p w14:paraId="2107161B" w14:textId="77777777" w:rsidR="00F40270" w:rsidRPr="003859C8" w:rsidRDefault="00F40270" w:rsidP="003859C8">
      <w:pPr>
        <w:spacing w:after="0" w:line="240" w:lineRule="auto"/>
        <w:jc w:val="both"/>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 xml:space="preserve">3.1.2.  Не принимать к исполнению распоряжения Клиента на осуществление операций в случаях, когда осуществление распоряжения Клиента противоречит либо запрещено действующим законодательством Российской Федерации. </w:t>
      </w:r>
    </w:p>
    <w:p w14:paraId="087D375D" w14:textId="57D184B3" w:rsidR="00CD0283" w:rsidRPr="003859C8" w:rsidRDefault="00CD0283" w:rsidP="003859C8">
      <w:pPr>
        <w:spacing w:after="0" w:line="240" w:lineRule="auto"/>
        <w:jc w:val="both"/>
        <w:rPr>
          <w:rFonts w:ascii="Times New Roman" w:eastAsia="Times New Roman" w:hAnsi="Times New Roman" w:cs="Times New Roman"/>
          <w:lang w:eastAsia="ru-RU"/>
        </w:rPr>
      </w:pPr>
      <w:r w:rsidRPr="003859C8">
        <w:rPr>
          <w:rFonts w:ascii="Times New Roman" w:eastAsia="Times New Roman" w:hAnsi="Times New Roman" w:cs="Times New Roman"/>
          <w:lang w:eastAsia="ru-RU"/>
        </w:rPr>
        <w:lastRenderedPageBreak/>
        <w:t>3.1.3. Не принимать к исполнению распоряжения Клиента на осуществлени</w:t>
      </w:r>
      <w:r w:rsidR="00131898" w:rsidRPr="003859C8">
        <w:rPr>
          <w:rFonts w:ascii="Times New Roman" w:eastAsia="Times New Roman" w:hAnsi="Times New Roman" w:cs="Times New Roman"/>
          <w:lang w:eastAsia="ru-RU"/>
        </w:rPr>
        <w:t>е</w:t>
      </w:r>
      <w:r w:rsidRPr="003859C8">
        <w:rPr>
          <w:rFonts w:ascii="Times New Roman" w:eastAsia="Times New Roman" w:hAnsi="Times New Roman" w:cs="Times New Roman"/>
          <w:lang w:eastAsia="ru-RU"/>
        </w:rPr>
        <w:t xml:space="preserve"> операций в случае отсутствия </w:t>
      </w:r>
      <w:r w:rsidR="003970B8" w:rsidRPr="003859C8">
        <w:rPr>
          <w:rFonts w:ascii="Times New Roman" w:eastAsia="Times New Roman" w:hAnsi="Times New Roman" w:cs="Times New Roman"/>
          <w:lang w:eastAsia="ru-RU"/>
        </w:rPr>
        <w:t>в Банке документов и</w:t>
      </w:r>
      <w:r w:rsidR="00073E03" w:rsidRPr="003859C8">
        <w:rPr>
          <w:rFonts w:ascii="Times New Roman" w:eastAsia="Times New Roman" w:hAnsi="Times New Roman" w:cs="Times New Roman"/>
          <w:lang w:eastAsia="ru-RU"/>
        </w:rPr>
        <w:t>ли</w:t>
      </w:r>
      <w:r w:rsidR="003970B8" w:rsidRPr="003859C8">
        <w:rPr>
          <w:rFonts w:ascii="Times New Roman" w:eastAsia="Times New Roman" w:hAnsi="Times New Roman" w:cs="Times New Roman"/>
          <w:lang w:eastAsia="ru-RU"/>
        </w:rPr>
        <w:t xml:space="preserve"> информации,</w:t>
      </w:r>
      <w:r w:rsidRPr="003859C8">
        <w:rPr>
          <w:rFonts w:ascii="Times New Roman" w:eastAsia="Times New Roman" w:hAnsi="Times New Roman" w:cs="Times New Roman"/>
          <w:lang w:eastAsia="ru-RU"/>
        </w:rPr>
        <w:t xml:space="preserve"> </w:t>
      </w:r>
      <w:r w:rsidR="003970B8" w:rsidRPr="003859C8">
        <w:rPr>
          <w:rFonts w:ascii="Times New Roman" w:eastAsia="Times New Roman" w:hAnsi="Times New Roman" w:cs="Times New Roman"/>
          <w:lang w:eastAsia="ru-RU"/>
        </w:rPr>
        <w:t xml:space="preserve">подтверждающих </w:t>
      </w:r>
      <w:r w:rsidRPr="003859C8">
        <w:rPr>
          <w:rFonts w:ascii="Times New Roman" w:eastAsia="Times New Roman" w:hAnsi="Times New Roman" w:cs="Times New Roman"/>
          <w:lang w:eastAsia="ru-RU"/>
        </w:rPr>
        <w:t>по</w:t>
      </w:r>
      <w:r w:rsidR="003970B8" w:rsidRPr="003859C8">
        <w:rPr>
          <w:rFonts w:ascii="Times New Roman" w:eastAsia="Times New Roman" w:hAnsi="Times New Roman" w:cs="Times New Roman"/>
          <w:lang w:eastAsia="ru-RU"/>
        </w:rPr>
        <w:t>лномочия</w:t>
      </w:r>
      <w:r w:rsidRPr="003859C8">
        <w:rPr>
          <w:rFonts w:ascii="Times New Roman" w:eastAsia="Times New Roman" w:hAnsi="Times New Roman" w:cs="Times New Roman"/>
          <w:lang w:eastAsia="ru-RU"/>
        </w:rPr>
        <w:t xml:space="preserve"> руководителя Клиента.</w:t>
      </w:r>
    </w:p>
    <w:p w14:paraId="0ED4A3AA" w14:textId="5930BB30" w:rsidR="00420300" w:rsidRPr="003859C8" w:rsidRDefault="00420300" w:rsidP="003859C8">
      <w:pPr>
        <w:spacing w:after="0" w:line="240" w:lineRule="auto"/>
        <w:jc w:val="both"/>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3.1.4. Не принимать к исполнению распоряжения Клиента на осуществлени</w:t>
      </w:r>
      <w:r w:rsidR="00131898" w:rsidRPr="003859C8">
        <w:rPr>
          <w:rFonts w:ascii="Times New Roman" w:eastAsia="Times New Roman" w:hAnsi="Times New Roman" w:cs="Times New Roman"/>
          <w:lang w:eastAsia="ru-RU"/>
        </w:rPr>
        <w:t>е</w:t>
      </w:r>
      <w:r w:rsidRPr="003859C8">
        <w:rPr>
          <w:rFonts w:ascii="Times New Roman" w:eastAsia="Times New Roman" w:hAnsi="Times New Roman" w:cs="Times New Roman"/>
          <w:lang w:eastAsia="ru-RU"/>
        </w:rPr>
        <w:t xml:space="preserve"> операций </w:t>
      </w:r>
      <w:r w:rsidR="00870EE3" w:rsidRPr="003859C8">
        <w:rPr>
          <w:rFonts w:ascii="Times New Roman" w:eastAsia="Times New Roman" w:hAnsi="Times New Roman" w:cs="Times New Roman"/>
          <w:lang w:eastAsia="ru-RU"/>
        </w:rPr>
        <w:t xml:space="preserve">в </w:t>
      </w:r>
      <w:r w:rsidRPr="003859C8" w:rsidDel="00F95EBA">
        <w:rPr>
          <w:rFonts w:ascii="Times New Roman" w:eastAsia="Times New Roman" w:hAnsi="Times New Roman" w:cs="Times New Roman"/>
          <w:lang w:eastAsia="ru-RU"/>
        </w:rPr>
        <w:t>случае</w:t>
      </w:r>
      <w:r w:rsidR="00013A08" w:rsidRPr="003859C8">
        <w:rPr>
          <w:rFonts w:ascii="Times New Roman" w:eastAsia="Times New Roman" w:hAnsi="Times New Roman" w:cs="Times New Roman"/>
          <w:lang w:eastAsia="ru-RU"/>
        </w:rPr>
        <w:t xml:space="preserve"> </w:t>
      </w:r>
      <w:r w:rsidR="00F95EBA" w:rsidRPr="003859C8">
        <w:rPr>
          <w:rFonts w:ascii="Times New Roman" w:eastAsia="Times New Roman" w:hAnsi="Times New Roman" w:cs="Times New Roman"/>
          <w:lang w:eastAsia="ru-RU"/>
        </w:rPr>
        <w:t>если в выписке из ЕГРЮЛ содержится запись о недостоверности данных по руководителю Клиента.</w:t>
      </w:r>
      <w:r w:rsidRPr="003859C8">
        <w:rPr>
          <w:rFonts w:ascii="Times New Roman" w:eastAsia="Times New Roman" w:hAnsi="Times New Roman" w:cs="Times New Roman"/>
          <w:lang w:eastAsia="ru-RU"/>
        </w:rPr>
        <w:t xml:space="preserve"> </w:t>
      </w:r>
    </w:p>
    <w:p w14:paraId="2107161C" w14:textId="64EF23E0" w:rsidR="00F40270" w:rsidRPr="003859C8" w:rsidRDefault="00F40270" w:rsidP="003859C8">
      <w:pPr>
        <w:spacing w:after="0" w:line="240" w:lineRule="auto"/>
        <w:jc w:val="both"/>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3.1.</w:t>
      </w:r>
      <w:r w:rsidR="00420300" w:rsidRPr="003859C8">
        <w:rPr>
          <w:rFonts w:ascii="Times New Roman" w:eastAsia="Times New Roman" w:hAnsi="Times New Roman" w:cs="Times New Roman"/>
          <w:lang w:eastAsia="ru-RU"/>
        </w:rPr>
        <w:t>5</w:t>
      </w:r>
      <w:r w:rsidRPr="003859C8">
        <w:rPr>
          <w:rFonts w:ascii="Times New Roman" w:eastAsia="Times New Roman" w:hAnsi="Times New Roman" w:cs="Times New Roman"/>
          <w:lang w:eastAsia="ru-RU"/>
        </w:rPr>
        <w:t>. Вносить изменения в рамках действующего законодательства Российской Федерации в Договор, Приложения к нему и Тарифы.</w:t>
      </w:r>
    </w:p>
    <w:p w14:paraId="2107161D" w14:textId="45402F67" w:rsidR="00F40270" w:rsidRPr="003859C8" w:rsidRDefault="00F40270" w:rsidP="003859C8">
      <w:pPr>
        <w:spacing w:after="0" w:line="240" w:lineRule="auto"/>
        <w:jc w:val="both"/>
        <w:rPr>
          <w:rFonts w:ascii="Times New Roman" w:eastAsia="Times New Roman" w:hAnsi="Times New Roman" w:cs="Times New Roman"/>
          <w:color w:val="000000"/>
          <w:lang w:eastAsia="ru-RU"/>
        </w:rPr>
      </w:pPr>
      <w:r w:rsidRPr="003859C8">
        <w:rPr>
          <w:rFonts w:ascii="Times New Roman" w:eastAsia="Times New Roman" w:hAnsi="Times New Roman" w:cs="Times New Roman"/>
          <w:color w:val="000000"/>
          <w:lang w:eastAsia="ru-RU"/>
        </w:rPr>
        <w:t>3.1.</w:t>
      </w:r>
      <w:r w:rsidR="00420300" w:rsidRPr="003859C8">
        <w:rPr>
          <w:rFonts w:ascii="Times New Roman" w:eastAsia="Times New Roman" w:hAnsi="Times New Roman" w:cs="Times New Roman"/>
          <w:color w:val="000000"/>
          <w:lang w:eastAsia="ru-RU"/>
        </w:rPr>
        <w:t>6</w:t>
      </w:r>
      <w:r w:rsidRPr="003859C8">
        <w:rPr>
          <w:rFonts w:ascii="Times New Roman" w:eastAsia="Times New Roman" w:hAnsi="Times New Roman" w:cs="Times New Roman"/>
          <w:color w:val="000000"/>
          <w:lang w:eastAsia="ru-RU"/>
        </w:rPr>
        <w:t>. Списывать с расчетного и иных счетов Клиента (в том числе счетов для совершения операций с использованием пластиковых карт)</w:t>
      </w:r>
      <w:r w:rsidRPr="003859C8" w:rsidDel="00A87CF0">
        <w:rPr>
          <w:rFonts w:ascii="Times New Roman" w:eastAsia="Times New Roman" w:hAnsi="Times New Roman" w:cs="Times New Roman"/>
          <w:color w:val="000000"/>
          <w:lang w:eastAsia="ru-RU"/>
        </w:rPr>
        <w:t xml:space="preserve"> </w:t>
      </w:r>
      <w:r w:rsidRPr="003859C8">
        <w:rPr>
          <w:rFonts w:ascii="Times New Roman" w:eastAsia="Times New Roman" w:hAnsi="Times New Roman" w:cs="Times New Roman"/>
          <w:color w:val="000000"/>
          <w:lang w:eastAsia="ru-RU"/>
        </w:rPr>
        <w:t xml:space="preserve">в соответствии с заранее данным Клиентом акцептом (п. 2.11) в случаях, не противоречащих действующему законодательству, денежные средства в сроки и в размере стоимости предоставляемых Клиенту услуг согласно действующим Тарифам Банка. </w:t>
      </w:r>
    </w:p>
    <w:p w14:paraId="2107161E" w14:textId="77777777" w:rsidR="00F40270" w:rsidRPr="003859C8" w:rsidRDefault="00F40270" w:rsidP="003859C8">
      <w:pPr>
        <w:spacing w:after="0" w:line="240" w:lineRule="auto"/>
        <w:jc w:val="both"/>
        <w:outlineLvl w:val="0"/>
        <w:rPr>
          <w:rFonts w:ascii="Times New Roman" w:eastAsia="Times New Roman" w:hAnsi="Times New Roman" w:cs="Times New Roman"/>
          <w:i/>
          <w:lang w:eastAsia="ru-RU"/>
        </w:rPr>
      </w:pPr>
      <w:r w:rsidRPr="003859C8">
        <w:rPr>
          <w:rFonts w:ascii="Times New Roman" w:eastAsia="Times New Roman" w:hAnsi="Times New Roman" w:cs="Times New Roman"/>
          <w:lang w:eastAsia="ru-RU"/>
        </w:rPr>
        <w:t xml:space="preserve">При недостаточности денежных средств на счете (ах) в национальной валюте, Банк имеет право, не позднее следующего дня, произвести  продажу иностранной валюты с  текущего(-их)  счета(-ов) в иностранной валюте, имеющего(-их) остаток денежных средств, в сумме, эквивалентной неуплаченной сумме комиссионного вознаграждения в российских рублях по курсу и на условиях, установленных Банком для проведения  конверсионных операций на дату совершения операции, без каких либо дополнительных распоряжений Клиента с последующим зачислением денежных средств на расчетный счет Клиента.  Комиссия за продажу иностранной валюты удерживается Банком  самостоятельно в соответствии с действующими Тарифами Банка. </w:t>
      </w:r>
      <w:r w:rsidRPr="003859C8">
        <w:rPr>
          <w:rFonts w:ascii="Times New Roman" w:eastAsia="Times New Roman" w:hAnsi="Times New Roman" w:cs="Times New Roman"/>
          <w:i/>
          <w:lang w:eastAsia="ru-RU"/>
        </w:rPr>
        <w:t xml:space="preserve"> </w:t>
      </w:r>
    </w:p>
    <w:p w14:paraId="2107161F" w14:textId="4A6752E4" w:rsidR="00F40270" w:rsidRPr="003859C8" w:rsidRDefault="00CD0283" w:rsidP="003859C8">
      <w:pPr>
        <w:spacing w:after="0" w:line="240" w:lineRule="auto"/>
        <w:jc w:val="both"/>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3.1.</w:t>
      </w:r>
      <w:r w:rsidR="00420300" w:rsidRPr="003859C8">
        <w:rPr>
          <w:rFonts w:ascii="Times New Roman" w:eastAsia="Times New Roman" w:hAnsi="Times New Roman" w:cs="Times New Roman"/>
          <w:lang w:eastAsia="ru-RU"/>
        </w:rPr>
        <w:t>7</w:t>
      </w:r>
      <w:r w:rsidRPr="003859C8">
        <w:rPr>
          <w:rFonts w:ascii="Times New Roman" w:eastAsia="Times New Roman" w:hAnsi="Times New Roman" w:cs="Times New Roman"/>
          <w:lang w:eastAsia="ru-RU"/>
        </w:rPr>
        <w:t xml:space="preserve">. </w:t>
      </w:r>
      <w:r w:rsidR="00F40270" w:rsidRPr="003859C8">
        <w:rPr>
          <w:rFonts w:ascii="Times New Roman" w:eastAsia="Times New Roman" w:hAnsi="Times New Roman" w:cs="Times New Roman"/>
          <w:lang w:eastAsia="ru-RU"/>
        </w:rPr>
        <w:t xml:space="preserve">Без распоряжения и без предварительного согласования с Клиентом </w:t>
      </w:r>
      <w:r w:rsidR="00F40270" w:rsidRPr="003859C8">
        <w:rPr>
          <w:rFonts w:ascii="Times New Roman" w:eastAsia="Times New Roman" w:hAnsi="Times New Roman" w:cs="Courier New"/>
          <w:szCs w:val="20"/>
          <w:lang w:eastAsia="ru-RU"/>
        </w:rPr>
        <w:t>осуществлять арест</w:t>
      </w:r>
      <w:r w:rsidR="00F40270" w:rsidRPr="003859C8">
        <w:rPr>
          <w:rFonts w:ascii="Times New Roman" w:eastAsia="Times New Roman" w:hAnsi="Times New Roman" w:cs="Times New Roman"/>
          <w:lang w:eastAsia="ru-RU"/>
        </w:rPr>
        <w:t>/приостановление движения и списание денежных средств, находящихся на счете, в целях обеспечения исполнения исполнительных и иных документов, предъявляемых взыскателями и органами принудительного исполнения,</w:t>
      </w:r>
      <w:r w:rsidR="00F40270" w:rsidRPr="003859C8">
        <w:rPr>
          <w:rFonts w:ascii="Courier New" w:eastAsia="Times New Roman" w:hAnsi="Courier New" w:cs="Courier New"/>
          <w:sz w:val="23"/>
          <w:szCs w:val="23"/>
          <w:lang w:eastAsia="ru-RU"/>
        </w:rPr>
        <w:t xml:space="preserve"> </w:t>
      </w:r>
      <w:r w:rsidR="00F40270" w:rsidRPr="003859C8">
        <w:rPr>
          <w:rFonts w:ascii="Times New Roman" w:eastAsia="Times New Roman" w:hAnsi="Times New Roman" w:cs="Times New Roman"/>
          <w:color w:val="000000"/>
          <w:lang w:eastAsia="ru-RU"/>
        </w:rPr>
        <w:t xml:space="preserve">в том числе </w:t>
      </w:r>
      <w:r w:rsidR="00F40270" w:rsidRPr="003859C8">
        <w:rPr>
          <w:rFonts w:ascii="Times New Roman" w:eastAsia="Times New Roman" w:hAnsi="Times New Roman" w:cs="Times New Roman"/>
          <w:lang w:eastAsia="ru-RU"/>
        </w:rPr>
        <w:t>по решению суда, в случаях, предусмотренных законодательством РФ и/или настоящим Договором, либо иными письменными соглашениями Банка и Клиента, а также в случае ошибочного зачисления средств на счет. При этом под письменным соглашением Банка и Клиента для целей настоящего Договора принимаются установленные условия и права Банка осуществлять списание денежных средств по иным договорам, заключенным с Клиентом.</w:t>
      </w:r>
    </w:p>
    <w:p w14:paraId="21071620" w14:textId="78E3D1D0" w:rsidR="00F40270" w:rsidRPr="003859C8" w:rsidRDefault="00F40270" w:rsidP="003859C8">
      <w:pPr>
        <w:spacing w:after="0" w:line="240" w:lineRule="auto"/>
        <w:jc w:val="both"/>
        <w:rPr>
          <w:rFonts w:ascii="Times New Roman" w:eastAsia="Times New Roman" w:hAnsi="Times New Roman" w:cs="Times New Roman"/>
          <w:color w:val="000000"/>
          <w:lang w:eastAsia="ru-RU"/>
        </w:rPr>
      </w:pPr>
      <w:r w:rsidRPr="003859C8">
        <w:rPr>
          <w:rFonts w:ascii="Times New Roman" w:eastAsia="Times New Roman" w:hAnsi="Times New Roman" w:cs="Times New Roman"/>
          <w:color w:val="000000"/>
          <w:lang w:eastAsia="ru-RU"/>
        </w:rPr>
        <w:t>3.1.</w:t>
      </w:r>
      <w:r w:rsidR="00420300" w:rsidRPr="003859C8">
        <w:rPr>
          <w:rFonts w:ascii="Times New Roman" w:eastAsia="Times New Roman" w:hAnsi="Times New Roman" w:cs="Times New Roman"/>
          <w:color w:val="000000"/>
          <w:lang w:eastAsia="ru-RU"/>
        </w:rPr>
        <w:t>8</w:t>
      </w:r>
      <w:r w:rsidRPr="003859C8">
        <w:rPr>
          <w:rFonts w:ascii="Times New Roman" w:eastAsia="Times New Roman" w:hAnsi="Times New Roman" w:cs="Times New Roman"/>
          <w:color w:val="000000"/>
          <w:lang w:eastAsia="ru-RU"/>
        </w:rPr>
        <w:t>.  В целях обеспечения правомерности совершаемых банковских операций в случае выявления сомнительных операций, проводимых по счетам Клиента, Банк вправе в одностороннем порядке без предварительного уведомления Клиента изменять в сторону повышения действующие Тарифы комиссионного вознаграждения, в частности по операциям  выдачи наличных денежных средств из кассы Банка, покупки-продажи Банком иностранной валюты, проведения платежей по счетам Клиента и иным операциям.</w:t>
      </w:r>
    </w:p>
    <w:p w14:paraId="21071621" w14:textId="56F5025C" w:rsidR="00F40270" w:rsidRPr="003859C8" w:rsidRDefault="00F40270" w:rsidP="003859C8">
      <w:pPr>
        <w:spacing w:after="0" w:line="240" w:lineRule="auto"/>
        <w:jc w:val="both"/>
        <w:rPr>
          <w:rFonts w:ascii="Times New Roman" w:eastAsia="Times New Roman" w:hAnsi="Times New Roman" w:cs="Times New Roman"/>
          <w:color w:val="000000"/>
          <w:lang w:eastAsia="ru-RU"/>
        </w:rPr>
      </w:pPr>
      <w:r w:rsidRPr="003859C8">
        <w:rPr>
          <w:rFonts w:ascii="Times New Roman" w:eastAsia="Times New Roman" w:hAnsi="Times New Roman" w:cs="Times New Roman"/>
          <w:color w:val="000000"/>
          <w:lang w:eastAsia="ru-RU"/>
        </w:rPr>
        <w:t>3.1.</w:t>
      </w:r>
      <w:r w:rsidR="00420300" w:rsidRPr="003859C8">
        <w:rPr>
          <w:rFonts w:ascii="Times New Roman" w:eastAsia="Times New Roman" w:hAnsi="Times New Roman" w:cs="Times New Roman"/>
          <w:color w:val="000000"/>
          <w:lang w:eastAsia="ru-RU"/>
        </w:rPr>
        <w:t>9</w:t>
      </w:r>
      <w:r w:rsidRPr="003859C8">
        <w:rPr>
          <w:rFonts w:ascii="Times New Roman" w:eastAsia="Times New Roman" w:hAnsi="Times New Roman" w:cs="Times New Roman"/>
          <w:color w:val="000000"/>
          <w:lang w:eastAsia="ru-RU"/>
        </w:rPr>
        <w:t>. Отказать в выдаче выписки и других документов по счету, а также в приеме наличных денежных средств лицу, не указанному в доверенности и не являющемуся распорядителем счета, а равно не предъявившему документ, удостоверяющий его личность.</w:t>
      </w:r>
    </w:p>
    <w:p w14:paraId="21071622" w14:textId="145DC425" w:rsidR="00F40270" w:rsidRPr="003859C8" w:rsidRDefault="00F40270" w:rsidP="003859C8">
      <w:pPr>
        <w:autoSpaceDE w:val="0"/>
        <w:autoSpaceDN w:val="0"/>
        <w:adjustRightInd w:val="0"/>
        <w:spacing w:after="0" w:line="240" w:lineRule="auto"/>
        <w:jc w:val="both"/>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3.1.</w:t>
      </w:r>
      <w:r w:rsidR="00420300" w:rsidRPr="003859C8">
        <w:rPr>
          <w:rFonts w:ascii="Times New Roman" w:eastAsia="Times New Roman" w:hAnsi="Times New Roman" w:cs="Times New Roman"/>
          <w:lang w:eastAsia="ru-RU"/>
        </w:rPr>
        <w:t>0</w:t>
      </w:r>
      <w:r w:rsidRPr="003859C8">
        <w:rPr>
          <w:rFonts w:ascii="Times New Roman" w:eastAsia="Times New Roman" w:hAnsi="Times New Roman" w:cs="Times New Roman"/>
          <w:lang w:eastAsia="ru-RU"/>
        </w:rPr>
        <w:t>. Применять меры по замораживанию (блокированию) денежных средств или иного имущества незамедлительно, но не позднее одного рабочего дня со дня размещения в сети Интернет на официальном сайте уполномоченного органа информации о включении Клиента в перечень организаций и физических лиц, в отношении которых имеются сведения об их причастности к экстремистской деятельности или терроризму</w:t>
      </w:r>
      <w:r w:rsidR="0006007A" w:rsidRPr="003859C8">
        <w:rPr>
          <w:rFonts w:ascii="Times New Roman" w:eastAsia="Times New Roman" w:hAnsi="Times New Roman" w:cs="Times New Roman"/>
          <w:lang w:eastAsia="ru-RU"/>
        </w:rPr>
        <w:t xml:space="preserve"> или к распространению оружия массового уничтожения</w:t>
      </w:r>
      <w:r w:rsidRPr="003859C8">
        <w:rPr>
          <w:rFonts w:ascii="Times New Roman" w:eastAsia="Times New Roman" w:hAnsi="Times New Roman" w:cs="Times New Roman"/>
          <w:lang w:eastAsia="ru-RU"/>
        </w:rPr>
        <w:t>, либо со дня размещения в сети Интернет на официальном сайте уполномоченного органа решения о применении мер по замораживанию (блокированию) денежных средств или иного имущества, принадлежащих организации или физическому лицу, в отношении которых имеются достаточные основания подозревать их причастность к террористической деятельности (в том числе к финансированию терроризма) при отсутствии оснований для включения в указанный перечень.</w:t>
      </w:r>
    </w:p>
    <w:p w14:paraId="21071623" w14:textId="1ADF4787" w:rsidR="00F40270" w:rsidRPr="003859C8" w:rsidRDefault="00F40270" w:rsidP="003859C8">
      <w:pPr>
        <w:autoSpaceDE w:val="0"/>
        <w:autoSpaceDN w:val="0"/>
        <w:adjustRightInd w:val="0"/>
        <w:spacing w:after="0" w:line="240" w:lineRule="auto"/>
        <w:jc w:val="both"/>
        <w:rPr>
          <w:rFonts w:ascii="Times New Roman" w:eastAsia="Times New Roman" w:hAnsi="Times New Roman" w:cs="Times New Roman"/>
          <w:bCs/>
          <w:lang w:eastAsia="ru-RU"/>
        </w:rPr>
      </w:pPr>
      <w:r w:rsidRPr="003859C8">
        <w:rPr>
          <w:rFonts w:ascii="Times New Roman" w:eastAsia="Times New Roman" w:hAnsi="Times New Roman" w:cs="Times New Roman"/>
          <w:lang w:eastAsia="ru-RU"/>
        </w:rPr>
        <w:t>3.1.</w:t>
      </w:r>
      <w:r w:rsidR="00AA1613" w:rsidRPr="003859C8">
        <w:rPr>
          <w:rFonts w:ascii="Times New Roman" w:eastAsia="Times New Roman" w:hAnsi="Times New Roman" w:cs="Times New Roman"/>
          <w:lang w:eastAsia="ru-RU"/>
        </w:rPr>
        <w:t>1</w:t>
      </w:r>
      <w:r w:rsidR="00420300" w:rsidRPr="003859C8">
        <w:rPr>
          <w:rFonts w:ascii="Times New Roman" w:eastAsia="Times New Roman" w:hAnsi="Times New Roman" w:cs="Times New Roman"/>
          <w:lang w:eastAsia="ru-RU"/>
        </w:rPr>
        <w:t>1</w:t>
      </w:r>
      <w:r w:rsidRPr="003859C8">
        <w:rPr>
          <w:rFonts w:ascii="Times New Roman" w:eastAsia="Times New Roman" w:hAnsi="Times New Roman" w:cs="Times New Roman"/>
          <w:lang w:eastAsia="ru-RU"/>
        </w:rPr>
        <w:t xml:space="preserve">. Приостановить исполнение распоряжения Клиента на 3 рабочих дня, </w:t>
      </w:r>
      <w:r w:rsidR="00073D96" w:rsidRPr="003859C8">
        <w:rPr>
          <w:rFonts w:ascii="Times New Roman" w:eastAsia="Times New Roman" w:hAnsi="Times New Roman" w:cs="Times New Roman"/>
          <w:lang w:eastAsia="ru-RU"/>
        </w:rPr>
        <w:t xml:space="preserve"> </w:t>
      </w:r>
      <w:r w:rsidRPr="003859C8">
        <w:rPr>
          <w:rFonts w:ascii="Times New Roman" w:eastAsia="Times New Roman" w:hAnsi="Times New Roman" w:cs="Times New Roman"/>
          <w:lang w:eastAsia="ru-RU"/>
        </w:rPr>
        <w:t>либо о</w:t>
      </w:r>
      <w:r w:rsidRPr="003859C8">
        <w:rPr>
          <w:rFonts w:ascii="Times New Roman" w:eastAsia="Times New Roman" w:hAnsi="Times New Roman" w:cs="Times New Roman"/>
          <w:bCs/>
          <w:lang w:eastAsia="ru-RU"/>
        </w:rPr>
        <w:t xml:space="preserve">тказать в выполнении распоряжения Клиента о совершении операции при непредставлении документов и информации, подтверждающих очевидный экономический смысл и очевидную законную цель проводимых операций  по запросам Банка (за исключением операций по зачислению денежных средств, поступивших на счет Клиента), а также в случае непредставления документов, необходимых для фиксирования информации в соответствии с положениями Федерального закона РФ от 07.08.2001 № 115-ФЗ «О противодействии легализации (отмыванию) доходов, полученных преступным путем, и финансированию терроризма» для идентификации клиента, представителя клиента, выгодоприобретателя, бенефициарного владельца, проведения повторной идентификации в целях обновления информации о клиенте, представителе клиента, выгодоприобретателях, бенефициарных владельцах. </w:t>
      </w:r>
    </w:p>
    <w:p w14:paraId="21071624" w14:textId="0E7CBBC2" w:rsidR="00F40270" w:rsidRPr="003859C8" w:rsidRDefault="00F40270" w:rsidP="003859C8">
      <w:pPr>
        <w:autoSpaceDE w:val="0"/>
        <w:autoSpaceDN w:val="0"/>
        <w:adjustRightInd w:val="0"/>
        <w:spacing w:after="0" w:line="240" w:lineRule="auto"/>
        <w:jc w:val="both"/>
        <w:rPr>
          <w:rFonts w:ascii="Times New Roman" w:eastAsia="Times New Roman" w:hAnsi="Times New Roman" w:cs="Times New Roman"/>
          <w:bCs/>
          <w:lang w:eastAsia="ru-RU"/>
        </w:rPr>
      </w:pPr>
      <w:r w:rsidRPr="003859C8">
        <w:rPr>
          <w:rFonts w:ascii="Times New Roman" w:eastAsia="Times New Roman" w:hAnsi="Times New Roman" w:cs="Times New Roman"/>
          <w:bCs/>
          <w:lang w:eastAsia="ru-RU"/>
        </w:rPr>
        <w:t>3.1.1</w:t>
      </w:r>
      <w:r w:rsidR="00D3002E" w:rsidRPr="003859C8">
        <w:rPr>
          <w:rFonts w:ascii="Times New Roman" w:eastAsia="Times New Roman" w:hAnsi="Times New Roman" w:cs="Times New Roman"/>
          <w:bCs/>
          <w:lang w:eastAsia="ru-RU"/>
        </w:rPr>
        <w:t>2</w:t>
      </w:r>
      <w:r w:rsidRPr="003859C8">
        <w:rPr>
          <w:rFonts w:ascii="Times New Roman" w:eastAsia="Times New Roman" w:hAnsi="Times New Roman" w:cs="Times New Roman"/>
          <w:bCs/>
          <w:lang w:eastAsia="ru-RU"/>
        </w:rPr>
        <w:t xml:space="preserve">. Отказать в выдаче наличных денежных средств по чеку, если Клиентом заранее не была направлена заявка (п. 4.2.13) на выдачу наличных денежных средств в кассе банка. </w:t>
      </w:r>
    </w:p>
    <w:p w14:paraId="3D8768D9" w14:textId="623BC8E2" w:rsidR="00994FDA" w:rsidRPr="003859C8" w:rsidRDefault="00994FDA" w:rsidP="003859C8">
      <w:pPr>
        <w:autoSpaceDE w:val="0"/>
        <w:autoSpaceDN w:val="0"/>
        <w:adjustRightInd w:val="0"/>
        <w:spacing w:after="0" w:line="240" w:lineRule="auto"/>
        <w:jc w:val="both"/>
        <w:rPr>
          <w:rFonts w:ascii="Times New Roman" w:eastAsia="Times New Roman" w:hAnsi="Times New Roman" w:cs="Times New Roman"/>
          <w:bCs/>
          <w:lang w:eastAsia="ru-RU"/>
        </w:rPr>
      </w:pPr>
      <w:r w:rsidRPr="003859C8">
        <w:rPr>
          <w:rFonts w:ascii="Times New Roman" w:eastAsia="Times New Roman" w:hAnsi="Times New Roman" w:cs="Times New Roman"/>
          <w:bCs/>
          <w:lang w:eastAsia="ru-RU"/>
        </w:rPr>
        <w:t>3.1.1</w:t>
      </w:r>
      <w:r w:rsidR="00D3002E" w:rsidRPr="003859C8">
        <w:rPr>
          <w:rFonts w:ascii="Times New Roman" w:eastAsia="Times New Roman" w:hAnsi="Times New Roman" w:cs="Times New Roman"/>
          <w:bCs/>
          <w:lang w:eastAsia="ru-RU"/>
        </w:rPr>
        <w:t>3</w:t>
      </w:r>
      <w:r w:rsidRPr="003859C8">
        <w:rPr>
          <w:rFonts w:ascii="Times New Roman" w:eastAsia="Times New Roman" w:hAnsi="Times New Roman" w:cs="Times New Roman"/>
          <w:bCs/>
          <w:lang w:eastAsia="ru-RU"/>
        </w:rPr>
        <w:t xml:space="preserve">. </w:t>
      </w:r>
      <w:r w:rsidR="00341036" w:rsidRPr="003859C8">
        <w:rPr>
          <w:rFonts w:ascii="Times New Roman" w:eastAsia="Times New Roman" w:hAnsi="Times New Roman" w:cs="Times New Roman"/>
          <w:bCs/>
          <w:lang w:eastAsia="ru-RU"/>
        </w:rPr>
        <w:t>Отказать в приеме документа на бумажном носителе, на распоряжение денежными средствами на счете лицу, действующему на основании доверенности и не включенному в карточку с образцами подписей и оттиска печати, за исключением случая, если полномочия на передачу таких документов предоставлен</w:t>
      </w:r>
      <w:r w:rsidR="00010CCB" w:rsidRPr="003859C8">
        <w:rPr>
          <w:rFonts w:ascii="Times New Roman" w:eastAsia="Times New Roman" w:hAnsi="Times New Roman" w:cs="Times New Roman"/>
          <w:bCs/>
          <w:lang w:eastAsia="ru-RU"/>
        </w:rPr>
        <w:t>ы</w:t>
      </w:r>
      <w:r w:rsidR="00341036" w:rsidRPr="003859C8">
        <w:rPr>
          <w:rFonts w:ascii="Times New Roman" w:eastAsia="Times New Roman" w:hAnsi="Times New Roman" w:cs="Times New Roman"/>
          <w:bCs/>
          <w:lang w:eastAsia="ru-RU"/>
        </w:rPr>
        <w:t xml:space="preserve"> доверенностью, удостоверенной в банке или нотариально.</w:t>
      </w:r>
    </w:p>
    <w:p w14:paraId="21071625" w14:textId="2A9663EA" w:rsidR="00F40270" w:rsidRPr="003859C8" w:rsidRDefault="00F40270" w:rsidP="003859C8">
      <w:pPr>
        <w:autoSpaceDE w:val="0"/>
        <w:autoSpaceDN w:val="0"/>
        <w:adjustRightInd w:val="0"/>
        <w:spacing w:after="0" w:line="240" w:lineRule="auto"/>
        <w:jc w:val="both"/>
        <w:rPr>
          <w:rFonts w:ascii="Times New Roman" w:eastAsia="Times New Roman" w:hAnsi="Times New Roman" w:cs="Times New Roman"/>
          <w:szCs w:val="24"/>
          <w:lang w:eastAsia="ru-RU"/>
        </w:rPr>
      </w:pPr>
      <w:r w:rsidRPr="003859C8">
        <w:rPr>
          <w:rFonts w:ascii="Times New Roman" w:eastAsia="Times New Roman" w:hAnsi="Times New Roman" w:cs="Times New Roman"/>
          <w:bCs/>
          <w:lang w:eastAsia="ru-RU"/>
        </w:rPr>
        <w:t>3.1.1</w:t>
      </w:r>
      <w:r w:rsidR="00D3002E" w:rsidRPr="003859C8">
        <w:rPr>
          <w:rFonts w:ascii="Times New Roman" w:eastAsia="Times New Roman" w:hAnsi="Times New Roman" w:cs="Times New Roman"/>
          <w:bCs/>
          <w:lang w:eastAsia="ru-RU"/>
        </w:rPr>
        <w:t>4</w:t>
      </w:r>
      <w:r w:rsidRPr="003859C8">
        <w:rPr>
          <w:rFonts w:ascii="Times New Roman" w:eastAsia="Times New Roman" w:hAnsi="Times New Roman" w:cs="Times New Roman"/>
          <w:bCs/>
          <w:lang w:eastAsia="ru-RU"/>
        </w:rPr>
        <w:t xml:space="preserve">. В одностороннем порядке вносить изменения в действующие </w:t>
      </w:r>
      <w:r w:rsidRPr="003859C8">
        <w:rPr>
          <w:rFonts w:ascii="Times New Roman" w:eastAsia="Times New Roman" w:hAnsi="Times New Roman" w:cs="Times New Roman"/>
          <w:szCs w:val="24"/>
          <w:lang w:eastAsia="ru-RU"/>
        </w:rPr>
        <w:t xml:space="preserve">тарифы. </w:t>
      </w:r>
    </w:p>
    <w:p w14:paraId="21071626" w14:textId="6683CB5E" w:rsidR="00F40270" w:rsidRPr="003859C8" w:rsidRDefault="00F40270" w:rsidP="003859C8">
      <w:pPr>
        <w:spacing w:after="0" w:line="240" w:lineRule="auto"/>
        <w:jc w:val="both"/>
        <w:rPr>
          <w:rFonts w:ascii="Times New Roman" w:eastAsia="Times New Roman" w:hAnsi="Times New Roman" w:cs="Courier New"/>
          <w:szCs w:val="20"/>
          <w:lang w:eastAsia="ru-RU"/>
        </w:rPr>
      </w:pPr>
      <w:r w:rsidRPr="003859C8">
        <w:rPr>
          <w:rFonts w:ascii="Times New Roman" w:eastAsia="Times New Roman" w:hAnsi="Times New Roman" w:cs="Courier New"/>
          <w:szCs w:val="20"/>
          <w:lang w:eastAsia="ru-RU"/>
        </w:rPr>
        <w:t>3.1.1</w:t>
      </w:r>
      <w:r w:rsidR="00D3002E" w:rsidRPr="003859C8">
        <w:rPr>
          <w:rFonts w:ascii="Times New Roman" w:eastAsia="Times New Roman" w:hAnsi="Times New Roman" w:cs="Courier New"/>
          <w:szCs w:val="20"/>
          <w:lang w:eastAsia="ru-RU"/>
        </w:rPr>
        <w:t>5</w:t>
      </w:r>
      <w:r w:rsidRPr="003859C8">
        <w:rPr>
          <w:rFonts w:ascii="Times New Roman" w:eastAsia="Times New Roman" w:hAnsi="Times New Roman" w:cs="Courier New"/>
          <w:szCs w:val="20"/>
          <w:lang w:eastAsia="ru-RU"/>
        </w:rPr>
        <w:t>. Принимать  обоснованные меры по идентификации Клиентов, представителей Клиентов, Выгодоприобретателей и Бенефициарных владельцев в порядке, определенном законодательством.</w:t>
      </w:r>
    </w:p>
    <w:p w14:paraId="01264169" w14:textId="691DBA4D" w:rsidR="00E731BB" w:rsidRPr="003859C8" w:rsidRDefault="00F40270" w:rsidP="003859C8">
      <w:pPr>
        <w:spacing w:after="0" w:line="240" w:lineRule="auto"/>
        <w:jc w:val="both"/>
        <w:rPr>
          <w:rFonts w:ascii="Times New Roman" w:eastAsia="Calibri" w:hAnsi="Times New Roman" w:cs="Times New Roman"/>
          <w:color w:val="000000"/>
        </w:rPr>
      </w:pPr>
      <w:r w:rsidRPr="003859C8">
        <w:rPr>
          <w:rFonts w:ascii="Times New Roman" w:eastAsia="Times New Roman" w:hAnsi="Times New Roman" w:cs="Times New Roman"/>
          <w:lang w:eastAsia="ru-RU"/>
        </w:rPr>
        <w:lastRenderedPageBreak/>
        <w:t>3.1.1</w:t>
      </w:r>
      <w:r w:rsidR="00D3002E" w:rsidRPr="003859C8">
        <w:rPr>
          <w:rFonts w:ascii="Times New Roman" w:eastAsia="Times New Roman" w:hAnsi="Times New Roman" w:cs="Times New Roman"/>
          <w:lang w:eastAsia="ru-RU"/>
        </w:rPr>
        <w:t>6</w:t>
      </w:r>
      <w:r w:rsidRPr="003859C8">
        <w:rPr>
          <w:rFonts w:ascii="Times New Roman" w:eastAsia="Times New Roman" w:hAnsi="Times New Roman" w:cs="Times New Roman"/>
          <w:lang w:eastAsia="ru-RU"/>
        </w:rPr>
        <w:t xml:space="preserve">. </w:t>
      </w:r>
      <w:r w:rsidRPr="003859C8">
        <w:rPr>
          <w:rFonts w:ascii="Times New Roman" w:eastAsia="Calibri" w:hAnsi="Times New Roman" w:cs="Times New Roman"/>
          <w:color w:val="000000"/>
        </w:rPr>
        <w:t xml:space="preserve">Банк </w:t>
      </w:r>
      <w:r w:rsidR="004F3087" w:rsidRPr="003859C8">
        <w:rPr>
          <w:rFonts w:ascii="Times New Roman" w:eastAsia="Calibri" w:hAnsi="Times New Roman" w:cs="Times New Roman"/>
          <w:color w:val="000000"/>
        </w:rPr>
        <w:t xml:space="preserve"> как агент валютного контроля на основании подпункта 3  пункта 1 статьи 23  Федерального закона от 10.12.2003г. № 173-ФЗ "О валютном регулировании и валютном контроле"  вправе </w:t>
      </w:r>
      <w:r w:rsidRPr="003859C8">
        <w:rPr>
          <w:rFonts w:ascii="Times New Roman" w:eastAsia="Calibri" w:hAnsi="Times New Roman" w:cs="Times New Roman"/>
          <w:color w:val="000000"/>
        </w:rPr>
        <w:t xml:space="preserve"> запр</w:t>
      </w:r>
      <w:r w:rsidR="004F3087" w:rsidRPr="003859C8">
        <w:rPr>
          <w:rFonts w:ascii="Times New Roman" w:eastAsia="Calibri" w:hAnsi="Times New Roman" w:cs="Times New Roman"/>
          <w:color w:val="000000"/>
        </w:rPr>
        <w:t xml:space="preserve">ашивать и получать  от </w:t>
      </w:r>
      <w:r w:rsidRPr="003859C8">
        <w:rPr>
          <w:rFonts w:ascii="Times New Roman" w:eastAsia="Calibri" w:hAnsi="Times New Roman" w:cs="Times New Roman"/>
          <w:color w:val="000000"/>
        </w:rPr>
        <w:t xml:space="preserve"> Клиент</w:t>
      </w:r>
      <w:r w:rsidR="004F3087" w:rsidRPr="003859C8">
        <w:rPr>
          <w:rFonts w:ascii="Times New Roman" w:eastAsia="Calibri" w:hAnsi="Times New Roman" w:cs="Times New Roman"/>
          <w:color w:val="000000"/>
        </w:rPr>
        <w:t xml:space="preserve">ов – резидентов и нерезидентов </w:t>
      </w:r>
      <w:r w:rsidR="00A10EE7" w:rsidRPr="003859C8">
        <w:rPr>
          <w:rFonts w:ascii="Times New Roman" w:eastAsia="Calibri" w:hAnsi="Times New Roman" w:cs="Times New Roman"/>
          <w:color w:val="000000"/>
        </w:rPr>
        <w:t xml:space="preserve">документы, в т.ч. и </w:t>
      </w:r>
      <w:r w:rsidRPr="003859C8">
        <w:rPr>
          <w:rFonts w:ascii="Times New Roman" w:eastAsia="Calibri" w:hAnsi="Times New Roman" w:cs="Times New Roman"/>
          <w:color w:val="000000"/>
        </w:rPr>
        <w:t xml:space="preserve"> оригиналы</w:t>
      </w:r>
      <w:r w:rsidR="00664EFA" w:rsidRPr="003859C8">
        <w:rPr>
          <w:rFonts w:ascii="Times New Roman" w:eastAsia="Calibri" w:hAnsi="Times New Roman" w:cs="Times New Roman"/>
          <w:color w:val="000000"/>
        </w:rPr>
        <w:t xml:space="preserve"> документов, связанные с проведением валютных операций</w:t>
      </w:r>
      <w:r w:rsidR="004F3087" w:rsidRPr="003859C8">
        <w:rPr>
          <w:rFonts w:ascii="Times New Roman" w:eastAsia="Calibri" w:hAnsi="Times New Roman" w:cs="Times New Roman"/>
          <w:color w:val="000000"/>
        </w:rPr>
        <w:t xml:space="preserve">. </w:t>
      </w:r>
      <w:r w:rsidR="00645387" w:rsidRPr="003859C8">
        <w:rPr>
          <w:rFonts w:ascii="Times New Roman" w:eastAsia="Calibri" w:hAnsi="Times New Roman" w:cs="Times New Roman"/>
          <w:color w:val="000000"/>
        </w:rPr>
        <w:t xml:space="preserve"> </w:t>
      </w:r>
      <w:r w:rsidR="00664EFA" w:rsidRPr="003859C8">
        <w:rPr>
          <w:rFonts w:ascii="Times New Roman" w:eastAsia="Calibri" w:hAnsi="Times New Roman" w:cs="Times New Roman"/>
          <w:color w:val="000000"/>
        </w:rPr>
        <w:t xml:space="preserve"> </w:t>
      </w:r>
    </w:p>
    <w:p w14:paraId="5E3FEED2" w14:textId="2528E006" w:rsidR="00E731BB" w:rsidRPr="003859C8" w:rsidRDefault="00E731BB" w:rsidP="003859C8">
      <w:pPr>
        <w:spacing w:after="0" w:line="240" w:lineRule="auto"/>
        <w:ind w:firstLine="547"/>
        <w:jc w:val="both"/>
        <w:rPr>
          <w:rFonts w:ascii="Times New Roman" w:hAnsi="Times New Roman" w:cs="Times New Roman"/>
        </w:rPr>
      </w:pPr>
      <w:r w:rsidRPr="003859C8">
        <w:rPr>
          <w:rFonts w:ascii="Times New Roman" w:hAnsi="Times New Roman" w:cs="Times New Roman"/>
        </w:rPr>
        <w:t xml:space="preserve">Банк вправе на основании пункта 5 статьи 23   </w:t>
      </w:r>
      <w:r w:rsidRPr="003859C8">
        <w:rPr>
          <w:rFonts w:ascii="Times New Roman" w:eastAsia="Calibri" w:hAnsi="Times New Roman" w:cs="Times New Roman"/>
          <w:color w:val="000000"/>
        </w:rPr>
        <w:t>Федерального закона от 10.12.2003г. № 173-ФЗ</w:t>
      </w:r>
      <w:r w:rsidRPr="003859C8">
        <w:rPr>
          <w:rFonts w:ascii="Times New Roman" w:hAnsi="Times New Roman" w:cs="Times New Roman"/>
        </w:rPr>
        <w:t xml:space="preserve"> отказать в осуществлении валютной операции в случае, если проведение такой операции нарушит положения </w:t>
      </w:r>
      <w:hyperlink r:id="rId16" w:history="1">
        <w:r w:rsidRPr="003859C8">
          <w:rPr>
            <w:rFonts w:ascii="Times New Roman" w:hAnsi="Times New Roman" w:cs="Times New Roman"/>
          </w:rPr>
          <w:t>статьи 9</w:t>
        </w:r>
      </w:hyperlink>
      <w:r w:rsidRPr="003859C8">
        <w:rPr>
          <w:rFonts w:ascii="Times New Roman" w:hAnsi="Times New Roman" w:cs="Times New Roman"/>
        </w:rPr>
        <w:t xml:space="preserve">, и (или) </w:t>
      </w:r>
      <w:hyperlink r:id="rId17" w:history="1">
        <w:r w:rsidRPr="003859C8">
          <w:rPr>
            <w:rFonts w:ascii="Times New Roman" w:hAnsi="Times New Roman" w:cs="Times New Roman"/>
          </w:rPr>
          <w:t>статьи 12</w:t>
        </w:r>
      </w:hyperlink>
      <w:r w:rsidRPr="003859C8">
        <w:rPr>
          <w:rFonts w:ascii="Times New Roman" w:hAnsi="Times New Roman" w:cs="Times New Roman"/>
        </w:rPr>
        <w:t xml:space="preserve">, и (или) </w:t>
      </w:r>
      <w:hyperlink r:id="rId18" w:history="1">
        <w:r w:rsidRPr="003859C8">
          <w:rPr>
            <w:rFonts w:ascii="Times New Roman" w:hAnsi="Times New Roman" w:cs="Times New Roman"/>
          </w:rPr>
          <w:t>статьи 14</w:t>
        </w:r>
      </w:hyperlink>
      <w:r w:rsidRPr="003859C8">
        <w:rPr>
          <w:rFonts w:ascii="Times New Roman" w:hAnsi="Times New Roman" w:cs="Times New Roman"/>
        </w:rPr>
        <w:t xml:space="preserve"> </w:t>
      </w:r>
      <w:r w:rsidRPr="003859C8">
        <w:rPr>
          <w:rFonts w:ascii="Times New Roman" w:eastAsia="Calibri" w:hAnsi="Times New Roman" w:cs="Times New Roman"/>
        </w:rPr>
        <w:t>Федерального закона от 10.12.2003г. № 173-ФЗ "О валютном регулировании и валютном контроле"</w:t>
      </w:r>
      <w:r w:rsidRPr="003859C8">
        <w:rPr>
          <w:rFonts w:ascii="Times New Roman" w:hAnsi="Times New Roman" w:cs="Times New Roman"/>
        </w:rPr>
        <w:t xml:space="preserve">, положений других актов валютного законодательства Российской Федерации, со ссылкой на соответствующее положение акта валютного законодательства Российской Федерации, которому проведение такой операции противоречит, а также в случае непредставления клиентом документов, требуемых на основании </w:t>
      </w:r>
      <w:hyperlink r:id="rId19" w:history="1">
        <w:r w:rsidRPr="003859C8">
          <w:rPr>
            <w:rFonts w:ascii="Times New Roman" w:hAnsi="Times New Roman" w:cs="Times New Roman"/>
          </w:rPr>
          <w:t>части 4</w:t>
        </w:r>
      </w:hyperlink>
      <w:r w:rsidRPr="003859C8">
        <w:rPr>
          <w:rFonts w:ascii="Times New Roman" w:hAnsi="Times New Roman" w:cs="Times New Roman"/>
        </w:rPr>
        <w:t xml:space="preserve"> статьи 23, либо представления им недостоверных документов, либо представления им документов, не соответствующих требованиям  закона № 173-ФЗ. Решение об отказе в осуществлении валютной операции сообщается клиенту в письменной форме не позднее рабочего дня, следующего за днем вынесения решения об отказе.</w:t>
      </w:r>
    </w:p>
    <w:p w14:paraId="36C51A14" w14:textId="3480FE0E" w:rsidR="007B5FDE" w:rsidRPr="003859C8" w:rsidRDefault="00E46628" w:rsidP="003859C8">
      <w:pPr>
        <w:spacing w:after="0" w:line="240" w:lineRule="auto"/>
        <w:jc w:val="both"/>
        <w:rPr>
          <w:rFonts w:ascii="Times New Roman" w:eastAsia="Times New Roman" w:hAnsi="Times New Roman"/>
          <w:color w:val="000000"/>
          <w:szCs w:val="24"/>
          <w:lang w:eastAsia="ru-RU"/>
        </w:rPr>
      </w:pPr>
      <w:r w:rsidRPr="003859C8">
        <w:rPr>
          <w:rFonts w:ascii="Times New Roman" w:eastAsia="Calibri" w:hAnsi="Times New Roman" w:cs="Times New Roman"/>
          <w:color w:val="000000"/>
        </w:rPr>
        <w:t>3.1.1</w:t>
      </w:r>
      <w:r w:rsidR="00D3002E" w:rsidRPr="003859C8">
        <w:rPr>
          <w:rFonts w:ascii="Times New Roman" w:eastAsia="Calibri" w:hAnsi="Times New Roman" w:cs="Times New Roman"/>
          <w:color w:val="000000"/>
        </w:rPr>
        <w:t>7</w:t>
      </w:r>
      <w:r w:rsidRPr="003859C8">
        <w:rPr>
          <w:rFonts w:ascii="Times New Roman" w:eastAsia="Calibri" w:hAnsi="Times New Roman" w:cs="Times New Roman"/>
          <w:color w:val="000000"/>
        </w:rPr>
        <w:t xml:space="preserve">. </w:t>
      </w:r>
      <w:r w:rsidR="00D46524" w:rsidRPr="003859C8">
        <w:rPr>
          <w:rFonts w:ascii="Times New Roman" w:hAnsi="Times New Roman" w:cs="Times New Roman"/>
        </w:rPr>
        <w:t xml:space="preserve">Банк вправе отказать клиенту в совершении операций и/или расторгнуть в одностороннем порядке договор в случаях, предусмотренных законодательством Российской Федерации, предварительно уведомив клиента о данном решении. При этом в случае неявки Клиента за получением остатка денежных средств на счете в течение шестидесяти дней со дня направления Банком Клиенту уведомления о расторжении договора банковского счета либо неполучения Банком в течение указанного срока указания Клиента о переводе суммы остатка денежных средств на другой счет банк зачисляет денежные средства на специальный счет в Банке России, порядок открытия и ведения которого, а также порядок зачисления и возврата денежных средств с которого устанавливается Банком России. В случае расторжения договора банковского счета в иностранной валюте Банк осуществляет продажу иностранной валюты по курсу, </w:t>
      </w:r>
      <w:r w:rsidR="007B5FDE" w:rsidRPr="003859C8">
        <w:rPr>
          <w:rFonts w:ascii="Times New Roman" w:eastAsia="Times New Roman" w:hAnsi="Times New Roman"/>
          <w:b/>
          <w:color w:val="000000"/>
          <w:szCs w:val="24"/>
          <w:lang w:eastAsia="ru-RU"/>
        </w:rPr>
        <w:t xml:space="preserve">установленному </w:t>
      </w:r>
      <w:r w:rsidR="005B21D7" w:rsidRPr="003859C8">
        <w:rPr>
          <w:rFonts w:ascii="Times New Roman" w:eastAsia="Times New Roman" w:hAnsi="Times New Roman"/>
          <w:b/>
          <w:color w:val="000000"/>
          <w:szCs w:val="24"/>
          <w:lang w:eastAsia="ru-RU"/>
        </w:rPr>
        <w:t>Б</w:t>
      </w:r>
      <w:r w:rsidR="007B5FDE" w:rsidRPr="003859C8">
        <w:rPr>
          <w:rFonts w:ascii="Times New Roman" w:eastAsia="Times New Roman" w:hAnsi="Times New Roman"/>
          <w:b/>
          <w:color w:val="000000"/>
          <w:szCs w:val="24"/>
          <w:lang w:eastAsia="ru-RU"/>
        </w:rPr>
        <w:t>анком на день продажи иностранной валюты</w:t>
      </w:r>
      <w:r w:rsidR="00D46524" w:rsidRPr="003859C8">
        <w:rPr>
          <w:rFonts w:ascii="Times New Roman" w:hAnsi="Times New Roman" w:cs="Times New Roman"/>
        </w:rPr>
        <w:t xml:space="preserve">, и перечисляет денежные средства в валюте Российской Федерации на специальный счет в Банке России. </w:t>
      </w:r>
      <w:r w:rsidR="007B5FDE" w:rsidRPr="003859C8">
        <w:rPr>
          <w:rFonts w:ascii="Times New Roman" w:eastAsia="Times New Roman" w:hAnsi="Times New Roman"/>
          <w:color w:val="000000"/>
          <w:szCs w:val="24"/>
          <w:lang w:eastAsia="ru-RU"/>
        </w:rPr>
        <w:t xml:space="preserve">По требованию Клиента Банк осуществляет в порядке, установленном банковскими правилами, возврат денежных средств в валюте Российской Федерации в сумме, ранее перечисленной этим банком на специальный счет в Банке России. </w:t>
      </w:r>
    </w:p>
    <w:p w14:paraId="64E3CD50" w14:textId="4E645C6A" w:rsidR="006A1533" w:rsidRPr="003859C8" w:rsidRDefault="006A1533" w:rsidP="003859C8">
      <w:pPr>
        <w:spacing w:after="0" w:line="240" w:lineRule="auto"/>
        <w:ind w:firstLine="547"/>
        <w:jc w:val="both"/>
        <w:rPr>
          <w:rFonts w:ascii="Times New Roman" w:eastAsia="Times New Roman" w:hAnsi="Times New Roman"/>
          <w:color w:val="000000"/>
          <w:szCs w:val="24"/>
          <w:lang w:eastAsia="ru-RU"/>
        </w:rPr>
      </w:pPr>
      <w:r w:rsidRPr="003859C8">
        <w:rPr>
          <w:rFonts w:ascii="Times New Roman" w:eastAsia="Times New Roman" w:hAnsi="Times New Roman"/>
          <w:color w:val="000000"/>
          <w:szCs w:val="24"/>
          <w:lang w:eastAsia="ru-RU"/>
        </w:rPr>
        <w:t xml:space="preserve">Со дня направления Банком клиенту уведомления о расторжении договора банковского счета до дня, когда договор считается расторгнутым, Банк не вправе осуществлять операции по банковскому счету клиента, за исключением операций по взиманию платы за услуги банка, начислению процентов, если такие условия содержатся в договоре банковского счета, по перечислению обязательных платежей в бюджет и операций по возврату средств со счета Клиенту или операций по переводу остатка средств на </w:t>
      </w:r>
      <w:r w:rsidRPr="003859C8">
        <w:rPr>
          <w:rFonts w:ascii="Times New Roman" w:hAnsi="Times New Roman" w:cs="Times New Roman"/>
        </w:rPr>
        <w:t>специальный счет в Банке России</w:t>
      </w:r>
    </w:p>
    <w:p w14:paraId="0086FC32" w14:textId="5392511C" w:rsidR="00142D5F" w:rsidRPr="003859C8" w:rsidRDefault="00D46524" w:rsidP="003859C8">
      <w:pPr>
        <w:spacing w:after="0" w:line="240" w:lineRule="auto"/>
        <w:jc w:val="both"/>
        <w:rPr>
          <w:rFonts w:ascii="Times New Roman" w:hAnsi="Times New Roman" w:cs="Times New Roman"/>
        </w:rPr>
      </w:pPr>
      <w:r w:rsidRPr="003859C8">
        <w:rPr>
          <w:rFonts w:ascii="Times New Roman" w:hAnsi="Times New Roman" w:cs="Times New Roman"/>
        </w:rPr>
        <w:t>3.1.1</w:t>
      </w:r>
      <w:r w:rsidR="00444640" w:rsidRPr="003859C8">
        <w:rPr>
          <w:rFonts w:ascii="Times New Roman" w:hAnsi="Times New Roman" w:cs="Times New Roman"/>
        </w:rPr>
        <w:t>8</w:t>
      </w:r>
      <w:r w:rsidRPr="003859C8">
        <w:rPr>
          <w:rFonts w:ascii="Times New Roman" w:hAnsi="Times New Roman" w:cs="Times New Roman"/>
        </w:rPr>
        <w:t>. Банк вправе отказать Клиенту в заключении ДКБО, принять решение об отказе от совершени</w:t>
      </w:r>
      <w:r w:rsidR="007B0A76" w:rsidRPr="003859C8">
        <w:rPr>
          <w:rFonts w:ascii="Times New Roman" w:hAnsi="Times New Roman" w:cs="Times New Roman"/>
        </w:rPr>
        <w:t>и</w:t>
      </w:r>
      <w:r w:rsidRPr="003859C8">
        <w:rPr>
          <w:rFonts w:ascii="Times New Roman" w:hAnsi="Times New Roman" w:cs="Times New Roman"/>
        </w:rPr>
        <w:t xml:space="preserve"> операций, включая операции по зачислению денежных средств на банковский счет (вклад), открытый клиенту, расторгнуть в одностороннем порядке ДКБО в соответствии со статьями 2 и 4 Федерального закона от 28.06.2014 N 173-ФЗ «Об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w:t>
      </w:r>
    </w:p>
    <w:p w14:paraId="469C15A4" w14:textId="75868322" w:rsidR="007B0A76" w:rsidRPr="003859C8" w:rsidRDefault="007B0A76" w:rsidP="003859C8">
      <w:pPr>
        <w:autoSpaceDE w:val="0"/>
        <w:autoSpaceDN w:val="0"/>
        <w:adjustRightInd w:val="0"/>
        <w:spacing w:after="0" w:line="240" w:lineRule="auto"/>
        <w:jc w:val="both"/>
        <w:rPr>
          <w:rFonts w:ascii="Times New Roman" w:hAnsi="Times New Roman" w:cs="Times New Roman"/>
        </w:rPr>
      </w:pPr>
      <w:r w:rsidRPr="003859C8">
        <w:rPr>
          <w:rFonts w:ascii="Times New Roman" w:hAnsi="Times New Roman" w:cs="Times New Roman"/>
        </w:rPr>
        <w:t>3.1.19. Банк вправе отказать в заключении ДКБО, принять решение об отказе</w:t>
      </w:r>
      <w:r w:rsidR="006715BF" w:rsidRPr="003859C8">
        <w:rPr>
          <w:rFonts w:ascii="Times New Roman" w:hAnsi="Times New Roman" w:cs="Times New Roman"/>
        </w:rPr>
        <w:t xml:space="preserve"> </w:t>
      </w:r>
      <w:r w:rsidR="003D4989" w:rsidRPr="003859C8">
        <w:rPr>
          <w:rFonts w:ascii="Times New Roman" w:hAnsi="Times New Roman" w:cs="Times New Roman"/>
        </w:rPr>
        <w:t>в</w:t>
      </w:r>
      <w:r w:rsidRPr="003859C8">
        <w:rPr>
          <w:rFonts w:ascii="Times New Roman" w:hAnsi="Times New Roman" w:cs="Times New Roman"/>
        </w:rPr>
        <w:t xml:space="preserve"> совершении операций,  расторгнуть в одностороннем порядке ДКБО в соответствии со статьей 142.4 Налогового кодекса Российской Федерации.</w:t>
      </w:r>
    </w:p>
    <w:p w14:paraId="0D041676" w14:textId="11C575F1" w:rsidR="00FB16EC" w:rsidRPr="003859C8" w:rsidRDefault="00FB16EC" w:rsidP="003859C8">
      <w:pPr>
        <w:spacing w:after="0" w:line="240" w:lineRule="auto"/>
        <w:jc w:val="both"/>
        <w:rPr>
          <w:rFonts w:ascii="Times New Roman" w:hAnsi="Times New Roman" w:cs="Times New Roman"/>
        </w:rPr>
      </w:pPr>
      <w:r w:rsidRPr="003859C8">
        <w:rPr>
          <w:rFonts w:ascii="Times New Roman" w:hAnsi="Times New Roman" w:cs="Times New Roman"/>
        </w:rPr>
        <w:t>3.1.</w:t>
      </w:r>
      <w:r w:rsidR="007B0A76" w:rsidRPr="003859C8">
        <w:rPr>
          <w:rFonts w:ascii="Times New Roman" w:hAnsi="Times New Roman" w:cs="Times New Roman"/>
        </w:rPr>
        <w:t>20</w:t>
      </w:r>
      <w:r w:rsidRPr="003859C8">
        <w:rPr>
          <w:rFonts w:ascii="Times New Roman" w:hAnsi="Times New Roman" w:cs="Times New Roman"/>
        </w:rPr>
        <w:t>. Банк вправе отказать Клиенту в предоставлении услуги, в случае отсутствия на счете Клиента денежных средств для её оплаты в соответствии с Тарифами Банка при условии, что между сторонами не заключено соглашение о предоставлении овердрафта по счету.</w:t>
      </w:r>
    </w:p>
    <w:p w14:paraId="49631B10" w14:textId="4CDEC14E" w:rsidR="002C3EB2" w:rsidRPr="003859C8" w:rsidRDefault="002C3EB2" w:rsidP="003859C8">
      <w:pPr>
        <w:spacing w:after="0" w:line="240" w:lineRule="auto"/>
        <w:jc w:val="both"/>
        <w:rPr>
          <w:rFonts w:ascii="Times New Roman" w:hAnsi="Times New Roman" w:cs="Times New Roman"/>
        </w:rPr>
      </w:pPr>
      <w:r w:rsidRPr="003859C8">
        <w:rPr>
          <w:rFonts w:ascii="Times New Roman" w:hAnsi="Times New Roman" w:cs="Times New Roman"/>
        </w:rPr>
        <w:t xml:space="preserve">3.1.21. Банк вправе отказать в предоставлении информации по запросу клиента, если он оформлен не в соответствии с карточкой образцов подписей и оттиска печати.  </w:t>
      </w:r>
    </w:p>
    <w:p w14:paraId="21071629" w14:textId="77777777" w:rsidR="00F40270" w:rsidRPr="003859C8" w:rsidRDefault="00F40270" w:rsidP="003859C8">
      <w:pPr>
        <w:spacing w:after="0" w:line="240" w:lineRule="auto"/>
        <w:jc w:val="both"/>
        <w:rPr>
          <w:rFonts w:ascii="Times New Roman" w:eastAsia="Times New Roman" w:hAnsi="Times New Roman" w:cs="Times New Roman"/>
          <w:b/>
          <w:lang w:eastAsia="ru-RU"/>
        </w:rPr>
      </w:pPr>
      <w:r w:rsidRPr="003859C8">
        <w:rPr>
          <w:rFonts w:ascii="Times New Roman" w:eastAsia="Times New Roman" w:hAnsi="Times New Roman" w:cs="Times New Roman"/>
          <w:b/>
          <w:lang w:eastAsia="ru-RU"/>
        </w:rPr>
        <w:t xml:space="preserve">3.2. Банк обязуется: </w:t>
      </w:r>
    </w:p>
    <w:p w14:paraId="2107162A" w14:textId="77777777" w:rsidR="00F40270" w:rsidRPr="003859C8" w:rsidRDefault="00F40270" w:rsidP="003859C8">
      <w:pPr>
        <w:spacing w:after="0" w:line="240" w:lineRule="auto"/>
        <w:jc w:val="both"/>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 xml:space="preserve">3.2.1. Зачислять денежные средства в дату не позднее дня, следующего за днем поступления денежных средств, выполнять распоряжения Клиента о перечислении и/или выдаче денежных средств с указанных счетов, а также проводить иные операции в порядке, предусмотренном действующим законодательством Российской Федерации. </w:t>
      </w:r>
    </w:p>
    <w:p w14:paraId="2107162B" w14:textId="77777777" w:rsidR="00F40270" w:rsidRPr="003859C8" w:rsidRDefault="00F40270" w:rsidP="003859C8">
      <w:pPr>
        <w:spacing w:after="0" w:line="240" w:lineRule="auto"/>
        <w:jc w:val="both"/>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3.2.2. Уведомить Клиента за 10 (десять) календарных дней до даты введения в действие новой редакции настоящего Договора и/или изменений в Тарифы Банка путем публичного размещения информации в Подразделениях Банка и/или на официальном web-сайте Банка в сети Интернет по адресу: www.</w:t>
      </w:r>
      <w:r w:rsidRPr="003859C8">
        <w:rPr>
          <w:rFonts w:ascii="Times New Roman" w:eastAsia="Times New Roman" w:hAnsi="Times New Roman" w:cs="Times New Roman"/>
          <w:lang w:val="en-US" w:eastAsia="ru-RU"/>
        </w:rPr>
        <w:t>primbank</w:t>
      </w:r>
      <w:r w:rsidRPr="003859C8">
        <w:rPr>
          <w:rFonts w:ascii="Times New Roman" w:eastAsia="Times New Roman" w:hAnsi="Times New Roman" w:cs="Times New Roman"/>
          <w:lang w:eastAsia="ru-RU"/>
        </w:rPr>
        <w:t xml:space="preserve">.ru. </w:t>
      </w:r>
    </w:p>
    <w:p w14:paraId="2107162C" w14:textId="6095736A" w:rsidR="00F40270" w:rsidRPr="003859C8" w:rsidRDefault="00F40270" w:rsidP="003859C8">
      <w:pPr>
        <w:autoSpaceDE w:val="0"/>
        <w:autoSpaceDN w:val="0"/>
        <w:spacing w:after="0" w:line="240" w:lineRule="auto"/>
        <w:jc w:val="both"/>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Изменения в Договор вносятся Банком, при необходимости, на первое число каждого квартала, за исключением более ранних сроков, когда внесение изменений обусловлено его приведением в соответствие требованиям действующего законодательства</w:t>
      </w:r>
      <w:r w:rsidRPr="003859C8">
        <w:rPr>
          <w:rFonts w:ascii="Times New Roman" w:eastAsia="Times New Roman" w:hAnsi="Times New Roman"/>
          <w:lang w:eastAsia="ru-RU"/>
        </w:rPr>
        <w:t>.  Изменения в Тарифы вносятся Банком, при необходимости, на 1 число календарного месяца</w:t>
      </w:r>
      <w:r w:rsidR="00A449DB" w:rsidRPr="003859C8">
        <w:rPr>
          <w:rFonts w:ascii="Times New Roman" w:eastAsia="Times New Roman" w:hAnsi="Times New Roman"/>
          <w:lang w:eastAsia="ru-RU"/>
        </w:rPr>
        <w:t>,</w:t>
      </w:r>
      <w:r w:rsidR="00A449DB" w:rsidRPr="003859C8">
        <w:t xml:space="preserve"> </w:t>
      </w:r>
      <w:r w:rsidR="00A449DB" w:rsidRPr="003859C8">
        <w:rPr>
          <w:rFonts w:ascii="Times New Roman" w:eastAsia="Times New Roman" w:hAnsi="Times New Roman"/>
          <w:lang w:eastAsia="ru-RU"/>
        </w:rPr>
        <w:t>либо в иное время по решению Правления Банк</w:t>
      </w:r>
      <w:r w:rsidR="000D06A8" w:rsidRPr="003859C8">
        <w:rPr>
          <w:rFonts w:ascii="Times New Roman" w:eastAsia="Times New Roman" w:hAnsi="Times New Roman"/>
          <w:lang w:eastAsia="ru-RU"/>
        </w:rPr>
        <w:t>а</w:t>
      </w:r>
      <w:r w:rsidRPr="003859C8">
        <w:rPr>
          <w:rFonts w:ascii="Times New Roman" w:eastAsia="Times New Roman" w:hAnsi="Times New Roman"/>
          <w:lang w:eastAsia="ru-RU"/>
        </w:rPr>
        <w:t>.</w:t>
      </w:r>
      <w:r w:rsidRPr="003859C8">
        <w:rPr>
          <w:rFonts w:ascii="Times New Roman" w:eastAsia="Calibri" w:hAnsi="Times New Roman" w:cs="Times New Roman"/>
          <w:iCs/>
          <w:sz w:val="24"/>
          <w:szCs w:val="24"/>
        </w:rPr>
        <w:t xml:space="preserve"> </w:t>
      </w:r>
      <w:r w:rsidRPr="003859C8">
        <w:rPr>
          <w:rFonts w:ascii="Times New Roman" w:eastAsia="Times New Roman" w:hAnsi="Times New Roman" w:cs="Times New Roman"/>
          <w:lang w:eastAsia="ru-RU"/>
        </w:rPr>
        <w:t>В случае неполучения Банком от Клиента до вступления в силу новой редакции  Договора  или новой редакции Тарифов письменного уведомления о расторжении Договора, Банк считает это выражением согласия на изменение условий Договора, введение новых Тарифов.</w:t>
      </w:r>
    </w:p>
    <w:p w14:paraId="2107162D" w14:textId="77777777" w:rsidR="00F40270" w:rsidRPr="003859C8" w:rsidRDefault="00F40270" w:rsidP="003859C8">
      <w:pPr>
        <w:spacing w:after="0" w:line="240" w:lineRule="auto"/>
        <w:jc w:val="both"/>
        <w:rPr>
          <w:rFonts w:ascii="Times New Roman" w:eastAsia="Times New Roman" w:hAnsi="Times New Roman" w:cs="Times New Roman"/>
          <w:color w:val="000000"/>
          <w:lang w:eastAsia="ru-RU"/>
        </w:rPr>
      </w:pPr>
      <w:r w:rsidRPr="003859C8">
        <w:rPr>
          <w:rFonts w:ascii="Times New Roman" w:eastAsia="Times New Roman" w:hAnsi="Times New Roman" w:cs="Times New Roman"/>
          <w:lang w:eastAsia="ru-RU"/>
        </w:rPr>
        <w:lastRenderedPageBreak/>
        <w:t xml:space="preserve">3.2.3. </w:t>
      </w:r>
      <w:r w:rsidRPr="003859C8">
        <w:rPr>
          <w:rFonts w:ascii="Times New Roman" w:eastAsia="Times New Roman" w:hAnsi="Times New Roman" w:cs="Times New Roman"/>
          <w:color w:val="000000"/>
          <w:lang w:eastAsia="ru-RU"/>
        </w:rPr>
        <w:t>Гарантировать тайну банковского счета, операций по счету и сведений о Клиенте. Сведения, составляющие банковскую тайну, могут быть предоставлены только самому Клиенту или его представителям. Государственным органам и их должностным лицам такие сведения могут быть предоставлены исключительно в случаях и порядке, предусмотренных законодательством РФ.</w:t>
      </w:r>
    </w:p>
    <w:p w14:paraId="2107162E" w14:textId="77777777" w:rsidR="00F40270" w:rsidRPr="003859C8" w:rsidRDefault="00F40270" w:rsidP="003859C8">
      <w:pPr>
        <w:numPr>
          <w:ilvl w:val="12"/>
          <w:numId w:val="0"/>
        </w:numPr>
        <w:spacing w:after="0" w:line="240" w:lineRule="auto"/>
        <w:contextualSpacing/>
        <w:jc w:val="both"/>
        <w:rPr>
          <w:rFonts w:ascii="Times New Roman" w:eastAsia="Times New Roman" w:hAnsi="Times New Roman" w:cs="Times New Roman"/>
          <w:color w:val="000000"/>
          <w:lang w:eastAsia="ru-RU"/>
        </w:rPr>
      </w:pPr>
      <w:r w:rsidRPr="003859C8">
        <w:rPr>
          <w:rFonts w:ascii="Times New Roman" w:eastAsia="Times New Roman" w:hAnsi="Times New Roman" w:cs="Times New Roman"/>
          <w:color w:val="000000"/>
          <w:lang w:eastAsia="ru-RU"/>
        </w:rPr>
        <w:t>3.2.4. Обеспечивать сохранность денежных средств, вверенных Клиентом;</w:t>
      </w:r>
    </w:p>
    <w:p w14:paraId="2107162F" w14:textId="77777777" w:rsidR="00F40270" w:rsidRPr="003859C8" w:rsidRDefault="00F40270" w:rsidP="003859C8">
      <w:pPr>
        <w:spacing w:after="0" w:line="240" w:lineRule="auto"/>
        <w:jc w:val="both"/>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3.2.5. Исполнять иные обязательства по Договору о комплексном обслуживании.</w:t>
      </w:r>
    </w:p>
    <w:p w14:paraId="21071630" w14:textId="77777777" w:rsidR="00F40270" w:rsidRPr="003859C8" w:rsidRDefault="00F40270" w:rsidP="003859C8">
      <w:pPr>
        <w:spacing w:after="0" w:line="240" w:lineRule="auto"/>
        <w:jc w:val="both"/>
        <w:rPr>
          <w:rFonts w:ascii="Times New Roman" w:eastAsia="Calibri" w:hAnsi="Times New Roman" w:cs="Times New Roman"/>
          <w:lang w:eastAsia="ru-RU"/>
        </w:rPr>
      </w:pPr>
      <w:r w:rsidRPr="003859C8">
        <w:rPr>
          <w:rFonts w:ascii="Times New Roman" w:eastAsia="Times New Roman" w:hAnsi="Times New Roman" w:cs="Times New Roman"/>
          <w:lang w:eastAsia="ru-RU"/>
        </w:rPr>
        <w:t>3.2.6.</w:t>
      </w:r>
      <w:r w:rsidRPr="003859C8">
        <w:rPr>
          <w:rFonts w:ascii="Times New Roman" w:eastAsia="Times New Roman" w:hAnsi="Times New Roman" w:cs="Times New Roman"/>
          <w:szCs w:val="20"/>
          <w:lang w:eastAsia="ru-RU"/>
        </w:rPr>
        <w:t xml:space="preserve"> </w:t>
      </w:r>
      <w:r w:rsidRPr="003859C8">
        <w:rPr>
          <w:rFonts w:ascii="Times New Roman" w:eastAsia="Calibri" w:hAnsi="Times New Roman" w:cs="Times New Roman"/>
          <w:color w:val="000000"/>
          <w:szCs w:val="20"/>
        </w:rPr>
        <w:t>Обслуживание Клиента производить в соответствии с установленным в Банке графиком работы.</w:t>
      </w:r>
      <w:r w:rsidRPr="003859C8">
        <w:rPr>
          <w:rFonts w:ascii="Times New Roman" w:eastAsia="Calibri" w:hAnsi="Times New Roman" w:cs="Times New Roman"/>
          <w:lang w:eastAsia="ru-RU"/>
        </w:rPr>
        <w:t xml:space="preserve"> При этом расчетные документы, переданные в Банк после окончания операционного дня, принимаются Банком датой следующего операционного дня.</w:t>
      </w:r>
    </w:p>
    <w:p w14:paraId="4370BFA0" w14:textId="3FA0F50E" w:rsidR="00762302" w:rsidRPr="003859C8" w:rsidRDefault="00762302" w:rsidP="003859C8">
      <w:pPr>
        <w:spacing w:after="0" w:line="240" w:lineRule="auto"/>
        <w:jc w:val="both"/>
        <w:rPr>
          <w:rFonts w:ascii="Times New Roman" w:eastAsia="Calibri" w:hAnsi="Times New Roman" w:cs="Times New Roman"/>
          <w:lang w:eastAsia="ru-RU"/>
        </w:rPr>
      </w:pPr>
      <w:r w:rsidRPr="003859C8">
        <w:rPr>
          <w:rFonts w:ascii="Times New Roman" w:eastAsia="Calibri" w:hAnsi="Times New Roman" w:cs="Times New Roman"/>
          <w:lang w:eastAsia="ru-RU"/>
        </w:rPr>
        <w:t xml:space="preserve">3.2.7. Осуществлять обслуживание Клиента по системе </w:t>
      </w:r>
      <w:r w:rsidRPr="003859C8">
        <w:rPr>
          <w:rFonts w:ascii="Times New Roman" w:hAnsi="Times New Roman" w:cs="Times New Roman"/>
          <w:color w:val="000000" w:themeColor="text1"/>
        </w:rPr>
        <w:t xml:space="preserve">«iBank2» согласно установленного Банком операционного </w:t>
      </w:r>
      <w:r w:rsidR="008E510D" w:rsidRPr="003859C8">
        <w:rPr>
          <w:rFonts w:ascii="Times New Roman" w:hAnsi="Times New Roman" w:cs="Times New Roman"/>
          <w:color w:val="000000" w:themeColor="text1"/>
        </w:rPr>
        <w:t xml:space="preserve">времени </w:t>
      </w:r>
      <w:r w:rsidRPr="003859C8">
        <w:rPr>
          <w:rFonts w:ascii="Times New Roman" w:hAnsi="Times New Roman" w:cs="Times New Roman"/>
          <w:color w:val="000000" w:themeColor="text1"/>
        </w:rPr>
        <w:t xml:space="preserve">с 8:30 до 17:00, если иное не </w:t>
      </w:r>
      <w:r w:rsidR="00E165C5" w:rsidRPr="003859C8">
        <w:rPr>
          <w:rFonts w:ascii="Times New Roman" w:hAnsi="Times New Roman" w:cs="Times New Roman"/>
          <w:color w:val="000000" w:themeColor="text1"/>
        </w:rPr>
        <w:t>предусмотрено</w:t>
      </w:r>
      <w:r w:rsidRPr="003859C8">
        <w:rPr>
          <w:rFonts w:ascii="Times New Roman" w:hAnsi="Times New Roman" w:cs="Times New Roman"/>
          <w:color w:val="000000" w:themeColor="text1"/>
        </w:rPr>
        <w:t xml:space="preserve"> отдельным письменным соглашением⃰ или переносом в связи с праздничными днями о чем Банк заведомо уведомляет Клиента путем размещения информации на официальном сайте и/или путем отправки соответствующего уведомления по системе «iBank2». </w:t>
      </w:r>
      <w:r w:rsidRPr="003859C8">
        <w:rPr>
          <w:rFonts w:ascii="Times New Roman" w:eastAsia="Calibri" w:hAnsi="Times New Roman" w:cs="Times New Roman"/>
          <w:lang w:eastAsia="ru-RU"/>
        </w:rPr>
        <w:t>При этом расчетные документы, переданные в Банк после окончания операционного дня, принимаются Банком датой следующего операционного дня.</w:t>
      </w:r>
    </w:p>
    <w:p w14:paraId="577431CB" w14:textId="7E479277" w:rsidR="00762302" w:rsidRPr="003859C8" w:rsidRDefault="00762302" w:rsidP="003859C8">
      <w:pPr>
        <w:spacing w:after="0" w:line="240" w:lineRule="auto"/>
        <w:jc w:val="both"/>
        <w:rPr>
          <w:rFonts w:ascii="Times New Roman" w:eastAsia="Calibri" w:hAnsi="Times New Roman" w:cs="Times New Roman"/>
          <w:i/>
          <w:lang w:eastAsia="ru-RU"/>
        </w:rPr>
      </w:pPr>
      <w:r w:rsidRPr="003859C8">
        <w:rPr>
          <w:rFonts w:ascii="Times New Roman" w:eastAsia="Calibri" w:hAnsi="Times New Roman" w:cs="Times New Roman"/>
          <w:i/>
          <w:lang w:eastAsia="ru-RU"/>
        </w:rPr>
        <w:t xml:space="preserve">⃰  Банк на основании заявления Клиента обязан установить временной период операционного </w:t>
      </w:r>
      <w:r w:rsidR="00450D03" w:rsidRPr="003859C8">
        <w:rPr>
          <w:rFonts w:ascii="Times New Roman" w:eastAsia="Calibri" w:hAnsi="Times New Roman" w:cs="Times New Roman"/>
          <w:i/>
          <w:lang w:eastAsia="ru-RU"/>
        </w:rPr>
        <w:t>времени</w:t>
      </w:r>
      <w:r w:rsidRPr="003859C8">
        <w:rPr>
          <w:rFonts w:ascii="Times New Roman" w:eastAsia="Calibri" w:hAnsi="Times New Roman" w:cs="Times New Roman"/>
          <w:i/>
          <w:lang w:eastAsia="ru-RU"/>
        </w:rPr>
        <w:t xml:space="preserve"> отлич</w:t>
      </w:r>
      <w:r w:rsidR="00C96BCB" w:rsidRPr="003859C8">
        <w:rPr>
          <w:rFonts w:ascii="Times New Roman" w:eastAsia="Calibri" w:hAnsi="Times New Roman" w:cs="Times New Roman"/>
          <w:i/>
          <w:lang w:eastAsia="ru-RU"/>
        </w:rPr>
        <w:t>ный</w:t>
      </w:r>
      <w:r w:rsidRPr="003859C8">
        <w:rPr>
          <w:rFonts w:ascii="Times New Roman" w:eastAsia="Calibri" w:hAnsi="Times New Roman" w:cs="Times New Roman"/>
          <w:i/>
          <w:lang w:eastAsia="ru-RU"/>
        </w:rPr>
        <w:t xml:space="preserve"> от установленного Банком.</w:t>
      </w:r>
    </w:p>
    <w:p w14:paraId="6802290F" w14:textId="40ED04C8" w:rsidR="00D015A4" w:rsidRPr="003859C8" w:rsidRDefault="00575211" w:rsidP="003859C8">
      <w:pPr>
        <w:spacing w:after="0" w:line="240" w:lineRule="auto"/>
        <w:jc w:val="both"/>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3.2.</w:t>
      </w:r>
      <w:r w:rsidR="00D015A4" w:rsidRPr="003859C8">
        <w:rPr>
          <w:rFonts w:ascii="Times New Roman" w:eastAsia="Times New Roman" w:hAnsi="Times New Roman" w:cs="Times New Roman"/>
          <w:lang w:eastAsia="ru-RU"/>
        </w:rPr>
        <w:t>8</w:t>
      </w:r>
      <w:r w:rsidRPr="003859C8">
        <w:rPr>
          <w:rFonts w:ascii="Times New Roman" w:eastAsia="Times New Roman" w:hAnsi="Times New Roman" w:cs="Times New Roman"/>
          <w:lang w:eastAsia="ru-RU"/>
        </w:rPr>
        <w:t xml:space="preserve">.На основании Заявления Клиента (Приложение № 53) установить </w:t>
      </w:r>
      <w:r w:rsidR="008D2D59" w:rsidRPr="003859C8">
        <w:rPr>
          <w:rFonts w:ascii="Times New Roman" w:eastAsia="Times New Roman" w:hAnsi="Times New Roman" w:cs="Times New Roman"/>
          <w:lang w:eastAsia="ru-RU"/>
        </w:rPr>
        <w:t>индивидуальный</w:t>
      </w:r>
      <w:r w:rsidR="00C96BCB" w:rsidRPr="003859C8">
        <w:rPr>
          <w:rFonts w:ascii="Times New Roman" w:eastAsia="Times New Roman" w:hAnsi="Times New Roman" w:cs="Times New Roman"/>
          <w:lang w:eastAsia="ru-RU"/>
        </w:rPr>
        <w:t xml:space="preserve"> </w:t>
      </w:r>
      <w:r w:rsidRPr="003859C8">
        <w:rPr>
          <w:rFonts w:ascii="Times New Roman" w:eastAsia="Times New Roman" w:hAnsi="Times New Roman" w:cs="Times New Roman"/>
          <w:lang w:eastAsia="ru-RU"/>
        </w:rPr>
        <w:t>временной период (операционн</w:t>
      </w:r>
      <w:r w:rsidR="008E510D" w:rsidRPr="003859C8">
        <w:rPr>
          <w:rFonts w:ascii="Times New Roman" w:eastAsia="Times New Roman" w:hAnsi="Times New Roman" w:cs="Times New Roman"/>
          <w:lang w:eastAsia="ru-RU"/>
        </w:rPr>
        <w:t>ое время</w:t>
      </w:r>
      <w:r w:rsidRPr="003859C8">
        <w:rPr>
          <w:rFonts w:ascii="Times New Roman" w:eastAsia="Times New Roman" w:hAnsi="Times New Roman" w:cs="Times New Roman"/>
          <w:lang w:eastAsia="ru-RU"/>
        </w:rPr>
        <w:t xml:space="preserve">) по обработке денежных документов </w:t>
      </w:r>
      <w:r w:rsidRPr="003859C8">
        <w:rPr>
          <w:rFonts w:ascii="Times New Roman" w:hAnsi="Times New Roman" w:cs="Times New Roman"/>
          <w:color w:val="000000" w:themeColor="text1"/>
        </w:rPr>
        <w:t>по системе «iBank2»</w:t>
      </w:r>
      <w:r w:rsidR="00D015A4" w:rsidRPr="003859C8">
        <w:rPr>
          <w:rFonts w:ascii="Times New Roman" w:hAnsi="Times New Roman" w:cs="Times New Roman"/>
          <w:color w:val="000000" w:themeColor="text1"/>
        </w:rPr>
        <w:t>,</w:t>
      </w:r>
      <w:r w:rsidRPr="003859C8">
        <w:rPr>
          <w:rFonts w:ascii="Times New Roman" w:eastAsia="Times New Roman" w:hAnsi="Times New Roman" w:cs="Times New Roman"/>
          <w:lang w:eastAsia="ru-RU"/>
        </w:rPr>
        <w:t xml:space="preserve"> не превышающий режим работы Банка с 8:30 до 19:00, и оплачивать услугу согласно действующих тарифов Банка.  </w:t>
      </w:r>
    </w:p>
    <w:p w14:paraId="219FD369" w14:textId="77777777" w:rsidR="00272462" w:rsidRPr="003859C8" w:rsidRDefault="00D015A4" w:rsidP="003859C8">
      <w:pPr>
        <w:spacing w:after="0" w:line="240" w:lineRule="auto"/>
        <w:jc w:val="both"/>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 xml:space="preserve">3.2.9. Консультировать Клиента по вопросам банковского обслуживания. </w:t>
      </w:r>
    </w:p>
    <w:p w14:paraId="78328672" w14:textId="6007790E" w:rsidR="00477C46" w:rsidRPr="003859C8" w:rsidRDefault="00477C46" w:rsidP="003859C8">
      <w:pPr>
        <w:spacing w:after="0" w:line="240" w:lineRule="auto"/>
        <w:jc w:val="both"/>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 xml:space="preserve">3.2.10. </w:t>
      </w:r>
      <w:r w:rsidR="00563CFF" w:rsidRPr="003859C8">
        <w:rPr>
          <w:rFonts w:ascii="Times New Roman" w:eastAsia="Times New Roman" w:hAnsi="Times New Roman" w:cs="Times New Roman"/>
          <w:lang w:eastAsia="ru-RU"/>
        </w:rPr>
        <w:t>Приостановить исполнение распоряжени</w:t>
      </w:r>
      <w:r w:rsidR="003E0FC7" w:rsidRPr="003859C8">
        <w:rPr>
          <w:rFonts w:ascii="Times New Roman" w:eastAsia="Times New Roman" w:hAnsi="Times New Roman" w:cs="Times New Roman"/>
          <w:lang w:eastAsia="ru-RU"/>
        </w:rPr>
        <w:t>я</w:t>
      </w:r>
      <w:r w:rsidR="00563CFF" w:rsidRPr="003859C8">
        <w:rPr>
          <w:rFonts w:ascii="Times New Roman" w:eastAsia="Times New Roman" w:hAnsi="Times New Roman" w:cs="Times New Roman"/>
          <w:lang w:eastAsia="ru-RU"/>
        </w:rPr>
        <w:t xml:space="preserve"> Клиента на срок не более двух рабочих дней, в</w:t>
      </w:r>
      <w:r w:rsidRPr="003859C8">
        <w:rPr>
          <w:rFonts w:ascii="Times New Roman" w:eastAsia="Times New Roman" w:hAnsi="Times New Roman" w:cs="Times New Roman"/>
          <w:lang w:eastAsia="ru-RU"/>
        </w:rPr>
        <w:t xml:space="preserve"> случае выявления операци</w:t>
      </w:r>
      <w:r w:rsidR="003E0FC7" w:rsidRPr="003859C8">
        <w:rPr>
          <w:rFonts w:ascii="Times New Roman" w:eastAsia="Times New Roman" w:hAnsi="Times New Roman" w:cs="Times New Roman"/>
          <w:lang w:eastAsia="ru-RU"/>
        </w:rPr>
        <w:t>и</w:t>
      </w:r>
      <w:r w:rsidRPr="003859C8">
        <w:rPr>
          <w:rFonts w:ascii="Times New Roman" w:eastAsia="Times New Roman" w:hAnsi="Times New Roman" w:cs="Times New Roman"/>
          <w:lang w:eastAsia="ru-RU"/>
        </w:rPr>
        <w:t>, соответствующ</w:t>
      </w:r>
      <w:r w:rsidR="003E0FC7" w:rsidRPr="003859C8">
        <w:rPr>
          <w:rFonts w:ascii="Times New Roman" w:eastAsia="Times New Roman" w:hAnsi="Times New Roman" w:cs="Times New Roman"/>
          <w:lang w:eastAsia="ru-RU"/>
        </w:rPr>
        <w:t>ей</w:t>
      </w:r>
      <w:r w:rsidRPr="003859C8">
        <w:rPr>
          <w:rFonts w:ascii="Times New Roman" w:eastAsia="Times New Roman" w:hAnsi="Times New Roman" w:cs="Times New Roman"/>
          <w:lang w:eastAsia="ru-RU"/>
        </w:rPr>
        <w:t xml:space="preserve"> признакам осуществления перевода денежных средств без согласия </w:t>
      </w:r>
      <w:r w:rsidR="00037F30" w:rsidRPr="003859C8">
        <w:rPr>
          <w:rFonts w:ascii="Times New Roman" w:eastAsia="Times New Roman" w:hAnsi="Times New Roman" w:cs="Times New Roman"/>
          <w:lang w:eastAsia="ru-RU"/>
        </w:rPr>
        <w:t>К</w:t>
      </w:r>
      <w:r w:rsidRPr="003859C8">
        <w:rPr>
          <w:rFonts w:ascii="Times New Roman" w:eastAsia="Times New Roman" w:hAnsi="Times New Roman" w:cs="Times New Roman"/>
          <w:lang w:eastAsia="ru-RU"/>
        </w:rPr>
        <w:t>лиента</w:t>
      </w:r>
      <w:r w:rsidR="009A7B96" w:rsidRPr="003859C8">
        <w:rPr>
          <w:rFonts w:ascii="Times New Roman" w:eastAsia="Times New Roman" w:hAnsi="Times New Roman" w:cs="Times New Roman"/>
          <w:lang w:eastAsia="ru-RU"/>
        </w:rPr>
        <w:t>,</w:t>
      </w:r>
      <w:r w:rsidRPr="003859C8">
        <w:rPr>
          <w:rFonts w:ascii="Times New Roman" w:eastAsia="Times New Roman" w:hAnsi="Times New Roman" w:cs="Times New Roman"/>
          <w:lang w:eastAsia="ru-RU"/>
        </w:rPr>
        <w:t xml:space="preserve">  до осуществления списания денежных средств с </w:t>
      </w:r>
      <w:r w:rsidR="009A7B96" w:rsidRPr="003859C8">
        <w:rPr>
          <w:rFonts w:ascii="Times New Roman" w:eastAsia="Times New Roman" w:hAnsi="Times New Roman" w:cs="Times New Roman"/>
          <w:lang w:eastAsia="ru-RU"/>
        </w:rPr>
        <w:t xml:space="preserve">его </w:t>
      </w:r>
      <w:r w:rsidRPr="003859C8">
        <w:rPr>
          <w:rFonts w:ascii="Times New Roman" w:eastAsia="Times New Roman" w:hAnsi="Times New Roman" w:cs="Times New Roman"/>
          <w:lang w:eastAsia="ru-RU"/>
        </w:rPr>
        <w:t>банковского счета</w:t>
      </w:r>
      <w:r w:rsidR="00563CFF" w:rsidRPr="003859C8">
        <w:rPr>
          <w:rFonts w:ascii="Times New Roman" w:eastAsia="Times New Roman" w:hAnsi="Times New Roman" w:cs="Times New Roman"/>
          <w:lang w:eastAsia="ru-RU"/>
        </w:rPr>
        <w:t>.</w:t>
      </w:r>
      <w:r w:rsidR="00B4159D" w:rsidRPr="003859C8">
        <w:rPr>
          <w:rFonts w:ascii="Times New Roman" w:eastAsia="Times New Roman" w:hAnsi="Times New Roman" w:cs="Times New Roman"/>
          <w:lang w:eastAsia="ru-RU"/>
        </w:rPr>
        <w:t xml:space="preserve"> </w:t>
      </w:r>
      <w:r w:rsidR="00563CFF" w:rsidRPr="003859C8">
        <w:rPr>
          <w:rFonts w:ascii="Times New Roman" w:eastAsia="Times New Roman" w:hAnsi="Times New Roman" w:cs="Times New Roman"/>
          <w:lang w:eastAsia="ru-RU"/>
        </w:rPr>
        <w:t xml:space="preserve"> </w:t>
      </w:r>
    </w:p>
    <w:p w14:paraId="1218136E" w14:textId="0203D874" w:rsidR="003E0FC7" w:rsidRPr="003859C8" w:rsidRDefault="00477C46" w:rsidP="003859C8">
      <w:pPr>
        <w:spacing w:after="0" w:line="240" w:lineRule="auto"/>
        <w:jc w:val="both"/>
        <w:rPr>
          <w:rFonts w:ascii="Times New Roman" w:eastAsia="Times New Roman" w:hAnsi="Times New Roman" w:cs="Times New Roman"/>
          <w:color w:val="FF0000"/>
          <w:lang w:eastAsia="ru-RU"/>
        </w:rPr>
      </w:pPr>
      <w:r w:rsidRPr="003859C8">
        <w:rPr>
          <w:rFonts w:ascii="Times New Roman" w:eastAsia="Times New Roman" w:hAnsi="Times New Roman" w:cs="Times New Roman"/>
          <w:lang w:eastAsia="ru-RU"/>
        </w:rPr>
        <w:t xml:space="preserve">3.2.11. </w:t>
      </w:r>
      <w:r w:rsidR="003E0FC7" w:rsidRPr="003859C8">
        <w:rPr>
          <w:rFonts w:ascii="Times New Roman" w:eastAsia="Times New Roman" w:hAnsi="Times New Roman" w:cs="Times New Roman"/>
          <w:lang w:eastAsia="ru-RU"/>
        </w:rPr>
        <w:t>Незамедлительно, но не позднее дня, следующего за днем приостановления распоряжения</w:t>
      </w:r>
      <w:r w:rsidR="00F5715A" w:rsidRPr="003859C8">
        <w:rPr>
          <w:rFonts w:ascii="Times New Roman" w:eastAsia="Times New Roman" w:hAnsi="Times New Roman" w:cs="Times New Roman"/>
          <w:lang w:eastAsia="ru-RU"/>
        </w:rPr>
        <w:t xml:space="preserve">,  соответствующего признакам осуществления перевода денежных средств без согласия Клиента, </w:t>
      </w:r>
      <w:r w:rsidR="003E0FC7" w:rsidRPr="003859C8">
        <w:rPr>
          <w:rFonts w:ascii="Times New Roman" w:eastAsia="Times New Roman" w:hAnsi="Times New Roman" w:cs="Times New Roman"/>
          <w:lang w:eastAsia="ru-RU"/>
        </w:rPr>
        <w:t xml:space="preserve"> </w:t>
      </w:r>
      <w:r w:rsidRPr="003859C8">
        <w:rPr>
          <w:rFonts w:ascii="Times New Roman" w:eastAsia="Times New Roman" w:hAnsi="Times New Roman" w:cs="Times New Roman"/>
          <w:lang w:eastAsia="ru-RU"/>
        </w:rPr>
        <w:t>информир</w:t>
      </w:r>
      <w:r w:rsidR="002E38AF" w:rsidRPr="003859C8">
        <w:rPr>
          <w:rFonts w:ascii="Times New Roman" w:eastAsia="Times New Roman" w:hAnsi="Times New Roman" w:cs="Times New Roman"/>
          <w:lang w:eastAsia="ru-RU"/>
        </w:rPr>
        <w:t>овать</w:t>
      </w:r>
      <w:r w:rsidRPr="003859C8">
        <w:rPr>
          <w:rFonts w:ascii="Times New Roman" w:eastAsia="Times New Roman" w:hAnsi="Times New Roman" w:cs="Times New Roman"/>
          <w:lang w:eastAsia="ru-RU"/>
        </w:rPr>
        <w:t xml:space="preserve"> Клиента по телефон</w:t>
      </w:r>
      <w:r w:rsidR="00B4159D" w:rsidRPr="003859C8">
        <w:rPr>
          <w:rFonts w:ascii="Times New Roman" w:eastAsia="Times New Roman" w:hAnsi="Times New Roman" w:cs="Times New Roman"/>
          <w:lang w:eastAsia="ru-RU"/>
        </w:rPr>
        <w:t>у</w:t>
      </w:r>
      <w:r w:rsidR="00BF4C70" w:rsidRPr="003859C8">
        <w:rPr>
          <w:rFonts w:ascii="Times New Roman" w:eastAsia="Times New Roman" w:hAnsi="Times New Roman" w:cs="Times New Roman"/>
          <w:lang w:eastAsia="ru-RU"/>
        </w:rPr>
        <w:t xml:space="preserve"> с записью</w:t>
      </w:r>
      <w:r w:rsidR="001D1C25" w:rsidRPr="003859C8">
        <w:rPr>
          <w:rFonts w:ascii="Times New Roman" w:eastAsia="Times New Roman" w:hAnsi="Times New Roman" w:cs="Times New Roman"/>
          <w:lang w:eastAsia="ru-RU"/>
        </w:rPr>
        <w:t xml:space="preserve"> телефонного разговора</w:t>
      </w:r>
      <w:r w:rsidR="00F5715A" w:rsidRPr="003859C8">
        <w:rPr>
          <w:rFonts w:ascii="Times New Roman" w:eastAsia="Times New Roman" w:hAnsi="Times New Roman" w:cs="Times New Roman"/>
          <w:lang w:eastAsia="ru-RU"/>
        </w:rPr>
        <w:t xml:space="preserve"> </w:t>
      </w:r>
      <w:r w:rsidRPr="003859C8">
        <w:rPr>
          <w:rFonts w:ascii="Times New Roman" w:eastAsia="Times New Roman" w:hAnsi="Times New Roman" w:cs="Times New Roman"/>
          <w:lang w:eastAsia="ru-RU"/>
        </w:rPr>
        <w:t>и</w:t>
      </w:r>
      <w:r w:rsidR="00BF4C70" w:rsidRPr="003859C8">
        <w:rPr>
          <w:rFonts w:ascii="Times New Roman" w:eastAsia="Times New Roman" w:hAnsi="Times New Roman" w:cs="Times New Roman"/>
          <w:lang w:eastAsia="ru-RU"/>
        </w:rPr>
        <w:t>ли</w:t>
      </w:r>
      <w:r w:rsidR="003E0FC7" w:rsidRPr="003859C8">
        <w:rPr>
          <w:rFonts w:ascii="Times New Roman" w:eastAsia="Times New Roman" w:hAnsi="Times New Roman" w:cs="Times New Roman"/>
          <w:lang w:eastAsia="ru-RU"/>
        </w:rPr>
        <w:t xml:space="preserve"> иным возможным способом</w:t>
      </w:r>
      <w:r w:rsidR="00F5715A" w:rsidRPr="003859C8">
        <w:rPr>
          <w:rFonts w:ascii="Times New Roman" w:eastAsia="Times New Roman" w:hAnsi="Times New Roman" w:cs="Times New Roman"/>
          <w:lang w:eastAsia="ru-RU"/>
        </w:rPr>
        <w:t xml:space="preserve"> </w:t>
      </w:r>
      <w:r w:rsidR="003E0FC7" w:rsidRPr="003859C8">
        <w:rPr>
          <w:rFonts w:ascii="Times New Roman" w:eastAsia="Times New Roman" w:hAnsi="Times New Roman" w:cs="Times New Roman"/>
          <w:lang w:eastAsia="ru-RU"/>
        </w:rPr>
        <w:t xml:space="preserve"> (по </w:t>
      </w:r>
      <w:r w:rsidR="004249A5" w:rsidRPr="003859C8">
        <w:rPr>
          <w:rFonts w:ascii="Times New Roman" w:eastAsia="Times New Roman" w:hAnsi="Times New Roman" w:cs="Times New Roman"/>
          <w:lang w:eastAsia="ru-RU"/>
        </w:rPr>
        <w:t xml:space="preserve">электронной почте, смс, и т.п.) </w:t>
      </w:r>
      <w:r w:rsidRPr="003859C8">
        <w:rPr>
          <w:rFonts w:ascii="Times New Roman" w:eastAsia="Times New Roman" w:hAnsi="Times New Roman" w:cs="Times New Roman"/>
          <w:lang w:eastAsia="ru-RU"/>
        </w:rPr>
        <w:t xml:space="preserve">о приостановлении </w:t>
      </w:r>
      <w:r w:rsidR="00C07000" w:rsidRPr="003859C8">
        <w:rPr>
          <w:rFonts w:ascii="Times New Roman" w:eastAsia="Times New Roman" w:hAnsi="Times New Roman" w:cs="Times New Roman"/>
          <w:lang w:eastAsia="ru-RU"/>
        </w:rPr>
        <w:t>исполнения</w:t>
      </w:r>
      <w:r w:rsidRPr="003859C8">
        <w:rPr>
          <w:rFonts w:ascii="Times New Roman" w:eastAsia="Times New Roman" w:hAnsi="Times New Roman" w:cs="Times New Roman"/>
          <w:lang w:eastAsia="ru-RU"/>
        </w:rPr>
        <w:t xml:space="preserve"> </w:t>
      </w:r>
      <w:r w:rsidR="00C723CD" w:rsidRPr="003859C8">
        <w:rPr>
          <w:rFonts w:ascii="Times New Roman" w:eastAsia="Times New Roman" w:hAnsi="Times New Roman" w:cs="Times New Roman"/>
          <w:lang w:eastAsia="ru-RU"/>
        </w:rPr>
        <w:t xml:space="preserve">его </w:t>
      </w:r>
      <w:r w:rsidRPr="003859C8">
        <w:rPr>
          <w:rFonts w:ascii="Times New Roman" w:eastAsia="Times New Roman" w:hAnsi="Times New Roman" w:cs="Times New Roman"/>
          <w:lang w:eastAsia="ru-RU"/>
        </w:rPr>
        <w:t>распоряжения</w:t>
      </w:r>
      <w:r w:rsidR="00E8561F" w:rsidRPr="003859C8">
        <w:rPr>
          <w:rFonts w:ascii="Times New Roman" w:eastAsia="Times New Roman" w:hAnsi="Times New Roman" w:cs="Times New Roman"/>
          <w:lang w:eastAsia="ru-RU"/>
        </w:rPr>
        <w:t xml:space="preserve">, </w:t>
      </w:r>
      <w:r w:rsidR="00F5715A" w:rsidRPr="003859C8">
        <w:rPr>
          <w:rFonts w:ascii="Times New Roman" w:eastAsia="Times New Roman" w:hAnsi="Times New Roman" w:cs="Times New Roman"/>
          <w:lang w:eastAsia="ru-RU"/>
        </w:rPr>
        <w:t>необходимости подтверждения возобн</w:t>
      </w:r>
      <w:r w:rsidR="004249A5" w:rsidRPr="003859C8">
        <w:rPr>
          <w:rFonts w:ascii="Times New Roman" w:eastAsia="Times New Roman" w:hAnsi="Times New Roman" w:cs="Times New Roman"/>
          <w:lang w:eastAsia="ru-RU"/>
        </w:rPr>
        <w:t>овления исполнения распоряжения</w:t>
      </w:r>
      <w:r w:rsidR="00E8561F" w:rsidRPr="003859C8">
        <w:rPr>
          <w:rFonts w:ascii="Times New Roman" w:eastAsia="Times New Roman" w:hAnsi="Times New Roman" w:cs="Times New Roman"/>
          <w:lang w:eastAsia="ru-RU"/>
        </w:rPr>
        <w:t xml:space="preserve"> и о рекомендациях по снижению рисков повторного осуществления перевода </w:t>
      </w:r>
      <w:r w:rsidR="00E65B7F" w:rsidRPr="003859C8">
        <w:rPr>
          <w:rFonts w:ascii="Times New Roman" w:eastAsia="Times New Roman" w:hAnsi="Times New Roman" w:cs="Times New Roman"/>
          <w:lang w:eastAsia="ru-RU"/>
        </w:rPr>
        <w:t>денежных средств б</w:t>
      </w:r>
      <w:r w:rsidR="00E8561F" w:rsidRPr="003859C8">
        <w:rPr>
          <w:rFonts w:ascii="Times New Roman" w:eastAsia="Times New Roman" w:hAnsi="Times New Roman" w:cs="Times New Roman"/>
          <w:lang w:eastAsia="ru-RU"/>
        </w:rPr>
        <w:t>ез согласия Клиента.</w:t>
      </w:r>
    </w:p>
    <w:p w14:paraId="455CB707" w14:textId="1F3872A9" w:rsidR="00477C46" w:rsidRPr="003859C8" w:rsidRDefault="004249A5" w:rsidP="003859C8">
      <w:pPr>
        <w:spacing w:after="0" w:line="240" w:lineRule="auto"/>
        <w:jc w:val="both"/>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 xml:space="preserve">         Направлять и</w:t>
      </w:r>
      <w:r w:rsidR="00F641CC" w:rsidRPr="003859C8">
        <w:rPr>
          <w:rFonts w:ascii="Times New Roman" w:eastAsia="Times New Roman" w:hAnsi="Times New Roman" w:cs="Times New Roman"/>
          <w:lang w:eastAsia="ru-RU"/>
        </w:rPr>
        <w:t xml:space="preserve">нформацию </w:t>
      </w:r>
      <w:r w:rsidR="00477C46" w:rsidRPr="003859C8">
        <w:rPr>
          <w:rFonts w:ascii="Times New Roman" w:eastAsia="Times New Roman" w:hAnsi="Times New Roman" w:cs="Times New Roman"/>
          <w:lang w:eastAsia="ru-RU"/>
        </w:rPr>
        <w:t xml:space="preserve">о рекомендациях по снижению рисков повторного осуществления перевода денежных средств без согласия </w:t>
      </w:r>
      <w:r w:rsidR="00F5715A" w:rsidRPr="003859C8">
        <w:rPr>
          <w:rFonts w:ascii="Times New Roman" w:eastAsia="Times New Roman" w:hAnsi="Times New Roman" w:cs="Times New Roman"/>
          <w:lang w:eastAsia="ru-RU"/>
        </w:rPr>
        <w:t>К</w:t>
      </w:r>
      <w:r w:rsidR="00477C46" w:rsidRPr="003859C8">
        <w:rPr>
          <w:rFonts w:ascii="Times New Roman" w:eastAsia="Times New Roman" w:hAnsi="Times New Roman" w:cs="Times New Roman"/>
          <w:lang w:eastAsia="ru-RU"/>
        </w:rPr>
        <w:t>лиента</w:t>
      </w:r>
      <w:r w:rsidR="00F641CC" w:rsidRPr="003859C8">
        <w:rPr>
          <w:rFonts w:ascii="Times New Roman" w:eastAsia="Times New Roman" w:hAnsi="Times New Roman" w:cs="Times New Roman"/>
          <w:lang w:eastAsia="ru-RU"/>
        </w:rPr>
        <w:t xml:space="preserve"> </w:t>
      </w:r>
      <w:r w:rsidRPr="003859C8">
        <w:rPr>
          <w:rFonts w:ascii="Times New Roman" w:eastAsia="Times New Roman" w:hAnsi="Times New Roman" w:cs="Times New Roman"/>
          <w:lang w:eastAsia="ru-RU"/>
        </w:rPr>
        <w:t xml:space="preserve"> </w:t>
      </w:r>
      <w:r w:rsidR="00F641CC" w:rsidRPr="003859C8">
        <w:rPr>
          <w:rFonts w:ascii="Times New Roman" w:eastAsia="Times New Roman" w:hAnsi="Times New Roman" w:cs="Times New Roman"/>
          <w:lang w:eastAsia="ru-RU"/>
        </w:rPr>
        <w:t xml:space="preserve"> по системе «</w:t>
      </w:r>
      <w:r w:rsidR="00F641CC" w:rsidRPr="003859C8">
        <w:rPr>
          <w:rFonts w:ascii="Times New Roman" w:eastAsia="Times New Roman" w:hAnsi="Times New Roman" w:cs="Times New Roman"/>
          <w:lang w:val="en-US" w:eastAsia="ru-RU"/>
        </w:rPr>
        <w:t>Ibank</w:t>
      </w:r>
      <w:r w:rsidR="00F641CC" w:rsidRPr="003859C8">
        <w:rPr>
          <w:rFonts w:ascii="Times New Roman" w:eastAsia="Times New Roman" w:hAnsi="Times New Roman" w:cs="Times New Roman"/>
          <w:lang w:eastAsia="ru-RU"/>
        </w:rPr>
        <w:t>2»</w:t>
      </w:r>
      <w:r w:rsidR="00E62A71" w:rsidRPr="003859C8">
        <w:rPr>
          <w:rFonts w:ascii="Times New Roman" w:eastAsia="Times New Roman" w:hAnsi="Times New Roman" w:cs="Times New Roman"/>
          <w:lang w:eastAsia="ru-RU"/>
        </w:rPr>
        <w:t xml:space="preserve"> не реже 1 раза в квартал.</w:t>
      </w:r>
      <w:r w:rsidRPr="003859C8">
        <w:rPr>
          <w:rFonts w:ascii="Times New Roman" w:eastAsia="Times New Roman" w:hAnsi="Times New Roman" w:cs="Times New Roman"/>
          <w:lang w:eastAsia="ru-RU"/>
        </w:rPr>
        <w:t xml:space="preserve"> </w:t>
      </w:r>
    </w:p>
    <w:p w14:paraId="3D94F67A" w14:textId="6FF1ED01" w:rsidR="009A7B96" w:rsidRPr="003859C8" w:rsidRDefault="00477C46" w:rsidP="003859C8">
      <w:pPr>
        <w:spacing w:after="0" w:line="240" w:lineRule="auto"/>
        <w:jc w:val="both"/>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 xml:space="preserve">3.2.12. </w:t>
      </w:r>
      <w:r w:rsidR="009A7B96" w:rsidRPr="003859C8">
        <w:rPr>
          <w:rFonts w:ascii="Times New Roman" w:eastAsia="Times New Roman" w:hAnsi="Times New Roman" w:cs="Times New Roman"/>
          <w:lang w:eastAsia="ru-RU"/>
        </w:rPr>
        <w:t>Возобновить исполнение приостановленного распоряжения (согласно п.3.2.10) незамедлительно, п</w:t>
      </w:r>
      <w:r w:rsidRPr="003859C8">
        <w:rPr>
          <w:rFonts w:ascii="Times New Roman" w:eastAsia="Times New Roman" w:hAnsi="Times New Roman" w:cs="Times New Roman"/>
          <w:lang w:eastAsia="ru-RU"/>
        </w:rPr>
        <w:t xml:space="preserve">ри получении от Клиента </w:t>
      </w:r>
      <w:r w:rsidR="009A7B96" w:rsidRPr="003859C8">
        <w:rPr>
          <w:rFonts w:ascii="Times New Roman" w:eastAsia="Times New Roman" w:hAnsi="Times New Roman" w:cs="Times New Roman"/>
          <w:lang w:eastAsia="ru-RU"/>
        </w:rPr>
        <w:t xml:space="preserve">соответствующего </w:t>
      </w:r>
      <w:r w:rsidRPr="003859C8">
        <w:rPr>
          <w:rFonts w:ascii="Times New Roman" w:eastAsia="Times New Roman" w:hAnsi="Times New Roman" w:cs="Times New Roman"/>
          <w:lang w:eastAsia="ru-RU"/>
        </w:rPr>
        <w:t>подтверждения</w:t>
      </w:r>
      <w:r w:rsidR="00BF4C70" w:rsidRPr="003859C8">
        <w:rPr>
          <w:rFonts w:ascii="Times New Roman" w:eastAsia="Times New Roman" w:hAnsi="Times New Roman" w:cs="Times New Roman"/>
          <w:lang w:eastAsia="ru-RU"/>
        </w:rPr>
        <w:t xml:space="preserve"> по телефону с записью</w:t>
      </w:r>
      <w:r w:rsidR="000C5CE9" w:rsidRPr="003859C8">
        <w:rPr>
          <w:rFonts w:ascii="Times New Roman" w:eastAsia="Times New Roman" w:hAnsi="Times New Roman" w:cs="Times New Roman"/>
          <w:lang w:eastAsia="ru-RU"/>
        </w:rPr>
        <w:t xml:space="preserve"> телефонного разговора</w:t>
      </w:r>
      <w:r w:rsidR="00BF4C70" w:rsidRPr="003859C8">
        <w:rPr>
          <w:rFonts w:ascii="Times New Roman" w:eastAsia="Times New Roman" w:hAnsi="Times New Roman" w:cs="Times New Roman"/>
          <w:lang w:eastAsia="ru-RU"/>
        </w:rPr>
        <w:t xml:space="preserve"> или на бумажном носителе, оформленном в соответствии с действующей карточкой образцов подписей и оттиска печати</w:t>
      </w:r>
      <w:r w:rsidR="004249A5" w:rsidRPr="003859C8">
        <w:rPr>
          <w:rFonts w:ascii="Times New Roman" w:eastAsia="Times New Roman" w:hAnsi="Times New Roman" w:cs="Times New Roman"/>
          <w:lang w:eastAsia="ru-RU"/>
        </w:rPr>
        <w:t>.</w:t>
      </w:r>
    </w:p>
    <w:p w14:paraId="4AD0E53C" w14:textId="5B7CC6FB" w:rsidR="00477C46" w:rsidRPr="003859C8" w:rsidRDefault="004249A5" w:rsidP="003859C8">
      <w:pPr>
        <w:spacing w:after="0" w:line="240" w:lineRule="auto"/>
        <w:jc w:val="both"/>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 xml:space="preserve">         </w:t>
      </w:r>
      <w:r w:rsidR="009A7B96" w:rsidRPr="003859C8">
        <w:rPr>
          <w:rFonts w:ascii="Times New Roman" w:eastAsia="Times New Roman" w:hAnsi="Times New Roman" w:cs="Times New Roman"/>
          <w:lang w:eastAsia="ru-RU"/>
        </w:rPr>
        <w:t xml:space="preserve"> </w:t>
      </w:r>
      <w:r w:rsidR="00477C46" w:rsidRPr="003859C8">
        <w:rPr>
          <w:rFonts w:ascii="Times New Roman" w:eastAsia="Times New Roman" w:hAnsi="Times New Roman" w:cs="Times New Roman"/>
          <w:lang w:eastAsia="ru-RU"/>
        </w:rPr>
        <w:t xml:space="preserve">При неполучении от </w:t>
      </w:r>
      <w:r w:rsidR="009A7B96" w:rsidRPr="003859C8">
        <w:rPr>
          <w:rFonts w:ascii="Times New Roman" w:eastAsia="Times New Roman" w:hAnsi="Times New Roman" w:cs="Times New Roman"/>
          <w:lang w:eastAsia="ru-RU"/>
        </w:rPr>
        <w:t>К</w:t>
      </w:r>
      <w:r w:rsidR="00477C46" w:rsidRPr="003859C8">
        <w:rPr>
          <w:rFonts w:ascii="Times New Roman" w:eastAsia="Times New Roman" w:hAnsi="Times New Roman" w:cs="Times New Roman"/>
          <w:lang w:eastAsia="ru-RU"/>
        </w:rPr>
        <w:t>лиента подтверждения, возобнов</w:t>
      </w:r>
      <w:r w:rsidR="009A7B96" w:rsidRPr="003859C8">
        <w:rPr>
          <w:rFonts w:ascii="Times New Roman" w:eastAsia="Times New Roman" w:hAnsi="Times New Roman" w:cs="Times New Roman"/>
          <w:lang w:eastAsia="ru-RU"/>
        </w:rPr>
        <w:t xml:space="preserve">ить </w:t>
      </w:r>
      <w:r w:rsidR="00477C46" w:rsidRPr="003859C8">
        <w:rPr>
          <w:rFonts w:ascii="Times New Roman" w:eastAsia="Times New Roman" w:hAnsi="Times New Roman" w:cs="Times New Roman"/>
          <w:lang w:eastAsia="ru-RU"/>
        </w:rPr>
        <w:t xml:space="preserve"> исполнение распоряжения по истечении двух рабочих дней после </w:t>
      </w:r>
      <w:r w:rsidR="009A7B96" w:rsidRPr="003859C8">
        <w:rPr>
          <w:rFonts w:ascii="Times New Roman" w:eastAsia="Times New Roman" w:hAnsi="Times New Roman" w:cs="Times New Roman"/>
          <w:lang w:eastAsia="ru-RU"/>
        </w:rPr>
        <w:t xml:space="preserve"> выполнения действий</w:t>
      </w:r>
      <w:r w:rsidR="00E20AEE" w:rsidRPr="003859C8">
        <w:rPr>
          <w:rFonts w:ascii="Times New Roman" w:eastAsia="Times New Roman" w:hAnsi="Times New Roman" w:cs="Times New Roman"/>
          <w:lang w:eastAsia="ru-RU"/>
        </w:rPr>
        <w:t>,</w:t>
      </w:r>
      <w:r w:rsidR="009A7B96" w:rsidRPr="003859C8">
        <w:rPr>
          <w:rFonts w:ascii="Times New Roman" w:eastAsia="Times New Roman" w:hAnsi="Times New Roman" w:cs="Times New Roman"/>
          <w:lang w:eastAsia="ru-RU"/>
        </w:rPr>
        <w:t xml:space="preserve"> </w:t>
      </w:r>
      <w:r w:rsidR="00E20AEE" w:rsidRPr="003859C8">
        <w:rPr>
          <w:rFonts w:ascii="Times New Roman" w:eastAsia="Times New Roman" w:hAnsi="Times New Roman" w:cs="Times New Roman"/>
          <w:lang w:eastAsia="ru-RU"/>
        </w:rPr>
        <w:t>п</w:t>
      </w:r>
      <w:r w:rsidR="009A7B96" w:rsidRPr="003859C8">
        <w:rPr>
          <w:rFonts w:ascii="Times New Roman" w:eastAsia="Times New Roman" w:hAnsi="Times New Roman" w:cs="Times New Roman"/>
          <w:lang w:eastAsia="ru-RU"/>
        </w:rPr>
        <w:t>редусмотренных п.3.2.11 настоящего Договора.</w:t>
      </w:r>
    </w:p>
    <w:p w14:paraId="0224C911" w14:textId="2E8805CA" w:rsidR="0036243B" w:rsidRPr="003859C8" w:rsidRDefault="00A818CA" w:rsidP="003859C8">
      <w:pPr>
        <w:spacing w:after="0" w:line="240" w:lineRule="auto"/>
        <w:jc w:val="both"/>
        <w:rPr>
          <w:rFonts w:ascii="Verdana" w:eastAsia="Times New Roman" w:hAnsi="Verdana" w:cs="Courier New"/>
          <w:lang w:eastAsia="ru-RU"/>
        </w:rPr>
      </w:pPr>
      <w:r w:rsidRPr="003859C8">
        <w:rPr>
          <w:rFonts w:ascii="Times New Roman" w:eastAsia="Times New Roman" w:hAnsi="Times New Roman" w:cs="Times New Roman"/>
          <w:lang w:eastAsia="ru-RU"/>
        </w:rPr>
        <w:t>3.2.13</w:t>
      </w:r>
      <w:r w:rsidR="00E62A71" w:rsidRPr="003859C8">
        <w:rPr>
          <w:rFonts w:ascii="Times New Roman" w:eastAsia="Times New Roman" w:hAnsi="Times New Roman" w:cs="Times New Roman"/>
          <w:lang w:eastAsia="ru-RU"/>
        </w:rPr>
        <w:t>.  П</w:t>
      </w:r>
      <w:r w:rsidRPr="003859C8">
        <w:rPr>
          <w:rFonts w:ascii="Times New Roman" w:eastAsia="Times New Roman" w:hAnsi="Times New Roman" w:cs="Times New Roman"/>
          <w:lang w:eastAsia="ru-RU"/>
        </w:rPr>
        <w:t>р</w:t>
      </w:r>
      <w:r w:rsidR="0036243B" w:rsidRPr="003859C8">
        <w:rPr>
          <w:rFonts w:ascii="Times New Roman" w:eastAsia="Times New Roman" w:hAnsi="Times New Roman" w:cs="Times New Roman"/>
          <w:lang w:eastAsia="ru-RU"/>
        </w:rPr>
        <w:t xml:space="preserve">и получении от </w:t>
      </w:r>
      <w:r w:rsidR="00F515E1" w:rsidRPr="003859C8">
        <w:rPr>
          <w:rFonts w:ascii="Times New Roman" w:eastAsia="Times New Roman" w:hAnsi="Times New Roman" w:cs="Times New Roman"/>
          <w:lang w:eastAsia="ru-RU"/>
        </w:rPr>
        <w:t>К</w:t>
      </w:r>
      <w:r w:rsidR="0036243B" w:rsidRPr="003859C8">
        <w:rPr>
          <w:rFonts w:ascii="Times New Roman" w:eastAsia="Times New Roman" w:hAnsi="Times New Roman" w:cs="Times New Roman"/>
          <w:lang w:eastAsia="ru-RU"/>
        </w:rPr>
        <w:t xml:space="preserve">лиента </w:t>
      </w:r>
      <w:r w:rsidR="00F515E1" w:rsidRPr="003859C8">
        <w:rPr>
          <w:rFonts w:ascii="Times New Roman" w:eastAsia="Times New Roman" w:hAnsi="Times New Roman" w:cs="Times New Roman"/>
          <w:lang w:eastAsia="ru-RU"/>
        </w:rPr>
        <w:t xml:space="preserve"> </w:t>
      </w:r>
      <w:r w:rsidR="0036243B" w:rsidRPr="003859C8">
        <w:rPr>
          <w:rFonts w:ascii="Times New Roman" w:eastAsia="Times New Roman" w:hAnsi="Times New Roman" w:cs="Times New Roman"/>
          <w:lang w:eastAsia="ru-RU"/>
        </w:rPr>
        <w:t xml:space="preserve">уведомления, указанного в </w:t>
      </w:r>
      <w:r w:rsidRPr="003859C8">
        <w:rPr>
          <w:rFonts w:ascii="Times New Roman" w:eastAsia="Times New Roman" w:hAnsi="Times New Roman" w:cs="Times New Roman"/>
          <w:lang w:eastAsia="ru-RU"/>
        </w:rPr>
        <w:t>п.4.2.17</w:t>
      </w:r>
      <w:r w:rsidR="0036243B" w:rsidRPr="003859C8">
        <w:rPr>
          <w:rFonts w:ascii="Times New Roman" w:eastAsia="Times New Roman" w:hAnsi="Times New Roman" w:cs="Times New Roman"/>
          <w:lang w:eastAsia="ru-RU"/>
        </w:rPr>
        <w:t>, после осуществления списания денежных средств с</w:t>
      </w:r>
      <w:r w:rsidR="0065081A" w:rsidRPr="003859C8">
        <w:rPr>
          <w:rFonts w:ascii="Times New Roman" w:eastAsia="Times New Roman" w:hAnsi="Times New Roman" w:cs="Times New Roman"/>
          <w:lang w:eastAsia="ru-RU"/>
        </w:rPr>
        <w:t xml:space="preserve"> его</w:t>
      </w:r>
      <w:r w:rsidR="0036243B" w:rsidRPr="003859C8">
        <w:rPr>
          <w:rFonts w:ascii="Times New Roman" w:eastAsia="Times New Roman" w:hAnsi="Times New Roman" w:cs="Times New Roman"/>
          <w:lang w:eastAsia="ru-RU"/>
        </w:rPr>
        <w:t xml:space="preserve"> банковского счета</w:t>
      </w:r>
      <w:r w:rsidR="0065081A" w:rsidRPr="003859C8">
        <w:rPr>
          <w:rFonts w:ascii="Times New Roman" w:eastAsia="Times New Roman" w:hAnsi="Times New Roman" w:cs="Times New Roman"/>
          <w:lang w:eastAsia="ru-RU"/>
        </w:rPr>
        <w:t xml:space="preserve">, </w:t>
      </w:r>
      <w:r w:rsidR="0036243B" w:rsidRPr="003859C8">
        <w:rPr>
          <w:rFonts w:ascii="Times New Roman" w:eastAsia="Times New Roman" w:hAnsi="Times New Roman" w:cs="Times New Roman"/>
          <w:lang w:eastAsia="ru-RU"/>
        </w:rPr>
        <w:t>незамедлительно направ</w:t>
      </w:r>
      <w:r w:rsidR="00DE1BA5" w:rsidRPr="003859C8">
        <w:rPr>
          <w:rFonts w:ascii="Times New Roman" w:eastAsia="Times New Roman" w:hAnsi="Times New Roman" w:cs="Times New Roman"/>
          <w:lang w:eastAsia="ru-RU"/>
        </w:rPr>
        <w:t>ля</w:t>
      </w:r>
      <w:r w:rsidR="0036243B" w:rsidRPr="003859C8">
        <w:rPr>
          <w:rFonts w:ascii="Times New Roman" w:eastAsia="Times New Roman" w:hAnsi="Times New Roman" w:cs="Times New Roman"/>
          <w:lang w:eastAsia="ru-RU"/>
        </w:rPr>
        <w:t xml:space="preserve">ть </w:t>
      </w:r>
      <w:r w:rsidRPr="003859C8">
        <w:rPr>
          <w:rFonts w:ascii="Times New Roman" w:eastAsia="Times New Roman" w:hAnsi="Times New Roman" w:cs="Times New Roman"/>
          <w:lang w:eastAsia="ru-RU"/>
        </w:rPr>
        <w:t>Банку</w:t>
      </w:r>
      <w:r w:rsidR="0036243B" w:rsidRPr="003859C8">
        <w:rPr>
          <w:rFonts w:ascii="Times New Roman" w:eastAsia="Times New Roman" w:hAnsi="Times New Roman" w:cs="Times New Roman"/>
          <w:lang w:eastAsia="ru-RU"/>
        </w:rPr>
        <w:t>, обслуживающему получателя средств, уведомление о приостановлении зачисления денежных средств на банковский счет получателя средств или увеличения остатка электронных денежных средств получателя средств (далее - уведомление о приостановлении) по форме и в порядке, которые установлены нормативным актом Банка России.</w:t>
      </w:r>
    </w:p>
    <w:p w14:paraId="7E6AEDB4" w14:textId="367E26BB" w:rsidR="0036243B" w:rsidRPr="003859C8" w:rsidRDefault="00A818CA" w:rsidP="003859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Verdana" w:eastAsia="Times New Roman" w:hAnsi="Verdana" w:cs="Courier New"/>
          <w:lang w:eastAsia="ru-RU"/>
        </w:rPr>
      </w:pPr>
      <w:r w:rsidRPr="003859C8">
        <w:rPr>
          <w:rFonts w:ascii="Times New Roman" w:eastAsia="Times New Roman" w:hAnsi="Times New Roman" w:cs="Times New Roman"/>
          <w:lang w:eastAsia="ru-RU"/>
        </w:rPr>
        <w:t xml:space="preserve">3.2.14. </w:t>
      </w:r>
      <w:r w:rsidR="009D022B" w:rsidRPr="003859C8">
        <w:rPr>
          <w:rFonts w:ascii="Times New Roman" w:eastAsia="Times New Roman" w:hAnsi="Times New Roman" w:cs="Times New Roman"/>
          <w:lang w:eastAsia="ru-RU"/>
        </w:rPr>
        <w:t xml:space="preserve"> </w:t>
      </w:r>
      <w:r w:rsidR="002D6645" w:rsidRPr="003859C8">
        <w:rPr>
          <w:rFonts w:ascii="Times New Roman" w:eastAsia="Times New Roman" w:hAnsi="Times New Roman" w:cs="Times New Roman"/>
          <w:lang w:eastAsia="ru-RU"/>
        </w:rPr>
        <w:t xml:space="preserve"> </w:t>
      </w:r>
      <w:r w:rsidR="00DE1BA5" w:rsidRPr="003859C8">
        <w:rPr>
          <w:rFonts w:ascii="Times New Roman" w:eastAsia="Times New Roman" w:hAnsi="Times New Roman" w:cs="Times New Roman"/>
          <w:lang w:eastAsia="ru-RU"/>
        </w:rPr>
        <w:t>В</w:t>
      </w:r>
      <w:r w:rsidR="0036243B" w:rsidRPr="003859C8">
        <w:rPr>
          <w:rFonts w:ascii="Times New Roman" w:eastAsia="Times New Roman" w:hAnsi="Times New Roman" w:cs="Times New Roman"/>
          <w:lang w:eastAsia="ru-RU"/>
        </w:rPr>
        <w:t xml:space="preserve"> случае получения от </w:t>
      </w:r>
      <w:r w:rsidRPr="003859C8">
        <w:rPr>
          <w:rFonts w:ascii="Times New Roman" w:eastAsia="Times New Roman" w:hAnsi="Times New Roman" w:cs="Times New Roman"/>
          <w:lang w:eastAsia="ru-RU"/>
        </w:rPr>
        <w:t>Банка</w:t>
      </w:r>
      <w:r w:rsidR="0036243B" w:rsidRPr="003859C8">
        <w:rPr>
          <w:rFonts w:ascii="Times New Roman" w:eastAsia="Times New Roman" w:hAnsi="Times New Roman" w:cs="Times New Roman"/>
          <w:lang w:eastAsia="ru-RU"/>
        </w:rPr>
        <w:t xml:space="preserve">, обслуживающего плательщика, уведомления о приостановлении до осуществления зачисления денежных средств на банковский счет </w:t>
      </w:r>
      <w:r w:rsidR="00DE1BA5" w:rsidRPr="003859C8">
        <w:rPr>
          <w:rFonts w:ascii="Times New Roman" w:eastAsia="Times New Roman" w:hAnsi="Times New Roman" w:cs="Times New Roman"/>
          <w:lang w:eastAsia="ru-RU"/>
        </w:rPr>
        <w:t xml:space="preserve">Клиента </w:t>
      </w:r>
      <w:r w:rsidR="0036243B" w:rsidRPr="003859C8">
        <w:rPr>
          <w:rFonts w:ascii="Times New Roman" w:eastAsia="Times New Roman" w:hAnsi="Times New Roman" w:cs="Times New Roman"/>
          <w:lang w:eastAsia="ru-RU"/>
        </w:rPr>
        <w:t>или увеличения остатка электронных денежных средств</w:t>
      </w:r>
      <w:r w:rsidR="00F324A4" w:rsidRPr="003859C8">
        <w:rPr>
          <w:rFonts w:ascii="Times New Roman" w:eastAsia="Times New Roman" w:hAnsi="Times New Roman" w:cs="Times New Roman"/>
          <w:lang w:eastAsia="ru-RU"/>
        </w:rPr>
        <w:t xml:space="preserve"> Клиента</w:t>
      </w:r>
      <w:r w:rsidR="0036243B" w:rsidRPr="003859C8">
        <w:rPr>
          <w:rFonts w:ascii="Times New Roman" w:eastAsia="Times New Roman" w:hAnsi="Times New Roman" w:cs="Times New Roman"/>
          <w:lang w:eastAsia="ru-RU"/>
        </w:rPr>
        <w:t xml:space="preserve">, приостановить на срок до пяти рабочих дней со дня получения такого уведомления зачисление денежных средств на банковский счет </w:t>
      </w:r>
      <w:r w:rsidR="00DE1BA5" w:rsidRPr="003859C8">
        <w:rPr>
          <w:rFonts w:ascii="Times New Roman" w:eastAsia="Times New Roman" w:hAnsi="Times New Roman" w:cs="Times New Roman"/>
          <w:lang w:eastAsia="ru-RU"/>
        </w:rPr>
        <w:t xml:space="preserve">Клиента </w:t>
      </w:r>
      <w:r w:rsidR="0036243B" w:rsidRPr="003859C8">
        <w:rPr>
          <w:rFonts w:ascii="Times New Roman" w:eastAsia="Times New Roman" w:hAnsi="Times New Roman" w:cs="Times New Roman"/>
          <w:lang w:eastAsia="ru-RU"/>
        </w:rPr>
        <w:t xml:space="preserve"> в сумме перевода денежных средств или увеличение остатка электронных денежных средств на сумму перевода электронных денежных средств и незамедлительно уведомить </w:t>
      </w:r>
      <w:r w:rsidR="00F324A4" w:rsidRPr="003859C8">
        <w:rPr>
          <w:rFonts w:ascii="Times New Roman" w:eastAsia="Times New Roman" w:hAnsi="Times New Roman" w:cs="Times New Roman"/>
          <w:lang w:eastAsia="ru-RU"/>
        </w:rPr>
        <w:t xml:space="preserve">Клиента </w:t>
      </w:r>
      <w:r w:rsidRPr="003859C8">
        <w:rPr>
          <w:rFonts w:ascii="Times New Roman" w:eastAsia="Times New Roman" w:hAnsi="Times New Roman" w:cs="Times New Roman"/>
          <w:lang w:eastAsia="ru-RU"/>
        </w:rPr>
        <w:t xml:space="preserve"> путем направления </w:t>
      </w:r>
      <w:r w:rsidR="00974244" w:rsidRPr="003859C8">
        <w:rPr>
          <w:rFonts w:ascii="Times New Roman" w:eastAsia="Times New Roman" w:hAnsi="Times New Roman" w:cs="Times New Roman"/>
          <w:lang w:eastAsia="ru-RU"/>
        </w:rPr>
        <w:t>уведомления по системе «</w:t>
      </w:r>
      <w:r w:rsidR="00974244" w:rsidRPr="003859C8">
        <w:rPr>
          <w:rFonts w:ascii="Times New Roman" w:eastAsia="Times New Roman" w:hAnsi="Times New Roman" w:cs="Times New Roman"/>
          <w:lang w:val="en-US" w:eastAsia="ru-RU"/>
        </w:rPr>
        <w:t>Ibank</w:t>
      </w:r>
      <w:r w:rsidR="00974244" w:rsidRPr="003859C8">
        <w:rPr>
          <w:rFonts w:ascii="Times New Roman" w:eastAsia="Times New Roman" w:hAnsi="Times New Roman" w:cs="Times New Roman"/>
          <w:lang w:eastAsia="ru-RU"/>
        </w:rPr>
        <w:t>2»</w:t>
      </w:r>
      <w:r w:rsidR="00F324A4" w:rsidRPr="003859C8">
        <w:rPr>
          <w:rFonts w:ascii="Times New Roman" w:eastAsia="Times New Roman" w:hAnsi="Times New Roman" w:cs="Times New Roman"/>
          <w:lang w:eastAsia="ru-RU"/>
        </w:rPr>
        <w:t xml:space="preserve"> (при ее отсутствии – иным возможным способом: по телефону, смс, по электронной почте и  т.п.)</w:t>
      </w:r>
      <w:r w:rsidR="0036243B" w:rsidRPr="003859C8">
        <w:rPr>
          <w:rFonts w:ascii="Times New Roman" w:eastAsia="Times New Roman" w:hAnsi="Times New Roman" w:cs="Times New Roman"/>
          <w:lang w:eastAsia="ru-RU"/>
        </w:rPr>
        <w:t xml:space="preserve"> </w:t>
      </w:r>
      <w:r w:rsidR="0036243B" w:rsidRPr="003859C8">
        <w:rPr>
          <w:rFonts w:ascii="Times New Roman" w:eastAsia="Times New Roman" w:hAnsi="Times New Roman" w:cs="Times New Roman"/>
          <w:color w:val="FF0000"/>
          <w:lang w:eastAsia="ru-RU"/>
        </w:rPr>
        <w:t xml:space="preserve"> </w:t>
      </w:r>
      <w:r w:rsidR="0036243B" w:rsidRPr="003859C8">
        <w:rPr>
          <w:rFonts w:ascii="Times New Roman" w:eastAsia="Times New Roman" w:hAnsi="Times New Roman" w:cs="Times New Roman"/>
          <w:lang w:eastAsia="ru-RU"/>
        </w:rPr>
        <w:t>о приостановлении зачисления денежных средств или увеличения остатка электронных денежных средств и необходимости представления в пределах указанного срока документов, подтверждающих обоснованность получения переведенных денежных средств или электронных денежных средств.</w:t>
      </w:r>
    </w:p>
    <w:p w14:paraId="6F49AED8" w14:textId="02057D0C" w:rsidR="0036243B" w:rsidRPr="003859C8" w:rsidRDefault="00974244" w:rsidP="003859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Verdana" w:eastAsia="Times New Roman" w:hAnsi="Verdana" w:cs="Courier New"/>
          <w:lang w:eastAsia="ru-RU"/>
        </w:rPr>
      </w:pPr>
      <w:r w:rsidRPr="003859C8">
        <w:rPr>
          <w:rFonts w:ascii="Times New Roman" w:eastAsia="Times New Roman" w:hAnsi="Times New Roman" w:cs="Times New Roman"/>
          <w:lang w:eastAsia="ru-RU"/>
        </w:rPr>
        <w:t xml:space="preserve">3.2.15. </w:t>
      </w:r>
      <w:r w:rsidR="0036243B" w:rsidRPr="003859C8">
        <w:rPr>
          <w:rFonts w:ascii="Times New Roman" w:eastAsia="Times New Roman" w:hAnsi="Times New Roman" w:cs="Times New Roman"/>
          <w:lang w:eastAsia="ru-RU"/>
        </w:rPr>
        <w:t xml:space="preserve"> </w:t>
      </w:r>
      <w:r w:rsidR="009D022B" w:rsidRPr="003859C8">
        <w:rPr>
          <w:rFonts w:ascii="Times New Roman" w:eastAsia="Times New Roman" w:hAnsi="Times New Roman" w:cs="Times New Roman"/>
          <w:lang w:eastAsia="ru-RU"/>
        </w:rPr>
        <w:t xml:space="preserve"> </w:t>
      </w:r>
      <w:r w:rsidR="00013645" w:rsidRPr="003859C8">
        <w:rPr>
          <w:rFonts w:ascii="Times New Roman" w:eastAsia="Times New Roman" w:hAnsi="Times New Roman" w:cs="Times New Roman"/>
          <w:lang w:eastAsia="ru-RU"/>
        </w:rPr>
        <w:t>В</w:t>
      </w:r>
      <w:r w:rsidR="002D6645" w:rsidRPr="003859C8">
        <w:rPr>
          <w:rFonts w:ascii="Times New Roman" w:eastAsia="Times New Roman" w:hAnsi="Times New Roman" w:cs="Times New Roman"/>
          <w:lang w:eastAsia="ru-RU"/>
        </w:rPr>
        <w:t xml:space="preserve"> </w:t>
      </w:r>
      <w:r w:rsidR="0036243B" w:rsidRPr="003859C8">
        <w:rPr>
          <w:rFonts w:ascii="Times New Roman" w:eastAsia="Times New Roman" w:hAnsi="Times New Roman" w:cs="Times New Roman"/>
          <w:lang w:eastAsia="ru-RU"/>
        </w:rPr>
        <w:t xml:space="preserve"> случае представления</w:t>
      </w:r>
      <w:r w:rsidR="00013645" w:rsidRPr="003859C8">
        <w:rPr>
          <w:rFonts w:ascii="Times New Roman" w:eastAsia="Times New Roman" w:hAnsi="Times New Roman" w:cs="Times New Roman"/>
          <w:lang w:eastAsia="ru-RU"/>
        </w:rPr>
        <w:t xml:space="preserve"> Клиентом </w:t>
      </w:r>
      <w:r w:rsidR="0036243B" w:rsidRPr="003859C8">
        <w:rPr>
          <w:rFonts w:ascii="Times New Roman" w:eastAsia="Times New Roman" w:hAnsi="Times New Roman" w:cs="Times New Roman"/>
          <w:lang w:eastAsia="ru-RU"/>
        </w:rPr>
        <w:t xml:space="preserve"> </w:t>
      </w:r>
      <w:r w:rsidR="00013645" w:rsidRPr="003859C8">
        <w:rPr>
          <w:rFonts w:ascii="Times New Roman" w:eastAsia="Times New Roman" w:hAnsi="Times New Roman" w:cs="Times New Roman"/>
          <w:lang w:eastAsia="ru-RU"/>
        </w:rPr>
        <w:t xml:space="preserve">в течение пяти рабочих дней со дня совершения Банком действий, предусмотренных п.3.2.14, </w:t>
      </w:r>
      <w:r w:rsidR="002D6645" w:rsidRPr="003859C8">
        <w:rPr>
          <w:rFonts w:ascii="Times New Roman" w:eastAsia="Times New Roman" w:hAnsi="Times New Roman" w:cs="Times New Roman"/>
          <w:lang w:eastAsia="ru-RU"/>
        </w:rPr>
        <w:t>документов, подтверждающих обоснованность получения переведенных денежных средств или электронных денежных средств</w:t>
      </w:r>
      <w:r w:rsidR="00013645" w:rsidRPr="003859C8">
        <w:rPr>
          <w:rFonts w:ascii="Times New Roman" w:eastAsia="Times New Roman" w:hAnsi="Times New Roman" w:cs="Times New Roman"/>
          <w:lang w:eastAsia="ru-RU"/>
        </w:rPr>
        <w:t>,</w:t>
      </w:r>
      <w:r w:rsidR="002D6645" w:rsidRPr="003859C8">
        <w:rPr>
          <w:rFonts w:ascii="Times New Roman" w:eastAsia="Times New Roman" w:hAnsi="Times New Roman" w:cs="Times New Roman"/>
          <w:lang w:eastAsia="ru-RU"/>
        </w:rPr>
        <w:t xml:space="preserve"> </w:t>
      </w:r>
      <w:r w:rsidR="00013645" w:rsidRPr="003859C8">
        <w:rPr>
          <w:rFonts w:ascii="Times New Roman" w:eastAsia="Times New Roman" w:hAnsi="Times New Roman" w:cs="Times New Roman"/>
          <w:lang w:eastAsia="ru-RU"/>
        </w:rPr>
        <w:t>осуществить зачисление денежных средств на банковский счет  Клиента  или увеличени</w:t>
      </w:r>
      <w:r w:rsidR="001D1C25" w:rsidRPr="003859C8">
        <w:rPr>
          <w:rFonts w:ascii="Times New Roman" w:eastAsia="Times New Roman" w:hAnsi="Times New Roman" w:cs="Times New Roman"/>
          <w:lang w:eastAsia="ru-RU"/>
        </w:rPr>
        <w:t xml:space="preserve">ть </w:t>
      </w:r>
      <w:r w:rsidR="00013645" w:rsidRPr="003859C8">
        <w:rPr>
          <w:rFonts w:ascii="Times New Roman" w:eastAsia="Times New Roman" w:hAnsi="Times New Roman" w:cs="Times New Roman"/>
          <w:lang w:eastAsia="ru-RU"/>
        </w:rPr>
        <w:t>остат</w:t>
      </w:r>
      <w:r w:rsidR="001D1C25" w:rsidRPr="003859C8">
        <w:rPr>
          <w:rFonts w:ascii="Times New Roman" w:eastAsia="Times New Roman" w:hAnsi="Times New Roman" w:cs="Times New Roman"/>
          <w:lang w:eastAsia="ru-RU"/>
        </w:rPr>
        <w:t>о</w:t>
      </w:r>
      <w:r w:rsidR="00013645" w:rsidRPr="003859C8">
        <w:rPr>
          <w:rFonts w:ascii="Times New Roman" w:eastAsia="Times New Roman" w:hAnsi="Times New Roman" w:cs="Times New Roman"/>
          <w:lang w:eastAsia="ru-RU"/>
        </w:rPr>
        <w:t xml:space="preserve">к его электронных денежных средств.  </w:t>
      </w:r>
    </w:p>
    <w:p w14:paraId="24F4F5C1" w14:textId="0776E69A" w:rsidR="002372AB" w:rsidRPr="003859C8" w:rsidRDefault="002372AB" w:rsidP="003859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 xml:space="preserve">3.2.16. </w:t>
      </w:r>
      <w:r w:rsidR="00341FE6" w:rsidRPr="003859C8">
        <w:rPr>
          <w:rFonts w:ascii="Times New Roman" w:eastAsia="Times New Roman" w:hAnsi="Times New Roman" w:cs="Times New Roman"/>
          <w:lang w:eastAsia="ru-RU"/>
        </w:rPr>
        <w:t xml:space="preserve"> </w:t>
      </w:r>
      <w:r w:rsidR="00013645" w:rsidRPr="003859C8">
        <w:rPr>
          <w:rFonts w:ascii="Times New Roman" w:eastAsia="Times New Roman" w:hAnsi="Times New Roman" w:cs="Times New Roman"/>
          <w:lang w:eastAsia="ru-RU"/>
        </w:rPr>
        <w:t xml:space="preserve">В случае непредставления Клиентом в установленный срок документов, подтверждающих обоснованность получения переведенных денежных средств или электронных денежных средств, </w:t>
      </w:r>
      <w:r w:rsidR="002D6645" w:rsidRPr="003859C8">
        <w:rPr>
          <w:rFonts w:ascii="Times New Roman" w:eastAsia="Times New Roman" w:hAnsi="Times New Roman" w:cs="Times New Roman"/>
          <w:lang w:eastAsia="ru-RU"/>
        </w:rPr>
        <w:t>осуществить возврат денежных средств или электронных денежных средств Банку, обслуживающему плательщика, не позднее двух рабочих дней после истечения указанного пятидневного срока</w:t>
      </w:r>
      <w:r w:rsidR="00013645" w:rsidRPr="003859C8">
        <w:rPr>
          <w:rFonts w:ascii="Times New Roman" w:eastAsia="Times New Roman" w:hAnsi="Times New Roman" w:cs="Times New Roman"/>
          <w:lang w:eastAsia="ru-RU"/>
        </w:rPr>
        <w:t xml:space="preserve">. </w:t>
      </w:r>
    </w:p>
    <w:p w14:paraId="49E82E18" w14:textId="244F0386" w:rsidR="0036243B" w:rsidRPr="003859C8" w:rsidRDefault="00E95ED7" w:rsidP="003859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Verdana" w:eastAsia="Times New Roman" w:hAnsi="Verdana" w:cs="Courier New"/>
          <w:lang w:eastAsia="ru-RU"/>
        </w:rPr>
      </w:pPr>
      <w:r w:rsidRPr="003859C8">
        <w:rPr>
          <w:rFonts w:ascii="Times New Roman" w:eastAsia="Times New Roman" w:hAnsi="Times New Roman" w:cs="Times New Roman"/>
          <w:lang w:eastAsia="ru-RU"/>
        </w:rPr>
        <w:lastRenderedPageBreak/>
        <w:t xml:space="preserve">3.2.17. </w:t>
      </w:r>
      <w:r w:rsidR="002372AB" w:rsidRPr="003859C8">
        <w:rPr>
          <w:rFonts w:ascii="Times New Roman" w:eastAsia="Times New Roman" w:hAnsi="Times New Roman" w:cs="Times New Roman"/>
          <w:lang w:eastAsia="ru-RU"/>
        </w:rPr>
        <w:t>Банк</w:t>
      </w:r>
      <w:r w:rsidR="0036243B" w:rsidRPr="003859C8">
        <w:rPr>
          <w:rFonts w:ascii="Times New Roman" w:eastAsia="Times New Roman" w:hAnsi="Times New Roman" w:cs="Times New Roman"/>
          <w:lang w:eastAsia="ru-RU"/>
        </w:rPr>
        <w:t xml:space="preserve"> не несет ответственности перед клиентом за убытки, возникшие в результате надлежащего исполнения</w:t>
      </w:r>
      <w:r w:rsidR="008A20E6" w:rsidRPr="003859C8">
        <w:rPr>
          <w:rFonts w:ascii="Times New Roman" w:eastAsia="Times New Roman" w:hAnsi="Times New Roman" w:cs="Times New Roman"/>
          <w:lang w:eastAsia="ru-RU"/>
        </w:rPr>
        <w:t xml:space="preserve"> Банком </w:t>
      </w:r>
      <w:r w:rsidR="0036243B" w:rsidRPr="003859C8">
        <w:rPr>
          <w:rFonts w:ascii="Times New Roman" w:eastAsia="Times New Roman" w:hAnsi="Times New Roman" w:cs="Times New Roman"/>
          <w:lang w:eastAsia="ru-RU"/>
        </w:rPr>
        <w:t xml:space="preserve"> требований, предусмотренных </w:t>
      </w:r>
      <w:r w:rsidR="002372AB" w:rsidRPr="003859C8">
        <w:rPr>
          <w:rFonts w:ascii="Times New Roman" w:eastAsia="Times New Roman" w:hAnsi="Times New Roman" w:cs="Times New Roman"/>
          <w:lang w:eastAsia="ru-RU"/>
        </w:rPr>
        <w:t>п.3.2.14-3.2.16. настоящего договора.</w:t>
      </w:r>
      <w:r w:rsidR="00CB44D2" w:rsidRPr="003859C8">
        <w:rPr>
          <w:rFonts w:ascii="Times New Roman" w:eastAsia="Times New Roman" w:hAnsi="Times New Roman" w:cs="Times New Roman"/>
          <w:lang w:eastAsia="ru-RU"/>
        </w:rPr>
        <w:t xml:space="preserve">  </w:t>
      </w:r>
      <w:r w:rsidRPr="003859C8">
        <w:rPr>
          <w:rFonts w:ascii="Times New Roman" w:eastAsia="Times New Roman" w:hAnsi="Times New Roman" w:cs="Times New Roman"/>
          <w:color w:val="FF0000"/>
          <w:lang w:eastAsia="ru-RU"/>
        </w:rPr>
        <w:t xml:space="preserve"> </w:t>
      </w:r>
    </w:p>
    <w:p w14:paraId="21071633" w14:textId="77777777" w:rsidR="00F40270" w:rsidRPr="003859C8" w:rsidRDefault="00F40270" w:rsidP="003859C8">
      <w:pPr>
        <w:spacing w:after="0" w:line="240" w:lineRule="auto"/>
        <w:jc w:val="center"/>
        <w:rPr>
          <w:rFonts w:ascii="Times New Roman" w:eastAsia="Times New Roman" w:hAnsi="Times New Roman" w:cs="Times New Roman"/>
          <w:lang w:eastAsia="ru-RU"/>
        </w:rPr>
      </w:pPr>
      <w:r w:rsidRPr="003859C8">
        <w:rPr>
          <w:rFonts w:ascii="Times New Roman" w:eastAsia="Times New Roman" w:hAnsi="Times New Roman" w:cs="Times New Roman"/>
          <w:b/>
          <w:lang w:eastAsia="ru-RU"/>
        </w:rPr>
        <w:t>4.</w:t>
      </w:r>
      <w:r w:rsidRPr="003859C8">
        <w:rPr>
          <w:rFonts w:ascii="Times New Roman" w:eastAsia="Times New Roman" w:hAnsi="Times New Roman" w:cs="Times New Roman"/>
          <w:lang w:eastAsia="ru-RU"/>
        </w:rPr>
        <w:t xml:space="preserve"> </w:t>
      </w:r>
      <w:r w:rsidRPr="003859C8">
        <w:rPr>
          <w:rFonts w:ascii="Times New Roman" w:eastAsia="Times New Roman" w:hAnsi="Times New Roman" w:cs="Times New Roman"/>
          <w:b/>
          <w:lang w:eastAsia="ru-RU"/>
        </w:rPr>
        <w:t>Права и обязанности Клиента</w:t>
      </w:r>
    </w:p>
    <w:p w14:paraId="21071634" w14:textId="77777777" w:rsidR="00F40270" w:rsidRPr="003859C8" w:rsidRDefault="00F40270" w:rsidP="003859C8">
      <w:pPr>
        <w:spacing w:after="0" w:line="240" w:lineRule="auto"/>
        <w:jc w:val="both"/>
        <w:rPr>
          <w:rFonts w:ascii="Times New Roman" w:eastAsia="Times New Roman" w:hAnsi="Times New Roman" w:cs="Times New Roman"/>
          <w:b/>
          <w:lang w:eastAsia="ru-RU"/>
        </w:rPr>
      </w:pPr>
      <w:r w:rsidRPr="003859C8">
        <w:rPr>
          <w:rFonts w:ascii="Times New Roman" w:eastAsia="Times New Roman" w:hAnsi="Times New Roman" w:cs="Times New Roman"/>
          <w:b/>
          <w:lang w:eastAsia="ru-RU"/>
        </w:rPr>
        <w:t xml:space="preserve">4.1. Клиент имеет право: </w:t>
      </w:r>
    </w:p>
    <w:p w14:paraId="21071635" w14:textId="77777777" w:rsidR="00F40270" w:rsidRPr="003859C8" w:rsidRDefault="00F40270" w:rsidP="003859C8">
      <w:pPr>
        <w:spacing w:after="0" w:line="240" w:lineRule="auto"/>
        <w:jc w:val="both"/>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 xml:space="preserve">4.1.1. Доверить распоряжение счетом другому лицу в случаях, предусмотренных действующим законодательством Российской Федерации, на основании оформленных в установленном порядке документов.  </w:t>
      </w:r>
    </w:p>
    <w:p w14:paraId="21071636" w14:textId="77777777" w:rsidR="00F40270" w:rsidRPr="003859C8" w:rsidRDefault="00F40270" w:rsidP="003859C8">
      <w:pPr>
        <w:spacing w:after="0" w:line="240" w:lineRule="auto"/>
        <w:jc w:val="both"/>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 xml:space="preserve">4.1.2. Распоряжаться денежными средствами, находящимися на его счетах в пределах остатка денежных средств на счете </w:t>
      </w:r>
      <w:r w:rsidRPr="003859C8">
        <w:rPr>
          <w:rFonts w:ascii="Times New Roman" w:eastAsia="Times New Roman" w:hAnsi="Times New Roman" w:cs="Times New Roman"/>
          <w:color w:val="000000"/>
          <w:lang w:eastAsia="ru-RU"/>
        </w:rPr>
        <w:t>в пределах, установленных действующим законодательством</w:t>
      </w:r>
      <w:r w:rsidRPr="003859C8">
        <w:rPr>
          <w:rFonts w:ascii="Times New Roman" w:eastAsia="Times New Roman" w:hAnsi="Times New Roman" w:cs="Times New Roman"/>
          <w:lang w:eastAsia="ru-RU"/>
        </w:rPr>
        <w:t>.</w:t>
      </w:r>
    </w:p>
    <w:p w14:paraId="21071637" w14:textId="77777777" w:rsidR="00F40270" w:rsidRPr="003859C8" w:rsidRDefault="00F40270" w:rsidP="003859C8">
      <w:pPr>
        <w:spacing w:after="0" w:line="240" w:lineRule="auto"/>
        <w:jc w:val="both"/>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 xml:space="preserve">4.1.3. Получать информацию по своим счетам (в том числе, но не исключительно, о зачислении, списании, остатках денежных средств, имеющихся на счетах). </w:t>
      </w:r>
    </w:p>
    <w:p w14:paraId="21071639" w14:textId="77777777" w:rsidR="00F40270" w:rsidRPr="003859C8" w:rsidRDefault="00F40270" w:rsidP="003859C8">
      <w:pPr>
        <w:spacing w:after="0" w:line="240" w:lineRule="auto"/>
        <w:jc w:val="both"/>
        <w:rPr>
          <w:rFonts w:ascii="Times New Roman" w:eastAsia="Times New Roman" w:hAnsi="Times New Roman" w:cs="Times New Roman"/>
          <w:b/>
          <w:lang w:eastAsia="ru-RU"/>
        </w:rPr>
      </w:pPr>
      <w:r w:rsidRPr="003859C8">
        <w:rPr>
          <w:rFonts w:ascii="Times New Roman" w:eastAsia="Times New Roman" w:hAnsi="Times New Roman" w:cs="Times New Roman"/>
          <w:b/>
          <w:lang w:eastAsia="ru-RU"/>
        </w:rPr>
        <w:t xml:space="preserve">4.2. Клиент обязуется: </w:t>
      </w:r>
    </w:p>
    <w:p w14:paraId="2107163A" w14:textId="77777777" w:rsidR="00F40270" w:rsidRPr="003859C8" w:rsidRDefault="00F40270" w:rsidP="003859C8">
      <w:pPr>
        <w:spacing w:after="0" w:line="240" w:lineRule="auto"/>
        <w:jc w:val="both"/>
        <w:rPr>
          <w:rFonts w:ascii="Times New Roman" w:eastAsia="Times New Roman" w:hAnsi="Times New Roman" w:cs="Times New Roman"/>
          <w:spacing w:val="-5"/>
          <w:lang w:eastAsia="ru-RU"/>
        </w:rPr>
      </w:pPr>
      <w:r w:rsidRPr="003859C8">
        <w:rPr>
          <w:rFonts w:ascii="Times New Roman" w:eastAsia="Times New Roman" w:hAnsi="Times New Roman" w:cs="Times New Roman"/>
          <w:bCs/>
          <w:lang w:eastAsia="ru-RU"/>
        </w:rPr>
        <w:t xml:space="preserve">4.2.1. </w:t>
      </w:r>
      <w:r w:rsidRPr="003859C8">
        <w:rPr>
          <w:rFonts w:ascii="Times New Roman" w:eastAsia="Times New Roman" w:hAnsi="Times New Roman" w:cs="Times New Roman"/>
          <w:spacing w:val="-5"/>
          <w:lang w:eastAsia="ru-RU"/>
        </w:rPr>
        <w:t>Предоставлять Банку документы, предусмотренные действующим законодательством Российской Федерации и установленными в соответствии с ним банковскими правилами, необходимые для идентификации  Клиента, его представителей, выгодоприобретателей, бенефициарных владельцев</w:t>
      </w:r>
      <w:r w:rsidRPr="003859C8">
        <w:rPr>
          <w:rFonts w:ascii="Times New Roman" w:eastAsia="Times New Roman" w:hAnsi="Times New Roman" w:cs="Times New Roman"/>
          <w:szCs w:val="24"/>
          <w:lang w:eastAsia="ru-RU"/>
        </w:rPr>
        <w:t xml:space="preserve">, </w:t>
      </w:r>
      <w:r w:rsidRPr="003859C8">
        <w:rPr>
          <w:rFonts w:ascii="Times New Roman" w:eastAsia="Times New Roman" w:hAnsi="Times New Roman" w:cs="Times New Roman"/>
          <w:bCs/>
          <w:lang w:eastAsia="ru-RU"/>
        </w:rPr>
        <w:t>для проведения повторной идентификации в целях обновления информации о клиенте, представителе клиента, выгодоприобретателях, бенефициарных владельцах, а также документы и информацию по запросу Банка, подтверждающие очевидный экономический смысл и очевидную законную цель проводимых операций  по банковским счетам</w:t>
      </w:r>
      <w:r w:rsidRPr="003859C8">
        <w:rPr>
          <w:rFonts w:ascii="Times New Roman" w:eastAsia="Times New Roman" w:hAnsi="Times New Roman" w:cs="Times New Roman"/>
          <w:spacing w:val="-5"/>
          <w:lang w:eastAsia="ru-RU"/>
        </w:rPr>
        <w:t xml:space="preserve"> </w:t>
      </w:r>
      <w:r w:rsidRPr="003859C8">
        <w:rPr>
          <w:rFonts w:ascii="Times New Roman" w:eastAsia="Times New Roman" w:hAnsi="Times New Roman" w:cs="Times New Roman"/>
          <w:bCs/>
          <w:lang w:eastAsia="ru-RU"/>
        </w:rPr>
        <w:t xml:space="preserve"> (в течение 5 рабочих дней с момента получения запроса Банка).</w:t>
      </w:r>
    </w:p>
    <w:p w14:paraId="5C05F624" w14:textId="7F219B9F" w:rsidR="00341036" w:rsidRPr="003859C8" w:rsidRDefault="00F40270" w:rsidP="003859C8">
      <w:pPr>
        <w:spacing w:after="0" w:line="240" w:lineRule="auto"/>
        <w:jc w:val="both"/>
        <w:rPr>
          <w:rFonts w:ascii="Times New Roman" w:eastAsia="Times New Roman" w:hAnsi="Times New Roman" w:cs="Times New Roman"/>
          <w:spacing w:val="-5"/>
          <w:lang w:eastAsia="ru-RU"/>
        </w:rPr>
      </w:pPr>
      <w:r w:rsidRPr="003859C8">
        <w:rPr>
          <w:rFonts w:ascii="Times New Roman" w:eastAsia="Times New Roman" w:hAnsi="Times New Roman" w:cs="Times New Roman"/>
          <w:spacing w:val="-5"/>
          <w:lang w:eastAsia="ru-RU"/>
        </w:rPr>
        <w:t xml:space="preserve">4.2.2. Клиент обязуется уведомлять Банк об изменении гражданства, фамилии, имени, отчества представителя Клиента, </w:t>
      </w:r>
      <w:r w:rsidR="006C6683" w:rsidRPr="003859C8">
        <w:rPr>
          <w:rFonts w:ascii="Times New Roman" w:eastAsia="Times New Roman" w:hAnsi="Times New Roman" w:cs="Times New Roman"/>
          <w:spacing w:val="-5"/>
          <w:lang w:eastAsia="ru-RU"/>
        </w:rPr>
        <w:t xml:space="preserve">смене </w:t>
      </w:r>
      <w:r w:rsidRPr="003859C8">
        <w:rPr>
          <w:rFonts w:ascii="Times New Roman" w:eastAsia="Times New Roman" w:hAnsi="Times New Roman" w:cs="Times New Roman"/>
          <w:spacing w:val="-5"/>
          <w:lang w:eastAsia="ru-RU"/>
        </w:rPr>
        <w:t>документа, удостоверяющего его личность адреса регистрации</w:t>
      </w:r>
      <w:r w:rsidR="00A901C9" w:rsidRPr="003859C8">
        <w:rPr>
          <w:rFonts w:ascii="Times New Roman" w:eastAsia="Times New Roman" w:hAnsi="Times New Roman" w:cs="Times New Roman"/>
          <w:spacing w:val="-5"/>
          <w:lang w:eastAsia="ru-RU"/>
        </w:rPr>
        <w:t>;</w:t>
      </w:r>
      <w:r w:rsidRPr="003859C8">
        <w:rPr>
          <w:rFonts w:ascii="Times New Roman" w:eastAsia="Times New Roman" w:hAnsi="Times New Roman" w:cs="Times New Roman"/>
          <w:spacing w:val="-5"/>
          <w:lang w:eastAsia="ru-RU"/>
        </w:rPr>
        <w:t xml:space="preserve"> </w:t>
      </w:r>
      <w:r w:rsidR="008A20E6" w:rsidRPr="003859C8">
        <w:rPr>
          <w:rFonts w:ascii="Times New Roman" w:eastAsia="Times New Roman" w:hAnsi="Times New Roman" w:cs="Times New Roman"/>
          <w:spacing w:val="-5"/>
          <w:lang w:eastAsia="ru-RU"/>
        </w:rPr>
        <w:t xml:space="preserve">номера </w:t>
      </w:r>
      <w:r w:rsidRPr="003859C8">
        <w:rPr>
          <w:rFonts w:ascii="Times New Roman" w:eastAsia="Times New Roman" w:hAnsi="Times New Roman" w:cs="Times New Roman"/>
          <w:spacing w:val="-5"/>
          <w:lang w:eastAsia="ru-RU"/>
        </w:rPr>
        <w:t>телефона</w:t>
      </w:r>
      <w:r w:rsidR="00E96BF1" w:rsidRPr="003859C8">
        <w:rPr>
          <w:rFonts w:ascii="Times New Roman" w:eastAsia="Times New Roman" w:hAnsi="Times New Roman" w:cs="Times New Roman"/>
          <w:spacing w:val="-5"/>
          <w:lang w:eastAsia="ru-RU"/>
        </w:rPr>
        <w:t xml:space="preserve"> и </w:t>
      </w:r>
      <w:r w:rsidR="008A20E6" w:rsidRPr="003859C8">
        <w:rPr>
          <w:rFonts w:ascii="Times New Roman" w:eastAsia="Times New Roman" w:hAnsi="Times New Roman" w:cs="Times New Roman"/>
          <w:spacing w:val="-5"/>
          <w:lang w:eastAsia="ru-RU"/>
        </w:rPr>
        <w:t xml:space="preserve">адреса </w:t>
      </w:r>
      <w:r w:rsidR="00E96BF1" w:rsidRPr="003859C8">
        <w:rPr>
          <w:rFonts w:ascii="Times New Roman" w:eastAsia="Times New Roman" w:hAnsi="Times New Roman" w:cs="Times New Roman"/>
          <w:spacing w:val="-5"/>
          <w:lang w:eastAsia="ru-RU"/>
        </w:rPr>
        <w:t>электронной почты Клиента</w:t>
      </w:r>
      <w:r w:rsidRPr="003859C8">
        <w:rPr>
          <w:rFonts w:ascii="Times New Roman" w:eastAsia="Times New Roman" w:hAnsi="Times New Roman" w:cs="Times New Roman"/>
          <w:spacing w:val="-5"/>
          <w:lang w:eastAsia="ru-RU"/>
        </w:rPr>
        <w:t xml:space="preserve">, о фактах своей реорганизации, изменении организационно-правовой формы, подчиненности, официального наименования, адреса места нахождения, места нахождения постоянно действующего органа управления, иного органа или лица, которые имеют право действовать от имени юридического лица без доверенности; иных реквизитов, внесении изменений и дополнений в учредительные документы, а также смене уполномоченных лиц, либо изменении их полномочий, отстранения от подписания документов по любым основаниям (увольнения, перевода на другую работу и т.д.), о прекращении полномочий представителя Клиента, и представлять в Банк все изменившиеся в результате названных обстоятельств документы, позволяющие идентифицировать клиента, его представителя, выгодоприобретателя, бенефициарного владельца  не позднее 3 (трех) </w:t>
      </w:r>
      <w:r w:rsidR="00704AF6" w:rsidRPr="003859C8">
        <w:rPr>
          <w:rFonts w:ascii="Times New Roman" w:eastAsia="Times New Roman" w:hAnsi="Times New Roman" w:cs="Times New Roman"/>
          <w:spacing w:val="-5"/>
          <w:lang w:eastAsia="ru-RU"/>
        </w:rPr>
        <w:t>рабочих</w:t>
      </w:r>
      <w:r w:rsidRPr="003859C8">
        <w:rPr>
          <w:rFonts w:ascii="Times New Roman" w:eastAsia="Times New Roman" w:hAnsi="Times New Roman" w:cs="Times New Roman"/>
          <w:spacing w:val="-5"/>
          <w:lang w:eastAsia="ru-RU"/>
        </w:rPr>
        <w:t xml:space="preserve"> дней от даты внесения в них изменений в установленном для этого действующим законодательством Российской Федерации порядке. </w:t>
      </w:r>
      <w:r w:rsidR="00341036" w:rsidRPr="003859C8">
        <w:rPr>
          <w:rFonts w:ascii="Times New Roman" w:eastAsia="Times New Roman" w:hAnsi="Times New Roman" w:cs="Times New Roman"/>
          <w:spacing w:val="-5"/>
          <w:lang w:eastAsia="ru-RU"/>
        </w:rPr>
        <w:t>При предоставлении полномочи</w:t>
      </w:r>
      <w:r w:rsidR="00435459" w:rsidRPr="003859C8">
        <w:rPr>
          <w:rFonts w:ascii="Times New Roman" w:eastAsia="Times New Roman" w:hAnsi="Times New Roman" w:cs="Times New Roman"/>
          <w:spacing w:val="-5"/>
          <w:lang w:eastAsia="ru-RU"/>
        </w:rPr>
        <w:t>й</w:t>
      </w:r>
      <w:r w:rsidR="00341036" w:rsidRPr="003859C8">
        <w:rPr>
          <w:rFonts w:ascii="Times New Roman" w:eastAsia="Times New Roman" w:hAnsi="Times New Roman" w:cs="Times New Roman"/>
          <w:spacing w:val="-5"/>
          <w:lang w:eastAsia="ru-RU"/>
        </w:rPr>
        <w:t xml:space="preserve"> на передачу в банк документов </w:t>
      </w:r>
      <w:r w:rsidR="00010CCB" w:rsidRPr="003859C8">
        <w:rPr>
          <w:rFonts w:ascii="Times New Roman" w:eastAsia="Times New Roman" w:hAnsi="Times New Roman" w:cs="Times New Roman"/>
          <w:spacing w:val="-5"/>
          <w:lang w:eastAsia="ru-RU"/>
        </w:rPr>
        <w:t xml:space="preserve">на бумажном носителе </w:t>
      </w:r>
      <w:r w:rsidR="00341036" w:rsidRPr="003859C8">
        <w:rPr>
          <w:rFonts w:ascii="Times New Roman" w:eastAsia="Times New Roman" w:hAnsi="Times New Roman" w:cs="Times New Roman"/>
          <w:spacing w:val="-5"/>
          <w:lang w:eastAsia="ru-RU"/>
        </w:rPr>
        <w:t xml:space="preserve">на распоряжение денежными средствами на счете лицам, не включенным в карточку с образцами подписей и оттиска печати, Клиент обязуется оформлять доверенность с такими полномочиями в банке либо нотариально.  </w:t>
      </w:r>
    </w:p>
    <w:p w14:paraId="2107163B" w14:textId="62488E10" w:rsidR="00F40270" w:rsidRPr="003859C8" w:rsidRDefault="00341036" w:rsidP="003859C8">
      <w:pPr>
        <w:spacing w:after="0" w:line="240" w:lineRule="auto"/>
        <w:jc w:val="both"/>
        <w:rPr>
          <w:rFonts w:ascii="Times New Roman" w:eastAsia="Times New Roman" w:hAnsi="Times New Roman" w:cs="Times New Roman"/>
          <w:spacing w:val="-5"/>
          <w:lang w:eastAsia="ru-RU"/>
        </w:rPr>
      </w:pPr>
      <w:r w:rsidRPr="003859C8">
        <w:rPr>
          <w:rFonts w:ascii="Times New Roman" w:eastAsia="Times New Roman" w:hAnsi="Times New Roman" w:cs="Times New Roman"/>
          <w:spacing w:val="-5"/>
          <w:lang w:eastAsia="ru-RU"/>
        </w:rPr>
        <w:t>Банк не несет ответственность за ущерб, причиненный Клиенту</w:t>
      </w:r>
      <w:r w:rsidR="00435459" w:rsidRPr="003859C8">
        <w:rPr>
          <w:rFonts w:ascii="Times New Roman" w:eastAsia="Times New Roman" w:hAnsi="Times New Roman" w:cs="Times New Roman"/>
          <w:spacing w:val="-5"/>
          <w:lang w:eastAsia="ru-RU"/>
        </w:rPr>
        <w:t>,</w:t>
      </w:r>
      <w:r w:rsidRPr="003859C8">
        <w:rPr>
          <w:rFonts w:ascii="Times New Roman" w:eastAsia="Times New Roman" w:hAnsi="Times New Roman" w:cs="Times New Roman"/>
          <w:spacing w:val="-5"/>
          <w:lang w:eastAsia="ru-RU"/>
        </w:rPr>
        <w:t xml:space="preserve"> в случае, если прекращение полномочий лиц, утративших право распоряжаться счетом, не было своевременно документально подтверждено, а </w:t>
      </w:r>
      <w:r w:rsidR="00EA00B9" w:rsidRPr="003859C8">
        <w:rPr>
          <w:rFonts w:ascii="Times New Roman" w:eastAsia="Times New Roman" w:hAnsi="Times New Roman" w:cs="Times New Roman"/>
          <w:spacing w:val="-5"/>
          <w:lang w:eastAsia="ru-RU"/>
        </w:rPr>
        <w:t>также,</w:t>
      </w:r>
      <w:r w:rsidRPr="003859C8">
        <w:rPr>
          <w:rFonts w:ascii="Times New Roman" w:eastAsia="Times New Roman" w:hAnsi="Times New Roman" w:cs="Times New Roman"/>
          <w:spacing w:val="-5"/>
          <w:lang w:eastAsia="ru-RU"/>
        </w:rPr>
        <w:t xml:space="preserve"> в случае если доверенность на предоставление </w:t>
      </w:r>
      <w:r w:rsidRPr="003859C8">
        <w:rPr>
          <w:rFonts w:ascii="Times New Roman" w:eastAsia="Times New Roman" w:hAnsi="Times New Roman"/>
          <w:spacing w:val="-5"/>
          <w:lang w:eastAsia="ru-RU"/>
        </w:rPr>
        <w:t xml:space="preserve">в банк документов на бумажном носителе на распоряжение счетом </w:t>
      </w:r>
      <w:r w:rsidRPr="003859C8">
        <w:rPr>
          <w:rFonts w:ascii="Times New Roman" w:eastAsia="Times New Roman" w:hAnsi="Times New Roman" w:cs="Times New Roman"/>
          <w:spacing w:val="-5"/>
          <w:lang w:eastAsia="ru-RU"/>
        </w:rPr>
        <w:t>не удостоверена нотариально либо в банке и выдана лицу, не включенному в карточку с образцами подписей и оттиска печати.</w:t>
      </w:r>
    </w:p>
    <w:p w14:paraId="2107163C" w14:textId="77777777" w:rsidR="00F40270" w:rsidRPr="003859C8" w:rsidRDefault="00F40270" w:rsidP="003859C8">
      <w:pPr>
        <w:spacing w:after="0" w:line="240" w:lineRule="auto"/>
        <w:jc w:val="both"/>
        <w:rPr>
          <w:rFonts w:ascii="Times New Roman" w:eastAsia="Times New Roman" w:hAnsi="Times New Roman" w:cs="Times New Roman"/>
          <w:lang w:eastAsia="ru-RU"/>
        </w:rPr>
      </w:pPr>
      <w:r w:rsidRPr="003859C8">
        <w:rPr>
          <w:rFonts w:ascii="Times New Roman" w:eastAsia="Times New Roman" w:hAnsi="Times New Roman" w:cs="Times New Roman"/>
          <w:spacing w:val="-5"/>
          <w:lang w:eastAsia="ru-RU"/>
        </w:rPr>
        <w:t xml:space="preserve"> </w:t>
      </w:r>
      <w:r w:rsidRPr="003859C8">
        <w:rPr>
          <w:rFonts w:ascii="Times New Roman" w:eastAsia="Times New Roman" w:hAnsi="Times New Roman" w:cs="Times New Roman"/>
          <w:bCs/>
          <w:lang w:eastAsia="ru-RU"/>
        </w:rPr>
        <w:t xml:space="preserve">4.2.3. </w:t>
      </w:r>
      <w:r w:rsidRPr="003859C8">
        <w:rPr>
          <w:rFonts w:ascii="Times New Roman" w:eastAsia="Times New Roman" w:hAnsi="Times New Roman" w:cs="Times New Roman"/>
          <w:lang w:eastAsia="ru-RU"/>
        </w:rPr>
        <w:t xml:space="preserve">Нести ответственность за достоверность информации, предоставляемой в Банк в целях заключения и исполнения Договора. </w:t>
      </w:r>
    </w:p>
    <w:p w14:paraId="2107163D" w14:textId="77777777" w:rsidR="00F40270" w:rsidRPr="003859C8" w:rsidRDefault="00F40270" w:rsidP="003859C8">
      <w:pPr>
        <w:spacing w:after="0" w:line="240" w:lineRule="auto"/>
        <w:jc w:val="both"/>
        <w:rPr>
          <w:rFonts w:ascii="Times New Roman" w:eastAsia="Times New Roman" w:hAnsi="Times New Roman" w:cs="Times New Roman"/>
          <w:lang w:eastAsia="ru-RU"/>
        </w:rPr>
      </w:pPr>
      <w:r w:rsidRPr="003859C8">
        <w:rPr>
          <w:rFonts w:ascii="Times New Roman" w:eastAsia="Times New Roman" w:hAnsi="Times New Roman" w:cs="Times New Roman"/>
          <w:bCs/>
          <w:lang w:eastAsia="ru-RU"/>
        </w:rPr>
        <w:t>4.2.4. В случае изменения данных Клиента, указанных в Заявлении, Клиент сообщает Банку об этом путем предоставления документов, подтверждающих данные изменения или соответствующего заявления. При этом оформление дополнительного соглашения к Договору не требуется.</w:t>
      </w:r>
    </w:p>
    <w:p w14:paraId="2107163E" w14:textId="77777777" w:rsidR="00F40270" w:rsidRPr="003859C8" w:rsidRDefault="00F40270" w:rsidP="003859C8">
      <w:pPr>
        <w:spacing w:after="0" w:line="240" w:lineRule="auto"/>
        <w:jc w:val="both"/>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 xml:space="preserve">4.2.5. Предоставлять Банку, выполняющему функции агента валютного контроля, все необходимые документы и информацию об осуществлении операций по счетам в установленные законодательством Российской Федерации сроки. </w:t>
      </w:r>
    </w:p>
    <w:p w14:paraId="2107163F" w14:textId="77777777" w:rsidR="00F40270" w:rsidRPr="003859C8" w:rsidRDefault="00F40270" w:rsidP="003859C8">
      <w:pPr>
        <w:spacing w:after="0" w:line="240" w:lineRule="auto"/>
        <w:jc w:val="both"/>
        <w:rPr>
          <w:rFonts w:ascii="Times New Roman" w:eastAsia="Times New Roman" w:hAnsi="Times New Roman" w:cs="Times New Roman"/>
          <w:color w:val="000000"/>
          <w:lang w:eastAsia="ru-RU"/>
        </w:rPr>
      </w:pPr>
      <w:r w:rsidRPr="003859C8">
        <w:rPr>
          <w:rFonts w:ascii="Times New Roman" w:eastAsia="Times New Roman" w:hAnsi="Times New Roman" w:cs="Times New Roman"/>
          <w:color w:val="000000"/>
          <w:lang w:eastAsia="ru-RU"/>
        </w:rPr>
        <w:t>4.2.6. В течение 10 дней с даты зачисления денежных средств письменно сообщать Банку о суммах, ошибочно зачисленных на его счет. За пользование  ошибочно зачисленной суммой по истечении 10 дней Клиент уплачивает Банку проценты в  соответствии со статьей 395 ГК  РФ.</w:t>
      </w:r>
    </w:p>
    <w:p w14:paraId="21071640" w14:textId="77777777" w:rsidR="00F40270" w:rsidRPr="003859C8" w:rsidRDefault="00F40270" w:rsidP="003859C8">
      <w:pPr>
        <w:spacing w:after="0" w:line="240" w:lineRule="auto"/>
        <w:jc w:val="both"/>
        <w:rPr>
          <w:rFonts w:ascii="Times New Roman" w:eastAsia="Times New Roman" w:hAnsi="Times New Roman" w:cs="Times New Roman"/>
          <w:lang w:eastAsia="ru-RU"/>
        </w:rPr>
      </w:pPr>
      <w:r w:rsidRPr="003859C8">
        <w:rPr>
          <w:rFonts w:ascii="Times New Roman" w:eastAsia="Times New Roman" w:hAnsi="Times New Roman"/>
          <w:lang w:eastAsia="ru-RU"/>
        </w:rPr>
        <w:t>4.2.7. При установлении Банком факта ошибочного зачисления денежных</w:t>
      </w:r>
      <w:r w:rsidRPr="003859C8">
        <w:rPr>
          <w:rFonts w:ascii="Times New Roman" w:eastAsia="Times New Roman" w:hAnsi="Times New Roman" w:cs="Times New Roman"/>
          <w:lang w:eastAsia="ru-RU"/>
        </w:rPr>
        <w:t xml:space="preserve"> средств на счет, в том числе, средств, зачисленных на счет без установленных законом и иными правовыми актами или сделкой оснований, Клиент настоящим предоставляет Банку право на составление от своего имени платежного поручения на перечисление в течение срока действия Договора комплексного банковского обслуживания ошибочно зачисленных денежных средств со счета без дополнительного распоряжения (заявления) Клиента в порядке, установленном законодательством Российской Федерации. По указанным суммам Банк не взимает плату за их перечисление. </w:t>
      </w:r>
    </w:p>
    <w:p w14:paraId="21071641" w14:textId="77777777" w:rsidR="00F40270" w:rsidRPr="003859C8" w:rsidRDefault="00F40270" w:rsidP="003859C8">
      <w:pPr>
        <w:spacing w:after="0" w:line="240" w:lineRule="auto"/>
        <w:jc w:val="both"/>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 xml:space="preserve">4.2.8. Настоящим Клиент предоставляет Банку право на списание со счетов в течение срока действия Договора налогов, сборов и иных платежей, установленных законодательством Российской Федерации, в порядке и случаях, предусмотренных действующим законодательством Российской Федерации, Тарифами Банка, настоящим Договором без дополнительного распоряжения (заявления) Клиента. </w:t>
      </w:r>
    </w:p>
    <w:p w14:paraId="21071642" w14:textId="77777777" w:rsidR="00F40270" w:rsidRPr="003859C8" w:rsidRDefault="00F40270" w:rsidP="003859C8">
      <w:pPr>
        <w:spacing w:after="0" w:line="240" w:lineRule="auto"/>
        <w:jc w:val="both"/>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 xml:space="preserve">4.2.9. Знакомиться с условиями действующих Тарифов, Договора о комплексном обслуживании, Приложениями к нему и самостоятельно отслеживать их изменения, о которых Банк уведомляет путем публичного размещения информации в подразделениях Банка и/или на официальном web-сайте Банка в сети Интернет по адресу: </w:t>
      </w:r>
      <w:hyperlink r:id="rId20" w:history="1">
        <w:r w:rsidRPr="003859C8">
          <w:rPr>
            <w:rFonts w:ascii="Times New Roman" w:eastAsia="Times New Roman" w:hAnsi="Times New Roman" w:cs="Times New Roman"/>
            <w:color w:val="0000FF"/>
            <w:u w:val="single"/>
            <w:lang w:eastAsia="ru-RU"/>
          </w:rPr>
          <w:t>www.</w:t>
        </w:r>
        <w:r w:rsidRPr="003859C8">
          <w:rPr>
            <w:rFonts w:ascii="Times New Roman" w:eastAsia="Times New Roman" w:hAnsi="Times New Roman" w:cs="Times New Roman"/>
            <w:color w:val="0000FF"/>
            <w:u w:val="single"/>
            <w:lang w:val="en-US" w:eastAsia="ru-RU"/>
          </w:rPr>
          <w:t>primbank</w:t>
        </w:r>
        <w:r w:rsidRPr="003859C8">
          <w:rPr>
            <w:rFonts w:ascii="Times New Roman" w:eastAsia="Times New Roman" w:hAnsi="Times New Roman" w:cs="Times New Roman"/>
            <w:color w:val="0000FF"/>
            <w:u w:val="single"/>
            <w:lang w:eastAsia="ru-RU"/>
          </w:rPr>
          <w:t>.ru</w:t>
        </w:r>
      </w:hyperlink>
      <w:r w:rsidRPr="003859C8">
        <w:rPr>
          <w:rFonts w:ascii="Times New Roman" w:eastAsia="Times New Roman" w:hAnsi="Times New Roman" w:cs="Times New Roman"/>
          <w:lang w:eastAsia="ru-RU"/>
        </w:rPr>
        <w:t>.</w:t>
      </w:r>
    </w:p>
    <w:p w14:paraId="21071643" w14:textId="77777777" w:rsidR="00F40270" w:rsidRPr="003859C8" w:rsidRDefault="00F40270" w:rsidP="003859C8">
      <w:pPr>
        <w:spacing w:after="0" w:line="240" w:lineRule="auto"/>
        <w:jc w:val="both"/>
        <w:rPr>
          <w:rFonts w:ascii="Times New Roman" w:eastAsia="Times New Roman" w:hAnsi="Times New Roman" w:cs="Times New Roman"/>
          <w:lang w:eastAsia="ru-RU"/>
        </w:rPr>
      </w:pPr>
      <w:r w:rsidRPr="003859C8">
        <w:rPr>
          <w:rFonts w:ascii="Times New Roman" w:eastAsia="Times New Roman" w:hAnsi="Times New Roman" w:cs="Times New Roman"/>
          <w:lang w:eastAsia="ru-RU"/>
        </w:rPr>
        <w:lastRenderedPageBreak/>
        <w:t xml:space="preserve">4.2.10. Соблюдать требования действующего законодательства Российской Федерации, нормативных актов, а также правил и инструкций Центрального банка Российской Федерации, регулирующих порядок осуществления расчетных и валютных операций. </w:t>
      </w:r>
    </w:p>
    <w:p w14:paraId="21071644" w14:textId="77777777" w:rsidR="00F40270" w:rsidRPr="003859C8" w:rsidRDefault="00F40270" w:rsidP="003859C8">
      <w:pPr>
        <w:spacing w:after="0" w:line="240" w:lineRule="auto"/>
        <w:jc w:val="both"/>
        <w:rPr>
          <w:rFonts w:ascii="Times New Roman" w:eastAsia="Times New Roman" w:hAnsi="Times New Roman"/>
          <w:lang w:eastAsia="ru-RU"/>
        </w:rPr>
      </w:pPr>
      <w:r w:rsidRPr="003859C8">
        <w:rPr>
          <w:rFonts w:ascii="Times New Roman" w:eastAsia="Times New Roman" w:hAnsi="Times New Roman" w:cs="Times New Roman"/>
          <w:lang w:eastAsia="ru-RU"/>
        </w:rPr>
        <w:t xml:space="preserve">4.2.11. Оплачивать предоставленные Банком услуги в соответствии с действующими на дату проведения операций Тарифами Банка в установленные Банком сроки. </w:t>
      </w:r>
    </w:p>
    <w:p w14:paraId="21071645" w14:textId="77777777" w:rsidR="00F40270" w:rsidRPr="003859C8" w:rsidRDefault="00F40270" w:rsidP="003859C8">
      <w:pPr>
        <w:spacing w:after="0" w:line="240" w:lineRule="auto"/>
        <w:jc w:val="both"/>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4.2.12. Пополнять свои счета через автоматизированные устройства (платежные терминалы) исключительно за счет наличных денежных средств, полученных непосредственно от основного вида деятельности. Внесение наличных денежных средств, полученных из других источников, осуществлять путем внесения в кассу банка по объявлению на взнос наличными.</w:t>
      </w:r>
    </w:p>
    <w:p w14:paraId="21071646" w14:textId="77777777" w:rsidR="00F40270" w:rsidRPr="003859C8" w:rsidRDefault="00F40270" w:rsidP="003859C8">
      <w:pPr>
        <w:spacing w:after="0" w:line="240" w:lineRule="auto"/>
        <w:jc w:val="both"/>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 xml:space="preserve">4.2.13. Подавать </w:t>
      </w:r>
      <w:r w:rsidRPr="003859C8">
        <w:rPr>
          <w:rFonts w:ascii="Times New Roman" w:eastAsia="Times New Roman" w:hAnsi="Times New Roman" w:cs="Times New Roman"/>
          <w:color w:val="000000"/>
          <w:lang w:eastAsia="ru-RU"/>
        </w:rPr>
        <w:t xml:space="preserve">по телефону или по системе дистанционного банковского обслуживания </w:t>
      </w:r>
      <w:r w:rsidRPr="003859C8">
        <w:rPr>
          <w:rFonts w:ascii="Times New Roman" w:eastAsia="Times New Roman" w:hAnsi="Times New Roman" w:cs="Times New Roman"/>
          <w:lang w:eastAsia="ru-RU"/>
        </w:rPr>
        <w:t xml:space="preserve">заявку на получение наличных денежных средств (независимо от суммы) </w:t>
      </w:r>
      <w:r w:rsidRPr="003859C8">
        <w:rPr>
          <w:rFonts w:ascii="Times New Roman" w:eastAsia="Times New Roman" w:hAnsi="Times New Roman" w:cs="Times New Roman"/>
          <w:color w:val="000000"/>
          <w:lang w:eastAsia="ru-RU"/>
        </w:rPr>
        <w:t>с указанием целей расходования средств</w:t>
      </w:r>
      <w:r w:rsidRPr="003859C8">
        <w:rPr>
          <w:rFonts w:ascii="Times New Roman" w:eastAsia="Times New Roman" w:hAnsi="Times New Roman" w:cs="Times New Roman"/>
          <w:lang w:eastAsia="ru-RU"/>
        </w:rPr>
        <w:t>, за один операционный день</w:t>
      </w:r>
      <w:r w:rsidRPr="003859C8">
        <w:rPr>
          <w:rFonts w:ascii="Times New Roman" w:eastAsia="Times New Roman" w:hAnsi="Times New Roman" w:cs="Times New Roman"/>
          <w:color w:val="FF0000"/>
          <w:lang w:eastAsia="ru-RU"/>
        </w:rPr>
        <w:t xml:space="preserve"> </w:t>
      </w:r>
      <w:r w:rsidRPr="003859C8">
        <w:rPr>
          <w:rFonts w:ascii="Times New Roman" w:eastAsia="Times New Roman" w:hAnsi="Times New Roman" w:cs="Times New Roman"/>
          <w:color w:val="000000"/>
          <w:lang w:eastAsia="ru-RU"/>
        </w:rPr>
        <w:t>до их получения в кассе банка.</w:t>
      </w:r>
    </w:p>
    <w:p w14:paraId="21071647" w14:textId="77777777" w:rsidR="00F40270" w:rsidRPr="003859C8" w:rsidRDefault="00F40270" w:rsidP="003859C8">
      <w:pPr>
        <w:spacing w:after="0" w:line="240" w:lineRule="auto"/>
        <w:jc w:val="both"/>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 xml:space="preserve">4.2.14. Исполнять иные обязательства по Договору о комплексном банковском обслуживании. </w:t>
      </w:r>
    </w:p>
    <w:p w14:paraId="0040642B" w14:textId="77777777" w:rsidR="00675FA3" w:rsidRPr="003859C8" w:rsidRDefault="00F40270" w:rsidP="003859C8">
      <w:pPr>
        <w:spacing w:after="0" w:line="240" w:lineRule="auto"/>
        <w:jc w:val="both"/>
        <w:rPr>
          <w:rFonts w:ascii="Times New Roman" w:eastAsia="Times New Roman" w:hAnsi="Times New Roman"/>
          <w:lang w:eastAsia="ru-RU"/>
        </w:rPr>
      </w:pPr>
      <w:r w:rsidRPr="003859C8">
        <w:rPr>
          <w:rFonts w:ascii="Times New Roman" w:eastAsia="Times New Roman" w:hAnsi="Times New Roman" w:cs="Times New Roman"/>
          <w:lang w:eastAsia="ru-RU"/>
        </w:rPr>
        <w:t>4.2.15. При прекращении Договора Клиент обязан в течение 30 календарных дней с даты прекращения Договора исполнить все обязательства, возникшие в период действия Договора и неисполненные на дату прекращения Договора.</w:t>
      </w:r>
    </w:p>
    <w:p w14:paraId="4D16C559" w14:textId="1A011FA7" w:rsidR="004B34F4" w:rsidRPr="003859C8" w:rsidRDefault="004B34F4" w:rsidP="003859C8">
      <w:pPr>
        <w:spacing w:after="0" w:line="240" w:lineRule="auto"/>
        <w:jc w:val="both"/>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4.2.16. Клиент обязуется предпринимать оперативные меры по подтверждению исполнения распоряжений, соответствующих признакам осуществления перевода денежных средств без его согласия.</w:t>
      </w:r>
    </w:p>
    <w:p w14:paraId="2727BC47" w14:textId="0D7527CD" w:rsidR="00DC6DFE" w:rsidRPr="003859C8" w:rsidRDefault="003E3008" w:rsidP="003859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 xml:space="preserve">4.2.17. </w:t>
      </w:r>
      <w:r w:rsidR="00DC6DFE" w:rsidRPr="003859C8">
        <w:rPr>
          <w:rFonts w:ascii="Times New Roman" w:eastAsia="Times New Roman" w:hAnsi="Times New Roman" w:cs="Times New Roman"/>
          <w:lang w:eastAsia="ru-RU"/>
        </w:rPr>
        <w:t>В случае утраты электронного средства платежа и (или) его испо</w:t>
      </w:r>
      <w:r w:rsidR="00AB7A23" w:rsidRPr="003859C8">
        <w:rPr>
          <w:rFonts w:ascii="Times New Roman" w:eastAsia="Times New Roman" w:hAnsi="Times New Roman" w:cs="Times New Roman"/>
          <w:lang w:eastAsia="ru-RU"/>
        </w:rPr>
        <w:t xml:space="preserve">льзования без согласия </w:t>
      </w:r>
      <w:r w:rsidR="00342E0D" w:rsidRPr="003859C8">
        <w:rPr>
          <w:rFonts w:ascii="Times New Roman" w:eastAsia="Times New Roman" w:hAnsi="Times New Roman" w:cs="Times New Roman"/>
          <w:lang w:eastAsia="ru-RU"/>
        </w:rPr>
        <w:t>К</w:t>
      </w:r>
      <w:r w:rsidR="00AB7A23" w:rsidRPr="003859C8">
        <w:rPr>
          <w:rFonts w:ascii="Times New Roman" w:eastAsia="Times New Roman" w:hAnsi="Times New Roman" w:cs="Times New Roman"/>
          <w:lang w:eastAsia="ru-RU"/>
        </w:rPr>
        <w:t>лиента</w:t>
      </w:r>
      <w:r w:rsidR="00342E0D" w:rsidRPr="003859C8">
        <w:rPr>
          <w:rFonts w:ascii="Times New Roman" w:eastAsia="Times New Roman" w:hAnsi="Times New Roman" w:cs="Times New Roman"/>
          <w:lang w:eastAsia="ru-RU"/>
        </w:rPr>
        <w:t>,</w:t>
      </w:r>
      <w:r w:rsidR="00AB7A23" w:rsidRPr="003859C8">
        <w:rPr>
          <w:rFonts w:ascii="Times New Roman" w:eastAsia="Times New Roman" w:hAnsi="Times New Roman" w:cs="Times New Roman"/>
          <w:lang w:eastAsia="ru-RU"/>
        </w:rPr>
        <w:t xml:space="preserve"> К</w:t>
      </w:r>
      <w:r w:rsidR="00DC6DFE" w:rsidRPr="003859C8">
        <w:rPr>
          <w:rFonts w:ascii="Times New Roman" w:eastAsia="Times New Roman" w:hAnsi="Times New Roman" w:cs="Times New Roman"/>
          <w:lang w:eastAsia="ru-RU"/>
        </w:rPr>
        <w:t xml:space="preserve">лиент обязан направить соответствующее уведомление </w:t>
      </w:r>
      <w:r w:rsidRPr="003859C8">
        <w:rPr>
          <w:rFonts w:ascii="Times New Roman" w:eastAsia="Times New Roman" w:hAnsi="Times New Roman" w:cs="Times New Roman"/>
          <w:lang w:eastAsia="ru-RU"/>
        </w:rPr>
        <w:t>в Банк</w:t>
      </w:r>
      <w:r w:rsidR="00B24709" w:rsidRPr="003859C8">
        <w:rPr>
          <w:rFonts w:ascii="Times New Roman" w:eastAsia="Times New Roman" w:hAnsi="Times New Roman" w:cs="Times New Roman"/>
          <w:lang w:eastAsia="ru-RU"/>
        </w:rPr>
        <w:t xml:space="preserve"> в произвольной форме</w:t>
      </w:r>
      <w:r w:rsidRPr="003859C8">
        <w:rPr>
          <w:rFonts w:ascii="Times New Roman" w:eastAsia="Times New Roman" w:hAnsi="Times New Roman" w:cs="Times New Roman"/>
          <w:lang w:eastAsia="ru-RU"/>
        </w:rPr>
        <w:t xml:space="preserve"> </w:t>
      </w:r>
      <w:r w:rsidR="00DC6DFE" w:rsidRPr="003859C8">
        <w:rPr>
          <w:rFonts w:ascii="Times New Roman" w:eastAsia="Times New Roman" w:hAnsi="Times New Roman" w:cs="Times New Roman"/>
          <w:lang w:eastAsia="ru-RU"/>
        </w:rPr>
        <w:t xml:space="preserve"> незамедлительно после обнаружения </w:t>
      </w:r>
      <w:r w:rsidR="00342E0D" w:rsidRPr="003859C8">
        <w:rPr>
          <w:rFonts w:ascii="Times New Roman" w:eastAsia="Times New Roman" w:hAnsi="Times New Roman" w:cs="Times New Roman"/>
          <w:lang w:eastAsia="ru-RU"/>
        </w:rPr>
        <w:t xml:space="preserve">данного </w:t>
      </w:r>
      <w:r w:rsidR="00DC6DFE" w:rsidRPr="003859C8">
        <w:rPr>
          <w:rFonts w:ascii="Times New Roman" w:eastAsia="Times New Roman" w:hAnsi="Times New Roman" w:cs="Times New Roman"/>
          <w:lang w:eastAsia="ru-RU"/>
        </w:rPr>
        <w:t xml:space="preserve">факта, но не позднее дня, следующего за днем получения от </w:t>
      </w:r>
      <w:r w:rsidRPr="003859C8">
        <w:rPr>
          <w:rFonts w:ascii="Times New Roman" w:eastAsia="Times New Roman" w:hAnsi="Times New Roman" w:cs="Times New Roman"/>
          <w:lang w:eastAsia="ru-RU"/>
        </w:rPr>
        <w:t>Банка</w:t>
      </w:r>
      <w:r w:rsidR="00DC6DFE" w:rsidRPr="003859C8">
        <w:rPr>
          <w:rFonts w:ascii="Times New Roman" w:eastAsia="Times New Roman" w:hAnsi="Times New Roman" w:cs="Times New Roman"/>
          <w:lang w:eastAsia="ru-RU"/>
        </w:rPr>
        <w:t xml:space="preserve"> уведомления о совершенной операции</w:t>
      </w:r>
      <w:r w:rsidR="00DC6DFE" w:rsidRPr="003859C8">
        <w:rPr>
          <w:rFonts w:ascii="Times New Roman" w:eastAsia="Times New Roman" w:hAnsi="Times New Roman" w:cs="Times New Roman"/>
          <w:sz w:val="24"/>
          <w:szCs w:val="24"/>
          <w:lang w:eastAsia="ru-RU"/>
        </w:rPr>
        <w:t>.</w:t>
      </w:r>
      <w:r w:rsidR="00B24709" w:rsidRPr="003859C8">
        <w:rPr>
          <w:rFonts w:ascii="Times New Roman" w:eastAsia="Times New Roman" w:hAnsi="Times New Roman" w:cs="Times New Roman"/>
          <w:lang w:eastAsia="ru-RU"/>
        </w:rPr>
        <w:t xml:space="preserve"> </w:t>
      </w:r>
    </w:p>
    <w:p w14:paraId="2721D39C" w14:textId="4ACE4D6D" w:rsidR="00F36DBD" w:rsidRPr="003859C8" w:rsidRDefault="00F36DBD" w:rsidP="003859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4.2.18. В случае отказа Клиента в проведении платежа, который соответствует признакам осуществления перевода бег его согласия, Клиент обязуется незамедлительно предоставлять в банк письменное распоряжение об отказе в проведении данного платежа.</w:t>
      </w:r>
    </w:p>
    <w:p w14:paraId="2107164A" w14:textId="414F7BCB" w:rsidR="00F40270" w:rsidRPr="003859C8" w:rsidRDefault="00F40270" w:rsidP="003859C8">
      <w:pPr>
        <w:spacing w:after="0" w:line="240" w:lineRule="auto"/>
        <w:jc w:val="center"/>
        <w:rPr>
          <w:rFonts w:ascii="Times New Roman" w:eastAsia="Times New Roman" w:hAnsi="Times New Roman" w:cs="Times New Roman"/>
          <w:lang w:eastAsia="ru-RU"/>
        </w:rPr>
      </w:pPr>
      <w:r w:rsidRPr="003859C8">
        <w:rPr>
          <w:rFonts w:ascii="Times New Roman" w:eastAsia="Times New Roman" w:hAnsi="Times New Roman" w:cs="Times New Roman"/>
          <w:b/>
          <w:lang w:eastAsia="ru-RU"/>
        </w:rPr>
        <w:t>5. Ответственность Сторон</w:t>
      </w:r>
    </w:p>
    <w:p w14:paraId="2107164B" w14:textId="77777777" w:rsidR="00F40270" w:rsidRPr="003859C8" w:rsidRDefault="00F40270" w:rsidP="003859C8">
      <w:pPr>
        <w:spacing w:after="0" w:line="240" w:lineRule="auto"/>
        <w:jc w:val="both"/>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 xml:space="preserve">5.1. Стороны несут ответственность за ненадлежащее исполнение своих обязанностей в соответствии с законодательством Российской Федерации и условиями настоящего Договора. </w:t>
      </w:r>
    </w:p>
    <w:p w14:paraId="2107164C" w14:textId="77777777" w:rsidR="00F40270" w:rsidRPr="003859C8" w:rsidRDefault="00F40270" w:rsidP="003859C8">
      <w:pPr>
        <w:spacing w:after="0" w:line="240" w:lineRule="auto"/>
        <w:jc w:val="both"/>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 xml:space="preserve">5.2. Банк не несет ответственности, если операции по счету задерживаются в результате ошибок Клиента и/или третьих лиц, допущенных при заполнении платежных реквизитов получателя при оформлении Клиентом и/или третьими лицами распоряжения на перечисление денежных средств со счета и других задержек, возникших не по вине Банка. </w:t>
      </w:r>
    </w:p>
    <w:p w14:paraId="2107164D" w14:textId="77777777" w:rsidR="00F40270" w:rsidRPr="003859C8" w:rsidRDefault="00F40270" w:rsidP="003859C8">
      <w:pPr>
        <w:spacing w:after="0" w:line="240" w:lineRule="auto"/>
        <w:jc w:val="both"/>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5.3. Банк и Клиент освобождаются от имущественной ответственности за неисполнение и/или ненадлежащее исполнение обязательств по Договору о комплексном банковском обслуживании, если оно вызвано обстоятельствами непреодолимой силы, т.е. чрезвычайными и непредотвратимыми обстоятельствами, в том числе стихийными явлениями, военными действиями, актами органов власти. При возникновении обстоятельств непреодолимой силы Сторона должна в течение 3 (трех) рабочих дней проинформировать другую сторону в письменной форме о невозможности исполнения обязательств по Договору о комплексном обслуживании.</w:t>
      </w:r>
    </w:p>
    <w:p w14:paraId="2107164E" w14:textId="77777777" w:rsidR="00F40270" w:rsidRPr="003859C8" w:rsidRDefault="00F40270" w:rsidP="003859C8">
      <w:pPr>
        <w:autoSpaceDE w:val="0"/>
        <w:autoSpaceDN w:val="0"/>
        <w:adjustRightInd w:val="0"/>
        <w:spacing w:after="0" w:line="240" w:lineRule="auto"/>
        <w:jc w:val="both"/>
        <w:rPr>
          <w:rFonts w:ascii="Times New Roman" w:eastAsia="Calibri" w:hAnsi="Times New Roman" w:cs="Times New Roman"/>
          <w:lang w:eastAsia="ru-RU"/>
        </w:rPr>
      </w:pPr>
      <w:r w:rsidRPr="003859C8">
        <w:rPr>
          <w:rFonts w:ascii="Times New Roman" w:eastAsia="Calibri" w:hAnsi="Times New Roman" w:cs="Times New Roman"/>
          <w:lang w:eastAsia="ru-RU"/>
        </w:rPr>
        <w:t>5.4. Банк не несет ответственности за совершенные операции по Счету Клиента по расчетным документам, подписанным лицами, утратившими полномочия распоряжаться Счетом, если эти расчетные документы поступили в Банк до момента предоставления Клиентом Банку надлежаще оформленных документов, подтверждающих произошедшие изменения в правах лиц, уполномоченных проводить операции по Счету.</w:t>
      </w:r>
    </w:p>
    <w:p w14:paraId="2107164F" w14:textId="77777777" w:rsidR="00F40270" w:rsidRPr="003859C8" w:rsidRDefault="00F40270" w:rsidP="003859C8">
      <w:pPr>
        <w:autoSpaceDE w:val="0"/>
        <w:autoSpaceDN w:val="0"/>
        <w:adjustRightInd w:val="0"/>
        <w:spacing w:after="0" w:line="240" w:lineRule="auto"/>
        <w:jc w:val="both"/>
        <w:rPr>
          <w:rFonts w:ascii="Times New Roman" w:eastAsia="Calibri" w:hAnsi="Times New Roman" w:cs="Times New Roman"/>
          <w:szCs w:val="24"/>
        </w:rPr>
      </w:pPr>
      <w:r w:rsidRPr="003859C8">
        <w:rPr>
          <w:rFonts w:ascii="Times New Roman" w:eastAsia="Calibri" w:hAnsi="Times New Roman" w:cs="Times New Roman"/>
          <w:lang w:eastAsia="ru-RU"/>
        </w:rPr>
        <w:t>5.5. Банк не несет ответственности за совершенные операции по Счету по расчетным документам, подписанным неуполномоченными лицами, в случае, если Банк с использованием необходимых банковских процедур не мог установить факта подписания расчетного документа неуполномоченным лицом.</w:t>
      </w:r>
    </w:p>
    <w:p w14:paraId="21071650" w14:textId="77777777" w:rsidR="00F40270" w:rsidRPr="003859C8" w:rsidRDefault="00F40270" w:rsidP="003859C8">
      <w:pPr>
        <w:spacing w:after="0" w:line="240" w:lineRule="auto"/>
        <w:jc w:val="both"/>
        <w:rPr>
          <w:rFonts w:ascii="Times New Roman" w:eastAsia="Times New Roman" w:hAnsi="Times New Roman" w:cs="Courier New"/>
          <w:szCs w:val="20"/>
          <w:lang w:eastAsia="ru-RU"/>
        </w:rPr>
      </w:pPr>
      <w:r w:rsidRPr="003859C8">
        <w:rPr>
          <w:rFonts w:ascii="Times New Roman" w:eastAsia="Calibri" w:hAnsi="Times New Roman" w:cs="Times New Roman"/>
        </w:rPr>
        <w:t>5.6</w:t>
      </w:r>
      <w:r w:rsidRPr="003859C8">
        <w:rPr>
          <w:rFonts w:ascii="Times New Roman" w:eastAsia="Times New Roman" w:hAnsi="Times New Roman" w:cs="Times New Roman"/>
          <w:szCs w:val="20"/>
          <w:lang w:eastAsia="ru-RU"/>
        </w:rPr>
        <w:t xml:space="preserve"> Банк не несет</w:t>
      </w:r>
      <w:r w:rsidRPr="003859C8">
        <w:rPr>
          <w:rFonts w:ascii="Times New Roman" w:eastAsia="Times New Roman" w:hAnsi="Times New Roman" w:cs="Courier New"/>
          <w:szCs w:val="20"/>
          <w:lang w:eastAsia="ru-RU"/>
        </w:rPr>
        <w:t xml:space="preserve"> ответственности за подлинность документов, представленных Клиентом для открытия счета.</w:t>
      </w:r>
    </w:p>
    <w:p w14:paraId="2FDB20F4" w14:textId="471BE097" w:rsidR="00E93440" w:rsidRPr="003859C8" w:rsidRDefault="00E93440" w:rsidP="003859C8">
      <w:pPr>
        <w:spacing w:after="0" w:line="240" w:lineRule="auto"/>
        <w:jc w:val="both"/>
        <w:rPr>
          <w:rFonts w:ascii="Times New Roman" w:hAnsi="Times New Roman" w:cs="Times New Roman"/>
        </w:rPr>
      </w:pPr>
      <w:r w:rsidRPr="003859C8">
        <w:rPr>
          <w:rFonts w:ascii="Times New Roman" w:eastAsia="Times New Roman" w:hAnsi="Times New Roman" w:cs="Courier New"/>
          <w:szCs w:val="20"/>
          <w:lang w:eastAsia="ru-RU"/>
        </w:rPr>
        <w:t xml:space="preserve">5.7. </w:t>
      </w:r>
      <w:r w:rsidRPr="003859C8">
        <w:rPr>
          <w:rFonts w:ascii="Times New Roman" w:hAnsi="Times New Roman" w:cs="Times New Roman"/>
        </w:rPr>
        <w:t>Банк не гарантирует исполнение заявлений на отзыв платежей Клиента, не списанных с корреспондентского счета Банка,  при условии отправк</w:t>
      </w:r>
      <w:r w:rsidR="006F539B" w:rsidRPr="003859C8">
        <w:rPr>
          <w:rFonts w:ascii="Times New Roman" w:hAnsi="Times New Roman" w:cs="Times New Roman"/>
        </w:rPr>
        <w:t>и</w:t>
      </w:r>
      <w:r w:rsidRPr="003859C8">
        <w:rPr>
          <w:rFonts w:ascii="Times New Roman" w:hAnsi="Times New Roman" w:cs="Times New Roman"/>
        </w:rPr>
        <w:t xml:space="preserve"> заявления без использования вкладки  «Отзывы»  в системе «iBank2».</w:t>
      </w:r>
    </w:p>
    <w:p w14:paraId="5FC2EC51" w14:textId="42AECCAD" w:rsidR="00141632" w:rsidRPr="003859C8" w:rsidRDefault="00141632" w:rsidP="003859C8">
      <w:pPr>
        <w:spacing w:after="0" w:line="240" w:lineRule="auto"/>
        <w:jc w:val="both"/>
        <w:rPr>
          <w:rFonts w:ascii="Times New Roman" w:eastAsia="Times New Roman" w:hAnsi="Times New Roman" w:cs="Times New Roman"/>
          <w:szCs w:val="20"/>
          <w:lang w:eastAsia="ru-RU"/>
        </w:rPr>
      </w:pPr>
      <w:r w:rsidRPr="003859C8">
        <w:rPr>
          <w:rFonts w:ascii="Times New Roman" w:eastAsia="Times New Roman" w:hAnsi="Times New Roman" w:cs="Times New Roman"/>
          <w:szCs w:val="20"/>
          <w:lang w:eastAsia="ru-RU"/>
        </w:rPr>
        <w:t>5.8.</w:t>
      </w:r>
      <w:r w:rsidRPr="003859C8">
        <w:t xml:space="preserve"> </w:t>
      </w:r>
      <w:r w:rsidR="00341036" w:rsidRPr="003859C8">
        <w:rPr>
          <w:rFonts w:ascii="Times New Roman" w:eastAsia="Times New Roman" w:hAnsi="Times New Roman" w:cs="Times New Roman"/>
          <w:szCs w:val="20"/>
          <w:lang w:eastAsia="ru-RU"/>
        </w:rPr>
        <w:t>Банк не несет ответственности за операции, проведенные по счету Клиента за подписью руководителя, указанной в карточке образцов подписей, имеющейся в Банке, в случае несвоевременного предоставления Клиентом документов на продление полномочий/изменение данных руководителя</w:t>
      </w:r>
      <w:r w:rsidRPr="003859C8">
        <w:rPr>
          <w:rFonts w:ascii="Times New Roman" w:eastAsia="Times New Roman" w:hAnsi="Times New Roman" w:cs="Times New Roman"/>
          <w:szCs w:val="20"/>
          <w:lang w:eastAsia="ru-RU"/>
        </w:rPr>
        <w:t>.</w:t>
      </w:r>
    </w:p>
    <w:p w14:paraId="21071651" w14:textId="77777777" w:rsidR="00F40270" w:rsidRPr="003859C8" w:rsidRDefault="00F40270" w:rsidP="003859C8">
      <w:pPr>
        <w:autoSpaceDE w:val="0"/>
        <w:autoSpaceDN w:val="0"/>
        <w:adjustRightInd w:val="0"/>
        <w:spacing w:after="0" w:line="240" w:lineRule="auto"/>
        <w:jc w:val="center"/>
        <w:rPr>
          <w:rFonts w:ascii="Times New Roman" w:eastAsia="Times New Roman" w:hAnsi="Times New Roman" w:cs="Times New Roman"/>
          <w:color w:val="000000"/>
          <w:lang w:eastAsia="ru-RU"/>
        </w:rPr>
      </w:pPr>
      <w:r w:rsidRPr="003859C8">
        <w:rPr>
          <w:rFonts w:ascii="Times New Roman" w:eastAsia="Times New Roman" w:hAnsi="Times New Roman" w:cs="Times New Roman"/>
          <w:b/>
          <w:bCs/>
          <w:color w:val="000000"/>
          <w:lang w:eastAsia="ru-RU"/>
        </w:rPr>
        <w:t>6.  Порядок расторжения договора</w:t>
      </w:r>
    </w:p>
    <w:p w14:paraId="21071652" w14:textId="77777777" w:rsidR="00F40270" w:rsidRPr="003859C8" w:rsidRDefault="00F40270" w:rsidP="003859C8">
      <w:pPr>
        <w:spacing w:after="0" w:line="240" w:lineRule="auto"/>
        <w:jc w:val="both"/>
        <w:rPr>
          <w:rFonts w:ascii="Times New Roman" w:eastAsia="Times New Roman" w:hAnsi="Times New Roman" w:cs="Times New Roman"/>
          <w:color w:val="000000"/>
          <w:lang w:eastAsia="ru-RU"/>
        </w:rPr>
      </w:pPr>
      <w:r w:rsidRPr="003859C8">
        <w:rPr>
          <w:rFonts w:ascii="Times New Roman" w:eastAsia="Times New Roman" w:hAnsi="Times New Roman" w:cs="Times New Roman"/>
          <w:bCs/>
          <w:color w:val="000000"/>
          <w:lang w:eastAsia="ru-RU"/>
        </w:rPr>
        <w:t xml:space="preserve">6.1. </w:t>
      </w:r>
      <w:r w:rsidRPr="003859C8">
        <w:rPr>
          <w:rFonts w:ascii="Times New Roman" w:eastAsia="Times New Roman" w:hAnsi="Times New Roman" w:cs="Times New Roman"/>
          <w:color w:val="000000"/>
          <w:lang w:eastAsia="ru-RU"/>
        </w:rPr>
        <w:t>Клиент вправе в одностороннем порядке расторгнуть ДКБО, письменно уведомив Банк о своем решении. Закрытие Клиентом одного или нескольких счетов без прямого указания о расторжении ДКБО не означает, что ДКБО считается расторгнутым.</w:t>
      </w:r>
    </w:p>
    <w:p w14:paraId="21071653" w14:textId="77777777" w:rsidR="00F40270" w:rsidRPr="003859C8" w:rsidRDefault="00F40270" w:rsidP="003859C8">
      <w:pPr>
        <w:autoSpaceDE w:val="0"/>
        <w:autoSpaceDN w:val="0"/>
        <w:adjustRightInd w:val="0"/>
        <w:spacing w:after="0" w:line="240" w:lineRule="auto"/>
        <w:jc w:val="both"/>
        <w:rPr>
          <w:rFonts w:ascii="Times New Roman" w:eastAsia="Times New Roman" w:hAnsi="Times New Roman" w:cs="Times New Roman"/>
          <w:color w:val="000000"/>
          <w:lang w:eastAsia="ru-RU"/>
        </w:rPr>
      </w:pPr>
      <w:r w:rsidRPr="003859C8">
        <w:rPr>
          <w:rFonts w:ascii="Times New Roman" w:eastAsia="Times New Roman" w:hAnsi="Times New Roman" w:cs="Times New Roman"/>
          <w:bCs/>
          <w:color w:val="000000"/>
          <w:lang w:eastAsia="ru-RU"/>
        </w:rPr>
        <w:t xml:space="preserve">6.2. </w:t>
      </w:r>
      <w:r w:rsidRPr="003859C8">
        <w:rPr>
          <w:rFonts w:ascii="Times New Roman" w:eastAsia="Times New Roman" w:hAnsi="Times New Roman" w:cs="Times New Roman"/>
          <w:color w:val="000000"/>
          <w:lang w:eastAsia="ru-RU"/>
        </w:rPr>
        <w:t xml:space="preserve">Расторжение Договора и/или закрытие счета по инициативе Клиента, осуществляется на основании письменного заявления Клиента. Закрытие счета не влечет прекращение обязанности Клиента погасить любую имеющуюся задолженность перед Банком. </w:t>
      </w:r>
      <w:r w:rsidRPr="003859C8">
        <w:rPr>
          <w:rFonts w:ascii="Times New Roman" w:eastAsia="Times New Roman" w:hAnsi="Times New Roman" w:cs="Times New Roman"/>
          <w:lang w:eastAsia="ru-RU"/>
        </w:rPr>
        <w:t xml:space="preserve">Расторжение Договора о комплексном банковском обслуживания влечет за собой прекращение предоставления всех банковских продуктов (услуг), оказываемых Клиенту в рамках данного Договора. </w:t>
      </w:r>
    </w:p>
    <w:p w14:paraId="21071654" w14:textId="77777777" w:rsidR="00F40270" w:rsidRPr="003859C8" w:rsidRDefault="00F40270" w:rsidP="003859C8">
      <w:pPr>
        <w:autoSpaceDE w:val="0"/>
        <w:autoSpaceDN w:val="0"/>
        <w:adjustRightInd w:val="0"/>
        <w:spacing w:after="0" w:line="240" w:lineRule="auto"/>
        <w:jc w:val="both"/>
        <w:rPr>
          <w:rFonts w:ascii="Times New Roman" w:eastAsia="Times New Roman" w:hAnsi="Times New Roman" w:cs="Times New Roman"/>
          <w:lang w:eastAsia="ru-RU"/>
        </w:rPr>
      </w:pPr>
      <w:r w:rsidRPr="003859C8">
        <w:rPr>
          <w:rFonts w:ascii="Times New Roman" w:eastAsia="Times New Roman" w:hAnsi="Times New Roman" w:cs="Times New Roman"/>
          <w:lang w:eastAsia="ru-RU"/>
        </w:rPr>
        <w:lastRenderedPageBreak/>
        <w:t xml:space="preserve">6.3. Банк вправе в одностороннем порядке расторгнуть договор банковского счета с Клиентом в случае принятия в течение календарного года двух и более решений об отказе в выполнении распоряжения Клиента о совершении операции на основании </w:t>
      </w:r>
      <w:hyperlink r:id="rId21" w:history="1">
        <w:r w:rsidRPr="003859C8">
          <w:rPr>
            <w:rFonts w:ascii="Times New Roman" w:eastAsia="Times New Roman" w:hAnsi="Times New Roman" w:cs="Times New Roman"/>
            <w:lang w:eastAsia="ru-RU"/>
          </w:rPr>
          <w:t>п. 3.1.9. настоящего Договора</w:t>
        </w:r>
      </w:hyperlink>
      <w:r w:rsidRPr="003859C8">
        <w:rPr>
          <w:rFonts w:ascii="Times New Roman" w:eastAsia="Times New Roman" w:hAnsi="Times New Roman" w:cs="Times New Roman"/>
          <w:lang w:eastAsia="ru-RU"/>
        </w:rPr>
        <w:t xml:space="preserve">.           </w:t>
      </w:r>
    </w:p>
    <w:p w14:paraId="40395CA6" w14:textId="68B44127" w:rsidR="002D1C55" w:rsidRPr="003859C8" w:rsidRDefault="00F40270" w:rsidP="003859C8">
      <w:pPr>
        <w:autoSpaceDE w:val="0"/>
        <w:autoSpaceDN w:val="0"/>
        <w:adjustRightInd w:val="0"/>
        <w:spacing w:after="0" w:line="240" w:lineRule="auto"/>
        <w:jc w:val="both"/>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 xml:space="preserve">6.4. Банк вправе расторгнуть Договор в одностороннем внесудебном порядке при отсутствии </w:t>
      </w:r>
      <w:r w:rsidR="001E39DE" w:rsidRPr="003859C8">
        <w:rPr>
          <w:rFonts w:ascii="Times New Roman" w:eastAsia="Times New Roman" w:hAnsi="Times New Roman" w:cs="Times New Roman"/>
          <w:lang w:eastAsia="ru-RU"/>
        </w:rPr>
        <w:t>денежных средств на счете Клиента и операций по нему</w:t>
      </w:r>
      <w:r w:rsidRPr="003859C8">
        <w:rPr>
          <w:rFonts w:ascii="Times New Roman" w:eastAsia="Times New Roman" w:hAnsi="Times New Roman" w:cs="Times New Roman"/>
          <w:lang w:eastAsia="ru-RU"/>
        </w:rPr>
        <w:t xml:space="preserve"> </w:t>
      </w:r>
      <w:r w:rsidRPr="003859C8">
        <w:rPr>
          <w:rFonts w:ascii="Times New Roman" w:eastAsia="Times New Roman" w:hAnsi="Times New Roman" w:cs="Times New Roman"/>
          <w:b/>
          <w:lang w:eastAsia="ru-RU"/>
        </w:rPr>
        <w:t xml:space="preserve">в течение </w:t>
      </w:r>
      <w:r w:rsidR="00851995" w:rsidRPr="003859C8">
        <w:rPr>
          <w:rFonts w:ascii="Times New Roman" w:eastAsia="Times New Roman" w:hAnsi="Times New Roman" w:cs="Times New Roman"/>
          <w:b/>
          <w:lang w:eastAsia="ru-RU"/>
        </w:rPr>
        <w:t>2</w:t>
      </w:r>
      <w:r w:rsidRPr="003859C8">
        <w:rPr>
          <w:rFonts w:ascii="Times New Roman" w:eastAsia="Times New Roman" w:hAnsi="Times New Roman" w:cs="Times New Roman"/>
          <w:b/>
          <w:lang w:eastAsia="ru-RU"/>
        </w:rPr>
        <w:t xml:space="preserve"> (</w:t>
      </w:r>
      <w:r w:rsidR="00851995" w:rsidRPr="003859C8">
        <w:rPr>
          <w:rFonts w:ascii="Times New Roman" w:eastAsia="Times New Roman" w:hAnsi="Times New Roman" w:cs="Times New Roman"/>
          <w:b/>
          <w:lang w:eastAsia="ru-RU"/>
        </w:rPr>
        <w:t>Двух</w:t>
      </w:r>
      <w:r w:rsidRPr="003859C8">
        <w:rPr>
          <w:rFonts w:ascii="Times New Roman" w:eastAsia="Times New Roman" w:hAnsi="Times New Roman" w:cs="Times New Roman"/>
          <w:b/>
          <w:lang w:eastAsia="ru-RU"/>
        </w:rPr>
        <w:t xml:space="preserve">) </w:t>
      </w:r>
      <w:r w:rsidR="00851995" w:rsidRPr="003859C8">
        <w:rPr>
          <w:rFonts w:ascii="Times New Roman" w:eastAsia="Times New Roman" w:hAnsi="Times New Roman" w:cs="Times New Roman"/>
          <w:b/>
          <w:lang w:eastAsia="ru-RU"/>
        </w:rPr>
        <w:t>лет</w:t>
      </w:r>
      <w:r w:rsidRPr="003859C8">
        <w:rPr>
          <w:rFonts w:ascii="Times New Roman" w:eastAsia="Times New Roman" w:hAnsi="Times New Roman" w:cs="Times New Roman"/>
          <w:lang w:eastAsia="ru-RU"/>
        </w:rPr>
        <w:t xml:space="preserve">. Договор считается расторгнутым по истечении 2 (Двух) месяцев со дня направления Банком Клиенту уведомления </w:t>
      </w:r>
      <w:r w:rsidR="002D1C55" w:rsidRPr="003859C8">
        <w:rPr>
          <w:rFonts w:ascii="Times New Roman" w:eastAsia="Times New Roman" w:hAnsi="Times New Roman" w:cs="Times New Roman"/>
          <w:lang w:eastAsia="ru-RU"/>
        </w:rPr>
        <w:t>одним из следующих способов:</w:t>
      </w:r>
    </w:p>
    <w:p w14:paraId="2AFAE758" w14:textId="200457E9" w:rsidR="002D547C" w:rsidRPr="003859C8" w:rsidRDefault="002D547C" w:rsidP="003859C8">
      <w:pPr>
        <w:autoSpaceDE w:val="0"/>
        <w:autoSpaceDN w:val="0"/>
        <w:adjustRightInd w:val="0"/>
        <w:spacing w:after="0" w:line="240" w:lineRule="auto"/>
        <w:jc w:val="both"/>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 по системе «</w:t>
      </w:r>
      <w:r w:rsidRPr="003859C8">
        <w:rPr>
          <w:rFonts w:ascii="Times New Roman" w:eastAsia="Times New Roman" w:hAnsi="Times New Roman" w:cs="Times New Roman"/>
          <w:lang w:val="en-US" w:eastAsia="ru-RU"/>
        </w:rPr>
        <w:t>iBank</w:t>
      </w:r>
      <w:r w:rsidRPr="003859C8">
        <w:rPr>
          <w:rFonts w:ascii="Times New Roman" w:eastAsia="Times New Roman" w:hAnsi="Times New Roman" w:cs="Times New Roman"/>
          <w:lang w:eastAsia="ru-RU"/>
        </w:rPr>
        <w:t>2»</w:t>
      </w:r>
    </w:p>
    <w:p w14:paraId="3843D0BC" w14:textId="4B18143E" w:rsidR="002D1C55" w:rsidRPr="003859C8" w:rsidRDefault="002D1C55" w:rsidP="003859C8">
      <w:pPr>
        <w:autoSpaceDE w:val="0"/>
        <w:autoSpaceDN w:val="0"/>
        <w:adjustRightInd w:val="0"/>
        <w:spacing w:after="0" w:line="240" w:lineRule="auto"/>
        <w:jc w:val="both"/>
        <w:rPr>
          <w:rFonts w:ascii="Times New Roman" w:hAnsi="Times New Roman"/>
        </w:rPr>
      </w:pPr>
      <w:r w:rsidRPr="003859C8">
        <w:rPr>
          <w:rFonts w:ascii="Times New Roman" w:hAnsi="Times New Roman"/>
        </w:rPr>
        <w:t xml:space="preserve">- </w:t>
      </w:r>
      <w:r w:rsidR="00DE2059" w:rsidRPr="003859C8">
        <w:rPr>
          <w:rFonts w:ascii="Times New Roman" w:hAnsi="Times New Roman"/>
        </w:rPr>
        <w:t xml:space="preserve">по  адресу  </w:t>
      </w:r>
      <w:r w:rsidRPr="003859C8">
        <w:rPr>
          <w:rFonts w:ascii="Times New Roman" w:hAnsi="Times New Roman"/>
        </w:rPr>
        <w:t>электронной почт</w:t>
      </w:r>
      <w:r w:rsidR="00DE2059" w:rsidRPr="003859C8">
        <w:rPr>
          <w:rFonts w:ascii="Times New Roman" w:hAnsi="Times New Roman"/>
        </w:rPr>
        <w:t>ы</w:t>
      </w:r>
      <w:r w:rsidRPr="003859C8">
        <w:rPr>
          <w:rFonts w:ascii="Times New Roman" w:hAnsi="Times New Roman"/>
        </w:rPr>
        <w:t>, предоставленн</w:t>
      </w:r>
      <w:r w:rsidR="00DE2059" w:rsidRPr="003859C8">
        <w:rPr>
          <w:rFonts w:ascii="Times New Roman" w:hAnsi="Times New Roman"/>
        </w:rPr>
        <w:t>ому</w:t>
      </w:r>
      <w:r w:rsidRPr="003859C8">
        <w:rPr>
          <w:rFonts w:ascii="Times New Roman" w:hAnsi="Times New Roman"/>
        </w:rPr>
        <w:t xml:space="preserve"> Клиентом в процессе обслуживания;</w:t>
      </w:r>
    </w:p>
    <w:p w14:paraId="19D642C4" w14:textId="73F23169" w:rsidR="002D1C55" w:rsidRPr="003859C8" w:rsidRDefault="002D1C55" w:rsidP="003859C8">
      <w:pPr>
        <w:autoSpaceDE w:val="0"/>
        <w:autoSpaceDN w:val="0"/>
        <w:adjustRightInd w:val="0"/>
        <w:spacing w:after="0" w:line="240" w:lineRule="auto"/>
        <w:jc w:val="both"/>
        <w:rPr>
          <w:rFonts w:ascii="Times New Roman" w:hAnsi="Times New Roman"/>
        </w:rPr>
      </w:pPr>
      <w:r w:rsidRPr="003859C8">
        <w:rPr>
          <w:rFonts w:ascii="Times New Roman" w:hAnsi="Times New Roman"/>
        </w:rPr>
        <w:t xml:space="preserve">- путем направления смс-сообщения по номеру телефона Клиента, </w:t>
      </w:r>
      <w:r w:rsidR="00DE2059" w:rsidRPr="003859C8">
        <w:rPr>
          <w:rFonts w:ascii="Times New Roman" w:hAnsi="Times New Roman"/>
        </w:rPr>
        <w:t xml:space="preserve">предоставленному  </w:t>
      </w:r>
      <w:r w:rsidRPr="003859C8">
        <w:rPr>
          <w:rFonts w:ascii="Times New Roman" w:hAnsi="Times New Roman"/>
        </w:rPr>
        <w:t>в Банк</w:t>
      </w:r>
      <w:r w:rsidR="00DE2059" w:rsidRPr="003859C8">
        <w:rPr>
          <w:rFonts w:ascii="Times New Roman" w:hAnsi="Times New Roman"/>
        </w:rPr>
        <w:t xml:space="preserve"> в процессе обслуживания</w:t>
      </w:r>
      <w:r w:rsidRPr="003859C8">
        <w:rPr>
          <w:rFonts w:ascii="Times New Roman" w:hAnsi="Times New Roman"/>
        </w:rPr>
        <w:t xml:space="preserve">. </w:t>
      </w:r>
    </w:p>
    <w:p w14:paraId="08417D5D" w14:textId="1D243FF6" w:rsidR="007151B3" w:rsidRPr="003859C8" w:rsidRDefault="002D1C55" w:rsidP="003859C8">
      <w:pPr>
        <w:autoSpaceDE w:val="0"/>
        <w:autoSpaceDN w:val="0"/>
        <w:adjustRightInd w:val="0"/>
        <w:spacing w:after="0" w:line="240" w:lineRule="auto"/>
        <w:jc w:val="both"/>
        <w:rPr>
          <w:rFonts w:ascii="Times New Roman" w:eastAsia="Times New Roman" w:hAnsi="Times New Roman" w:cs="Times New Roman"/>
          <w:lang w:eastAsia="ru-RU"/>
        </w:rPr>
      </w:pPr>
      <w:r w:rsidRPr="003859C8">
        <w:rPr>
          <w:rFonts w:ascii="Times New Roman" w:hAnsi="Times New Roman"/>
        </w:rPr>
        <w:t>При отсутствии в Банке информации об электронной почте</w:t>
      </w:r>
      <w:r w:rsidR="002D547C" w:rsidRPr="003859C8">
        <w:rPr>
          <w:rFonts w:ascii="Times New Roman" w:hAnsi="Times New Roman"/>
        </w:rPr>
        <w:t xml:space="preserve">, </w:t>
      </w:r>
      <w:r w:rsidRPr="003859C8">
        <w:rPr>
          <w:rFonts w:ascii="Times New Roman" w:hAnsi="Times New Roman"/>
        </w:rPr>
        <w:t>номере телефона</w:t>
      </w:r>
      <w:r w:rsidR="002D547C" w:rsidRPr="003859C8">
        <w:rPr>
          <w:rFonts w:ascii="Times New Roman" w:hAnsi="Times New Roman"/>
        </w:rPr>
        <w:t xml:space="preserve"> либо активной системы ДБО</w:t>
      </w:r>
      <w:r w:rsidRPr="003859C8">
        <w:rPr>
          <w:rFonts w:ascii="Times New Roman" w:hAnsi="Times New Roman"/>
        </w:rPr>
        <w:t xml:space="preserve">, Банк направляет Клиенту </w:t>
      </w:r>
      <w:r w:rsidR="003F2809" w:rsidRPr="003859C8">
        <w:rPr>
          <w:rFonts w:ascii="Times New Roman" w:hAnsi="Times New Roman"/>
        </w:rPr>
        <w:t xml:space="preserve">уведомление о расторжении договора </w:t>
      </w:r>
      <w:r w:rsidRPr="003859C8">
        <w:rPr>
          <w:rFonts w:ascii="Times New Roman" w:hAnsi="Times New Roman"/>
        </w:rPr>
        <w:t>прост</w:t>
      </w:r>
      <w:r w:rsidR="003F2809" w:rsidRPr="003859C8">
        <w:rPr>
          <w:rFonts w:ascii="Times New Roman" w:hAnsi="Times New Roman"/>
        </w:rPr>
        <w:t>ым</w:t>
      </w:r>
      <w:r w:rsidRPr="003859C8">
        <w:rPr>
          <w:rFonts w:ascii="Times New Roman" w:hAnsi="Times New Roman"/>
        </w:rPr>
        <w:t xml:space="preserve"> письмо</w:t>
      </w:r>
      <w:r w:rsidR="003F2809" w:rsidRPr="003859C8">
        <w:rPr>
          <w:rFonts w:ascii="Times New Roman" w:hAnsi="Times New Roman"/>
        </w:rPr>
        <w:t>м</w:t>
      </w:r>
      <w:r w:rsidRPr="003859C8">
        <w:rPr>
          <w:rFonts w:ascii="Times New Roman" w:hAnsi="Times New Roman"/>
        </w:rPr>
        <w:t xml:space="preserve"> без уведомления о вручении. </w:t>
      </w:r>
    </w:p>
    <w:p w14:paraId="21071657" w14:textId="3BD8FCD2" w:rsidR="00F40270" w:rsidRPr="003859C8" w:rsidRDefault="00F40270" w:rsidP="003859C8">
      <w:pPr>
        <w:autoSpaceDE w:val="0"/>
        <w:autoSpaceDN w:val="0"/>
        <w:adjustRightInd w:val="0"/>
        <w:spacing w:after="0" w:line="240" w:lineRule="auto"/>
        <w:jc w:val="both"/>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6.</w:t>
      </w:r>
      <w:r w:rsidR="0081778A" w:rsidRPr="003859C8">
        <w:rPr>
          <w:rFonts w:ascii="Times New Roman" w:eastAsia="Times New Roman" w:hAnsi="Times New Roman" w:cs="Times New Roman"/>
          <w:lang w:eastAsia="ru-RU"/>
        </w:rPr>
        <w:t>5</w:t>
      </w:r>
      <w:r w:rsidRPr="003859C8">
        <w:rPr>
          <w:rFonts w:ascii="Times New Roman" w:eastAsia="Times New Roman" w:hAnsi="Times New Roman" w:cs="Times New Roman"/>
          <w:lang w:eastAsia="ru-RU"/>
        </w:rPr>
        <w:t xml:space="preserve">. Предоставление Клиентом в Банк заявления о прекращении предоставления отдельного банковского продукта (услуги) в рамках Договора о комплексном банковском обслуживании не влечет расторжение настоящего Договора. </w:t>
      </w:r>
    </w:p>
    <w:p w14:paraId="21071658" w14:textId="0E67D357" w:rsidR="00F40270" w:rsidRPr="003859C8" w:rsidRDefault="00F40270" w:rsidP="003859C8">
      <w:pPr>
        <w:spacing w:after="0" w:line="240" w:lineRule="auto"/>
        <w:jc w:val="both"/>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6.</w:t>
      </w:r>
      <w:r w:rsidR="0081778A" w:rsidRPr="003859C8">
        <w:rPr>
          <w:rFonts w:ascii="Times New Roman" w:eastAsia="Times New Roman" w:hAnsi="Times New Roman" w:cs="Times New Roman"/>
          <w:lang w:eastAsia="ru-RU"/>
        </w:rPr>
        <w:t>6</w:t>
      </w:r>
      <w:r w:rsidRPr="003859C8">
        <w:rPr>
          <w:rFonts w:ascii="Times New Roman" w:eastAsia="Times New Roman" w:hAnsi="Times New Roman" w:cs="Times New Roman"/>
          <w:lang w:eastAsia="ru-RU"/>
        </w:rPr>
        <w:t>. Порядок прекращения предоставления отдельного банковского продукта (услуги) в рамках настоящего Договора определятся действующим законодательством РФ либо Приложениями к настоящему Договору.</w:t>
      </w:r>
    </w:p>
    <w:p w14:paraId="21071659" w14:textId="77777777" w:rsidR="00F40270" w:rsidRPr="003859C8" w:rsidRDefault="00F40270" w:rsidP="003859C8">
      <w:pPr>
        <w:spacing w:after="0" w:line="240" w:lineRule="auto"/>
        <w:jc w:val="center"/>
        <w:rPr>
          <w:rFonts w:ascii="Times New Roman" w:eastAsia="Times New Roman" w:hAnsi="Times New Roman" w:cs="Times New Roman"/>
          <w:b/>
          <w:lang w:eastAsia="ru-RU"/>
        </w:rPr>
      </w:pPr>
      <w:r w:rsidRPr="003859C8">
        <w:rPr>
          <w:rFonts w:ascii="Times New Roman" w:eastAsia="Times New Roman" w:hAnsi="Times New Roman" w:cs="Times New Roman"/>
          <w:b/>
          <w:lang w:eastAsia="ru-RU"/>
        </w:rPr>
        <w:t>7. Заключительные положения</w:t>
      </w:r>
    </w:p>
    <w:p w14:paraId="234ECA02" w14:textId="77777777" w:rsidR="004C4B41" w:rsidRPr="003859C8" w:rsidRDefault="00F40270" w:rsidP="003859C8">
      <w:pPr>
        <w:spacing w:after="0" w:line="240" w:lineRule="auto"/>
        <w:jc w:val="both"/>
        <w:rPr>
          <w:rFonts w:ascii="Times New Roman" w:hAnsi="Times New Roman" w:cs="Times New Roman"/>
        </w:rPr>
      </w:pPr>
      <w:r w:rsidRPr="003859C8">
        <w:rPr>
          <w:rFonts w:ascii="Times New Roman" w:eastAsia="Times New Roman" w:hAnsi="Times New Roman" w:cs="Times New Roman"/>
          <w:lang w:eastAsia="ru-RU"/>
        </w:rPr>
        <w:t>7.1. Споры и разногласия, возникающие из настоящего Договора решаются путём двусторонних переговоров Банка и Клиента, либо, при отсутствии согласия, подлежат рассмотрению в</w:t>
      </w:r>
      <w:r w:rsidR="002B4F51" w:rsidRPr="003859C8">
        <w:rPr>
          <w:rFonts w:ascii="Times New Roman" w:eastAsia="Times New Roman" w:hAnsi="Times New Roman" w:cs="Times New Roman"/>
          <w:lang w:eastAsia="ru-RU"/>
        </w:rPr>
        <w:t xml:space="preserve"> Арбитражном </w:t>
      </w:r>
      <w:r w:rsidRPr="003859C8">
        <w:rPr>
          <w:rFonts w:ascii="Times New Roman" w:eastAsia="Times New Roman" w:hAnsi="Times New Roman" w:cs="Times New Roman"/>
          <w:lang w:eastAsia="ru-RU"/>
        </w:rPr>
        <w:t xml:space="preserve"> суде</w:t>
      </w:r>
      <w:r w:rsidR="002B4F51" w:rsidRPr="003859C8">
        <w:rPr>
          <w:rFonts w:ascii="Times New Roman" w:eastAsia="Times New Roman" w:hAnsi="Times New Roman" w:cs="Times New Roman"/>
          <w:lang w:eastAsia="ru-RU"/>
        </w:rPr>
        <w:t xml:space="preserve"> Приморского края</w:t>
      </w:r>
      <w:r w:rsidRPr="003859C8">
        <w:rPr>
          <w:rFonts w:ascii="Times New Roman" w:eastAsia="Times New Roman" w:hAnsi="Times New Roman" w:cs="Times New Roman"/>
          <w:lang w:eastAsia="ru-RU"/>
        </w:rPr>
        <w:t xml:space="preserve"> в соответствии с законодательством Российской Федерации. </w:t>
      </w:r>
      <w:r w:rsidR="004C4B41" w:rsidRPr="003859C8">
        <w:rPr>
          <w:rFonts w:ascii="Times New Roman" w:eastAsia="Times New Roman" w:hAnsi="Times New Roman" w:cs="Times New Roman"/>
          <w:lang w:eastAsia="ru-RU"/>
        </w:rPr>
        <w:t xml:space="preserve"> </w:t>
      </w:r>
      <w:r w:rsidR="004C4B41" w:rsidRPr="003859C8">
        <w:rPr>
          <w:rFonts w:ascii="Times New Roman" w:hAnsi="Times New Roman" w:cs="Times New Roman"/>
        </w:rPr>
        <w:t>До обращения в Арбитражный суд сторона обязана направить другой стороне претензию. Претензия направляется заказным письмом с уведомлением о вручении по адресам, согласованным сторонами в разделе «Адреса и банковские реквизиты сторон». Датой направления Претензии считается дата почтовой квитанции об оплате почтовых услуг. Сторона считается получившей Претензию по истечении 7 дней с момента её сдачи в почтовое отделение. Претензия подлежит исполнению в течение 15 дней с даты её направления.</w:t>
      </w:r>
    </w:p>
    <w:p w14:paraId="2107165B" w14:textId="77777777" w:rsidR="00F40270" w:rsidRPr="003859C8" w:rsidRDefault="00F40270" w:rsidP="003859C8">
      <w:pPr>
        <w:spacing w:after="0" w:line="240" w:lineRule="auto"/>
        <w:jc w:val="both"/>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 xml:space="preserve">7.2. Во всем, что не предусмотрено настоящим Договором, Стороны руководствуются действующим законодательством Российской Федерации. </w:t>
      </w:r>
    </w:p>
    <w:p w14:paraId="2107165C" w14:textId="77777777" w:rsidR="00F40270" w:rsidRPr="003859C8" w:rsidRDefault="00F40270" w:rsidP="003859C8">
      <w:pPr>
        <w:spacing w:after="0" w:line="240" w:lineRule="auto"/>
        <w:jc w:val="both"/>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 xml:space="preserve">7.3. Все изменения и дополнения к Договору о комплексном банковском обслуживании действительны, если они совершены в соответствии с требованиями п. 3.2.2 настоящего Договора. </w:t>
      </w:r>
    </w:p>
    <w:p w14:paraId="2107165E" w14:textId="77777777" w:rsidR="00F40270" w:rsidRPr="003859C8" w:rsidRDefault="00F40270" w:rsidP="003859C8">
      <w:pPr>
        <w:autoSpaceDE w:val="0"/>
        <w:autoSpaceDN w:val="0"/>
        <w:adjustRightInd w:val="0"/>
        <w:spacing w:after="0" w:line="240" w:lineRule="auto"/>
        <w:jc w:val="center"/>
        <w:rPr>
          <w:rFonts w:ascii="Times New Roman" w:eastAsia="Times New Roman" w:hAnsi="Times New Roman" w:cs="Times New Roman"/>
          <w:b/>
          <w:color w:val="000000"/>
          <w:lang w:eastAsia="ru-RU"/>
        </w:rPr>
      </w:pPr>
      <w:r w:rsidRPr="003859C8">
        <w:rPr>
          <w:rFonts w:ascii="Times New Roman" w:eastAsia="Times New Roman" w:hAnsi="Times New Roman" w:cs="Times New Roman"/>
          <w:b/>
          <w:color w:val="000000"/>
          <w:lang w:eastAsia="ru-RU"/>
        </w:rPr>
        <w:t>8. Адрес и реквизиты ПАО АКБ "Приморье"</w:t>
      </w:r>
    </w:p>
    <w:p w14:paraId="2107165F" w14:textId="77777777" w:rsidR="00F40270" w:rsidRPr="003859C8" w:rsidRDefault="00F40270" w:rsidP="003859C8">
      <w:pPr>
        <w:spacing w:after="0" w:line="240" w:lineRule="auto"/>
        <w:jc w:val="both"/>
        <w:rPr>
          <w:rFonts w:ascii="Times New Roman" w:eastAsia="Times New Roman" w:hAnsi="Times New Roman" w:cs="Times New Roman"/>
          <w:sz w:val="20"/>
          <w:szCs w:val="20"/>
          <w:lang w:eastAsia="ru-RU"/>
        </w:rPr>
      </w:pPr>
      <w:r w:rsidRPr="003859C8">
        <w:rPr>
          <w:rFonts w:ascii="Times New Roman" w:eastAsia="Times New Roman" w:hAnsi="Times New Roman" w:cs="Times New Roman"/>
          <w:b/>
          <w:sz w:val="20"/>
          <w:szCs w:val="20"/>
          <w:lang w:eastAsia="ru-RU"/>
        </w:rPr>
        <w:t>Адрес:</w:t>
      </w:r>
      <w:r w:rsidRPr="003859C8">
        <w:rPr>
          <w:rFonts w:ascii="Times New Roman" w:eastAsia="Times New Roman" w:hAnsi="Times New Roman" w:cs="Times New Roman"/>
          <w:sz w:val="20"/>
          <w:szCs w:val="20"/>
          <w:lang w:eastAsia="ru-RU"/>
        </w:rPr>
        <w:t xml:space="preserve"> 690990, г. Владивосток, ул. Светланская, д. 47 </w:t>
      </w:r>
    </w:p>
    <w:p w14:paraId="21071660" w14:textId="77777777" w:rsidR="00F40270" w:rsidRPr="003859C8" w:rsidRDefault="00F40270" w:rsidP="003859C8">
      <w:pPr>
        <w:spacing w:after="0" w:line="240" w:lineRule="auto"/>
        <w:jc w:val="both"/>
        <w:rPr>
          <w:rFonts w:ascii="Times New Roman" w:eastAsia="Times New Roman" w:hAnsi="Times New Roman" w:cs="Times New Roman"/>
          <w:sz w:val="20"/>
          <w:szCs w:val="20"/>
          <w:lang w:eastAsia="ru-RU"/>
        </w:rPr>
      </w:pPr>
      <w:r w:rsidRPr="003859C8">
        <w:rPr>
          <w:rFonts w:ascii="Times New Roman" w:eastAsia="Times New Roman" w:hAnsi="Times New Roman" w:cs="Times New Roman"/>
          <w:b/>
          <w:sz w:val="20"/>
          <w:szCs w:val="20"/>
          <w:lang w:eastAsia="ru-RU"/>
        </w:rPr>
        <w:t>Телефон:</w:t>
      </w:r>
      <w:r w:rsidRPr="003859C8">
        <w:rPr>
          <w:rFonts w:ascii="Times New Roman" w:eastAsia="Times New Roman" w:hAnsi="Times New Roman" w:cs="Times New Roman"/>
          <w:sz w:val="20"/>
          <w:szCs w:val="20"/>
          <w:lang w:eastAsia="ru-RU"/>
        </w:rPr>
        <w:t xml:space="preserve"> (423) 222-21-27, 220-88-00, </w:t>
      </w:r>
      <w:r w:rsidRPr="003859C8">
        <w:rPr>
          <w:rFonts w:ascii="Times New Roman" w:eastAsia="Times New Roman" w:hAnsi="Times New Roman" w:cs="Times New Roman"/>
          <w:b/>
          <w:sz w:val="20"/>
          <w:szCs w:val="20"/>
          <w:lang w:eastAsia="ru-RU"/>
        </w:rPr>
        <w:t xml:space="preserve">Факс: </w:t>
      </w:r>
      <w:r w:rsidRPr="003859C8">
        <w:rPr>
          <w:rFonts w:ascii="Times New Roman" w:eastAsia="Times New Roman" w:hAnsi="Times New Roman" w:cs="Times New Roman"/>
          <w:sz w:val="20"/>
          <w:szCs w:val="20"/>
          <w:lang w:eastAsia="ru-RU"/>
        </w:rPr>
        <w:t>(423) 222-21-27</w:t>
      </w:r>
    </w:p>
    <w:p w14:paraId="21071661" w14:textId="77777777" w:rsidR="00F40270" w:rsidRPr="003859C8" w:rsidRDefault="00F40270" w:rsidP="003859C8">
      <w:pPr>
        <w:spacing w:after="0" w:line="240" w:lineRule="auto"/>
        <w:jc w:val="both"/>
        <w:rPr>
          <w:rFonts w:ascii="Times New Roman" w:eastAsia="Times New Roman" w:hAnsi="Times New Roman" w:cs="Times New Roman"/>
          <w:sz w:val="20"/>
          <w:szCs w:val="20"/>
          <w:lang w:eastAsia="ru-RU"/>
        </w:rPr>
      </w:pPr>
      <w:r w:rsidRPr="003859C8">
        <w:rPr>
          <w:rFonts w:ascii="Times New Roman" w:eastAsia="Times New Roman" w:hAnsi="Times New Roman" w:cs="Times New Roman"/>
          <w:b/>
          <w:sz w:val="20"/>
          <w:szCs w:val="20"/>
          <w:lang w:eastAsia="ru-RU"/>
        </w:rPr>
        <w:t>Официальный сайт:</w:t>
      </w:r>
      <w:r w:rsidRPr="003859C8">
        <w:rPr>
          <w:rFonts w:ascii="Times New Roman" w:eastAsia="Times New Roman" w:hAnsi="Times New Roman" w:cs="Times New Roman"/>
          <w:sz w:val="20"/>
          <w:szCs w:val="20"/>
          <w:lang w:eastAsia="ru-RU"/>
        </w:rPr>
        <w:t xml:space="preserve"> </w:t>
      </w:r>
      <w:hyperlink r:id="rId22" w:history="1">
        <w:r w:rsidRPr="003859C8">
          <w:rPr>
            <w:rFonts w:ascii="Times New Roman" w:eastAsia="Times New Roman" w:hAnsi="Times New Roman" w:cs="Times New Roman"/>
            <w:color w:val="0000FF"/>
            <w:sz w:val="20"/>
            <w:szCs w:val="20"/>
            <w:u w:val="single"/>
            <w:lang w:eastAsia="ru-RU"/>
          </w:rPr>
          <w:t>www.</w:t>
        </w:r>
        <w:r w:rsidRPr="003859C8">
          <w:rPr>
            <w:rFonts w:ascii="Times New Roman" w:eastAsia="Times New Roman" w:hAnsi="Times New Roman" w:cs="Times New Roman"/>
            <w:color w:val="0000FF"/>
            <w:sz w:val="20"/>
            <w:szCs w:val="20"/>
            <w:u w:val="single"/>
            <w:lang w:val="en-US" w:eastAsia="ru-RU"/>
          </w:rPr>
          <w:t>primbank</w:t>
        </w:r>
        <w:r w:rsidRPr="003859C8">
          <w:rPr>
            <w:rFonts w:ascii="Times New Roman" w:eastAsia="Times New Roman" w:hAnsi="Times New Roman" w:cs="Times New Roman"/>
            <w:color w:val="0000FF"/>
            <w:sz w:val="20"/>
            <w:szCs w:val="20"/>
            <w:u w:val="single"/>
            <w:lang w:eastAsia="ru-RU"/>
          </w:rPr>
          <w:t>.ru</w:t>
        </w:r>
      </w:hyperlink>
      <w:r w:rsidRPr="003859C8">
        <w:rPr>
          <w:rFonts w:ascii="Times New Roman" w:eastAsia="Times New Roman" w:hAnsi="Times New Roman" w:cs="Times New Roman"/>
          <w:sz w:val="20"/>
          <w:szCs w:val="20"/>
          <w:lang w:eastAsia="ru-RU"/>
        </w:rPr>
        <w:t xml:space="preserve">  </w:t>
      </w:r>
    </w:p>
    <w:p w14:paraId="21071662" w14:textId="77777777" w:rsidR="00F40270" w:rsidRPr="003859C8" w:rsidRDefault="00F40270" w:rsidP="003859C8">
      <w:pPr>
        <w:spacing w:after="0" w:line="240" w:lineRule="auto"/>
        <w:jc w:val="both"/>
        <w:rPr>
          <w:rFonts w:ascii="Times New Roman" w:eastAsia="Times New Roman" w:hAnsi="Times New Roman" w:cs="Times New Roman"/>
          <w:sz w:val="20"/>
          <w:szCs w:val="20"/>
          <w:lang w:val="en-US" w:eastAsia="ru-RU"/>
        </w:rPr>
      </w:pPr>
      <w:r w:rsidRPr="003859C8">
        <w:rPr>
          <w:rFonts w:ascii="Times New Roman" w:eastAsia="Times New Roman" w:hAnsi="Times New Roman" w:cs="Times New Roman"/>
          <w:b/>
          <w:sz w:val="20"/>
          <w:szCs w:val="20"/>
          <w:lang w:val="en-US" w:eastAsia="ru-RU"/>
        </w:rPr>
        <w:t>E-mail:</w:t>
      </w:r>
      <w:r w:rsidRPr="003859C8">
        <w:rPr>
          <w:rFonts w:ascii="Times New Roman" w:eastAsia="Times New Roman" w:hAnsi="Times New Roman" w:cs="Times New Roman"/>
          <w:sz w:val="20"/>
          <w:szCs w:val="20"/>
          <w:lang w:val="en-US" w:eastAsia="ru-RU"/>
        </w:rPr>
        <w:t xml:space="preserve"> mail@primbank.ru</w:t>
      </w:r>
    </w:p>
    <w:p w14:paraId="21071663" w14:textId="77777777" w:rsidR="00F40270" w:rsidRPr="003859C8" w:rsidRDefault="00F40270" w:rsidP="003859C8">
      <w:pPr>
        <w:spacing w:after="0" w:line="240" w:lineRule="auto"/>
        <w:jc w:val="both"/>
        <w:rPr>
          <w:rFonts w:ascii="Times New Roman" w:eastAsia="Times New Roman" w:hAnsi="Times New Roman" w:cs="Times New Roman"/>
          <w:sz w:val="20"/>
          <w:szCs w:val="20"/>
          <w:lang w:val="en-US" w:eastAsia="ru-RU"/>
        </w:rPr>
      </w:pPr>
      <w:r w:rsidRPr="003859C8">
        <w:rPr>
          <w:rFonts w:ascii="Times New Roman" w:eastAsia="Times New Roman" w:hAnsi="Times New Roman" w:cs="Times New Roman"/>
          <w:b/>
          <w:sz w:val="20"/>
          <w:szCs w:val="20"/>
          <w:lang w:eastAsia="ru-RU"/>
        </w:rPr>
        <w:t>ОГРН</w:t>
      </w:r>
      <w:r w:rsidRPr="003859C8">
        <w:rPr>
          <w:rFonts w:ascii="Times New Roman" w:eastAsia="Times New Roman" w:hAnsi="Times New Roman" w:cs="Times New Roman"/>
          <w:sz w:val="20"/>
          <w:szCs w:val="20"/>
          <w:lang w:val="en-US" w:eastAsia="ru-RU"/>
        </w:rPr>
        <w:t xml:space="preserve"> 1022500000566,  </w:t>
      </w:r>
      <w:r w:rsidRPr="003859C8">
        <w:rPr>
          <w:rFonts w:ascii="Times New Roman" w:eastAsia="Times New Roman" w:hAnsi="Times New Roman" w:cs="Times New Roman"/>
          <w:b/>
          <w:sz w:val="20"/>
          <w:szCs w:val="20"/>
          <w:lang w:eastAsia="ru-RU"/>
        </w:rPr>
        <w:t>ИНН</w:t>
      </w:r>
      <w:r w:rsidRPr="003859C8">
        <w:rPr>
          <w:rFonts w:ascii="Times New Roman" w:eastAsia="Times New Roman" w:hAnsi="Times New Roman" w:cs="Times New Roman"/>
          <w:b/>
          <w:sz w:val="20"/>
          <w:szCs w:val="20"/>
          <w:lang w:val="en-US" w:eastAsia="ru-RU"/>
        </w:rPr>
        <w:t xml:space="preserve"> </w:t>
      </w:r>
      <w:r w:rsidRPr="003859C8">
        <w:rPr>
          <w:rFonts w:ascii="Times New Roman" w:eastAsia="Times New Roman" w:hAnsi="Times New Roman" w:cs="Times New Roman"/>
          <w:sz w:val="20"/>
          <w:szCs w:val="20"/>
          <w:lang w:val="en-US" w:eastAsia="ru-RU"/>
        </w:rPr>
        <w:t xml:space="preserve"> 2536020789; </w:t>
      </w:r>
    </w:p>
    <w:p w14:paraId="21071664" w14:textId="77777777" w:rsidR="00F40270" w:rsidRPr="003859C8" w:rsidRDefault="00F40270" w:rsidP="003859C8">
      <w:pPr>
        <w:spacing w:after="0" w:line="240" w:lineRule="auto"/>
        <w:jc w:val="both"/>
        <w:rPr>
          <w:rFonts w:ascii="Times New Roman" w:eastAsia="Times New Roman" w:hAnsi="Times New Roman" w:cs="Courier New"/>
          <w:color w:val="000000"/>
          <w:sz w:val="20"/>
          <w:szCs w:val="20"/>
          <w:lang w:eastAsia="ru-RU"/>
        </w:rPr>
      </w:pPr>
      <w:r w:rsidRPr="003859C8">
        <w:rPr>
          <w:rFonts w:ascii="Times New Roman" w:eastAsia="Times New Roman" w:hAnsi="Times New Roman" w:cs="Times New Roman"/>
          <w:b/>
          <w:sz w:val="20"/>
          <w:szCs w:val="20"/>
          <w:lang w:eastAsia="ru-RU"/>
        </w:rPr>
        <w:t xml:space="preserve">БИК </w:t>
      </w:r>
      <w:r w:rsidRPr="003859C8">
        <w:rPr>
          <w:rFonts w:ascii="Times New Roman" w:eastAsia="Times New Roman" w:hAnsi="Times New Roman" w:cs="Times New Roman"/>
          <w:sz w:val="20"/>
          <w:szCs w:val="20"/>
          <w:lang w:eastAsia="ru-RU"/>
        </w:rPr>
        <w:t xml:space="preserve">040507795, </w:t>
      </w:r>
      <w:r w:rsidRPr="003859C8">
        <w:rPr>
          <w:rFonts w:ascii="Times New Roman" w:eastAsia="Times New Roman" w:hAnsi="Times New Roman" w:cs="Times New Roman"/>
          <w:b/>
          <w:sz w:val="20"/>
          <w:szCs w:val="20"/>
          <w:lang w:eastAsia="ru-RU"/>
        </w:rPr>
        <w:t>Кор. счет</w:t>
      </w:r>
      <w:r w:rsidRPr="003859C8">
        <w:rPr>
          <w:rFonts w:ascii="Times New Roman" w:eastAsia="Times New Roman" w:hAnsi="Times New Roman" w:cs="Times New Roman"/>
          <w:sz w:val="20"/>
          <w:szCs w:val="20"/>
          <w:lang w:eastAsia="ru-RU"/>
        </w:rPr>
        <w:t xml:space="preserve"> 30101810800000000795</w:t>
      </w:r>
      <w:r w:rsidRPr="003859C8">
        <w:rPr>
          <w:rFonts w:ascii="Times New Roman" w:eastAsia="Times New Roman" w:hAnsi="Times New Roman" w:cs="Courier New"/>
          <w:color w:val="000000"/>
          <w:sz w:val="20"/>
          <w:szCs w:val="20"/>
          <w:lang w:eastAsia="ru-RU"/>
        </w:rPr>
        <w:t xml:space="preserve"> в Дальневосточном ГУ Банка России</w:t>
      </w:r>
    </w:p>
    <w:p w14:paraId="13E661DA" w14:textId="77777777" w:rsidR="002740E7" w:rsidRPr="003859C8" w:rsidRDefault="002740E7" w:rsidP="003859C8">
      <w:pPr>
        <w:spacing w:after="0" w:line="240" w:lineRule="auto"/>
        <w:jc w:val="both"/>
        <w:rPr>
          <w:rFonts w:ascii="Times New Roman" w:eastAsia="Times New Roman" w:hAnsi="Times New Roman" w:cs="Courier New"/>
          <w:color w:val="000000"/>
          <w:sz w:val="20"/>
          <w:szCs w:val="20"/>
          <w:lang w:eastAsia="ru-RU"/>
        </w:rPr>
      </w:pPr>
    </w:p>
    <w:p w14:paraId="0844B108" w14:textId="77777777" w:rsidR="002740E7" w:rsidRPr="003859C8" w:rsidRDefault="002740E7" w:rsidP="003859C8">
      <w:pPr>
        <w:spacing w:after="0" w:line="240" w:lineRule="auto"/>
        <w:jc w:val="both"/>
        <w:rPr>
          <w:rFonts w:ascii="Times New Roman" w:eastAsia="Times New Roman" w:hAnsi="Times New Roman" w:cs="Courier New"/>
          <w:color w:val="000000"/>
          <w:sz w:val="20"/>
          <w:szCs w:val="20"/>
          <w:lang w:eastAsia="ru-RU"/>
        </w:rPr>
      </w:pPr>
    </w:p>
    <w:p w14:paraId="4E48224C" w14:textId="77777777" w:rsidR="002740E7" w:rsidRPr="003859C8" w:rsidRDefault="002740E7" w:rsidP="003859C8">
      <w:pPr>
        <w:spacing w:after="0" w:line="240" w:lineRule="auto"/>
        <w:jc w:val="both"/>
        <w:rPr>
          <w:rFonts w:ascii="Times New Roman" w:eastAsia="Times New Roman" w:hAnsi="Times New Roman" w:cs="Courier New"/>
          <w:color w:val="000000"/>
          <w:sz w:val="20"/>
          <w:szCs w:val="20"/>
          <w:lang w:eastAsia="ru-RU"/>
        </w:rPr>
      </w:pPr>
    </w:p>
    <w:p w14:paraId="4058A5C3" w14:textId="77777777" w:rsidR="002740E7" w:rsidRPr="003859C8" w:rsidRDefault="002740E7" w:rsidP="003859C8">
      <w:pPr>
        <w:spacing w:after="0" w:line="240" w:lineRule="auto"/>
        <w:jc w:val="both"/>
        <w:rPr>
          <w:rFonts w:ascii="Times New Roman" w:eastAsia="Times New Roman" w:hAnsi="Times New Roman" w:cs="Courier New"/>
          <w:color w:val="000000"/>
          <w:sz w:val="20"/>
          <w:szCs w:val="20"/>
          <w:lang w:eastAsia="ru-RU"/>
        </w:rPr>
      </w:pPr>
    </w:p>
    <w:p w14:paraId="23DBEFC0" w14:textId="77777777" w:rsidR="002740E7" w:rsidRPr="003859C8" w:rsidRDefault="002740E7" w:rsidP="003859C8">
      <w:pPr>
        <w:spacing w:after="0" w:line="240" w:lineRule="auto"/>
        <w:jc w:val="both"/>
        <w:rPr>
          <w:rFonts w:ascii="Times New Roman" w:eastAsia="Times New Roman" w:hAnsi="Times New Roman" w:cs="Courier New"/>
          <w:color w:val="000000"/>
          <w:sz w:val="20"/>
          <w:szCs w:val="20"/>
          <w:lang w:eastAsia="ru-RU"/>
        </w:rPr>
      </w:pPr>
    </w:p>
    <w:p w14:paraId="47895E49" w14:textId="77777777" w:rsidR="002740E7" w:rsidRPr="003859C8" w:rsidRDefault="002740E7" w:rsidP="003859C8">
      <w:pPr>
        <w:spacing w:after="0" w:line="240" w:lineRule="auto"/>
        <w:jc w:val="both"/>
        <w:rPr>
          <w:rFonts w:ascii="Times New Roman" w:eastAsia="Times New Roman" w:hAnsi="Times New Roman" w:cs="Courier New"/>
          <w:color w:val="000000"/>
          <w:sz w:val="20"/>
          <w:szCs w:val="20"/>
          <w:lang w:eastAsia="ru-RU"/>
        </w:rPr>
      </w:pPr>
    </w:p>
    <w:p w14:paraId="7BF2DF92" w14:textId="77777777" w:rsidR="002740E7" w:rsidRPr="003859C8" w:rsidRDefault="002740E7" w:rsidP="003859C8">
      <w:pPr>
        <w:spacing w:after="0" w:line="240" w:lineRule="auto"/>
        <w:jc w:val="both"/>
        <w:rPr>
          <w:rFonts w:ascii="Times New Roman" w:eastAsia="Times New Roman" w:hAnsi="Times New Roman" w:cs="Courier New"/>
          <w:color w:val="000000"/>
          <w:sz w:val="20"/>
          <w:szCs w:val="20"/>
          <w:lang w:eastAsia="ru-RU"/>
        </w:rPr>
      </w:pPr>
    </w:p>
    <w:p w14:paraId="7EEBD5B8" w14:textId="27DDBB5B" w:rsidR="001433CB" w:rsidRPr="003859C8" w:rsidRDefault="001433CB" w:rsidP="003859C8">
      <w:pPr>
        <w:spacing w:after="0" w:line="240" w:lineRule="auto"/>
        <w:jc w:val="both"/>
        <w:rPr>
          <w:rFonts w:ascii="Times New Roman" w:eastAsia="Times New Roman" w:hAnsi="Times New Roman" w:cs="Courier New"/>
          <w:color w:val="000000"/>
          <w:sz w:val="20"/>
          <w:szCs w:val="20"/>
          <w:lang w:eastAsia="ru-RU"/>
        </w:rPr>
      </w:pPr>
    </w:p>
    <w:p w14:paraId="556F3F56" w14:textId="77777777" w:rsidR="001433CB" w:rsidRPr="003859C8" w:rsidRDefault="001433CB" w:rsidP="003859C8">
      <w:pPr>
        <w:spacing w:after="0" w:line="240" w:lineRule="auto"/>
        <w:jc w:val="both"/>
        <w:rPr>
          <w:rFonts w:ascii="Times New Roman" w:eastAsia="Times New Roman" w:hAnsi="Times New Roman" w:cs="Courier New"/>
          <w:color w:val="000000"/>
          <w:sz w:val="20"/>
          <w:szCs w:val="20"/>
          <w:lang w:eastAsia="ru-RU"/>
        </w:rPr>
      </w:pPr>
    </w:p>
    <w:p w14:paraId="497EBB8B" w14:textId="77777777" w:rsidR="001433CB" w:rsidRPr="003859C8" w:rsidRDefault="001433CB" w:rsidP="003859C8">
      <w:pPr>
        <w:spacing w:after="0" w:line="240" w:lineRule="auto"/>
        <w:jc w:val="both"/>
        <w:rPr>
          <w:rFonts w:ascii="Times New Roman" w:eastAsia="Times New Roman" w:hAnsi="Times New Roman" w:cs="Courier New"/>
          <w:color w:val="000000"/>
          <w:sz w:val="20"/>
          <w:szCs w:val="20"/>
          <w:lang w:eastAsia="ru-RU"/>
        </w:rPr>
      </w:pPr>
    </w:p>
    <w:p w14:paraId="2341E205" w14:textId="77777777" w:rsidR="001433CB" w:rsidRPr="003859C8" w:rsidRDefault="001433CB" w:rsidP="003859C8">
      <w:pPr>
        <w:spacing w:after="0" w:line="240" w:lineRule="auto"/>
        <w:jc w:val="both"/>
        <w:rPr>
          <w:rFonts w:ascii="Times New Roman" w:eastAsia="Times New Roman" w:hAnsi="Times New Roman" w:cs="Courier New"/>
          <w:color w:val="000000"/>
          <w:sz w:val="20"/>
          <w:szCs w:val="20"/>
          <w:lang w:eastAsia="ru-RU"/>
        </w:rPr>
      </w:pPr>
    </w:p>
    <w:p w14:paraId="35549D18" w14:textId="77777777" w:rsidR="001433CB" w:rsidRPr="003859C8" w:rsidRDefault="001433CB" w:rsidP="003859C8">
      <w:pPr>
        <w:spacing w:after="0" w:line="240" w:lineRule="auto"/>
        <w:jc w:val="both"/>
        <w:rPr>
          <w:rFonts w:ascii="Times New Roman" w:eastAsia="Times New Roman" w:hAnsi="Times New Roman" w:cs="Courier New"/>
          <w:color w:val="000000"/>
          <w:sz w:val="20"/>
          <w:szCs w:val="20"/>
          <w:lang w:eastAsia="ru-RU"/>
        </w:rPr>
      </w:pPr>
    </w:p>
    <w:p w14:paraId="252E08F4" w14:textId="77777777" w:rsidR="001433CB" w:rsidRPr="003859C8" w:rsidRDefault="001433CB" w:rsidP="003859C8">
      <w:pPr>
        <w:spacing w:after="0" w:line="240" w:lineRule="auto"/>
        <w:jc w:val="both"/>
        <w:rPr>
          <w:rFonts w:ascii="Times New Roman" w:eastAsia="Times New Roman" w:hAnsi="Times New Roman" w:cs="Courier New"/>
          <w:color w:val="000000"/>
          <w:sz w:val="20"/>
          <w:szCs w:val="20"/>
          <w:lang w:eastAsia="ru-RU"/>
        </w:rPr>
      </w:pPr>
    </w:p>
    <w:p w14:paraId="4BAE2A5F" w14:textId="77777777" w:rsidR="001433CB" w:rsidRPr="003859C8" w:rsidRDefault="001433CB" w:rsidP="003859C8">
      <w:pPr>
        <w:spacing w:after="0" w:line="240" w:lineRule="auto"/>
        <w:jc w:val="both"/>
        <w:rPr>
          <w:rFonts w:ascii="Times New Roman" w:eastAsia="Times New Roman" w:hAnsi="Times New Roman" w:cs="Courier New"/>
          <w:color w:val="000000"/>
          <w:sz w:val="20"/>
          <w:szCs w:val="20"/>
          <w:lang w:eastAsia="ru-RU"/>
        </w:rPr>
      </w:pPr>
    </w:p>
    <w:p w14:paraId="549C4476" w14:textId="77777777" w:rsidR="001433CB" w:rsidRPr="003859C8" w:rsidRDefault="001433CB" w:rsidP="003859C8">
      <w:pPr>
        <w:spacing w:after="0" w:line="240" w:lineRule="auto"/>
        <w:jc w:val="both"/>
        <w:rPr>
          <w:rFonts w:ascii="Times New Roman" w:eastAsia="Times New Roman" w:hAnsi="Times New Roman" w:cs="Courier New"/>
          <w:color w:val="000000"/>
          <w:sz w:val="20"/>
          <w:szCs w:val="20"/>
          <w:lang w:eastAsia="ru-RU"/>
        </w:rPr>
      </w:pPr>
    </w:p>
    <w:p w14:paraId="561291CD" w14:textId="77777777" w:rsidR="001433CB" w:rsidRPr="003859C8" w:rsidRDefault="001433CB" w:rsidP="003859C8">
      <w:pPr>
        <w:spacing w:after="0" w:line="240" w:lineRule="auto"/>
        <w:jc w:val="both"/>
        <w:rPr>
          <w:rFonts w:ascii="Times New Roman" w:eastAsia="Times New Roman" w:hAnsi="Times New Roman" w:cs="Courier New"/>
          <w:color w:val="000000"/>
          <w:sz w:val="20"/>
          <w:szCs w:val="20"/>
          <w:lang w:eastAsia="ru-RU"/>
        </w:rPr>
      </w:pPr>
    </w:p>
    <w:p w14:paraId="47F90B23" w14:textId="77777777" w:rsidR="001433CB" w:rsidRPr="003859C8" w:rsidRDefault="001433CB" w:rsidP="003859C8">
      <w:pPr>
        <w:spacing w:after="0" w:line="240" w:lineRule="auto"/>
        <w:jc w:val="both"/>
        <w:rPr>
          <w:rFonts w:ascii="Times New Roman" w:eastAsia="Times New Roman" w:hAnsi="Times New Roman" w:cs="Courier New"/>
          <w:color w:val="000000"/>
          <w:sz w:val="20"/>
          <w:szCs w:val="20"/>
          <w:lang w:eastAsia="ru-RU"/>
        </w:rPr>
      </w:pPr>
    </w:p>
    <w:p w14:paraId="2370FDE1" w14:textId="77777777" w:rsidR="001433CB" w:rsidRPr="003859C8" w:rsidRDefault="001433CB" w:rsidP="003859C8">
      <w:pPr>
        <w:spacing w:after="0" w:line="240" w:lineRule="auto"/>
        <w:jc w:val="both"/>
        <w:rPr>
          <w:rFonts w:ascii="Times New Roman" w:eastAsia="Times New Roman" w:hAnsi="Times New Roman" w:cs="Courier New"/>
          <w:color w:val="000000"/>
          <w:sz w:val="20"/>
          <w:szCs w:val="20"/>
          <w:lang w:eastAsia="ru-RU"/>
        </w:rPr>
      </w:pPr>
    </w:p>
    <w:p w14:paraId="38FFAB3C" w14:textId="77777777" w:rsidR="001433CB" w:rsidRPr="003859C8" w:rsidRDefault="001433CB" w:rsidP="003859C8">
      <w:pPr>
        <w:spacing w:after="0" w:line="240" w:lineRule="auto"/>
        <w:jc w:val="both"/>
        <w:rPr>
          <w:rFonts w:ascii="Times New Roman" w:eastAsia="Times New Roman" w:hAnsi="Times New Roman" w:cs="Courier New"/>
          <w:color w:val="000000"/>
          <w:sz w:val="20"/>
          <w:szCs w:val="20"/>
          <w:lang w:eastAsia="ru-RU"/>
        </w:rPr>
      </w:pPr>
    </w:p>
    <w:p w14:paraId="5CE08353" w14:textId="77777777" w:rsidR="001433CB" w:rsidRPr="003859C8" w:rsidRDefault="001433CB" w:rsidP="003859C8">
      <w:pPr>
        <w:spacing w:after="0" w:line="240" w:lineRule="auto"/>
        <w:jc w:val="both"/>
        <w:rPr>
          <w:rFonts w:ascii="Times New Roman" w:eastAsia="Times New Roman" w:hAnsi="Times New Roman" w:cs="Courier New"/>
          <w:color w:val="000000"/>
          <w:sz w:val="20"/>
          <w:szCs w:val="20"/>
          <w:lang w:eastAsia="ru-RU"/>
        </w:rPr>
      </w:pPr>
    </w:p>
    <w:p w14:paraId="7C3382A2" w14:textId="77777777" w:rsidR="001433CB" w:rsidRPr="003859C8" w:rsidRDefault="001433CB" w:rsidP="003859C8">
      <w:pPr>
        <w:spacing w:after="0" w:line="240" w:lineRule="auto"/>
        <w:jc w:val="both"/>
        <w:rPr>
          <w:rFonts w:ascii="Times New Roman" w:eastAsia="Times New Roman" w:hAnsi="Times New Roman" w:cs="Courier New"/>
          <w:color w:val="000000"/>
          <w:sz w:val="20"/>
          <w:szCs w:val="20"/>
          <w:lang w:eastAsia="ru-RU"/>
        </w:rPr>
      </w:pPr>
    </w:p>
    <w:p w14:paraId="44624469" w14:textId="77777777" w:rsidR="001433CB" w:rsidRPr="003859C8" w:rsidRDefault="001433CB" w:rsidP="003859C8">
      <w:pPr>
        <w:spacing w:after="0" w:line="240" w:lineRule="auto"/>
        <w:jc w:val="both"/>
        <w:rPr>
          <w:rFonts w:ascii="Times New Roman" w:eastAsia="Times New Roman" w:hAnsi="Times New Roman" w:cs="Courier New"/>
          <w:color w:val="000000"/>
          <w:sz w:val="20"/>
          <w:szCs w:val="20"/>
          <w:lang w:eastAsia="ru-RU"/>
        </w:rPr>
      </w:pPr>
    </w:p>
    <w:p w14:paraId="667D0CB9" w14:textId="77777777" w:rsidR="001433CB" w:rsidRPr="003859C8" w:rsidRDefault="001433CB" w:rsidP="003859C8">
      <w:pPr>
        <w:spacing w:after="0" w:line="240" w:lineRule="auto"/>
        <w:jc w:val="both"/>
        <w:rPr>
          <w:rFonts w:ascii="Times New Roman" w:eastAsia="Times New Roman" w:hAnsi="Times New Roman" w:cs="Courier New"/>
          <w:color w:val="000000"/>
          <w:sz w:val="20"/>
          <w:szCs w:val="20"/>
          <w:lang w:eastAsia="ru-RU"/>
        </w:rPr>
      </w:pPr>
    </w:p>
    <w:p w14:paraId="2479A5F8" w14:textId="77777777" w:rsidR="001433CB" w:rsidRPr="003859C8" w:rsidRDefault="001433CB" w:rsidP="003859C8">
      <w:pPr>
        <w:spacing w:after="0" w:line="240" w:lineRule="auto"/>
        <w:jc w:val="both"/>
        <w:rPr>
          <w:rFonts w:ascii="Times New Roman" w:eastAsia="Times New Roman" w:hAnsi="Times New Roman" w:cs="Courier New"/>
          <w:color w:val="000000"/>
          <w:sz w:val="20"/>
          <w:szCs w:val="20"/>
          <w:lang w:eastAsia="ru-RU"/>
        </w:rPr>
      </w:pPr>
    </w:p>
    <w:p w14:paraId="2F8EB425" w14:textId="77777777" w:rsidR="001433CB" w:rsidRPr="003859C8" w:rsidRDefault="001433CB" w:rsidP="003859C8">
      <w:pPr>
        <w:spacing w:after="0" w:line="240" w:lineRule="auto"/>
        <w:jc w:val="both"/>
        <w:rPr>
          <w:rFonts w:ascii="Times New Roman" w:eastAsia="Times New Roman" w:hAnsi="Times New Roman" w:cs="Courier New"/>
          <w:color w:val="000000"/>
          <w:sz w:val="20"/>
          <w:szCs w:val="20"/>
          <w:lang w:eastAsia="ru-RU"/>
        </w:rPr>
      </w:pPr>
    </w:p>
    <w:p w14:paraId="1ACC6D5E" w14:textId="77777777" w:rsidR="001433CB" w:rsidRPr="003859C8" w:rsidRDefault="001433CB" w:rsidP="003859C8">
      <w:pPr>
        <w:spacing w:after="0" w:line="240" w:lineRule="auto"/>
        <w:jc w:val="both"/>
        <w:rPr>
          <w:rFonts w:ascii="Times New Roman" w:eastAsia="Times New Roman" w:hAnsi="Times New Roman" w:cs="Courier New"/>
          <w:color w:val="000000"/>
          <w:sz w:val="20"/>
          <w:szCs w:val="20"/>
          <w:lang w:eastAsia="ru-RU"/>
        </w:rPr>
      </w:pPr>
    </w:p>
    <w:p w14:paraId="48402BE9" w14:textId="77777777" w:rsidR="009C5AC4" w:rsidRPr="003859C8" w:rsidRDefault="009C5AC4" w:rsidP="003859C8">
      <w:pPr>
        <w:spacing w:after="0" w:line="240" w:lineRule="auto"/>
        <w:jc w:val="both"/>
        <w:rPr>
          <w:rFonts w:ascii="Times New Roman" w:eastAsia="Times New Roman" w:hAnsi="Times New Roman" w:cs="Courier New"/>
          <w:color w:val="000000"/>
          <w:sz w:val="20"/>
          <w:szCs w:val="20"/>
          <w:lang w:eastAsia="ru-RU"/>
        </w:rPr>
      </w:pPr>
    </w:p>
    <w:p w14:paraId="60E15BC4" w14:textId="77777777" w:rsidR="009C5AC4" w:rsidRPr="003859C8" w:rsidRDefault="009C5AC4" w:rsidP="003859C8">
      <w:pPr>
        <w:spacing w:after="0" w:line="240" w:lineRule="auto"/>
        <w:jc w:val="both"/>
        <w:rPr>
          <w:rFonts w:ascii="Times New Roman" w:eastAsia="Times New Roman" w:hAnsi="Times New Roman" w:cs="Courier New"/>
          <w:color w:val="000000"/>
          <w:sz w:val="20"/>
          <w:szCs w:val="20"/>
          <w:lang w:eastAsia="ru-RU"/>
        </w:rPr>
      </w:pPr>
    </w:p>
    <w:p w14:paraId="408A4B0A" w14:textId="77777777" w:rsidR="009C5AC4" w:rsidRPr="003859C8" w:rsidRDefault="009C5AC4" w:rsidP="003859C8">
      <w:pPr>
        <w:spacing w:after="0" w:line="240" w:lineRule="auto"/>
        <w:jc w:val="both"/>
        <w:rPr>
          <w:rFonts w:ascii="Times New Roman" w:eastAsia="Times New Roman" w:hAnsi="Times New Roman" w:cs="Courier New"/>
          <w:color w:val="000000"/>
          <w:sz w:val="20"/>
          <w:szCs w:val="20"/>
          <w:lang w:eastAsia="ru-RU"/>
        </w:rPr>
      </w:pPr>
    </w:p>
    <w:p w14:paraId="21071668" w14:textId="77777777" w:rsidR="00F40270" w:rsidRPr="003859C8" w:rsidRDefault="00F40270" w:rsidP="003859C8">
      <w:pPr>
        <w:spacing w:after="0" w:line="240" w:lineRule="auto"/>
        <w:jc w:val="right"/>
        <w:rPr>
          <w:rFonts w:ascii="Times New Roman" w:eastAsia="Calibri" w:hAnsi="Times New Roman" w:cs="Times New Roman"/>
        </w:rPr>
      </w:pPr>
      <w:r w:rsidRPr="003859C8">
        <w:rPr>
          <w:rFonts w:ascii="Times New Roman" w:eastAsia="Calibri" w:hAnsi="Times New Roman" w:cs="Times New Roman"/>
        </w:rPr>
        <w:t>Приложение № 1</w:t>
      </w:r>
    </w:p>
    <w:p w14:paraId="21071669" w14:textId="77777777" w:rsidR="00F40270" w:rsidRPr="003859C8" w:rsidRDefault="00F40270" w:rsidP="003859C8">
      <w:pPr>
        <w:spacing w:after="0" w:line="240" w:lineRule="auto"/>
        <w:jc w:val="right"/>
        <w:rPr>
          <w:rFonts w:ascii="Times New Roman" w:eastAsia="Times New Roman" w:hAnsi="Times New Roman" w:cs="Times New Roman"/>
          <w:lang w:eastAsia="ru-RU"/>
        </w:rPr>
      </w:pPr>
      <w:r w:rsidRPr="003859C8">
        <w:rPr>
          <w:rFonts w:ascii="Times New Roman" w:eastAsia="Times New Roman" w:hAnsi="Times New Roman" w:cs="Courier New"/>
          <w:lang w:eastAsia="ru-RU"/>
        </w:rPr>
        <w:t xml:space="preserve">к Договору </w:t>
      </w:r>
      <w:r w:rsidRPr="003859C8">
        <w:rPr>
          <w:rFonts w:ascii="Times New Roman" w:eastAsia="Times New Roman" w:hAnsi="Times New Roman" w:cs="Times New Roman"/>
          <w:lang w:eastAsia="ru-RU"/>
        </w:rPr>
        <w:t xml:space="preserve">комплексного банковского </w:t>
      </w:r>
    </w:p>
    <w:p w14:paraId="2107166A" w14:textId="77777777" w:rsidR="00F40270" w:rsidRPr="003859C8" w:rsidRDefault="00F40270" w:rsidP="003859C8">
      <w:pPr>
        <w:spacing w:after="0" w:line="240" w:lineRule="auto"/>
        <w:jc w:val="right"/>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 xml:space="preserve">обслуживания корпоративных клиентов </w:t>
      </w:r>
    </w:p>
    <w:p w14:paraId="2107166B" w14:textId="77777777" w:rsidR="00F40270" w:rsidRPr="003859C8" w:rsidRDefault="00F40270" w:rsidP="003859C8">
      <w:pPr>
        <w:spacing w:after="0" w:line="240" w:lineRule="auto"/>
        <w:jc w:val="right"/>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в ПАО АКБ «Приморье»</w:t>
      </w:r>
    </w:p>
    <w:p w14:paraId="2107166C" w14:textId="77777777" w:rsidR="00F40270" w:rsidRPr="003859C8" w:rsidRDefault="00F40270" w:rsidP="003859C8">
      <w:pPr>
        <w:spacing w:after="0" w:line="240" w:lineRule="auto"/>
        <w:jc w:val="right"/>
        <w:rPr>
          <w:rFonts w:ascii="Times New Roman" w:eastAsia="Times New Roman" w:hAnsi="Times New Roman" w:cs="Times New Roman"/>
          <w:sz w:val="18"/>
          <w:szCs w:val="18"/>
          <w:lang w:eastAsia="ru-RU"/>
        </w:rPr>
      </w:pPr>
    </w:p>
    <w:p w14:paraId="2107166D" w14:textId="77777777" w:rsidR="00F40270" w:rsidRPr="003859C8" w:rsidRDefault="00F40270" w:rsidP="003859C8">
      <w:pPr>
        <w:spacing w:after="0" w:line="240" w:lineRule="auto"/>
        <w:jc w:val="center"/>
        <w:rPr>
          <w:rFonts w:ascii="Times New Roman" w:eastAsia="Times New Roman" w:hAnsi="Times New Roman" w:cs="Times New Roman"/>
          <w:b/>
          <w:szCs w:val="24"/>
          <w:u w:val="single"/>
          <w:lang w:eastAsia="ru-RU"/>
        </w:rPr>
      </w:pPr>
      <w:r w:rsidRPr="003859C8">
        <w:rPr>
          <w:rFonts w:ascii="Times New Roman" w:eastAsia="Times New Roman" w:hAnsi="Times New Roman" w:cs="Times New Roman"/>
          <w:b/>
          <w:szCs w:val="24"/>
          <w:u w:val="single"/>
          <w:lang w:eastAsia="ru-RU"/>
        </w:rPr>
        <w:t>Условия открытия и ведения банковского счета в валюте РФ</w:t>
      </w:r>
    </w:p>
    <w:p w14:paraId="2107166E" w14:textId="77777777" w:rsidR="00F40270" w:rsidRPr="003859C8" w:rsidRDefault="00F40270" w:rsidP="003859C8">
      <w:pPr>
        <w:spacing w:after="0" w:line="240" w:lineRule="auto"/>
        <w:jc w:val="both"/>
        <w:rPr>
          <w:rFonts w:ascii="Times New Roman" w:eastAsia="Calibri" w:hAnsi="Times New Roman" w:cs="Times New Roman"/>
          <w:color w:val="000000"/>
          <w:szCs w:val="24"/>
        </w:rPr>
      </w:pPr>
    </w:p>
    <w:p w14:paraId="2107166F" w14:textId="77777777" w:rsidR="00F40270" w:rsidRPr="003859C8" w:rsidRDefault="00F40270" w:rsidP="003859C8">
      <w:pPr>
        <w:spacing w:after="0" w:line="240" w:lineRule="auto"/>
        <w:jc w:val="center"/>
        <w:rPr>
          <w:rFonts w:ascii="Times New Roman" w:eastAsia="Calibri" w:hAnsi="Times New Roman" w:cs="Times New Roman"/>
          <w:color w:val="000000"/>
          <w:szCs w:val="24"/>
        </w:rPr>
      </w:pPr>
      <w:r w:rsidRPr="003859C8">
        <w:rPr>
          <w:rFonts w:ascii="Times New Roman" w:eastAsia="Calibri" w:hAnsi="Times New Roman" w:cs="Times New Roman"/>
          <w:b/>
          <w:color w:val="000000"/>
          <w:szCs w:val="24"/>
        </w:rPr>
        <w:t>1. Общие положения</w:t>
      </w:r>
    </w:p>
    <w:p w14:paraId="21071670" w14:textId="77777777" w:rsidR="00F40270" w:rsidRPr="003859C8" w:rsidRDefault="00F40270" w:rsidP="003859C8">
      <w:pPr>
        <w:adjustRightInd w:val="0"/>
        <w:spacing w:after="0" w:line="240" w:lineRule="auto"/>
        <w:jc w:val="both"/>
        <w:rPr>
          <w:rFonts w:ascii="Times New Roman" w:eastAsia="Calibri" w:hAnsi="Times New Roman" w:cs="Times New Roman"/>
          <w:color w:val="000000"/>
          <w:szCs w:val="24"/>
        </w:rPr>
      </w:pPr>
      <w:r w:rsidRPr="003859C8">
        <w:rPr>
          <w:rFonts w:ascii="Times New Roman" w:eastAsia="Calibri" w:hAnsi="Times New Roman" w:cs="Times New Roman"/>
          <w:szCs w:val="24"/>
        </w:rPr>
        <w:t>1.1. Предметом договора банковского счета в валюте Российской Федерации является открытие Банком расчетных (</w:t>
      </w:r>
      <w:r w:rsidRPr="003859C8">
        <w:rPr>
          <w:rFonts w:ascii="Times New Roman" w:eastAsia="Calibri" w:hAnsi="Times New Roman" w:cs="Times New Roman"/>
          <w:color w:val="000000"/>
          <w:szCs w:val="24"/>
        </w:rPr>
        <w:t xml:space="preserve">текущих) счетов для осуществления расчетных и кассовых операций, прием и зачисление денежных средств, поступающих на счета, открытые Клиенту, выполнение распоряжений Клиента о перечислении и выдаче соответствующих сумм со счета и проведении других операций по счетам в соответствии с действующим законодательством РФ, нормативными актами Банка России, условиями настоящего Договора и Тарифами Банка. </w:t>
      </w:r>
    </w:p>
    <w:p w14:paraId="21071671" w14:textId="77777777" w:rsidR="00F40270" w:rsidRPr="003859C8" w:rsidRDefault="00F40270" w:rsidP="003859C8">
      <w:pPr>
        <w:spacing w:after="0" w:line="240" w:lineRule="auto"/>
        <w:jc w:val="both"/>
        <w:rPr>
          <w:rFonts w:ascii="Times New Roman" w:eastAsia="Calibri" w:hAnsi="Times New Roman" w:cs="Times New Roman"/>
          <w:szCs w:val="24"/>
        </w:rPr>
      </w:pPr>
      <w:r w:rsidRPr="003859C8">
        <w:rPr>
          <w:rFonts w:ascii="Times New Roman" w:eastAsia="Calibri" w:hAnsi="Times New Roman" w:cs="Times New Roman"/>
          <w:color w:val="000000"/>
          <w:szCs w:val="24"/>
        </w:rPr>
        <w:t>1.2. Открытие счета и п</w:t>
      </w:r>
      <w:r w:rsidRPr="003859C8">
        <w:rPr>
          <w:rFonts w:ascii="Times New Roman" w:eastAsia="Calibri" w:hAnsi="Times New Roman" w:cs="Times New Roman"/>
          <w:szCs w:val="24"/>
        </w:rPr>
        <w:t>рисоединение к Договору комплексного банковского обслуживания</w:t>
      </w:r>
      <w:r w:rsidRPr="003859C8">
        <w:rPr>
          <w:rFonts w:ascii="Times New Roman" w:eastAsia="Calibri" w:hAnsi="Times New Roman" w:cs="Times New Roman"/>
          <w:color w:val="000000"/>
          <w:szCs w:val="24"/>
        </w:rPr>
        <w:t xml:space="preserve"> производится на основании предоставленных в Банк подписанного Клиентом Заявления</w:t>
      </w:r>
      <w:r w:rsidRPr="003859C8">
        <w:rPr>
          <w:rFonts w:ascii="Times New Roman" w:eastAsia="Calibri" w:hAnsi="Times New Roman" w:cs="Times New Roman"/>
          <w:szCs w:val="24"/>
          <w:lang w:eastAsia="ru-RU"/>
        </w:rPr>
        <w:t xml:space="preserve"> </w:t>
      </w:r>
      <w:r w:rsidRPr="003859C8">
        <w:rPr>
          <w:rFonts w:ascii="Times New Roman" w:eastAsia="Times New Roman" w:hAnsi="Times New Roman" w:cs="Times New Roman"/>
          <w:lang w:eastAsia="ru-RU"/>
        </w:rPr>
        <w:t>об открытии счета</w:t>
      </w:r>
      <w:r w:rsidRPr="003859C8">
        <w:rPr>
          <w:rFonts w:ascii="Times New Roman" w:eastAsia="Calibri" w:hAnsi="Times New Roman" w:cs="Times New Roman"/>
          <w:color w:val="000000"/>
        </w:rPr>
        <w:t xml:space="preserve"> </w:t>
      </w:r>
      <w:r w:rsidRPr="003859C8">
        <w:rPr>
          <w:rFonts w:ascii="Times New Roman" w:eastAsia="Calibri" w:hAnsi="Times New Roman" w:cs="Times New Roman"/>
          <w:color w:val="000000"/>
          <w:szCs w:val="24"/>
        </w:rPr>
        <w:t xml:space="preserve">и </w:t>
      </w:r>
      <w:r w:rsidRPr="003859C8">
        <w:rPr>
          <w:rFonts w:ascii="Times New Roman" w:eastAsia="Calibri" w:hAnsi="Times New Roman" w:cs="Times New Roman"/>
          <w:szCs w:val="24"/>
        </w:rPr>
        <w:t>пакета документов согласно Перечню документов, утвержденному действующими банковскими правилами.</w:t>
      </w:r>
    </w:p>
    <w:p w14:paraId="21071672" w14:textId="77777777" w:rsidR="00F40270" w:rsidRPr="003859C8" w:rsidRDefault="00F40270" w:rsidP="003859C8">
      <w:pPr>
        <w:spacing w:after="0" w:line="240" w:lineRule="auto"/>
        <w:jc w:val="both"/>
        <w:rPr>
          <w:rFonts w:ascii="Times New Roman" w:eastAsia="Calibri" w:hAnsi="Times New Roman" w:cs="Times New Roman"/>
          <w:szCs w:val="24"/>
        </w:rPr>
      </w:pPr>
    </w:p>
    <w:p w14:paraId="21071673" w14:textId="77777777" w:rsidR="00F40270" w:rsidRPr="003859C8" w:rsidRDefault="00F40270" w:rsidP="003859C8">
      <w:pPr>
        <w:spacing w:after="0" w:line="240" w:lineRule="auto"/>
        <w:jc w:val="center"/>
        <w:rPr>
          <w:rFonts w:ascii="Times New Roman" w:eastAsia="Calibri" w:hAnsi="Times New Roman" w:cs="Times New Roman"/>
          <w:color w:val="000000"/>
          <w:szCs w:val="24"/>
        </w:rPr>
      </w:pPr>
      <w:r w:rsidRPr="003859C8">
        <w:rPr>
          <w:rFonts w:ascii="Times New Roman" w:eastAsia="Calibri" w:hAnsi="Times New Roman" w:cs="Times New Roman"/>
          <w:b/>
          <w:color w:val="000000"/>
          <w:szCs w:val="24"/>
        </w:rPr>
        <w:t>2. Обязанности  сторон</w:t>
      </w:r>
    </w:p>
    <w:p w14:paraId="21071674" w14:textId="77777777" w:rsidR="00F40270" w:rsidRPr="003859C8" w:rsidRDefault="00F40270" w:rsidP="003859C8">
      <w:pPr>
        <w:spacing w:after="0" w:line="240" w:lineRule="auto"/>
        <w:jc w:val="both"/>
        <w:rPr>
          <w:rFonts w:ascii="Times New Roman" w:eastAsia="Calibri" w:hAnsi="Times New Roman" w:cs="Times New Roman"/>
          <w:color w:val="000000"/>
          <w:szCs w:val="24"/>
          <w:u w:val="single"/>
        </w:rPr>
      </w:pPr>
      <w:r w:rsidRPr="003859C8">
        <w:rPr>
          <w:rFonts w:ascii="Times New Roman" w:eastAsia="Calibri" w:hAnsi="Times New Roman" w:cs="Times New Roman"/>
          <w:b/>
          <w:color w:val="000000"/>
          <w:szCs w:val="24"/>
        </w:rPr>
        <w:t>2.1.   Банк обязуется:</w:t>
      </w:r>
    </w:p>
    <w:p w14:paraId="21071675" w14:textId="77777777" w:rsidR="00F40270" w:rsidRPr="003859C8" w:rsidRDefault="00F40270" w:rsidP="003859C8">
      <w:pPr>
        <w:spacing w:after="0" w:line="240" w:lineRule="auto"/>
        <w:jc w:val="both"/>
        <w:rPr>
          <w:rFonts w:ascii="Times New Roman" w:eastAsia="Calibri" w:hAnsi="Times New Roman" w:cs="Times New Roman"/>
          <w:color w:val="000000"/>
          <w:szCs w:val="24"/>
        </w:rPr>
      </w:pPr>
      <w:r w:rsidRPr="003859C8">
        <w:rPr>
          <w:rFonts w:ascii="Times New Roman" w:eastAsia="Calibri" w:hAnsi="Times New Roman" w:cs="Times New Roman"/>
          <w:color w:val="000000"/>
          <w:szCs w:val="24"/>
        </w:rPr>
        <w:t>2.1.1. Вести комплексное расчетно-кассовое обслуживание  Клиента и осуществлять по его поручению все расчетные и кассовые операции, предусмотренные  действующим законодательством и в соответствии с установленными Банком России правилами безналичных расчетов в Российской Федерации. Предоставление  других услуг, не относящихся непосредственно к расчетно-кассовому обслуживанию (кредитование, лизинг, покупка, размещение и хранение ценных бумаг, доверительные и другие операции), осуществляются Банком на основании отдельных договоров с Клиентом.</w:t>
      </w:r>
    </w:p>
    <w:p w14:paraId="21071676" w14:textId="6F44C1A9" w:rsidR="00F40270" w:rsidRPr="003859C8" w:rsidRDefault="00F40270" w:rsidP="003859C8">
      <w:pPr>
        <w:spacing w:after="0" w:line="240" w:lineRule="auto"/>
        <w:jc w:val="both"/>
        <w:rPr>
          <w:rFonts w:ascii="Times New Roman" w:eastAsia="Calibri" w:hAnsi="Times New Roman" w:cs="Times New Roman"/>
          <w:lang w:eastAsia="ru-RU"/>
        </w:rPr>
      </w:pPr>
      <w:r w:rsidRPr="003859C8">
        <w:rPr>
          <w:rFonts w:ascii="Times New Roman" w:eastAsia="Calibri" w:hAnsi="Times New Roman" w:cs="Times New Roman"/>
          <w:color w:val="000000"/>
          <w:szCs w:val="24"/>
        </w:rPr>
        <w:t>2.1.2. Обслуживание Клиента производить в соответствии с установленным в Банке графиком работы.</w:t>
      </w:r>
      <w:r w:rsidRPr="003859C8">
        <w:rPr>
          <w:rFonts w:ascii="Times New Roman" w:eastAsia="Calibri" w:hAnsi="Times New Roman" w:cs="Times New Roman"/>
          <w:lang w:eastAsia="ru-RU"/>
        </w:rPr>
        <w:t xml:space="preserve"> При этом расчетные документы, переданные в Банк после окончания </w:t>
      </w:r>
      <w:r w:rsidR="001510DD" w:rsidRPr="003859C8">
        <w:rPr>
          <w:rFonts w:ascii="Times New Roman" w:eastAsia="Calibri" w:hAnsi="Times New Roman" w:cs="Times New Roman"/>
          <w:lang w:eastAsia="ru-RU"/>
        </w:rPr>
        <w:t>рабочего дня</w:t>
      </w:r>
      <w:r w:rsidRPr="003859C8">
        <w:rPr>
          <w:rFonts w:ascii="Times New Roman" w:eastAsia="Calibri" w:hAnsi="Times New Roman" w:cs="Times New Roman"/>
          <w:lang w:eastAsia="ru-RU"/>
        </w:rPr>
        <w:t xml:space="preserve">, принимаются Банком датой следующего </w:t>
      </w:r>
      <w:r w:rsidR="001510DD" w:rsidRPr="003859C8">
        <w:rPr>
          <w:rFonts w:ascii="Times New Roman" w:eastAsia="Calibri" w:hAnsi="Times New Roman" w:cs="Times New Roman"/>
          <w:lang w:eastAsia="ru-RU"/>
        </w:rPr>
        <w:t xml:space="preserve">рабочего </w:t>
      </w:r>
      <w:r w:rsidRPr="003859C8">
        <w:rPr>
          <w:rFonts w:ascii="Times New Roman" w:eastAsia="Calibri" w:hAnsi="Times New Roman" w:cs="Times New Roman"/>
          <w:lang w:eastAsia="ru-RU"/>
        </w:rPr>
        <w:t xml:space="preserve">дня. </w:t>
      </w:r>
    </w:p>
    <w:p w14:paraId="21071677" w14:textId="77777777" w:rsidR="00F40270" w:rsidRPr="003859C8" w:rsidRDefault="00F40270" w:rsidP="003859C8">
      <w:pPr>
        <w:spacing w:after="0" w:line="240" w:lineRule="auto"/>
        <w:jc w:val="both"/>
        <w:rPr>
          <w:rFonts w:ascii="Times New Roman" w:eastAsia="Calibri" w:hAnsi="Times New Roman" w:cs="Times New Roman"/>
          <w:color w:val="000000"/>
          <w:szCs w:val="24"/>
        </w:rPr>
      </w:pPr>
      <w:r w:rsidRPr="003859C8">
        <w:rPr>
          <w:rFonts w:ascii="Times New Roman" w:eastAsia="Calibri" w:hAnsi="Times New Roman" w:cs="Times New Roman"/>
          <w:color w:val="000000"/>
          <w:szCs w:val="24"/>
        </w:rPr>
        <w:t xml:space="preserve">2.1.3. Производить расчетные операции по распоряжениям Клиента в строгом соответствии с действующими правилами осуществления переводов денежных средств.  </w:t>
      </w:r>
    </w:p>
    <w:p w14:paraId="21071678" w14:textId="77777777" w:rsidR="00F40270" w:rsidRPr="003859C8" w:rsidRDefault="00F40270" w:rsidP="003859C8">
      <w:pPr>
        <w:spacing w:after="0" w:line="240" w:lineRule="auto"/>
        <w:jc w:val="both"/>
        <w:rPr>
          <w:rFonts w:ascii="Times New Roman" w:eastAsia="Calibri" w:hAnsi="Times New Roman" w:cs="Times New Roman"/>
          <w:color w:val="000000"/>
          <w:szCs w:val="24"/>
        </w:rPr>
      </w:pPr>
      <w:r w:rsidRPr="003859C8">
        <w:rPr>
          <w:rFonts w:ascii="Times New Roman" w:eastAsia="Calibri" w:hAnsi="Times New Roman" w:cs="Times New Roman"/>
          <w:color w:val="000000"/>
          <w:szCs w:val="24"/>
        </w:rPr>
        <w:t xml:space="preserve">2.1.4. Осуществлять прием денежной наличности в соответствии с действующими нормативными актами Банка России. Денежная наличность, поступившая в вечернюю кассу, пересчитывается и зачисляется на счет Клиента не позднее следующего рабочего дня после ее поступления. </w:t>
      </w:r>
    </w:p>
    <w:p w14:paraId="21071679" w14:textId="77777777" w:rsidR="00F40270" w:rsidRPr="003859C8" w:rsidRDefault="00F40270" w:rsidP="003859C8">
      <w:pPr>
        <w:spacing w:after="0" w:line="240" w:lineRule="auto"/>
        <w:jc w:val="both"/>
        <w:rPr>
          <w:rFonts w:ascii="Times New Roman" w:eastAsia="Calibri" w:hAnsi="Times New Roman" w:cs="Times New Roman"/>
          <w:color w:val="000000"/>
          <w:szCs w:val="24"/>
        </w:rPr>
      </w:pPr>
      <w:r w:rsidRPr="003859C8">
        <w:rPr>
          <w:rFonts w:ascii="Times New Roman" w:eastAsia="Calibri" w:hAnsi="Times New Roman" w:cs="Times New Roman"/>
          <w:color w:val="000000"/>
          <w:szCs w:val="24"/>
        </w:rPr>
        <w:t>2.1.5. Выдавать Клиенту наличные денежные средства на выплату заработной платы в соответствии с действующим законодательством.</w:t>
      </w:r>
    </w:p>
    <w:p w14:paraId="2107167A" w14:textId="77777777" w:rsidR="00F40270" w:rsidRPr="003859C8" w:rsidRDefault="00F40270" w:rsidP="003859C8">
      <w:pPr>
        <w:spacing w:after="0" w:line="240" w:lineRule="auto"/>
        <w:jc w:val="both"/>
        <w:rPr>
          <w:rFonts w:ascii="Times New Roman" w:eastAsia="Calibri" w:hAnsi="Times New Roman" w:cs="Times New Roman"/>
          <w:color w:val="000000"/>
          <w:szCs w:val="24"/>
        </w:rPr>
      </w:pPr>
      <w:r w:rsidRPr="003859C8">
        <w:rPr>
          <w:rFonts w:ascii="Times New Roman" w:eastAsia="Calibri" w:hAnsi="Times New Roman" w:cs="Times New Roman"/>
          <w:color w:val="000000"/>
          <w:szCs w:val="24"/>
        </w:rPr>
        <w:t>Претензии Клиента о недостаче, выявлении неплатежных и/или сомнительных денежных знаков Банк не рассматривает и ответственности не несет, если недостача и/или неплатежные и сомнительные денежные  знаки выявлены при пересчете денежной наличности вне помещения Банка и без его представителей.</w:t>
      </w:r>
    </w:p>
    <w:p w14:paraId="2107167B" w14:textId="77777777" w:rsidR="00F40270" w:rsidRPr="003859C8" w:rsidRDefault="00F40270" w:rsidP="003859C8">
      <w:pPr>
        <w:spacing w:after="0" w:line="240" w:lineRule="auto"/>
        <w:jc w:val="both"/>
        <w:rPr>
          <w:rFonts w:ascii="Times New Roman" w:eastAsia="Calibri" w:hAnsi="Times New Roman" w:cs="Times New Roman"/>
          <w:color w:val="000000"/>
          <w:szCs w:val="24"/>
        </w:rPr>
      </w:pPr>
      <w:r w:rsidRPr="003859C8">
        <w:rPr>
          <w:rFonts w:ascii="Times New Roman" w:eastAsia="Calibri" w:hAnsi="Times New Roman" w:cs="Times New Roman"/>
          <w:color w:val="000000"/>
          <w:szCs w:val="24"/>
        </w:rPr>
        <w:t xml:space="preserve">2.1.6. Выдавать выписки по расчетным и иным счетам Клиента с приложением необходимых документов Клиенту, либо его доверенным лицам в порядке и сроки, указанные в карточке с образцами подписей и оттиска печати. </w:t>
      </w:r>
    </w:p>
    <w:p w14:paraId="2107167C" w14:textId="77777777" w:rsidR="00F40270" w:rsidRPr="003859C8" w:rsidRDefault="00F40270" w:rsidP="003859C8">
      <w:pPr>
        <w:spacing w:after="0" w:line="240" w:lineRule="auto"/>
        <w:jc w:val="both"/>
        <w:rPr>
          <w:rFonts w:ascii="Times New Roman" w:eastAsia="Calibri" w:hAnsi="Times New Roman" w:cs="Times New Roman"/>
          <w:color w:val="000000"/>
          <w:szCs w:val="24"/>
        </w:rPr>
      </w:pPr>
      <w:r w:rsidRPr="003859C8">
        <w:rPr>
          <w:rFonts w:ascii="Times New Roman" w:eastAsia="Calibri" w:hAnsi="Times New Roman" w:cs="Times New Roman"/>
          <w:color w:val="000000"/>
          <w:szCs w:val="24"/>
        </w:rPr>
        <w:t>2.1.7. Консультировать Клиента по вопросам расчетов, правилам документооборота и другим вопросам, имеющим непосредственное отношение  к расчетно-кассовому обслуживанию.</w:t>
      </w:r>
    </w:p>
    <w:p w14:paraId="2107167D" w14:textId="77777777" w:rsidR="00F40270" w:rsidRPr="003859C8" w:rsidRDefault="00F40270" w:rsidP="003859C8">
      <w:pPr>
        <w:spacing w:after="0" w:line="240" w:lineRule="auto"/>
        <w:jc w:val="both"/>
        <w:rPr>
          <w:rFonts w:ascii="Times New Roman" w:eastAsia="Calibri" w:hAnsi="Times New Roman" w:cs="Times New Roman"/>
          <w:color w:val="000000"/>
          <w:szCs w:val="24"/>
        </w:rPr>
      </w:pPr>
      <w:r w:rsidRPr="003859C8">
        <w:rPr>
          <w:rFonts w:ascii="Times New Roman" w:eastAsia="Calibri" w:hAnsi="Times New Roman" w:cs="Times New Roman"/>
          <w:color w:val="000000"/>
          <w:szCs w:val="24"/>
        </w:rPr>
        <w:t xml:space="preserve">2.1.8. Начислять проценты на остатки денежных средств на счете Клиента согласно действующим Тарифам Банка.  </w:t>
      </w:r>
    </w:p>
    <w:p w14:paraId="2107167E" w14:textId="77777777" w:rsidR="00F40270" w:rsidRPr="003859C8" w:rsidRDefault="00F40270" w:rsidP="003859C8">
      <w:pPr>
        <w:spacing w:after="0" w:line="240" w:lineRule="auto"/>
        <w:jc w:val="both"/>
        <w:rPr>
          <w:rFonts w:ascii="Times New Roman" w:eastAsia="Calibri" w:hAnsi="Times New Roman" w:cs="Times New Roman"/>
          <w:color w:val="000000"/>
          <w:szCs w:val="24"/>
        </w:rPr>
      </w:pPr>
      <w:r w:rsidRPr="003859C8">
        <w:rPr>
          <w:rFonts w:ascii="Times New Roman" w:eastAsia="Calibri" w:hAnsi="Times New Roman" w:cs="Times New Roman"/>
          <w:color w:val="000000"/>
          <w:szCs w:val="24"/>
        </w:rPr>
        <w:t>2.1.9. Выдавать и перечислять денежные средства  по распоряжению Клиента не позднее дня, следующего за днем поступления соответствующих платежных документов в Банк, при наличии на счете необходимой суммы денежных средств и отсутствии претензий к счету.</w:t>
      </w:r>
    </w:p>
    <w:p w14:paraId="2107167F" w14:textId="77777777" w:rsidR="00F40270" w:rsidRPr="003859C8" w:rsidRDefault="00F40270" w:rsidP="003859C8">
      <w:pPr>
        <w:spacing w:after="0" w:line="240" w:lineRule="auto"/>
        <w:jc w:val="both"/>
        <w:rPr>
          <w:rFonts w:ascii="Times New Roman" w:eastAsia="Calibri" w:hAnsi="Times New Roman" w:cs="Times New Roman"/>
          <w:color w:val="000000"/>
          <w:szCs w:val="24"/>
        </w:rPr>
      </w:pPr>
      <w:r w:rsidRPr="003859C8">
        <w:rPr>
          <w:rFonts w:ascii="Times New Roman" w:eastAsia="Calibri" w:hAnsi="Times New Roman" w:cs="Times New Roman"/>
          <w:color w:val="000000"/>
          <w:szCs w:val="24"/>
        </w:rPr>
        <w:t>2.1.10.  Передавать уполномоченным представителям Клиента  последний экземпляр платежного требования, оплачиваемого в порядке заранее данного акцепта.</w:t>
      </w:r>
    </w:p>
    <w:p w14:paraId="21071680" w14:textId="77777777" w:rsidR="00F40270" w:rsidRPr="003859C8" w:rsidRDefault="00F40270" w:rsidP="003859C8">
      <w:pPr>
        <w:spacing w:after="0" w:line="240" w:lineRule="auto"/>
        <w:jc w:val="both"/>
        <w:rPr>
          <w:rFonts w:ascii="Times New Roman" w:eastAsia="Calibri" w:hAnsi="Times New Roman" w:cs="Times New Roman"/>
          <w:color w:val="000000"/>
          <w:szCs w:val="24"/>
        </w:rPr>
      </w:pPr>
      <w:r w:rsidRPr="003859C8">
        <w:rPr>
          <w:rFonts w:ascii="Times New Roman" w:eastAsia="Calibri" w:hAnsi="Times New Roman" w:cs="Times New Roman"/>
          <w:color w:val="000000"/>
          <w:szCs w:val="24"/>
        </w:rPr>
        <w:t>2.1.13. Принимать к исполнению платежные требования, оплачиваемые в порядке заранее данного акцепта плательщика, и надлежащим образом оформленные инкассовые поручения, в случаях, предусмотренных договорами между владельцем счета и его контрагентами, в соответствии с законодательством РФ.</w:t>
      </w:r>
    </w:p>
    <w:p w14:paraId="21071681" w14:textId="77777777" w:rsidR="00F40270" w:rsidRPr="003859C8" w:rsidRDefault="00F40270" w:rsidP="003859C8">
      <w:pPr>
        <w:spacing w:after="0" w:line="240" w:lineRule="auto"/>
        <w:jc w:val="both"/>
        <w:rPr>
          <w:rFonts w:ascii="Times New Roman" w:eastAsia="Times New Roman" w:hAnsi="Times New Roman" w:cs="Times New Roman"/>
          <w:szCs w:val="24"/>
          <w:lang w:eastAsia="ru-RU"/>
        </w:rPr>
      </w:pPr>
      <w:r w:rsidRPr="003859C8">
        <w:rPr>
          <w:rFonts w:ascii="Times New Roman" w:eastAsia="Times New Roman" w:hAnsi="Times New Roman" w:cs="Times New Roman"/>
          <w:szCs w:val="24"/>
          <w:lang w:eastAsia="ru-RU"/>
        </w:rPr>
        <w:t>2.1.14. Направлять при расчетах по инкассо в установленном порядке по письменному запросу Клиента, требование о предоставлении информации в исполняющий банк о причине неоплаты расчетных документов Клиента. Запрос направляется Банком  не позднее второго рабочего дня, следующего за днем поступления соответствующего письма Клиента.</w:t>
      </w:r>
    </w:p>
    <w:p w14:paraId="21071682" w14:textId="77777777" w:rsidR="00F40270" w:rsidRPr="003859C8" w:rsidRDefault="00F40270" w:rsidP="003859C8">
      <w:pPr>
        <w:spacing w:after="0" w:line="240" w:lineRule="auto"/>
        <w:jc w:val="both"/>
        <w:rPr>
          <w:rFonts w:ascii="Times New Roman" w:eastAsia="Times New Roman" w:hAnsi="Times New Roman" w:cs="Times New Roman"/>
          <w:color w:val="000000"/>
          <w:szCs w:val="24"/>
          <w:lang w:eastAsia="ru-RU"/>
        </w:rPr>
      </w:pPr>
      <w:r w:rsidRPr="003859C8">
        <w:rPr>
          <w:rFonts w:ascii="Times New Roman" w:eastAsia="Times New Roman" w:hAnsi="Times New Roman" w:cs="Times New Roman"/>
          <w:szCs w:val="24"/>
          <w:lang w:eastAsia="ru-RU"/>
        </w:rPr>
        <w:t>2.1.15.</w:t>
      </w:r>
      <w:r w:rsidRPr="003859C8">
        <w:rPr>
          <w:rFonts w:ascii="Times New Roman" w:eastAsia="Times New Roman" w:hAnsi="Times New Roman" w:cs="Times New Roman"/>
          <w:b/>
          <w:i/>
          <w:szCs w:val="24"/>
          <w:lang w:eastAsia="ru-RU"/>
        </w:rPr>
        <w:t xml:space="preserve"> </w:t>
      </w:r>
      <w:r w:rsidRPr="003859C8">
        <w:rPr>
          <w:rFonts w:ascii="Times New Roman" w:eastAsia="Times New Roman" w:hAnsi="Times New Roman" w:cs="Times New Roman"/>
          <w:szCs w:val="24"/>
          <w:lang w:eastAsia="ru-RU"/>
        </w:rPr>
        <w:t xml:space="preserve">При условии заключения с Клиентом соответствующего дополнительного соглашения к настоящему Договору самостоятельно производить от имени  и по поручению Клиента платежи в пользу третьих лиц. </w:t>
      </w:r>
      <w:r w:rsidRPr="003859C8">
        <w:rPr>
          <w:rFonts w:ascii="Times New Roman" w:eastAsia="Times New Roman" w:hAnsi="Times New Roman" w:cs="Times New Roman"/>
          <w:color w:val="000000"/>
          <w:szCs w:val="24"/>
          <w:lang w:eastAsia="ru-RU"/>
        </w:rPr>
        <w:t xml:space="preserve">Условия осуществления от имени Клиента данного вида платежей и размер комиссии Банка устанавливаются в соглашении между Банком и Клиентом на основании заявления последнего.  </w:t>
      </w:r>
    </w:p>
    <w:p w14:paraId="21071683" w14:textId="77777777" w:rsidR="00F40270" w:rsidRPr="003859C8" w:rsidRDefault="00F40270" w:rsidP="003859C8">
      <w:pPr>
        <w:spacing w:after="0" w:line="240" w:lineRule="auto"/>
        <w:ind w:firstLine="720"/>
        <w:jc w:val="both"/>
        <w:rPr>
          <w:rFonts w:ascii="Times New Roman" w:eastAsia="Calibri" w:hAnsi="Times New Roman" w:cs="Times New Roman"/>
          <w:color w:val="000000"/>
          <w:szCs w:val="24"/>
        </w:rPr>
      </w:pPr>
    </w:p>
    <w:p w14:paraId="21071684" w14:textId="77777777" w:rsidR="00F40270" w:rsidRPr="003859C8" w:rsidRDefault="00F40270" w:rsidP="003859C8">
      <w:pPr>
        <w:spacing w:after="0" w:line="240" w:lineRule="auto"/>
        <w:jc w:val="both"/>
        <w:rPr>
          <w:rFonts w:ascii="Times New Roman" w:eastAsia="Calibri" w:hAnsi="Times New Roman" w:cs="Times New Roman"/>
          <w:color w:val="000000"/>
          <w:szCs w:val="24"/>
          <w:u w:val="single"/>
        </w:rPr>
      </w:pPr>
      <w:r w:rsidRPr="003859C8">
        <w:rPr>
          <w:rFonts w:ascii="Times New Roman" w:eastAsia="Calibri" w:hAnsi="Times New Roman" w:cs="Times New Roman"/>
          <w:b/>
          <w:color w:val="000000"/>
          <w:szCs w:val="24"/>
        </w:rPr>
        <w:t>2.2.</w:t>
      </w:r>
      <w:r w:rsidRPr="003859C8">
        <w:rPr>
          <w:rFonts w:ascii="Times New Roman" w:eastAsia="Calibri" w:hAnsi="Times New Roman" w:cs="Times New Roman"/>
          <w:color w:val="000000"/>
          <w:szCs w:val="24"/>
        </w:rPr>
        <w:t xml:space="preserve">   </w:t>
      </w:r>
      <w:r w:rsidRPr="003859C8">
        <w:rPr>
          <w:rFonts w:ascii="Times New Roman" w:eastAsia="Calibri" w:hAnsi="Times New Roman" w:cs="Times New Roman"/>
          <w:b/>
          <w:color w:val="000000"/>
          <w:szCs w:val="24"/>
        </w:rPr>
        <w:t>Клиент обязуется:</w:t>
      </w:r>
    </w:p>
    <w:p w14:paraId="21071685" w14:textId="77777777" w:rsidR="00F40270" w:rsidRPr="003859C8" w:rsidRDefault="00F40270" w:rsidP="003859C8">
      <w:pPr>
        <w:spacing w:after="0" w:line="240" w:lineRule="auto"/>
        <w:jc w:val="both"/>
        <w:rPr>
          <w:rFonts w:ascii="Times New Roman" w:eastAsia="Calibri" w:hAnsi="Times New Roman" w:cs="Times New Roman"/>
          <w:color w:val="000000"/>
          <w:szCs w:val="24"/>
        </w:rPr>
      </w:pPr>
      <w:r w:rsidRPr="003859C8">
        <w:rPr>
          <w:rFonts w:ascii="Times New Roman" w:eastAsia="Calibri" w:hAnsi="Times New Roman" w:cs="Times New Roman"/>
          <w:color w:val="000000"/>
          <w:szCs w:val="24"/>
        </w:rPr>
        <w:t>2.2.1. Подавать заявку на получение наличных денег за один день до их получения в кассе Банка, при  наличии  денежных  средств  на счете.</w:t>
      </w:r>
    </w:p>
    <w:p w14:paraId="21071686" w14:textId="77777777" w:rsidR="00F40270" w:rsidRPr="003859C8" w:rsidRDefault="00F40270" w:rsidP="003859C8">
      <w:pPr>
        <w:spacing w:after="0" w:line="240" w:lineRule="auto"/>
        <w:jc w:val="both"/>
        <w:rPr>
          <w:rFonts w:ascii="Times New Roman" w:eastAsia="Calibri" w:hAnsi="Times New Roman" w:cs="Times New Roman"/>
          <w:color w:val="000000"/>
          <w:szCs w:val="24"/>
        </w:rPr>
      </w:pPr>
      <w:r w:rsidRPr="003859C8">
        <w:rPr>
          <w:rFonts w:ascii="Times New Roman" w:eastAsia="Calibri" w:hAnsi="Times New Roman" w:cs="Times New Roman"/>
          <w:color w:val="000000"/>
          <w:szCs w:val="24"/>
        </w:rPr>
        <w:t xml:space="preserve">2.2.2. Следить за состоянием своего счета. В случае получения выписок на бумажных носителях своевременно, не позднее дня, следующего за днем совершения операций, получать выписки по своему лицевому счету. </w:t>
      </w:r>
    </w:p>
    <w:p w14:paraId="21071687" w14:textId="77777777" w:rsidR="00F40270" w:rsidRPr="003859C8" w:rsidRDefault="00F40270" w:rsidP="003859C8">
      <w:pPr>
        <w:spacing w:after="0" w:line="240" w:lineRule="auto"/>
        <w:jc w:val="both"/>
        <w:rPr>
          <w:rFonts w:ascii="Times New Roman" w:eastAsia="Calibri" w:hAnsi="Times New Roman" w:cs="Times New Roman"/>
          <w:color w:val="000000"/>
          <w:szCs w:val="24"/>
        </w:rPr>
      </w:pPr>
      <w:r w:rsidRPr="003859C8">
        <w:rPr>
          <w:rFonts w:ascii="Times New Roman" w:eastAsia="Calibri" w:hAnsi="Times New Roman" w:cs="Times New Roman"/>
          <w:color w:val="000000"/>
          <w:szCs w:val="24"/>
        </w:rPr>
        <w:t>Невостребованные выписки по счетам Клиента хранятся в Банке в течение шести месяцев с даты совершения операций, после чего подлежат уничтожению.</w:t>
      </w:r>
    </w:p>
    <w:p w14:paraId="21071688" w14:textId="77777777" w:rsidR="00F40270" w:rsidRPr="003859C8" w:rsidRDefault="00F40270" w:rsidP="003859C8">
      <w:pPr>
        <w:spacing w:after="0" w:line="240" w:lineRule="auto"/>
        <w:jc w:val="both"/>
        <w:rPr>
          <w:rFonts w:ascii="Times New Roman" w:eastAsia="Calibri" w:hAnsi="Times New Roman" w:cs="Times New Roman"/>
          <w:color w:val="000000"/>
          <w:szCs w:val="24"/>
        </w:rPr>
      </w:pPr>
      <w:r w:rsidRPr="003859C8">
        <w:rPr>
          <w:rFonts w:ascii="Times New Roman" w:eastAsia="Calibri" w:hAnsi="Times New Roman" w:cs="Times New Roman"/>
          <w:color w:val="000000"/>
          <w:szCs w:val="24"/>
        </w:rPr>
        <w:t>2.2.3. По первому требованию Банка предоставлять последнему решения, протоколы, доверенности, учредительные документы и изменения к ним, а также другие документы, необходимые для идентификации Клиента в соответствии с требованиями Федерального закона от 07.08.2011 г. № 115-ФЗ «О противодействии легализации (отмыванию) доходов, полученных преступным путем и финансированию терроризма».</w:t>
      </w:r>
    </w:p>
    <w:p w14:paraId="21071689" w14:textId="77777777" w:rsidR="00F40270" w:rsidRPr="003859C8" w:rsidRDefault="00F40270" w:rsidP="003859C8">
      <w:pPr>
        <w:spacing w:after="0" w:line="240" w:lineRule="auto"/>
        <w:jc w:val="both"/>
        <w:rPr>
          <w:rFonts w:ascii="Times New Roman" w:eastAsia="Calibri" w:hAnsi="Times New Roman" w:cs="Times New Roman"/>
          <w:color w:val="000000"/>
          <w:szCs w:val="24"/>
        </w:rPr>
      </w:pPr>
      <w:r w:rsidRPr="003859C8">
        <w:rPr>
          <w:rFonts w:ascii="Times New Roman" w:eastAsia="Calibri" w:hAnsi="Times New Roman" w:cs="Times New Roman"/>
          <w:color w:val="000000"/>
          <w:szCs w:val="24"/>
        </w:rPr>
        <w:t>В случае отзыва доверенности Клиент обязан уведомить об этом  Банк не позднее следующего рабочего дня.</w:t>
      </w:r>
    </w:p>
    <w:p w14:paraId="2107168A" w14:textId="77777777" w:rsidR="00F40270" w:rsidRPr="003859C8" w:rsidRDefault="00F40270" w:rsidP="003859C8">
      <w:pPr>
        <w:spacing w:after="0" w:line="240" w:lineRule="auto"/>
        <w:jc w:val="both"/>
        <w:rPr>
          <w:rFonts w:ascii="Courier New" w:eastAsia="Times New Roman" w:hAnsi="Courier New" w:cs="Courier New"/>
          <w:szCs w:val="20"/>
          <w:lang w:eastAsia="ru-RU"/>
        </w:rPr>
      </w:pPr>
      <w:r w:rsidRPr="003859C8">
        <w:rPr>
          <w:rFonts w:ascii="Times New Roman" w:eastAsia="Calibri" w:hAnsi="Times New Roman" w:cs="Courier New"/>
          <w:color w:val="000000"/>
          <w:szCs w:val="20"/>
        </w:rPr>
        <w:t xml:space="preserve">2.2.4. </w:t>
      </w:r>
      <w:r w:rsidRPr="003859C8">
        <w:rPr>
          <w:rFonts w:ascii="Times New Roman" w:eastAsia="Times New Roman" w:hAnsi="Times New Roman" w:cs="Courier New"/>
          <w:szCs w:val="20"/>
          <w:lang w:eastAsia="ru-RU"/>
        </w:rPr>
        <w:t>Не позднее 31 января нового календарного года предоставлять в Банк письменные возражения по совершенным операциям, либо остаткам средств на счетах, отраженным в выписках по состоянию на 01 января, в случае выявления расхождений. При отсутствии в течение указанного срока возражений  совершенные операции и остатки средств на счетах Клиента по состоянию на 01 января  считаются подтвержденными со стороны Клиента.</w:t>
      </w:r>
    </w:p>
    <w:p w14:paraId="2107168B" w14:textId="77777777" w:rsidR="00F40270" w:rsidRPr="003859C8" w:rsidRDefault="00F40270" w:rsidP="003859C8">
      <w:pPr>
        <w:spacing w:after="0" w:line="240" w:lineRule="auto"/>
        <w:jc w:val="both"/>
        <w:rPr>
          <w:rFonts w:ascii="Times New Roman" w:eastAsia="Calibri" w:hAnsi="Times New Roman" w:cs="Times New Roman"/>
        </w:rPr>
      </w:pPr>
      <w:r w:rsidRPr="003859C8">
        <w:rPr>
          <w:rFonts w:ascii="Times New Roman" w:eastAsia="Calibri" w:hAnsi="Times New Roman" w:cs="Times New Roman"/>
        </w:rPr>
        <w:t>2.2.5. Использовать специальный банковский счет 40821 для совершения операций по приему платежей физических лиц при осуществлении деятельности платежного агента в соответствии с Федеральным законом от 03.06.2009г. № 103-ФЗ «О деятельности по приему платежей физических лиц, осуществляемой платежными агентами» и Федеральным законом от 27.06.2011г. № 161-ФЗ «О национальной платежной системе».</w:t>
      </w:r>
    </w:p>
    <w:p w14:paraId="2107168C" w14:textId="77777777" w:rsidR="00F40270" w:rsidRPr="003859C8" w:rsidRDefault="00F40270" w:rsidP="003859C8">
      <w:pPr>
        <w:autoSpaceDE w:val="0"/>
        <w:autoSpaceDN w:val="0"/>
        <w:adjustRightInd w:val="0"/>
        <w:spacing w:after="0" w:line="240" w:lineRule="auto"/>
        <w:jc w:val="both"/>
        <w:rPr>
          <w:rFonts w:ascii="Times New Roman" w:eastAsia="Calibri" w:hAnsi="Times New Roman" w:cs="Times New Roman"/>
          <w:lang w:eastAsia="ru-RU"/>
        </w:rPr>
      </w:pPr>
      <w:r w:rsidRPr="003859C8">
        <w:rPr>
          <w:rFonts w:ascii="Times New Roman" w:eastAsia="Calibri" w:hAnsi="Times New Roman" w:cs="Times New Roman"/>
        </w:rPr>
        <w:t>2.2.6. П</w:t>
      </w:r>
      <w:r w:rsidRPr="003859C8">
        <w:rPr>
          <w:rFonts w:ascii="Times New Roman" w:eastAsia="Calibri" w:hAnsi="Times New Roman" w:cs="Times New Roman"/>
          <w:lang w:eastAsia="ru-RU"/>
        </w:rPr>
        <w:t>ри закрытии Счета, а также при изменении наименования Клиента возвратить Банку чековую книжку с неиспользованными чеками.</w:t>
      </w:r>
    </w:p>
    <w:p w14:paraId="2107168D" w14:textId="77777777" w:rsidR="00F40270" w:rsidRPr="003859C8" w:rsidRDefault="00F40270" w:rsidP="003859C8">
      <w:pPr>
        <w:autoSpaceDE w:val="0"/>
        <w:autoSpaceDN w:val="0"/>
        <w:adjustRightInd w:val="0"/>
        <w:spacing w:after="0" w:line="240" w:lineRule="auto"/>
        <w:jc w:val="both"/>
        <w:rPr>
          <w:rFonts w:ascii="Times New Roman" w:eastAsia="Calibri" w:hAnsi="Times New Roman" w:cs="Times New Roman"/>
          <w:lang w:eastAsia="ru-RU"/>
        </w:rPr>
      </w:pPr>
      <w:r w:rsidRPr="003859C8">
        <w:rPr>
          <w:rFonts w:ascii="Times New Roman" w:eastAsia="Calibri" w:hAnsi="Times New Roman" w:cs="Times New Roman"/>
          <w:lang w:eastAsia="ru-RU"/>
        </w:rPr>
        <w:t>2.2.7. В течение 5 (Пяти) банковских дней после получения от Банка сообщения о поступлении в адрес Клиента платежных требований, предоставить в Банк письменное заявление об акцепте (частичном акцепте) платежных требований или об отказе от акцепта.</w:t>
      </w:r>
    </w:p>
    <w:p w14:paraId="2107168E" w14:textId="77777777" w:rsidR="00F40270" w:rsidRPr="003859C8" w:rsidRDefault="00F40270" w:rsidP="003859C8">
      <w:pPr>
        <w:autoSpaceDE w:val="0"/>
        <w:autoSpaceDN w:val="0"/>
        <w:adjustRightInd w:val="0"/>
        <w:spacing w:after="0" w:line="240" w:lineRule="auto"/>
        <w:jc w:val="both"/>
        <w:rPr>
          <w:rFonts w:ascii="Times New Roman" w:eastAsia="Calibri" w:hAnsi="Times New Roman" w:cs="Times New Roman"/>
          <w:lang w:eastAsia="ru-RU"/>
        </w:rPr>
      </w:pPr>
      <w:r w:rsidRPr="003859C8">
        <w:rPr>
          <w:rFonts w:ascii="Times New Roman" w:eastAsia="Calibri" w:hAnsi="Times New Roman" w:cs="Times New Roman"/>
          <w:lang w:eastAsia="ru-RU"/>
        </w:rPr>
        <w:t>2.2.8. При совершении расчетов с контрагентами с участием лица, к выгоде которого действует Клиент (далее по тексту – «выгодоприобретатель»), в течение 5 (Пяти) банковских дней со дня совершения операции предоставить всю необходимую информацию и заверенные подписью уполномоченного лица и печатью документы, позволяющие идентифицировать выгодоприобретателя в соответствии с требованиями действующего законодательства РФ</w:t>
      </w:r>
      <w:r w:rsidRPr="003859C8" w:rsidDel="00625E5B">
        <w:rPr>
          <w:rFonts w:ascii="Times New Roman" w:eastAsia="Calibri" w:hAnsi="Times New Roman" w:cs="Times New Roman"/>
          <w:lang w:eastAsia="ru-RU"/>
        </w:rPr>
        <w:t>;</w:t>
      </w:r>
      <w:r w:rsidRPr="003859C8">
        <w:rPr>
          <w:rFonts w:ascii="Times New Roman" w:eastAsia="Calibri" w:hAnsi="Times New Roman" w:cs="Times New Roman"/>
          <w:lang w:eastAsia="ru-RU"/>
        </w:rPr>
        <w:t>.</w:t>
      </w:r>
    </w:p>
    <w:p w14:paraId="2107168F" w14:textId="77777777" w:rsidR="00F40270" w:rsidRPr="003859C8" w:rsidRDefault="00F40270" w:rsidP="003859C8">
      <w:pPr>
        <w:autoSpaceDE w:val="0"/>
        <w:autoSpaceDN w:val="0"/>
        <w:adjustRightInd w:val="0"/>
        <w:spacing w:after="0" w:line="240" w:lineRule="auto"/>
        <w:jc w:val="both"/>
        <w:rPr>
          <w:rFonts w:ascii="Times New Roman" w:eastAsia="Calibri" w:hAnsi="Times New Roman" w:cs="Times New Roman"/>
        </w:rPr>
      </w:pPr>
      <w:r w:rsidRPr="003859C8">
        <w:rPr>
          <w:rFonts w:ascii="Times New Roman" w:eastAsia="Calibri" w:hAnsi="Times New Roman" w:cs="Times New Roman"/>
          <w:lang w:eastAsia="ru-RU"/>
        </w:rPr>
        <w:t>2.2.9. В расчетном документе в поле «назначение платежа» указывать информацию о предмете договора, виде товара и услуг за которые производится оплата, при оплате по договору займа - указывать является ли перечисление денежных средств предоставлением или погашением займа, а также вид займа (процентный или беспроцентный), при оплате по иным договорам - реквизиты договора (название, дата, номер) и предмет договора.</w:t>
      </w:r>
    </w:p>
    <w:p w14:paraId="21071691" w14:textId="77777777" w:rsidR="00F40270" w:rsidRPr="003859C8" w:rsidRDefault="00F40270" w:rsidP="003859C8">
      <w:pPr>
        <w:spacing w:after="0" w:line="240" w:lineRule="auto"/>
        <w:jc w:val="center"/>
        <w:rPr>
          <w:rFonts w:ascii="Times New Roman" w:eastAsia="Calibri" w:hAnsi="Times New Roman" w:cs="Times New Roman"/>
          <w:b/>
          <w:color w:val="000000"/>
          <w:szCs w:val="24"/>
        </w:rPr>
      </w:pPr>
      <w:r w:rsidRPr="003859C8">
        <w:rPr>
          <w:rFonts w:ascii="Times New Roman" w:eastAsia="Calibri" w:hAnsi="Times New Roman" w:cs="Times New Roman"/>
          <w:b/>
          <w:color w:val="000000"/>
          <w:szCs w:val="24"/>
        </w:rPr>
        <w:t>3. Порядок списания денежных средств со счета Клиента</w:t>
      </w:r>
    </w:p>
    <w:p w14:paraId="21071692" w14:textId="77777777" w:rsidR="00F40270" w:rsidRPr="003859C8" w:rsidRDefault="00F40270" w:rsidP="003859C8">
      <w:pPr>
        <w:spacing w:after="0" w:line="240" w:lineRule="auto"/>
        <w:jc w:val="both"/>
        <w:rPr>
          <w:rFonts w:ascii="Times New Roman" w:eastAsia="Times New Roman" w:hAnsi="Times New Roman" w:cs="Times New Roman"/>
          <w:color w:val="000000"/>
          <w:szCs w:val="24"/>
          <w:lang w:eastAsia="ru-RU"/>
        </w:rPr>
      </w:pPr>
      <w:r w:rsidRPr="003859C8">
        <w:rPr>
          <w:rFonts w:ascii="Times New Roman" w:eastAsia="Times New Roman" w:hAnsi="Times New Roman" w:cs="Times New Roman"/>
          <w:color w:val="000000"/>
          <w:szCs w:val="24"/>
          <w:lang w:eastAsia="ru-RU"/>
        </w:rPr>
        <w:t xml:space="preserve">3.1. Права лиц, осуществляющих от имени Клиента распоряжения о перечислении денежных средств со счета, удостоверяются путем предоставления Банку установленных законодательством, либо банковскими правилами документов, в том числе карточки с образцами подписей и оттиска печати. В случае если руководителем предоставляется право подписи на платежных документах Клиента иным должностным лицам, полномочия указанных должностных лиц подтверждаются распорядительным актом или доверенностью, оформляемой в установленном законом порядке и обязательной к предоставлению в Банк. </w:t>
      </w:r>
    </w:p>
    <w:p w14:paraId="21071693" w14:textId="77777777" w:rsidR="00F40270" w:rsidRPr="003859C8" w:rsidRDefault="00F40270" w:rsidP="003859C8">
      <w:pPr>
        <w:spacing w:after="0" w:line="240" w:lineRule="auto"/>
        <w:ind w:firstLine="426"/>
        <w:jc w:val="both"/>
        <w:rPr>
          <w:rFonts w:ascii="Times New Roman" w:eastAsia="Calibri" w:hAnsi="Times New Roman" w:cs="Times New Roman"/>
          <w:color w:val="000000"/>
          <w:szCs w:val="24"/>
        </w:rPr>
      </w:pPr>
      <w:r w:rsidRPr="003859C8">
        <w:rPr>
          <w:rFonts w:ascii="Times New Roman" w:eastAsia="Calibri" w:hAnsi="Times New Roman" w:cs="Times New Roman"/>
          <w:color w:val="000000"/>
          <w:szCs w:val="24"/>
        </w:rPr>
        <w:t>Возможные сочетания собственноручных подписей лиц, наделенных правом подписи, необходимых для подписания документов, содержащих распоряжение клиента, определяются соглашением сторон.</w:t>
      </w:r>
    </w:p>
    <w:p w14:paraId="21071694" w14:textId="77777777" w:rsidR="00F40270" w:rsidRPr="003859C8" w:rsidRDefault="00F40270" w:rsidP="003859C8">
      <w:pPr>
        <w:spacing w:after="0" w:line="240" w:lineRule="auto"/>
        <w:jc w:val="both"/>
        <w:rPr>
          <w:rFonts w:ascii="Times New Roman" w:eastAsia="Times New Roman" w:hAnsi="Times New Roman" w:cs="Times New Roman"/>
          <w:color w:val="000000"/>
          <w:szCs w:val="24"/>
          <w:lang w:eastAsia="ru-RU"/>
        </w:rPr>
      </w:pPr>
      <w:r w:rsidRPr="003859C8">
        <w:rPr>
          <w:rFonts w:ascii="Times New Roman" w:eastAsia="Times New Roman" w:hAnsi="Times New Roman" w:cs="Times New Roman"/>
          <w:color w:val="000000"/>
          <w:szCs w:val="24"/>
          <w:lang w:eastAsia="ru-RU"/>
        </w:rPr>
        <w:t>3.2. Представленные в  Банк  платежные  поручения,  посредством которых Клиент  распоряжается денежными  средствами, находящимися на счете, являются для Банка обязательными к исполнению, если они составлены в соответствии с действующими  банковскими правилами, заверены печатью, подписаны уполномоченными лицами, соответствуют установленной  форме  бланка и не вызывают у ответственного работника Банка сомнений в их подлинности. Визуальное, без применения специальных познаний и/или технических средств, сличение  образцов  подписей и оттиска  печати  на  платежном  документе с образцами, заявленными в  банковской  карточке, считается  достаточным  для  определения  их  соответствия. В этом случае Банк не несет ответственности за последствия исполнения поручений и иных платежных документов, выданных неуполномоченными лицами, когда с использованием вышеуказанной процедуры проверки сличения по внешним признакам образцов подписей  Клиента Банк не смог установить факт выдачи распоряжения по счету неуполномоченным лицом (лицами).</w:t>
      </w:r>
    </w:p>
    <w:p w14:paraId="21071695" w14:textId="77777777" w:rsidR="00F40270" w:rsidRPr="003859C8" w:rsidRDefault="00F40270" w:rsidP="003859C8">
      <w:pPr>
        <w:spacing w:after="0" w:line="240" w:lineRule="auto"/>
        <w:jc w:val="both"/>
        <w:rPr>
          <w:rFonts w:ascii="Times New Roman" w:eastAsia="Calibri" w:hAnsi="Times New Roman" w:cs="Times New Roman"/>
          <w:color w:val="000000"/>
          <w:szCs w:val="24"/>
        </w:rPr>
      </w:pPr>
      <w:r w:rsidRPr="003859C8">
        <w:rPr>
          <w:rFonts w:ascii="Times New Roman" w:eastAsia="Calibri" w:hAnsi="Times New Roman" w:cs="Times New Roman"/>
          <w:color w:val="000000"/>
          <w:szCs w:val="24"/>
        </w:rPr>
        <w:t>3.3. Содержание  любого   распоряжения  Клиента, в  том  числе  подписи  лиц,  уполномоченных  распоряжаться  денежными средствами, и  оттиск  печати  должны  быть  ясными,  не дающими сомнений  в  их  толковании.</w:t>
      </w:r>
    </w:p>
    <w:p w14:paraId="36554D83" w14:textId="77777777" w:rsidR="00FB16EC" w:rsidRPr="003859C8" w:rsidRDefault="00F40270" w:rsidP="003859C8">
      <w:pPr>
        <w:widowControl w:val="0"/>
        <w:autoSpaceDE w:val="0"/>
        <w:autoSpaceDN w:val="0"/>
        <w:adjustRightInd w:val="0"/>
        <w:spacing w:after="0" w:line="240" w:lineRule="auto"/>
        <w:jc w:val="both"/>
        <w:rPr>
          <w:rFonts w:ascii="Times New Roman" w:eastAsia="Calibri" w:hAnsi="Times New Roman" w:cs="Times New Roman"/>
          <w:color w:val="000000"/>
          <w:szCs w:val="24"/>
        </w:rPr>
      </w:pPr>
      <w:r w:rsidRPr="003859C8">
        <w:rPr>
          <w:rFonts w:ascii="Times New Roman" w:eastAsia="Calibri" w:hAnsi="Times New Roman" w:cs="Times New Roman"/>
          <w:color w:val="000000"/>
          <w:szCs w:val="24"/>
        </w:rPr>
        <w:t xml:space="preserve">3.4. </w:t>
      </w:r>
      <w:r w:rsidR="00FB16EC" w:rsidRPr="003859C8">
        <w:rPr>
          <w:rFonts w:ascii="Times New Roman" w:eastAsia="Calibri" w:hAnsi="Times New Roman" w:cs="Times New Roman"/>
          <w:color w:val="000000"/>
          <w:szCs w:val="24"/>
        </w:rPr>
        <w:t xml:space="preserve">Банк исполняет распоряжения по счету Клиента после определения достаточности средств на счете плательщика. Достаточность денежных средств на счете плательщика определяется в течение дня многократно, исходя из остатка денежных средств, находящихся на  счете на начало дня, и с учетом приходных и расходных </w:t>
      </w:r>
      <w:r w:rsidR="00FB16EC" w:rsidRPr="003859C8">
        <w:rPr>
          <w:rFonts w:ascii="Times New Roman" w:eastAsia="Calibri" w:hAnsi="Times New Roman" w:cs="Times New Roman"/>
          <w:color w:val="000000"/>
          <w:szCs w:val="24"/>
        </w:rPr>
        <w:lastRenderedPageBreak/>
        <w:t>операций по счету в порядке очередности, предусмотренной действующим законодательством РФ (ст. 855 ГК РФ).</w:t>
      </w:r>
    </w:p>
    <w:p w14:paraId="018B67C5" w14:textId="77777777" w:rsidR="00FB16EC" w:rsidRPr="003859C8" w:rsidRDefault="00FB16EC" w:rsidP="003859C8">
      <w:pPr>
        <w:widowControl w:val="0"/>
        <w:autoSpaceDE w:val="0"/>
        <w:autoSpaceDN w:val="0"/>
        <w:adjustRightInd w:val="0"/>
        <w:spacing w:after="0" w:line="240" w:lineRule="auto"/>
        <w:jc w:val="both"/>
        <w:rPr>
          <w:rFonts w:ascii="Times New Roman" w:eastAsia="Calibri" w:hAnsi="Times New Roman" w:cs="Times New Roman"/>
          <w:color w:val="000000"/>
          <w:szCs w:val="24"/>
        </w:rPr>
      </w:pPr>
      <w:r w:rsidRPr="003859C8">
        <w:rPr>
          <w:rFonts w:ascii="Times New Roman" w:eastAsia="Calibri" w:hAnsi="Times New Roman" w:cs="Times New Roman"/>
          <w:color w:val="000000"/>
          <w:szCs w:val="24"/>
        </w:rPr>
        <w:t>При недостаточности денежных средств на банковском счете Клиента распоряжения не принимаются банком к исполнению и возвращаются (аннулируются) отправителям распоряжений не позднее рабочего дня, следующего за днем поступления распоряжения (либо за днем получения акцепта плательщика), за исключением:</w:t>
      </w:r>
    </w:p>
    <w:p w14:paraId="5C18A77D" w14:textId="77777777" w:rsidR="00FB16EC" w:rsidRPr="003859C8" w:rsidRDefault="00FB16EC" w:rsidP="003859C8">
      <w:pPr>
        <w:widowControl w:val="0"/>
        <w:autoSpaceDE w:val="0"/>
        <w:autoSpaceDN w:val="0"/>
        <w:adjustRightInd w:val="0"/>
        <w:spacing w:after="0" w:line="240" w:lineRule="auto"/>
        <w:jc w:val="both"/>
        <w:rPr>
          <w:rFonts w:ascii="Times New Roman" w:eastAsia="Calibri" w:hAnsi="Times New Roman" w:cs="Times New Roman"/>
          <w:color w:val="000000"/>
          <w:szCs w:val="24"/>
        </w:rPr>
      </w:pPr>
      <w:r w:rsidRPr="003859C8">
        <w:rPr>
          <w:rFonts w:ascii="Times New Roman" w:eastAsia="Calibri" w:hAnsi="Times New Roman" w:cs="Times New Roman"/>
          <w:color w:val="000000"/>
          <w:szCs w:val="24"/>
        </w:rPr>
        <w:t>- распоряжений с 1-й по 4-ю (включительно) очередностью, установленной федеральным законом;</w:t>
      </w:r>
    </w:p>
    <w:p w14:paraId="38DE45B9" w14:textId="77777777" w:rsidR="00FB16EC" w:rsidRPr="003859C8" w:rsidRDefault="00FB16EC" w:rsidP="003859C8">
      <w:pPr>
        <w:widowControl w:val="0"/>
        <w:autoSpaceDE w:val="0"/>
        <w:autoSpaceDN w:val="0"/>
        <w:adjustRightInd w:val="0"/>
        <w:spacing w:after="0" w:line="240" w:lineRule="auto"/>
        <w:jc w:val="both"/>
        <w:rPr>
          <w:rFonts w:ascii="Times New Roman" w:eastAsia="Calibri" w:hAnsi="Times New Roman" w:cs="Times New Roman"/>
          <w:color w:val="000000"/>
          <w:szCs w:val="24"/>
        </w:rPr>
      </w:pPr>
      <w:r w:rsidRPr="003859C8">
        <w:rPr>
          <w:rFonts w:ascii="Times New Roman" w:eastAsia="Calibri" w:hAnsi="Times New Roman" w:cs="Times New Roman"/>
          <w:color w:val="000000"/>
          <w:szCs w:val="24"/>
        </w:rPr>
        <w:t xml:space="preserve">- распоряжений с 5 очередностью в оплату налогов, сборов и иных платежей на счета бюджетов бюджетной системы РФ и государственных внебюджетных фондов РФ, и переводов в пользу Банка; </w:t>
      </w:r>
    </w:p>
    <w:p w14:paraId="7B1DCE13" w14:textId="3D6D3833" w:rsidR="00BC350A" w:rsidRPr="003859C8" w:rsidRDefault="00053F51" w:rsidP="003859C8">
      <w:pPr>
        <w:autoSpaceDE w:val="0"/>
        <w:autoSpaceDN w:val="0"/>
        <w:spacing w:before="200"/>
        <w:contextualSpacing/>
        <w:rPr>
          <w:rFonts w:ascii="Times New Roman" w:eastAsia="Calibri" w:hAnsi="Times New Roman" w:cs="Times New Roman"/>
          <w:color w:val="000000"/>
          <w:szCs w:val="24"/>
        </w:rPr>
      </w:pPr>
      <w:r w:rsidRPr="003859C8">
        <w:rPr>
          <w:rFonts w:ascii="Times New Roman" w:eastAsia="Calibri" w:hAnsi="Times New Roman" w:cs="Times New Roman"/>
          <w:color w:val="000000"/>
          <w:szCs w:val="24"/>
        </w:rPr>
        <w:t xml:space="preserve">- </w:t>
      </w:r>
      <w:r w:rsidRPr="003859C8">
        <w:rPr>
          <w:rFonts w:ascii="Times New Roman" w:hAnsi="Times New Roman" w:cs="Times New Roman"/>
        </w:rPr>
        <w:t xml:space="preserve">распоряжений взыскателей средств 5-й очередности списания денежных средств с банковского счета, установленной федеральным </w:t>
      </w:r>
      <w:hyperlink r:id="rId23" w:history="1">
        <w:r w:rsidRPr="003859C8">
          <w:rPr>
            <w:rStyle w:val="a8"/>
            <w:rFonts w:ascii="Times New Roman" w:hAnsi="Times New Roman" w:cs="Times New Roman"/>
          </w:rPr>
          <w:t>законом</w:t>
        </w:r>
      </w:hyperlink>
      <w:r w:rsidRPr="003859C8">
        <w:rPr>
          <w:rFonts w:ascii="Times New Roman" w:hAnsi="Times New Roman" w:cs="Times New Roman"/>
        </w:rPr>
        <w:t>;</w:t>
      </w:r>
    </w:p>
    <w:p w14:paraId="42258AF2" w14:textId="3FF65C10" w:rsidR="00FB16EC" w:rsidRPr="003859C8" w:rsidRDefault="00FB16EC" w:rsidP="003859C8">
      <w:pPr>
        <w:widowControl w:val="0"/>
        <w:autoSpaceDE w:val="0"/>
        <w:autoSpaceDN w:val="0"/>
        <w:adjustRightInd w:val="0"/>
        <w:spacing w:after="0" w:line="240" w:lineRule="auto"/>
        <w:jc w:val="both"/>
        <w:rPr>
          <w:rFonts w:ascii="Times New Roman" w:eastAsia="Calibri" w:hAnsi="Times New Roman" w:cs="Times New Roman"/>
          <w:color w:val="000000"/>
          <w:szCs w:val="24"/>
        </w:rPr>
      </w:pPr>
      <w:r w:rsidRPr="003859C8">
        <w:rPr>
          <w:rFonts w:ascii="Times New Roman" w:eastAsia="Calibri" w:hAnsi="Times New Roman" w:cs="Times New Roman"/>
          <w:color w:val="000000"/>
          <w:szCs w:val="24"/>
        </w:rPr>
        <w:t>- распоряжений с 1-й по 5-ю (включительно) очередностью, установленной федеральным законом, клиентов</w:t>
      </w:r>
      <w:r w:rsidR="00106790" w:rsidRPr="003859C8">
        <w:rPr>
          <w:rFonts w:ascii="Times New Roman" w:eastAsia="Calibri" w:hAnsi="Times New Roman" w:cs="Times New Roman"/>
          <w:color w:val="000000"/>
          <w:szCs w:val="24"/>
        </w:rPr>
        <w:t>,</w:t>
      </w:r>
      <w:r w:rsidRPr="003859C8">
        <w:rPr>
          <w:rFonts w:ascii="Times New Roman" w:eastAsia="Calibri" w:hAnsi="Times New Roman" w:cs="Times New Roman"/>
          <w:color w:val="000000"/>
          <w:szCs w:val="24"/>
        </w:rPr>
        <w:t xml:space="preserve"> нах</w:t>
      </w:r>
      <w:r w:rsidR="00106790" w:rsidRPr="003859C8">
        <w:rPr>
          <w:rFonts w:ascii="Times New Roman" w:eastAsia="Calibri" w:hAnsi="Times New Roman" w:cs="Times New Roman"/>
          <w:color w:val="000000"/>
          <w:szCs w:val="24"/>
        </w:rPr>
        <w:t>одящихся в процедуре банкротства</w:t>
      </w:r>
      <w:r w:rsidRPr="003859C8">
        <w:rPr>
          <w:rFonts w:ascii="Times New Roman" w:eastAsia="Calibri" w:hAnsi="Times New Roman" w:cs="Times New Roman"/>
          <w:color w:val="000000"/>
          <w:szCs w:val="24"/>
        </w:rPr>
        <w:t>.</w:t>
      </w:r>
    </w:p>
    <w:p w14:paraId="35503D5B" w14:textId="5BBF0E5E" w:rsidR="00FB16EC" w:rsidRPr="003859C8" w:rsidRDefault="00106790" w:rsidP="003859C8">
      <w:pPr>
        <w:widowControl w:val="0"/>
        <w:autoSpaceDE w:val="0"/>
        <w:autoSpaceDN w:val="0"/>
        <w:adjustRightInd w:val="0"/>
        <w:spacing w:after="0" w:line="240" w:lineRule="auto"/>
        <w:jc w:val="both"/>
        <w:rPr>
          <w:rFonts w:ascii="Times New Roman" w:eastAsia="Calibri" w:hAnsi="Times New Roman" w:cs="Times New Roman"/>
          <w:color w:val="000000"/>
          <w:szCs w:val="24"/>
        </w:rPr>
      </w:pPr>
      <w:r w:rsidRPr="003859C8">
        <w:rPr>
          <w:rFonts w:ascii="Times New Roman" w:eastAsia="Calibri" w:hAnsi="Times New Roman" w:cs="Times New Roman"/>
          <w:color w:val="000000"/>
          <w:szCs w:val="24"/>
        </w:rPr>
        <w:t xml:space="preserve">        </w:t>
      </w:r>
      <w:r w:rsidR="00FB16EC" w:rsidRPr="003859C8">
        <w:rPr>
          <w:rFonts w:ascii="Times New Roman" w:eastAsia="Calibri" w:hAnsi="Times New Roman" w:cs="Times New Roman"/>
          <w:color w:val="000000"/>
          <w:szCs w:val="24"/>
        </w:rPr>
        <w:t>Принятые к исполнению указанные распоряжения помещаются Банком в очередь не исполненных в срок распоряжений для дальнейшего осуществления контроля достаточности денежных средств на банковском счете Клиента и исполнения распоряжений в срок и в порядке очередности списания денежных средств с банковского счета, которые установлены действующим законодательством.</w:t>
      </w:r>
    </w:p>
    <w:p w14:paraId="7E19DBE8" w14:textId="77777777" w:rsidR="00FB16EC" w:rsidRPr="003859C8" w:rsidRDefault="00FB16EC" w:rsidP="003859C8">
      <w:pPr>
        <w:widowControl w:val="0"/>
        <w:autoSpaceDE w:val="0"/>
        <w:autoSpaceDN w:val="0"/>
        <w:adjustRightInd w:val="0"/>
        <w:spacing w:after="0" w:line="240" w:lineRule="auto"/>
        <w:jc w:val="both"/>
        <w:rPr>
          <w:rFonts w:ascii="Times New Roman" w:eastAsia="Calibri" w:hAnsi="Times New Roman" w:cs="Times New Roman"/>
          <w:color w:val="000000"/>
          <w:szCs w:val="24"/>
        </w:rPr>
      </w:pPr>
      <w:r w:rsidRPr="003859C8">
        <w:rPr>
          <w:rFonts w:ascii="Times New Roman" w:eastAsia="Calibri" w:hAnsi="Times New Roman" w:cs="Times New Roman"/>
          <w:color w:val="000000"/>
          <w:szCs w:val="24"/>
        </w:rPr>
        <w:t>Оплата платежных поручений сверх имеющихся на расчетном счете денежных средств не допускается, кроме случаев, предусмотренных дополнительными письменными соглашениями между Банком и Клиентом к настоящему Договору.</w:t>
      </w:r>
    </w:p>
    <w:p w14:paraId="2107169D" w14:textId="77777777" w:rsidR="00F40270" w:rsidRPr="003859C8" w:rsidRDefault="00F40270" w:rsidP="003859C8">
      <w:pPr>
        <w:widowControl w:val="0"/>
        <w:autoSpaceDE w:val="0"/>
        <w:autoSpaceDN w:val="0"/>
        <w:adjustRightInd w:val="0"/>
        <w:spacing w:after="0" w:line="240" w:lineRule="auto"/>
        <w:jc w:val="both"/>
        <w:rPr>
          <w:rFonts w:ascii="Times New Roman" w:eastAsia="Calibri" w:hAnsi="Times New Roman" w:cs="Times New Roman"/>
          <w:color w:val="000000"/>
          <w:szCs w:val="24"/>
        </w:rPr>
      </w:pPr>
      <w:r w:rsidRPr="003859C8">
        <w:rPr>
          <w:rFonts w:ascii="Times New Roman" w:eastAsia="Calibri" w:hAnsi="Times New Roman" w:cs="Times New Roman"/>
          <w:color w:val="000000"/>
          <w:szCs w:val="24"/>
        </w:rPr>
        <w:t>3.5. Списание средств со счета Клиента осуществляется в пределах имеющихся на них денежных  средств  на  утро текущего дня. Списание средств в счет текущих поступлений осуществляется согласно действующим Тарифам Банка.</w:t>
      </w:r>
    </w:p>
    <w:p w14:paraId="2107169E" w14:textId="77777777" w:rsidR="00F40270" w:rsidRPr="003859C8" w:rsidRDefault="00F40270" w:rsidP="003859C8">
      <w:pPr>
        <w:spacing w:after="0" w:line="240" w:lineRule="auto"/>
        <w:jc w:val="both"/>
        <w:rPr>
          <w:rFonts w:ascii="Times New Roman" w:eastAsia="Times New Roman" w:hAnsi="Times New Roman" w:cs="Times New Roman"/>
          <w:color w:val="000000"/>
          <w:szCs w:val="24"/>
          <w:lang w:eastAsia="ru-RU"/>
        </w:rPr>
      </w:pPr>
      <w:r w:rsidRPr="003859C8">
        <w:rPr>
          <w:rFonts w:ascii="Times New Roman" w:eastAsia="Times New Roman" w:hAnsi="Times New Roman" w:cs="Times New Roman"/>
          <w:color w:val="000000"/>
          <w:szCs w:val="24"/>
          <w:lang w:eastAsia="ru-RU"/>
        </w:rPr>
        <w:t xml:space="preserve">3.6. Списание денежных средств по требованию Получателя со </w:t>
      </w:r>
      <w:r w:rsidRPr="003859C8">
        <w:rPr>
          <w:rFonts w:ascii="Times New Roman" w:eastAsia="Times New Roman" w:hAnsi="Times New Roman" w:cs="Times New Roman"/>
          <w:color w:val="000000"/>
          <w:szCs w:val="24"/>
          <w:lang w:val="en-US" w:eastAsia="ru-RU"/>
        </w:rPr>
        <w:t>c</w:t>
      </w:r>
      <w:r w:rsidRPr="003859C8">
        <w:rPr>
          <w:rFonts w:ascii="Times New Roman" w:eastAsia="Times New Roman" w:hAnsi="Times New Roman" w:cs="Times New Roman"/>
          <w:color w:val="000000"/>
          <w:szCs w:val="24"/>
          <w:lang w:eastAsia="ru-RU"/>
        </w:rPr>
        <w:t>чета Клиента возможно с  согласия (акцепта) последнего. Акцепт Клиента может быть дан Банку до поступления требования Получателя в Банк (заранее данный акцепт) или после его поступления.</w:t>
      </w:r>
    </w:p>
    <w:p w14:paraId="2107169F" w14:textId="77777777" w:rsidR="00F40270" w:rsidRPr="003859C8" w:rsidRDefault="00F40270" w:rsidP="003859C8">
      <w:pPr>
        <w:spacing w:after="0" w:line="240" w:lineRule="auto"/>
        <w:jc w:val="both"/>
        <w:rPr>
          <w:rFonts w:ascii="Times New Roman" w:eastAsia="Times New Roman" w:hAnsi="Times New Roman" w:cs="Times New Roman"/>
          <w:szCs w:val="24"/>
          <w:lang w:eastAsia="ru-RU"/>
        </w:rPr>
      </w:pPr>
      <w:r w:rsidRPr="003859C8">
        <w:rPr>
          <w:rFonts w:ascii="Times New Roman" w:eastAsia="Times New Roman" w:hAnsi="Times New Roman" w:cs="Times New Roman"/>
          <w:szCs w:val="24"/>
          <w:lang w:eastAsia="ru-RU"/>
        </w:rPr>
        <w:t>Заранее данный акцепт Клиента может быть дан в договоре между Банком и Клиентом и (или) в виде отдельного сообщения либо документа, в том числе заявления о заранее данном акцепте, составленного Клиентом в электронном виде или на бумажном носителе.</w:t>
      </w:r>
    </w:p>
    <w:p w14:paraId="210716A0" w14:textId="77777777" w:rsidR="00F40270" w:rsidRPr="003859C8" w:rsidRDefault="00F40270" w:rsidP="003859C8">
      <w:pPr>
        <w:spacing w:after="0" w:line="240" w:lineRule="auto"/>
        <w:jc w:val="both"/>
        <w:rPr>
          <w:rFonts w:ascii="Times New Roman" w:eastAsia="Times New Roman" w:hAnsi="Times New Roman" w:cs="Times New Roman"/>
          <w:color w:val="000000"/>
          <w:szCs w:val="24"/>
          <w:lang w:eastAsia="ru-RU"/>
        </w:rPr>
      </w:pPr>
      <w:r w:rsidRPr="003859C8">
        <w:rPr>
          <w:rFonts w:ascii="Times New Roman" w:eastAsia="Times New Roman" w:hAnsi="Times New Roman" w:cs="Times New Roman"/>
          <w:szCs w:val="24"/>
          <w:lang w:eastAsia="ru-RU"/>
        </w:rPr>
        <w:t>Заранее данный акцепт может быть дан в отношении одного или нескольких банковских счетов Клиента, одного или нескольких Получателей средств, одного или нескольких распоряжений Получателя средств.</w:t>
      </w:r>
    </w:p>
    <w:p w14:paraId="210716A1" w14:textId="77777777" w:rsidR="00F40270" w:rsidRPr="003859C8" w:rsidRDefault="00F40270" w:rsidP="003859C8">
      <w:pPr>
        <w:spacing w:after="0" w:line="240" w:lineRule="auto"/>
        <w:jc w:val="both"/>
        <w:rPr>
          <w:rFonts w:ascii="Times New Roman" w:eastAsia="Times New Roman" w:hAnsi="Times New Roman" w:cs="Times New Roman"/>
          <w:color w:val="000000"/>
          <w:szCs w:val="24"/>
          <w:lang w:eastAsia="ru-RU"/>
        </w:rPr>
      </w:pPr>
      <w:r w:rsidRPr="003859C8">
        <w:rPr>
          <w:rFonts w:ascii="Times New Roman" w:eastAsia="Times New Roman" w:hAnsi="Times New Roman" w:cs="Times New Roman"/>
          <w:color w:val="000000"/>
          <w:szCs w:val="24"/>
          <w:lang w:eastAsia="ru-RU"/>
        </w:rPr>
        <w:t>При наличии заранее данного акцепта Клиент вправе изменить условия акцепта или отозвать его до поступления распоряжения в банк путем направления в банк отдельного сообщения в электронном виде  или на бумажном носителе об изменении условий или отзыве акцепта  и предоставлении в банк нового документа о заранее данном акцепте (при изменении условий).</w:t>
      </w:r>
    </w:p>
    <w:p w14:paraId="210716A2" w14:textId="77777777" w:rsidR="00F40270" w:rsidRPr="003859C8" w:rsidRDefault="00F40270" w:rsidP="003859C8">
      <w:pPr>
        <w:spacing w:after="0" w:line="240" w:lineRule="auto"/>
        <w:jc w:val="both"/>
        <w:rPr>
          <w:rFonts w:ascii="Times New Roman" w:eastAsia="Times New Roman" w:hAnsi="Times New Roman" w:cs="Times New Roman"/>
          <w:color w:val="000000"/>
          <w:szCs w:val="24"/>
          <w:lang w:eastAsia="ru-RU"/>
        </w:rPr>
      </w:pPr>
    </w:p>
    <w:p w14:paraId="210716A3" w14:textId="77777777" w:rsidR="00F40270" w:rsidRPr="003859C8" w:rsidRDefault="00F40270" w:rsidP="003859C8">
      <w:pPr>
        <w:spacing w:after="0" w:line="240" w:lineRule="auto"/>
        <w:jc w:val="both"/>
        <w:rPr>
          <w:rFonts w:ascii="Times New Roman" w:eastAsia="Times New Roman" w:hAnsi="Times New Roman" w:cs="Times New Roman"/>
          <w:color w:val="000000"/>
          <w:szCs w:val="24"/>
          <w:lang w:eastAsia="ru-RU"/>
        </w:rPr>
      </w:pPr>
      <w:r w:rsidRPr="003859C8">
        <w:rPr>
          <w:rFonts w:ascii="Times New Roman" w:eastAsia="Times New Roman" w:hAnsi="Times New Roman" w:cs="Times New Roman"/>
          <w:color w:val="000000"/>
          <w:szCs w:val="24"/>
          <w:lang w:eastAsia="ru-RU"/>
        </w:rPr>
        <w:t xml:space="preserve">В случае отсутствия заранее данного акцепта Клиента Банк передает поступившее требование для акцепта Клиенту не позднее дня, следующего за днем поступления требования Получателя средств. Акцепт Клиента должен быть дан в срок не более пяти рабочих дней. </w:t>
      </w:r>
    </w:p>
    <w:p w14:paraId="210716A4" w14:textId="77777777" w:rsidR="00F40270" w:rsidRPr="003859C8" w:rsidRDefault="00F40270" w:rsidP="003859C8">
      <w:pPr>
        <w:spacing w:after="0" w:line="240" w:lineRule="auto"/>
        <w:jc w:val="both"/>
        <w:rPr>
          <w:rFonts w:ascii="Times New Roman" w:eastAsia="Times New Roman" w:hAnsi="Times New Roman" w:cs="Times New Roman"/>
          <w:color w:val="000000"/>
          <w:szCs w:val="24"/>
          <w:lang w:eastAsia="ru-RU"/>
        </w:rPr>
      </w:pPr>
      <w:r w:rsidRPr="003859C8">
        <w:rPr>
          <w:rFonts w:ascii="Times New Roman" w:eastAsia="Times New Roman" w:hAnsi="Times New Roman" w:cs="Times New Roman"/>
          <w:color w:val="000000"/>
          <w:szCs w:val="24"/>
          <w:lang w:eastAsia="ru-RU"/>
        </w:rPr>
        <w:t xml:space="preserve">При акцепте Клиента требование Получателя средств исполняется в сумме акцепта. </w:t>
      </w:r>
    </w:p>
    <w:p w14:paraId="210716A5" w14:textId="77777777" w:rsidR="00F40270" w:rsidRPr="003859C8" w:rsidRDefault="00F40270" w:rsidP="003859C8">
      <w:pPr>
        <w:spacing w:after="0" w:line="240" w:lineRule="auto"/>
        <w:jc w:val="both"/>
        <w:rPr>
          <w:rFonts w:ascii="Times New Roman" w:eastAsia="Times New Roman" w:hAnsi="Times New Roman" w:cs="Times New Roman"/>
          <w:color w:val="000000"/>
          <w:szCs w:val="24"/>
          <w:lang w:eastAsia="ru-RU"/>
        </w:rPr>
      </w:pPr>
      <w:r w:rsidRPr="003859C8">
        <w:rPr>
          <w:rFonts w:ascii="Times New Roman" w:eastAsia="Times New Roman" w:hAnsi="Times New Roman" w:cs="Times New Roman"/>
          <w:color w:val="000000"/>
          <w:szCs w:val="24"/>
          <w:lang w:eastAsia="ru-RU"/>
        </w:rPr>
        <w:t>Допускается акцепт Клиента в части суммы. В случае частичного акцепта Клиента Банк обязан указать на это при подтверждении Получателю средств исполнения его требования.</w:t>
      </w:r>
    </w:p>
    <w:p w14:paraId="210716A6" w14:textId="77777777" w:rsidR="00F40270" w:rsidRPr="003859C8" w:rsidRDefault="00F40270" w:rsidP="003859C8">
      <w:pPr>
        <w:widowControl w:val="0"/>
        <w:autoSpaceDE w:val="0"/>
        <w:autoSpaceDN w:val="0"/>
        <w:adjustRightInd w:val="0"/>
        <w:spacing w:after="0" w:line="240" w:lineRule="auto"/>
        <w:jc w:val="both"/>
        <w:rPr>
          <w:rFonts w:ascii="Times New Roman" w:eastAsia="Calibri" w:hAnsi="Times New Roman" w:cs="Times New Roman"/>
          <w:szCs w:val="24"/>
        </w:rPr>
      </w:pPr>
      <w:r w:rsidRPr="003859C8">
        <w:rPr>
          <w:rFonts w:ascii="Times New Roman" w:eastAsia="Calibri" w:hAnsi="Times New Roman" w:cs="Times New Roman"/>
          <w:color w:val="000000"/>
          <w:szCs w:val="24"/>
        </w:rPr>
        <w:t>При отказе Клиента от акцепта или неполучении акцепта в установленный срок требование Получателя средств подлежит возврату (аннулированию) Получателю с указанием причины возврата.</w:t>
      </w:r>
    </w:p>
    <w:p w14:paraId="210716A7" w14:textId="77777777" w:rsidR="00F40270" w:rsidRPr="003859C8" w:rsidRDefault="00F40270" w:rsidP="003859C8">
      <w:pPr>
        <w:spacing w:after="0" w:line="240" w:lineRule="auto"/>
        <w:jc w:val="both"/>
        <w:rPr>
          <w:rFonts w:ascii="Times New Roman" w:eastAsia="Times New Roman" w:hAnsi="Times New Roman" w:cs="Times New Roman"/>
          <w:color w:val="000000"/>
          <w:szCs w:val="24"/>
          <w:lang w:eastAsia="ru-RU"/>
        </w:rPr>
      </w:pPr>
      <w:r w:rsidRPr="003859C8">
        <w:rPr>
          <w:rFonts w:ascii="Times New Roman" w:eastAsia="Times New Roman" w:hAnsi="Times New Roman" w:cs="Times New Roman"/>
          <w:color w:val="000000"/>
          <w:szCs w:val="24"/>
          <w:lang w:eastAsia="ru-RU"/>
        </w:rPr>
        <w:t>При поступлении требования Получателя с заранее данным акцептом Клиента Банк обязан проверить соответствие требования условиям заранее данного акцепта. При соответствии требования условиям заранее данного акцепта оно исполняется в сумме и в срок, которые предусмотрены условиями акцепта.</w:t>
      </w:r>
    </w:p>
    <w:p w14:paraId="210716A8" w14:textId="34D5005B" w:rsidR="00F40270" w:rsidRPr="003859C8" w:rsidRDefault="00F40270" w:rsidP="003859C8">
      <w:pPr>
        <w:spacing w:after="0" w:line="240" w:lineRule="auto"/>
        <w:jc w:val="both"/>
        <w:rPr>
          <w:rFonts w:ascii="Times New Roman" w:eastAsia="Times New Roman" w:hAnsi="Times New Roman" w:cs="Times New Roman"/>
          <w:color w:val="000000"/>
          <w:szCs w:val="24"/>
          <w:lang w:eastAsia="ru-RU"/>
        </w:rPr>
      </w:pPr>
      <w:r w:rsidRPr="003859C8">
        <w:rPr>
          <w:rFonts w:ascii="Times New Roman" w:eastAsia="Times New Roman" w:hAnsi="Times New Roman" w:cs="Times New Roman"/>
          <w:color w:val="000000"/>
          <w:szCs w:val="24"/>
          <w:lang w:eastAsia="ru-RU"/>
        </w:rPr>
        <w:t xml:space="preserve">При несоответствии требования Получателя средств условиям заранее данного акцепта или невозможности их проверки Банк </w:t>
      </w:r>
      <w:r w:rsidR="0092163D" w:rsidRPr="003859C8">
        <w:rPr>
          <w:rFonts w:ascii="Times New Roman" w:eastAsia="Times New Roman" w:hAnsi="Times New Roman" w:cs="Times New Roman"/>
          <w:color w:val="000000"/>
          <w:szCs w:val="24"/>
          <w:lang w:eastAsia="ru-RU"/>
        </w:rPr>
        <w:t>передает поступившее требование для акцепта Клиенту не позднее дня, следующего за днем поступления требования Получателя средств. Акцепт Клиента должен быть дан в срок не более пяти рабочих дней. При акцепте Клиента требование Получателя средств исполняется в сумме акцепта.</w:t>
      </w:r>
    </w:p>
    <w:p w14:paraId="210716A9" w14:textId="77777777" w:rsidR="00F40270" w:rsidRPr="003859C8" w:rsidRDefault="00F40270" w:rsidP="003859C8">
      <w:pPr>
        <w:spacing w:after="0" w:line="240" w:lineRule="auto"/>
        <w:jc w:val="both"/>
        <w:rPr>
          <w:rFonts w:ascii="Times New Roman" w:eastAsia="Times New Roman" w:hAnsi="Times New Roman" w:cs="Times New Roman"/>
          <w:color w:val="000000"/>
          <w:szCs w:val="24"/>
          <w:lang w:eastAsia="ru-RU"/>
        </w:rPr>
      </w:pPr>
      <w:r w:rsidRPr="003859C8">
        <w:rPr>
          <w:rFonts w:ascii="Times New Roman" w:eastAsia="Times New Roman" w:hAnsi="Times New Roman" w:cs="Times New Roman"/>
          <w:color w:val="000000"/>
          <w:szCs w:val="24"/>
          <w:lang w:eastAsia="ru-RU"/>
        </w:rPr>
        <w:t>В подтверждение исполнения требования Получателя средств Банк не позднее дня, следующего за днем исполнения,  выдает Клиенту выписку.</w:t>
      </w:r>
    </w:p>
    <w:p w14:paraId="210716AB" w14:textId="0DBB0661" w:rsidR="00F40270" w:rsidRPr="003859C8" w:rsidRDefault="00F40270" w:rsidP="003859C8">
      <w:pPr>
        <w:spacing w:after="0" w:line="240" w:lineRule="auto"/>
        <w:jc w:val="both"/>
        <w:rPr>
          <w:rFonts w:ascii="Times New Roman" w:eastAsia="Calibri" w:hAnsi="Times New Roman" w:cs="Times New Roman"/>
          <w:color w:val="000000"/>
          <w:szCs w:val="24"/>
        </w:rPr>
      </w:pPr>
      <w:r w:rsidRPr="003859C8">
        <w:rPr>
          <w:rFonts w:ascii="Times New Roman" w:eastAsia="Calibri" w:hAnsi="Times New Roman" w:cs="Times New Roman"/>
          <w:color w:val="000000"/>
          <w:szCs w:val="24"/>
        </w:rPr>
        <w:t>3.</w:t>
      </w:r>
      <w:r w:rsidR="00450720" w:rsidRPr="003859C8">
        <w:rPr>
          <w:rFonts w:ascii="Times New Roman" w:eastAsia="Calibri" w:hAnsi="Times New Roman" w:cs="Times New Roman"/>
          <w:color w:val="000000"/>
          <w:szCs w:val="24"/>
        </w:rPr>
        <w:t>7</w:t>
      </w:r>
      <w:r w:rsidRPr="003859C8">
        <w:rPr>
          <w:rFonts w:ascii="Times New Roman" w:eastAsia="Calibri" w:hAnsi="Times New Roman" w:cs="Times New Roman"/>
          <w:color w:val="000000"/>
          <w:szCs w:val="24"/>
        </w:rPr>
        <w:t xml:space="preserve">. Клиент вправе распоряжаться денежными средствами, находящимися на счете, электронными средствами платежа с использованием аналогов собственноручной подписи (п. 2. Ст. 160 ГК РФ), кодов, паролей и иных средств, подтверждающих, что распоряжение дано уполномоченным на это лицом. </w:t>
      </w:r>
    </w:p>
    <w:p w14:paraId="210716AD" w14:textId="77777777" w:rsidR="00F40270" w:rsidRPr="003859C8" w:rsidRDefault="00F40270" w:rsidP="003859C8">
      <w:pPr>
        <w:spacing w:after="0" w:line="240" w:lineRule="auto"/>
        <w:jc w:val="center"/>
        <w:rPr>
          <w:rFonts w:ascii="Times New Roman" w:eastAsia="Calibri" w:hAnsi="Times New Roman" w:cs="Times New Roman"/>
          <w:color w:val="000000"/>
          <w:szCs w:val="24"/>
        </w:rPr>
      </w:pPr>
      <w:r w:rsidRPr="003859C8">
        <w:rPr>
          <w:rFonts w:ascii="Times New Roman" w:eastAsia="Calibri" w:hAnsi="Times New Roman" w:cs="Times New Roman"/>
          <w:b/>
          <w:color w:val="000000"/>
          <w:szCs w:val="24"/>
        </w:rPr>
        <w:t>4. Права сторон</w:t>
      </w:r>
    </w:p>
    <w:p w14:paraId="210716AE" w14:textId="77777777" w:rsidR="00F40270" w:rsidRPr="003859C8" w:rsidRDefault="00F40270" w:rsidP="003859C8">
      <w:pPr>
        <w:spacing w:after="0" w:line="240" w:lineRule="auto"/>
        <w:jc w:val="both"/>
        <w:rPr>
          <w:rFonts w:ascii="Times New Roman" w:eastAsia="Calibri" w:hAnsi="Times New Roman" w:cs="Times New Roman"/>
          <w:b/>
          <w:color w:val="000000"/>
          <w:szCs w:val="24"/>
        </w:rPr>
      </w:pPr>
      <w:r w:rsidRPr="003859C8">
        <w:rPr>
          <w:rFonts w:ascii="Times New Roman" w:eastAsia="Calibri" w:hAnsi="Times New Roman" w:cs="Times New Roman"/>
          <w:b/>
          <w:color w:val="000000"/>
          <w:szCs w:val="24"/>
        </w:rPr>
        <w:t>4.1. Банк  имеет право:</w:t>
      </w:r>
    </w:p>
    <w:p w14:paraId="210716AF" w14:textId="77777777" w:rsidR="00F40270" w:rsidRPr="003859C8" w:rsidRDefault="00F40270" w:rsidP="003859C8">
      <w:pPr>
        <w:spacing w:after="0" w:line="240" w:lineRule="auto"/>
        <w:jc w:val="both"/>
        <w:rPr>
          <w:rFonts w:ascii="Times New Roman" w:eastAsia="Calibri" w:hAnsi="Times New Roman" w:cs="Times New Roman"/>
          <w:color w:val="000000"/>
          <w:szCs w:val="24"/>
        </w:rPr>
      </w:pPr>
      <w:r w:rsidRPr="003859C8">
        <w:rPr>
          <w:rFonts w:ascii="Times New Roman" w:eastAsia="Calibri" w:hAnsi="Times New Roman" w:cs="Times New Roman"/>
          <w:color w:val="000000"/>
          <w:szCs w:val="24"/>
        </w:rPr>
        <w:t xml:space="preserve">4.1.1. Отказать в совершении расчетно-кассовых операций при наличии фактов, свидетельствующих о нарушении Клиентом действующего законодательства, в том числе банковских правил, условий настоящего Договора, а также порядка оформления расчетных документов и сроков их представления в Банк. </w:t>
      </w:r>
    </w:p>
    <w:p w14:paraId="210716B0" w14:textId="77777777" w:rsidR="00F40270" w:rsidRPr="003859C8" w:rsidRDefault="00F40270" w:rsidP="003859C8">
      <w:pPr>
        <w:spacing w:after="0" w:line="240" w:lineRule="auto"/>
        <w:jc w:val="both"/>
        <w:rPr>
          <w:rFonts w:ascii="Times New Roman" w:eastAsia="Times New Roman" w:hAnsi="Times New Roman" w:cs="Times New Roman"/>
          <w:color w:val="000000"/>
          <w:szCs w:val="24"/>
          <w:lang w:eastAsia="ru-RU"/>
        </w:rPr>
      </w:pPr>
      <w:r w:rsidRPr="003859C8">
        <w:rPr>
          <w:rFonts w:ascii="Times New Roman" w:eastAsia="Times New Roman" w:hAnsi="Times New Roman" w:cs="Times New Roman"/>
          <w:color w:val="000000"/>
          <w:szCs w:val="24"/>
          <w:lang w:eastAsia="ru-RU"/>
        </w:rPr>
        <w:lastRenderedPageBreak/>
        <w:t xml:space="preserve">4.1.2. При  сомнении в подлинности предоставляемых Клиентом распоряжений  и невозможности получения  подтверждения от Клиента способами, предусмотренными Правилами Банка,  Банк  имеет право отказать в совершении операции при условии  письменного уведомления  об этом   Клиента.  </w:t>
      </w:r>
    </w:p>
    <w:p w14:paraId="210716B1" w14:textId="77777777" w:rsidR="00F40270" w:rsidRPr="003859C8" w:rsidRDefault="00F40270" w:rsidP="003859C8">
      <w:pPr>
        <w:spacing w:after="0" w:line="240" w:lineRule="auto"/>
        <w:jc w:val="both"/>
        <w:rPr>
          <w:rFonts w:ascii="Times New Roman" w:eastAsia="Calibri" w:hAnsi="Times New Roman" w:cs="Times New Roman"/>
          <w:szCs w:val="24"/>
        </w:rPr>
      </w:pPr>
      <w:r w:rsidRPr="003859C8">
        <w:rPr>
          <w:rFonts w:ascii="Times New Roman" w:eastAsia="Calibri" w:hAnsi="Times New Roman" w:cs="Times New Roman"/>
          <w:color w:val="000000"/>
          <w:szCs w:val="24"/>
        </w:rPr>
        <w:t xml:space="preserve">4.1.3. </w:t>
      </w:r>
      <w:r w:rsidRPr="003859C8">
        <w:rPr>
          <w:rFonts w:ascii="Times New Roman" w:eastAsia="Calibri" w:hAnsi="Times New Roman" w:cs="Times New Roman"/>
          <w:szCs w:val="24"/>
        </w:rPr>
        <w:t>Производить  платежи  Клиента  через  корреспондентскую  сеть  Банка  без  предварительного  согласования  с  Клиентом.</w:t>
      </w:r>
    </w:p>
    <w:p w14:paraId="210716B2" w14:textId="77777777" w:rsidR="00F40270" w:rsidRPr="003859C8" w:rsidRDefault="00F40270" w:rsidP="003859C8">
      <w:pPr>
        <w:spacing w:after="0" w:line="240" w:lineRule="auto"/>
        <w:jc w:val="both"/>
        <w:rPr>
          <w:rFonts w:ascii="Times New Roman" w:eastAsia="Calibri" w:hAnsi="Times New Roman" w:cs="Times New Roman"/>
          <w:color w:val="000000"/>
          <w:szCs w:val="24"/>
        </w:rPr>
      </w:pPr>
      <w:r w:rsidRPr="003859C8">
        <w:rPr>
          <w:rFonts w:ascii="Times New Roman" w:eastAsia="Calibri" w:hAnsi="Times New Roman" w:cs="Times New Roman"/>
          <w:color w:val="000000"/>
          <w:szCs w:val="24"/>
        </w:rPr>
        <w:t>4.1.4. Принимать к счету Клиента платежные требования, оплачиваемые в порядке заранее данного акцепта.</w:t>
      </w:r>
    </w:p>
    <w:p w14:paraId="210716B3" w14:textId="77777777" w:rsidR="00F40270" w:rsidRPr="003859C8" w:rsidRDefault="00F40270" w:rsidP="003859C8">
      <w:pPr>
        <w:adjustRightInd w:val="0"/>
        <w:spacing w:after="0" w:line="240" w:lineRule="auto"/>
        <w:jc w:val="both"/>
        <w:rPr>
          <w:rFonts w:ascii="Times New Roman" w:eastAsia="Calibri" w:hAnsi="Times New Roman" w:cs="Times New Roman"/>
        </w:rPr>
      </w:pPr>
      <w:r w:rsidRPr="003859C8">
        <w:rPr>
          <w:rFonts w:ascii="Times New Roman" w:eastAsia="Calibri" w:hAnsi="Times New Roman" w:cs="Times New Roman"/>
          <w:color w:val="000000"/>
        </w:rPr>
        <w:t xml:space="preserve">4.1.5. </w:t>
      </w:r>
      <w:r w:rsidRPr="003859C8">
        <w:rPr>
          <w:rFonts w:ascii="Times New Roman" w:eastAsia="Calibri" w:hAnsi="Times New Roman" w:cs="Times New Roman"/>
        </w:rPr>
        <w:t xml:space="preserve"> Банк вправе расторгнуть Договор в одностороннем внесудебном порядке при отсутствии в течение 2 (Двух) лет денежных средств на Счете и операций по Счету. Договор считается расторгнутым, счет закрывается по истечении 2 (Двух) месяцев со дня направления Банком Клиенту в письменной форме предупреждения о закрытии Счета, если на Счет в течение этого срока не поступили денежные средства.</w:t>
      </w:r>
    </w:p>
    <w:p w14:paraId="210716B5" w14:textId="77777777" w:rsidR="00F40270" w:rsidRPr="003859C8" w:rsidRDefault="00F40270" w:rsidP="003859C8">
      <w:pPr>
        <w:autoSpaceDE w:val="0"/>
        <w:autoSpaceDN w:val="0"/>
        <w:spacing w:after="0" w:line="240" w:lineRule="auto"/>
        <w:jc w:val="both"/>
        <w:rPr>
          <w:rFonts w:ascii="Times New Roman" w:eastAsia="Calibri" w:hAnsi="Times New Roman" w:cs="Times New Roman"/>
          <w:b/>
          <w:color w:val="000000"/>
          <w:szCs w:val="24"/>
        </w:rPr>
      </w:pPr>
      <w:r w:rsidRPr="003859C8">
        <w:rPr>
          <w:rFonts w:ascii="Times New Roman" w:eastAsia="Calibri" w:hAnsi="Times New Roman" w:cs="Times New Roman"/>
          <w:b/>
          <w:color w:val="000000"/>
          <w:szCs w:val="24"/>
        </w:rPr>
        <w:t>4.2. Клиент имеет право:</w:t>
      </w:r>
    </w:p>
    <w:p w14:paraId="210716B6" w14:textId="77777777" w:rsidR="00F40270" w:rsidRPr="003859C8" w:rsidRDefault="00F40270" w:rsidP="003859C8">
      <w:pPr>
        <w:spacing w:after="0" w:line="240" w:lineRule="auto"/>
        <w:jc w:val="both"/>
        <w:rPr>
          <w:rFonts w:ascii="Courier New" w:eastAsia="Calibri" w:hAnsi="Courier New" w:cs="Courier New"/>
          <w:b/>
          <w:color w:val="000000"/>
          <w:szCs w:val="24"/>
        </w:rPr>
      </w:pPr>
      <w:r w:rsidRPr="003859C8">
        <w:rPr>
          <w:rFonts w:ascii="Times New Roman" w:eastAsia="Calibri" w:hAnsi="Times New Roman" w:cs="Times New Roman"/>
          <w:szCs w:val="20"/>
        </w:rPr>
        <w:t xml:space="preserve">4.2.1. </w:t>
      </w:r>
      <w:r w:rsidRPr="003859C8">
        <w:rPr>
          <w:rFonts w:ascii="Times New Roman" w:eastAsia="Times New Roman" w:hAnsi="Times New Roman" w:cs="Times New Roman"/>
          <w:lang w:eastAsia="ru-RU"/>
        </w:rPr>
        <w:t xml:space="preserve">Распоряжаться денежными средствами, находящимися на его счетах в пределах остатка денежных средств на счете </w:t>
      </w:r>
      <w:r w:rsidRPr="003859C8">
        <w:rPr>
          <w:rFonts w:ascii="Times New Roman" w:eastAsia="Times New Roman" w:hAnsi="Times New Roman" w:cs="Times New Roman"/>
          <w:color w:val="000000"/>
          <w:lang w:eastAsia="ru-RU"/>
        </w:rPr>
        <w:t>в пределах, установленных действующим законодательством</w:t>
      </w:r>
      <w:r w:rsidRPr="003859C8">
        <w:rPr>
          <w:rFonts w:ascii="Times New Roman" w:eastAsia="Times New Roman" w:hAnsi="Times New Roman" w:cs="Times New Roman"/>
          <w:lang w:eastAsia="ru-RU"/>
        </w:rPr>
        <w:t>.</w:t>
      </w:r>
    </w:p>
    <w:p w14:paraId="210716B7" w14:textId="77777777" w:rsidR="00F40270" w:rsidRPr="003859C8" w:rsidRDefault="00F40270" w:rsidP="003859C8">
      <w:pPr>
        <w:spacing w:after="0" w:line="240" w:lineRule="auto"/>
        <w:jc w:val="both"/>
        <w:rPr>
          <w:rFonts w:ascii="Times New Roman" w:eastAsia="Calibri" w:hAnsi="Times New Roman" w:cs="Times New Roman"/>
          <w:color w:val="000000"/>
          <w:szCs w:val="24"/>
        </w:rPr>
      </w:pPr>
      <w:r w:rsidRPr="003859C8">
        <w:rPr>
          <w:rFonts w:ascii="Times New Roman" w:eastAsia="Calibri" w:hAnsi="Times New Roman" w:cs="Times New Roman"/>
          <w:color w:val="000000"/>
          <w:szCs w:val="24"/>
        </w:rPr>
        <w:t>4.2.2.  Направлять в Банк запросы по инкассо, требовать отчет о выполнении поручений в установленные сроки.</w:t>
      </w:r>
    </w:p>
    <w:p w14:paraId="210716B8" w14:textId="77777777" w:rsidR="00F40270" w:rsidRPr="003859C8" w:rsidRDefault="00F40270" w:rsidP="003859C8">
      <w:pPr>
        <w:spacing w:after="0" w:line="240" w:lineRule="auto"/>
        <w:jc w:val="both"/>
        <w:rPr>
          <w:rFonts w:ascii="Times New Roman" w:eastAsia="Calibri" w:hAnsi="Times New Roman" w:cs="Times New Roman"/>
          <w:color w:val="000000"/>
          <w:szCs w:val="24"/>
        </w:rPr>
      </w:pPr>
      <w:r w:rsidRPr="003859C8">
        <w:rPr>
          <w:rFonts w:ascii="Times New Roman" w:eastAsia="Calibri" w:hAnsi="Times New Roman" w:cs="Times New Roman"/>
          <w:color w:val="000000"/>
          <w:szCs w:val="24"/>
        </w:rPr>
        <w:t xml:space="preserve">4.2.3. Заявлять претензии о недостаче наличных денег, выявленной при  пересчете денежной наличности в помещении Банка и в присутствии его представителя.                   </w:t>
      </w:r>
    </w:p>
    <w:p w14:paraId="210716B9" w14:textId="77777777" w:rsidR="00F40270" w:rsidRPr="003859C8" w:rsidRDefault="00F40270" w:rsidP="003859C8">
      <w:pPr>
        <w:spacing w:after="0" w:line="240" w:lineRule="auto"/>
        <w:jc w:val="both"/>
        <w:rPr>
          <w:rFonts w:ascii="Times New Roman" w:eastAsia="Calibri" w:hAnsi="Times New Roman" w:cs="Times New Roman"/>
          <w:color w:val="000000"/>
          <w:szCs w:val="24"/>
        </w:rPr>
      </w:pPr>
      <w:r w:rsidRPr="003859C8">
        <w:rPr>
          <w:rFonts w:ascii="Times New Roman" w:eastAsia="Calibri" w:hAnsi="Times New Roman" w:cs="Times New Roman"/>
          <w:color w:val="000000"/>
          <w:szCs w:val="24"/>
        </w:rPr>
        <w:t>4.2.4. Предоставлять в Банк распоряжения о списании денежных средств в пользу третьих лиц (кредиторов), а также сведения о кредиторе (получателе денежных средств), который имеет право выставлять инкассовые поручения / платежные требования на списание денежных средств в связи с заключенным основным договором, наименовании товаров, работ и услуг, за которые будут производиться платежи, а также сведения об основном договоре (дата, номер и соответствующий пункт, предусматривающий право списания денежных средств со счета).</w:t>
      </w:r>
    </w:p>
    <w:p w14:paraId="210716BA" w14:textId="77777777" w:rsidR="00F40270" w:rsidRPr="003859C8" w:rsidRDefault="00F40270" w:rsidP="003859C8">
      <w:pPr>
        <w:spacing w:after="0" w:line="240" w:lineRule="auto"/>
        <w:jc w:val="both"/>
        <w:rPr>
          <w:rFonts w:ascii="Times New Roman" w:eastAsia="Calibri" w:hAnsi="Times New Roman" w:cs="Times New Roman"/>
          <w:color w:val="000000"/>
          <w:szCs w:val="24"/>
        </w:rPr>
      </w:pPr>
      <w:r w:rsidRPr="003859C8">
        <w:rPr>
          <w:rFonts w:ascii="Times New Roman" w:eastAsia="Calibri" w:hAnsi="Times New Roman" w:cs="Times New Roman"/>
          <w:color w:val="000000"/>
          <w:szCs w:val="24"/>
        </w:rPr>
        <w:t>В случае непредставления Клиентом указанной информации Банку, платежные требования принимаются Банком для получения акцепта Клиента в течение 5 (пяти) рабочих дней.</w:t>
      </w:r>
    </w:p>
    <w:p w14:paraId="210716BC" w14:textId="77777777" w:rsidR="00F40270" w:rsidRPr="003859C8" w:rsidRDefault="00F40270" w:rsidP="003859C8">
      <w:pPr>
        <w:spacing w:after="0" w:line="240" w:lineRule="auto"/>
        <w:jc w:val="center"/>
        <w:rPr>
          <w:rFonts w:ascii="Times New Roman" w:eastAsia="Calibri" w:hAnsi="Times New Roman" w:cs="Times New Roman"/>
          <w:color w:val="000000"/>
          <w:szCs w:val="24"/>
        </w:rPr>
      </w:pPr>
      <w:r w:rsidRPr="003859C8">
        <w:rPr>
          <w:rFonts w:ascii="Times New Roman" w:eastAsia="Calibri" w:hAnsi="Times New Roman" w:cs="Times New Roman"/>
          <w:b/>
          <w:color w:val="000000"/>
          <w:szCs w:val="24"/>
        </w:rPr>
        <w:t>5. Ответственность сторон</w:t>
      </w:r>
    </w:p>
    <w:p w14:paraId="210716BD" w14:textId="77777777" w:rsidR="00F40270" w:rsidRPr="003859C8" w:rsidRDefault="00F40270" w:rsidP="003859C8">
      <w:pPr>
        <w:spacing w:after="0" w:line="240" w:lineRule="auto"/>
        <w:jc w:val="both"/>
        <w:rPr>
          <w:rFonts w:ascii="Times New Roman" w:eastAsia="Times New Roman" w:hAnsi="Times New Roman" w:cs="Times New Roman"/>
          <w:color w:val="000000"/>
          <w:szCs w:val="24"/>
          <w:lang w:eastAsia="ru-RU"/>
        </w:rPr>
      </w:pPr>
      <w:r w:rsidRPr="003859C8">
        <w:rPr>
          <w:rFonts w:ascii="Times New Roman" w:eastAsia="Times New Roman" w:hAnsi="Times New Roman" w:cs="Times New Roman"/>
          <w:color w:val="000000"/>
          <w:szCs w:val="24"/>
          <w:lang w:eastAsia="ru-RU"/>
        </w:rPr>
        <w:t>5.1.  При отсутствии денежных средств на счете Клиента Банк не отвечает за несвоевременность расчетов Клиента с бюджетом и внебюджетными фондами.</w:t>
      </w:r>
    </w:p>
    <w:p w14:paraId="210716BE" w14:textId="77777777" w:rsidR="00F40270" w:rsidRPr="003859C8" w:rsidRDefault="00F40270" w:rsidP="003859C8">
      <w:pPr>
        <w:spacing w:after="0" w:line="240" w:lineRule="auto"/>
        <w:jc w:val="both"/>
        <w:rPr>
          <w:rFonts w:ascii="Times New Roman" w:eastAsia="Calibri" w:hAnsi="Times New Roman" w:cs="Times New Roman"/>
          <w:color w:val="000000"/>
          <w:szCs w:val="24"/>
        </w:rPr>
      </w:pPr>
      <w:r w:rsidRPr="003859C8">
        <w:rPr>
          <w:rFonts w:ascii="Times New Roman" w:eastAsia="Calibri" w:hAnsi="Times New Roman" w:cs="Times New Roman"/>
          <w:color w:val="000000"/>
          <w:szCs w:val="24"/>
        </w:rPr>
        <w:t xml:space="preserve">5.2. За несвоевременное зачисление на счет Клиента  поступивших денежных средств, либо их необоснованные списания, а также невыполнение указаний Клиента о перечислении денежных средств со счета Банк уплачивает на эту сумму проценты  по ставке рефинансирования Банка России. </w:t>
      </w:r>
    </w:p>
    <w:p w14:paraId="210716BF" w14:textId="77777777" w:rsidR="00F40270" w:rsidRPr="003859C8" w:rsidRDefault="00F40270" w:rsidP="003859C8">
      <w:pPr>
        <w:spacing w:after="0" w:line="240" w:lineRule="auto"/>
        <w:jc w:val="both"/>
        <w:rPr>
          <w:rFonts w:ascii="Times New Roman" w:eastAsia="Calibri" w:hAnsi="Times New Roman" w:cs="Times New Roman"/>
          <w:color w:val="000000"/>
          <w:szCs w:val="24"/>
        </w:rPr>
      </w:pPr>
      <w:r w:rsidRPr="003859C8">
        <w:rPr>
          <w:rFonts w:ascii="Times New Roman" w:eastAsia="Calibri" w:hAnsi="Times New Roman" w:cs="Times New Roman"/>
          <w:color w:val="000000"/>
          <w:szCs w:val="24"/>
        </w:rPr>
        <w:t>Обязательство Банка перед Клиентом по платежному поручению считается исполненным в дату  списания Банк</w:t>
      </w:r>
      <w:r w:rsidRPr="003859C8">
        <w:rPr>
          <w:rFonts w:ascii="Times New Roman" w:eastAsia="Calibri" w:hAnsi="Times New Roman" w:cs="Times New Roman"/>
          <w:color w:val="000000"/>
        </w:rPr>
        <w:t>ом</w:t>
      </w:r>
      <w:r w:rsidRPr="003859C8">
        <w:rPr>
          <w:rFonts w:ascii="Times New Roman" w:eastAsia="Calibri" w:hAnsi="Times New Roman" w:cs="Times New Roman"/>
          <w:color w:val="000000"/>
          <w:szCs w:val="24"/>
        </w:rPr>
        <w:t xml:space="preserve"> России соответствующей суммы с корреспондентского счета Банка в пользу банка, обслуживающего получателя денежных средств.</w:t>
      </w:r>
    </w:p>
    <w:p w14:paraId="210716C0" w14:textId="77777777" w:rsidR="00F40270" w:rsidRPr="003859C8" w:rsidRDefault="00F40270" w:rsidP="003859C8">
      <w:pPr>
        <w:spacing w:after="0" w:line="240" w:lineRule="auto"/>
        <w:jc w:val="both"/>
        <w:rPr>
          <w:rFonts w:ascii="Times New Roman" w:eastAsia="Calibri" w:hAnsi="Times New Roman" w:cs="Times New Roman"/>
          <w:color w:val="000000"/>
          <w:szCs w:val="24"/>
        </w:rPr>
      </w:pPr>
      <w:r w:rsidRPr="003859C8">
        <w:rPr>
          <w:rFonts w:ascii="Times New Roman" w:eastAsia="Calibri" w:hAnsi="Times New Roman" w:cs="Times New Roman"/>
          <w:color w:val="000000"/>
          <w:szCs w:val="24"/>
        </w:rPr>
        <w:t xml:space="preserve">5.3. Банк информирует Клиента об исполнении обязательства по платежному поручению согласно абзацу 2 п. 5.2. настоящих Условий при наличии письменного запроса Клиента, направленного в Банк и оформленного за подписью (подписями) уполномоченных лиц, скрепленного печатью Клиента в соответствии с карточкой с образцами подписей и оттиска печати. В запросе должна содержаться ссылка на дату, номер и сумму платежного поручения. </w:t>
      </w:r>
    </w:p>
    <w:p w14:paraId="210716C1" w14:textId="77777777" w:rsidR="00F40270" w:rsidRPr="003859C8" w:rsidRDefault="00F40270" w:rsidP="003859C8">
      <w:pPr>
        <w:autoSpaceDE w:val="0"/>
        <w:autoSpaceDN w:val="0"/>
        <w:adjustRightInd w:val="0"/>
        <w:spacing w:after="0" w:line="240" w:lineRule="auto"/>
        <w:jc w:val="both"/>
        <w:rPr>
          <w:rFonts w:ascii="Times New Roman" w:eastAsia="Times New Roman" w:hAnsi="Times New Roman" w:cs="Times New Roman"/>
          <w:color w:val="000000"/>
          <w:szCs w:val="24"/>
          <w:lang w:eastAsia="ru-RU"/>
        </w:rPr>
      </w:pPr>
      <w:r w:rsidRPr="003859C8">
        <w:rPr>
          <w:rFonts w:ascii="Times New Roman" w:eastAsia="Times New Roman" w:hAnsi="Times New Roman" w:cs="Times New Roman"/>
          <w:color w:val="000000"/>
          <w:szCs w:val="24"/>
          <w:lang w:eastAsia="ru-RU"/>
        </w:rPr>
        <w:t>Банк письменно информирует  Клиента об исполнении платежного поручения не позднее рабочего дня, следующего за днем поступления соответствующего запроса.</w:t>
      </w:r>
    </w:p>
    <w:p w14:paraId="210716C2" w14:textId="77777777" w:rsidR="00F40270" w:rsidRPr="003859C8" w:rsidRDefault="00F40270" w:rsidP="003859C8">
      <w:pPr>
        <w:spacing w:after="0" w:line="240" w:lineRule="auto"/>
        <w:jc w:val="both"/>
        <w:rPr>
          <w:rFonts w:ascii="Times New Roman" w:eastAsia="Calibri" w:hAnsi="Times New Roman" w:cs="Times New Roman"/>
          <w:color w:val="000000"/>
          <w:szCs w:val="24"/>
        </w:rPr>
      </w:pPr>
      <w:r w:rsidRPr="003859C8">
        <w:rPr>
          <w:rFonts w:ascii="Times New Roman" w:eastAsia="Calibri" w:hAnsi="Times New Roman" w:cs="Times New Roman"/>
          <w:color w:val="000000"/>
          <w:szCs w:val="24"/>
        </w:rPr>
        <w:t>5.4.  Банк не несет ответственности за неверное зачисление средств по электронным платежным поручениям на счет Клиента из-за несоответствия цифровых и текстовых реквизитов. Претензии регулируются непосредственно между плательщиком и получателем, минуя Банк.</w:t>
      </w:r>
    </w:p>
    <w:p w14:paraId="794F4C9C" w14:textId="7A45172B" w:rsidR="00156EA1" w:rsidRPr="003859C8" w:rsidRDefault="00D3473C" w:rsidP="003859C8">
      <w:pPr>
        <w:spacing w:after="0" w:line="240" w:lineRule="auto"/>
        <w:jc w:val="both"/>
        <w:rPr>
          <w:rFonts w:ascii="Times New Roman" w:eastAsia="Times New Roman" w:hAnsi="Times New Roman" w:cs="Times New Roman"/>
          <w:szCs w:val="20"/>
          <w:lang w:eastAsia="ru-RU"/>
        </w:rPr>
      </w:pPr>
      <w:r w:rsidRPr="003859C8">
        <w:rPr>
          <w:rFonts w:ascii="Times New Roman" w:eastAsia="Calibri" w:hAnsi="Times New Roman" w:cs="Times New Roman"/>
          <w:color w:val="000000"/>
          <w:szCs w:val="24"/>
        </w:rPr>
        <w:t xml:space="preserve"> </w:t>
      </w:r>
    </w:p>
    <w:p w14:paraId="66428AF3" w14:textId="1994B779" w:rsidR="00E93440" w:rsidRPr="003859C8" w:rsidRDefault="00E93440" w:rsidP="003859C8">
      <w:pPr>
        <w:spacing w:after="0" w:line="240" w:lineRule="auto"/>
        <w:jc w:val="both"/>
        <w:rPr>
          <w:rFonts w:ascii="Times New Roman" w:eastAsia="Calibri" w:hAnsi="Times New Roman" w:cs="Times New Roman"/>
          <w:color w:val="000000"/>
          <w:szCs w:val="24"/>
        </w:rPr>
        <w:sectPr w:rsidR="00E93440" w:rsidRPr="003859C8" w:rsidSect="007442B4">
          <w:pgSz w:w="11906" w:h="16838" w:code="9"/>
          <w:pgMar w:top="284" w:right="567" w:bottom="567" w:left="567" w:header="0" w:footer="113" w:gutter="0"/>
          <w:cols w:space="708"/>
          <w:titlePg/>
          <w:docGrid w:linePitch="360"/>
        </w:sectPr>
      </w:pPr>
    </w:p>
    <w:p w14:paraId="210716C3" w14:textId="77777777" w:rsidR="00F40270" w:rsidRPr="003859C8" w:rsidRDefault="00F40270" w:rsidP="003859C8">
      <w:pPr>
        <w:spacing w:after="0" w:line="240" w:lineRule="auto"/>
        <w:jc w:val="right"/>
        <w:rPr>
          <w:rFonts w:ascii="Times New Roman" w:eastAsia="Calibri" w:hAnsi="Times New Roman" w:cs="Times New Roman"/>
        </w:rPr>
      </w:pPr>
      <w:r w:rsidRPr="003859C8">
        <w:rPr>
          <w:rFonts w:ascii="Times New Roman" w:eastAsia="Calibri" w:hAnsi="Times New Roman" w:cs="Times New Roman"/>
        </w:rPr>
        <w:lastRenderedPageBreak/>
        <w:t>Приложение № 2</w:t>
      </w:r>
    </w:p>
    <w:p w14:paraId="210716C4" w14:textId="77777777" w:rsidR="00F40270" w:rsidRPr="003859C8" w:rsidRDefault="00F40270" w:rsidP="003859C8">
      <w:pPr>
        <w:spacing w:after="0" w:line="240" w:lineRule="auto"/>
        <w:jc w:val="right"/>
        <w:rPr>
          <w:rFonts w:ascii="Times New Roman" w:eastAsia="Times New Roman" w:hAnsi="Times New Roman" w:cs="Times New Roman"/>
          <w:lang w:eastAsia="ru-RU"/>
        </w:rPr>
      </w:pPr>
      <w:r w:rsidRPr="003859C8">
        <w:rPr>
          <w:rFonts w:ascii="Times New Roman" w:eastAsia="Times New Roman" w:hAnsi="Times New Roman" w:cs="Courier New"/>
          <w:lang w:eastAsia="ru-RU"/>
        </w:rPr>
        <w:t xml:space="preserve">к Договору </w:t>
      </w:r>
      <w:r w:rsidRPr="003859C8">
        <w:rPr>
          <w:rFonts w:ascii="Times New Roman" w:eastAsia="Times New Roman" w:hAnsi="Times New Roman" w:cs="Times New Roman"/>
          <w:lang w:eastAsia="ru-RU"/>
        </w:rPr>
        <w:t xml:space="preserve">комплексного банковского </w:t>
      </w:r>
    </w:p>
    <w:p w14:paraId="210716C5" w14:textId="77777777" w:rsidR="00F40270" w:rsidRPr="003859C8" w:rsidRDefault="00F40270" w:rsidP="003859C8">
      <w:pPr>
        <w:spacing w:after="0" w:line="240" w:lineRule="auto"/>
        <w:jc w:val="right"/>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 xml:space="preserve">обслуживания корпоративных клиентов </w:t>
      </w:r>
    </w:p>
    <w:p w14:paraId="210716C6" w14:textId="77777777" w:rsidR="00F40270" w:rsidRPr="003859C8" w:rsidRDefault="00F40270" w:rsidP="003859C8">
      <w:pPr>
        <w:spacing w:after="0" w:line="240" w:lineRule="auto"/>
        <w:jc w:val="right"/>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в ПАО АКБ «Приморье»</w:t>
      </w:r>
    </w:p>
    <w:p w14:paraId="210716C7" w14:textId="77777777" w:rsidR="00F40270" w:rsidRPr="003859C8" w:rsidRDefault="00F40270" w:rsidP="003859C8">
      <w:pPr>
        <w:spacing w:after="0" w:line="240" w:lineRule="auto"/>
        <w:jc w:val="both"/>
        <w:rPr>
          <w:rFonts w:ascii="Times New Roman" w:eastAsia="Calibri" w:hAnsi="Times New Roman" w:cs="Times New Roman"/>
          <w:color w:val="000000"/>
          <w:szCs w:val="24"/>
        </w:rPr>
      </w:pPr>
    </w:p>
    <w:p w14:paraId="210716C8" w14:textId="77777777" w:rsidR="00F40270" w:rsidRPr="003859C8" w:rsidRDefault="00F40270" w:rsidP="003859C8">
      <w:pPr>
        <w:spacing w:after="0" w:line="240" w:lineRule="auto"/>
        <w:jc w:val="center"/>
        <w:rPr>
          <w:rFonts w:ascii="Times New Roman" w:eastAsia="Calibri" w:hAnsi="Times New Roman" w:cs="Times New Roman"/>
          <w:b/>
          <w:color w:val="000000"/>
          <w:szCs w:val="24"/>
          <w:u w:val="single"/>
        </w:rPr>
      </w:pPr>
      <w:r w:rsidRPr="003859C8">
        <w:rPr>
          <w:rFonts w:ascii="Times New Roman" w:eastAsia="Calibri" w:hAnsi="Times New Roman" w:cs="Times New Roman"/>
          <w:b/>
          <w:color w:val="000000"/>
          <w:szCs w:val="24"/>
          <w:u w:val="single"/>
        </w:rPr>
        <w:t>Условия открытия и ведения банковского счета в иностранной валюте</w:t>
      </w:r>
    </w:p>
    <w:p w14:paraId="210716C9" w14:textId="77777777" w:rsidR="00F40270" w:rsidRPr="003859C8" w:rsidRDefault="00F40270" w:rsidP="003859C8">
      <w:pPr>
        <w:spacing w:after="0" w:line="240" w:lineRule="auto"/>
        <w:jc w:val="both"/>
        <w:rPr>
          <w:rFonts w:ascii="Times New Roman" w:eastAsia="Calibri" w:hAnsi="Times New Roman" w:cs="Times New Roman"/>
          <w:color w:val="000000"/>
          <w:szCs w:val="24"/>
        </w:rPr>
      </w:pPr>
    </w:p>
    <w:p w14:paraId="210716CA" w14:textId="77777777" w:rsidR="00F40270" w:rsidRPr="003859C8" w:rsidRDefault="00F40270" w:rsidP="003859C8">
      <w:pPr>
        <w:spacing w:after="0" w:line="240" w:lineRule="auto"/>
        <w:jc w:val="center"/>
        <w:rPr>
          <w:rFonts w:ascii="Times New Roman" w:eastAsia="Calibri" w:hAnsi="Times New Roman" w:cs="Times New Roman"/>
          <w:b/>
          <w:color w:val="000000"/>
          <w:szCs w:val="24"/>
        </w:rPr>
      </w:pPr>
      <w:r w:rsidRPr="003859C8">
        <w:rPr>
          <w:rFonts w:ascii="Times New Roman" w:eastAsia="Calibri" w:hAnsi="Times New Roman" w:cs="Times New Roman"/>
          <w:b/>
          <w:color w:val="000000"/>
          <w:szCs w:val="24"/>
        </w:rPr>
        <w:t>1. Общие положения</w:t>
      </w:r>
    </w:p>
    <w:p w14:paraId="210716CB" w14:textId="77777777" w:rsidR="00F40270" w:rsidRPr="003859C8" w:rsidRDefault="00F40270" w:rsidP="003859C8">
      <w:pPr>
        <w:spacing w:after="0" w:line="240" w:lineRule="auto"/>
        <w:jc w:val="both"/>
        <w:rPr>
          <w:rFonts w:ascii="Times New Roman" w:eastAsia="Calibri" w:hAnsi="Times New Roman" w:cs="Times New Roman"/>
          <w:color w:val="000000"/>
          <w:szCs w:val="24"/>
        </w:rPr>
      </w:pPr>
      <w:r w:rsidRPr="003859C8">
        <w:rPr>
          <w:rFonts w:ascii="Times New Roman" w:eastAsia="Calibri" w:hAnsi="Times New Roman" w:cs="Times New Roman"/>
          <w:color w:val="000000"/>
          <w:szCs w:val="24"/>
        </w:rPr>
        <w:t xml:space="preserve">1.1. Предметом договора банковского счета в иностранной валюте является открытие Банком текущих счетов в иностранной валюте для осуществления расчетных и кассовых операций, прием и зачисление денежных средств, поступающих на счета, открытые Клиенту, выполнение распоряжений Клиента о перечислении и выдаче соответствующих сумм со счета и проведении других операций по счетам в соответствии с действующим законодательством РФ, нормативными актами Банка России, условиями настоящего Договора и Тарифами Банка. </w:t>
      </w:r>
    </w:p>
    <w:p w14:paraId="210716CC" w14:textId="77777777" w:rsidR="00F40270" w:rsidRPr="003859C8" w:rsidRDefault="00F40270" w:rsidP="003859C8">
      <w:pPr>
        <w:spacing w:after="0" w:line="240" w:lineRule="auto"/>
        <w:jc w:val="both"/>
        <w:rPr>
          <w:rFonts w:ascii="Times New Roman" w:eastAsia="Calibri" w:hAnsi="Times New Roman" w:cs="Times New Roman"/>
          <w:color w:val="000000"/>
          <w:szCs w:val="24"/>
        </w:rPr>
      </w:pPr>
      <w:r w:rsidRPr="003859C8">
        <w:rPr>
          <w:rFonts w:ascii="Times New Roman" w:eastAsia="Calibri" w:hAnsi="Times New Roman" w:cs="Times New Roman"/>
          <w:color w:val="000000"/>
          <w:szCs w:val="24"/>
        </w:rPr>
        <w:t>1.2. Открытие счета и присоединение к Договору комплексного обслуживания производится на основании предоставленных в Банк подписанного Клиентом Заявления об открытии счета по форме Банка и пакета документов согласно Перечню документов, утвержденному действующими банковскими правилами.</w:t>
      </w:r>
    </w:p>
    <w:p w14:paraId="210716CE" w14:textId="77777777" w:rsidR="00F40270" w:rsidRPr="003859C8" w:rsidRDefault="00F40270" w:rsidP="003859C8">
      <w:pPr>
        <w:spacing w:after="0" w:line="240" w:lineRule="auto"/>
        <w:jc w:val="center"/>
        <w:rPr>
          <w:rFonts w:ascii="Times New Roman" w:eastAsia="Calibri" w:hAnsi="Times New Roman" w:cs="Times New Roman"/>
          <w:b/>
          <w:color w:val="000000"/>
          <w:szCs w:val="24"/>
        </w:rPr>
      </w:pPr>
      <w:r w:rsidRPr="003859C8">
        <w:rPr>
          <w:rFonts w:ascii="Times New Roman" w:eastAsia="Calibri" w:hAnsi="Times New Roman" w:cs="Times New Roman"/>
          <w:b/>
          <w:color w:val="000000"/>
          <w:szCs w:val="24"/>
        </w:rPr>
        <w:t>2. Режим счета</w:t>
      </w:r>
    </w:p>
    <w:p w14:paraId="210716CF" w14:textId="77777777" w:rsidR="00F40270" w:rsidRPr="003859C8" w:rsidRDefault="00F40270" w:rsidP="003859C8">
      <w:pPr>
        <w:spacing w:after="0" w:line="240" w:lineRule="auto"/>
        <w:jc w:val="both"/>
        <w:rPr>
          <w:rFonts w:ascii="Times New Roman" w:eastAsia="Calibri" w:hAnsi="Times New Roman" w:cs="Times New Roman"/>
          <w:color w:val="000000"/>
          <w:szCs w:val="24"/>
        </w:rPr>
      </w:pPr>
      <w:r w:rsidRPr="003859C8">
        <w:rPr>
          <w:rFonts w:ascii="Times New Roman" w:eastAsia="Calibri" w:hAnsi="Times New Roman" w:cs="Times New Roman"/>
          <w:color w:val="000000"/>
          <w:szCs w:val="24"/>
        </w:rPr>
        <w:t>2.1. Режим работы счетов определен действующим законодательством РФ и нормативными документами Банка России, а также настоящими Условиями. Перечень операций, осуществляемых Сторонами в рамках настоящих Условий, указан в Тарифах на оказание услуг по обслуживанию счетов в иностранной валюте.</w:t>
      </w:r>
    </w:p>
    <w:p w14:paraId="210716D0" w14:textId="77777777" w:rsidR="00F40270" w:rsidRPr="003859C8" w:rsidRDefault="00F40270" w:rsidP="003859C8">
      <w:pPr>
        <w:spacing w:after="0" w:line="240" w:lineRule="auto"/>
        <w:jc w:val="both"/>
        <w:rPr>
          <w:rFonts w:ascii="Times New Roman" w:eastAsia="Calibri" w:hAnsi="Times New Roman" w:cs="Times New Roman"/>
          <w:color w:val="000000"/>
          <w:szCs w:val="24"/>
        </w:rPr>
      </w:pPr>
      <w:r w:rsidRPr="003859C8">
        <w:rPr>
          <w:rFonts w:ascii="Times New Roman" w:eastAsia="Calibri" w:hAnsi="Times New Roman" w:cs="Times New Roman"/>
          <w:color w:val="000000"/>
          <w:szCs w:val="24"/>
        </w:rPr>
        <w:t xml:space="preserve">2.2. Сроки исполнения распоряжений Клиента: </w:t>
      </w:r>
    </w:p>
    <w:p w14:paraId="210716D1" w14:textId="77777777" w:rsidR="00F40270" w:rsidRPr="003859C8" w:rsidRDefault="00F40270" w:rsidP="003859C8">
      <w:pPr>
        <w:spacing w:after="0" w:line="240" w:lineRule="auto"/>
        <w:jc w:val="both"/>
        <w:rPr>
          <w:rFonts w:ascii="Times New Roman" w:eastAsia="Calibri" w:hAnsi="Times New Roman" w:cs="Times New Roman"/>
          <w:color w:val="000000"/>
          <w:szCs w:val="24"/>
        </w:rPr>
      </w:pPr>
      <w:r w:rsidRPr="003859C8">
        <w:rPr>
          <w:rFonts w:ascii="Times New Roman" w:eastAsia="Calibri" w:hAnsi="Times New Roman" w:cs="Times New Roman"/>
          <w:color w:val="000000"/>
          <w:szCs w:val="24"/>
        </w:rPr>
        <w:t>-если валюта платежа соответствует валюте счета и исполнение перевода не требует конверсии –распоряжение исполняется не позднее дня, следующего за днем приема распоряжения Банком;</w:t>
      </w:r>
    </w:p>
    <w:p w14:paraId="210716D2" w14:textId="77777777" w:rsidR="00F40270" w:rsidRPr="003859C8" w:rsidRDefault="00F40270" w:rsidP="003859C8">
      <w:pPr>
        <w:spacing w:after="0" w:line="240" w:lineRule="auto"/>
        <w:jc w:val="both"/>
        <w:rPr>
          <w:rFonts w:ascii="Times New Roman" w:eastAsia="Calibri" w:hAnsi="Times New Roman" w:cs="Times New Roman"/>
          <w:color w:val="000000"/>
          <w:szCs w:val="24"/>
        </w:rPr>
      </w:pPr>
      <w:r w:rsidRPr="003859C8">
        <w:rPr>
          <w:rFonts w:ascii="Times New Roman" w:eastAsia="Calibri" w:hAnsi="Times New Roman" w:cs="Times New Roman"/>
          <w:color w:val="000000"/>
          <w:szCs w:val="24"/>
        </w:rPr>
        <w:t>-если исполнение распоряжения требует конверсионной операции – не позднее второго рабочего дня, следующего за днем  приема распоряжения Банком;</w:t>
      </w:r>
    </w:p>
    <w:p w14:paraId="210716D3" w14:textId="77777777" w:rsidR="00F40270" w:rsidRPr="003859C8" w:rsidRDefault="00F40270" w:rsidP="003859C8">
      <w:pPr>
        <w:spacing w:after="0" w:line="240" w:lineRule="auto"/>
        <w:jc w:val="both"/>
        <w:rPr>
          <w:rFonts w:ascii="Times New Roman" w:eastAsia="Calibri" w:hAnsi="Times New Roman" w:cs="Times New Roman"/>
          <w:color w:val="000000"/>
          <w:szCs w:val="24"/>
        </w:rPr>
      </w:pPr>
      <w:r w:rsidRPr="003859C8">
        <w:rPr>
          <w:rFonts w:ascii="Times New Roman" w:eastAsia="Calibri" w:hAnsi="Times New Roman" w:cs="Times New Roman"/>
          <w:color w:val="000000"/>
          <w:szCs w:val="24"/>
        </w:rPr>
        <w:t>-если валютой платежа является валюта с ограниченной конверсией, а также замкнутая или клиринговая валюта, срок исполнения распоряжения оговаривается Сторонами дополнительно.</w:t>
      </w:r>
    </w:p>
    <w:p w14:paraId="210716D4" w14:textId="77777777" w:rsidR="00F40270" w:rsidRPr="003859C8" w:rsidRDefault="00F40270" w:rsidP="003859C8">
      <w:pPr>
        <w:spacing w:after="0" w:line="240" w:lineRule="auto"/>
        <w:jc w:val="both"/>
        <w:rPr>
          <w:rFonts w:ascii="Times New Roman" w:eastAsia="Calibri" w:hAnsi="Times New Roman" w:cs="Times New Roman"/>
          <w:color w:val="000000"/>
          <w:szCs w:val="24"/>
        </w:rPr>
      </w:pPr>
      <w:r w:rsidRPr="003859C8">
        <w:rPr>
          <w:rFonts w:ascii="Times New Roman" w:eastAsia="Calibri" w:hAnsi="Times New Roman" w:cs="Times New Roman"/>
          <w:color w:val="000000"/>
          <w:szCs w:val="24"/>
        </w:rPr>
        <w:t xml:space="preserve">2.3. Платежи со счета Клиента осуществляются в пределах остатка денежных средств в иностранной валюте на счете на начало операционного дня. </w:t>
      </w:r>
    </w:p>
    <w:p w14:paraId="210716D5" w14:textId="77777777" w:rsidR="00F40270" w:rsidRPr="003859C8" w:rsidRDefault="00F40270" w:rsidP="003859C8">
      <w:pPr>
        <w:spacing w:after="0" w:line="240" w:lineRule="auto"/>
        <w:jc w:val="both"/>
        <w:rPr>
          <w:rFonts w:ascii="Times New Roman" w:eastAsia="Calibri" w:hAnsi="Times New Roman" w:cs="Times New Roman"/>
          <w:color w:val="000000"/>
          <w:szCs w:val="24"/>
        </w:rPr>
      </w:pPr>
      <w:r w:rsidRPr="003859C8">
        <w:rPr>
          <w:rFonts w:ascii="Times New Roman" w:eastAsia="Calibri" w:hAnsi="Times New Roman" w:cs="Times New Roman"/>
          <w:color w:val="000000"/>
          <w:szCs w:val="24"/>
        </w:rPr>
        <w:t>2.4. Начисление и выплата Банком процентов на остатки денежных средств, находящихся на валютных счетах Клиента, не производится.</w:t>
      </w:r>
    </w:p>
    <w:p w14:paraId="210716D7" w14:textId="77777777" w:rsidR="00F40270" w:rsidRPr="003859C8" w:rsidRDefault="00F40270" w:rsidP="003859C8">
      <w:pPr>
        <w:spacing w:after="0" w:line="240" w:lineRule="auto"/>
        <w:jc w:val="center"/>
        <w:rPr>
          <w:rFonts w:ascii="Times New Roman" w:eastAsia="Calibri" w:hAnsi="Times New Roman" w:cs="Times New Roman"/>
          <w:b/>
          <w:color w:val="000000"/>
          <w:szCs w:val="24"/>
        </w:rPr>
      </w:pPr>
      <w:r w:rsidRPr="003859C8">
        <w:rPr>
          <w:rFonts w:ascii="Times New Roman" w:eastAsia="Calibri" w:hAnsi="Times New Roman" w:cs="Times New Roman"/>
          <w:b/>
          <w:color w:val="000000"/>
          <w:szCs w:val="24"/>
        </w:rPr>
        <w:t>3. Права и обязанности сторон</w:t>
      </w:r>
    </w:p>
    <w:p w14:paraId="210716D8" w14:textId="77777777" w:rsidR="00F40270" w:rsidRPr="003859C8" w:rsidRDefault="00F40270" w:rsidP="003859C8">
      <w:pPr>
        <w:spacing w:after="0" w:line="240" w:lineRule="auto"/>
        <w:jc w:val="both"/>
        <w:rPr>
          <w:rFonts w:ascii="Times New Roman" w:eastAsia="Calibri" w:hAnsi="Times New Roman" w:cs="Times New Roman"/>
          <w:b/>
          <w:color w:val="000000"/>
          <w:szCs w:val="24"/>
        </w:rPr>
      </w:pPr>
      <w:r w:rsidRPr="003859C8">
        <w:rPr>
          <w:rFonts w:ascii="Times New Roman" w:eastAsia="Calibri" w:hAnsi="Times New Roman" w:cs="Times New Roman"/>
          <w:b/>
          <w:color w:val="000000"/>
          <w:szCs w:val="24"/>
        </w:rPr>
        <w:t xml:space="preserve">3.1. Банк  обязуется: </w:t>
      </w:r>
    </w:p>
    <w:p w14:paraId="210716D9" w14:textId="77777777" w:rsidR="00F40270" w:rsidRPr="003859C8" w:rsidRDefault="00F40270" w:rsidP="003859C8">
      <w:pPr>
        <w:spacing w:after="0" w:line="240" w:lineRule="auto"/>
        <w:jc w:val="both"/>
        <w:rPr>
          <w:rFonts w:ascii="Times New Roman" w:eastAsia="Calibri" w:hAnsi="Times New Roman" w:cs="Times New Roman"/>
          <w:color w:val="000000"/>
          <w:szCs w:val="24"/>
        </w:rPr>
      </w:pPr>
      <w:r w:rsidRPr="003859C8">
        <w:rPr>
          <w:rFonts w:ascii="Times New Roman" w:eastAsia="Calibri" w:hAnsi="Times New Roman" w:cs="Times New Roman"/>
          <w:color w:val="000000"/>
          <w:szCs w:val="24"/>
        </w:rPr>
        <w:t>3.1.1. Вести расчетно-кассовое обслуживание Клиента и осуществлять по его поручению валютные операции, а также иные операции, не запрещенные действующим законодательством РФ, правилами и инструкциями Банка России; содействовать созданию оптимальных маршрутов платежей, используя для этих целей корреспондентскую сеть Банка.</w:t>
      </w:r>
    </w:p>
    <w:p w14:paraId="210716DA" w14:textId="77777777" w:rsidR="00F40270" w:rsidRPr="003859C8" w:rsidRDefault="00F40270" w:rsidP="003859C8">
      <w:pPr>
        <w:spacing w:after="0" w:line="240" w:lineRule="auto"/>
        <w:jc w:val="both"/>
        <w:rPr>
          <w:rFonts w:ascii="Times New Roman" w:eastAsia="Calibri" w:hAnsi="Times New Roman" w:cs="Times New Roman"/>
          <w:color w:val="000000"/>
          <w:szCs w:val="24"/>
        </w:rPr>
      </w:pPr>
      <w:r w:rsidRPr="003859C8">
        <w:rPr>
          <w:rFonts w:ascii="Times New Roman" w:eastAsia="Calibri" w:hAnsi="Times New Roman" w:cs="Times New Roman"/>
          <w:color w:val="000000"/>
          <w:szCs w:val="24"/>
        </w:rPr>
        <w:t xml:space="preserve">3.1.2. Производить обслуживание Клиента в соответствии с установленным в Банке графиком работы.  Документы, принятые  на  исполнение  после  окончания операционного  дня, считаются принятыми к исполнению следующим рабочим днем. </w:t>
      </w:r>
    </w:p>
    <w:p w14:paraId="210716DB" w14:textId="77777777" w:rsidR="00F40270" w:rsidRPr="003859C8" w:rsidRDefault="00F40270" w:rsidP="003859C8">
      <w:pPr>
        <w:spacing w:after="0" w:line="240" w:lineRule="auto"/>
        <w:jc w:val="both"/>
        <w:rPr>
          <w:rFonts w:ascii="Times New Roman" w:eastAsia="Calibri" w:hAnsi="Times New Roman" w:cs="Times New Roman"/>
          <w:color w:val="000000"/>
          <w:szCs w:val="24"/>
        </w:rPr>
      </w:pPr>
      <w:r w:rsidRPr="003859C8">
        <w:rPr>
          <w:rFonts w:ascii="Times New Roman" w:eastAsia="Calibri" w:hAnsi="Times New Roman" w:cs="Times New Roman"/>
          <w:color w:val="000000"/>
          <w:szCs w:val="24"/>
        </w:rPr>
        <w:t>3.1.3. Консультировать Клиента в установленном порядке по вопросам расчетов в иностранной валюте, правилам документооборота и другим вопросам, имеющим непосредственное отношение к расчетно-кассовому обслуживанию.</w:t>
      </w:r>
    </w:p>
    <w:p w14:paraId="210716DC" w14:textId="77777777" w:rsidR="00F40270" w:rsidRPr="003859C8" w:rsidRDefault="00F40270" w:rsidP="003859C8">
      <w:pPr>
        <w:spacing w:after="0" w:line="240" w:lineRule="auto"/>
        <w:jc w:val="both"/>
        <w:rPr>
          <w:rFonts w:ascii="Times New Roman" w:eastAsia="Calibri" w:hAnsi="Times New Roman" w:cs="Times New Roman"/>
          <w:color w:val="000000"/>
          <w:szCs w:val="24"/>
        </w:rPr>
      </w:pPr>
      <w:r w:rsidRPr="003859C8">
        <w:rPr>
          <w:rFonts w:ascii="Times New Roman" w:eastAsia="Calibri" w:hAnsi="Times New Roman" w:cs="Times New Roman"/>
          <w:color w:val="000000"/>
          <w:szCs w:val="24"/>
        </w:rPr>
        <w:t>3.1.4. Выдавать Клиенту (лицам, указанным в карточке с образцами подписей и оттиска печати, или имеющим доверенность) выписки по  счету в иностранной валюте на следующий день после совершения операции по счету Клиента.</w:t>
      </w:r>
    </w:p>
    <w:p w14:paraId="210716DD" w14:textId="77777777" w:rsidR="00F40270" w:rsidRPr="003859C8" w:rsidRDefault="00F40270" w:rsidP="003859C8">
      <w:pPr>
        <w:spacing w:after="0" w:line="240" w:lineRule="auto"/>
        <w:jc w:val="both"/>
        <w:rPr>
          <w:rFonts w:ascii="Times New Roman" w:eastAsia="Calibri" w:hAnsi="Times New Roman" w:cs="Times New Roman"/>
          <w:color w:val="000000"/>
          <w:szCs w:val="24"/>
        </w:rPr>
      </w:pPr>
      <w:r w:rsidRPr="003859C8">
        <w:rPr>
          <w:rFonts w:ascii="Times New Roman" w:eastAsia="Calibri" w:hAnsi="Times New Roman" w:cs="Times New Roman"/>
          <w:color w:val="000000"/>
          <w:szCs w:val="24"/>
        </w:rPr>
        <w:t xml:space="preserve">3.1.5. Открыть Клиенту-резиденту транзитный валютный счет в соответствии с требованиями Банка России в целях идентификации поступлений иностранной валюты в пользу Клиента.  </w:t>
      </w:r>
    </w:p>
    <w:p w14:paraId="210716DE" w14:textId="77777777" w:rsidR="00F40270" w:rsidRPr="003859C8" w:rsidRDefault="00F40270" w:rsidP="003859C8">
      <w:pPr>
        <w:spacing w:after="0" w:line="240" w:lineRule="auto"/>
        <w:jc w:val="both"/>
        <w:rPr>
          <w:rFonts w:ascii="Times New Roman" w:eastAsia="Calibri" w:hAnsi="Times New Roman" w:cs="Times New Roman"/>
          <w:color w:val="000000"/>
          <w:szCs w:val="24"/>
        </w:rPr>
      </w:pPr>
      <w:r w:rsidRPr="003859C8">
        <w:rPr>
          <w:rFonts w:ascii="Times New Roman" w:eastAsia="Calibri" w:hAnsi="Times New Roman" w:cs="Times New Roman"/>
          <w:color w:val="000000"/>
          <w:szCs w:val="24"/>
        </w:rPr>
        <w:t>3.1.6. Извещать Клиента о поступлении денежных средств на его транзитный счет путем направления Клиенту уведомления по системе ДБО.</w:t>
      </w:r>
    </w:p>
    <w:p w14:paraId="210716E0" w14:textId="77777777" w:rsidR="00F40270" w:rsidRPr="003859C8" w:rsidRDefault="00F40270" w:rsidP="003859C8">
      <w:pPr>
        <w:spacing w:after="0" w:line="240" w:lineRule="auto"/>
        <w:jc w:val="both"/>
        <w:rPr>
          <w:rFonts w:ascii="Times New Roman" w:eastAsia="Calibri" w:hAnsi="Times New Roman" w:cs="Times New Roman"/>
          <w:b/>
          <w:color w:val="000000"/>
          <w:szCs w:val="24"/>
        </w:rPr>
      </w:pPr>
      <w:r w:rsidRPr="003859C8">
        <w:rPr>
          <w:rFonts w:ascii="Times New Roman" w:eastAsia="Calibri" w:hAnsi="Times New Roman" w:cs="Times New Roman"/>
          <w:b/>
          <w:color w:val="000000"/>
          <w:szCs w:val="24"/>
        </w:rPr>
        <w:t>3.2. Банк имеет право:</w:t>
      </w:r>
    </w:p>
    <w:p w14:paraId="210716E1" w14:textId="77777777" w:rsidR="00F40270" w:rsidRPr="003859C8" w:rsidRDefault="00F40270" w:rsidP="003859C8">
      <w:pPr>
        <w:spacing w:after="0" w:line="240" w:lineRule="auto"/>
        <w:jc w:val="both"/>
        <w:rPr>
          <w:rFonts w:ascii="Times New Roman" w:eastAsia="Calibri" w:hAnsi="Times New Roman" w:cs="Times New Roman"/>
          <w:color w:val="000000"/>
          <w:szCs w:val="24"/>
        </w:rPr>
      </w:pPr>
      <w:r w:rsidRPr="003859C8">
        <w:rPr>
          <w:rFonts w:ascii="Times New Roman" w:eastAsia="Calibri" w:hAnsi="Times New Roman" w:cs="Times New Roman"/>
          <w:color w:val="000000"/>
          <w:szCs w:val="24"/>
        </w:rPr>
        <w:t xml:space="preserve">3.2.1. Производить платежи Клиента в установленном порядке через корреспондентскую сеть Банка без предварительного согласования с Клиентом маршрута платежа, с уведомлением о возможности возникновения комиссии иностранного банка. </w:t>
      </w:r>
    </w:p>
    <w:p w14:paraId="210716E2" w14:textId="77777777" w:rsidR="00F40270" w:rsidRPr="003859C8" w:rsidRDefault="00F40270" w:rsidP="003859C8">
      <w:pPr>
        <w:spacing w:after="0" w:line="240" w:lineRule="auto"/>
        <w:jc w:val="both"/>
        <w:rPr>
          <w:rFonts w:ascii="Times New Roman" w:eastAsia="Calibri" w:hAnsi="Times New Roman" w:cs="Times New Roman"/>
          <w:color w:val="000000"/>
          <w:szCs w:val="24"/>
        </w:rPr>
      </w:pPr>
      <w:r w:rsidRPr="003859C8">
        <w:rPr>
          <w:rFonts w:ascii="Times New Roman" w:eastAsia="Calibri" w:hAnsi="Times New Roman" w:cs="Times New Roman"/>
          <w:color w:val="000000"/>
          <w:szCs w:val="24"/>
        </w:rPr>
        <w:t>3.2.2. Не выполнять распоряжения Клиента в случае, если сумма перевода, включая сумму комиссии Банка, превышает остаток средств на счете.</w:t>
      </w:r>
    </w:p>
    <w:p w14:paraId="210716E3" w14:textId="77777777" w:rsidR="00F40270" w:rsidRPr="003859C8" w:rsidRDefault="00F40270" w:rsidP="003859C8">
      <w:pPr>
        <w:spacing w:after="0" w:line="240" w:lineRule="auto"/>
        <w:jc w:val="both"/>
        <w:rPr>
          <w:rFonts w:ascii="Times New Roman" w:eastAsia="Calibri" w:hAnsi="Times New Roman" w:cs="Times New Roman"/>
          <w:color w:val="000000"/>
          <w:szCs w:val="24"/>
        </w:rPr>
      </w:pPr>
      <w:r w:rsidRPr="003859C8">
        <w:rPr>
          <w:rFonts w:ascii="Times New Roman" w:eastAsia="Calibri" w:hAnsi="Times New Roman" w:cs="Times New Roman"/>
          <w:color w:val="000000"/>
          <w:szCs w:val="24"/>
        </w:rPr>
        <w:t xml:space="preserve">3.2.3. Банк не несет ответственности за задержку исполнения распоряжений Клиента, возникшую  в результате действий государственных контролирующих органов, других банковских учреждений и банков-корреспондентов. </w:t>
      </w:r>
    </w:p>
    <w:p w14:paraId="210716E4" w14:textId="77777777" w:rsidR="00F40270" w:rsidRPr="003859C8" w:rsidRDefault="00F40270" w:rsidP="003859C8">
      <w:pPr>
        <w:spacing w:after="0" w:line="240" w:lineRule="auto"/>
        <w:jc w:val="both"/>
        <w:rPr>
          <w:rFonts w:ascii="Times New Roman" w:eastAsia="Calibri" w:hAnsi="Times New Roman" w:cs="Times New Roman"/>
          <w:color w:val="000000"/>
          <w:szCs w:val="24"/>
        </w:rPr>
      </w:pPr>
      <w:r w:rsidRPr="003859C8">
        <w:rPr>
          <w:rFonts w:ascii="Times New Roman" w:eastAsia="Calibri" w:hAnsi="Times New Roman" w:cs="Times New Roman"/>
          <w:color w:val="000000"/>
          <w:szCs w:val="24"/>
        </w:rPr>
        <w:t>3.2.4. Самостоятельно списывать с транзитного счета Клиента (при наличии) ошибочно поступившие в его адрес суммы иностранной валюты на основании сообщений от банка-корреспондента соответствующего содержания.</w:t>
      </w:r>
    </w:p>
    <w:p w14:paraId="750472E5" w14:textId="77777777" w:rsidR="004C2993" w:rsidRPr="00146804" w:rsidRDefault="00F40270" w:rsidP="003859C8">
      <w:pPr>
        <w:spacing w:after="0" w:line="240" w:lineRule="auto"/>
        <w:jc w:val="both"/>
        <w:rPr>
          <w:rFonts w:ascii="Times New Roman" w:eastAsia="Calibri" w:hAnsi="Times New Roman" w:cs="Times New Roman"/>
          <w:color w:val="000000"/>
          <w:szCs w:val="24"/>
        </w:rPr>
      </w:pPr>
      <w:r w:rsidRPr="003859C8">
        <w:rPr>
          <w:rFonts w:ascii="Times New Roman" w:eastAsia="Calibri" w:hAnsi="Times New Roman" w:cs="Times New Roman"/>
          <w:color w:val="000000"/>
          <w:szCs w:val="24"/>
        </w:rPr>
        <w:t xml:space="preserve">3.2.5. Отказать в совершении расчетно-кассовых операций при наличии фактов, свидетельствующих о нарушении </w:t>
      </w:r>
    </w:p>
    <w:p w14:paraId="7EA09465" w14:textId="77777777" w:rsidR="004C2993" w:rsidRPr="00146804" w:rsidRDefault="004C2993" w:rsidP="003859C8">
      <w:pPr>
        <w:spacing w:after="0" w:line="240" w:lineRule="auto"/>
        <w:jc w:val="both"/>
        <w:rPr>
          <w:rFonts w:ascii="Times New Roman" w:eastAsia="Calibri" w:hAnsi="Times New Roman" w:cs="Times New Roman"/>
          <w:color w:val="000000"/>
          <w:szCs w:val="24"/>
        </w:rPr>
      </w:pPr>
    </w:p>
    <w:p w14:paraId="2A61A26A" w14:textId="072A8C99" w:rsidR="004C2993" w:rsidRPr="00146804" w:rsidRDefault="004C2993" w:rsidP="004C2993">
      <w:pPr>
        <w:spacing w:after="0" w:line="240" w:lineRule="auto"/>
        <w:jc w:val="right"/>
        <w:rPr>
          <w:rFonts w:ascii="Times New Roman" w:eastAsia="Calibri" w:hAnsi="Times New Roman" w:cs="Times New Roman"/>
          <w:color w:val="A6A6A6" w:themeColor="background1" w:themeShade="A6"/>
          <w:szCs w:val="24"/>
        </w:rPr>
      </w:pPr>
      <w:r w:rsidRPr="00146804">
        <w:rPr>
          <w:rFonts w:ascii="Times New Roman" w:eastAsia="Calibri" w:hAnsi="Times New Roman" w:cs="Times New Roman"/>
          <w:color w:val="A6A6A6" w:themeColor="background1" w:themeShade="A6"/>
          <w:szCs w:val="24"/>
        </w:rPr>
        <w:t>18</w:t>
      </w:r>
    </w:p>
    <w:p w14:paraId="3616F92A" w14:textId="77777777" w:rsidR="004C2993" w:rsidRPr="00146804" w:rsidRDefault="004C2993" w:rsidP="003859C8">
      <w:pPr>
        <w:spacing w:after="0" w:line="240" w:lineRule="auto"/>
        <w:jc w:val="both"/>
        <w:rPr>
          <w:rFonts w:ascii="Times New Roman" w:eastAsia="Calibri" w:hAnsi="Times New Roman" w:cs="Times New Roman"/>
          <w:color w:val="000000"/>
          <w:szCs w:val="24"/>
        </w:rPr>
      </w:pPr>
    </w:p>
    <w:p w14:paraId="210716E5" w14:textId="46B8AECE" w:rsidR="00F40270" w:rsidRPr="003859C8" w:rsidRDefault="00F40270" w:rsidP="003859C8">
      <w:pPr>
        <w:spacing w:after="0" w:line="240" w:lineRule="auto"/>
        <w:jc w:val="both"/>
        <w:rPr>
          <w:rFonts w:ascii="Times New Roman" w:eastAsia="Calibri" w:hAnsi="Times New Roman" w:cs="Times New Roman"/>
          <w:color w:val="000000"/>
          <w:szCs w:val="24"/>
        </w:rPr>
      </w:pPr>
      <w:r w:rsidRPr="003859C8">
        <w:rPr>
          <w:rFonts w:ascii="Times New Roman" w:eastAsia="Calibri" w:hAnsi="Times New Roman" w:cs="Times New Roman"/>
          <w:color w:val="000000"/>
          <w:szCs w:val="24"/>
        </w:rPr>
        <w:t>Клиентом действующего законодательства, в том числе банковских правил, условий настоящего Договора, а также порядка оформления расчетных документов и сроков их представления в Банк.</w:t>
      </w:r>
    </w:p>
    <w:p w14:paraId="210716E6" w14:textId="77777777" w:rsidR="00F40270" w:rsidRPr="003859C8" w:rsidRDefault="00F40270" w:rsidP="003859C8">
      <w:pPr>
        <w:spacing w:after="0" w:line="240" w:lineRule="auto"/>
        <w:jc w:val="both"/>
        <w:rPr>
          <w:rFonts w:ascii="Times New Roman" w:eastAsia="Calibri" w:hAnsi="Times New Roman" w:cs="Times New Roman"/>
          <w:color w:val="000000"/>
          <w:szCs w:val="24"/>
        </w:rPr>
      </w:pPr>
    </w:p>
    <w:p w14:paraId="210716E7" w14:textId="77777777" w:rsidR="00F40270" w:rsidRPr="003859C8" w:rsidRDefault="00F40270" w:rsidP="003859C8">
      <w:pPr>
        <w:spacing w:after="0" w:line="240" w:lineRule="auto"/>
        <w:jc w:val="both"/>
        <w:rPr>
          <w:rFonts w:ascii="Times New Roman" w:eastAsia="Calibri" w:hAnsi="Times New Roman" w:cs="Times New Roman"/>
          <w:b/>
          <w:color w:val="000000"/>
          <w:szCs w:val="24"/>
        </w:rPr>
      </w:pPr>
      <w:r w:rsidRPr="003859C8">
        <w:rPr>
          <w:rFonts w:ascii="Times New Roman" w:eastAsia="Calibri" w:hAnsi="Times New Roman" w:cs="Times New Roman"/>
          <w:b/>
          <w:color w:val="000000"/>
          <w:szCs w:val="24"/>
        </w:rPr>
        <w:t>3.3. Клиент обязуется:</w:t>
      </w:r>
    </w:p>
    <w:p w14:paraId="210716E8" w14:textId="77777777" w:rsidR="00F40270" w:rsidRPr="003859C8" w:rsidRDefault="00F40270" w:rsidP="003859C8">
      <w:pPr>
        <w:spacing w:after="0" w:line="240" w:lineRule="auto"/>
        <w:jc w:val="both"/>
        <w:rPr>
          <w:rFonts w:ascii="Times New Roman" w:eastAsia="Calibri" w:hAnsi="Times New Roman" w:cs="Times New Roman"/>
          <w:color w:val="000000"/>
          <w:szCs w:val="24"/>
        </w:rPr>
      </w:pPr>
      <w:r w:rsidRPr="003859C8">
        <w:rPr>
          <w:rFonts w:ascii="Times New Roman" w:eastAsia="Calibri" w:hAnsi="Times New Roman" w:cs="Times New Roman"/>
          <w:color w:val="000000"/>
          <w:szCs w:val="24"/>
        </w:rPr>
        <w:t>3.3.1. Следить за состоянием своего счета. В случае получения выписок на бумажных носителях своевременно, не позднее дня, следующего за днем совершения операций получать выписки по своему лицевому счету.</w:t>
      </w:r>
    </w:p>
    <w:p w14:paraId="210716E9" w14:textId="77777777" w:rsidR="00F40270" w:rsidRPr="003859C8" w:rsidRDefault="00F40270" w:rsidP="003859C8">
      <w:pPr>
        <w:spacing w:after="0" w:line="240" w:lineRule="auto"/>
        <w:jc w:val="both"/>
        <w:rPr>
          <w:rFonts w:ascii="Times New Roman" w:eastAsia="Calibri" w:hAnsi="Times New Roman" w:cs="Times New Roman"/>
          <w:color w:val="000000"/>
          <w:szCs w:val="24"/>
        </w:rPr>
      </w:pPr>
      <w:r w:rsidRPr="003859C8">
        <w:rPr>
          <w:rFonts w:ascii="Times New Roman" w:eastAsia="Calibri" w:hAnsi="Times New Roman" w:cs="Times New Roman"/>
          <w:color w:val="000000"/>
          <w:szCs w:val="24"/>
        </w:rPr>
        <w:t>Невостребованные выписки по счетам  Клиента хранятся в Банке в течение шести месяцев с даты совершения операций, после чего подлежат уничтожению.</w:t>
      </w:r>
    </w:p>
    <w:p w14:paraId="210716EA" w14:textId="77777777" w:rsidR="00F40270" w:rsidRPr="003859C8" w:rsidRDefault="00F40270" w:rsidP="003859C8">
      <w:pPr>
        <w:spacing w:after="0" w:line="240" w:lineRule="auto"/>
        <w:jc w:val="both"/>
        <w:rPr>
          <w:rFonts w:ascii="Times New Roman" w:eastAsia="Calibri" w:hAnsi="Times New Roman" w:cs="Times New Roman"/>
          <w:color w:val="000000"/>
          <w:szCs w:val="24"/>
        </w:rPr>
      </w:pPr>
      <w:r w:rsidRPr="003859C8">
        <w:rPr>
          <w:rFonts w:ascii="Times New Roman" w:eastAsia="Calibri" w:hAnsi="Times New Roman" w:cs="Times New Roman"/>
          <w:color w:val="000000"/>
          <w:szCs w:val="24"/>
        </w:rPr>
        <w:t>3.3.2. Представлять по требованию Банка в случаях, установленных законодательством и требованиями Банка России, необходимую финансовую и бухгалтерскую отчетность и другие документы. Нести ответственность за достоверность всех документов и информации, предоставляемых Банку.</w:t>
      </w:r>
    </w:p>
    <w:p w14:paraId="210716EB" w14:textId="77777777" w:rsidR="00F40270" w:rsidRPr="003859C8" w:rsidRDefault="00F40270" w:rsidP="003859C8">
      <w:pPr>
        <w:spacing w:after="0" w:line="240" w:lineRule="auto"/>
        <w:jc w:val="both"/>
        <w:rPr>
          <w:rFonts w:ascii="Times New Roman" w:eastAsia="Calibri" w:hAnsi="Times New Roman" w:cs="Times New Roman"/>
          <w:color w:val="000000"/>
          <w:szCs w:val="24"/>
        </w:rPr>
      </w:pPr>
      <w:r w:rsidRPr="003859C8">
        <w:rPr>
          <w:rFonts w:ascii="Times New Roman" w:eastAsia="Calibri" w:hAnsi="Times New Roman" w:cs="Times New Roman"/>
          <w:color w:val="000000"/>
          <w:szCs w:val="24"/>
        </w:rPr>
        <w:t>3.3.3. По первому требованию Банка предоставлять последнему решения, протоколы, доверенности, учредительные документы и изменения к ним, а также другие документы, необходимые для идентификации Клиента в соответствии с требованиями Федерального закона от 07.08.2011 г. № 115-ФЗ «О противодействии легализации (отмыванию) доходов, полученных преступным путем и финансированию терроризма».</w:t>
      </w:r>
    </w:p>
    <w:p w14:paraId="210716EC" w14:textId="77777777" w:rsidR="00F40270" w:rsidRPr="003859C8" w:rsidRDefault="00F40270" w:rsidP="003859C8">
      <w:pPr>
        <w:spacing w:after="0" w:line="240" w:lineRule="auto"/>
        <w:jc w:val="both"/>
        <w:rPr>
          <w:rFonts w:ascii="Times New Roman" w:eastAsia="Calibri" w:hAnsi="Times New Roman" w:cs="Times New Roman"/>
          <w:color w:val="000000"/>
          <w:szCs w:val="24"/>
        </w:rPr>
      </w:pPr>
      <w:r w:rsidRPr="003859C8">
        <w:rPr>
          <w:rFonts w:ascii="Times New Roman" w:eastAsia="Calibri" w:hAnsi="Times New Roman" w:cs="Times New Roman"/>
          <w:color w:val="000000"/>
          <w:szCs w:val="24"/>
        </w:rPr>
        <w:t>В случае отзыва доверенности Клиент обязан уведомить об этом  Банк не позднее следующего дня.</w:t>
      </w:r>
    </w:p>
    <w:p w14:paraId="210716ED" w14:textId="77777777" w:rsidR="00F40270" w:rsidRPr="003859C8" w:rsidRDefault="00F40270" w:rsidP="003859C8">
      <w:pPr>
        <w:spacing w:after="0" w:line="240" w:lineRule="auto"/>
        <w:jc w:val="both"/>
        <w:rPr>
          <w:rFonts w:ascii="Times New Roman" w:eastAsia="Calibri" w:hAnsi="Times New Roman" w:cs="Times New Roman"/>
          <w:color w:val="000000"/>
          <w:szCs w:val="24"/>
        </w:rPr>
      </w:pPr>
      <w:r w:rsidRPr="003859C8">
        <w:rPr>
          <w:rFonts w:ascii="Times New Roman" w:eastAsia="Calibri" w:hAnsi="Times New Roman" w:cs="Times New Roman"/>
          <w:color w:val="000000"/>
          <w:szCs w:val="24"/>
        </w:rPr>
        <w:t>3.3.4. Не позднее 31 января нового календарного года предоставлять в Банк письменные возражения по совершенным операциям, либо остаткам средств на счетах, отраженным в выписках по состоянию на 01 января, в случае выявления расхождений. При отсутствии в течение указанного срока возражений  совершенные операции и остатки средств на счетах Клиента по состоянию на 01 января  считаются подтвержденными со стороны Клиента.</w:t>
      </w:r>
    </w:p>
    <w:p w14:paraId="210716EE" w14:textId="77777777" w:rsidR="00F40270" w:rsidRPr="003859C8" w:rsidRDefault="00F40270" w:rsidP="003859C8">
      <w:pPr>
        <w:spacing w:after="0" w:line="240" w:lineRule="auto"/>
        <w:jc w:val="both"/>
        <w:rPr>
          <w:rFonts w:ascii="Times New Roman" w:eastAsia="Calibri" w:hAnsi="Times New Roman" w:cs="Times New Roman"/>
          <w:color w:val="000000"/>
          <w:szCs w:val="24"/>
        </w:rPr>
      </w:pPr>
      <w:r w:rsidRPr="003859C8">
        <w:rPr>
          <w:rFonts w:ascii="Times New Roman" w:eastAsia="Calibri" w:hAnsi="Times New Roman" w:cs="Times New Roman"/>
          <w:color w:val="000000"/>
          <w:szCs w:val="24"/>
        </w:rPr>
        <w:t>3.3.5. Своевременно предоставлять в Банк документы и информацию, необходимые для осуществления валютного контроля. По запросу Банка своевременно предоставлять в письменной форме разъясняющую информацию по расчетам с контрагентами, а также заверенные подписью уполномоченного лица и печатью копии документов, на основании которых эти расчеты произведены.</w:t>
      </w:r>
    </w:p>
    <w:p w14:paraId="210716EF" w14:textId="77777777" w:rsidR="00F40270" w:rsidRPr="003859C8" w:rsidRDefault="00F40270" w:rsidP="003859C8">
      <w:pPr>
        <w:spacing w:after="0" w:line="240" w:lineRule="auto"/>
        <w:jc w:val="both"/>
        <w:rPr>
          <w:rFonts w:ascii="Times New Roman" w:eastAsia="Calibri" w:hAnsi="Times New Roman" w:cs="Times New Roman"/>
          <w:color w:val="000000"/>
          <w:szCs w:val="24"/>
        </w:rPr>
      </w:pPr>
      <w:r w:rsidRPr="003859C8">
        <w:rPr>
          <w:rFonts w:ascii="Times New Roman" w:eastAsia="Calibri" w:hAnsi="Times New Roman" w:cs="Times New Roman"/>
          <w:color w:val="000000"/>
          <w:szCs w:val="24"/>
        </w:rPr>
        <w:t xml:space="preserve">3.3.6. Ознакомиться с Порядком обмена документами и информацией между ПАО АКБ «Приморье» и клиентами, при осуществлении валютных операций, размещенными на сайте Банка по адресу </w:t>
      </w:r>
      <w:hyperlink r:id="rId24" w:history="1">
        <w:r w:rsidRPr="003859C8">
          <w:rPr>
            <w:rFonts w:ascii="Times New Roman" w:eastAsia="Calibri" w:hAnsi="Times New Roman" w:cs="Times New Roman"/>
            <w:color w:val="000000"/>
            <w:szCs w:val="24"/>
          </w:rPr>
          <w:t>www.primbank.ru</w:t>
        </w:r>
      </w:hyperlink>
      <w:r w:rsidRPr="003859C8">
        <w:rPr>
          <w:rFonts w:ascii="Times New Roman" w:eastAsia="Calibri" w:hAnsi="Times New Roman" w:cs="Times New Roman"/>
          <w:color w:val="000000"/>
          <w:szCs w:val="24"/>
        </w:rPr>
        <w:t xml:space="preserve">. </w:t>
      </w:r>
    </w:p>
    <w:p w14:paraId="210716F0" w14:textId="77777777" w:rsidR="00F40270" w:rsidRPr="003859C8" w:rsidRDefault="00F40270" w:rsidP="003859C8">
      <w:pPr>
        <w:spacing w:after="0" w:line="240" w:lineRule="auto"/>
        <w:jc w:val="both"/>
        <w:rPr>
          <w:rFonts w:ascii="Times New Roman" w:eastAsia="Calibri" w:hAnsi="Times New Roman" w:cs="Times New Roman"/>
          <w:color w:val="000000"/>
          <w:szCs w:val="24"/>
        </w:rPr>
      </w:pPr>
      <w:r w:rsidRPr="003859C8">
        <w:rPr>
          <w:rFonts w:ascii="Times New Roman" w:eastAsia="Calibri" w:hAnsi="Times New Roman" w:cs="Times New Roman"/>
          <w:color w:val="000000"/>
          <w:szCs w:val="24"/>
        </w:rPr>
        <w:t>3.3.6. При совершении расчетов с контрагентами с участием выгодоприобретателей, в течение 5 (Пяти) банковских дней со дня совершения операции предоставить всю необходимую информацию и заверенные подписью уполномоченного лица и печатью документы, позволяющие идентифицировать выгодоприобретателя в соответствии с требованиями действующего законодательства РФ.</w:t>
      </w:r>
    </w:p>
    <w:p w14:paraId="210716F1" w14:textId="77777777" w:rsidR="00F40270" w:rsidRPr="003859C8" w:rsidRDefault="00F40270" w:rsidP="003859C8">
      <w:pPr>
        <w:spacing w:after="0" w:line="240" w:lineRule="auto"/>
        <w:jc w:val="both"/>
        <w:rPr>
          <w:rFonts w:ascii="Times New Roman" w:eastAsia="Calibri" w:hAnsi="Times New Roman" w:cs="Times New Roman"/>
          <w:color w:val="000000"/>
          <w:szCs w:val="24"/>
        </w:rPr>
      </w:pPr>
      <w:r w:rsidRPr="003859C8">
        <w:rPr>
          <w:rFonts w:ascii="Times New Roman" w:eastAsia="Calibri" w:hAnsi="Times New Roman" w:cs="Times New Roman"/>
          <w:color w:val="000000"/>
          <w:szCs w:val="24"/>
        </w:rPr>
        <w:t>3.3.7. В расчетном документе в поле «назначение платежа» указывать информацию о предмете договора, виде товара и услуг за которые производится оплата, при оплате по договору займа - указывать является ли перечисление денежных средств предоставлением или погашением займа, а также вид займа (процентный или беспроцентный), при оплате по иным договорам - реквизиты договора (название, дата, номер) и предмет договора.</w:t>
      </w:r>
    </w:p>
    <w:p w14:paraId="210716F4" w14:textId="77777777" w:rsidR="00F40270" w:rsidRPr="003859C8" w:rsidRDefault="00F40270" w:rsidP="003859C8">
      <w:pPr>
        <w:spacing w:after="0" w:line="240" w:lineRule="auto"/>
        <w:jc w:val="both"/>
        <w:rPr>
          <w:rFonts w:ascii="Times New Roman" w:eastAsia="Calibri" w:hAnsi="Times New Roman" w:cs="Times New Roman"/>
          <w:b/>
          <w:color w:val="000000"/>
          <w:szCs w:val="24"/>
        </w:rPr>
      </w:pPr>
      <w:r w:rsidRPr="003859C8">
        <w:rPr>
          <w:rFonts w:ascii="Times New Roman" w:eastAsia="Calibri" w:hAnsi="Times New Roman" w:cs="Times New Roman"/>
          <w:b/>
          <w:color w:val="000000"/>
          <w:szCs w:val="24"/>
        </w:rPr>
        <w:t>3.4. Клиент имеет право:</w:t>
      </w:r>
    </w:p>
    <w:p w14:paraId="210716F5" w14:textId="77777777" w:rsidR="00F40270" w:rsidRPr="003859C8" w:rsidRDefault="00F40270" w:rsidP="003859C8">
      <w:pPr>
        <w:spacing w:after="0" w:line="240" w:lineRule="auto"/>
        <w:jc w:val="both"/>
        <w:rPr>
          <w:rFonts w:ascii="Times New Roman" w:eastAsia="Calibri" w:hAnsi="Times New Roman" w:cs="Times New Roman"/>
          <w:color w:val="000000"/>
          <w:szCs w:val="24"/>
        </w:rPr>
      </w:pPr>
      <w:r w:rsidRPr="003859C8">
        <w:rPr>
          <w:rFonts w:ascii="Times New Roman" w:eastAsia="Calibri" w:hAnsi="Times New Roman" w:cs="Times New Roman"/>
          <w:color w:val="000000"/>
          <w:szCs w:val="24"/>
        </w:rPr>
        <w:t>3.4.1. Самостоятельно распоряжаться валютными средствами, находящимися на его банковском счете в установленном законом порядке.</w:t>
      </w:r>
    </w:p>
    <w:p w14:paraId="210716F6" w14:textId="77777777" w:rsidR="00F40270" w:rsidRPr="003859C8" w:rsidRDefault="00F40270" w:rsidP="003859C8">
      <w:pPr>
        <w:spacing w:after="0" w:line="240" w:lineRule="auto"/>
        <w:jc w:val="both"/>
        <w:rPr>
          <w:rFonts w:ascii="Times New Roman" w:eastAsia="Calibri" w:hAnsi="Times New Roman" w:cs="Times New Roman"/>
          <w:color w:val="000000"/>
          <w:szCs w:val="24"/>
        </w:rPr>
      </w:pPr>
      <w:r w:rsidRPr="003859C8">
        <w:rPr>
          <w:rFonts w:ascii="Times New Roman" w:eastAsia="Calibri" w:hAnsi="Times New Roman" w:cs="Times New Roman"/>
          <w:color w:val="000000"/>
          <w:szCs w:val="24"/>
        </w:rPr>
        <w:t xml:space="preserve">3.4.2. Давать Банку поручения по расчетно-кассовому обслуживанию. </w:t>
      </w:r>
      <w:r w:rsidRPr="003859C8">
        <w:rPr>
          <w:rFonts w:ascii="Times New Roman" w:eastAsia="Calibri" w:hAnsi="Times New Roman" w:cs="Times New Roman"/>
          <w:color w:val="000000"/>
          <w:szCs w:val="24"/>
        </w:rPr>
        <w:tab/>
      </w:r>
    </w:p>
    <w:p w14:paraId="210716F7" w14:textId="77777777" w:rsidR="00F40270" w:rsidRPr="003859C8" w:rsidRDefault="00F40270" w:rsidP="003859C8">
      <w:pPr>
        <w:spacing w:after="0" w:line="240" w:lineRule="auto"/>
        <w:jc w:val="both"/>
        <w:rPr>
          <w:rFonts w:ascii="Times New Roman" w:eastAsia="Calibri" w:hAnsi="Times New Roman" w:cs="Times New Roman"/>
          <w:color w:val="000000"/>
          <w:szCs w:val="24"/>
        </w:rPr>
      </w:pPr>
      <w:r w:rsidRPr="003859C8">
        <w:rPr>
          <w:rFonts w:ascii="Times New Roman" w:eastAsia="Calibri" w:hAnsi="Times New Roman" w:cs="Times New Roman"/>
          <w:color w:val="000000"/>
          <w:szCs w:val="24"/>
        </w:rPr>
        <w:t>3.4.3. Получать справки и иные подтверждающие документы, в том числе об исполнении расчетных документов, переданных в Банк, не позднее 5 (Пяти) банковских дней после обращения в Банк.</w:t>
      </w:r>
    </w:p>
    <w:p w14:paraId="210716F8" w14:textId="77777777" w:rsidR="00F40270" w:rsidRPr="003859C8" w:rsidRDefault="00F40270" w:rsidP="003859C8">
      <w:pPr>
        <w:spacing w:after="0" w:line="240" w:lineRule="auto"/>
        <w:jc w:val="both"/>
        <w:rPr>
          <w:rFonts w:ascii="Times New Roman" w:eastAsia="Calibri" w:hAnsi="Times New Roman" w:cs="Times New Roman"/>
          <w:color w:val="000000"/>
          <w:szCs w:val="24"/>
        </w:rPr>
      </w:pPr>
      <w:r w:rsidRPr="003859C8">
        <w:rPr>
          <w:rFonts w:ascii="Times New Roman" w:eastAsia="Calibri" w:hAnsi="Times New Roman" w:cs="Times New Roman"/>
          <w:color w:val="000000"/>
          <w:szCs w:val="24"/>
        </w:rPr>
        <w:t>3.4.3. Получать выписки и подтверждающие документы к ним по Счету на следующий банковский день после совершения операций по Счету.</w:t>
      </w:r>
    </w:p>
    <w:p w14:paraId="210716F9" w14:textId="77777777" w:rsidR="00F40270" w:rsidRPr="003859C8" w:rsidRDefault="00F40270" w:rsidP="003859C8">
      <w:pPr>
        <w:spacing w:after="0" w:line="240" w:lineRule="auto"/>
        <w:jc w:val="both"/>
        <w:rPr>
          <w:rFonts w:ascii="Times New Roman" w:eastAsia="Calibri" w:hAnsi="Times New Roman" w:cs="Times New Roman"/>
          <w:color w:val="000000"/>
          <w:szCs w:val="24"/>
        </w:rPr>
      </w:pPr>
      <w:r w:rsidRPr="003859C8">
        <w:rPr>
          <w:rFonts w:ascii="Times New Roman" w:eastAsia="Calibri" w:hAnsi="Times New Roman" w:cs="Times New Roman"/>
          <w:color w:val="000000"/>
          <w:szCs w:val="24"/>
        </w:rPr>
        <w:t>3.4.4. При осуществлении платежа самостоятельно определять его маршрут. В этом случае Клиент</w:t>
      </w:r>
    </w:p>
    <w:p w14:paraId="210716FA" w14:textId="77777777" w:rsidR="00F40270" w:rsidRPr="003859C8" w:rsidRDefault="00F40270" w:rsidP="003859C8">
      <w:pPr>
        <w:spacing w:after="0" w:line="240" w:lineRule="auto"/>
        <w:jc w:val="both"/>
        <w:rPr>
          <w:rFonts w:ascii="Times New Roman" w:eastAsia="Calibri" w:hAnsi="Times New Roman" w:cs="Times New Roman"/>
          <w:color w:val="000000"/>
          <w:szCs w:val="24"/>
        </w:rPr>
      </w:pPr>
      <w:r w:rsidRPr="003859C8">
        <w:rPr>
          <w:rFonts w:ascii="Times New Roman" w:eastAsia="Calibri" w:hAnsi="Times New Roman" w:cs="Times New Roman"/>
          <w:color w:val="000000"/>
          <w:szCs w:val="24"/>
        </w:rPr>
        <w:t>принимает на себя все риски, связанные с осуществлением платежа по указанному маршруту.</w:t>
      </w:r>
    </w:p>
    <w:p w14:paraId="210716FC" w14:textId="77777777" w:rsidR="00F40270" w:rsidRPr="003859C8" w:rsidRDefault="00F40270" w:rsidP="003859C8">
      <w:pPr>
        <w:spacing w:after="0" w:line="240" w:lineRule="auto"/>
        <w:jc w:val="center"/>
        <w:rPr>
          <w:rFonts w:ascii="Times New Roman" w:eastAsia="Calibri" w:hAnsi="Times New Roman" w:cs="Times New Roman"/>
          <w:b/>
          <w:color w:val="000000"/>
          <w:szCs w:val="24"/>
        </w:rPr>
      </w:pPr>
      <w:r w:rsidRPr="003859C8">
        <w:rPr>
          <w:rFonts w:ascii="Times New Roman" w:eastAsia="Calibri" w:hAnsi="Times New Roman" w:cs="Times New Roman"/>
          <w:b/>
          <w:color w:val="000000"/>
          <w:szCs w:val="24"/>
        </w:rPr>
        <w:t>4. Финансовые взаимоотношения</w:t>
      </w:r>
    </w:p>
    <w:p w14:paraId="210716FD" w14:textId="77777777" w:rsidR="00F40270" w:rsidRPr="003859C8" w:rsidRDefault="00F40270" w:rsidP="003859C8">
      <w:pPr>
        <w:spacing w:after="0" w:line="240" w:lineRule="auto"/>
        <w:jc w:val="both"/>
        <w:rPr>
          <w:rFonts w:ascii="Times New Roman" w:eastAsia="Calibri" w:hAnsi="Times New Roman" w:cs="Times New Roman"/>
          <w:color w:val="000000"/>
          <w:szCs w:val="24"/>
        </w:rPr>
      </w:pPr>
      <w:r w:rsidRPr="003859C8">
        <w:rPr>
          <w:rFonts w:ascii="Times New Roman" w:eastAsia="Calibri" w:hAnsi="Times New Roman" w:cs="Times New Roman"/>
          <w:color w:val="000000"/>
          <w:szCs w:val="24"/>
        </w:rPr>
        <w:t xml:space="preserve">4.1. Открытие текущих счетов в иностранной валюте, услуги по расчетно-кассовому обслуживанию оплачиваются Клиентом, согласно действующим Тарифам  Банка. </w:t>
      </w:r>
    </w:p>
    <w:p w14:paraId="210716FE" w14:textId="77777777" w:rsidR="00F40270" w:rsidRPr="003859C8" w:rsidRDefault="00F40270" w:rsidP="003859C8">
      <w:pPr>
        <w:spacing w:after="0" w:line="240" w:lineRule="auto"/>
        <w:jc w:val="both"/>
        <w:rPr>
          <w:rFonts w:ascii="Times New Roman" w:eastAsia="Calibri" w:hAnsi="Times New Roman" w:cs="Times New Roman"/>
          <w:color w:val="000000"/>
          <w:szCs w:val="24"/>
        </w:rPr>
      </w:pPr>
      <w:r w:rsidRPr="003859C8">
        <w:rPr>
          <w:rFonts w:ascii="Times New Roman" w:eastAsia="Calibri" w:hAnsi="Times New Roman" w:cs="Times New Roman"/>
          <w:color w:val="000000"/>
          <w:szCs w:val="24"/>
        </w:rPr>
        <w:t xml:space="preserve">4.2. Клиент обязуется оплатить комиссии других банков, взимаемые по операциям Клиента (переводы, инкассо, аккредитивы). Суммы указанных комиссий списываются со счета Клиента Банком без предварительного согласия Клиента. </w:t>
      </w:r>
    </w:p>
    <w:p w14:paraId="21071700" w14:textId="77777777" w:rsidR="00F40270" w:rsidRPr="003859C8" w:rsidRDefault="00F40270" w:rsidP="003859C8">
      <w:pPr>
        <w:spacing w:after="0" w:line="240" w:lineRule="auto"/>
        <w:jc w:val="center"/>
        <w:rPr>
          <w:rFonts w:ascii="Times New Roman" w:eastAsia="Calibri" w:hAnsi="Times New Roman" w:cs="Times New Roman"/>
          <w:b/>
          <w:color w:val="000000"/>
          <w:szCs w:val="24"/>
        </w:rPr>
      </w:pPr>
      <w:r w:rsidRPr="003859C8">
        <w:rPr>
          <w:rFonts w:ascii="Times New Roman" w:eastAsia="Calibri" w:hAnsi="Times New Roman" w:cs="Times New Roman"/>
          <w:b/>
          <w:color w:val="000000"/>
          <w:szCs w:val="24"/>
        </w:rPr>
        <w:t>5. Порядок списания денежных средств со счета Клиента</w:t>
      </w:r>
    </w:p>
    <w:p w14:paraId="21071701" w14:textId="77777777" w:rsidR="00F40270" w:rsidRPr="003859C8" w:rsidRDefault="00F40270" w:rsidP="003859C8">
      <w:pPr>
        <w:spacing w:after="0" w:line="240" w:lineRule="auto"/>
        <w:jc w:val="both"/>
        <w:rPr>
          <w:rFonts w:ascii="Times New Roman" w:eastAsia="Calibri" w:hAnsi="Times New Roman" w:cs="Times New Roman"/>
          <w:color w:val="000000"/>
          <w:szCs w:val="24"/>
        </w:rPr>
      </w:pPr>
      <w:r w:rsidRPr="003859C8">
        <w:rPr>
          <w:rFonts w:ascii="Times New Roman" w:eastAsia="Calibri" w:hAnsi="Times New Roman" w:cs="Times New Roman"/>
          <w:color w:val="000000"/>
          <w:szCs w:val="24"/>
        </w:rPr>
        <w:t xml:space="preserve">5.1. Права лиц, осуществляющих от имени Клиента распоряжения о перечислении денежных средств со счета, удостоверяются путем предоставления Банку установленных законом, либо банковскими правилами, документов, в том числе и карточки с образцами подписей и оттиска печати. В случае, если руководителем предоставляется право подписи на платежных документах Клиента иным должностным лицам, полномочия указанных должностных лиц подтверждаются распорядительным актом или доверенностью, оформляемой в установленном законом порядке. </w:t>
      </w:r>
    </w:p>
    <w:p w14:paraId="21071702" w14:textId="77777777" w:rsidR="00F40270" w:rsidRPr="003859C8" w:rsidRDefault="00F40270" w:rsidP="003859C8">
      <w:pPr>
        <w:spacing w:after="0" w:line="240" w:lineRule="auto"/>
        <w:jc w:val="both"/>
        <w:rPr>
          <w:rFonts w:ascii="Times New Roman" w:eastAsia="Calibri" w:hAnsi="Times New Roman" w:cs="Times New Roman"/>
          <w:color w:val="000000"/>
          <w:szCs w:val="24"/>
        </w:rPr>
      </w:pPr>
      <w:r w:rsidRPr="003859C8">
        <w:rPr>
          <w:rFonts w:ascii="Times New Roman" w:eastAsia="Calibri" w:hAnsi="Times New Roman" w:cs="Times New Roman"/>
          <w:color w:val="000000"/>
          <w:szCs w:val="24"/>
        </w:rPr>
        <w:t>Возможные сочетания собственноручных подписей лиц, наделенных правом  подписи, необходимых для подписания документов, содержащих распоряжение клиента, определяются соглашением сторон.</w:t>
      </w:r>
    </w:p>
    <w:p w14:paraId="21071703" w14:textId="77777777" w:rsidR="00F40270" w:rsidRPr="003859C8" w:rsidRDefault="00F40270" w:rsidP="003859C8">
      <w:pPr>
        <w:spacing w:after="0" w:line="240" w:lineRule="auto"/>
        <w:jc w:val="both"/>
        <w:rPr>
          <w:rFonts w:ascii="Times New Roman" w:eastAsia="Calibri" w:hAnsi="Times New Roman" w:cs="Times New Roman"/>
          <w:color w:val="000000"/>
          <w:szCs w:val="24"/>
        </w:rPr>
        <w:sectPr w:rsidR="00F40270" w:rsidRPr="003859C8" w:rsidSect="007442B4">
          <w:pgSz w:w="11906" w:h="16838" w:code="9"/>
          <w:pgMar w:top="284" w:right="567" w:bottom="567" w:left="567" w:header="0" w:footer="113" w:gutter="0"/>
          <w:cols w:space="708"/>
          <w:titlePg/>
          <w:docGrid w:linePitch="360"/>
        </w:sectPr>
      </w:pPr>
      <w:r w:rsidRPr="003859C8">
        <w:rPr>
          <w:rFonts w:ascii="Times New Roman" w:eastAsia="Calibri" w:hAnsi="Times New Roman" w:cs="Times New Roman"/>
          <w:color w:val="000000"/>
          <w:szCs w:val="24"/>
        </w:rPr>
        <w:lastRenderedPageBreak/>
        <w:t>5.2. Представленные в Банк распоряжения,  посредством  которых  Клиент  распоряжается  денежными средствами, находящимися на счете, являются для Банка обязательными к  исполнению, если  они  составлены  в  соответствии  с  действующими  банковскими  правилами, заверены  печатью, подписаны  уполномоченными  лицами, соответствуют установленной  форме  бланка и не вызывают у ответственного работника Банка сомнений в их подлинности. Визуальное, без применения специальных познаний и/или технических средств, сличение  образцов  подписей и оттиска печати на платежном документе с образцами, заявленными в банковской  карточке, считается достаточным для определения их соответствия. В этом случае Банк не несет ответственности за последствия исполнения поручений и иных платежных документов, выданных неуполномоченными лицами, когда с использованием вышеуказанной процедуры проверки сличения по внешним признакам образцов подписей  Клиента Банк не смог установить факт выдачи распоряжения по счету неуполномоченным лицом (лицами).</w:t>
      </w:r>
    </w:p>
    <w:p w14:paraId="21071705" w14:textId="77777777" w:rsidR="00F40270" w:rsidRPr="003859C8" w:rsidRDefault="00F40270" w:rsidP="003859C8">
      <w:pPr>
        <w:spacing w:after="0" w:line="240" w:lineRule="auto"/>
        <w:jc w:val="right"/>
        <w:rPr>
          <w:rFonts w:ascii="Times New Roman" w:eastAsia="Calibri" w:hAnsi="Times New Roman" w:cs="Times New Roman"/>
        </w:rPr>
      </w:pPr>
      <w:r w:rsidRPr="003859C8">
        <w:rPr>
          <w:rFonts w:ascii="Times New Roman" w:eastAsia="Calibri" w:hAnsi="Times New Roman" w:cs="Times New Roman"/>
        </w:rPr>
        <w:lastRenderedPageBreak/>
        <w:t>Приложение № 3</w:t>
      </w:r>
    </w:p>
    <w:p w14:paraId="21071706" w14:textId="77777777" w:rsidR="00F40270" w:rsidRPr="003859C8" w:rsidRDefault="00F40270" w:rsidP="003859C8">
      <w:pPr>
        <w:spacing w:after="0" w:line="240" w:lineRule="auto"/>
        <w:jc w:val="right"/>
        <w:rPr>
          <w:rFonts w:ascii="Times New Roman" w:eastAsia="Times New Roman" w:hAnsi="Times New Roman" w:cs="Times New Roman"/>
          <w:lang w:eastAsia="ru-RU"/>
        </w:rPr>
      </w:pPr>
      <w:r w:rsidRPr="003859C8">
        <w:rPr>
          <w:rFonts w:ascii="Times New Roman" w:eastAsia="Times New Roman" w:hAnsi="Times New Roman" w:cs="Courier New"/>
          <w:lang w:eastAsia="ru-RU"/>
        </w:rPr>
        <w:t xml:space="preserve">к Договору </w:t>
      </w:r>
      <w:r w:rsidRPr="003859C8">
        <w:rPr>
          <w:rFonts w:ascii="Times New Roman" w:eastAsia="Times New Roman" w:hAnsi="Times New Roman" w:cs="Times New Roman"/>
          <w:lang w:eastAsia="ru-RU"/>
        </w:rPr>
        <w:t xml:space="preserve">комплексного банковского </w:t>
      </w:r>
    </w:p>
    <w:p w14:paraId="21071707" w14:textId="77777777" w:rsidR="00F40270" w:rsidRPr="003859C8" w:rsidRDefault="00F40270" w:rsidP="003859C8">
      <w:pPr>
        <w:spacing w:after="0" w:line="240" w:lineRule="auto"/>
        <w:jc w:val="right"/>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 xml:space="preserve">обслуживания корпоративных клиентов </w:t>
      </w:r>
    </w:p>
    <w:p w14:paraId="21071708" w14:textId="77777777" w:rsidR="00F40270" w:rsidRPr="003859C8" w:rsidRDefault="00F40270" w:rsidP="003859C8">
      <w:pPr>
        <w:spacing w:after="0" w:line="240" w:lineRule="auto"/>
        <w:jc w:val="right"/>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в ПАО АКБ «Приморье»</w:t>
      </w:r>
    </w:p>
    <w:p w14:paraId="21071709" w14:textId="77777777" w:rsidR="00F40270" w:rsidRPr="003859C8" w:rsidRDefault="00F40270" w:rsidP="003859C8">
      <w:pPr>
        <w:spacing w:after="0" w:line="240" w:lineRule="auto"/>
        <w:jc w:val="both"/>
        <w:rPr>
          <w:rFonts w:ascii="Times New Roman" w:eastAsia="Calibri" w:hAnsi="Times New Roman" w:cs="Times New Roman"/>
          <w:color w:val="000000"/>
          <w:szCs w:val="24"/>
        </w:rPr>
      </w:pPr>
    </w:p>
    <w:p w14:paraId="2107170A" w14:textId="77777777" w:rsidR="00F40270" w:rsidRPr="003859C8" w:rsidRDefault="00F40270" w:rsidP="003859C8">
      <w:pPr>
        <w:spacing w:after="0" w:line="240" w:lineRule="auto"/>
        <w:jc w:val="center"/>
        <w:rPr>
          <w:rFonts w:ascii="Times New Roman" w:eastAsia="Calibri" w:hAnsi="Times New Roman" w:cs="Times New Roman"/>
          <w:b/>
          <w:color w:val="000000"/>
          <w:szCs w:val="24"/>
          <w:u w:val="single"/>
        </w:rPr>
      </w:pPr>
      <w:r w:rsidRPr="003859C8">
        <w:rPr>
          <w:rFonts w:ascii="Times New Roman" w:eastAsia="Calibri" w:hAnsi="Times New Roman" w:cs="Times New Roman"/>
          <w:b/>
          <w:color w:val="000000"/>
          <w:szCs w:val="24"/>
          <w:u w:val="single"/>
        </w:rPr>
        <w:t>Условия открытия и ведения специального банковского счета</w:t>
      </w:r>
    </w:p>
    <w:p w14:paraId="2107170B" w14:textId="77777777" w:rsidR="00F40270" w:rsidRPr="003859C8" w:rsidRDefault="00F40270" w:rsidP="003859C8">
      <w:pPr>
        <w:spacing w:after="0" w:line="240" w:lineRule="auto"/>
        <w:jc w:val="center"/>
        <w:rPr>
          <w:rFonts w:ascii="Times New Roman" w:eastAsia="Calibri" w:hAnsi="Times New Roman" w:cs="Times New Roman"/>
          <w:b/>
          <w:color w:val="000000"/>
          <w:szCs w:val="24"/>
          <w:u w:val="single"/>
        </w:rPr>
      </w:pPr>
      <w:r w:rsidRPr="003859C8">
        <w:rPr>
          <w:rFonts w:ascii="Times New Roman" w:eastAsia="Calibri" w:hAnsi="Times New Roman" w:cs="Times New Roman"/>
          <w:b/>
          <w:color w:val="000000"/>
          <w:szCs w:val="24"/>
          <w:u w:val="single"/>
        </w:rPr>
        <w:t>платежного агента</w:t>
      </w:r>
    </w:p>
    <w:p w14:paraId="2107170C" w14:textId="77777777" w:rsidR="00F40270" w:rsidRPr="003859C8" w:rsidRDefault="00F40270" w:rsidP="003859C8">
      <w:pPr>
        <w:spacing w:after="0" w:line="240" w:lineRule="auto"/>
        <w:jc w:val="both"/>
        <w:rPr>
          <w:rFonts w:ascii="Times New Roman" w:eastAsia="Calibri" w:hAnsi="Times New Roman" w:cs="Times New Roman"/>
          <w:color w:val="000000"/>
          <w:szCs w:val="24"/>
        </w:rPr>
      </w:pPr>
    </w:p>
    <w:p w14:paraId="2107170D" w14:textId="77777777" w:rsidR="00F40270" w:rsidRPr="003859C8" w:rsidRDefault="00F40270" w:rsidP="003859C8">
      <w:pPr>
        <w:spacing w:after="0" w:line="240" w:lineRule="auto"/>
        <w:jc w:val="center"/>
        <w:rPr>
          <w:rFonts w:ascii="Times New Roman" w:eastAsia="Calibri" w:hAnsi="Times New Roman" w:cs="Times New Roman"/>
          <w:b/>
          <w:color w:val="000000"/>
          <w:szCs w:val="24"/>
        </w:rPr>
      </w:pPr>
      <w:r w:rsidRPr="003859C8">
        <w:rPr>
          <w:rFonts w:ascii="Times New Roman" w:eastAsia="Calibri" w:hAnsi="Times New Roman" w:cs="Times New Roman"/>
          <w:b/>
          <w:color w:val="000000"/>
          <w:szCs w:val="24"/>
        </w:rPr>
        <w:t>1. Общие положения</w:t>
      </w:r>
    </w:p>
    <w:p w14:paraId="2107170E" w14:textId="77777777" w:rsidR="00F40270" w:rsidRPr="003859C8" w:rsidRDefault="00F40270" w:rsidP="003859C8">
      <w:pPr>
        <w:spacing w:after="0" w:line="240" w:lineRule="auto"/>
        <w:jc w:val="both"/>
        <w:rPr>
          <w:rFonts w:ascii="Times New Roman" w:eastAsia="Calibri" w:hAnsi="Times New Roman" w:cs="Times New Roman"/>
          <w:color w:val="000000"/>
          <w:szCs w:val="24"/>
        </w:rPr>
      </w:pPr>
      <w:r w:rsidRPr="003859C8">
        <w:rPr>
          <w:rFonts w:ascii="Times New Roman" w:eastAsia="Calibri" w:hAnsi="Times New Roman" w:cs="Times New Roman"/>
          <w:color w:val="000000"/>
          <w:szCs w:val="24"/>
        </w:rPr>
        <w:t>1.1. Предметом договора является открытие Банком Клиенту специального (ых) счета (ов) платежного агента в валюте Российской Федерации (далее – Специальный Счет) для осуществления расчетов по приему платежей от физических лиц (далее - Плательщиков) в соответствии с Федеральным законом от 03.06.2009 № 103-ФЗ, Федеральным законом от 27.06.2011 №161-ФЗ, нормативными актами Центрального банка Российской Федерации (далее - Банк России), Перечнем тарифов (далее – Тарифы) и услуг, оказываемых клиентам ПАО АКБ «Приморье», а также  другими условиями Договора.</w:t>
      </w:r>
    </w:p>
    <w:p w14:paraId="2107170F" w14:textId="77777777" w:rsidR="00F40270" w:rsidRPr="003859C8" w:rsidRDefault="00F40270" w:rsidP="003859C8">
      <w:pPr>
        <w:spacing w:after="0" w:line="240" w:lineRule="auto"/>
        <w:jc w:val="both"/>
        <w:rPr>
          <w:rFonts w:ascii="Times New Roman" w:eastAsia="Calibri" w:hAnsi="Times New Roman" w:cs="Times New Roman"/>
          <w:color w:val="000000"/>
          <w:szCs w:val="24"/>
        </w:rPr>
      </w:pPr>
      <w:r w:rsidRPr="003859C8">
        <w:rPr>
          <w:rFonts w:ascii="Times New Roman" w:eastAsia="Calibri" w:hAnsi="Times New Roman" w:cs="Times New Roman"/>
          <w:color w:val="000000"/>
          <w:szCs w:val="24"/>
        </w:rPr>
        <w:t xml:space="preserve">1.2. Специальный Счет открывается Клиенту только при наличии в Банке расчетного счета Клиента, по его письменному Заявлению на открытие счета, при условии предоставления Клиентом всех документов, запрашиваемых Банком согласно действующему законодательству РФ и внутренним правилам Банка. </w:t>
      </w:r>
    </w:p>
    <w:p w14:paraId="21071710" w14:textId="77777777" w:rsidR="00F40270" w:rsidRPr="003859C8" w:rsidRDefault="00F40270" w:rsidP="003859C8">
      <w:pPr>
        <w:spacing w:after="0" w:line="240" w:lineRule="auto"/>
        <w:jc w:val="both"/>
        <w:rPr>
          <w:rFonts w:ascii="Times New Roman" w:eastAsia="Calibri" w:hAnsi="Times New Roman" w:cs="Times New Roman"/>
          <w:color w:val="000000"/>
          <w:szCs w:val="24"/>
        </w:rPr>
      </w:pPr>
      <w:r w:rsidRPr="003859C8">
        <w:rPr>
          <w:rFonts w:ascii="Times New Roman" w:eastAsia="Calibri" w:hAnsi="Times New Roman" w:cs="Times New Roman"/>
          <w:color w:val="000000"/>
          <w:szCs w:val="24"/>
        </w:rPr>
        <w:t>1.3. По Специальному Счету могут осуществляться следующие операции:</w:t>
      </w:r>
    </w:p>
    <w:p w14:paraId="21071711" w14:textId="77777777" w:rsidR="00F40270" w:rsidRPr="003859C8" w:rsidRDefault="00F40270" w:rsidP="003859C8">
      <w:pPr>
        <w:spacing w:after="0" w:line="240" w:lineRule="auto"/>
        <w:jc w:val="both"/>
        <w:rPr>
          <w:rFonts w:ascii="Times New Roman" w:eastAsia="Calibri" w:hAnsi="Times New Roman" w:cs="Times New Roman"/>
          <w:color w:val="000000"/>
          <w:szCs w:val="24"/>
        </w:rPr>
      </w:pPr>
      <w:r w:rsidRPr="003859C8">
        <w:rPr>
          <w:rFonts w:ascii="Times New Roman" w:eastAsia="Calibri" w:hAnsi="Times New Roman" w:cs="Times New Roman"/>
          <w:color w:val="000000"/>
          <w:szCs w:val="24"/>
        </w:rPr>
        <w:t>- зачисление принятых платежным агентом от физических лиц наличных денежных средств;</w:t>
      </w:r>
    </w:p>
    <w:p w14:paraId="21071712" w14:textId="77777777" w:rsidR="00F40270" w:rsidRPr="003859C8" w:rsidRDefault="00F40270" w:rsidP="003859C8">
      <w:pPr>
        <w:spacing w:after="0" w:line="240" w:lineRule="auto"/>
        <w:jc w:val="both"/>
        <w:rPr>
          <w:rFonts w:ascii="Times New Roman" w:eastAsia="Calibri" w:hAnsi="Times New Roman" w:cs="Times New Roman"/>
          <w:color w:val="000000"/>
          <w:szCs w:val="24"/>
        </w:rPr>
      </w:pPr>
      <w:r w:rsidRPr="003859C8">
        <w:rPr>
          <w:rFonts w:ascii="Times New Roman" w:eastAsia="Calibri" w:hAnsi="Times New Roman" w:cs="Times New Roman"/>
          <w:color w:val="000000"/>
          <w:szCs w:val="24"/>
        </w:rPr>
        <w:t>- зачисление денежных средств, списанных с другого Специального Счета банковского платежного агента;</w:t>
      </w:r>
    </w:p>
    <w:p w14:paraId="21071713" w14:textId="77777777" w:rsidR="00F40270" w:rsidRPr="003859C8" w:rsidRDefault="00F40270" w:rsidP="003859C8">
      <w:pPr>
        <w:spacing w:after="0" w:line="240" w:lineRule="auto"/>
        <w:jc w:val="both"/>
        <w:rPr>
          <w:rFonts w:ascii="Times New Roman" w:eastAsia="Calibri" w:hAnsi="Times New Roman" w:cs="Times New Roman"/>
          <w:color w:val="000000"/>
          <w:szCs w:val="24"/>
        </w:rPr>
      </w:pPr>
      <w:r w:rsidRPr="003859C8">
        <w:rPr>
          <w:rFonts w:ascii="Times New Roman" w:eastAsia="Calibri" w:hAnsi="Times New Roman" w:cs="Times New Roman"/>
          <w:color w:val="000000"/>
          <w:szCs w:val="24"/>
        </w:rPr>
        <w:t>- списание денежных средств на Специальный банковский Счет платежного агента или поставщика;</w:t>
      </w:r>
    </w:p>
    <w:p w14:paraId="21071714" w14:textId="77777777" w:rsidR="00F40270" w:rsidRPr="003859C8" w:rsidRDefault="00F40270" w:rsidP="003859C8">
      <w:pPr>
        <w:spacing w:after="0" w:line="240" w:lineRule="auto"/>
        <w:jc w:val="both"/>
        <w:rPr>
          <w:rFonts w:ascii="Times New Roman" w:eastAsia="Calibri" w:hAnsi="Times New Roman" w:cs="Times New Roman"/>
          <w:color w:val="000000"/>
          <w:szCs w:val="24"/>
        </w:rPr>
      </w:pPr>
      <w:r w:rsidRPr="003859C8">
        <w:rPr>
          <w:rFonts w:ascii="Times New Roman" w:eastAsia="Calibri" w:hAnsi="Times New Roman" w:cs="Times New Roman"/>
          <w:color w:val="000000"/>
          <w:szCs w:val="24"/>
        </w:rPr>
        <w:t>- списание денежных средств на банковские счета.</w:t>
      </w:r>
      <w:r w:rsidRPr="003859C8">
        <w:rPr>
          <w:rFonts w:ascii="Times New Roman" w:eastAsia="Calibri" w:hAnsi="Times New Roman" w:cs="Times New Roman"/>
          <w:color w:val="000000"/>
          <w:szCs w:val="24"/>
        </w:rPr>
        <w:tab/>
      </w:r>
    </w:p>
    <w:p w14:paraId="21071715" w14:textId="77777777" w:rsidR="00F40270" w:rsidRPr="003859C8" w:rsidRDefault="00F40270" w:rsidP="003859C8">
      <w:pPr>
        <w:spacing w:after="0" w:line="240" w:lineRule="auto"/>
        <w:jc w:val="both"/>
        <w:rPr>
          <w:rFonts w:ascii="Times New Roman" w:eastAsia="Calibri" w:hAnsi="Times New Roman" w:cs="Times New Roman"/>
          <w:color w:val="000000"/>
          <w:szCs w:val="24"/>
        </w:rPr>
      </w:pPr>
      <w:r w:rsidRPr="003859C8">
        <w:rPr>
          <w:rFonts w:ascii="Times New Roman" w:eastAsia="Calibri" w:hAnsi="Times New Roman" w:cs="Times New Roman"/>
          <w:color w:val="000000"/>
          <w:szCs w:val="24"/>
        </w:rPr>
        <w:t>Осуществление иных операций по Специальному Счету не допускается.</w:t>
      </w:r>
    </w:p>
    <w:p w14:paraId="21071717" w14:textId="77777777" w:rsidR="00F40270" w:rsidRPr="003859C8" w:rsidRDefault="00F40270" w:rsidP="003859C8">
      <w:pPr>
        <w:spacing w:after="0" w:line="240" w:lineRule="auto"/>
        <w:jc w:val="center"/>
        <w:rPr>
          <w:rFonts w:ascii="Times New Roman" w:eastAsia="Calibri" w:hAnsi="Times New Roman" w:cs="Times New Roman"/>
          <w:b/>
          <w:color w:val="000000"/>
          <w:szCs w:val="24"/>
        </w:rPr>
      </w:pPr>
      <w:r w:rsidRPr="003859C8">
        <w:rPr>
          <w:rFonts w:ascii="Times New Roman" w:eastAsia="Calibri" w:hAnsi="Times New Roman" w:cs="Times New Roman"/>
          <w:b/>
          <w:color w:val="000000"/>
          <w:szCs w:val="24"/>
        </w:rPr>
        <w:t>2 . Обязанности сторон</w:t>
      </w:r>
    </w:p>
    <w:p w14:paraId="21071718" w14:textId="77777777" w:rsidR="00F40270" w:rsidRPr="003859C8" w:rsidRDefault="00F40270" w:rsidP="003859C8">
      <w:pPr>
        <w:spacing w:after="0" w:line="240" w:lineRule="auto"/>
        <w:jc w:val="both"/>
        <w:rPr>
          <w:rFonts w:ascii="Times New Roman" w:eastAsia="Calibri" w:hAnsi="Times New Roman" w:cs="Times New Roman"/>
          <w:b/>
          <w:color w:val="000000"/>
          <w:szCs w:val="24"/>
        </w:rPr>
      </w:pPr>
      <w:r w:rsidRPr="003859C8">
        <w:rPr>
          <w:rFonts w:ascii="Times New Roman" w:eastAsia="Calibri" w:hAnsi="Times New Roman" w:cs="Times New Roman"/>
          <w:b/>
          <w:color w:val="000000"/>
          <w:szCs w:val="24"/>
        </w:rPr>
        <w:t>2.1.   Банк обязуется:</w:t>
      </w:r>
    </w:p>
    <w:p w14:paraId="21071719" w14:textId="77777777" w:rsidR="00F40270" w:rsidRPr="003859C8" w:rsidRDefault="00F40270" w:rsidP="003859C8">
      <w:pPr>
        <w:spacing w:after="0" w:line="240" w:lineRule="auto"/>
        <w:jc w:val="both"/>
        <w:rPr>
          <w:rFonts w:ascii="Times New Roman" w:eastAsia="Calibri" w:hAnsi="Times New Roman" w:cs="Times New Roman"/>
          <w:color w:val="000000"/>
          <w:szCs w:val="24"/>
        </w:rPr>
      </w:pPr>
      <w:r w:rsidRPr="003859C8">
        <w:rPr>
          <w:rFonts w:ascii="Times New Roman" w:eastAsia="Calibri" w:hAnsi="Times New Roman" w:cs="Times New Roman"/>
          <w:color w:val="000000"/>
          <w:szCs w:val="24"/>
        </w:rPr>
        <w:t>2.1.1. Вести по Специальному (ым) Счету (ам) расчетно-кассовое обслуживание  Клиента и осуществлять по его поручению  операции, предусмотренные  действующим законодательством и в соответствии с установленными Банком России  правилами.</w:t>
      </w:r>
    </w:p>
    <w:p w14:paraId="2107171A" w14:textId="77777777" w:rsidR="00F40270" w:rsidRPr="003859C8" w:rsidRDefault="00F40270" w:rsidP="003859C8">
      <w:pPr>
        <w:spacing w:after="0" w:line="240" w:lineRule="auto"/>
        <w:jc w:val="both"/>
        <w:rPr>
          <w:rFonts w:ascii="Times New Roman" w:eastAsia="Calibri" w:hAnsi="Times New Roman" w:cs="Times New Roman"/>
          <w:color w:val="000000"/>
          <w:szCs w:val="24"/>
        </w:rPr>
      </w:pPr>
      <w:r w:rsidRPr="003859C8">
        <w:rPr>
          <w:rFonts w:ascii="Times New Roman" w:eastAsia="Calibri" w:hAnsi="Times New Roman" w:cs="Times New Roman"/>
          <w:color w:val="000000"/>
          <w:szCs w:val="24"/>
        </w:rPr>
        <w:t xml:space="preserve">2.1.2. Производить обслуживание Клиента в соответствии с установленным в Банке графиком работы. Документы, принятые  на  исполнение  после  окончания операционного  дня, считаются принятыми к исполнению следующим рабочим днем. </w:t>
      </w:r>
    </w:p>
    <w:p w14:paraId="2107171B" w14:textId="77777777" w:rsidR="00F40270" w:rsidRPr="003859C8" w:rsidRDefault="00F40270" w:rsidP="003859C8">
      <w:pPr>
        <w:spacing w:after="0" w:line="240" w:lineRule="auto"/>
        <w:jc w:val="both"/>
        <w:rPr>
          <w:rFonts w:ascii="Times New Roman" w:eastAsia="Calibri" w:hAnsi="Times New Roman" w:cs="Times New Roman"/>
          <w:color w:val="000000"/>
          <w:szCs w:val="24"/>
        </w:rPr>
      </w:pPr>
      <w:r w:rsidRPr="003859C8">
        <w:rPr>
          <w:rFonts w:ascii="Times New Roman" w:eastAsia="Calibri" w:hAnsi="Times New Roman" w:cs="Times New Roman"/>
          <w:color w:val="000000"/>
          <w:szCs w:val="24"/>
        </w:rPr>
        <w:t>2.1.3. Осуществлять прием денежной наличности в соответствии с действующими нормативными актами Банка России. Денежная наличность, поступившая в вечернюю кассу, пересчитывается и зачисляется на Специальный Счет Клиента не позднее следующего рабочего дня после ее поступления.</w:t>
      </w:r>
    </w:p>
    <w:p w14:paraId="2107171C" w14:textId="77777777" w:rsidR="00F40270" w:rsidRPr="003859C8" w:rsidRDefault="00F40270" w:rsidP="003859C8">
      <w:pPr>
        <w:spacing w:after="0" w:line="240" w:lineRule="auto"/>
        <w:jc w:val="both"/>
        <w:rPr>
          <w:rFonts w:ascii="Times New Roman" w:eastAsia="Calibri" w:hAnsi="Times New Roman" w:cs="Times New Roman"/>
          <w:color w:val="000000"/>
          <w:szCs w:val="24"/>
        </w:rPr>
      </w:pPr>
      <w:r w:rsidRPr="003859C8">
        <w:rPr>
          <w:rFonts w:ascii="Times New Roman" w:eastAsia="Calibri" w:hAnsi="Times New Roman" w:cs="Times New Roman"/>
          <w:color w:val="000000"/>
          <w:szCs w:val="24"/>
        </w:rPr>
        <w:t>2.1.4. Производить списание денежных средств со Специального Счета Клиента по его поручению или с его согласия, или на основании письменного распоряжения Клиента в строгом соответствии  с действующими правилами осуществления безналичных расчетов.</w:t>
      </w:r>
    </w:p>
    <w:p w14:paraId="2107171D" w14:textId="77777777" w:rsidR="00F40270" w:rsidRPr="003859C8" w:rsidRDefault="00F40270" w:rsidP="003859C8">
      <w:pPr>
        <w:spacing w:after="0" w:line="240" w:lineRule="auto"/>
        <w:jc w:val="both"/>
        <w:rPr>
          <w:rFonts w:ascii="Times New Roman" w:eastAsia="Calibri" w:hAnsi="Times New Roman" w:cs="Times New Roman"/>
          <w:color w:val="000000"/>
          <w:szCs w:val="24"/>
        </w:rPr>
      </w:pPr>
      <w:r w:rsidRPr="003859C8">
        <w:rPr>
          <w:rFonts w:ascii="Times New Roman" w:eastAsia="Calibri" w:hAnsi="Times New Roman" w:cs="Times New Roman"/>
          <w:color w:val="000000"/>
          <w:szCs w:val="24"/>
        </w:rPr>
        <w:t>2.1.5. Перечислять денежные средства по распоряжению Клиента не позднее дня, следующего за днем поступления соответствующих платежных документов в Банк, при наличии на Специальном Счете необходимых денежных средств и отсутствии претензий.</w:t>
      </w:r>
    </w:p>
    <w:p w14:paraId="2107171E" w14:textId="77777777" w:rsidR="00F40270" w:rsidRPr="003859C8" w:rsidRDefault="00F40270" w:rsidP="003859C8">
      <w:pPr>
        <w:spacing w:after="0" w:line="240" w:lineRule="auto"/>
        <w:jc w:val="both"/>
        <w:rPr>
          <w:rFonts w:ascii="Times New Roman" w:eastAsia="Calibri" w:hAnsi="Times New Roman" w:cs="Times New Roman"/>
          <w:color w:val="000000"/>
          <w:szCs w:val="24"/>
        </w:rPr>
      </w:pPr>
      <w:r w:rsidRPr="003859C8">
        <w:rPr>
          <w:rFonts w:ascii="Times New Roman" w:eastAsia="Calibri" w:hAnsi="Times New Roman" w:cs="Times New Roman"/>
          <w:color w:val="000000"/>
          <w:szCs w:val="24"/>
        </w:rPr>
        <w:t xml:space="preserve">2.1.6. Выдавать выписки о совершенных операциях по Специальному Счету с приложением необходимых документов, Клиенту, либо его доверенным лицам в порядке и сроки, указанные в карточке с образцами подписей и оттиска печати. </w:t>
      </w:r>
    </w:p>
    <w:p w14:paraId="2107171F" w14:textId="77777777" w:rsidR="00F40270" w:rsidRPr="003859C8" w:rsidRDefault="00F40270" w:rsidP="003859C8">
      <w:pPr>
        <w:spacing w:after="0" w:line="240" w:lineRule="auto"/>
        <w:jc w:val="both"/>
        <w:rPr>
          <w:rFonts w:ascii="Times New Roman" w:eastAsia="Calibri" w:hAnsi="Times New Roman" w:cs="Times New Roman"/>
          <w:color w:val="000000"/>
          <w:szCs w:val="24"/>
        </w:rPr>
      </w:pPr>
      <w:r w:rsidRPr="003859C8">
        <w:rPr>
          <w:rFonts w:ascii="Times New Roman" w:eastAsia="Calibri" w:hAnsi="Times New Roman" w:cs="Times New Roman"/>
          <w:color w:val="000000"/>
          <w:szCs w:val="24"/>
        </w:rPr>
        <w:t>2.1.7. Консультировать Клиента по вопросам расчетов, правилам документооборота и другим вопросам, имеющим непосредственное отношение  к расчетно-кассовому обслуживанию.</w:t>
      </w:r>
    </w:p>
    <w:p w14:paraId="21071720" w14:textId="77777777" w:rsidR="00F40270" w:rsidRPr="003859C8" w:rsidRDefault="00F40270" w:rsidP="003859C8">
      <w:pPr>
        <w:spacing w:after="0" w:line="240" w:lineRule="auto"/>
        <w:jc w:val="both"/>
        <w:rPr>
          <w:rFonts w:ascii="Times New Roman" w:eastAsia="Calibri" w:hAnsi="Times New Roman" w:cs="Times New Roman"/>
          <w:color w:val="000000"/>
          <w:szCs w:val="24"/>
        </w:rPr>
      </w:pPr>
      <w:r w:rsidRPr="003859C8">
        <w:rPr>
          <w:rFonts w:ascii="Times New Roman" w:eastAsia="Calibri" w:hAnsi="Times New Roman" w:cs="Times New Roman"/>
          <w:color w:val="000000"/>
          <w:szCs w:val="24"/>
        </w:rPr>
        <w:t>2.1.8. Передавать уполномоченным представителям Клиента  последний экземпляр платежного требования, оплачиваемого в порядке заранее данного акцепта.</w:t>
      </w:r>
    </w:p>
    <w:p w14:paraId="21071721" w14:textId="77777777" w:rsidR="00F40270" w:rsidRPr="003859C8" w:rsidRDefault="00F40270" w:rsidP="003859C8">
      <w:pPr>
        <w:spacing w:after="0" w:line="240" w:lineRule="auto"/>
        <w:jc w:val="both"/>
        <w:rPr>
          <w:rFonts w:ascii="Times New Roman" w:eastAsia="Calibri" w:hAnsi="Times New Roman" w:cs="Times New Roman"/>
          <w:color w:val="000000"/>
          <w:szCs w:val="24"/>
        </w:rPr>
      </w:pPr>
      <w:r w:rsidRPr="003859C8">
        <w:rPr>
          <w:rFonts w:ascii="Times New Roman" w:eastAsia="Calibri" w:hAnsi="Times New Roman" w:cs="Times New Roman"/>
          <w:color w:val="000000"/>
          <w:szCs w:val="24"/>
        </w:rPr>
        <w:t>2.1.9. Уведомлять Клиента о неисполнении распоряжения на списание денежных средств со Специального Счета в случаях, предусмотренных п. 3.7. настоящих Условий, не позднее дня, следующего за днем получения распоряжения, путем направления сообщения по системе дистанционного банковского обслуживания и др.</w:t>
      </w:r>
    </w:p>
    <w:p w14:paraId="21071722" w14:textId="77777777" w:rsidR="00F40270" w:rsidRPr="003859C8" w:rsidRDefault="00F40270" w:rsidP="003859C8">
      <w:pPr>
        <w:spacing w:after="0" w:line="240" w:lineRule="auto"/>
        <w:jc w:val="both"/>
        <w:rPr>
          <w:rFonts w:ascii="Times New Roman" w:eastAsia="Calibri" w:hAnsi="Times New Roman" w:cs="Times New Roman"/>
          <w:color w:val="000000"/>
          <w:szCs w:val="24"/>
        </w:rPr>
      </w:pPr>
      <w:r w:rsidRPr="003859C8">
        <w:rPr>
          <w:rFonts w:ascii="Times New Roman" w:eastAsia="Calibri" w:hAnsi="Times New Roman" w:cs="Times New Roman"/>
          <w:color w:val="000000"/>
          <w:szCs w:val="24"/>
        </w:rPr>
        <w:t xml:space="preserve">2.1.10. Совершать операции по Специальному Счету в соответствии с его режимом, установленным Федеральным законом от 27.06.2011г. № 161-ФЗ и Федеральным законом от 03.06.2009г. № 103-ФЗ (п. 1.3. настоящих Условий). Операции, не предусмотренные режимом Специального Счета, не подлежат исполнению Банком. </w:t>
      </w:r>
    </w:p>
    <w:p w14:paraId="21071723" w14:textId="77777777" w:rsidR="00F40270" w:rsidRPr="003859C8" w:rsidRDefault="00F40270" w:rsidP="003859C8">
      <w:pPr>
        <w:spacing w:after="0" w:line="240" w:lineRule="auto"/>
        <w:jc w:val="both"/>
        <w:rPr>
          <w:rFonts w:ascii="Times New Roman" w:eastAsia="Calibri" w:hAnsi="Times New Roman" w:cs="Times New Roman"/>
          <w:b/>
          <w:color w:val="000000"/>
          <w:szCs w:val="24"/>
        </w:rPr>
      </w:pPr>
      <w:r w:rsidRPr="003859C8">
        <w:rPr>
          <w:rFonts w:ascii="Times New Roman" w:eastAsia="Calibri" w:hAnsi="Times New Roman" w:cs="Times New Roman"/>
          <w:b/>
          <w:color w:val="000000"/>
          <w:szCs w:val="24"/>
        </w:rPr>
        <w:t>2.2.   Клиент обязуется:</w:t>
      </w:r>
    </w:p>
    <w:p w14:paraId="21071724" w14:textId="77777777" w:rsidR="00F40270" w:rsidRPr="003859C8" w:rsidRDefault="00F40270" w:rsidP="003859C8">
      <w:pPr>
        <w:spacing w:after="0" w:line="240" w:lineRule="auto"/>
        <w:jc w:val="both"/>
        <w:rPr>
          <w:rFonts w:ascii="Times New Roman" w:eastAsia="Calibri" w:hAnsi="Times New Roman" w:cs="Times New Roman"/>
          <w:color w:val="000000"/>
          <w:szCs w:val="24"/>
        </w:rPr>
      </w:pPr>
      <w:r w:rsidRPr="003859C8">
        <w:rPr>
          <w:rFonts w:ascii="Times New Roman" w:eastAsia="Calibri" w:hAnsi="Times New Roman" w:cs="Times New Roman"/>
          <w:color w:val="000000"/>
          <w:szCs w:val="24"/>
        </w:rPr>
        <w:t>2.2.1. При осуществлении деятельности по приему платежей физических лиц руководствоваться действующим законодательством  Российской Федерации.</w:t>
      </w:r>
    </w:p>
    <w:p w14:paraId="21071725" w14:textId="77777777" w:rsidR="00F40270" w:rsidRPr="00146804" w:rsidRDefault="00F40270" w:rsidP="003859C8">
      <w:pPr>
        <w:spacing w:after="0" w:line="240" w:lineRule="auto"/>
        <w:jc w:val="both"/>
        <w:rPr>
          <w:rFonts w:ascii="Times New Roman" w:eastAsia="Calibri" w:hAnsi="Times New Roman" w:cs="Times New Roman"/>
          <w:color w:val="000000"/>
          <w:szCs w:val="24"/>
        </w:rPr>
      </w:pPr>
      <w:r w:rsidRPr="003859C8">
        <w:rPr>
          <w:rFonts w:ascii="Times New Roman" w:eastAsia="Calibri" w:hAnsi="Times New Roman" w:cs="Times New Roman"/>
          <w:color w:val="000000"/>
          <w:szCs w:val="24"/>
        </w:rPr>
        <w:t>2.2.2. При осуществлении операций по Специальному счету соблюдать режим открытого счета в соответствии  с п. 1.3. настоящих Условий. Сдавать в полном объеме в Банк для зачисления на свой Специальный счет наличные денежные средства, полученные от плательщиков при приеме платежей.</w:t>
      </w:r>
    </w:p>
    <w:p w14:paraId="4139DCA3" w14:textId="77777777" w:rsidR="004C2993" w:rsidRPr="00146804" w:rsidRDefault="004C2993" w:rsidP="003859C8">
      <w:pPr>
        <w:spacing w:after="0" w:line="240" w:lineRule="auto"/>
        <w:jc w:val="both"/>
        <w:rPr>
          <w:rFonts w:ascii="Times New Roman" w:eastAsia="Calibri" w:hAnsi="Times New Roman" w:cs="Times New Roman"/>
          <w:color w:val="000000"/>
          <w:szCs w:val="24"/>
        </w:rPr>
      </w:pPr>
    </w:p>
    <w:p w14:paraId="63D21FB8" w14:textId="0F17D321" w:rsidR="004C2993" w:rsidRPr="00146804" w:rsidRDefault="004C2993" w:rsidP="004C2993">
      <w:pPr>
        <w:spacing w:after="0" w:line="240" w:lineRule="auto"/>
        <w:jc w:val="right"/>
        <w:rPr>
          <w:rFonts w:ascii="Times New Roman" w:eastAsia="Calibri" w:hAnsi="Times New Roman" w:cs="Times New Roman"/>
          <w:color w:val="A6A6A6" w:themeColor="background1" w:themeShade="A6"/>
          <w:szCs w:val="24"/>
        </w:rPr>
      </w:pPr>
      <w:r w:rsidRPr="00146804">
        <w:rPr>
          <w:rFonts w:ascii="Times New Roman" w:eastAsia="Calibri" w:hAnsi="Times New Roman" w:cs="Times New Roman"/>
          <w:color w:val="A6A6A6" w:themeColor="background1" w:themeShade="A6"/>
          <w:szCs w:val="24"/>
        </w:rPr>
        <w:t>21</w:t>
      </w:r>
    </w:p>
    <w:p w14:paraId="21071726" w14:textId="77777777" w:rsidR="00F40270" w:rsidRPr="003859C8" w:rsidRDefault="00F40270" w:rsidP="003859C8">
      <w:pPr>
        <w:spacing w:after="0" w:line="240" w:lineRule="auto"/>
        <w:jc w:val="both"/>
        <w:rPr>
          <w:rFonts w:ascii="Times New Roman" w:eastAsia="Calibri" w:hAnsi="Times New Roman" w:cs="Times New Roman"/>
          <w:color w:val="000000"/>
          <w:szCs w:val="24"/>
        </w:rPr>
      </w:pPr>
      <w:r w:rsidRPr="003859C8">
        <w:rPr>
          <w:rFonts w:ascii="Times New Roman" w:eastAsia="Calibri" w:hAnsi="Times New Roman" w:cs="Times New Roman"/>
          <w:color w:val="000000"/>
          <w:szCs w:val="24"/>
        </w:rPr>
        <w:lastRenderedPageBreak/>
        <w:t>2.2.3. При открытии Специального Счета и по отдельным запросам предоставлять в Банк все документы и информацию, запрашиваемую Банком согласно его внутренним правилам и  действующему законодательству РФ, давать необходимые письменные пояснения, подтверждающие соответствие осуществляемых операций по Специальному Счету требованиям законодательства РФ, регулирующего порядок приема платежей физических лиц.</w:t>
      </w:r>
    </w:p>
    <w:p w14:paraId="21071727" w14:textId="77777777" w:rsidR="00F40270" w:rsidRPr="003859C8" w:rsidRDefault="00F40270" w:rsidP="003859C8">
      <w:pPr>
        <w:spacing w:after="0" w:line="240" w:lineRule="auto"/>
        <w:jc w:val="both"/>
        <w:rPr>
          <w:rFonts w:ascii="Times New Roman" w:eastAsia="Calibri" w:hAnsi="Times New Roman" w:cs="Times New Roman"/>
          <w:color w:val="000000"/>
          <w:szCs w:val="24"/>
        </w:rPr>
      </w:pPr>
      <w:r w:rsidRPr="003859C8">
        <w:rPr>
          <w:rFonts w:ascii="Times New Roman" w:eastAsia="Calibri" w:hAnsi="Times New Roman" w:cs="Times New Roman"/>
          <w:color w:val="000000"/>
          <w:szCs w:val="24"/>
        </w:rPr>
        <w:t xml:space="preserve">2.2.4. Оформлять и предоставлять в Банк расчетные (платежные) документы, объявления на взнос наличными в соответствии с требованиями нормативных актов Банка России внутренними правилами Банка. </w:t>
      </w:r>
    </w:p>
    <w:p w14:paraId="21071728" w14:textId="77777777" w:rsidR="00F40270" w:rsidRPr="003859C8" w:rsidRDefault="00F40270" w:rsidP="003859C8">
      <w:pPr>
        <w:spacing w:after="0" w:line="240" w:lineRule="auto"/>
        <w:jc w:val="both"/>
        <w:rPr>
          <w:rFonts w:ascii="Times New Roman" w:eastAsia="Calibri" w:hAnsi="Times New Roman" w:cs="Times New Roman"/>
          <w:color w:val="000000"/>
          <w:szCs w:val="24"/>
        </w:rPr>
      </w:pPr>
      <w:r w:rsidRPr="003859C8">
        <w:rPr>
          <w:rFonts w:ascii="Times New Roman" w:eastAsia="Calibri" w:hAnsi="Times New Roman" w:cs="Times New Roman"/>
          <w:color w:val="000000"/>
          <w:szCs w:val="24"/>
        </w:rPr>
        <w:t>2.2.5. Оплачивать (обеспечивать возможность оплаты в бесспорном порядке путем поддержания на расчетном счете необходимого остатка денежных средств, сумма которого не является обеспечением других обязательств Клиента и не находится под арестом или иным ограничением) услуги Банка в соответствии с Тарифами Банка своевременно и в полном объеме. В случае невозможности оплаты с расчетного счета в Банке обеспечить их оплату со счетов в других кредитных организациях.</w:t>
      </w:r>
    </w:p>
    <w:p w14:paraId="21071729" w14:textId="77777777" w:rsidR="00F40270" w:rsidRPr="003859C8" w:rsidRDefault="00F40270" w:rsidP="003859C8">
      <w:pPr>
        <w:spacing w:after="0" w:line="240" w:lineRule="auto"/>
        <w:jc w:val="both"/>
        <w:rPr>
          <w:rFonts w:ascii="Times New Roman" w:eastAsia="Calibri" w:hAnsi="Times New Roman" w:cs="Times New Roman"/>
          <w:color w:val="000000"/>
          <w:szCs w:val="24"/>
        </w:rPr>
      </w:pPr>
      <w:r w:rsidRPr="003859C8">
        <w:rPr>
          <w:rFonts w:ascii="Times New Roman" w:eastAsia="Calibri" w:hAnsi="Times New Roman" w:cs="Times New Roman"/>
          <w:color w:val="000000"/>
          <w:szCs w:val="24"/>
        </w:rPr>
        <w:t xml:space="preserve">2.2.6. Предоставлять Банку по первому требованию необходимые документы (их копии), подтверждающие изменение сведений, подлежащих установлению при открытии Специального Счета, а также сведения и документы, необходимые для выполнения Банком функций, установленных Федеральным законом от 07.08.2001 г. № 115-ФЗ «О противодействии легализации (отмыванию) доходов, полученных преступным путем, и финансированию терроризма», в том числе, но не исключительно: о лицах, уполномоченных Клиентом распоряжаться счетом, включая копии документов,  удостоверяющих их личность, представлять и получать документы в Банке, об изменении учредительных документов, оттиска печати, наименования, организационно-правовой формы, органах управления юридического лица, величине зарегистрированного и оплаченного уставного (складочного) капитала или величине уставного фонда (имущества), лицензиях на право осуществления деятельности, подлежащей лицензированию, местонахождения, почтового адреса, номеров контактных телефонов и факсов, реорганизации, банкротстве, ликвидации. </w:t>
      </w:r>
    </w:p>
    <w:p w14:paraId="2107172A" w14:textId="77777777" w:rsidR="00F40270" w:rsidRPr="003859C8" w:rsidRDefault="00F40270" w:rsidP="003859C8">
      <w:pPr>
        <w:spacing w:after="0" w:line="240" w:lineRule="auto"/>
        <w:jc w:val="both"/>
        <w:rPr>
          <w:rFonts w:ascii="Times New Roman" w:eastAsia="Calibri" w:hAnsi="Times New Roman" w:cs="Times New Roman"/>
          <w:color w:val="000000"/>
          <w:szCs w:val="24"/>
        </w:rPr>
      </w:pPr>
      <w:r w:rsidRPr="003859C8">
        <w:rPr>
          <w:rFonts w:ascii="Times New Roman" w:eastAsia="Calibri" w:hAnsi="Times New Roman" w:cs="Times New Roman"/>
          <w:color w:val="000000"/>
          <w:szCs w:val="24"/>
        </w:rPr>
        <w:t>Предоставлять Банку необходимые письменные пояснения, подтверждающие соответствие осуществляемых по Специальному Счету операций требованиям законодательства РФ, регулирующего порядок приема платежей физических лиц.</w:t>
      </w:r>
    </w:p>
    <w:p w14:paraId="2107172B" w14:textId="77777777" w:rsidR="00F40270" w:rsidRPr="003859C8" w:rsidRDefault="00F40270" w:rsidP="003859C8">
      <w:pPr>
        <w:spacing w:after="0" w:line="240" w:lineRule="auto"/>
        <w:jc w:val="both"/>
        <w:rPr>
          <w:rFonts w:ascii="Times New Roman" w:eastAsia="Calibri" w:hAnsi="Times New Roman" w:cs="Times New Roman"/>
          <w:color w:val="000000"/>
          <w:szCs w:val="24"/>
        </w:rPr>
      </w:pPr>
      <w:r w:rsidRPr="003859C8">
        <w:rPr>
          <w:rFonts w:ascii="Times New Roman" w:eastAsia="Calibri" w:hAnsi="Times New Roman" w:cs="Times New Roman"/>
          <w:color w:val="000000"/>
          <w:szCs w:val="24"/>
        </w:rPr>
        <w:t xml:space="preserve">2.2.7. Следить за состоянием Специального Счета. В случае получения выписок на бумажных носителях, своевременно, не позднее дня, следующего за днем совершения операций, получать выписки по Специальному Счету.  </w:t>
      </w:r>
    </w:p>
    <w:p w14:paraId="2107172C" w14:textId="77777777" w:rsidR="00F40270" w:rsidRPr="003859C8" w:rsidRDefault="00F40270" w:rsidP="003859C8">
      <w:pPr>
        <w:spacing w:after="0" w:line="240" w:lineRule="auto"/>
        <w:jc w:val="both"/>
        <w:rPr>
          <w:rFonts w:ascii="Times New Roman" w:eastAsia="Calibri" w:hAnsi="Times New Roman" w:cs="Times New Roman"/>
          <w:color w:val="000000"/>
          <w:szCs w:val="24"/>
        </w:rPr>
      </w:pPr>
      <w:r w:rsidRPr="003859C8">
        <w:rPr>
          <w:rFonts w:ascii="Times New Roman" w:eastAsia="Calibri" w:hAnsi="Times New Roman" w:cs="Times New Roman"/>
          <w:color w:val="000000"/>
          <w:szCs w:val="24"/>
        </w:rPr>
        <w:t>Невостребованные выписки хранятся в Банке в течение шести месяцев с даты совершения операций, после чего подлежат уничтожению.</w:t>
      </w:r>
    </w:p>
    <w:p w14:paraId="2107172D" w14:textId="77777777" w:rsidR="00F40270" w:rsidRPr="003859C8" w:rsidRDefault="00F40270" w:rsidP="003859C8">
      <w:pPr>
        <w:spacing w:after="0" w:line="240" w:lineRule="auto"/>
        <w:jc w:val="both"/>
        <w:rPr>
          <w:rFonts w:ascii="Times New Roman" w:eastAsia="Calibri" w:hAnsi="Times New Roman" w:cs="Times New Roman"/>
          <w:color w:val="000000"/>
          <w:szCs w:val="24"/>
        </w:rPr>
      </w:pPr>
      <w:r w:rsidRPr="003859C8">
        <w:rPr>
          <w:rFonts w:ascii="Times New Roman" w:eastAsia="Calibri" w:hAnsi="Times New Roman" w:cs="Times New Roman"/>
          <w:color w:val="000000"/>
          <w:szCs w:val="24"/>
        </w:rPr>
        <w:t xml:space="preserve">В случае отзыва доверенности представителя Клиента уведомить об этом  Банк не позднее следующего дня. </w:t>
      </w:r>
    </w:p>
    <w:p w14:paraId="2107172E" w14:textId="77777777" w:rsidR="00F40270" w:rsidRPr="003859C8" w:rsidRDefault="00F40270" w:rsidP="003859C8">
      <w:pPr>
        <w:spacing w:after="0" w:line="240" w:lineRule="auto"/>
        <w:jc w:val="both"/>
        <w:rPr>
          <w:rFonts w:ascii="Times New Roman" w:eastAsia="Calibri" w:hAnsi="Times New Roman" w:cs="Times New Roman"/>
          <w:color w:val="000000"/>
          <w:szCs w:val="24"/>
        </w:rPr>
      </w:pPr>
      <w:r w:rsidRPr="003859C8">
        <w:rPr>
          <w:rFonts w:ascii="Times New Roman" w:eastAsia="Calibri" w:hAnsi="Times New Roman" w:cs="Times New Roman"/>
          <w:color w:val="000000"/>
          <w:szCs w:val="24"/>
        </w:rPr>
        <w:t>2.2.8. Не позднее 31 января нового календарного года предоставлять в Банк письменные возражения по совершенным операциям, либо остаткам средств на счетах, отраженным в выписках по состоянию на 01 января, в случае выявления расхождений. При отсутствии в течение указанного срока возражений  совершенные операции и остатки средств на счетах Клиента по состоянию на 01 января  считаются подтвержденными со стороны Клиента.</w:t>
      </w:r>
    </w:p>
    <w:p w14:paraId="21071730" w14:textId="77777777" w:rsidR="00F40270" w:rsidRPr="003859C8" w:rsidRDefault="00F40270" w:rsidP="003859C8">
      <w:pPr>
        <w:spacing w:after="0" w:line="240" w:lineRule="auto"/>
        <w:jc w:val="center"/>
        <w:rPr>
          <w:rFonts w:ascii="Times New Roman" w:eastAsia="Calibri" w:hAnsi="Times New Roman" w:cs="Times New Roman"/>
          <w:b/>
          <w:color w:val="000000"/>
          <w:szCs w:val="24"/>
        </w:rPr>
      </w:pPr>
      <w:r w:rsidRPr="003859C8">
        <w:rPr>
          <w:rFonts w:ascii="Times New Roman" w:eastAsia="Calibri" w:hAnsi="Times New Roman" w:cs="Times New Roman"/>
          <w:b/>
          <w:color w:val="000000"/>
          <w:szCs w:val="24"/>
        </w:rPr>
        <w:t>3. Порядок списания денежных средств со счета Клиента</w:t>
      </w:r>
    </w:p>
    <w:p w14:paraId="21071731" w14:textId="77777777" w:rsidR="00F40270" w:rsidRPr="003859C8" w:rsidRDefault="00F40270" w:rsidP="003859C8">
      <w:pPr>
        <w:spacing w:after="0" w:line="240" w:lineRule="auto"/>
        <w:jc w:val="both"/>
        <w:rPr>
          <w:rFonts w:ascii="Times New Roman" w:eastAsia="Calibri" w:hAnsi="Times New Roman" w:cs="Times New Roman"/>
          <w:color w:val="000000"/>
          <w:szCs w:val="24"/>
        </w:rPr>
      </w:pPr>
      <w:r w:rsidRPr="003859C8">
        <w:rPr>
          <w:rFonts w:ascii="Times New Roman" w:eastAsia="Calibri" w:hAnsi="Times New Roman" w:cs="Times New Roman"/>
          <w:color w:val="000000"/>
          <w:szCs w:val="24"/>
        </w:rPr>
        <w:t xml:space="preserve">3.1. Банк производит списание денежных средств со счета Клиента по его поручению или с его согласия, или на основании письменного распоряжения. </w:t>
      </w:r>
    </w:p>
    <w:p w14:paraId="21071732" w14:textId="77777777" w:rsidR="00F40270" w:rsidRPr="003859C8" w:rsidRDefault="00F40270" w:rsidP="003859C8">
      <w:pPr>
        <w:spacing w:after="0" w:line="240" w:lineRule="auto"/>
        <w:jc w:val="both"/>
        <w:rPr>
          <w:rFonts w:ascii="Times New Roman" w:eastAsia="Calibri" w:hAnsi="Times New Roman" w:cs="Times New Roman"/>
          <w:color w:val="000000"/>
          <w:szCs w:val="24"/>
        </w:rPr>
      </w:pPr>
      <w:r w:rsidRPr="003859C8">
        <w:rPr>
          <w:rFonts w:ascii="Times New Roman" w:eastAsia="Calibri" w:hAnsi="Times New Roman" w:cs="Times New Roman"/>
          <w:color w:val="000000"/>
          <w:szCs w:val="24"/>
        </w:rPr>
        <w:t>3.2. Списание денежных средств по требованию Получателя со Специального Счета Клиента возможно с  согласия (акцепта) последнего. Акцепт Клиента может быть дан Банку  до поступления требования Получателя в Банк (заранее данный акцепт) или после его поступления.</w:t>
      </w:r>
    </w:p>
    <w:p w14:paraId="21071733" w14:textId="77777777" w:rsidR="00F40270" w:rsidRPr="003859C8" w:rsidRDefault="00F40270" w:rsidP="003859C8">
      <w:pPr>
        <w:spacing w:after="0" w:line="240" w:lineRule="auto"/>
        <w:jc w:val="both"/>
        <w:rPr>
          <w:rFonts w:ascii="Times New Roman" w:eastAsia="Calibri" w:hAnsi="Times New Roman" w:cs="Times New Roman"/>
          <w:color w:val="000000"/>
          <w:szCs w:val="24"/>
        </w:rPr>
      </w:pPr>
      <w:r w:rsidRPr="003859C8">
        <w:rPr>
          <w:rFonts w:ascii="Times New Roman" w:eastAsia="Calibri" w:hAnsi="Times New Roman" w:cs="Times New Roman"/>
          <w:color w:val="000000"/>
          <w:szCs w:val="24"/>
        </w:rPr>
        <w:t xml:space="preserve">В случае отсутствия заранее данного акцепта Клиента Банк передает поступившее требование для акцепта Клиенту не позднее дня, следующего за днем поступления требования Получателя средств. Акцепт Клиента должен быть дан в срок не более пяти рабочих дней. </w:t>
      </w:r>
    </w:p>
    <w:p w14:paraId="21071734" w14:textId="77777777" w:rsidR="00F40270" w:rsidRPr="003859C8" w:rsidRDefault="00F40270" w:rsidP="003859C8">
      <w:pPr>
        <w:spacing w:after="0" w:line="240" w:lineRule="auto"/>
        <w:jc w:val="both"/>
        <w:rPr>
          <w:rFonts w:ascii="Times New Roman" w:eastAsia="Calibri" w:hAnsi="Times New Roman" w:cs="Times New Roman"/>
          <w:color w:val="000000"/>
          <w:szCs w:val="24"/>
        </w:rPr>
      </w:pPr>
      <w:r w:rsidRPr="003859C8">
        <w:rPr>
          <w:rFonts w:ascii="Times New Roman" w:eastAsia="Calibri" w:hAnsi="Times New Roman" w:cs="Times New Roman"/>
          <w:color w:val="000000"/>
          <w:szCs w:val="24"/>
        </w:rPr>
        <w:t xml:space="preserve">При акцепте Клиента требование Получателя средств исполняется в сумме акцепта. </w:t>
      </w:r>
    </w:p>
    <w:p w14:paraId="21071735" w14:textId="77777777" w:rsidR="00F40270" w:rsidRPr="003859C8" w:rsidRDefault="00F40270" w:rsidP="003859C8">
      <w:pPr>
        <w:spacing w:after="0" w:line="240" w:lineRule="auto"/>
        <w:jc w:val="both"/>
        <w:rPr>
          <w:rFonts w:ascii="Times New Roman" w:eastAsia="Calibri" w:hAnsi="Times New Roman" w:cs="Times New Roman"/>
          <w:color w:val="000000"/>
          <w:szCs w:val="24"/>
        </w:rPr>
      </w:pPr>
      <w:r w:rsidRPr="003859C8">
        <w:rPr>
          <w:rFonts w:ascii="Times New Roman" w:eastAsia="Calibri" w:hAnsi="Times New Roman" w:cs="Times New Roman"/>
          <w:color w:val="000000"/>
          <w:szCs w:val="24"/>
        </w:rPr>
        <w:t>Допускается акцепт Клиента в части суммы. В случае частичного акцепта Клиента Банк обязан указать на это при подтверждении Получателю средств исполнения его требования.</w:t>
      </w:r>
    </w:p>
    <w:p w14:paraId="21071736" w14:textId="77777777" w:rsidR="00F40270" w:rsidRPr="003859C8" w:rsidRDefault="00F40270" w:rsidP="003859C8">
      <w:pPr>
        <w:spacing w:after="0" w:line="240" w:lineRule="auto"/>
        <w:jc w:val="both"/>
        <w:rPr>
          <w:rFonts w:ascii="Times New Roman" w:eastAsia="Calibri" w:hAnsi="Times New Roman" w:cs="Times New Roman"/>
          <w:color w:val="000000"/>
          <w:szCs w:val="24"/>
        </w:rPr>
      </w:pPr>
      <w:r w:rsidRPr="003859C8">
        <w:rPr>
          <w:rFonts w:ascii="Times New Roman" w:eastAsia="Calibri" w:hAnsi="Times New Roman" w:cs="Times New Roman"/>
          <w:color w:val="000000"/>
          <w:szCs w:val="24"/>
        </w:rPr>
        <w:t>При отказе Клиента от акцепта или неполучении акцепта в установленный срок требование Получателя средств подлежит возврату Получателю с указанием причины возврата.</w:t>
      </w:r>
    </w:p>
    <w:p w14:paraId="21071737" w14:textId="77777777" w:rsidR="00F40270" w:rsidRPr="003859C8" w:rsidRDefault="00F40270" w:rsidP="003859C8">
      <w:pPr>
        <w:spacing w:after="0" w:line="240" w:lineRule="auto"/>
        <w:jc w:val="both"/>
        <w:rPr>
          <w:rFonts w:ascii="Times New Roman" w:eastAsia="Calibri" w:hAnsi="Times New Roman" w:cs="Times New Roman"/>
          <w:color w:val="000000"/>
          <w:szCs w:val="24"/>
        </w:rPr>
      </w:pPr>
      <w:r w:rsidRPr="003859C8">
        <w:rPr>
          <w:rFonts w:ascii="Times New Roman" w:eastAsia="Calibri" w:hAnsi="Times New Roman" w:cs="Times New Roman"/>
          <w:color w:val="000000"/>
          <w:szCs w:val="24"/>
        </w:rPr>
        <w:t>При поступлении требования Получателя с заранее данным акцептом Клиента Банк обязан проверить соответствие требования условиям заранее данного акцепта. При соответствии требования условиям заранее данного акцепта оно исполняется в сумме и в срок, которые предусмотрены условиями акцепта.</w:t>
      </w:r>
    </w:p>
    <w:p w14:paraId="21071738" w14:textId="77777777" w:rsidR="00F40270" w:rsidRPr="003859C8" w:rsidRDefault="00F40270" w:rsidP="003859C8">
      <w:pPr>
        <w:spacing w:after="0" w:line="240" w:lineRule="auto"/>
        <w:jc w:val="both"/>
        <w:rPr>
          <w:rFonts w:ascii="Times New Roman" w:eastAsia="Calibri" w:hAnsi="Times New Roman" w:cs="Times New Roman"/>
          <w:color w:val="000000"/>
          <w:szCs w:val="24"/>
        </w:rPr>
      </w:pPr>
      <w:r w:rsidRPr="003859C8">
        <w:rPr>
          <w:rFonts w:ascii="Times New Roman" w:eastAsia="Calibri" w:hAnsi="Times New Roman" w:cs="Times New Roman"/>
          <w:color w:val="000000"/>
          <w:szCs w:val="24"/>
        </w:rPr>
        <w:t>При несоответствии требования Получателя средств условиям заранее данного акцепта или невозможности их проверки Банк возвращает требование Получателя без исполнения.</w:t>
      </w:r>
    </w:p>
    <w:p w14:paraId="21071739" w14:textId="77777777" w:rsidR="00F40270" w:rsidRPr="003859C8" w:rsidRDefault="00F40270" w:rsidP="003859C8">
      <w:pPr>
        <w:spacing w:after="0" w:line="240" w:lineRule="auto"/>
        <w:jc w:val="both"/>
        <w:rPr>
          <w:rFonts w:ascii="Times New Roman" w:eastAsia="Calibri" w:hAnsi="Times New Roman" w:cs="Times New Roman"/>
          <w:color w:val="000000"/>
          <w:szCs w:val="24"/>
        </w:rPr>
      </w:pPr>
      <w:r w:rsidRPr="003859C8">
        <w:rPr>
          <w:rFonts w:ascii="Times New Roman" w:eastAsia="Calibri" w:hAnsi="Times New Roman" w:cs="Times New Roman"/>
          <w:color w:val="000000"/>
          <w:szCs w:val="24"/>
        </w:rPr>
        <w:t>В подтверждение исполнения требования Получателя средств Банк не позднее дня, следующего за днем исполнения,  выдает Клиенту выписку.</w:t>
      </w:r>
    </w:p>
    <w:p w14:paraId="2107173A" w14:textId="77777777" w:rsidR="00F40270" w:rsidRPr="003859C8" w:rsidRDefault="00F40270" w:rsidP="003859C8">
      <w:pPr>
        <w:spacing w:after="0" w:line="240" w:lineRule="auto"/>
        <w:jc w:val="both"/>
        <w:rPr>
          <w:rFonts w:ascii="Times New Roman" w:eastAsia="Calibri" w:hAnsi="Times New Roman" w:cs="Times New Roman"/>
          <w:color w:val="000000"/>
          <w:szCs w:val="24"/>
        </w:rPr>
      </w:pPr>
      <w:r w:rsidRPr="003859C8">
        <w:rPr>
          <w:rFonts w:ascii="Times New Roman" w:eastAsia="Calibri" w:hAnsi="Times New Roman" w:cs="Times New Roman"/>
          <w:color w:val="000000"/>
          <w:szCs w:val="24"/>
        </w:rPr>
        <w:t xml:space="preserve">3.3. Права лиц, осуществляющих от имени Клиента распоряжения о перечислении денежных средств со счета, удостоверяются путем предоставления Банку установленных законодательством, либо банковскими правилами документов, в том числе и карточки с образцами подписей и оттиска печати. В случае если руководителем предоставляется право подписи на платежных документах Клиента иным должностным лицам, полномочия </w:t>
      </w:r>
      <w:r w:rsidRPr="003859C8">
        <w:rPr>
          <w:rFonts w:ascii="Times New Roman" w:eastAsia="Calibri" w:hAnsi="Times New Roman" w:cs="Times New Roman"/>
          <w:color w:val="000000"/>
          <w:szCs w:val="24"/>
        </w:rPr>
        <w:lastRenderedPageBreak/>
        <w:t xml:space="preserve">указанных должностных лиц подтверждаются распорядительным актом или доверенностью, оформляемой в установленном законом порядке и обязательной к представлению в Банк. </w:t>
      </w:r>
    </w:p>
    <w:p w14:paraId="2107173B" w14:textId="77777777" w:rsidR="00F40270" w:rsidRPr="003859C8" w:rsidRDefault="00F40270" w:rsidP="003859C8">
      <w:pPr>
        <w:spacing w:after="0" w:line="240" w:lineRule="auto"/>
        <w:jc w:val="both"/>
        <w:rPr>
          <w:rFonts w:ascii="Times New Roman" w:eastAsia="Calibri" w:hAnsi="Times New Roman" w:cs="Times New Roman"/>
          <w:color w:val="000000"/>
          <w:szCs w:val="24"/>
        </w:rPr>
      </w:pPr>
      <w:r w:rsidRPr="003859C8">
        <w:rPr>
          <w:rFonts w:ascii="Times New Roman" w:eastAsia="Calibri" w:hAnsi="Times New Roman" w:cs="Times New Roman"/>
          <w:color w:val="000000"/>
          <w:szCs w:val="24"/>
        </w:rPr>
        <w:t>Возможные сочетания собственноручных подписей лиц, наделенных правом  подписи, необходимых для подписания документов, содержащих распоряжение клиента, определяются соглашением сторон.</w:t>
      </w:r>
    </w:p>
    <w:p w14:paraId="2107173C" w14:textId="77777777" w:rsidR="00F40270" w:rsidRPr="003859C8" w:rsidRDefault="00F40270" w:rsidP="003859C8">
      <w:pPr>
        <w:spacing w:after="0" w:line="240" w:lineRule="auto"/>
        <w:jc w:val="both"/>
        <w:rPr>
          <w:rFonts w:ascii="Times New Roman" w:eastAsia="Calibri" w:hAnsi="Times New Roman" w:cs="Times New Roman"/>
          <w:color w:val="000000"/>
          <w:szCs w:val="24"/>
        </w:rPr>
      </w:pPr>
      <w:r w:rsidRPr="003859C8">
        <w:rPr>
          <w:rFonts w:ascii="Times New Roman" w:eastAsia="Calibri" w:hAnsi="Times New Roman" w:cs="Times New Roman"/>
          <w:color w:val="000000"/>
          <w:szCs w:val="24"/>
        </w:rPr>
        <w:t xml:space="preserve">3.4. Представленные  в  Банк  платежные  поручения,  посредством  которых  Клиент  распоряжается  денежными  средствами, находящимися  на  Специальном Счете,  являются  для  Банка  обязательными  к  исполнению, если  они  составлены  в  соответствии  с  действующими  банковскими  правилами, заверены  печатью, подписаны  уполномоченными  лицами, соответствуют установленной  форме  бланка и  не  вызывают  у  ответственного  работника  Банка  сомнений  в  их  подлинности. Визуальное, без применения специальных познаний и/или технических средств, сличение  образцов  подписей и оттиска  печати  на  платежном  документе с образцами, заявленными в  банковской  карточке, считается  достаточным  для  определения  их  соответствия. В этом случае Банк не несет ответственности за последствия исполнения поручений и иных платежных документов, выданных неуполномоченными лицами, когда с использованием вышеуказанной процедуры проверки сличения по внешним признакам образцов подписей  Клиента Банк не смог установить факт выдачи распоряжения по счету неуполномоченным лицом (лицами). </w:t>
      </w:r>
    </w:p>
    <w:p w14:paraId="2107173D" w14:textId="77777777" w:rsidR="00F40270" w:rsidRPr="003859C8" w:rsidRDefault="00F40270" w:rsidP="003859C8">
      <w:pPr>
        <w:spacing w:after="0" w:line="240" w:lineRule="auto"/>
        <w:jc w:val="both"/>
        <w:rPr>
          <w:rFonts w:ascii="Times New Roman" w:eastAsia="Calibri" w:hAnsi="Times New Roman" w:cs="Times New Roman"/>
          <w:color w:val="000000"/>
          <w:szCs w:val="24"/>
        </w:rPr>
      </w:pPr>
      <w:r w:rsidRPr="003859C8">
        <w:rPr>
          <w:rFonts w:ascii="Times New Roman" w:eastAsia="Calibri" w:hAnsi="Times New Roman" w:cs="Times New Roman"/>
          <w:color w:val="000000"/>
          <w:szCs w:val="24"/>
        </w:rPr>
        <w:t>3.5. Содержание  любого  платежного  поручения  Клиента, в  том  числе  подписи  лиц,  уполномоченных  распоряжаться  денежными средствами, и  оттиск  печати,  должны  быть  ясными,  не дающими сомнений  в  их  толковании.</w:t>
      </w:r>
    </w:p>
    <w:p w14:paraId="2107173E" w14:textId="77777777" w:rsidR="00F40270" w:rsidRPr="003859C8" w:rsidRDefault="00F40270" w:rsidP="003859C8">
      <w:pPr>
        <w:spacing w:after="0" w:line="240" w:lineRule="auto"/>
        <w:jc w:val="both"/>
        <w:rPr>
          <w:rFonts w:ascii="Times New Roman" w:eastAsia="Calibri" w:hAnsi="Times New Roman" w:cs="Times New Roman"/>
          <w:color w:val="000000"/>
          <w:szCs w:val="24"/>
        </w:rPr>
      </w:pPr>
      <w:r w:rsidRPr="003859C8">
        <w:rPr>
          <w:rFonts w:ascii="Times New Roman" w:eastAsia="Calibri" w:hAnsi="Times New Roman" w:cs="Times New Roman"/>
          <w:color w:val="000000"/>
          <w:szCs w:val="24"/>
        </w:rPr>
        <w:t xml:space="preserve">3.6. Банк не принимает   платежные  поручения  Клиента, если не удостоверено право Клиента распоряжаться денежными средствами, и / или реквизиты перевода не соответствуют установленным требованиям, и / или денежные средства, находящиеся на Специальном Счете, не достаточны для исполнения. </w:t>
      </w:r>
    </w:p>
    <w:p w14:paraId="2107173F" w14:textId="3FB6FD6E" w:rsidR="00F40270" w:rsidRPr="003859C8" w:rsidRDefault="00F40270" w:rsidP="003859C8">
      <w:pPr>
        <w:spacing w:after="0" w:line="240" w:lineRule="auto"/>
        <w:jc w:val="both"/>
        <w:rPr>
          <w:rFonts w:ascii="Times New Roman" w:eastAsia="Calibri" w:hAnsi="Times New Roman" w:cs="Times New Roman"/>
          <w:color w:val="000000"/>
          <w:szCs w:val="24"/>
        </w:rPr>
      </w:pPr>
      <w:r w:rsidRPr="003859C8">
        <w:rPr>
          <w:rFonts w:ascii="Times New Roman" w:eastAsia="Calibri" w:hAnsi="Times New Roman" w:cs="Times New Roman"/>
          <w:color w:val="000000"/>
          <w:szCs w:val="24"/>
        </w:rPr>
        <w:t xml:space="preserve">3.7. Списание средств со счета Клиента осуществляется в </w:t>
      </w:r>
      <w:r w:rsidR="0065420E" w:rsidRPr="003859C8">
        <w:rPr>
          <w:rFonts w:ascii="Times New Roman" w:eastAsia="Calibri" w:hAnsi="Times New Roman" w:cs="Times New Roman"/>
          <w:color w:val="000000"/>
          <w:szCs w:val="24"/>
        </w:rPr>
        <w:t>пределах,</w:t>
      </w:r>
      <w:r w:rsidRPr="003859C8">
        <w:rPr>
          <w:rFonts w:ascii="Times New Roman" w:eastAsia="Calibri" w:hAnsi="Times New Roman" w:cs="Times New Roman"/>
          <w:color w:val="000000"/>
          <w:szCs w:val="24"/>
        </w:rPr>
        <w:t xml:space="preserve"> имеющихся на них денежных  средств  на  утро текущего дня. Списание средств в счет текущих поступлений осуществляется согласно действующим тарифам Банка.</w:t>
      </w:r>
    </w:p>
    <w:p w14:paraId="21071740" w14:textId="617BDA4B" w:rsidR="00F40270" w:rsidRPr="003859C8" w:rsidRDefault="00F40270" w:rsidP="003859C8">
      <w:pPr>
        <w:spacing w:after="0" w:line="240" w:lineRule="auto"/>
        <w:jc w:val="both"/>
        <w:rPr>
          <w:rFonts w:ascii="Times New Roman" w:eastAsia="Calibri" w:hAnsi="Times New Roman" w:cs="Times New Roman"/>
          <w:color w:val="000000"/>
          <w:szCs w:val="24"/>
        </w:rPr>
      </w:pPr>
      <w:r w:rsidRPr="003859C8">
        <w:rPr>
          <w:rFonts w:ascii="Times New Roman" w:eastAsia="Calibri" w:hAnsi="Times New Roman" w:cs="Times New Roman"/>
          <w:color w:val="000000"/>
          <w:szCs w:val="24"/>
        </w:rPr>
        <w:t xml:space="preserve">3.8.  </w:t>
      </w:r>
      <w:r w:rsidR="0065420E" w:rsidRPr="003859C8">
        <w:rPr>
          <w:rFonts w:ascii="Times New Roman" w:eastAsia="Calibri" w:hAnsi="Times New Roman" w:cs="Times New Roman"/>
          <w:color w:val="000000"/>
          <w:szCs w:val="24"/>
        </w:rPr>
        <w:t xml:space="preserve">Клиент вправе распоряжаться денежными средствами, находящимися на счете, электронными средствами платежа с использованием аналогов </w:t>
      </w:r>
      <w:r w:rsidR="0065420E">
        <w:rPr>
          <w:rFonts w:ascii="Times New Roman" w:eastAsia="Calibri" w:hAnsi="Times New Roman" w:cs="Times New Roman"/>
          <w:color w:val="000000"/>
          <w:szCs w:val="24"/>
        </w:rPr>
        <w:t>собственноручной подписи (п.2 с</w:t>
      </w:r>
      <w:r w:rsidR="0065420E" w:rsidRPr="003859C8">
        <w:rPr>
          <w:rFonts w:ascii="Times New Roman" w:eastAsia="Calibri" w:hAnsi="Times New Roman" w:cs="Times New Roman"/>
          <w:color w:val="000000"/>
          <w:szCs w:val="24"/>
        </w:rPr>
        <w:t xml:space="preserve">т. 160 ГК РФ), кодов, паролей и иных средств, подтверждающих, что распоряжение дано уполномоченным на это лицом. </w:t>
      </w:r>
      <w:r w:rsidRPr="003859C8">
        <w:rPr>
          <w:rFonts w:ascii="Times New Roman" w:eastAsia="Calibri" w:hAnsi="Times New Roman" w:cs="Times New Roman"/>
          <w:color w:val="000000"/>
          <w:szCs w:val="24"/>
        </w:rPr>
        <w:t>Для осуществления данного права распоряжения денежными средствами Клиент предоставляет в Банк заявление о дистанционном банковском обслуживании.</w:t>
      </w:r>
    </w:p>
    <w:p w14:paraId="21071741" w14:textId="77777777" w:rsidR="00F40270" w:rsidRPr="003859C8" w:rsidRDefault="00F40270" w:rsidP="003859C8">
      <w:pPr>
        <w:spacing w:after="0" w:line="240" w:lineRule="auto"/>
        <w:jc w:val="both"/>
        <w:rPr>
          <w:rFonts w:ascii="Times New Roman" w:eastAsia="Calibri" w:hAnsi="Times New Roman" w:cs="Times New Roman"/>
          <w:color w:val="000000"/>
          <w:szCs w:val="24"/>
        </w:rPr>
      </w:pPr>
      <w:r w:rsidRPr="003859C8">
        <w:rPr>
          <w:rFonts w:ascii="Times New Roman" w:eastAsia="Calibri" w:hAnsi="Times New Roman" w:cs="Times New Roman"/>
          <w:color w:val="000000"/>
          <w:szCs w:val="24"/>
        </w:rPr>
        <w:t>3.9. В соответствии с Федеральным законом от 02.10.2007 г. № 229-ФЗ «Об исполнительном производстве» списание денежных средств по исполнительным документам со Специального счета платежного агента – должника не производится.</w:t>
      </w:r>
    </w:p>
    <w:p w14:paraId="21071743" w14:textId="77777777" w:rsidR="00F40270" w:rsidRPr="003859C8" w:rsidRDefault="00F40270" w:rsidP="003859C8">
      <w:pPr>
        <w:spacing w:after="0" w:line="240" w:lineRule="auto"/>
        <w:jc w:val="center"/>
        <w:rPr>
          <w:rFonts w:ascii="Times New Roman" w:eastAsia="Calibri" w:hAnsi="Times New Roman" w:cs="Times New Roman"/>
          <w:b/>
          <w:color w:val="000000"/>
          <w:szCs w:val="24"/>
        </w:rPr>
      </w:pPr>
      <w:r w:rsidRPr="003859C8">
        <w:rPr>
          <w:rFonts w:ascii="Times New Roman" w:eastAsia="Calibri" w:hAnsi="Times New Roman" w:cs="Times New Roman"/>
          <w:b/>
          <w:color w:val="000000"/>
          <w:szCs w:val="24"/>
        </w:rPr>
        <w:t>4. Права сторон</w:t>
      </w:r>
    </w:p>
    <w:p w14:paraId="21071744" w14:textId="77777777" w:rsidR="00F40270" w:rsidRPr="003859C8" w:rsidRDefault="00F40270" w:rsidP="003859C8">
      <w:pPr>
        <w:spacing w:after="0" w:line="240" w:lineRule="auto"/>
        <w:jc w:val="both"/>
        <w:rPr>
          <w:rFonts w:ascii="Times New Roman" w:eastAsia="Calibri" w:hAnsi="Times New Roman" w:cs="Times New Roman"/>
          <w:b/>
          <w:color w:val="000000"/>
          <w:szCs w:val="24"/>
        </w:rPr>
      </w:pPr>
      <w:r w:rsidRPr="003859C8">
        <w:rPr>
          <w:rFonts w:ascii="Times New Roman" w:eastAsia="Calibri" w:hAnsi="Times New Roman" w:cs="Times New Roman"/>
          <w:b/>
          <w:color w:val="000000"/>
          <w:szCs w:val="24"/>
        </w:rPr>
        <w:t>4.1. Банк  имеет право:</w:t>
      </w:r>
    </w:p>
    <w:p w14:paraId="21071745" w14:textId="77777777" w:rsidR="00F40270" w:rsidRPr="003859C8" w:rsidRDefault="00F40270" w:rsidP="003859C8">
      <w:pPr>
        <w:spacing w:after="0" w:line="240" w:lineRule="auto"/>
        <w:jc w:val="both"/>
        <w:rPr>
          <w:rFonts w:ascii="Times New Roman" w:eastAsia="Calibri" w:hAnsi="Times New Roman" w:cs="Times New Roman"/>
          <w:color w:val="000000"/>
          <w:szCs w:val="24"/>
        </w:rPr>
      </w:pPr>
      <w:r w:rsidRPr="003859C8">
        <w:rPr>
          <w:rFonts w:ascii="Times New Roman" w:eastAsia="Calibri" w:hAnsi="Times New Roman" w:cs="Times New Roman"/>
          <w:color w:val="000000"/>
          <w:szCs w:val="24"/>
        </w:rPr>
        <w:t xml:space="preserve">4.1.1. Отказать в совершении расчетно-кассовых операций при наличии фактов, свидетельствующих о нарушении Клиентом действующего законодательства,  в том числе банковских правил,  условий настоящего Договора, а также оформления расчетных документов и сроков их представления в Банк. </w:t>
      </w:r>
    </w:p>
    <w:p w14:paraId="21071746" w14:textId="77777777" w:rsidR="00F40270" w:rsidRPr="003859C8" w:rsidRDefault="00F40270" w:rsidP="003859C8">
      <w:pPr>
        <w:spacing w:after="0" w:line="240" w:lineRule="auto"/>
        <w:jc w:val="both"/>
        <w:rPr>
          <w:rFonts w:ascii="Times New Roman" w:eastAsia="Calibri" w:hAnsi="Times New Roman" w:cs="Times New Roman"/>
          <w:color w:val="000000"/>
          <w:szCs w:val="24"/>
        </w:rPr>
      </w:pPr>
      <w:r w:rsidRPr="003859C8">
        <w:rPr>
          <w:rFonts w:ascii="Times New Roman" w:eastAsia="Calibri" w:hAnsi="Times New Roman" w:cs="Times New Roman"/>
          <w:color w:val="000000"/>
          <w:szCs w:val="24"/>
        </w:rPr>
        <w:t>4.1.2. Отказать в совершении операций, при явном сомнении в подлинности расчетно-денежных документов, с сообщением об этом должностным лицам Клиента, имеющим право подписи (при условии указания Клиентом контактного телефона в карточке с образцами подписей и оттиска печати).</w:t>
      </w:r>
    </w:p>
    <w:p w14:paraId="21071747" w14:textId="77777777" w:rsidR="00F40270" w:rsidRPr="003859C8" w:rsidRDefault="00F40270" w:rsidP="003859C8">
      <w:pPr>
        <w:spacing w:after="0" w:line="240" w:lineRule="auto"/>
        <w:jc w:val="both"/>
        <w:rPr>
          <w:rFonts w:ascii="Times New Roman" w:eastAsia="Calibri" w:hAnsi="Times New Roman" w:cs="Times New Roman"/>
          <w:color w:val="000000"/>
          <w:szCs w:val="24"/>
        </w:rPr>
      </w:pPr>
      <w:r w:rsidRPr="003859C8">
        <w:rPr>
          <w:rFonts w:ascii="Times New Roman" w:eastAsia="Calibri" w:hAnsi="Times New Roman" w:cs="Times New Roman"/>
          <w:color w:val="000000"/>
          <w:szCs w:val="24"/>
        </w:rPr>
        <w:t>4.1.3. Отказать  в  выдаче выписок и других документов по Специальному Счету  лицу, не  уполномоченному на это доверенностью и  не  являющемуся  распорядителем  Специального Счета, а равно не предъявившему документ, удостоверяющий его личность.</w:t>
      </w:r>
    </w:p>
    <w:p w14:paraId="21071748" w14:textId="77777777" w:rsidR="00F40270" w:rsidRPr="003859C8" w:rsidRDefault="00F40270" w:rsidP="003859C8">
      <w:pPr>
        <w:spacing w:after="0" w:line="240" w:lineRule="auto"/>
        <w:jc w:val="both"/>
        <w:rPr>
          <w:rFonts w:ascii="Times New Roman" w:eastAsia="Calibri" w:hAnsi="Times New Roman" w:cs="Times New Roman"/>
          <w:color w:val="000000"/>
          <w:szCs w:val="24"/>
        </w:rPr>
      </w:pPr>
      <w:r w:rsidRPr="003859C8">
        <w:rPr>
          <w:rFonts w:ascii="Times New Roman" w:eastAsia="Calibri" w:hAnsi="Times New Roman" w:cs="Times New Roman"/>
          <w:color w:val="000000"/>
          <w:szCs w:val="24"/>
        </w:rPr>
        <w:t>4.1.4. Производить  платежи  Клиента  через  корреспондентскую  сеть  Банка  без  предварительного  согласования  с  Клиентом.</w:t>
      </w:r>
    </w:p>
    <w:p w14:paraId="21071749" w14:textId="77777777" w:rsidR="00F40270" w:rsidRPr="003859C8" w:rsidRDefault="00F40270" w:rsidP="003859C8">
      <w:pPr>
        <w:spacing w:after="0" w:line="240" w:lineRule="auto"/>
        <w:jc w:val="both"/>
        <w:rPr>
          <w:rFonts w:ascii="Times New Roman" w:eastAsia="Calibri" w:hAnsi="Times New Roman" w:cs="Times New Roman"/>
          <w:color w:val="000000"/>
          <w:szCs w:val="24"/>
        </w:rPr>
      </w:pPr>
      <w:r w:rsidRPr="003859C8">
        <w:rPr>
          <w:rFonts w:ascii="Times New Roman" w:eastAsia="Calibri" w:hAnsi="Times New Roman" w:cs="Times New Roman"/>
          <w:color w:val="000000"/>
          <w:szCs w:val="24"/>
        </w:rPr>
        <w:t>4.1.5. Принимать к исполнению платежные требования, оплачиваемые в соответствии с условиями акцепта, в случаях, предусмотренных  п. 3.2. настоящих Условий.</w:t>
      </w:r>
    </w:p>
    <w:p w14:paraId="2107174A" w14:textId="77777777" w:rsidR="00F40270" w:rsidRPr="003859C8" w:rsidRDefault="00F40270" w:rsidP="003859C8">
      <w:pPr>
        <w:spacing w:after="0" w:line="240" w:lineRule="auto"/>
        <w:jc w:val="both"/>
        <w:rPr>
          <w:rFonts w:ascii="Times New Roman" w:eastAsia="Calibri" w:hAnsi="Times New Roman" w:cs="Times New Roman"/>
          <w:color w:val="000000"/>
          <w:szCs w:val="24"/>
        </w:rPr>
      </w:pPr>
      <w:r w:rsidRPr="003859C8">
        <w:rPr>
          <w:rFonts w:ascii="Times New Roman" w:eastAsia="Calibri" w:hAnsi="Times New Roman" w:cs="Times New Roman"/>
          <w:color w:val="000000"/>
          <w:szCs w:val="24"/>
        </w:rPr>
        <w:t>4.1.6. Принимать к исполнению платежные требования в случаях, предусмотренных действующим  законодательством РФ.</w:t>
      </w:r>
    </w:p>
    <w:p w14:paraId="2107174B" w14:textId="77777777" w:rsidR="00F40270" w:rsidRPr="003859C8" w:rsidRDefault="00F40270" w:rsidP="003859C8">
      <w:pPr>
        <w:spacing w:after="0" w:line="240" w:lineRule="auto"/>
        <w:jc w:val="both"/>
        <w:rPr>
          <w:rFonts w:ascii="Times New Roman" w:eastAsia="Calibri" w:hAnsi="Times New Roman" w:cs="Times New Roman"/>
          <w:color w:val="000000"/>
          <w:szCs w:val="24"/>
        </w:rPr>
      </w:pPr>
      <w:r w:rsidRPr="003859C8">
        <w:rPr>
          <w:rFonts w:ascii="Times New Roman" w:eastAsia="Calibri" w:hAnsi="Times New Roman" w:cs="Times New Roman"/>
          <w:color w:val="000000"/>
          <w:szCs w:val="24"/>
        </w:rPr>
        <w:t>4.1.7. Проценты на остатки денежных средств на Специальном Счете Клиента Банк  не начисляет.</w:t>
      </w:r>
    </w:p>
    <w:p w14:paraId="2107174C" w14:textId="77777777" w:rsidR="00F40270" w:rsidRPr="003859C8" w:rsidRDefault="00F40270" w:rsidP="003859C8">
      <w:pPr>
        <w:spacing w:after="0" w:line="240" w:lineRule="auto"/>
        <w:jc w:val="both"/>
        <w:rPr>
          <w:rFonts w:ascii="Times New Roman" w:eastAsia="Calibri" w:hAnsi="Times New Roman" w:cs="Times New Roman"/>
          <w:color w:val="000000"/>
          <w:szCs w:val="24"/>
        </w:rPr>
      </w:pPr>
      <w:r w:rsidRPr="003859C8">
        <w:rPr>
          <w:rFonts w:ascii="Times New Roman" w:eastAsia="Calibri" w:hAnsi="Times New Roman" w:cs="Times New Roman"/>
          <w:color w:val="000000"/>
          <w:szCs w:val="24"/>
        </w:rPr>
        <w:t>4.1.8.  При осуществлении операций по Специальному Счету, в которых Клиент действует в интересах выгодоприобретателей, запрашивать у Клиента сведения и / или документы (копии документов), необходимые для выполнения Банком требований Федерального закона от 07.08.2001 г. № 115-ФЗ «О противодействии легализации (отмыванию) доходов, полученных преступным путем, и финансированию терроризма» и нормативных актов Банка России.</w:t>
      </w:r>
    </w:p>
    <w:p w14:paraId="2107174D" w14:textId="77777777" w:rsidR="00F40270" w:rsidRPr="003859C8" w:rsidRDefault="00F40270" w:rsidP="003859C8">
      <w:pPr>
        <w:spacing w:after="0" w:line="240" w:lineRule="auto"/>
        <w:jc w:val="both"/>
        <w:rPr>
          <w:rFonts w:ascii="Times New Roman" w:eastAsia="Calibri" w:hAnsi="Times New Roman" w:cs="Times New Roman"/>
          <w:color w:val="000000"/>
          <w:szCs w:val="24"/>
        </w:rPr>
      </w:pPr>
      <w:r w:rsidRPr="003859C8">
        <w:rPr>
          <w:rFonts w:ascii="Times New Roman" w:eastAsia="Calibri" w:hAnsi="Times New Roman" w:cs="Times New Roman"/>
          <w:color w:val="000000"/>
          <w:szCs w:val="24"/>
        </w:rPr>
        <w:t>4.1.9. Отказаться от исполнения настоящих Условий в случае отсутствия в течение двух лет денежных средств на Специальном (ых) Счете (ах) Клиента и операций по этому (им) счету (ам), предупредив в письменной форме об этом Клиента. Счет может быть закрыт по истечении двух месяцев со дня направления Банком такого предупреждения, если на Счет Клиента в течение этого срока не поступили денежные средства.</w:t>
      </w:r>
    </w:p>
    <w:p w14:paraId="2107174E" w14:textId="77777777" w:rsidR="00F40270" w:rsidRPr="003859C8" w:rsidRDefault="00F40270" w:rsidP="003859C8">
      <w:pPr>
        <w:spacing w:after="0" w:line="240" w:lineRule="auto"/>
        <w:jc w:val="both"/>
        <w:rPr>
          <w:rFonts w:ascii="Times New Roman" w:eastAsia="Calibri" w:hAnsi="Times New Roman" w:cs="Times New Roman"/>
          <w:color w:val="000000"/>
          <w:szCs w:val="24"/>
        </w:rPr>
      </w:pPr>
      <w:r w:rsidRPr="003859C8">
        <w:rPr>
          <w:rFonts w:ascii="Times New Roman" w:eastAsia="Calibri" w:hAnsi="Times New Roman" w:cs="Times New Roman"/>
          <w:color w:val="000000"/>
          <w:szCs w:val="24"/>
        </w:rPr>
        <w:t>4.1.10. Направлять информацию (запросы) Клиенту одним из нижеперечисленных способов:</w:t>
      </w:r>
    </w:p>
    <w:p w14:paraId="2107174F" w14:textId="77777777" w:rsidR="00F40270" w:rsidRPr="003859C8" w:rsidRDefault="00F40270" w:rsidP="003859C8">
      <w:pPr>
        <w:spacing w:after="0" w:line="240" w:lineRule="auto"/>
        <w:jc w:val="both"/>
        <w:rPr>
          <w:rFonts w:ascii="Times New Roman" w:eastAsia="Calibri" w:hAnsi="Times New Roman" w:cs="Times New Roman"/>
          <w:color w:val="000000"/>
          <w:szCs w:val="24"/>
        </w:rPr>
      </w:pPr>
      <w:r w:rsidRPr="003859C8">
        <w:rPr>
          <w:rFonts w:ascii="Times New Roman" w:eastAsia="Calibri" w:hAnsi="Times New Roman" w:cs="Times New Roman"/>
          <w:color w:val="000000"/>
          <w:szCs w:val="24"/>
        </w:rPr>
        <w:t>- письменным извещением за подписью уполномоченного лица Банка по месту ведения  счета Клиента;</w:t>
      </w:r>
    </w:p>
    <w:p w14:paraId="21071750" w14:textId="77777777" w:rsidR="00F40270" w:rsidRPr="003859C8" w:rsidRDefault="00F40270" w:rsidP="003859C8">
      <w:pPr>
        <w:spacing w:after="0" w:line="240" w:lineRule="auto"/>
        <w:jc w:val="both"/>
        <w:rPr>
          <w:rFonts w:ascii="Times New Roman" w:eastAsia="Calibri" w:hAnsi="Times New Roman" w:cs="Times New Roman"/>
          <w:color w:val="000000"/>
          <w:szCs w:val="24"/>
        </w:rPr>
      </w:pPr>
      <w:r w:rsidRPr="003859C8">
        <w:rPr>
          <w:rFonts w:ascii="Times New Roman" w:eastAsia="Calibri" w:hAnsi="Times New Roman" w:cs="Times New Roman"/>
          <w:color w:val="000000"/>
          <w:szCs w:val="24"/>
        </w:rPr>
        <w:t>- письменным извещением по почте;</w:t>
      </w:r>
    </w:p>
    <w:p w14:paraId="21071751" w14:textId="77777777" w:rsidR="00F40270" w:rsidRPr="003859C8" w:rsidRDefault="00F40270" w:rsidP="003859C8">
      <w:pPr>
        <w:spacing w:after="0" w:line="240" w:lineRule="auto"/>
        <w:jc w:val="both"/>
        <w:rPr>
          <w:rFonts w:ascii="Times New Roman" w:eastAsia="Calibri" w:hAnsi="Times New Roman" w:cs="Times New Roman"/>
          <w:color w:val="000000"/>
          <w:szCs w:val="24"/>
        </w:rPr>
      </w:pPr>
      <w:r w:rsidRPr="003859C8">
        <w:rPr>
          <w:rFonts w:ascii="Times New Roman" w:eastAsia="Calibri" w:hAnsi="Times New Roman" w:cs="Times New Roman"/>
          <w:color w:val="000000"/>
          <w:szCs w:val="24"/>
        </w:rPr>
        <w:lastRenderedPageBreak/>
        <w:t>- электронным извещением, направленным на адрес электронной почты (возможно с использованием системы дистанционного банковского обслуживания;</w:t>
      </w:r>
    </w:p>
    <w:p w14:paraId="21071752" w14:textId="77777777" w:rsidR="00F40270" w:rsidRPr="003859C8" w:rsidRDefault="00F40270" w:rsidP="003859C8">
      <w:pPr>
        <w:spacing w:after="0" w:line="240" w:lineRule="auto"/>
        <w:jc w:val="both"/>
        <w:rPr>
          <w:rFonts w:ascii="Times New Roman" w:eastAsia="Calibri" w:hAnsi="Times New Roman" w:cs="Times New Roman"/>
          <w:color w:val="000000"/>
          <w:szCs w:val="24"/>
        </w:rPr>
      </w:pPr>
      <w:r w:rsidRPr="003859C8">
        <w:rPr>
          <w:rFonts w:ascii="Times New Roman" w:eastAsia="Calibri" w:hAnsi="Times New Roman" w:cs="Times New Roman"/>
          <w:color w:val="000000"/>
          <w:szCs w:val="24"/>
        </w:rPr>
        <w:t xml:space="preserve">- путем размещения информации на сайте Банка;       </w:t>
      </w:r>
    </w:p>
    <w:p w14:paraId="21071753" w14:textId="77777777" w:rsidR="00F40270" w:rsidRPr="003859C8" w:rsidRDefault="00F40270" w:rsidP="003859C8">
      <w:pPr>
        <w:spacing w:after="0" w:line="240" w:lineRule="auto"/>
        <w:jc w:val="both"/>
        <w:rPr>
          <w:rFonts w:ascii="Times New Roman" w:eastAsia="Calibri" w:hAnsi="Times New Roman" w:cs="Times New Roman"/>
          <w:color w:val="000000"/>
          <w:szCs w:val="24"/>
        </w:rPr>
      </w:pPr>
      <w:r w:rsidRPr="003859C8">
        <w:rPr>
          <w:rFonts w:ascii="Times New Roman" w:eastAsia="Calibri" w:hAnsi="Times New Roman" w:cs="Times New Roman"/>
          <w:color w:val="000000"/>
          <w:szCs w:val="24"/>
        </w:rPr>
        <w:t>- путем размещения информации на стендах в офисах Банка;</w:t>
      </w:r>
    </w:p>
    <w:p w14:paraId="21071754" w14:textId="77777777" w:rsidR="00F40270" w:rsidRPr="003859C8" w:rsidRDefault="00F40270" w:rsidP="003859C8">
      <w:pPr>
        <w:spacing w:after="0" w:line="240" w:lineRule="auto"/>
        <w:jc w:val="both"/>
        <w:rPr>
          <w:rFonts w:ascii="Times New Roman" w:eastAsia="Calibri" w:hAnsi="Times New Roman" w:cs="Times New Roman"/>
          <w:color w:val="000000"/>
          <w:szCs w:val="24"/>
        </w:rPr>
      </w:pPr>
      <w:r w:rsidRPr="003859C8">
        <w:rPr>
          <w:rFonts w:ascii="Times New Roman" w:eastAsia="Calibri" w:hAnsi="Times New Roman" w:cs="Times New Roman"/>
          <w:color w:val="000000"/>
          <w:szCs w:val="24"/>
        </w:rPr>
        <w:t>- путем размещения информации в выписках лицевых счетов Клиента.</w:t>
      </w:r>
    </w:p>
    <w:p w14:paraId="21071756" w14:textId="77777777" w:rsidR="00F40270" w:rsidRPr="003859C8" w:rsidRDefault="00F40270" w:rsidP="003859C8">
      <w:pPr>
        <w:spacing w:after="0" w:line="240" w:lineRule="auto"/>
        <w:jc w:val="both"/>
        <w:rPr>
          <w:rFonts w:ascii="Times New Roman" w:eastAsia="Calibri" w:hAnsi="Times New Roman" w:cs="Times New Roman"/>
          <w:b/>
          <w:color w:val="000000"/>
          <w:szCs w:val="24"/>
        </w:rPr>
      </w:pPr>
      <w:r w:rsidRPr="003859C8">
        <w:rPr>
          <w:rFonts w:ascii="Times New Roman" w:eastAsia="Calibri" w:hAnsi="Times New Roman" w:cs="Times New Roman"/>
          <w:b/>
          <w:color w:val="000000"/>
          <w:szCs w:val="24"/>
        </w:rPr>
        <w:t xml:space="preserve"> Клиент имеет право:</w:t>
      </w:r>
    </w:p>
    <w:p w14:paraId="21071757" w14:textId="77777777" w:rsidR="00F40270" w:rsidRPr="003859C8" w:rsidRDefault="00F40270" w:rsidP="003859C8">
      <w:pPr>
        <w:spacing w:after="0" w:line="240" w:lineRule="auto"/>
        <w:jc w:val="both"/>
        <w:rPr>
          <w:rFonts w:ascii="Times New Roman" w:eastAsia="Calibri" w:hAnsi="Times New Roman" w:cs="Times New Roman"/>
          <w:color w:val="000000"/>
          <w:szCs w:val="24"/>
        </w:rPr>
      </w:pPr>
      <w:r w:rsidRPr="003859C8">
        <w:rPr>
          <w:rFonts w:ascii="Times New Roman" w:eastAsia="Calibri" w:hAnsi="Times New Roman" w:cs="Times New Roman"/>
          <w:color w:val="000000"/>
          <w:szCs w:val="24"/>
        </w:rPr>
        <w:t xml:space="preserve">4.2.1. Самостоятельно распоряжаться денежными средствами, находящимися на его Счете в пределах, установленных действующим законодательством. </w:t>
      </w:r>
    </w:p>
    <w:p w14:paraId="21071758" w14:textId="77777777" w:rsidR="00F40270" w:rsidRPr="003859C8" w:rsidRDefault="00F40270" w:rsidP="003859C8">
      <w:pPr>
        <w:spacing w:after="0" w:line="240" w:lineRule="auto"/>
        <w:jc w:val="both"/>
        <w:rPr>
          <w:rFonts w:ascii="Times New Roman" w:eastAsia="Calibri" w:hAnsi="Times New Roman" w:cs="Times New Roman"/>
          <w:color w:val="000000"/>
          <w:szCs w:val="24"/>
        </w:rPr>
      </w:pPr>
      <w:r w:rsidRPr="003859C8">
        <w:rPr>
          <w:rFonts w:ascii="Times New Roman" w:eastAsia="Calibri" w:hAnsi="Times New Roman" w:cs="Times New Roman"/>
          <w:color w:val="000000"/>
          <w:szCs w:val="24"/>
        </w:rPr>
        <w:t xml:space="preserve">4.2.2. Вносить  наличные денежные средства в головном или дополнительных офисах Банка ПАО АКБ «Приморье» для последующего зачисления на Специальный Счет Клиента в срок не позднее одного рабочего дня, следующего за днем сдачи денежной наличности. </w:t>
      </w:r>
    </w:p>
    <w:p w14:paraId="21071759" w14:textId="77777777" w:rsidR="00F40270" w:rsidRPr="003859C8" w:rsidRDefault="00F40270" w:rsidP="003859C8">
      <w:pPr>
        <w:spacing w:after="0" w:line="240" w:lineRule="auto"/>
        <w:jc w:val="both"/>
        <w:rPr>
          <w:rFonts w:ascii="Times New Roman" w:eastAsia="Calibri" w:hAnsi="Times New Roman" w:cs="Times New Roman"/>
          <w:color w:val="000000"/>
          <w:szCs w:val="24"/>
        </w:rPr>
      </w:pPr>
      <w:r w:rsidRPr="003859C8">
        <w:rPr>
          <w:rFonts w:ascii="Times New Roman" w:eastAsia="Calibri" w:hAnsi="Times New Roman" w:cs="Times New Roman"/>
          <w:color w:val="000000"/>
          <w:szCs w:val="24"/>
        </w:rPr>
        <w:t>4.2.3. Давать Банку поручения по расчетно-кассовому обслуживанию, обращаться с письменными запросами в Банк и требовать отчет о выполнении поручений в установленные сроки.</w:t>
      </w:r>
    </w:p>
    <w:p w14:paraId="2107175A" w14:textId="77777777" w:rsidR="00F40270" w:rsidRPr="003859C8" w:rsidRDefault="00F40270" w:rsidP="003859C8">
      <w:pPr>
        <w:spacing w:after="0" w:line="240" w:lineRule="auto"/>
        <w:jc w:val="both"/>
        <w:rPr>
          <w:rFonts w:ascii="Times New Roman" w:eastAsia="Calibri" w:hAnsi="Times New Roman" w:cs="Times New Roman"/>
          <w:color w:val="000000"/>
          <w:szCs w:val="24"/>
        </w:rPr>
      </w:pPr>
      <w:r w:rsidRPr="003859C8">
        <w:rPr>
          <w:rFonts w:ascii="Times New Roman" w:eastAsia="Calibri" w:hAnsi="Times New Roman" w:cs="Times New Roman"/>
          <w:color w:val="000000"/>
          <w:szCs w:val="24"/>
        </w:rPr>
        <w:t>4.2.4. Заявлять претензии путем направления письменного запроса в Банк.</w:t>
      </w:r>
    </w:p>
    <w:p w14:paraId="2107175C" w14:textId="77777777" w:rsidR="00F40270" w:rsidRPr="003859C8" w:rsidRDefault="00F40270" w:rsidP="003859C8">
      <w:pPr>
        <w:spacing w:after="0" w:line="240" w:lineRule="auto"/>
        <w:jc w:val="center"/>
        <w:rPr>
          <w:rFonts w:ascii="Times New Roman" w:eastAsia="Calibri" w:hAnsi="Times New Roman" w:cs="Times New Roman"/>
          <w:b/>
          <w:color w:val="000000"/>
          <w:szCs w:val="24"/>
        </w:rPr>
      </w:pPr>
      <w:r w:rsidRPr="003859C8">
        <w:rPr>
          <w:rFonts w:ascii="Times New Roman" w:eastAsia="Calibri" w:hAnsi="Times New Roman" w:cs="Times New Roman"/>
          <w:b/>
          <w:color w:val="000000"/>
          <w:szCs w:val="24"/>
        </w:rPr>
        <w:t>5 . Ответственность сторон</w:t>
      </w:r>
    </w:p>
    <w:p w14:paraId="2107175D" w14:textId="77777777" w:rsidR="00F40270" w:rsidRPr="003859C8" w:rsidRDefault="00F40270" w:rsidP="003859C8">
      <w:pPr>
        <w:spacing w:after="0" w:line="240" w:lineRule="auto"/>
        <w:jc w:val="both"/>
        <w:rPr>
          <w:rFonts w:ascii="Times New Roman" w:eastAsia="Calibri" w:hAnsi="Times New Roman" w:cs="Times New Roman"/>
          <w:color w:val="000000"/>
          <w:szCs w:val="24"/>
        </w:rPr>
      </w:pPr>
      <w:r w:rsidRPr="003859C8">
        <w:rPr>
          <w:rFonts w:ascii="Times New Roman" w:eastAsia="Calibri" w:hAnsi="Times New Roman" w:cs="Times New Roman"/>
          <w:color w:val="000000"/>
          <w:szCs w:val="24"/>
        </w:rPr>
        <w:t>5.1. За нарушение принятых обязательств стороны несут ответственность, предусмотренную действующим законодательством РФ.</w:t>
      </w:r>
    </w:p>
    <w:p w14:paraId="2107175E" w14:textId="77777777" w:rsidR="00F40270" w:rsidRPr="003859C8" w:rsidRDefault="00F40270" w:rsidP="003859C8">
      <w:pPr>
        <w:spacing w:after="0" w:line="240" w:lineRule="auto"/>
        <w:jc w:val="both"/>
        <w:rPr>
          <w:rFonts w:ascii="Times New Roman" w:eastAsia="Calibri" w:hAnsi="Times New Roman" w:cs="Times New Roman"/>
          <w:color w:val="000000"/>
          <w:szCs w:val="24"/>
        </w:rPr>
      </w:pPr>
      <w:r w:rsidRPr="003859C8">
        <w:rPr>
          <w:rFonts w:ascii="Times New Roman" w:eastAsia="Calibri" w:hAnsi="Times New Roman" w:cs="Times New Roman"/>
          <w:color w:val="000000"/>
          <w:szCs w:val="24"/>
        </w:rPr>
        <w:t xml:space="preserve">5.2. За несвоевременное зачисление на Специальный Счет Клиента поступивших денежных средств, либо их необоснованные списания, а также невыполнение указаний Клиента о перечислении денежных средств со Специального Счета Банк уплачивает на эту сумму проценты  по ставке рефинансирования Банка России при условии, если указанные операции соответствуют требованиям законодательства и задержка произошла по вине Банка. </w:t>
      </w:r>
    </w:p>
    <w:p w14:paraId="2107175F" w14:textId="77777777" w:rsidR="00F40270" w:rsidRPr="003859C8" w:rsidRDefault="00F40270" w:rsidP="003859C8">
      <w:pPr>
        <w:spacing w:after="0" w:line="240" w:lineRule="auto"/>
        <w:jc w:val="both"/>
        <w:rPr>
          <w:rFonts w:ascii="Times New Roman" w:eastAsia="Calibri" w:hAnsi="Times New Roman" w:cs="Times New Roman"/>
          <w:color w:val="000000"/>
          <w:szCs w:val="24"/>
        </w:rPr>
      </w:pPr>
      <w:r w:rsidRPr="003859C8">
        <w:rPr>
          <w:rFonts w:ascii="Times New Roman" w:eastAsia="Calibri" w:hAnsi="Times New Roman" w:cs="Times New Roman"/>
          <w:color w:val="000000"/>
          <w:szCs w:val="24"/>
        </w:rPr>
        <w:t>Обязательство Банка перед Клиентом по платежному поручению считается исполненным в дату  списания ДГУ Банка России  соответствующей суммы с корреспондентского счета Банка в пользу банка, обслуживающего Получателя денежных средств.</w:t>
      </w:r>
    </w:p>
    <w:p w14:paraId="21071760" w14:textId="77777777" w:rsidR="00F40270" w:rsidRPr="003859C8" w:rsidRDefault="00F40270" w:rsidP="003859C8">
      <w:pPr>
        <w:spacing w:after="0" w:line="240" w:lineRule="auto"/>
        <w:jc w:val="both"/>
        <w:rPr>
          <w:rFonts w:ascii="Times New Roman" w:eastAsia="Calibri" w:hAnsi="Times New Roman" w:cs="Times New Roman"/>
          <w:color w:val="000000"/>
          <w:szCs w:val="24"/>
        </w:rPr>
      </w:pPr>
      <w:r w:rsidRPr="003859C8">
        <w:rPr>
          <w:rFonts w:ascii="Times New Roman" w:eastAsia="Calibri" w:hAnsi="Times New Roman" w:cs="Times New Roman"/>
          <w:color w:val="000000"/>
          <w:szCs w:val="24"/>
        </w:rPr>
        <w:t xml:space="preserve">5.3. Банк информирует Клиента об исполнении обязательства по платежному поручению согласно абз. 2  п. 5.2. настоящих Условий при наличии письменного запроса Клиента, направленного в Банк и оформленного за подписью (подписями) уполномоченных лиц, скрепленного печатью Клиента в соответствии с карточкой с образцами подписей и оттиска печати. В запросе должна содержаться ссылка на дату, номер и сумму платежного поручения. </w:t>
      </w:r>
    </w:p>
    <w:p w14:paraId="21071761" w14:textId="77777777" w:rsidR="00F40270" w:rsidRPr="003859C8" w:rsidRDefault="00F40270" w:rsidP="003859C8">
      <w:pPr>
        <w:spacing w:after="0" w:line="240" w:lineRule="auto"/>
        <w:jc w:val="both"/>
        <w:rPr>
          <w:rFonts w:ascii="Times New Roman" w:eastAsia="Calibri" w:hAnsi="Times New Roman" w:cs="Times New Roman"/>
          <w:color w:val="000000"/>
          <w:szCs w:val="24"/>
        </w:rPr>
      </w:pPr>
      <w:r w:rsidRPr="003859C8">
        <w:rPr>
          <w:rFonts w:ascii="Times New Roman" w:eastAsia="Calibri" w:hAnsi="Times New Roman" w:cs="Times New Roman"/>
          <w:color w:val="000000"/>
          <w:szCs w:val="24"/>
        </w:rPr>
        <w:t>Банк письменно информирует  Клиента об исполнении платежного поручения не позднее рабочего дня, следующего за днем поступления соответствующего запроса.</w:t>
      </w:r>
    </w:p>
    <w:p w14:paraId="21071762" w14:textId="77777777" w:rsidR="00F40270" w:rsidRPr="003859C8" w:rsidRDefault="00F40270" w:rsidP="003859C8">
      <w:pPr>
        <w:spacing w:after="0" w:line="240" w:lineRule="auto"/>
        <w:jc w:val="both"/>
        <w:rPr>
          <w:rFonts w:ascii="Times New Roman" w:eastAsia="Calibri" w:hAnsi="Times New Roman" w:cs="Times New Roman"/>
          <w:color w:val="000000"/>
          <w:szCs w:val="24"/>
        </w:rPr>
      </w:pPr>
      <w:r w:rsidRPr="003859C8">
        <w:rPr>
          <w:rFonts w:ascii="Times New Roman" w:eastAsia="Calibri" w:hAnsi="Times New Roman" w:cs="Times New Roman"/>
          <w:color w:val="000000"/>
          <w:szCs w:val="24"/>
        </w:rPr>
        <w:t>5.4.  Банк не несет ответственности за неверное зачисление средств по электронным платежным поручениям на счет Получателя из-за несоответствия цифровых и текстовых реквизитов. Претензии регулируются непосредственно между Клиентом и Получателем, минуя Банк.</w:t>
      </w:r>
    </w:p>
    <w:p w14:paraId="21071763" w14:textId="680AEFFD" w:rsidR="00F40270" w:rsidRPr="003859C8" w:rsidRDefault="00F40270" w:rsidP="003859C8">
      <w:pPr>
        <w:spacing w:after="0" w:line="240" w:lineRule="auto"/>
        <w:jc w:val="both"/>
        <w:rPr>
          <w:rFonts w:ascii="Times New Roman" w:eastAsia="Calibri" w:hAnsi="Times New Roman" w:cs="Times New Roman"/>
          <w:color w:val="000000"/>
          <w:szCs w:val="24"/>
        </w:rPr>
      </w:pPr>
      <w:r w:rsidRPr="003859C8">
        <w:rPr>
          <w:rFonts w:ascii="Times New Roman" w:eastAsia="Calibri" w:hAnsi="Times New Roman" w:cs="Times New Roman"/>
          <w:color w:val="000000"/>
          <w:szCs w:val="24"/>
        </w:rPr>
        <w:t xml:space="preserve">5.5. Обе стороны обязаны обеспечивать защиту информации о средствах и методах обеспечения информационной безопасности, персональных данных и об иной информации, подлежащей обязательной защите, в соответствии с </w:t>
      </w:r>
      <w:r w:rsidR="009428B6" w:rsidRPr="003859C8">
        <w:rPr>
          <w:rFonts w:ascii="Times New Roman" w:eastAsia="Calibri" w:hAnsi="Times New Roman" w:cs="Times New Roman"/>
          <w:color w:val="000000"/>
          <w:szCs w:val="24"/>
        </w:rPr>
        <w:t xml:space="preserve">действующим </w:t>
      </w:r>
      <w:r w:rsidRPr="003859C8">
        <w:rPr>
          <w:rFonts w:ascii="Times New Roman" w:eastAsia="Calibri" w:hAnsi="Times New Roman" w:cs="Times New Roman"/>
          <w:color w:val="000000"/>
          <w:szCs w:val="24"/>
        </w:rPr>
        <w:t>законодательством РФ.</w:t>
      </w:r>
    </w:p>
    <w:p w14:paraId="21071764" w14:textId="77777777" w:rsidR="00F40270" w:rsidRPr="003859C8" w:rsidRDefault="00F40270" w:rsidP="003859C8">
      <w:pPr>
        <w:spacing w:after="0" w:line="240" w:lineRule="auto"/>
        <w:jc w:val="both"/>
        <w:rPr>
          <w:rFonts w:ascii="Times New Roman" w:eastAsia="Calibri" w:hAnsi="Times New Roman" w:cs="Times New Roman"/>
          <w:color w:val="000000"/>
          <w:szCs w:val="24"/>
        </w:rPr>
      </w:pPr>
    </w:p>
    <w:p w14:paraId="21071765" w14:textId="77777777" w:rsidR="00F40270" w:rsidRPr="003859C8" w:rsidRDefault="00F40270" w:rsidP="003859C8">
      <w:pPr>
        <w:spacing w:after="0" w:line="240" w:lineRule="auto"/>
        <w:jc w:val="both"/>
        <w:rPr>
          <w:rFonts w:ascii="Times New Roman" w:eastAsia="Calibri" w:hAnsi="Times New Roman" w:cs="Times New Roman"/>
          <w:color w:val="000000"/>
          <w:szCs w:val="24"/>
        </w:rPr>
      </w:pPr>
    </w:p>
    <w:p w14:paraId="21071766" w14:textId="77777777" w:rsidR="00F40270" w:rsidRPr="003859C8" w:rsidRDefault="00F40270" w:rsidP="003859C8">
      <w:pPr>
        <w:spacing w:after="0" w:line="240" w:lineRule="auto"/>
        <w:jc w:val="both"/>
        <w:rPr>
          <w:rFonts w:ascii="Times New Roman" w:eastAsia="Calibri" w:hAnsi="Times New Roman" w:cs="Times New Roman"/>
          <w:color w:val="000000"/>
          <w:szCs w:val="24"/>
        </w:rPr>
      </w:pPr>
    </w:p>
    <w:p w14:paraId="21071767" w14:textId="77777777" w:rsidR="00F40270" w:rsidRPr="003859C8" w:rsidRDefault="00F40270" w:rsidP="003859C8">
      <w:pPr>
        <w:spacing w:after="0" w:line="240" w:lineRule="auto"/>
        <w:jc w:val="both"/>
        <w:rPr>
          <w:rFonts w:ascii="Times New Roman" w:eastAsia="Calibri" w:hAnsi="Times New Roman" w:cs="Times New Roman"/>
          <w:color w:val="000000"/>
          <w:szCs w:val="24"/>
        </w:rPr>
      </w:pPr>
    </w:p>
    <w:p w14:paraId="21071768" w14:textId="77777777" w:rsidR="00F40270" w:rsidRPr="003859C8" w:rsidRDefault="00F40270" w:rsidP="003859C8">
      <w:pPr>
        <w:spacing w:after="0" w:line="240" w:lineRule="auto"/>
        <w:jc w:val="both"/>
        <w:rPr>
          <w:rFonts w:ascii="Times New Roman" w:eastAsia="Calibri" w:hAnsi="Times New Roman" w:cs="Times New Roman"/>
          <w:color w:val="000000"/>
          <w:szCs w:val="24"/>
        </w:rPr>
      </w:pPr>
    </w:p>
    <w:p w14:paraId="21071769" w14:textId="77777777" w:rsidR="00F40270" w:rsidRPr="003859C8" w:rsidRDefault="00F40270" w:rsidP="003859C8">
      <w:pPr>
        <w:spacing w:after="0" w:line="240" w:lineRule="auto"/>
        <w:jc w:val="both"/>
        <w:rPr>
          <w:rFonts w:ascii="Times New Roman" w:eastAsia="Calibri" w:hAnsi="Times New Roman" w:cs="Times New Roman"/>
          <w:color w:val="000000"/>
          <w:szCs w:val="24"/>
        </w:rPr>
      </w:pPr>
    </w:p>
    <w:p w14:paraId="2107176A" w14:textId="77777777" w:rsidR="00F40270" w:rsidRPr="003859C8" w:rsidRDefault="00F40270" w:rsidP="003859C8">
      <w:pPr>
        <w:spacing w:after="0" w:line="240" w:lineRule="auto"/>
        <w:jc w:val="both"/>
        <w:rPr>
          <w:rFonts w:ascii="Times New Roman" w:eastAsia="Calibri" w:hAnsi="Times New Roman" w:cs="Times New Roman"/>
          <w:color w:val="000000"/>
          <w:szCs w:val="24"/>
        </w:rPr>
      </w:pPr>
    </w:p>
    <w:p w14:paraId="2107176B" w14:textId="77777777" w:rsidR="00F40270" w:rsidRPr="003859C8" w:rsidRDefault="00F40270" w:rsidP="003859C8">
      <w:pPr>
        <w:spacing w:after="0" w:line="240" w:lineRule="auto"/>
        <w:jc w:val="both"/>
        <w:rPr>
          <w:rFonts w:ascii="Times New Roman" w:eastAsia="Calibri" w:hAnsi="Times New Roman" w:cs="Times New Roman"/>
          <w:color w:val="000000"/>
          <w:szCs w:val="24"/>
        </w:rPr>
      </w:pPr>
    </w:p>
    <w:p w14:paraId="2107176C" w14:textId="77777777" w:rsidR="00F40270" w:rsidRPr="003859C8" w:rsidRDefault="00F40270" w:rsidP="003859C8">
      <w:pPr>
        <w:spacing w:after="0" w:line="240" w:lineRule="auto"/>
        <w:jc w:val="both"/>
        <w:rPr>
          <w:rFonts w:ascii="Times New Roman" w:eastAsia="Calibri" w:hAnsi="Times New Roman" w:cs="Times New Roman"/>
          <w:color w:val="000000"/>
          <w:szCs w:val="24"/>
        </w:rPr>
      </w:pPr>
    </w:p>
    <w:p w14:paraId="33108C2B" w14:textId="77777777" w:rsidR="00FD1BFF" w:rsidRPr="003859C8" w:rsidRDefault="00FD1BFF" w:rsidP="003859C8">
      <w:pPr>
        <w:spacing w:after="0" w:line="240" w:lineRule="auto"/>
        <w:jc w:val="right"/>
        <w:rPr>
          <w:rFonts w:ascii="Times New Roman" w:eastAsia="Calibri" w:hAnsi="Times New Roman" w:cs="Times New Roman"/>
        </w:rPr>
      </w:pPr>
    </w:p>
    <w:p w14:paraId="1CDE1601" w14:textId="77777777" w:rsidR="00FD1BFF" w:rsidRPr="003859C8" w:rsidRDefault="00FD1BFF" w:rsidP="003859C8">
      <w:pPr>
        <w:spacing w:after="0" w:line="240" w:lineRule="auto"/>
        <w:jc w:val="right"/>
        <w:rPr>
          <w:rFonts w:ascii="Times New Roman" w:eastAsia="Calibri" w:hAnsi="Times New Roman" w:cs="Times New Roman"/>
        </w:rPr>
      </w:pPr>
    </w:p>
    <w:p w14:paraId="0EFEE9AD" w14:textId="77777777" w:rsidR="00FD1BFF" w:rsidRPr="003859C8" w:rsidRDefault="00FD1BFF" w:rsidP="003859C8">
      <w:pPr>
        <w:spacing w:after="0" w:line="240" w:lineRule="auto"/>
        <w:jc w:val="right"/>
        <w:rPr>
          <w:rFonts w:ascii="Times New Roman" w:eastAsia="Calibri" w:hAnsi="Times New Roman" w:cs="Times New Roman"/>
        </w:rPr>
      </w:pPr>
    </w:p>
    <w:p w14:paraId="2FCA713D" w14:textId="77777777" w:rsidR="00332947" w:rsidRPr="003859C8" w:rsidRDefault="00332947" w:rsidP="003859C8">
      <w:pPr>
        <w:spacing w:after="0" w:line="240" w:lineRule="auto"/>
        <w:jc w:val="right"/>
        <w:rPr>
          <w:rFonts w:ascii="Times New Roman" w:eastAsia="Calibri" w:hAnsi="Times New Roman" w:cs="Times New Roman"/>
        </w:rPr>
      </w:pPr>
    </w:p>
    <w:p w14:paraId="0466F38D" w14:textId="77777777" w:rsidR="00332947" w:rsidRPr="003859C8" w:rsidRDefault="00332947" w:rsidP="003859C8">
      <w:pPr>
        <w:spacing w:after="0" w:line="240" w:lineRule="auto"/>
        <w:jc w:val="right"/>
        <w:rPr>
          <w:rFonts w:ascii="Times New Roman" w:eastAsia="Calibri" w:hAnsi="Times New Roman" w:cs="Times New Roman"/>
        </w:rPr>
      </w:pPr>
    </w:p>
    <w:p w14:paraId="7C9A1926" w14:textId="77777777" w:rsidR="00332947" w:rsidRPr="003859C8" w:rsidRDefault="00332947" w:rsidP="003859C8">
      <w:pPr>
        <w:spacing w:after="0" w:line="240" w:lineRule="auto"/>
        <w:jc w:val="right"/>
        <w:rPr>
          <w:rFonts w:ascii="Times New Roman" w:eastAsia="Calibri" w:hAnsi="Times New Roman" w:cs="Times New Roman"/>
        </w:rPr>
      </w:pPr>
    </w:p>
    <w:p w14:paraId="34C60E03" w14:textId="4E18D2F3" w:rsidR="001077D0" w:rsidRPr="003859C8" w:rsidRDefault="001077D0" w:rsidP="003859C8">
      <w:pPr>
        <w:spacing w:after="0" w:line="240" w:lineRule="auto"/>
        <w:jc w:val="right"/>
        <w:rPr>
          <w:rFonts w:ascii="Times New Roman" w:eastAsia="Calibri" w:hAnsi="Times New Roman" w:cs="Times New Roman"/>
        </w:rPr>
      </w:pPr>
    </w:p>
    <w:p w14:paraId="1CA0563B" w14:textId="77777777" w:rsidR="001077D0" w:rsidRPr="003859C8" w:rsidRDefault="001077D0" w:rsidP="003859C8">
      <w:pPr>
        <w:spacing w:after="0" w:line="240" w:lineRule="auto"/>
        <w:jc w:val="right"/>
        <w:rPr>
          <w:rFonts w:ascii="Times New Roman" w:eastAsia="Calibri" w:hAnsi="Times New Roman" w:cs="Times New Roman"/>
        </w:rPr>
      </w:pPr>
    </w:p>
    <w:p w14:paraId="3D36CF5E" w14:textId="77777777" w:rsidR="001077D0" w:rsidRPr="003859C8" w:rsidRDefault="001077D0" w:rsidP="003859C8">
      <w:pPr>
        <w:spacing w:after="0" w:line="240" w:lineRule="auto"/>
        <w:jc w:val="right"/>
        <w:rPr>
          <w:rFonts w:ascii="Times New Roman" w:eastAsia="Calibri" w:hAnsi="Times New Roman" w:cs="Times New Roman"/>
        </w:rPr>
      </w:pPr>
    </w:p>
    <w:p w14:paraId="64BAA4C4" w14:textId="0AB219B4" w:rsidR="008478E2" w:rsidRPr="003859C8" w:rsidRDefault="008478E2" w:rsidP="003859C8">
      <w:pPr>
        <w:spacing w:after="0" w:line="240" w:lineRule="auto"/>
        <w:jc w:val="right"/>
        <w:rPr>
          <w:rFonts w:ascii="Times New Roman" w:eastAsia="Calibri" w:hAnsi="Times New Roman" w:cs="Times New Roman"/>
        </w:rPr>
      </w:pPr>
    </w:p>
    <w:p w14:paraId="6E67443F" w14:textId="77777777" w:rsidR="008478E2" w:rsidRPr="003859C8" w:rsidRDefault="008478E2" w:rsidP="003859C8">
      <w:pPr>
        <w:spacing w:after="0" w:line="240" w:lineRule="auto"/>
        <w:jc w:val="right"/>
        <w:rPr>
          <w:rFonts w:ascii="Times New Roman" w:eastAsia="Calibri" w:hAnsi="Times New Roman" w:cs="Times New Roman"/>
        </w:rPr>
      </w:pPr>
    </w:p>
    <w:p w14:paraId="5659E0E7" w14:textId="6EB1F98F" w:rsidR="00E11369" w:rsidRPr="003859C8" w:rsidRDefault="00E11369" w:rsidP="003859C8">
      <w:pPr>
        <w:spacing w:after="0" w:line="240" w:lineRule="auto"/>
        <w:jc w:val="right"/>
        <w:rPr>
          <w:rFonts w:ascii="Times New Roman" w:eastAsia="Calibri" w:hAnsi="Times New Roman" w:cs="Times New Roman"/>
        </w:rPr>
      </w:pPr>
    </w:p>
    <w:p w14:paraId="168E5DD2" w14:textId="77777777" w:rsidR="00E11369" w:rsidRPr="003859C8" w:rsidRDefault="00E11369" w:rsidP="003859C8">
      <w:pPr>
        <w:spacing w:after="0" w:line="240" w:lineRule="auto"/>
        <w:jc w:val="right"/>
        <w:rPr>
          <w:rFonts w:ascii="Times New Roman" w:eastAsia="Calibri" w:hAnsi="Times New Roman" w:cs="Times New Roman"/>
        </w:rPr>
      </w:pPr>
    </w:p>
    <w:p w14:paraId="04F3A586" w14:textId="77777777" w:rsidR="001077D0" w:rsidRPr="003859C8" w:rsidRDefault="001077D0" w:rsidP="003859C8">
      <w:pPr>
        <w:spacing w:after="0" w:line="240" w:lineRule="auto"/>
        <w:jc w:val="right"/>
        <w:rPr>
          <w:rFonts w:ascii="Times New Roman" w:eastAsia="Calibri" w:hAnsi="Times New Roman" w:cs="Times New Roman"/>
        </w:rPr>
      </w:pPr>
    </w:p>
    <w:p w14:paraId="4564D964" w14:textId="77777777" w:rsidR="001077D0" w:rsidRPr="003859C8" w:rsidRDefault="001077D0" w:rsidP="003859C8">
      <w:pPr>
        <w:spacing w:after="0" w:line="240" w:lineRule="auto"/>
        <w:jc w:val="right"/>
        <w:rPr>
          <w:rFonts w:ascii="Times New Roman" w:eastAsia="Calibri" w:hAnsi="Times New Roman" w:cs="Times New Roman"/>
        </w:rPr>
      </w:pPr>
    </w:p>
    <w:p w14:paraId="0111CC3F" w14:textId="77777777" w:rsidR="001077D0" w:rsidRPr="003859C8" w:rsidRDefault="001077D0" w:rsidP="003859C8">
      <w:pPr>
        <w:spacing w:after="0" w:line="240" w:lineRule="auto"/>
        <w:jc w:val="right"/>
        <w:rPr>
          <w:rFonts w:ascii="Times New Roman" w:eastAsia="Calibri" w:hAnsi="Times New Roman" w:cs="Times New Roman"/>
        </w:rPr>
      </w:pPr>
    </w:p>
    <w:p w14:paraId="1170A136" w14:textId="77777777" w:rsidR="001077D0" w:rsidRPr="003859C8" w:rsidRDefault="001077D0" w:rsidP="003859C8">
      <w:pPr>
        <w:spacing w:after="0" w:line="240" w:lineRule="auto"/>
        <w:jc w:val="right"/>
        <w:rPr>
          <w:rFonts w:ascii="Times New Roman" w:eastAsia="Calibri" w:hAnsi="Times New Roman" w:cs="Times New Roman"/>
        </w:rPr>
      </w:pPr>
    </w:p>
    <w:p w14:paraId="2107176D" w14:textId="77777777" w:rsidR="00F40270" w:rsidRPr="003859C8" w:rsidRDefault="00F40270" w:rsidP="003859C8">
      <w:pPr>
        <w:spacing w:after="0" w:line="240" w:lineRule="auto"/>
        <w:jc w:val="right"/>
        <w:rPr>
          <w:rFonts w:ascii="Times New Roman" w:eastAsia="Calibri" w:hAnsi="Times New Roman" w:cs="Times New Roman"/>
        </w:rPr>
      </w:pPr>
      <w:r w:rsidRPr="003859C8">
        <w:rPr>
          <w:rFonts w:ascii="Times New Roman" w:eastAsia="Calibri" w:hAnsi="Times New Roman" w:cs="Times New Roman"/>
        </w:rPr>
        <w:t>Приложение № 4</w:t>
      </w:r>
    </w:p>
    <w:p w14:paraId="2107176E" w14:textId="77777777" w:rsidR="00F40270" w:rsidRPr="003859C8" w:rsidRDefault="00F40270" w:rsidP="003859C8">
      <w:pPr>
        <w:spacing w:after="0" w:line="240" w:lineRule="auto"/>
        <w:jc w:val="right"/>
        <w:rPr>
          <w:rFonts w:ascii="Times New Roman" w:eastAsia="Times New Roman" w:hAnsi="Times New Roman" w:cs="Times New Roman"/>
          <w:lang w:eastAsia="ru-RU"/>
        </w:rPr>
      </w:pPr>
      <w:r w:rsidRPr="003859C8">
        <w:rPr>
          <w:rFonts w:ascii="Times New Roman" w:eastAsia="Times New Roman" w:hAnsi="Times New Roman" w:cs="Courier New"/>
          <w:lang w:eastAsia="ru-RU"/>
        </w:rPr>
        <w:t xml:space="preserve">к Договору </w:t>
      </w:r>
      <w:r w:rsidRPr="003859C8">
        <w:rPr>
          <w:rFonts w:ascii="Times New Roman" w:eastAsia="Times New Roman" w:hAnsi="Times New Roman" w:cs="Times New Roman"/>
          <w:lang w:eastAsia="ru-RU"/>
        </w:rPr>
        <w:t xml:space="preserve">комплексного банковского </w:t>
      </w:r>
    </w:p>
    <w:p w14:paraId="2107176F" w14:textId="77777777" w:rsidR="00F40270" w:rsidRPr="003859C8" w:rsidRDefault="00F40270" w:rsidP="003859C8">
      <w:pPr>
        <w:spacing w:after="0" w:line="240" w:lineRule="auto"/>
        <w:jc w:val="right"/>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 xml:space="preserve">обслуживания корпоративных клиентов </w:t>
      </w:r>
    </w:p>
    <w:p w14:paraId="21071770" w14:textId="77777777" w:rsidR="00F40270" w:rsidRPr="003859C8" w:rsidRDefault="00F40270" w:rsidP="003859C8">
      <w:pPr>
        <w:spacing w:after="0" w:line="240" w:lineRule="auto"/>
        <w:jc w:val="right"/>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в ПАО АКБ «Приморье»</w:t>
      </w:r>
    </w:p>
    <w:p w14:paraId="21071771" w14:textId="77777777" w:rsidR="00F40270" w:rsidRPr="003859C8" w:rsidRDefault="00F40270" w:rsidP="003859C8">
      <w:pPr>
        <w:spacing w:after="0" w:line="240" w:lineRule="auto"/>
        <w:jc w:val="right"/>
        <w:rPr>
          <w:rFonts w:ascii="Times New Roman" w:eastAsia="Calibri" w:hAnsi="Times New Roman" w:cs="Times New Roman"/>
          <w:color w:val="000000"/>
          <w:szCs w:val="24"/>
        </w:rPr>
      </w:pPr>
    </w:p>
    <w:p w14:paraId="21071772" w14:textId="77777777" w:rsidR="00F40270" w:rsidRPr="003859C8" w:rsidRDefault="00F40270" w:rsidP="003859C8">
      <w:pPr>
        <w:spacing w:after="0" w:line="240" w:lineRule="auto"/>
        <w:jc w:val="center"/>
        <w:rPr>
          <w:rFonts w:ascii="Times New Roman" w:eastAsia="Calibri" w:hAnsi="Times New Roman" w:cs="Times New Roman"/>
          <w:b/>
          <w:color w:val="000000"/>
          <w:szCs w:val="24"/>
          <w:u w:val="single"/>
        </w:rPr>
      </w:pPr>
      <w:r w:rsidRPr="003859C8">
        <w:rPr>
          <w:rFonts w:ascii="Times New Roman" w:eastAsia="Calibri" w:hAnsi="Times New Roman" w:cs="Times New Roman"/>
          <w:b/>
          <w:color w:val="000000"/>
          <w:szCs w:val="24"/>
          <w:u w:val="single"/>
        </w:rPr>
        <w:t>Условия открытия и ведения специального банковского счета поставщика</w:t>
      </w:r>
    </w:p>
    <w:p w14:paraId="21071773" w14:textId="77777777" w:rsidR="00F40270" w:rsidRPr="003859C8" w:rsidRDefault="00F40270" w:rsidP="003859C8">
      <w:pPr>
        <w:spacing w:after="0" w:line="240" w:lineRule="auto"/>
        <w:jc w:val="both"/>
        <w:rPr>
          <w:rFonts w:ascii="Times New Roman" w:eastAsia="Calibri" w:hAnsi="Times New Roman" w:cs="Times New Roman"/>
          <w:color w:val="000000"/>
          <w:szCs w:val="24"/>
        </w:rPr>
      </w:pPr>
    </w:p>
    <w:p w14:paraId="21071774" w14:textId="77777777" w:rsidR="00F40270" w:rsidRPr="003859C8" w:rsidRDefault="00F40270" w:rsidP="003859C8">
      <w:pPr>
        <w:spacing w:after="0" w:line="240" w:lineRule="auto"/>
        <w:jc w:val="center"/>
        <w:rPr>
          <w:rFonts w:ascii="Times New Roman" w:eastAsia="Calibri" w:hAnsi="Times New Roman" w:cs="Times New Roman"/>
          <w:b/>
          <w:color w:val="000000"/>
          <w:szCs w:val="24"/>
        </w:rPr>
      </w:pPr>
      <w:r w:rsidRPr="003859C8">
        <w:rPr>
          <w:rFonts w:ascii="Times New Roman" w:eastAsia="Calibri" w:hAnsi="Times New Roman" w:cs="Times New Roman"/>
          <w:b/>
          <w:color w:val="000000"/>
          <w:szCs w:val="24"/>
        </w:rPr>
        <w:t>1. Общие положения</w:t>
      </w:r>
    </w:p>
    <w:p w14:paraId="21071775" w14:textId="77777777" w:rsidR="00F40270" w:rsidRPr="003859C8" w:rsidRDefault="00F40270" w:rsidP="003859C8">
      <w:pPr>
        <w:spacing w:after="0" w:line="240" w:lineRule="auto"/>
        <w:jc w:val="both"/>
        <w:rPr>
          <w:rFonts w:ascii="Times New Roman" w:eastAsia="Calibri" w:hAnsi="Times New Roman" w:cs="Times New Roman"/>
          <w:color w:val="000000"/>
          <w:szCs w:val="24"/>
        </w:rPr>
      </w:pPr>
      <w:r w:rsidRPr="003859C8">
        <w:rPr>
          <w:rFonts w:ascii="Times New Roman" w:eastAsia="Calibri" w:hAnsi="Times New Roman" w:cs="Times New Roman"/>
          <w:color w:val="000000"/>
          <w:szCs w:val="24"/>
        </w:rPr>
        <w:t>1.1. Предметом настоящего договора является открытие Банком Клиенту специального (ых) счета (ов) поставщика в валюте Российской Федерации (далее – Специальный Счет) для осуществления расчетов с платежным агентом в соответствии с Федеральным законом от 03.06.2009 № 103-ФЗ, Федеральным законом от 27.06.2011 №161-ФЗ, нормативными актами Центрального банка Российской Федерации (далее - Банк России), Перечнем тарифов (далее – Тарифы) и услуг, оказываемых клиентам ПАО АКБ «Приморье», а также  другими условиями Договора.</w:t>
      </w:r>
    </w:p>
    <w:p w14:paraId="21071776" w14:textId="77777777" w:rsidR="00F40270" w:rsidRPr="003859C8" w:rsidRDefault="00F40270" w:rsidP="003859C8">
      <w:pPr>
        <w:spacing w:after="0" w:line="240" w:lineRule="auto"/>
        <w:jc w:val="both"/>
        <w:rPr>
          <w:rFonts w:ascii="Times New Roman" w:eastAsia="Calibri" w:hAnsi="Times New Roman" w:cs="Times New Roman"/>
          <w:color w:val="000000"/>
          <w:szCs w:val="24"/>
        </w:rPr>
      </w:pPr>
      <w:r w:rsidRPr="003859C8">
        <w:rPr>
          <w:rFonts w:ascii="Times New Roman" w:eastAsia="Calibri" w:hAnsi="Times New Roman" w:cs="Times New Roman"/>
          <w:color w:val="000000"/>
          <w:szCs w:val="24"/>
        </w:rPr>
        <w:t xml:space="preserve">1.2. Специальный Счет открывается Клиенту только при наличии в Банке расчетного счета Клиента, по его письменному Заявлению при условии предоставления Клиентом всех документов, запрашиваемых Банком согласно действующему законодательству РФ и внутренним правилам Банка. </w:t>
      </w:r>
    </w:p>
    <w:p w14:paraId="21071777" w14:textId="77777777" w:rsidR="00F40270" w:rsidRPr="003859C8" w:rsidRDefault="00F40270" w:rsidP="003859C8">
      <w:pPr>
        <w:spacing w:after="0" w:line="240" w:lineRule="auto"/>
        <w:jc w:val="both"/>
        <w:rPr>
          <w:rFonts w:ascii="Times New Roman" w:eastAsia="Calibri" w:hAnsi="Times New Roman" w:cs="Times New Roman"/>
          <w:color w:val="000000"/>
          <w:szCs w:val="24"/>
        </w:rPr>
      </w:pPr>
      <w:r w:rsidRPr="003859C8">
        <w:rPr>
          <w:rFonts w:ascii="Times New Roman" w:eastAsia="Calibri" w:hAnsi="Times New Roman" w:cs="Times New Roman"/>
          <w:color w:val="000000"/>
          <w:szCs w:val="24"/>
        </w:rPr>
        <w:t>1.3. По Специальному счету могут осуществляться следующие операции:</w:t>
      </w:r>
    </w:p>
    <w:p w14:paraId="21071778" w14:textId="77777777" w:rsidR="00F40270" w:rsidRPr="003859C8" w:rsidRDefault="00F40270" w:rsidP="003859C8">
      <w:pPr>
        <w:spacing w:after="0" w:line="240" w:lineRule="auto"/>
        <w:jc w:val="both"/>
        <w:rPr>
          <w:rFonts w:ascii="Times New Roman" w:eastAsia="Calibri" w:hAnsi="Times New Roman" w:cs="Times New Roman"/>
          <w:color w:val="000000"/>
          <w:szCs w:val="24"/>
        </w:rPr>
      </w:pPr>
      <w:r w:rsidRPr="003859C8">
        <w:rPr>
          <w:rFonts w:ascii="Times New Roman" w:eastAsia="Calibri" w:hAnsi="Times New Roman" w:cs="Times New Roman"/>
          <w:color w:val="000000"/>
          <w:szCs w:val="24"/>
        </w:rPr>
        <w:t>- зачисление денежных средств, списанных со Специального Счета банковского платежного агента;</w:t>
      </w:r>
    </w:p>
    <w:p w14:paraId="21071779" w14:textId="77777777" w:rsidR="00F40270" w:rsidRPr="003859C8" w:rsidRDefault="00F40270" w:rsidP="003859C8">
      <w:pPr>
        <w:spacing w:after="0" w:line="240" w:lineRule="auto"/>
        <w:jc w:val="both"/>
        <w:rPr>
          <w:rFonts w:ascii="Times New Roman" w:eastAsia="Calibri" w:hAnsi="Times New Roman" w:cs="Times New Roman"/>
          <w:color w:val="000000"/>
          <w:szCs w:val="24"/>
        </w:rPr>
      </w:pPr>
      <w:r w:rsidRPr="003859C8">
        <w:rPr>
          <w:rFonts w:ascii="Times New Roman" w:eastAsia="Calibri" w:hAnsi="Times New Roman" w:cs="Times New Roman"/>
          <w:color w:val="000000"/>
          <w:szCs w:val="24"/>
        </w:rPr>
        <w:t>- списание денежных средств на банковские счета.</w:t>
      </w:r>
    </w:p>
    <w:p w14:paraId="2107177A" w14:textId="77777777" w:rsidR="00F40270" w:rsidRPr="003859C8" w:rsidRDefault="00F40270" w:rsidP="003859C8">
      <w:pPr>
        <w:spacing w:after="0" w:line="240" w:lineRule="auto"/>
        <w:jc w:val="both"/>
        <w:rPr>
          <w:rFonts w:ascii="Times New Roman" w:eastAsia="Calibri" w:hAnsi="Times New Roman" w:cs="Times New Roman"/>
          <w:color w:val="000000"/>
          <w:szCs w:val="24"/>
        </w:rPr>
      </w:pPr>
      <w:r w:rsidRPr="003859C8">
        <w:rPr>
          <w:rFonts w:ascii="Times New Roman" w:eastAsia="Calibri" w:hAnsi="Times New Roman" w:cs="Times New Roman"/>
          <w:color w:val="000000"/>
          <w:szCs w:val="24"/>
        </w:rPr>
        <w:t>Осуществление других операций по Специальному Счету не допускается.</w:t>
      </w:r>
    </w:p>
    <w:p w14:paraId="2107177C" w14:textId="77777777" w:rsidR="00F40270" w:rsidRPr="003859C8" w:rsidRDefault="00F40270" w:rsidP="003859C8">
      <w:pPr>
        <w:spacing w:after="0" w:line="240" w:lineRule="auto"/>
        <w:jc w:val="center"/>
        <w:rPr>
          <w:rFonts w:ascii="Times New Roman" w:eastAsia="Calibri" w:hAnsi="Times New Roman" w:cs="Times New Roman"/>
          <w:b/>
          <w:color w:val="000000"/>
          <w:szCs w:val="24"/>
        </w:rPr>
      </w:pPr>
      <w:r w:rsidRPr="003859C8">
        <w:rPr>
          <w:rFonts w:ascii="Times New Roman" w:eastAsia="Calibri" w:hAnsi="Times New Roman" w:cs="Times New Roman"/>
          <w:b/>
          <w:color w:val="000000"/>
          <w:szCs w:val="24"/>
        </w:rPr>
        <w:t>2 . Обязанности сторон</w:t>
      </w:r>
    </w:p>
    <w:p w14:paraId="2107177D" w14:textId="77777777" w:rsidR="00F40270" w:rsidRPr="003859C8" w:rsidRDefault="00F40270" w:rsidP="003859C8">
      <w:pPr>
        <w:spacing w:after="0" w:line="240" w:lineRule="auto"/>
        <w:jc w:val="both"/>
        <w:rPr>
          <w:rFonts w:ascii="Times New Roman" w:eastAsia="Calibri" w:hAnsi="Times New Roman" w:cs="Times New Roman"/>
          <w:b/>
          <w:color w:val="000000"/>
          <w:szCs w:val="24"/>
        </w:rPr>
      </w:pPr>
      <w:r w:rsidRPr="003859C8">
        <w:rPr>
          <w:rFonts w:ascii="Times New Roman" w:eastAsia="Calibri" w:hAnsi="Times New Roman" w:cs="Times New Roman"/>
          <w:b/>
          <w:color w:val="000000"/>
          <w:szCs w:val="24"/>
        </w:rPr>
        <w:t>2.1.   Банк обязуется:</w:t>
      </w:r>
    </w:p>
    <w:p w14:paraId="2107177E" w14:textId="77777777" w:rsidR="00F40270" w:rsidRPr="003859C8" w:rsidRDefault="00F40270" w:rsidP="003859C8">
      <w:pPr>
        <w:spacing w:after="0" w:line="240" w:lineRule="auto"/>
        <w:jc w:val="both"/>
        <w:rPr>
          <w:rFonts w:ascii="Times New Roman" w:eastAsia="Calibri" w:hAnsi="Times New Roman" w:cs="Times New Roman"/>
          <w:color w:val="000000"/>
          <w:szCs w:val="24"/>
        </w:rPr>
      </w:pPr>
      <w:r w:rsidRPr="003859C8">
        <w:rPr>
          <w:rFonts w:ascii="Times New Roman" w:eastAsia="Calibri" w:hAnsi="Times New Roman" w:cs="Times New Roman"/>
          <w:color w:val="000000"/>
          <w:szCs w:val="24"/>
        </w:rPr>
        <w:t>2.1.1. Вести по Специальному (ым) Счету (ам) расчетно-кассовое обслуживание  Клиента и осуществлять по его поручению операции, предусмотренные  действующим законодательством и в соответствии с установленными Банком России  правилами.</w:t>
      </w:r>
    </w:p>
    <w:p w14:paraId="2107177F" w14:textId="77777777" w:rsidR="00F40270" w:rsidRPr="003859C8" w:rsidRDefault="00F40270" w:rsidP="003859C8">
      <w:pPr>
        <w:spacing w:after="0" w:line="240" w:lineRule="auto"/>
        <w:jc w:val="both"/>
        <w:rPr>
          <w:rFonts w:ascii="Times New Roman" w:eastAsia="Calibri" w:hAnsi="Times New Roman" w:cs="Times New Roman"/>
          <w:color w:val="000000"/>
          <w:szCs w:val="24"/>
        </w:rPr>
      </w:pPr>
      <w:r w:rsidRPr="003859C8">
        <w:rPr>
          <w:rFonts w:ascii="Times New Roman" w:eastAsia="Calibri" w:hAnsi="Times New Roman" w:cs="Times New Roman"/>
          <w:color w:val="000000"/>
          <w:szCs w:val="24"/>
        </w:rPr>
        <w:t xml:space="preserve">2.1.2. Производить обслуживание Клиента в соответствии с установленным в Банке графиком работы. Документы, принятые  на  исполнение  после  окончания операционного  дня, считаются принятыми к исполнению следующим рабочим днем. </w:t>
      </w:r>
    </w:p>
    <w:p w14:paraId="21071780" w14:textId="77777777" w:rsidR="00F40270" w:rsidRPr="003859C8" w:rsidRDefault="00F40270" w:rsidP="003859C8">
      <w:pPr>
        <w:spacing w:after="0" w:line="240" w:lineRule="auto"/>
        <w:jc w:val="both"/>
        <w:rPr>
          <w:rFonts w:ascii="Times New Roman" w:eastAsia="Calibri" w:hAnsi="Times New Roman" w:cs="Times New Roman"/>
          <w:color w:val="000000"/>
          <w:szCs w:val="24"/>
        </w:rPr>
      </w:pPr>
      <w:r w:rsidRPr="003859C8">
        <w:rPr>
          <w:rFonts w:ascii="Times New Roman" w:eastAsia="Calibri" w:hAnsi="Times New Roman" w:cs="Times New Roman"/>
          <w:color w:val="000000"/>
          <w:szCs w:val="24"/>
        </w:rPr>
        <w:t xml:space="preserve">2.1.3. Производить списание денежных средств со Специального Счета Клиента по его поручению или с его согласия, или на основании письменного распоряжения Клиента в строгом соответствии  с действующими правилами осуществления безналичных расчетов. </w:t>
      </w:r>
    </w:p>
    <w:p w14:paraId="21071781" w14:textId="77777777" w:rsidR="00F40270" w:rsidRPr="003859C8" w:rsidRDefault="00F40270" w:rsidP="003859C8">
      <w:pPr>
        <w:spacing w:after="0" w:line="240" w:lineRule="auto"/>
        <w:jc w:val="both"/>
        <w:rPr>
          <w:rFonts w:ascii="Times New Roman" w:eastAsia="Calibri" w:hAnsi="Times New Roman" w:cs="Times New Roman"/>
          <w:color w:val="000000"/>
          <w:szCs w:val="24"/>
        </w:rPr>
      </w:pPr>
      <w:r w:rsidRPr="003859C8">
        <w:rPr>
          <w:rFonts w:ascii="Times New Roman" w:eastAsia="Calibri" w:hAnsi="Times New Roman" w:cs="Times New Roman"/>
          <w:color w:val="000000"/>
          <w:szCs w:val="24"/>
        </w:rPr>
        <w:t>2.1.4. Перечислять денежные средства по распоряжению Клиента не позднее дня, следующего за днем поступления соответствующих платежных документов в Банк, при наличии на Специальном Счете необходимых денежных средств и отсутствии претензий.</w:t>
      </w:r>
    </w:p>
    <w:p w14:paraId="21071782" w14:textId="77777777" w:rsidR="00F40270" w:rsidRPr="003859C8" w:rsidRDefault="00F40270" w:rsidP="003859C8">
      <w:pPr>
        <w:spacing w:after="0" w:line="240" w:lineRule="auto"/>
        <w:jc w:val="both"/>
        <w:rPr>
          <w:rFonts w:ascii="Times New Roman" w:eastAsia="Calibri" w:hAnsi="Times New Roman" w:cs="Times New Roman"/>
          <w:color w:val="000000"/>
          <w:szCs w:val="24"/>
        </w:rPr>
      </w:pPr>
      <w:r w:rsidRPr="003859C8">
        <w:rPr>
          <w:rFonts w:ascii="Times New Roman" w:eastAsia="Calibri" w:hAnsi="Times New Roman" w:cs="Times New Roman"/>
          <w:color w:val="000000"/>
          <w:szCs w:val="24"/>
        </w:rPr>
        <w:t xml:space="preserve">2.1.5. Выдавать выписки о совершенных операциях по Специальному Счету с приложением необходимых документов, Клиенту, либо его доверенным лицам в порядке и сроки, указанные в карточке с образцами подписей и оттиска печати. </w:t>
      </w:r>
    </w:p>
    <w:p w14:paraId="21071783" w14:textId="77777777" w:rsidR="00F40270" w:rsidRPr="003859C8" w:rsidRDefault="00F40270" w:rsidP="003859C8">
      <w:pPr>
        <w:spacing w:after="0" w:line="240" w:lineRule="auto"/>
        <w:jc w:val="both"/>
        <w:rPr>
          <w:rFonts w:ascii="Times New Roman" w:eastAsia="Calibri" w:hAnsi="Times New Roman" w:cs="Times New Roman"/>
          <w:color w:val="000000"/>
          <w:szCs w:val="24"/>
        </w:rPr>
      </w:pPr>
      <w:r w:rsidRPr="003859C8">
        <w:rPr>
          <w:rFonts w:ascii="Times New Roman" w:eastAsia="Calibri" w:hAnsi="Times New Roman" w:cs="Times New Roman"/>
          <w:color w:val="000000"/>
          <w:szCs w:val="24"/>
        </w:rPr>
        <w:t>2.1.6. Гарантировать тайну банковского счета, операций по счету и сведений о Клиенте. Сведения, составляющие банковскую тайну, могут быть предоставлены только самому Клиенту или его представителям. Государственным органам и их должностным лицам такие сведения могут быть предоставлены исключительно в случаях и порядке, предусмотренных законодательством РФ.</w:t>
      </w:r>
    </w:p>
    <w:p w14:paraId="21071784" w14:textId="77777777" w:rsidR="00F40270" w:rsidRPr="003859C8" w:rsidRDefault="00F40270" w:rsidP="003859C8">
      <w:pPr>
        <w:spacing w:after="0" w:line="240" w:lineRule="auto"/>
        <w:jc w:val="both"/>
        <w:rPr>
          <w:rFonts w:ascii="Times New Roman" w:eastAsia="Calibri" w:hAnsi="Times New Roman" w:cs="Times New Roman"/>
          <w:color w:val="000000"/>
          <w:szCs w:val="24"/>
        </w:rPr>
      </w:pPr>
      <w:r w:rsidRPr="003859C8">
        <w:rPr>
          <w:rFonts w:ascii="Times New Roman" w:eastAsia="Calibri" w:hAnsi="Times New Roman" w:cs="Times New Roman"/>
          <w:color w:val="000000"/>
          <w:szCs w:val="24"/>
        </w:rPr>
        <w:t>2.1.7. Консультировать Клиента по вопросам расчетов, правилам документооборота и другим вопросам, имеющим непосредственное отношение  к расчетно-кассовому обслуживанию.</w:t>
      </w:r>
    </w:p>
    <w:p w14:paraId="21071785" w14:textId="77777777" w:rsidR="00F40270" w:rsidRPr="003859C8" w:rsidRDefault="00F40270" w:rsidP="003859C8">
      <w:pPr>
        <w:spacing w:after="0" w:line="240" w:lineRule="auto"/>
        <w:jc w:val="both"/>
        <w:rPr>
          <w:rFonts w:ascii="Times New Roman" w:eastAsia="Calibri" w:hAnsi="Times New Roman" w:cs="Times New Roman"/>
          <w:color w:val="000000"/>
          <w:szCs w:val="24"/>
        </w:rPr>
      </w:pPr>
      <w:r w:rsidRPr="003859C8">
        <w:rPr>
          <w:rFonts w:ascii="Times New Roman" w:eastAsia="Calibri" w:hAnsi="Times New Roman" w:cs="Times New Roman"/>
          <w:color w:val="000000"/>
          <w:szCs w:val="24"/>
        </w:rPr>
        <w:t>2.1.8. Передавать уполномоченным представителям Клиента  последний экземпляр платежного требования, оплачиваемого в соответствии с условиями акцепта.</w:t>
      </w:r>
    </w:p>
    <w:p w14:paraId="21071786" w14:textId="77777777" w:rsidR="00F40270" w:rsidRPr="003859C8" w:rsidRDefault="00F40270" w:rsidP="003859C8">
      <w:pPr>
        <w:spacing w:after="0" w:line="240" w:lineRule="auto"/>
        <w:jc w:val="both"/>
        <w:rPr>
          <w:rFonts w:ascii="Times New Roman" w:eastAsia="Calibri" w:hAnsi="Times New Roman" w:cs="Times New Roman"/>
          <w:color w:val="000000"/>
          <w:szCs w:val="24"/>
        </w:rPr>
      </w:pPr>
      <w:r w:rsidRPr="003859C8">
        <w:rPr>
          <w:rFonts w:ascii="Times New Roman" w:eastAsia="Calibri" w:hAnsi="Times New Roman" w:cs="Times New Roman"/>
          <w:color w:val="000000"/>
          <w:szCs w:val="24"/>
        </w:rPr>
        <w:t>2.1.9. Уведомлять Клиента о неисполнении распоряжения на списание денежных средств со Специального Счета в случаях, предусмотренных п. 3.6. настоящих Условий, не позднее дня, следующего за днем получения распоряжения, путем направления сообщения  (по системе дистанционного банковского обслуживания и др.).</w:t>
      </w:r>
    </w:p>
    <w:p w14:paraId="21071788" w14:textId="77777777" w:rsidR="00F40270" w:rsidRPr="003859C8" w:rsidRDefault="00F40270" w:rsidP="003859C8">
      <w:pPr>
        <w:spacing w:after="0" w:line="240" w:lineRule="auto"/>
        <w:jc w:val="both"/>
        <w:rPr>
          <w:rFonts w:ascii="Times New Roman" w:eastAsia="Calibri" w:hAnsi="Times New Roman" w:cs="Times New Roman"/>
          <w:b/>
          <w:color w:val="000000"/>
          <w:szCs w:val="24"/>
        </w:rPr>
      </w:pPr>
      <w:r w:rsidRPr="003859C8">
        <w:rPr>
          <w:rFonts w:ascii="Times New Roman" w:eastAsia="Calibri" w:hAnsi="Times New Roman" w:cs="Times New Roman"/>
          <w:b/>
          <w:color w:val="000000"/>
          <w:szCs w:val="24"/>
        </w:rPr>
        <w:t>2.2.   Клиент обязуется:</w:t>
      </w:r>
    </w:p>
    <w:p w14:paraId="21071789" w14:textId="77777777" w:rsidR="00F40270" w:rsidRPr="003859C8" w:rsidRDefault="00F40270" w:rsidP="003859C8">
      <w:pPr>
        <w:spacing w:after="0" w:line="240" w:lineRule="auto"/>
        <w:jc w:val="both"/>
        <w:rPr>
          <w:rFonts w:ascii="Times New Roman" w:eastAsia="Calibri" w:hAnsi="Times New Roman" w:cs="Times New Roman"/>
          <w:color w:val="000000"/>
          <w:szCs w:val="24"/>
        </w:rPr>
      </w:pPr>
      <w:r w:rsidRPr="003859C8">
        <w:rPr>
          <w:rFonts w:ascii="Times New Roman" w:eastAsia="Calibri" w:hAnsi="Times New Roman" w:cs="Times New Roman"/>
          <w:color w:val="000000"/>
          <w:szCs w:val="24"/>
        </w:rPr>
        <w:t>2.2.1. Заключить с оператором по приему платежей - платежным агентом(ми) договор(ы) об осуществлении деятельности по приему платежей физических лиц за реализуемые им (и) товары, выполняемые работы, оказываемые услуги и др. в соответствии с действующим законодательством РФ и предоставить его (их) в Банк.</w:t>
      </w:r>
    </w:p>
    <w:p w14:paraId="2107178A" w14:textId="77777777" w:rsidR="00F40270" w:rsidRPr="003859C8" w:rsidRDefault="00F40270" w:rsidP="003859C8">
      <w:pPr>
        <w:spacing w:after="0" w:line="240" w:lineRule="auto"/>
        <w:jc w:val="both"/>
        <w:rPr>
          <w:rFonts w:ascii="Times New Roman" w:eastAsia="Calibri" w:hAnsi="Times New Roman" w:cs="Times New Roman"/>
          <w:color w:val="000000"/>
          <w:szCs w:val="24"/>
        </w:rPr>
      </w:pPr>
      <w:r w:rsidRPr="003859C8">
        <w:rPr>
          <w:rFonts w:ascii="Times New Roman" w:eastAsia="Calibri" w:hAnsi="Times New Roman" w:cs="Times New Roman"/>
          <w:color w:val="000000"/>
          <w:szCs w:val="24"/>
        </w:rPr>
        <w:t>2.2.2. При осуществлении операций по Специальному счету соблюдать режим открытого счета в соответствии  с требованиями законодательства, в т.ч. п. 1.3. настоящих Условий.</w:t>
      </w:r>
    </w:p>
    <w:p w14:paraId="2107178B" w14:textId="77777777" w:rsidR="00F40270" w:rsidRPr="003859C8" w:rsidRDefault="00F40270" w:rsidP="003859C8">
      <w:pPr>
        <w:spacing w:after="0" w:line="240" w:lineRule="auto"/>
        <w:jc w:val="both"/>
        <w:rPr>
          <w:rFonts w:ascii="Times New Roman" w:eastAsia="Calibri" w:hAnsi="Times New Roman" w:cs="Times New Roman"/>
          <w:color w:val="000000"/>
          <w:szCs w:val="24"/>
        </w:rPr>
      </w:pPr>
      <w:r w:rsidRPr="003859C8">
        <w:rPr>
          <w:rFonts w:ascii="Times New Roman" w:eastAsia="Calibri" w:hAnsi="Times New Roman" w:cs="Times New Roman"/>
          <w:color w:val="000000"/>
          <w:szCs w:val="24"/>
        </w:rPr>
        <w:t>2.2.3. При открытии Специального Счета предоставить в Банк все документы, запрашиваемые Банком согласно его  внутренним правилам и  действующему законодательству РФ.</w:t>
      </w:r>
    </w:p>
    <w:p w14:paraId="2107178C" w14:textId="77777777" w:rsidR="00F40270" w:rsidRPr="003859C8" w:rsidRDefault="00F40270" w:rsidP="003859C8">
      <w:pPr>
        <w:spacing w:after="0" w:line="240" w:lineRule="auto"/>
        <w:jc w:val="both"/>
        <w:rPr>
          <w:rFonts w:ascii="Times New Roman" w:eastAsia="Calibri" w:hAnsi="Times New Roman" w:cs="Times New Roman"/>
          <w:color w:val="000000"/>
          <w:szCs w:val="24"/>
        </w:rPr>
      </w:pPr>
      <w:r w:rsidRPr="003859C8">
        <w:rPr>
          <w:rFonts w:ascii="Times New Roman" w:eastAsia="Calibri" w:hAnsi="Times New Roman" w:cs="Times New Roman"/>
          <w:color w:val="000000"/>
          <w:szCs w:val="24"/>
        </w:rPr>
        <w:t xml:space="preserve">2.2.4. Предоставлять в Банк расчетные (платежные) документы, оформленные в соответствии с требованиями нормативных актов Банка России и внутренними правилами Банка. </w:t>
      </w:r>
    </w:p>
    <w:p w14:paraId="2107178D" w14:textId="77777777" w:rsidR="00F40270" w:rsidRPr="003859C8" w:rsidRDefault="00F40270" w:rsidP="003859C8">
      <w:pPr>
        <w:spacing w:after="0" w:line="240" w:lineRule="auto"/>
        <w:jc w:val="both"/>
        <w:rPr>
          <w:rFonts w:ascii="Times New Roman" w:eastAsia="Calibri" w:hAnsi="Times New Roman" w:cs="Times New Roman"/>
          <w:color w:val="000000"/>
          <w:szCs w:val="24"/>
        </w:rPr>
      </w:pPr>
      <w:r w:rsidRPr="003859C8">
        <w:rPr>
          <w:rFonts w:ascii="Times New Roman" w:eastAsia="Calibri" w:hAnsi="Times New Roman" w:cs="Times New Roman"/>
          <w:color w:val="000000"/>
          <w:szCs w:val="24"/>
        </w:rPr>
        <w:lastRenderedPageBreak/>
        <w:t>2.2.5. Оплачивать (обеспечивать возможность оплаты в бесспорном порядке путем поддержания на расчетном счете необходимого остатка денежных средств, сумма которого не является обеспечением других обязательств Клиента и не находится под арестом или иным ограничением) услуги Банка в соответствии с Тарифами Банка своевременно и в полном объеме. В случае невозможности оплаты с расчетного счета в Банке обеспечить их оплату со счетов в других кредитных организациях.</w:t>
      </w:r>
    </w:p>
    <w:p w14:paraId="2107178E" w14:textId="77777777" w:rsidR="00F40270" w:rsidRPr="003859C8" w:rsidRDefault="00F40270" w:rsidP="003859C8">
      <w:pPr>
        <w:spacing w:after="0" w:line="240" w:lineRule="auto"/>
        <w:jc w:val="both"/>
        <w:rPr>
          <w:rFonts w:ascii="Times New Roman" w:eastAsia="Calibri" w:hAnsi="Times New Roman" w:cs="Times New Roman"/>
          <w:color w:val="000000"/>
          <w:szCs w:val="24"/>
        </w:rPr>
      </w:pPr>
      <w:r w:rsidRPr="003859C8">
        <w:rPr>
          <w:rFonts w:ascii="Times New Roman" w:eastAsia="Calibri" w:hAnsi="Times New Roman" w:cs="Times New Roman"/>
          <w:color w:val="000000"/>
          <w:szCs w:val="24"/>
        </w:rPr>
        <w:t>2.2.6. Предоставлять Банку по первому требованию необходимые документы (их копии), подтверждающие изменение сведений, подлежащих установлению при открытии Специального Счета, а также сведения и документы, необходимые для выполнения Банком функций, установленных Федеральным законом от 07.08.2001 г. № 115-ФЗ «О противодействии легализации (отмыванию) доходов, полученных преступным путем, и финансированию терроризма», в том числе, но не исключительно: о лицах, уполномоченных Клиентом распоряжаться счетом, включая копии документов,  удостоверяющих их личность, представлять и получать документы в Банке, об изменении учредительных документов, оттиска печати, наименования, организационно-правовой формы, органах управления юридического лица, величине зарегистрированного и оплаченного уставного (складочного) капитала или величине уставного фонда (имущества), лицензиях на право осуществления деятельности, подлежащей лицензированию, местонахождения, почтового адреса, номеров контактных телефонов и факсов, реорганизации, банкротстве, ликвидации, а также давать необходимые письменные пояснения, подтверждающие соответствие осуществляемых по Специальному Счету операций требованиям законодательства РФ, регулирующего порядок приема платежей физических лиц.</w:t>
      </w:r>
    </w:p>
    <w:p w14:paraId="2107178F" w14:textId="77777777" w:rsidR="00F40270" w:rsidRPr="003859C8" w:rsidRDefault="00F40270" w:rsidP="003859C8">
      <w:pPr>
        <w:spacing w:after="0" w:line="240" w:lineRule="auto"/>
        <w:jc w:val="both"/>
        <w:rPr>
          <w:rFonts w:ascii="Times New Roman" w:eastAsia="Calibri" w:hAnsi="Times New Roman" w:cs="Times New Roman"/>
          <w:color w:val="000000"/>
          <w:szCs w:val="24"/>
        </w:rPr>
      </w:pPr>
      <w:r w:rsidRPr="003859C8">
        <w:rPr>
          <w:rFonts w:ascii="Times New Roman" w:eastAsia="Calibri" w:hAnsi="Times New Roman" w:cs="Times New Roman"/>
          <w:color w:val="000000"/>
          <w:szCs w:val="24"/>
        </w:rPr>
        <w:t xml:space="preserve">В случае отзыва доверенности представителя Клиента уведомить об этом  Банк не позднее следующего дня. </w:t>
      </w:r>
    </w:p>
    <w:p w14:paraId="21071790" w14:textId="77777777" w:rsidR="00F40270" w:rsidRPr="003859C8" w:rsidRDefault="00F40270" w:rsidP="003859C8">
      <w:pPr>
        <w:spacing w:after="0" w:line="240" w:lineRule="auto"/>
        <w:jc w:val="both"/>
        <w:rPr>
          <w:rFonts w:ascii="Times New Roman" w:eastAsia="Calibri" w:hAnsi="Times New Roman" w:cs="Times New Roman"/>
          <w:color w:val="000000"/>
          <w:szCs w:val="24"/>
        </w:rPr>
      </w:pPr>
      <w:r w:rsidRPr="003859C8">
        <w:rPr>
          <w:rFonts w:ascii="Times New Roman" w:eastAsia="Calibri" w:hAnsi="Times New Roman" w:cs="Times New Roman"/>
          <w:color w:val="000000"/>
          <w:szCs w:val="24"/>
        </w:rPr>
        <w:t xml:space="preserve">2.2.7. Следить за состоянием Специального Счета. В случае получения выписок на бумажных носителях, своевременно, не позднее дня, следующего за днем совершения операций, получать выписки по Специальному Счету.  </w:t>
      </w:r>
    </w:p>
    <w:p w14:paraId="21071791" w14:textId="77777777" w:rsidR="00F40270" w:rsidRPr="003859C8" w:rsidRDefault="00F40270" w:rsidP="003859C8">
      <w:pPr>
        <w:spacing w:after="0" w:line="240" w:lineRule="auto"/>
        <w:jc w:val="both"/>
        <w:rPr>
          <w:rFonts w:ascii="Times New Roman" w:eastAsia="Calibri" w:hAnsi="Times New Roman" w:cs="Times New Roman"/>
          <w:color w:val="000000"/>
          <w:szCs w:val="24"/>
        </w:rPr>
      </w:pPr>
      <w:r w:rsidRPr="003859C8">
        <w:rPr>
          <w:rFonts w:ascii="Times New Roman" w:eastAsia="Calibri" w:hAnsi="Times New Roman" w:cs="Times New Roman"/>
          <w:color w:val="000000"/>
          <w:szCs w:val="24"/>
        </w:rPr>
        <w:t>Невостребованные выписки хранятся в Банке в течение шести месяцев с даты совершения операций, после чего подлежат уничтожению.</w:t>
      </w:r>
    </w:p>
    <w:p w14:paraId="21071792" w14:textId="77777777" w:rsidR="00F40270" w:rsidRPr="003859C8" w:rsidRDefault="00F40270" w:rsidP="003859C8">
      <w:pPr>
        <w:spacing w:after="0" w:line="240" w:lineRule="auto"/>
        <w:jc w:val="both"/>
        <w:rPr>
          <w:rFonts w:ascii="Times New Roman" w:eastAsia="Calibri" w:hAnsi="Times New Roman" w:cs="Times New Roman"/>
          <w:color w:val="000000"/>
          <w:szCs w:val="24"/>
        </w:rPr>
      </w:pPr>
      <w:r w:rsidRPr="003859C8">
        <w:rPr>
          <w:rFonts w:ascii="Times New Roman" w:eastAsia="Calibri" w:hAnsi="Times New Roman" w:cs="Times New Roman"/>
          <w:color w:val="000000"/>
          <w:szCs w:val="24"/>
        </w:rPr>
        <w:t>2.2.8. Не позднее 31 января нового календарного года предоставлять в Банк письменные возражения по совершенным операциям, либо остаткам средств на счетах, отраженным в выписках по состоянию на 01 января, в случае выявления расхождений. При отсутствии в течение указанного срока возражений  совершенные операции и остатки средств на счетах Клиента по состоянию на 01 января  считаются подтвержденными со стороны Клиента.</w:t>
      </w:r>
    </w:p>
    <w:p w14:paraId="21071794" w14:textId="77777777" w:rsidR="00F40270" w:rsidRPr="003859C8" w:rsidRDefault="00F40270" w:rsidP="003859C8">
      <w:pPr>
        <w:spacing w:after="0" w:line="240" w:lineRule="auto"/>
        <w:jc w:val="center"/>
        <w:rPr>
          <w:rFonts w:ascii="Times New Roman" w:eastAsia="Calibri" w:hAnsi="Times New Roman" w:cs="Times New Roman"/>
          <w:b/>
          <w:color w:val="000000"/>
          <w:szCs w:val="24"/>
        </w:rPr>
      </w:pPr>
      <w:r w:rsidRPr="003859C8">
        <w:rPr>
          <w:rFonts w:ascii="Times New Roman" w:eastAsia="Calibri" w:hAnsi="Times New Roman" w:cs="Times New Roman"/>
          <w:b/>
          <w:color w:val="000000"/>
          <w:szCs w:val="24"/>
        </w:rPr>
        <w:t>3. Порядок списания денежных средств со счета Клиента</w:t>
      </w:r>
    </w:p>
    <w:p w14:paraId="21071795" w14:textId="77777777" w:rsidR="00F40270" w:rsidRPr="003859C8" w:rsidRDefault="00F40270" w:rsidP="003859C8">
      <w:pPr>
        <w:spacing w:after="0" w:line="240" w:lineRule="auto"/>
        <w:jc w:val="both"/>
        <w:rPr>
          <w:rFonts w:ascii="Times New Roman" w:eastAsia="Calibri" w:hAnsi="Times New Roman" w:cs="Times New Roman"/>
          <w:color w:val="000000"/>
          <w:szCs w:val="24"/>
        </w:rPr>
      </w:pPr>
      <w:r w:rsidRPr="003859C8">
        <w:rPr>
          <w:rFonts w:ascii="Times New Roman" w:eastAsia="Calibri" w:hAnsi="Times New Roman" w:cs="Times New Roman"/>
          <w:color w:val="000000"/>
          <w:szCs w:val="24"/>
        </w:rPr>
        <w:t xml:space="preserve">3.1. Банк производит списание денежных средств со счета Клиента по его поручению или с его согласия, или на основании письменного распоряжения. </w:t>
      </w:r>
    </w:p>
    <w:p w14:paraId="21071796" w14:textId="77777777" w:rsidR="00F40270" w:rsidRPr="003859C8" w:rsidRDefault="00F40270" w:rsidP="003859C8">
      <w:pPr>
        <w:spacing w:after="0" w:line="240" w:lineRule="auto"/>
        <w:jc w:val="both"/>
        <w:rPr>
          <w:rFonts w:ascii="Times New Roman" w:eastAsia="Calibri" w:hAnsi="Times New Roman" w:cs="Times New Roman"/>
          <w:color w:val="000000"/>
          <w:szCs w:val="24"/>
        </w:rPr>
      </w:pPr>
      <w:r w:rsidRPr="003859C8">
        <w:rPr>
          <w:rFonts w:ascii="Times New Roman" w:eastAsia="Calibri" w:hAnsi="Times New Roman" w:cs="Times New Roman"/>
          <w:color w:val="000000"/>
          <w:szCs w:val="24"/>
        </w:rPr>
        <w:t xml:space="preserve">3.2. Права лиц, осуществляющих от имени Клиента распоряжения о перечислении денежных средств со счета, удостоверяются путем предоставления Банку установленных законодательством, либо банковскими правилами документов, в том числе и карточки с образцами подписей и оттиска печати. В случае если руководителем предоставляется право подписи на платежных документах Клиента иным должностным лицам, полномочия указанных должностных лиц подтверждаются распорядительным актом или доверенностью, оформляемой в установленном законом порядке и обязательной к представлению в Банк. </w:t>
      </w:r>
    </w:p>
    <w:p w14:paraId="21071797" w14:textId="77777777" w:rsidR="00F40270" w:rsidRPr="003859C8" w:rsidRDefault="00F40270" w:rsidP="003859C8">
      <w:pPr>
        <w:spacing w:after="0" w:line="240" w:lineRule="auto"/>
        <w:jc w:val="both"/>
        <w:rPr>
          <w:rFonts w:ascii="Times New Roman" w:eastAsia="Calibri" w:hAnsi="Times New Roman" w:cs="Times New Roman"/>
          <w:color w:val="000000"/>
          <w:szCs w:val="24"/>
        </w:rPr>
      </w:pPr>
      <w:r w:rsidRPr="003859C8">
        <w:rPr>
          <w:rFonts w:ascii="Times New Roman" w:eastAsia="Calibri" w:hAnsi="Times New Roman" w:cs="Times New Roman"/>
          <w:color w:val="000000"/>
          <w:szCs w:val="24"/>
        </w:rPr>
        <w:t>В случае  предоставления Клиентом карточки с образцами  подписей  и  оттиском  печати при  наличии  только одной собственноручной подписи, Клиент подписывает с Банком соглашение о количестве подписей, необходимых для подписания документов, содержащих распоряжение клиента.</w:t>
      </w:r>
    </w:p>
    <w:p w14:paraId="21071798" w14:textId="77777777" w:rsidR="00F40270" w:rsidRPr="003859C8" w:rsidRDefault="00F40270" w:rsidP="003859C8">
      <w:pPr>
        <w:spacing w:after="0" w:line="240" w:lineRule="auto"/>
        <w:jc w:val="both"/>
        <w:rPr>
          <w:rFonts w:ascii="Times New Roman" w:eastAsia="Calibri" w:hAnsi="Times New Roman" w:cs="Times New Roman"/>
          <w:color w:val="000000"/>
          <w:szCs w:val="24"/>
        </w:rPr>
      </w:pPr>
      <w:r w:rsidRPr="003859C8">
        <w:rPr>
          <w:rFonts w:ascii="Times New Roman" w:eastAsia="Calibri" w:hAnsi="Times New Roman" w:cs="Times New Roman"/>
          <w:color w:val="000000"/>
          <w:szCs w:val="24"/>
        </w:rPr>
        <w:t>Возможные сочетания собственноручных подписей лиц, наделенных правом  подписи, необходимых для подписания документов, содержащих распоряжение клиента, определяются соглашением сторон.</w:t>
      </w:r>
    </w:p>
    <w:p w14:paraId="21071799" w14:textId="77777777" w:rsidR="00F40270" w:rsidRPr="003859C8" w:rsidRDefault="00F40270" w:rsidP="003859C8">
      <w:pPr>
        <w:spacing w:after="0" w:line="240" w:lineRule="auto"/>
        <w:jc w:val="both"/>
        <w:rPr>
          <w:rFonts w:ascii="Times New Roman" w:eastAsia="Calibri" w:hAnsi="Times New Roman" w:cs="Times New Roman"/>
          <w:color w:val="000000"/>
          <w:szCs w:val="24"/>
        </w:rPr>
      </w:pPr>
      <w:r w:rsidRPr="003859C8">
        <w:rPr>
          <w:rFonts w:ascii="Times New Roman" w:eastAsia="Calibri" w:hAnsi="Times New Roman" w:cs="Times New Roman"/>
          <w:color w:val="000000"/>
          <w:szCs w:val="24"/>
        </w:rPr>
        <w:t>3.3. Представленные  в  Банк  платежные  поручения,  посредством  которых  Клиент  распоряжается  денежными  средствами, находящимися  на  Специальном Счете,  являются  для  Банка  обязательными  к  исполнению, если  они  составлены  в  соответствии  с  действующими  банковскими  правилами, заверены  печатью, подписаны  уполномоченными  лицами, соответствуют установленной  форме  бланка и  не  вызывают  у  ответственного  работника  Банка  сомнений  в  их  подлинности. Визуальное, без применения специальных познаний и/или технических средств, сличение  образцов  подписей и оттиска  печати  на  платежном  документе с образцами, заявленными в  банковской  карточке, считается  достаточным  для  определения  их  соответствия. В этом случае Банк не несет ответственности за последствия исполнения поручений и иных платежных документов, выданных неуполномоченными лицами, когда с использованием вышеуказанной процедуры проверки сличения по внешним признакам образцов подписей  Клиента Банк не смог установить факт выдачи распоряжения по счету неуполномоченным лицом (лицами).</w:t>
      </w:r>
    </w:p>
    <w:p w14:paraId="2107179A" w14:textId="77777777" w:rsidR="00F40270" w:rsidRPr="003859C8" w:rsidRDefault="00F40270" w:rsidP="003859C8">
      <w:pPr>
        <w:spacing w:after="0" w:line="240" w:lineRule="auto"/>
        <w:jc w:val="both"/>
        <w:rPr>
          <w:rFonts w:ascii="Times New Roman" w:eastAsia="Calibri" w:hAnsi="Times New Roman" w:cs="Times New Roman"/>
          <w:color w:val="000000"/>
          <w:szCs w:val="24"/>
        </w:rPr>
      </w:pPr>
      <w:r w:rsidRPr="003859C8">
        <w:rPr>
          <w:rFonts w:ascii="Times New Roman" w:eastAsia="Calibri" w:hAnsi="Times New Roman" w:cs="Times New Roman"/>
          <w:color w:val="000000"/>
          <w:szCs w:val="24"/>
        </w:rPr>
        <w:t>3.4. Содержание  любого  платежного  поручения  Клиента, в  том  числе  подписи  лиц,  уполномоченных  распоряжаться  денежными средствами, и  оттиск  печати,  должны  быть  ясными,  не дающими сомнений  в  их  толковании.</w:t>
      </w:r>
    </w:p>
    <w:p w14:paraId="2107179B" w14:textId="77777777" w:rsidR="00F40270" w:rsidRPr="003859C8" w:rsidRDefault="00F40270" w:rsidP="003859C8">
      <w:pPr>
        <w:spacing w:after="0" w:line="240" w:lineRule="auto"/>
        <w:jc w:val="both"/>
        <w:rPr>
          <w:rFonts w:ascii="Times New Roman" w:eastAsia="Calibri" w:hAnsi="Times New Roman" w:cs="Times New Roman"/>
          <w:color w:val="000000"/>
          <w:szCs w:val="24"/>
        </w:rPr>
      </w:pPr>
      <w:r w:rsidRPr="003859C8">
        <w:rPr>
          <w:rFonts w:ascii="Times New Roman" w:eastAsia="Calibri" w:hAnsi="Times New Roman" w:cs="Times New Roman"/>
          <w:color w:val="000000"/>
          <w:szCs w:val="24"/>
        </w:rPr>
        <w:t xml:space="preserve">3.5. Банк не принимает   платежные  поручения  Клиента, если не удостоверено право Клиента распоряжаться денежными средствами, и / или реквизиты перевода не соответствуют установленным требованиям, и / или денежные средства, находящиеся на Специальном Счете, не достаточны для исполнения. </w:t>
      </w:r>
    </w:p>
    <w:p w14:paraId="2107179C" w14:textId="77777777" w:rsidR="00F40270" w:rsidRPr="003859C8" w:rsidRDefault="00F40270" w:rsidP="003859C8">
      <w:pPr>
        <w:spacing w:after="0" w:line="240" w:lineRule="auto"/>
        <w:jc w:val="both"/>
        <w:rPr>
          <w:rFonts w:ascii="Times New Roman" w:eastAsia="Calibri" w:hAnsi="Times New Roman" w:cs="Times New Roman"/>
          <w:color w:val="000000"/>
          <w:szCs w:val="24"/>
        </w:rPr>
      </w:pPr>
      <w:r w:rsidRPr="003859C8">
        <w:rPr>
          <w:rFonts w:ascii="Times New Roman" w:eastAsia="Calibri" w:hAnsi="Times New Roman" w:cs="Times New Roman"/>
          <w:color w:val="000000"/>
          <w:szCs w:val="24"/>
        </w:rPr>
        <w:lastRenderedPageBreak/>
        <w:t>3.6. Списание средств со счета Клиента осуществляется в пределах имеющихся на них денежных  средств  на  утро текущего дня. Списание средств в счет текущих поступлений осуществляется согласно действующим Тарифам Банка.</w:t>
      </w:r>
    </w:p>
    <w:p w14:paraId="2107179D" w14:textId="77777777" w:rsidR="00F40270" w:rsidRPr="003859C8" w:rsidRDefault="00F40270" w:rsidP="003859C8">
      <w:pPr>
        <w:spacing w:after="0" w:line="240" w:lineRule="auto"/>
        <w:jc w:val="both"/>
        <w:rPr>
          <w:rFonts w:ascii="Times New Roman" w:eastAsia="Calibri" w:hAnsi="Times New Roman" w:cs="Times New Roman"/>
          <w:color w:val="000000"/>
          <w:szCs w:val="24"/>
        </w:rPr>
      </w:pPr>
      <w:r w:rsidRPr="003859C8">
        <w:rPr>
          <w:rFonts w:ascii="Times New Roman" w:eastAsia="Calibri" w:hAnsi="Times New Roman" w:cs="Times New Roman"/>
          <w:color w:val="000000"/>
          <w:szCs w:val="24"/>
        </w:rPr>
        <w:t>3.7.  Клиент вправе распоряжаться денежными средствами, находящимися на счете, электронными средствами платежа с использованием аналогов собственноручной подписи (п. 2. Ст. 160 ГК РФ), кодов, паролей и иных средств, подтверждающих, что распоряжение дано уполномоченным на это лицом. Для осуществления данного права распоряжения денежными средствами Клиент предоставляет в Банк заявление о дистанционном банковском обслуживании.</w:t>
      </w:r>
    </w:p>
    <w:p w14:paraId="2107179E" w14:textId="77777777" w:rsidR="00F40270" w:rsidRPr="003859C8" w:rsidRDefault="00F40270" w:rsidP="003859C8">
      <w:pPr>
        <w:spacing w:after="0" w:line="240" w:lineRule="auto"/>
        <w:jc w:val="both"/>
        <w:rPr>
          <w:rFonts w:ascii="Times New Roman" w:eastAsia="Calibri" w:hAnsi="Times New Roman" w:cs="Times New Roman"/>
          <w:color w:val="000000"/>
          <w:szCs w:val="24"/>
        </w:rPr>
      </w:pPr>
      <w:r w:rsidRPr="003859C8">
        <w:rPr>
          <w:rFonts w:ascii="Times New Roman" w:eastAsia="Calibri" w:hAnsi="Times New Roman" w:cs="Times New Roman"/>
          <w:color w:val="000000"/>
          <w:szCs w:val="24"/>
        </w:rPr>
        <w:t>3.8. В соответствии с Федеральным законом от 02.10.2007 г. № 229-ФЗ «Об исполнительном производстве» списание денежных средств по исполнительным документам со Специального счета платежного агента – должника не производится.</w:t>
      </w:r>
    </w:p>
    <w:p w14:paraId="210717A0" w14:textId="77777777" w:rsidR="00F40270" w:rsidRPr="003859C8" w:rsidRDefault="00F40270" w:rsidP="003859C8">
      <w:pPr>
        <w:spacing w:after="0" w:line="240" w:lineRule="auto"/>
        <w:jc w:val="center"/>
        <w:rPr>
          <w:rFonts w:ascii="Times New Roman" w:eastAsia="Calibri" w:hAnsi="Times New Roman" w:cs="Times New Roman"/>
          <w:b/>
          <w:color w:val="000000"/>
          <w:szCs w:val="24"/>
        </w:rPr>
      </w:pPr>
      <w:r w:rsidRPr="003859C8">
        <w:rPr>
          <w:rFonts w:ascii="Times New Roman" w:eastAsia="Calibri" w:hAnsi="Times New Roman" w:cs="Times New Roman"/>
          <w:b/>
          <w:color w:val="000000"/>
          <w:szCs w:val="24"/>
        </w:rPr>
        <w:t>4. Права сторон</w:t>
      </w:r>
    </w:p>
    <w:p w14:paraId="210717A1" w14:textId="77777777" w:rsidR="00F40270" w:rsidRPr="003859C8" w:rsidRDefault="00F40270" w:rsidP="003859C8">
      <w:pPr>
        <w:spacing w:after="0" w:line="240" w:lineRule="auto"/>
        <w:jc w:val="both"/>
        <w:rPr>
          <w:rFonts w:ascii="Times New Roman" w:eastAsia="Calibri" w:hAnsi="Times New Roman" w:cs="Times New Roman"/>
          <w:b/>
          <w:color w:val="000000"/>
          <w:szCs w:val="24"/>
        </w:rPr>
      </w:pPr>
      <w:r w:rsidRPr="003859C8">
        <w:rPr>
          <w:rFonts w:ascii="Times New Roman" w:eastAsia="Calibri" w:hAnsi="Times New Roman" w:cs="Times New Roman"/>
          <w:b/>
          <w:color w:val="000000"/>
          <w:szCs w:val="24"/>
        </w:rPr>
        <w:t>4.1. Банк  имеет право:</w:t>
      </w:r>
    </w:p>
    <w:p w14:paraId="210717A2" w14:textId="77777777" w:rsidR="00F40270" w:rsidRPr="003859C8" w:rsidRDefault="00F40270" w:rsidP="003859C8">
      <w:pPr>
        <w:spacing w:after="0" w:line="240" w:lineRule="auto"/>
        <w:jc w:val="both"/>
        <w:rPr>
          <w:rFonts w:ascii="Times New Roman" w:eastAsia="Calibri" w:hAnsi="Times New Roman" w:cs="Times New Roman"/>
          <w:color w:val="000000"/>
          <w:szCs w:val="24"/>
        </w:rPr>
      </w:pPr>
      <w:r w:rsidRPr="003859C8">
        <w:rPr>
          <w:rFonts w:ascii="Times New Roman" w:eastAsia="Calibri" w:hAnsi="Times New Roman" w:cs="Times New Roman"/>
          <w:color w:val="000000"/>
          <w:szCs w:val="24"/>
        </w:rPr>
        <w:t xml:space="preserve">4.1.1. Отказать в совершении расчетно-кассовых операций при наличии фактов, свидетельствующих о нарушении Клиентом действующего законодательства,  в том числе банковских правил,  условий настоящего Договора, а также оформления расчетных документов и сроков их представления в Банк. </w:t>
      </w:r>
    </w:p>
    <w:p w14:paraId="210717A3" w14:textId="77777777" w:rsidR="00F40270" w:rsidRPr="003859C8" w:rsidRDefault="00F40270" w:rsidP="003859C8">
      <w:pPr>
        <w:spacing w:after="0" w:line="240" w:lineRule="auto"/>
        <w:jc w:val="both"/>
        <w:rPr>
          <w:rFonts w:ascii="Times New Roman" w:eastAsia="Calibri" w:hAnsi="Times New Roman" w:cs="Times New Roman"/>
          <w:color w:val="000000"/>
          <w:szCs w:val="24"/>
        </w:rPr>
      </w:pPr>
      <w:r w:rsidRPr="003859C8">
        <w:rPr>
          <w:rFonts w:ascii="Times New Roman" w:eastAsia="Calibri" w:hAnsi="Times New Roman" w:cs="Times New Roman"/>
          <w:color w:val="000000"/>
          <w:szCs w:val="24"/>
        </w:rPr>
        <w:t>4.1.2. Отказать в совершении операций, при явном сомнении в подлинности расчетно-денежных документов, с сообщением об этом должностным лицам Клиента, имеющим право подписи (при условии указания Клиентом контактного телефона в карточке с образцами подписей и оттиска печати).</w:t>
      </w:r>
    </w:p>
    <w:p w14:paraId="210717A4" w14:textId="77777777" w:rsidR="00F40270" w:rsidRPr="003859C8" w:rsidRDefault="00F40270" w:rsidP="003859C8">
      <w:pPr>
        <w:spacing w:after="0" w:line="240" w:lineRule="auto"/>
        <w:jc w:val="both"/>
        <w:rPr>
          <w:rFonts w:ascii="Times New Roman" w:eastAsia="Calibri" w:hAnsi="Times New Roman" w:cs="Times New Roman"/>
          <w:color w:val="000000"/>
          <w:szCs w:val="24"/>
        </w:rPr>
      </w:pPr>
      <w:r w:rsidRPr="003859C8">
        <w:rPr>
          <w:rFonts w:ascii="Times New Roman" w:eastAsia="Calibri" w:hAnsi="Times New Roman" w:cs="Times New Roman"/>
          <w:color w:val="000000"/>
          <w:szCs w:val="24"/>
        </w:rPr>
        <w:t>4.1.3. Отказать в  выдаче выписок и других документов по Специальному Счету  лицу, не  уполномоченному на это доверенностью и  не  являющемуся  распорядителем  Специального Счета, а равно не предъявившему документ, удостоверяющий его личность.</w:t>
      </w:r>
    </w:p>
    <w:p w14:paraId="210717A5" w14:textId="77777777" w:rsidR="00F40270" w:rsidRPr="003859C8" w:rsidRDefault="00F40270" w:rsidP="003859C8">
      <w:pPr>
        <w:spacing w:after="0" w:line="240" w:lineRule="auto"/>
        <w:jc w:val="both"/>
        <w:rPr>
          <w:rFonts w:ascii="Times New Roman" w:eastAsia="Calibri" w:hAnsi="Times New Roman" w:cs="Times New Roman"/>
          <w:color w:val="000000"/>
          <w:szCs w:val="24"/>
        </w:rPr>
      </w:pPr>
      <w:r w:rsidRPr="003859C8">
        <w:rPr>
          <w:rFonts w:ascii="Times New Roman" w:eastAsia="Calibri" w:hAnsi="Times New Roman" w:cs="Times New Roman"/>
          <w:color w:val="000000"/>
          <w:szCs w:val="24"/>
        </w:rPr>
        <w:t>4.1.4. Производить  платежи  Клиента  через  корреспондентскую  сеть  Банка  без  предварительного  согласования  с  Клиентом.</w:t>
      </w:r>
    </w:p>
    <w:p w14:paraId="210717A6" w14:textId="77777777" w:rsidR="00F40270" w:rsidRPr="003859C8" w:rsidRDefault="00F40270" w:rsidP="003859C8">
      <w:pPr>
        <w:spacing w:after="0" w:line="240" w:lineRule="auto"/>
        <w:jc w:val="both"/>
        <w:rPr>
          <w:rFonts w:ascii="Times New Roman" w:eastAsia="Calibri" w:hAnsi="Times New Roman" w:cs="Times New Roman"/>
          <w:color w:val="000000"/>
          <w:szCs w:val="24"/>
        </w:rPr>
      </w:pPr>
      <w:r w:rsidRPr="003859C8">
        <w:rPr>
          <w:rFonts w:ascii="Times New Roman" w:eastAsia="Calibri" w:hAnsi="Times New Roman" w:cs="Times New Roman"/>
          <w:color w:val="000000"/>
          <w:szCs w:val="24"/>
        </w:rPr>
        <w:t>4.1.5. Принимать к исполнению платежные требования, оплачиваемые в порядке заранее данного  акцепта, в случаях, предусмотренных   банковскими правилами.</w:t>
      </w:r>
    </w:p>
    <w:p w14:paraId="210717A7" w14:textId="77777777" w:rsidR="00F40270" w:rsidRPr="003859C8" w:rsidRDefault="00F40270" w:rsidP="003859C8">
      <w:pPr>
        <w:spacing w:after="0" w:line="240" w:lineRule="auto"/>
        <w:jc w:val="both"/>
        <w:rPr>
          <w:rFonts w:ascii="Times New Roman" w:eastAsia="Calibri" w:hAnsi="Times New Roman" w:cs="Times New Roman"/>
          <w:color w:val="000000"/>
          <w:szCs w:val="24"/>
        </w:rPr>
      </w:pPr>
      <w:r w:rsidRPr="003859C8">
        <w:rPr>
          <w:rFonts w:ascii="Times New Roman" w:eastAsia="Calibri" w:hAnsi="Times New Roman" w:cs="Times New Roman"/>
          <w:color w:val="000000"/>
          <w:szCs w:val="24"/>
        </w:rPr>
        <w:t>4.1.6. Принимать к исполнению платежные требования в случаях, предусмотренных действующим  законодательством РФ.</w:t>
      </w:r>
    </w:p>
    <w:p w14:paraId="210717A8" w14:textId="77777777" w:rsidR="00F40270" w:rsidRPr="003859C8" w:rsidRDefault="00F40270" w:rsidP="003859C8">
      <w:pPr>
        <w:spacing w:after="0" w:line="240" w:lineRule="auto"/>
        <w:jc w:val="both"/>
        <w:rPr>
          <w:rFonts w:ascii="Times New Roman" w:eastAsia="Calibri" w:hAnsi="Times New Roman" w:cs="Times New Roman"/>
          <w:color w:val="000000"/>
          <w:szCs w:val="24"/>
        </w:rPr>
      </w:pPr>
      <w:r w:rsidRPr="003859C8">
        <w:rPr>
          <w:rFonts w:ascii="Times New Roman" w:eastAsia="Calibri" w:hAnsi="Times New Roman" w:cs="Times New Roman"/>
          <w:color w:val="000000"/>
          <w:szCs w:val="24"/>
        </w:rPr>
        <w:t>4.1.7. Проценты на остатки денежных средств на Специальном Счете Клиента Банк  не начисляет.</w:t>
      </w:r>
    </w:p>
    <w:p w14:paraId="210717A9" w14:textId="77777777" w:rsidR="00F40270" w:rsidRPr="003859C8" w:rsidRDefault="00F40270" w:rsidP="003859C8">
      <w:pPr>
        <w:spacing w:after="0" w:line="240" w:lineRule="auto"/>
        <w:jc w:val="both"/>
        <w:rPr>
          <w:rFonts w:ascii="Times New Roman" w:eastAsia="Calibri" w:hAnsi="Times New Roman" w:cs="Times New Roman"/>
          <w:color w:val="000000"/>
          <w:szCs w:val="24"/>
        </w:rPr>
      </w:pPr>
      <w:r w:rsidRPr="003859C8">
        <w:rPr>
          <w:rFonts w:ascii="Times New Roman" w:eastAsia="Calibri" w:hAnsi="Times New Roman" w:cs="Times New Roman"/>
          <w:color w:val="000000"/>
          <w:szCs w:val="24"/>
        </w:rPr>
        <w:t>4.1.8. При осуществлении операций по Специальному Счету, в которых Клиент действует в интересах выгодоприобретателей, запрашивать у Клиента сведения и / или документы (копии документов), необходимые для выполнения Банком требований Федерального закона от 07.08.2001 г. № 115-ФЗ «О противодействии легализации (отмыванию) доходов, полученных преступным путем, и финансированию терроризма» и нормативных актов Банка России.</w:t>
      </w:r>
    </w:p>
    <w:p w14:paraId="210717AA" w14:textId="77777777" w:rsidR="00F40270" w:rsidRPr="003859C8" w:rsidRDefault="00F40270" w:rsidP="003859C8">
      <w:pPr>
        <w:spacing w:after="0" w:line="240" w:lineRule="auto"/>
        <w:jc w:val="both"/>
        <w:rPr>
          <w:rFonts w:ascii="Times New Roman" w:eastAsia="Calibri" w:hAnsi="Times New Roman" w:cs="Times New Roman"/>
          <w:color w:val="000000"/>
          <w:szCs w:val="24"/>
        </w:rPr>
      </w:pPr>
      <w:r w:rsidRPr="003859C8">
        <w:rPr>
          <w:rFonts w:ascii="Times New Roman" w:eastAsia="Calibri" w:hAnsi="Times New Roman" w:cs="Times New Roman"/>
          <w:color w:val="000000"/>
          <w:szCs w:val="24"/>
        </w:rPr>
        <w:t>4.1.9. Отказать в совершении расходных операций Клиента при непредставлении последним сведений, предусмотренных п. 2.2.6. настоящих Условий.</w:t>
      </w:r>
    </w:p>
    <w:p w14:paraId="210717AB" w14:textId="77777777" w:rsidR="00F40270" w:rsidRPr="003859C8" w:rsidRDefault="00F40270" w:rsidP="003859C8">
      <w:pPr>
        <w:spacing w:after="0" w:line="240" w:lineRule="auto"/>
        <w:jc w:val="both"/>
        <w:rPr>
          <w:rFonts w:ascii="Times New Roman" w:eastAsia="Calibri" w:hAnsi="Times New Roman" w:cs="Times New Roman"/>
          <w:color w:val="000000"/>
          <w:szCs w:val="24"/>
        </w:rPr>
      </w:pPr>
      <w:r w:rsidRPr="003859C8">
        <w:rPr>
          <w:rFonts w:ascii="Times New Roman" w:eastAsia="Calibri" w:hAnsi="Times New Roman" w:cs="Times New Roman"/>
          <w:color w:val="000000"/>
          <w:szCs w:val="24"/>
        </w:rPr>
        <w:t>4.1.10. Отказаться от исполнения настоящих Условий в случае отсутствия в течение двух лет денежных средств на Специальном (ых) Счете (ах) Клиента и операций по этому (им) счету (ам), предупредив в письменной форме об этом Клиента. Счет может быть закрыт по истечении двух месяцев со дня направления Банком такого предупреждения, если на Счет Клиента в течение этого срока не поступили денежные средства.</w:t>
      </w:r>
    </w:p>
    <w:p w14:paraId="210717AC" w14:textId="77777777" w:rsidR="00F40270" w:rsidRPr="003859C8" w:rsidRDefault="00F40270" w:rsidP="003859C8">
      <w:pPr>
        <w:spacing w:after="0" w:line="240" w:lineRule="auto"/>
        <w:jc w:val="both"/>
        <w:rPr>
          <w:rFonts w:ascii="Times New Roman" w:eastAsia="Calibri" w:hAnsi="Times New Roman" w:cs="Times New Roman"/>
          <w:color w:val="000000"/>
          <w:szCs w:val="24"/>
        </w:rPr>
      </w:pPr>
      <w:r w:rsidRPr="003859C8">
        <w:rPr>
          <w:rFonts w:ascii="Times New Roman" w:eastAsia="Calibri" w:hAnsi="Times New Roman" w:cs="Times New Roman"/>
          <w:color w:val="000000"/>
          <w:szCs w:val="24"/>
        </w:rPr>
        <w:t>4.1.11. Направлять информацию (запросы) Клиенту одним из нижеперечисленных способов:</w:t>
      </w:r>
    </w:p>
    <w:p w14:paraId="210717AD" w14:textId="77777777" w:rsidR="00F40270" w:rsidRPr="003859C8" w:rsidRDefault="00F40270" w:rsidP="003859C8">
      <w:pPr>
        <w:spacing w:after="0" w:line="240" w:lineRule="auto"/>
        <w:jc w:val="both"/>
        <w:rPr>
          <w:rFonts w:ascii="Times New Roman" w:eastAsia="Calibri" w:hAnsi="Times New Roman" w:cs="Times New Roman"/>
          <w:color w:val="000000"/>
          <w:szCs w:val="24"/>
        </w:rPr>
      </w:pPr>
      <w:r w:rsidRPr="003859C8">
        <w:rPr>
          <w:rFonts w:ascii="Times New Roman" w:eastAsia="Calibri" w:hAnsi="Times New Roman" w:cs="Times New Roman"/>
          <w:color w:val="000000"/>
          <w:szCs w:val="24"/>
        </w:rPr>
        <w:t>- письменным извещением за подписью уполномоченного лица Банка по месту ведения  счета Клиента;</w:t>
      </w:r>
    </w:p>
    <w:p w14:paraId="210717AE" w14:textId="77777777" w:rsidR="00F40270" w:rsidRPr="003859C8" w:rsidRDefault="00F40270" w:rsidP="003859C8">
      <w:pPr>
        <w:spacing w:after="0" w:line="240" w:lineRule="auto"/>
        <w:jc w:val="both"/>
        <w:rPr>
          <w:rFonts w:ascii="Times New Roman" w:eastAsia="Calibri" w:hAnsi="Times New Roman" w:cs="Times New Roman"/>
          <w:color w:val="000000"/>
          <w:szCs w:val="24"/>
        </w:rPr>
      </w:pPr>
      <w:r w:rsidRPr="003859C8">
        <w:rPr>
          <w:rFonts w:ascii="Times New Roman" w:eastAsia="Calibri" w:hAnsi="Times New Roman" w:cs="Times New Roman"/>
          <w:color w:val="000000"/>
          <w:szCs w:val="24"/>
        </w:rPr>
        <w:t>- письменным извещением по почте;</w:t>
      </w:r>
    </w:p>
    <w:p w14:paraId="210717AF" w14:textId="64C12C3D" w:rsidR="00F40270" w:rsidRPr="003859C8" w:rsidRDefault="00F40270" w:rsidP="003859C8">
      <w:pPr>
        <w:spacing w:after="0" w:line="240" w:lineRule="auto"/>
        <w:jc w:val="both"/>
        <w:rPr>
          <w:rFonts w:ascii="Times New Roman" w:eastAsia="Calibri" w:hAnsi="Times New Roman" w:cs="Times New Roman"/>
          <w:color w:val="000000"/>
          <w:szCs w:val="24"/>
        </w:rPr>
      </w:pPr>
      <w:r w:rsidRPr="003859C8">
        <w:rPr>
          <w:rFonts w:ascii="Times New Roman" w:eastAsia="Calibri" w:hAnsi="Times New Roman" w:cs="Times New Roman"/>
          <w:color w:val="000000"/>
          <w:szCs w:val="24"/>
        </w:rPr>
        <w:t>- электронным извещением, направленным на адрес электронной почты (возможно с использованием  системы дистанционного управления «i Bank 2</w:t>
      </w:r>
      <w:r w:rsidR="007C5F2B" w:rsidRPr="003859C8">
        <w:rPr>
          <w:rFonts w:ascii="Times New Roman" w:eastAsia="Calibri" w:hAnsi="Times New Roman" w:cs="Times New Roman"/>
          <w:color w:val="000000"/>
          <w:szCs w:val="24"/>
        </w:rPr>
        <w:t>»</w:t>
      </w:r>
      <w:r w:rsidRPr="003859C8">
        <w:rPr>
          <w:rFonts w:ascii="Times New Roman" w:eastAsia="Calibri" w:hAnsi="Times New Roman" w:cs="Times New Roman"/>
          <w:color w:val="000000"/>
          <w:szCs w:val="24"/>
        </w:rPr>
        <w:t>);</w:t>
      </w:r>
    </w:p>
    <w:p w14:paraId="210717B0" w14:textId="77777777" w:rsidR="00F40270" w:rsidRPr="003859C8" w:rsidRDefault="00F40270" w:rsidP="003859C8">
      <w:pPr>
        <w:spacing w:after="0" w:line="240" w:lineRule="auto"/>
        <w:jc w:val="both"/>
        <w:rPr>
          <w:rFonts w:ascii="Times New Roman" w:eastAsia="Calibri" w:hAnsi="Times New Roman" w:cs="Times New Roman"/>
          <w:color w:val="000000"/>
          <w:szCs w:val="24"/>
        </w:rPr>
      </w:pPr>
      <w:r w:rsidRPr="003859C8">
        <w:rPr>
          <w:rFonts w:ascii="Times New Roman" w:eastAsia="Calibri" w:hAnsi="Times New Roman" w:cs="Times New Roman"/>
          <w:color w:val="000000"/>
          <w:szCs w:val="24"/>
        </w:rPr>
        <w:t xml:space="preserve">- путем размещения информации на сайте Банка;       </w:t>
      </w:r>
    </w:p>
    <w:p w14:paraId="210717B1" w14:textId="77777777" w:rsidR="00F40270" w:rsidRPr="003859C8" w:rsidRDefault="00F40270" w:rsidP="003859C8">
      <w:pPr>
        <w:spacing w:after="0" w:line="240" w:lineRule="auto"/>
        <w:jc w:val="both"/>
        <w:rPr>
          <w:rFonts w:ascii="Times New Roman" w:eastAsia="Calibri" w:hAnsi="Times New Roman" w:cs="Times New Roman"/>
          <w:color w:val="000000"/>
          <w:szCs w:val="24"/>
        </w:rPr>
      </w:pPr>
      <w:r w:rsidRPr="003859C8">
        <w:rPr>
          <w:rFonts w:ascii="Times New Roman" w:eastAsia="Calibri" w:hAnsi="Times New Roman" w:cs="Times New Roman"/>
          <w:color w:val="000000"/>
          <w:szCs w:val="24"/>
        </w:rPr>
        <w:t>- путем размещения информации на стендах в офисах Банка;</w:t>
      </w:r>
    </w:p>
    <w:p w14:paraId="210717B2" w14:textId="77777777" w:rsidR="00F40270" w:rsidRPr="003859C8" w:rsidRDefault="00F40270" w:rsidP="003859C8">
      <w:pPr>
        <w:spacing w:after="0" w:line="240" w:lineRule="auto"/>
        <w:jc w:val="both"/>
        <w:rPr>
          <w:rFonts w:ascii="Times New Roman" w:eastAsia="Calibri" w:hAnsi="Times New Roman" w:cs="Times New Roman"/>
          <w:color w:val="000000"/>
          <w:szCs w:val="24"/>
        </w:rPr>
      </w:pPr>
      <w:r w:rsidRPr="003859C8">
        <w:rPr>
          <w:rFonts w:ascii="Times New Roman" w:eastAsia="Calibri" w:hAnsi="Times New Roman" w:cs="Times New Roman"/>
          <w:color w:val="000000"/>
          <w:szCs w:val="24"/>
        </w:rPr>
        <w:t>- путем размещения информации в выписках лицевых счетов Клиента.</w:t>
      </w:r>
    </w:p>
    <w:p w14:paraId="210717B4" w14:textId="77777777" w:rsidR="00F40270" w:rsidRPr="003859C8" w:rsidRDefault="00F40270" w:rsidP="003859C8">
      <w:pPr>
        <w:spacing w:after="0" w:line="240" w:lineRule="auto"/>
        <w:jc w:val="both"/>
        <w:rPr>
          <w:rFonts w:ascii="Times New Roman" w:eastAsia="Calibri" w:hAnsi="Times New Roman" w:cs="Times New Roman"/>
          <w:b/>
          <w:color w:val="000000"/>
          <w:szCs w:val="24"/>
        </w:rPr>
      </w:pPr>
      <w:r w:rsidRPr="003859C8">
        <w:rPr>
          <w:rFonts w:ascii="Times New Roman" w:eastAsia="Calibri" w:hAnsi="Times New Roman" w:cs="Times New Roman"/>
          <w:b/>
          <w:color w:val="000000"/>
          <w:szCs w:val="24"/>
        </w:rPr>
        <w:t>4.2. Клиент имеет право:</w:t>
      </w:r>
    </w:p>
    <w:p w14:paraId="210717B5" w14:textId="77777777" w:rsidR="00F40270" w:rsidRPr="003859C8" w:rsidRDefault="00F40270" w:rsidP="003859C8">
      <w:pPr>
        <w:spacing w:after="0" w:line="240" w:lineRule="auto"/>
        <w:jc w:val="both"/>
        <w:rPr>
          <w:rFonts w:ascii="Times New Roman" w:eastAsia="Calibri" w:hAnsi="Times New Roman" w:cs="Times New Roman"/>
          <w:color w:val="000000"/>
          <w:szCs w:val="24"/>
        </w:rPr>
      </w:pPr>
      <w:r w:rsidRPr="003859C8">
        <w:rPr>
          <w:rFonts w:ascii="Times New Roman" w:eastAsia="Calibri" w:hAnsi="Times New Roman" w:cs="Times New Roman"/>
          <w:color w:val="000000"/>
          <w:szCs w:val="24"/>
        </w:rPr>
        <w:t xml:space="preserve">4.2.1. Самостоятельно распоряжаться денежными средствами, находящимися на его Счете в пределах, установленных действующим законодательством. </w:t>
      </w:r>
    </w:p>
    <w:p w14:paraId="210717B6" w14:textId="77777777" w:rsidR="00F40270" w:rsidRPr="003859C8" w:rsidRDefault="00F40270" w:rsidP="003859C8">
      <w:pPr>
        <w:spacing w:after="0" w:line="240" w:lineRule="auto"/>
        <w:jc w:val="both"/>
        <w:rPr>
          <w:rFonts w:ascii="Times New Roman" w:eastAsia="Calibri" w:hAnsi="Times New Roman" w:cs="Times New Roman"/>
          <w:color w:val="000000"/>
          <w:szCs w:val="24"/>
        </w:rPr>
      </w:pPr>
      <w:r w:rsidRPr="003859C8">
        <w:rPr>
          <w:rFonts w:ascii="Times New Roman" w:eastAsia="Calibri" w:hAnsi="Times New Roman" w:cs="Times New Roman"/>
          <w:color w:val="000000"/>
          <w:szCs w:val="24"/>
        </w:rPr>
        <w:t>4.2.2. Давать Банку поручения по расчетно-кассовому обслуживанию, обращаться с письменными запросами в Банк и требовать отчет о выполнении поручений в установленные сроки.</w:t>
      </w:r>
    </w:p>
    <w:p w14:paraId="210717B7" w14:textId="77777777" w:rsidR="00F40270" w:rsidRPr="003859C8" w:rsidRDefault="00F40270" w:rsidP="003859C8">
      <w:pPr>
        <w:spacing w:after="0" w:line="240" w:lineRule="auto"/>
        <w:jc w:val="both"/>
        <w:rPr>
          <w:rFonts w:ascii="Times New Roman" w:eastAsia="Calibri" w:hAnsi="Times New Roman" w:cs="Times New Roman"/>
          <w:color w:val="000000"/>
          <w:szCs w:val="24"/>
        </w:rPr>
      </w:pPr>
      <w:r w:rsidRPr="003859C8">
        <w:rPr>
          <w:rFonts w:ascii="Times New Roman" w:eastAsia="Calibri" w:hAnsi="Times New Roman" w:cs="Times New Roman"/>
          <w:color w:val="000000"/>
          <w:szCs w:val="24"/>
        </w:rPr>
        <w:t>4.2.3. Заявлять претензии путем направления письменного запроса в Банк.</w:t>
      </w:r>
    </w:p>
    <w:p w14:paraId="210717B9" w14:textId="77777777" w:rsidR="00F40270" w:rsidRPr="003859C8" w:rsidRDefault="00F40270" w:rsidP="003859C8">
      <w:pPr>
        <w:spacing w:after="0" w:line="240" w:lineRule="auto"/>
        <w:jc w:val="center"/>
        <w:rPr>
          <w:rFonts w:ascii="Times New Roman" w:eastAsia="Calibri" w:hAnsi="Times New Roman" w:cs="Times New Roman"/>
          <w:b/>
          <w:color w:val="000000"/>
          <w:szCs w:val="24"/>
        </w:rPr>
      </w:pPr>
      <w:r w:rsidRPr="003859C8">
        <w:rPr>
          <w:rFonts w:ascii="Times New Roman" w:eastAsia="Calibri" w:hAnsi="Times New Roman" w:cs="Times New Roman"/>
          <w:b/>
          <w:color w:val="000000"/>
          <w:szCs w:val="24"/>
        </w:rPr>
        <w:t>5 . Ответственность сторон</w:t>
      </w:r>
    </w:p>
    <w:p w14:paraId="210717BA" w14:textId="77777777" w:rsidR="00F40270" w:rsidRPr="003859C8" w:rsidRDefault="00F40270" w:rsidP="003859C8">
      <w:pPr>
        <w:spacing w:after="0" w:line="240" w:lineRule="auto"/>
        <w:jc w:val="both"/>
        <w:rPr>
          <w:rFonts w:ascii="Times New Roman" w:eastAsia="Calibri" w:hAnsi="Times New Roman" w:cs="Times New Roman"/>
          <w:color w:val="000000"/>
          <w:szCs w:val="24"/>
        </w:rPr>
      </w:pPr>
      <w:r w:rsidRPr="003859C8">
        <w:rPr>
          <w:rFonts w:ascii="Times New Roman" w:eastAsia="Calibri" w:hAnsi="Times New Roman" w:cs="Times New Roman"/>
          <w:color w:val="000000"/>
          <w:szCs w:val="24"/>
        </w:rPr>
        <w:t>5.1. За нарушение принятых обязательств стороны несут ответственность, предусмотренную действующим законодательством РФ.</w:t>
      </w:r>
    </w:p>
    <w:p w14:paraId="210717BB" w14:textId="77777777" w:rsidR="00F40270" w:rsidRPr="003859C8" w:rsidRDefault="00F40270" w:rsidP="003859C8">
      <w:pPr>
        <w:spacing w:after="0" w:line="240" w:lineRule="auto"/>
        <w:jc w:val="both"/>
        <w:rPr>
          <w:rFonts w:ascii="Times New Roman" w:eastAsia="Calibri" w:hAnsi="Times New Roman" w:cs="Times New Roman"/>
          <w:color w:val="000000"/>
          <w:szCs w:val="24"/>
        </w:rPr>
      </w:pPr>
      <w:r w:rsidRPr="003859C8">
        <w:rPr>
          <w:rFonts w:ascii="Times New Roman" w:eastAsia="Calibri" w:hAnsi="Times New Roman" w:cs="Times New Roman"/>
          <w:color w:val="000000"/>
          <w:szCs w:val="24"/>
        </w:rPr>
        <w:t xml:space="preserve">5.2. За несвоевременное зачисление на Специальный Счет Клиента  поступивших денежных средств, либо их необоснованные списания, а также невыполнение указаний Клиента о перечислении денежных средств со Специального Счета Банк уплачивает на эту сумму проценты  по ставке рефинансирования Банка России при условии, если указанные операции соответствуют требованиям законодательства и задержка произошла по вине Банка. </w:t>
      </w:r>
    </w:p>
    <w:p w14:paraId="210717BC" w14:textId="77777777" w:rsidR="00F40270" w:rsidRPr="003859C8" w:rsidRDefault="00F40270" w:rsidP="003859C8">
      <w:pPr>
        <w:spacing w:after="0" w:line="240" w:lineRule="auto"/>
        <w:jc w:val="both"/>
        <w:rPr>
          <w:rFonts w:ascii="Times New Roman" w:eastAsia="Calibri" w:hAnsi="Times New Roman" w:cs="Times New Roman"/>
          <w:color w:val="000000"/>
          <w:szCs w:val="24"/>
        </w:rPr>
      </w:pPr>
      <w:r w:rsidRPr="003859C8">
        <w:rPr>
          <w:rFonts w:ascii="Times New Roman" w:eastAsia="Calibri" w:hAnsi="Times New Roman" w:cs="Times New Roman"/>
          <w:color w:val="000000"/>
          <w:szCs w:val="24"/>
        </w:rPr>
        <w:lastRenderedPageBreak/>
        <w:t>Обязательство Банка перед Клиентом по платежному поручению считается исполненным в дату  списания ДГУ Банка России  соответствующей суммы с корреспондентского счета Банка в пользу банка, обслуживающего Получателя денежных средств.</w:t>
      </w:r>
    </w:p>
    <w:p w14:paraId="210717BD" w14:textId="77777777" w:rsidR="00F40270" w:rsidRPr="003859C8" w:rsidRDefault="00F40270" w:rsidP="003859C8">
      <w:pPr>
        <w:spacing w:after="0" w:line="240" w:lineRule="auto"/>
        <w:jc w:val="both"/>
        <w:rPr>
          <w:rFonts w:ascii="Times New Roman" w:eastAsia="Calibri" w:hAnsi="Times New Roman" w:cs="Times New Roman"/>
          <w:color w:val="000000"/>
          <w:szCs w:val="24"/>
        </w:rPr>
      </w:pPr>
      <w:r w:rsidRPr="003859C8">
        <w:rPr>
          <w:rFonts w:ascii="Times New Roman" w:eastAsia="Calibri" w:hAnsi="Times New Roman" w:cs="Times New Roman"/>
          <w:color w:val="000000"/>
          <w:szCs w:val="24"/>
        </w:rPr>
        <w:t xml:space="preserve">5.3. Банк информирует Клиента об исполнении обязательства по платежному поручению согласно абз. 2  п. 5.2. настоящих Условий при наличии письменного запроса Клиента, направленного в Банк и оформленного за подписью (подписями) уполномоченных лиц, скрепленного печатью Клиента в соответствии с карточкой с образцами подписей и оттиска печати. В запросе должна содержаться ссылка на дату, номер и сумму платежного поручения. </w:t>
      </w:r>
    </w:p>
    <w:p w14:paraId="210717BE" w14:textId="77777777" w:rsidR="00F40270" w:rsidRPr="003859C8" w:rsidRDefault="00F40270" w:rsidP="003859C8">
      <w:pPr>
        <w:spacing w:after="0" w:line="240" w:lineRule="auto"/>
        <w:jc w:val="both"/>
        <w:rPr>
          <w:rFonts w:ascii="Times New Roman" w:eastAsia="Calibri" w:hAnsi="Times New Roman" w:cs="Times New Roman"/>
          <w:color w:val="000000"/>
          <w:szCs w:val="24"/>
        </w:rPr>
      </w:pPr>
      <w:r w:rsidRPr="003859C8">
        <w:rPr>
          <w:rFonts w:ascii="Times New Roman" w:eastAsia="Calibri" w:hAnsi="Times New Roman" w:cs="Times New Roman"/>
          <w:color w:val="000000"/>
          <w:szCs w:val="24"/>
        </w:rPr>
        <w:t>Банк письменно информирует  Клиента об исполнении платежного поручения не позднее рабочего дня, следующего за днем поступления соответствующего запроса.</w:t>
      </w:r>
    </w:p>
    <w:p w14:paraId="210717BF" w14:textId="77777777" w:rsidR="00F40270" w:rsidRPr="003859C8" w:rsidRDefault="00F40270" w:rsidP="003859C8">
      <w:pPr>
        <w:spacing w:after="0" w:line="240" w:lineRule="auto"/>
        <w:jc w:val="both"/>
        <w:rPr>
          <w:rFonts w:ascii="Times New Roman" w:eastAsia="Calibri" w:hAnsi="Times New Roman" w:cs="Times New Roman"/>
          <w:color w:val="000000"/>
          <w:szCs w:val="24"/>
        </w:rPr>
      </w:pPr>
      <w:r w:rsidRPr="003859C8">
        <w:rPr>
          <w:rFonts w:ascii="Times New Roman" w:eastAsia="Calibri" w:hAnsi="Times New Roman" w:cs="Times New Roman"/>
          <w:color w:val="000000"/>
          <w:szCs w:val="24"/>
        </w:rPr>
        <w:t>5.4.  Банк не несет ответственности за неверное зачисление средств по электронным платежным поручениям на счет Получателя из-за несоответствия цифровых и текстовых реквизитов. Претензии регулируются непосредственно между Клиентом и Получателем, минуя Банк.</w:t>
      </w:r>
    </w:p>
    <w:p w14:paraId="210717C0" w14:textId="77777777" w:rsidR="00F40270" w:rsidRPr="003859C8" w:rsidRDefault="00F40270" w:rsidP="003859C8">
      <w:pPr>
        <w:spacing w:after="0" w:line="240" w:lineRule="auto"/>
        <w:jc w:val="both"/>
        <w:rPr>
          <w:rFonts w:ascii="Times New Roman" w:eastAsia="Calibri" w:hAnsi="Times New Roman" w:cs="Times New Roman"/>
          <w:color w:val="000000"/>
          <w:szCs w:val="24"/>
        </w:rPr>
      </w:pPr>
      <w:r w:rsidRPr="003859C8">
        <w:rPr>
          <w:rFonts w:ascii="Times New Roman" w:eastAsia="Calibri" w:hAnsi="Times New Roman" w:cs="Times New Roman"/>
          <w:color w:val="000000"/>
          <w:szCs w:val="24"/>
        </w:rPr>
        <w:t>5.5. Обе стороны обязаны обеспечивать защиту информации о средствах и методах обеспечения информационной безопасности, персональных данных и об иной информации, подлежащей обязательной защите, в соответствии с законодательством РФ.</w:t>
      </w:r>
    </w:p>
    <w:p w14:paraId="210717C1" w14:textId="77777777" w:rsidR="00F40270" w:rsidRPr="003859C8" w:rsidRDefault="00F40270" w:rsidP="003859C8">
      <w:pPr>
        <w:spacing w:after="0" w:line="240" w:lineRule="auto"/>
        <w:jc w:val="both"/>
        <w:rPr>
          <w:rFonts w:ascii="Times New Roman" w:eastAsia="Calibri" w:hAnsi="Times New Roman" w:cs="Times New Roman"/>
          <w:color w:val="000000"/>
          <w:szCs w:val="24"/>
        </w:rPr>
      </w:pPr>
    </w:p>
    <w:p w14:paraId="210717C2" w14:textId="77777777" w:rsidR="00F40270" w:rsidRPr="003859C8" w:rsidRDefault="00F40270" w:rsidP="003859C8">
      <w:pPr>
        <w:spacing w:after="0" w:line="240" w:lineRule="auto"/>
        <w:jc w:val="both"/>
        <w:rPr>
          <w:rFonts w:ascii="Times New Roman" w:eastAsia="Calibri" w:hAnsi="Times New Roman" w:cs="Times New Roman"/>
          <w:color w:val="000000"/>
          <w:szCs w:val="24"/>
        </w:rPr>
      </w:pPr>
    </w:p>
    <w:p w14:paraId="210717C3" w14:textId="77777777" w:rsidR="00F40270" w:rsidRPr="003859C8" w:rsidRDefault="00F40270" w:rsidP="003859C8">
      <w:pPr>
        <w:spacing w:after="0" w:line="240" w:lineRule="auto"/>
        <w:jc w:val="both"/>
        <w:rPr>
          <w:rFonts w:ascii="Times New Roman" w:eastAsia="Calibri" w:hAnsi="Times New Roman" w:cs="Times New Roman"/>
          <w:color w:val="000000"/>
          <w:szCs w:val="24"/>
        </w:rPr>
      </w:pPr>
    </w:p>
    <w:p w14:paraId="210717C4" w14:textId="77777777" w:rsidR="00F40270" w:rsidRPr="003859C8" w:rsidRDefault="00F40270" w:rsidP="003859C8">
      <w:pPr>
        <w:spacing w:after="0" w:line="240" w:lineRule="auto"/>
        <w:jc w:val="both"/>
        <w:rPr>
          <w:rFonts w:ascii="Times New Roman" w:eastAsia="Calibri" w:hAnsi="Times New Roman" w:cs="Times New Roman"/>
          <w:color w:val="000000"/>
          <w:szCs w:val="24"/>
        </w:rPr>
      </w:pPr>
    </w:p>
    <w:p w14:paraId="210717C5" w14:textId="77777777" w:rsidR="00F40270" w:rsidRPr="003859C8" w:rsidRDefault="00F40270" w:rsidP="003859C8">
      <w:pPr>
        <w:spacing w:after="0" w:line="240" w:lineRule="auto"/>
        <w:jc w:val="both"/>
        <w:rPr>
          <w:rFonts w:ascii="Times New Roman" w:eastAsia="Calibri" w:hAnsi="Times New Roman" w:cs="Times New Roman"/>
          <w:color w:val="000000"/>
          <w:szCs w:val="24"/>
        </w:rPr>
      </w:pPr>
    </w:p>
    <w:p w14:paraId="210717C6" w14:textId="77777777" w:rsidR="00F40270" w:rsidRPr="003859C8" w:rsidRDefault="00F40270" w:rsidP="003859C8">
      <w:pPr>
        <w:spacing w:after="0" w:line="240" w:lineRule="auto"/>
        <w:jc w:val="both"/>
        <w:rPr>
          <w:rFonts w:ascii="Times New Roman" w:eastAsia="Calibri" w:hAnsi="Times New Roman" w:cs="Times New Roman"/>
          <w:color w:val="000000"/>
          <w:szCs w:val="24"/>
        </w:rPr>
      </w:pPr>
    </w:p>
    <w:p w14:paraId="210717C7" w14:textId="77777777" w:rsidR="00F40270" w:rsidRPr="003859C8" w:rsidRDefault="00F40270" w:rsidP="003859C8">
      <w:pPr>
        <w:spacing w:after="0" w:line="240" w:lineRule="auto"/>
        <w:jc w:val="both"/>
        <w:rPr>
          <w:rFonts w:ascii="Times New Roman" w:eastAsia="Calibri" w:hAnsi="Times New Roman" w:cs="Times New Roman"/>
          <w:color w:val="000000"/>
          <w:szCs w:val="24"/>
        </w:rPr>
      </w:pPr>
    </w:p>
    <w:p w14:paraId="210717C8" w14:textId="77777777" w:rsidR="00F40270" w:rsidRPr="003859C8" w:rsidRDefault="00F40270" w:rsidP="003859C8">
      <w:pPr>
        <w:spacing w:after="0" w:line="240" w:lineRule="auto"/>
        <w:jc w:val="both"/>
        <w:rPr>
          <w:rFonts w:ascii="Times New Roman" w:eastAsia="Calibri" w:hAnsi="Times New Roman" w:cs="Times New Roman"/>
          <w:color w:val="000000"/>
          <w:szCs w:val="24"/>
        </w:rPr>
      </w:pPr>
    </w:p>
    <w:p w14:paraId="210717C9" w14:textId="77777777" w:rsidR="00F40270" w:rsidRPr="003859C8" w:rsidRDefault="00F40270" w:rsidP="003859C8">
      <w:pPr>
        <w:spacing w:after="0" w:line="240" w:lineRule="auto"/>
        <w:jc w:val="both"/>
        <w:rPr>
          <w:rFonts w:ascii="Times New Roman" w:eastAsia="Calibri" w:hAnsi="Times New Roman" w:cs="Times New Roman"/>
          <w:color w:val="000000"/>
          <w:szCs w:val="24"/>
        </w:rPr>
      </w:pPr>
    </w:p>
    <w:p w14:paraId="210717CA" w14:textId="77777777" w:rsidR="00F40270" w:rsidRPr="003859C8" w:rsidRDefault="00F40270" w:rsidP="003859C8">
      <w:pPr>
        <w:spacing w:after="0" w:line="240" w:lineRule="auto"/>
        <w:jc w:val="both"/>
        <w:rPr>
          <w:rFonts w:ascii="Times New Roman" w:eastAsia="Calibri" w:hAnsi="Times New Roman" w:cs="Times New Roman"/>
          <w:color w:val="000000"/>
          <w:szCs w:val="24"/>
        </w:rPr>
      </w:pPr>
    </w:p>
    <w:p w14:paraId="210717CB" w14:textId="77777777" w:rsidR="00F40270" w:rsidRPr="003859C8" w:rsidRDefault="00F40270" w:rsidP="003859C8">
      <w:pPr>
        <w:spacing w:after="0" w:line="240" w:lineRule="auto"/>
        <w:jc w:val="both"/>
        <w:rPr>
          <w:rFonts w:ascii="Times New Roman" w:eastAsia="Calibri" w:hAnsi="Times New Roman" w:cs="Times New Roman"/>
          <w:color w:val="000000"/>
          <w:szCs w:val="24"/>
        </w:rPr>
      </w:pPr>
    </w:p>
    <w:p w14:paraId="210717CC" w14:textId="77777777" w:rsidR="00F40270" w:rsidRPr="003859C8" w:rsidRDefault="00F40270" w:rsidP="003859C8">
      <w:pPr>
        <w:spacing w:after="0" w:line="240" w:lineRule="auto"/>
        <w:jc w:val="both"/>
        <w:rPr>
          <w:rFonts w:ascii="Times New Roman" w:eastAsia="Calibri" w:hAnsi="Times New Roman" w:cs="Times New Roman"/>
          <w:color w:val="000000"/>
          <w:szCs w:val="24"/>
        </w:rPr>
      </w:pPr>
    </w:p>
    <w:p w14:paraId="210717CD" w14:textId="77777777" w:rsidR="00F40270" w:rsidRPr="003859C8" w:rsidRDefault="00F40270" w:rsidP="003859C8">
      <w:pPr>
        <w:spacing w:after="0" w:line="240" w:lineRule="auto"/>
        <w:jc w:val="both"/>
        <w:rPr>
          <w:rFonts w:ascii="Times New Roman" w:eastAsia="Calibri" w:hAnsi="Times New Roman" w:cs="Times New Roman"/>
          <w:color w:val="000000"/>
          <w:szCs w:val="24"/>
        </w:rPr>
      </w:pPr>
    </w:p>
    <w:p w14:paraId="210717CE" w14:textId="77777777" w:rsidR="00F40270" w:rsidRPr="003859C8" w:rsidRDefault="00F40270" w:rsidP="003859C8">
      <w:pPr>
        <w:spacing w:after="0" w:line="240" w:lineRule="auto"/>
        <w:jc w:val="both"/>
        <w:rPr>
          <w:rFonts w:ascii="Times New Roman" w:eastAsia="Calibri" w:hAnsi="Times New Roman" w:cs="Times New Roman"/>
          <w:color w:val="000000"/>
          <w:szCs w:val="24"/>
        </w:rPr>
      </w:pPr>
    </w:p>
    <w:p w14:paraId="210717CF" w14:textId="77777777" w:rsidR="00F40270" w:rsidRPr="003859C8" w:rsidRDefault="00F40270" w:rsidP="003859C8">
      <w:pPr>
        <w:spacing w:after="0" w:line="240" w:lineRule="auto"/>
        <w:jc w:val="both"/>
        <w:rPr>
          <w:rFonts w:ascii="Times New Roman" w:eastAsia="Calibri" w:hAnsi="Times New Roman" w:cs="Times New Roman"/>
          <w:color w:val="000000"/>
          <w:szCs w:val="24"/>
        </w:rPr>
      </w:pPr>
    </w:p>
    <w:p w14:paraId="210717D0" w14:textId="77777777" w:rsidR="00F40270" w:rsidRPr="003859C8" w:rsidRDefault="00F40270" w:rsidP="003859C8">
      <w:pPr>
        <w:spacing w:after="0" w:line="240" w:lineRule="auto"/>
        <w:jc w:val="both"/>
        <w:rPr>
          <w:rFonts w:ascii="Times New Roman" w:eastAsia="Calibri" w:hAnsi="Times New Roman" w:cs="Times New Roman"/>
          <w:color w:val="000000"/>
          <w:szCs w:val="24"/>
        </w:rPr>
      </w:pPr>
    </w:p>
    <w:p w14:paraId="210717D1" w14:textId="77777777" w:rsidR="00F40270" w:rsidRPr="003859C8" w:rsidRDefault="00F40270" w:rsidP="003859C8">
      <w:pPr>
        <w:spacing w:after="0" w:line="240" w:lineRule="auto"/>
        <w:jc w:val="both"/>
        <w:rPr>
          <w:rFonts w:ascii="Times New Roman" w:eastAsia="Calibri" w:hAnsi="Times New Roman" w:cs="Times New Roman"/>
          <w:color w:val="000000"/>
          <w:szCs w:val="24"/>
        </w:rPr>
      </w:pPr>
    </w:p>
    <w:p w14:paraId="210717D2" w14:textId="77777777" w:rsidR="00F40270" w:rsidRPr="003859C8" w:rsidRDefault="00F40270" w:rsidP="003859C8">
      <w:pPr>
        <w:spacing w:after="0" w:line="240" w:lineRule="auto"/>
        <w:jc w:val="both"/>
        <w:rPr>
          <w:rFonts w:ascii="Times New Roman" w:eastAsia="Calibri" w:hAnsi="Times New Roman" w:cs="Times New Roman"/>
          <w:color w:val="000000"/>
          <w:szCs w:val="24"/>
        </w:rPr>
      </w:pPr>
    </w:p>
    <w:p w14:paraId="210717D3" w14:textId="77777777" w:rsidR="00F40270" w:rsidRPr="003859C8" w:rsidRDefault="00F40270" w:rsidP="003859C8">
      <w:pPr>
        <w:spacing w:after="0" w:line="240" w:lineRule="auto"/>
        <w:jc w:val="both"/>
        <w:rPr>
          <w:rFonts w:ascii="Times New Roman" w:eastAsia="Calibri" w:hAnsi="Times New Roman" w:cs="Times New Roman"/>
          <w:color w:val="000000"/>
          <w:szCs w:val="24"/>
        </w:rPr>
      </w:pPr>
    </w:p>
    <w:p w14:paraId="210717D4" w14:textId="77777777" w:rsidR="00F40270" w:rsidRPr="003859C8" w:rsidRDefault="00F40270" w:rsidP="003859C8">
      <w:pPr>
        <w:spacing w:after="0" w:line="240" w:lineRule="auto"/>
        <w:jc w:val="both"/>
        <w:rPr>
          <w:rFonts w:ascii="Times New Roman" w:eastAsia="Calibri" w:hAnsi="Times New Roman" w:cs="Times New Roman"/>
          <w:color w:val="000000"/>
          <w:szCs w:val="24"/>
        </w:rPr>
      </w:pPr>
    </w:p>
    <w:p w14:paraId="210717D5" w14:textId="77777777" w:rsidR="00F40270" w:rsidRPr="003859C8" w:rsidRDefault="00F40270" w:rsidP="003859C8">
      <w:pPr>
        <w:spacing w:after="0" w:line="240" w:lineRule="auto"/>
        <w:jc w:val="both"/>
        <w:rPr>
          <w:rFonts w:ascii="Times New Roman" w:eastAsia="Calibri" w:hAnsi="Times New Roman" w:cs="Times New Roman"/>
          <w:color w:val="000000"/>
          <w:szCs w:val="24"/>
        </w:rPr>
      </w:pPr>
    </w:p>
    <w:p w14:paraId="210717D6" w14:textId="77777777" w:rsidR="00F40270" w:rsidRPr="003859C8" w:rsidRDefault="00F40270" w:rsidP="003859C8">
      <w:pPr>
        <w:spacing w:after="0" w:line="240" w:lineRule="auto"/>
        <w:jc w:val="both"/>
        <w:rPr>
          <w:rFonts w:ascii="Times New Roman" w:eastAsia="Calibri" w:hAnsi="Times New Roman" w:cs="Times New Roman"/>
          <w:color w:val="000000"/>
          <w:szCs w:val="24"/>
        </w:rPr>
      </w:pPr>
    </w:p>
    <w:p w14:paraId="210717D7" w14:textId="77777777" w:rsidR="00F40270" w:rsidRPr="003859C8" w:rsidRDefault="00F40270" w:rsidP="003859C8">
      <w:pPr>
        <w:spacing w:after="0" w:line="240" w:lineRule="auto"/>
        <w:jc w:val="both"/>
        <w:rPr>
          <w:rFonts w:ascii="Times New Roman" w:eastAsia="Calibri" w:hAnsi="Times New Roman" w:cs="Times New Roman"/>
          <w:color w:val="000000"/>
          <w:szCs w:val="24"/>
        </w:rPr>
      </w:pPr>
    </w:p>
    <w:p w14:paraId="210717D8" w14:textId="77777777" w:rsidR="00F40270" w:rsidRPr="003859C8" w:rsidRDefault="00F40270" w:rsidP="003859C8">
      <w:pPr>
        <w:spacing w:after="0" w:line="240" w:lineRule="auto"/>
        <w:jc w:val="both"/>
        <w:rPr>
          <w:rFonts w:ascii="Times New Roman" w:eastAsia="Calibri" w:hAnsi="Times New Roman" w:cs="Times New Roman"/>
          <w:color w:val="000000"/>
          <w:szCs w:val="24"/>
        </w:rPr>
      </w:pPr>
    </w:p>
    <w:p w14:paraId="210717D9" w14:textId="77777777" w:rsidR="00F40270" w:rsidRPr="003859C8" w:rsidRDefault="00F40270" w:rsidP="003859C8">
      <w:pPr>
        <w:spacing w:after="0" w:line="240" w:lineRule="auto"/>
        <w:jc w:val="both"/>
        <w:rPr>
          <w:rFonts w:ascii="Times New Roman" w:eastAsia="Calibri" w:hAnsi="Times New Roman" w:cs="Times New Roman"/>
          <w:color w:val="000000"/>
          <w:szCs w:val="24"/>
        </w:rPr>
      </w:pPr>
    </w:p>
    <w:p w14:paraId="210717DA" w14:textId="77777777" w:rsidR="00F40270" w:rsidRPr="003859C8" w:rsidRDefault="00F40270" w:rsidP="003859C8">
      <w:pPr>
        <w:spacing w:after="0" w:line="240" w:lineRule="auto"/>
        <w:jc w:val="both"/>
        <w:rPr>
          <w:rFonts w:ascii="Times New Roman" w:eastAsia="Calibri" w:hAnsi="Times New Roman" w:cs="Times New Roman"/>
          <w:color w:val="000000"/>
          <w:szCs w:val="24"/>
        </w:rPr>
      </w:pPr>
    </w:p>
    <w:p w14:paraId="210717DB" w14:textId="77777777" w:rsidR="00F40270" w:rsidRPr="003859C8" w:rsidRDefault="00F40270" w:rsidP="003859C8">
      <w:pPr>
        <w:spacing w:after="0" w:line="240" w:lineRule="auto"/>
        <w:jc w:val="both"/>
        <w:rPr>
          <w:rFonts w:ascii="Times New Roman" w:eastAsia="Calibri" w:hAnsi="Times New Roman" w:cs="Times New Roman"/>
          <w:color w:val="000000"/>
          <w:szCs w:val="24"/>
        </w:rPr>
      </w:pPr>
    </w:p>
    <w:p w14:paraId="210717DC" w14:textId="77777777" w:rsidR="00F40270" w:rsidRPr="003859C8" w:rsidRDefault="00F40270" w:rsidP="003859C8">
      <w:pPr>
        <w:spacing w:after="0" w:line="240" w:lineRule="auto"/>
        <w:jc w:val="both"/>
        <w:rPr>
          <w:rFonts w:ascii="Times New Roman" w:eastAsia="Calibri" w:hAnsi="Times New Roman" w:cs="Times New Roman"/>
          <w:color w:val="000000"/>
          <w:szCs w:val="24"/>
        </w:rPr>
      </w:pPr>
    </w:p>
    <w:p w14:paraId="210717DD" w14:textId="77777777" w:rsidR="00F40270" w:rsidRPr="003859C8" w:rsidRDefault="00F40270" w:rsidP="003859C8">
      <w:pPr>
        <w:spacing w:after="0" w:line="240" w:lineRule="auto"/>
        <w:jc w:val="both"/>
        <w:rPr>
          <w:rFonts w:ascii="Times New Roman" w:eastAsia="Calibri" w:hAnsi="Times New Roman" w:cs="Times New Roman"/>
          <w:color w:val="000000"/>
          <w:szCs w:val="24"/>
        </w:rPr>
      </w:pPr>
    </w:p>
    <w:p w14:paraId="210717DE" w14:textId="77777777" w:rsidR="00F40270" w:rsidRPr="003859C8" w:rsidRDefault="00F40270" w:rsidP="003859C8">
      <w:pPr>
        <w:spacing w:after="0" w:line="240" w:lineRule="auto"/>
        <w:jc w:val="both"/>
        <w:rPr>
          <w:rFonts w:ascii="Times New Roman" w:eastAsia="Calibri" w:hAnsi="Times New Roman" w:cs="Times New Roman"/>
          <w:color w:val="000000"/>
          <w:szCs w:val="24"/>
        </w:rPr>
      </w:pPr>
    </w:p>
    <w:p w14:paraId="210717DF" w14:textId="77777777" w:rsidR="00F40270" w:rsidRPr="003859C8" w:rsidRDefault="00F40270" w:rsidP="003859C8">
      <w:pPr>
        <w:spacing w:after="0" w:line="240" w:lineRule="auto"/>
        <w:jc w:val="both"/>
        <w:rPr>
          <w:rFonts w:ascii="Times New Roman" w:eastAsia="Calibri" w:hAnsi="Times New Roman" w:cs="Times New Roman"/>
          <w:color w:val="000000"/>
          <w:szCs w:val="24"/>
        </w:rPr>
      </w:pPr>
    </w:p>
    <w:p w14:paraId="210717E0" w14:textId="77777777" w:rsidR="00F40270" w:rsidRPr="003859C8" w:rsidRDefault="00F40270" w:rsidP="003859C8">
      <w:pPr>
        <w:spacing w:after="0" w:line="240" w:lineRule="auto"/>
        <w:jc w:val="both"/>
        <w:rPr>
          <w:rFonts w:ascii="Times New Roman" w:eastAsia="Calibri" w:hAnsi="Times New Roman" w:cs="Times New Roman"/>
          <w:color w:val="000000"/>
          <w:szCs w:val="24"/>
        </w:rPr>
      </w:pPr>
    </w:p>
    <w:p w14:paraId="210717E1" w14:textId="77777777" w:rsidR="00F40270" w:rsidRPr="003859C8" w:rsidRDefault="00F40270" w:rsidP="003859C8">
      <w:pPr>
        <w:spacing w:after="0" w:line="240" w:lineRule="auto"/>
        <w:jc w:val="both"/>
        <w:rPr>
          <w:rFonts w:ascii="Times New Roman" w:eastAsia="Calibri" w:hAnsi="Times New Roman" w:cs="Times New Roman"/>
          <w:color w:val="000000"/>
          <w:szCs w:val="24"/>
        </w:rPr>
      </w:pPr>
    </w:p>
    <w:p w14:paraId="210717E2" w14:textId="77777777" w:rsidR="00F40270" w:rsidRPr="003859C8" w:rsidRDefault="00F40270" w:rsidP="003859C8">
      <w:pPr>
        <w:spacing w:after="0" w:line="240" w:lineRule="auto"/>
        <w:jc w:val="both"/>
        <w:rPr>
          <w:rFonts w:ascii="Times New Roman" w:eastAsia="Calibri" w:hAnsi="Times New Roman" w:cs="Times New Roman"/>
          <w:color w:val="000000"/>
          <w:szCs w:val="24"/>
        </w:rPr>
      </w:pPr>
    </w:p>
    <w:p w14:paraId="01E9DD93" w14:textId="36390050" w:rsidR="006D4360" w:rsidRPr="003859C8" w:rsidRDefault="006D4360" w:rsidP="003859C8">
      <w:pPr>
        <w:spacing w:after="0" w:line="240" w:lineRule="auto"/>
        <w:jc w:val="both"/>
        <w:rPr>
          <w:rFonts w:ascii="Times New Roman" w:eastAsia="Calibri" w:hAnsi="Times New Roman" w:cs="Times New Roman"/>
          <w:color w:val="000000"/>
          <w:szCs w:val="24"/>
        </w:rPr>
      </w:pPr>
    </w:p>
    <w:p w14:paraId="197EF2E5" w14:textId="77777777" w:rsidR="006D4360" w:rsidRPr="003859C8" w:rsidRDefault="006D4360" w:rsidP="003859C8">
      <w:pPr>
        <w:spacing w:after="0" w:line="240" w:lineRule="auto"/>
        <w:jc w:val="both"/>
        <w:rPr>
          <w:rFonts w:ascii="Times New Roman" w:eastAsia="Calibri" w:hAnsi="Times New Roman" w:cs="Times New Roman"/>
          <w:color w:val="000000"/>
          <w:szCs w:val="24"/>
        </w:rPr>
      </w:pPr>
    </w:p>
    <w:p w14:paraId="6188DFC1" w14:textId="77777777" w:rsidR="006D4360" w:rsidRPr="003859C8" w:rsidRDefault="006D4360" w:rsidP="003859C8">
      <w:pPr>
        <w:spacing w:after="0" w:line="240" w:lineRule="auto"/>
        <w:jc w:val="both"/>
        <w:rPr>
          <w:rFonts w:ascii="Times New Roman" w:eastAsia="Calibri" w:hAnsi="Times New Roman" w:cs="Times New Roman"/>
          <w:color w:val="000000"/>
          <w:szCs w:val="24"/>
        </w:rPr>
      </w:pPr>
    </w:p>
    <w:p w14:paraId="216429AC" w14:textId="77777777" w:rsidR="006D4360" w:rsidRPr="003859C8" w:rsidRDefault="006D4360" w:rsidP="003859C8">
      <w:pPr>
        <w:spacing w:after="0" w:line="240" w:lineRule="auto"/>
        <w:jc w:val="both"/>
        <w:rPr>
          <w:rFonts w:ascii="Times New Roman" w:eastAsia="Calibri" w:hAnsi="Times New Roman" w:cs="Times New Roman"/>
          <w:color w:val="000000"/>
          <w:szCs w:val="24"/>
        </w:rPr>
      </w:pPr>
    </w:p>
    <w:p w14:paraId="20529FF2" w14:textId="77777777" w:rsidR="006D4360" w:rsidRPr="003859C8" w:rsidRDefault="006D4360" w:rsidP="003859C8">
      <w:pPr>
        <w:spacing w:after="0" w:line="240" w:lineRule="auto"/>
        <w:jc w:val="both"/>
        <w:rPr>
          <w:rFonts w:ascii="Times New Roman" w:eastAsia="Calibri" w:hAnsi="Times New Roman" w:cs="Times New Roman"/>
          <w:color w:val="000000"/>
          <w:szCs w:val="24"/>
        </w:rPr>
      </w:pPr>
    </w:p>
    <w:p w14:paraId="27E7DAFB" w14:textId="77777777" w:rsidR="006D4360" w:rsidRPr="003859C8" w:rsidRDefault="006D4360" w:rsidP="003859C8">
      <w:pPr>
        <w:spacing w:after="0" w:line="240" w:lineRule="auto"/>
        <w:jc w:val="both"/>
        <w:rPr>
          <w:rFonts w:ascii="Times New Roman" w:eastAsia="Calibri" w:hAnsi="Times New Roman" w:cs="Times New Roman"/>
          <w:color w:val="000000"/>
          <w:szCs w:val="24"/>
        </w:rPr>
      </w:pPr>
    </w:p>
    <w:p w14:paraId="1B1BEF95" w14:textId="77777777" w:rsidR="006D4360" w:rsidRPr="003859C8" w:rsidRDefault="006D4360" w:rsidP="003859C8">
      <w:pPr>
        <w:spacing w:after="0" w:line="240" w:lineRule="auto"/>
        <w:jc w:val="both"/>
        <w:rPr>
          <w:rFonts w:ascii="Times New Roman" w:eastAsia="Calibri" w:hAnsi="Times New Roman" w:cs="Times New Roman"/>
          <w:color w:val="000000"/>
          <w:szCs w:val="24"/>
        </w:rPr>
      </w:pPr>
    </w:p>
    <w:p w14:paraId="210717E4" w14:textId="77777777" w:rsidR="00F40270" w:rsidRPr="003859C8" w:rsidRDefault="00F40270" w:rsidP="003859C8">
      <w:pPr>
        <w:spacing w:after="0" w:line="240" w:lineRule="auto"/>
        <w:jc w:val="both"/>
        <w:rPr>
          <w:rFonts w:ascii="Times New Roman" w:eastAsia="Calibri" w:hAnsi="Times New Roman" w:cs="Times New Roman"/>
          <w:color w:val="000000"/>
          <w:szCs w:val="24"/>
        </w:rPr>
      </w:pPr>
    </w:p>
    <w:p w14:paraId="645745FF" w14:textId="77777777" w:rsidR="00FD1BFF" w:rsidRPr="003859C8" w:rsidRDefault="00FD1BFF" w:rsidP="003859C8">
      <w:pPr>
        <w:spacing w:after="0" w:line="240" w:lineRule="auto"/>
        <w:jc w:val="both"/>
        <w:rPr>
          <w:rFonts w:ascii="Times New Roman" w:eastAsia="Calibri" w:hAnsi="Times New Roman" w:cs="Times New Roman"/>
          <w:color w:val="000000"/>
          <w:szCs w:val="24"/>
        </w:rPr>
      </w:pPr>
    </w:p>
    <w:p w14:paraId="31173946" w14:textId="6C2CFB9E" w:rsidR="00E11369" w:rsidRPr="003859C8" w:rsidRDefault="00E11369" w:rsidP="003859C8">
      <w:pPr>
        <w:spacing w:after="0" w:line="240" w:lineRule="auto"/>
        <w:jc w:val="both"/>
        <w:rPr>
          <w:rFonts w:ascii="Times New Roman" w:eastAsia="Calibri" w:hAnsi="Times New Roman" w:cs="Times New Roman"/>
          <w:color w:val="000000"/>
          <w:szCs w:val="24"/>
        </w:rPr>
      </w:pPr>
    </w:p>
    <w:p w14:paraId="16B656CF" w14:textId="77777777" w:rsidR="00E11369" w:rsidRPr="003859C8" w:rsidRDefault="00E11369" w:rsidP="003859C8">
      <w:pPr>
        <w:spacing w:after="0" w:line="240" w:lineRule="auto"/>
        <w:jc w:val="both"/>
        <w:rPr>
          <w:rFonts w:ascii="Times New Roman" w:eastAsia="Calibri" w:hAnsi="Times New Roman" w:cs="Times New Roman"/>
          <w:color w:val="000000"/>
          <w:szCs w:val="24"/>
        </w:rPr>
      </w:pPr>
    </w:p>
    <w:p w14:paraId="21E0D34B" w14:textId="77777777" w:rsidR="00E11369" w:rsidRPr="003859C8" w:rsidRDefault="00E11369" w:rsidP="003859C8">
      <w:pPr>
        <w:spacing w:after="0" w:line="240" w:lineRule="auto"/>
        <w:jc w:val="both"/>
        <w:rPr>
          <w:rFonts w:ascii="Times New Roman" w:eastAsia="Calibri" w:hAnsi="Times New Roman" w:cs="Times New Roman"/>
          <w:color w:val="000000"/>
          <w:szCs w:val="24"/>
        </w:rPr>
      </w:pPr>
    </w:p>
    <w:p w14:paraId="210717E5" w14:textId="77777777" w:rsidR="00F40270" w:rsidRPr="003859C8" w:rsidRDefault="00F40270" w:rsidP="003859C8">
      <w:pPr>
        <w:spacing w:after="0" w:line="240" w:lineRule="auto"/>
        <w:jc w:val="right"/>
        <w:rPr>
          <w:rFonts w:ascii="Times New Roman" w:eastAsia="Calibri" w:hAnsi="Times New Roman" w:cs="Times New Roman"/>
        </w:rPr>
      </w:pPr>
      <w:r w:rsidRPr="003859C8">
        <w:rPr>
          <w:rFonts w:ascii="Times New Roman" w:eastAsia="Calibri" w:hAnsi="Times New Roman" w:cs="Times New Roman"/>
        </w:rPr>
        <w:lastRenderedPageBreak/>
        <w:t>Приложение № 5</w:t>
      </w:r>
    </w:p>
    <w:p w14:paraId="210717E6" w14:textId="77777777" w:rsidR="00F40270" w:rsidRPr="003859C8" w:rsidRDefault="00F40270" w:rsidP="003859C8">
      <w:pPr>
        <w:spacing w:after="0" w:line="240" w:lineRule="auto"/>
        <w:jc w:val="right"/>
        <w:rPr>
          <w:rFonts w:ascii="Times New Roman" w:eastAsia="Times New Roman" w:hAnsi="Times New Roman" w:cs="Times New Roman"/>
          <w:lang w:eastAsia="ru-RU"/>
        </w:rPr>
      </w:pPr>
      <w:r w:rsidRPr="003859C8">
        <w:rPr>
          <w:rFonts w:ascii="Times New Roman" w:eastAsia="Times New Roman" w:hAnsi="Times New Roman" w:cs="Courier New"/>
          <w:lang w:eastAsia="ru-RU"/>
        </w:rPr>
        <w:t xml:space="preserve">к Договору </w:t>
      </w:r>
      <w:r w:rsidRPr="003859C8">
        <w:rPr>
          <w:rFonts w:ascii="Times New Roman" w:eastAsia="Times New Roman" w:hAnsi="Times New Roman" w:cs="Times New Roman"/>
          <w:lang w:eastAsia="ru-RU"/>
        </w:rPr>
        <w:t xml:space="preserve">комплексного банковского </w:t>
      </w:r>
    </w:p>
    <w:p w14:paraId="210717E7" w14:textId="77777777" w:rsidR="00F40270" w:rsidRPr="003859C8" w:rsidRDefault="00F40270" w:rsidP="003859C8">
      <w:pPr>
        <w:spacing w:after="0" w:line="240" w:lineRule="auto"/>
        <w:jc w:val="right"/>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 xml:space="preserve">обслуживания корпоративных клиентов </w:t>
      </w:r>
    </w:p>
    <w:p w14:paraId="210717E8" w14:textId="77777777" w:rsidR="00F40270" w:rsidRPr="003859C8" w:rsidRDefault="00F40270" w:rsidP="003859C8">
      <w:pPr>
        <w:spacing w:after="0" w:line="240" w:lineRule="auto"/>
        <w:jc w:val="right"/>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в ПАО АКБ «Приморье»</w:t>
      </w:r>
    </w:p>
    <w:p w14:paraId="210717E9" w14:textId="77777777" w:rsidR="00F40270" w:rsidRPr="003859C8" w:rsidRDefault="00F40270" w:rsidP="003859C8">
      <w:pPr>
        <w:widowControl w:val="0"/>
        <w:spacing w:after="0" w:line="240" w:lineRule="auto"/>
        <w:ind w:left="336" w:right="437"/>
        <w:jc w:val="both"/>
        <w:rPr>
          <w:rFonts w:ascii="Times New Roman" w:eastAsia="Calibri" w:hAnsi="Times New Roman" w:cs="Times New Roman"/>
          <w:b/>
          <w:u w:val="single"/>
        </w:rPr>
      </w:pPr>
    </w:p>
    <w:p w14:paraId="210717EA" w14:textId="77777777" w:rsidR="00F40270" w:rsidRPr="003859C8" w:rsidRDefault="00F40270" w:rsidP="003859C8">
      <w:pPr>
        <w:widowControl w:val="0"/>
        <w:spacing w:after="0" w:line="240" w:lineRule="auto"/>
        <w:ind w:left="336" w:right="437"/>
        <w:jc w:val="both"/>
        <w:rPr>
          <w:rFonts w:ascii="Times New Roman" w:eastAsia="Calibri" w:hAnsi="Times New Roman" w:cs="Times New Roman"/>
          <w:b/>
          <w:color w:val="000000"/>
          <w:u w:val="single"/>
        </w:rPr>
      </w:pPr>
      <w:r w:rsidRPr="003859C8">
        <w:rPr>
          <w:rFonts w:ascii="Times New Roman" w:eastAsia="Calibri" w:hAnsi="Times New Roman" w:cs="Times New Roman"/>
          <w:b/>
          <w:u w:val="single"/>
        </w:rPr>
        <w:t xml:space="preserve">Условия выпуска и обслуживания карт </w:t>
      </w:r>
      <w:r w:rsidRPr="003859C8">
        <w:rPr>
          <w:rFonts w:ascii="Times New Roman" w:eastAsia="Calibri" w:hAnsi="Times New Roman" w:cs="Times New Roman"/>
          <w:b/>
          <w:color w:val="000000"/>
          <w:u w:val="single"/>
        </w:rPr>
        <w:t xml:space="preserve">Банка «Приморье» </w:t>
      </w:r>
      <w:r w:rsidRPr="003859C8">
        <w:rPr>
          <w:rFonts w:ascii="Times New Roman" w:eastAsia="Calibri" w:hAnsi="Times New Roman" w:cs="Times New Roman"/>
          <w:b/>
          <w:color w:val="000000"/>
          <w:u w:val="single"/>
          <w:lang w:val="en-US"/>
        </w:rPr>
        <w:t>Business</w:t>
      </w:r>
      <w:r w:rsidRPr="003859C8">
        <w:rPr>
          <w:rFonts w:ascii="Times New Roman" w:eastAsia="Calibri" w:hAnsi="Times New Roman" w:cs="Times New Roman"/>
          <w:b/>
          <w:color w:val="000000"/>
          <w:u w:val="single"/>
        </w:rPr>
        <w:t xml:space="preserve"> в валюте РФ</w:t>
      </w:r>
    </w:p>
    <w:p w14:paraId="210717EC" w14:textId="77777777" w:rsidR="00F40270" w:rsidRPr="003859C8" w:rsidRDefault="00F40270" w:rsidP="003859C8">
      <w:pPr>
        <w:numPr>
          <w:ilvl w:val="0"/>
          <w:numId w:val="3"/>
        </w:numPr>
        <w:tabs>
          <w:tab w:val="num" w:pos="284"/>
        </w:tabs>
        <w:spacing w:after="0" w:line="240" w:lineRule="auto"/>
        <w:jc w:val="center"/>
        <w:rPr>
          <w:rFonts w:ascii="Times New Roman" w:eastAsia="Calibri" w:hAnsi="Times New Roman" w:cs="Times New Roman"/>
          <w:b/>
          <w:caps/>
          <w:color w:val="000000"/>
        </w:rPr>
      </w:pPr>
      <w:r w:rsidRPr="003859C8">
        <w:rPr>
          <w:rFonts w:ascii="Times New Roman" w:eastAsia="SimSun" w:hAnsi="Times New Roman" w:cs="Times New Roman"/>
          <w:b/>
          <w:color w:val="000000"/>
          <w:lang w:eastAsia="zh-CN"/>
        </w:rPr>
        <w:t>Общие положения</w:t>
      </w:r>
    </w:p>
    <w:p w14:paraId="210717ED" w14:textId="77777777" w:rsidR="00F40270" w:rsidRPr="003859C8" w:rsidRDefault="00F40270" w:rsidP="003859C8">
      <w:pPr>
        <w:numPr>
          <w:ilvl w:val="1"/>
          <w:numId w:val="3"/>
        </w:numPr>
        <w:tabs>
          <w:tab w:val="clear" w:pos="708"/>
          <w:tab w:val="num" w:pos="0"/>
          <w:tab w:val="left" w:pos="426"/>
          <w:tab w:val="num" w:pos="567"/>
        </w:tabs>
        <w:spacing w:after="0" w:line="240" w:lineRule="auto"/>
        <w:ind w:left="0" w:firstLine="0"/>
        <w:jc w:val="both"/>
        <w:rPr>
          <w:rFonts w:ascii="Times New Roman" w:eastAsia="Calibri" w:hAnsi="Times New Roman" w:cs="Times New Roman"/>
          <w:color w:val="000000"/>
        </w:rPr>
      </w:pPr>
      <w:r w:rsidRPr="003859C8">
        <w:rPr>
          <w:rFonts w:ascii="Times New Roman" w:eastAsia="Calibri" w:hAnsi="Times New Roman" w:cs="Times New Roman"/>
          <w:color w:val="000000"/>
        </w:rPr>
        <w:t xml:space="preserve"> Банк на основании Заявления Клиента и под его финансовое обеспечение открывает счет Карт(ы) и выдает сотруднику (представителю) Клиента, именуемому в дальнейшем “Держатель Карты”, корпоративные банковские карты БАНК «ПРИМОРЬЕ» Business (далее по тексту - Карты) в порядке, определяемом настоящими Условиями. </w:t>
      </w:r>
    </w:p>
    <w:p w14:paraId="210717EE" w14:textId="77777777" w:rsidR="00F40270" w:rsidRPr="003859C8" w:rsidRDefault="00F40270" w:rsidP="003859C8">
      <w:pPr>
        <w:numPr>
          <w:ilvl w:val="1"/>
          <w:numId w:val="3"/>
        </w:numPr>
        <w:tabs>
          <w:tab w:val="clear" w:pos="708"/>
          <w:tab w:val="num" w:pos="0"/>
          <w:tab w:val="left" w:pos="426"/>
          <w:tab w:val="num" w:pos="567"/>
        </w:tabs>
        <w:spacing w:after="0" w:line="240" w:lineRule="auto"/>
        <w:ind w:left="0" w:firstLine="0"/>
        <w:jc w:val="both"/>
        <w:rPr>
          <w:rFonts w:ascii="Times New Roman" w:eastAsia="Calibri" w:hAnsi="Times New Roman" w:cs="Times New Roman"/>
          <w:color w:val="000000"/>
        </w:rPr>
      </w:pPr>
      <w:r w:rsidRPr="003859C8">
        <w:rPr>
          <w:rFonts w:ascii="Times New Roman" w:eastAsia="Calibri" w:hAnsi="Times New Roman" w:cs="Times New Roman"/>
          <w:color w:val="000000"/>
        </w:rPr>
        <w:t>Условия определяют юридический и финансовый порядок взаимоотношений Банка и Клиента касательно выпуска, использования Карт, ведения и отражения операций по ним.</w:t>
      </w:r>
    </w:p>
    <w:p w14:paraId="210717EF" w14:textId="1FCF35BC" w:rsidR="00F40270" w:rsidRPr="003859C8" w:rsidRDefault="00F40270" w:rsidP="003859C8">
      <w:pPr>
        <w:numPr>
          <w:ilvl w:val="1"/>
          <w:numId w:val="3"/>
        </w:numPr>
        <w:tabs>
          <w:tab w:val="clear" w:pos="708"/>
          <w:tab w:val="num" w:pos="0"/>
          <w:tab w:val="left" w:pos="426"/>
          <w:tab w:val="num" w:pos="567"/>
        </w:tabs>
        <w:spacing w:after="0" w:line="240" w:lineRule="auto"/>
        <w:ind w:left="0" w:firstLine="0"/>
        <w:jc w:val="both"/>
        <w:rPr>
          <w:rFonts w:ascii="Times New Roman" w:eastAsia="SimSun" w:hAnsi="Times New Roman" w:cs="Times New Roman"/>
          <w:color w:val="000000"/>
          <w:lang w:eastAsia="zh-CN"/>
        </w:rPr>
      </w:pPr>
      <w:r w:rsidRPr="003859C8">
        <w:rPr>
          <w:rFonts w:ascii="Times New Roman" w:eastAsia="SimSun" w:hAnsi="Times New Roman" w:cs="Times New Roman"/>
          <w:color w:val="000000"/>
          <w:lang w:eastAsia="zh-CN"/>
        </w:rPr>
        <w:t>Определения и термины, используемые в настоящих Условиях, оговариваются в «Правилах использования банковских карт ПАО</w:t>
      </w:r>
      <w:r w:rsidR="00E74482" w:rsidRPr="003859C8">
        <w:rPr>
          <w:rFonts w:ascii="Times New Roman" w:eastAsia="SimSun" w:hAnsi="Times New Roman" w:cs="Times New Roman"/>
          <w:color w:val="000000"/>
          <w:lang w:eastAsia="zh-CN"/>
        </w:rPr>
        <w:t xml:space="preserve"> АКБ «Приморье»» (Приложение № 22</w:t>
      </w:r>
      <w:r w:rsidRPr="003859C8">
        <w:rPr>
          <w:rFonts w:ascii="Times New Roman" w:eastAsia="SimSun" w:hAnsi="Times New Roman" w:cs="Times New Roman"/>
          <w:color w:val="000000"/>
          <w:lang w:eastAsia="zh-CN"/>
        </w:rPr>
        <w:t>), далее по тексту - Правила.</w:t>
      </w:r>
    </w:p>
    <w:p w14:paraId="210717F0" w14:textId="77777777" w:rsidR="00F40270" w:rsidRPr="003859C8" w:rsidRDefault="00F40270" w:rsidP="003859C8">
      <w:pPr>
        <w:numPr>
          <w:ilvl w:val="1"/>
          <w:numId w:val="3"/>
        </w:numPr>
        <w:tabs>
          <w:tab w:val="clear" w:pos="708"/>
          <w:tab w:val="num" w:pos="0"/>
          <w:tab w:val="left" w:pos="426"/>
          <w:tab w:val="num" w:pos="567"/>
        </w:tabs>
        <w:spacing w:after="0" w:line="240" w:lineRule="auto"/>
        <w:ind w:left="0" w:firstLine="0"/>
        <w:jc w:val="both"/>
        <w:rPr>
          <w:rFonts w:ascii="Times New Roman" w:eastAsia="Calibri" w:hAnsi="Times New Roman" w:cs="Times New Roman"/>
          <w:color w:val="000000"/>
        </w:rPr>
      </w:pPr>
      <w:r w:rsidRPr="003859C8">
        <w:rPr>
          <w:rFonts w:ascii="Times New Roman" w:eastAsia="Calibri" w:hAnsi="Times New Roman" w:cs="Times New Roman"/>
          <w:color w:val="000000"/>
        </w:rPr>
        <w:t>Порядок и использование Карт регулируется законодательством Российской Федерации, правилами и инструкциями ЦБ РФ, настоящими Условиями и Правилами.</w:t>
      </w:r>
    </w:p>
    <w:p w14:paraId="210717F1" w14:textId="77777777" w:rsidR="00F40270" w:rsidRPr="003859C8" w:rsidRDefault="00F40270" w:rsidP="003859C8">
      <w:pPr>
        <w:numPr>
          <w:ilvl w:val="1"/>
          <w:numId w:val="3"/>
        </w:numPr>
        <w:tabs>
          <w:tab w:val="clear" w:pos="708"/>
          <w:tab w:val="num" w:pos="0"/>
          <w:tab w:val="left" w:pos="426"/>
          <w:tab w:val="num" w:pos="567"/>
        </w:tabs>
        <w:spacing w:after="0" w:line="240" w:lineRule="auto"/>
        <w:ind w:left="0" w:firstLine="0"/>
        <w:jc w:val="both"/>
        <w:rPr>
          <w:rFonts w:ascii="Times New Roman" w:eastAsia="Calibri" w:hAnsi="Times New Roman" w:cs="Times New Roman"/>
          <w:color w:val="000000"/>
        </w:rPr>
      </w:pPr>
      <w:r w:rsidRPr="003859C8">
        <w:rPr>
          <w:rFonts w:ascii="Times New Roman" w:eastAsia="Calibri" w:hAnsi="Times New Roman" w:cs="Times New Roman"/>
          <w:color w:val="000000"/>
        </w:rPr>
        <w:t>Счет Карт(ы) открывается в рублях РФ. Учет операций по Карте осуществляется в валюте счета.</w:t>
      </w:r>
    </w:p>
    <w:p w14:paraId="210717F2" w14:textId="77777777" w:rsidR="00F40270" w:rsidRPr="003859C8" w:rsidRDefault="00F40270" w:rsidP="003859C8">
      <w:pPr>
        <w:numPr>
          <w:ilvl w:val="1"/>
          <w:numId w:val="3"/>
        </w:numPr>
        <w:tabs>
          <w:tab w:val="clear" w:pos="708"/>
          <w:tab w:val="num" w:pos="0"/>
          <w:tab w:val="left" w:pos="426"/>
          <w:tab w:val="num" w:pos="567"/>
        </w:tabs>
        <w:spacing w:after="0" w:line="240" w:lineRule="auto"/>
        <w:ind w:left="0" w:firstLine="0"/>
        <w:jc w:val="both"/>
        <w:rPr>
          <w:rFonts w:ascii="Times New Roman" w:eastAsia="Calibri" w:hAnsi="Times New Roman" w:cs="Times New Roman"/>
          <w:color w:val="000000"/>
        </w:rPr>
      </w:pPr>
      <w:r w:rsidRPr="003859C8">
        <w:rPr>
          <w:rFonts w:ascii="Times New Roman" w:eastAsia="Calibri" w:hAnsi="Times New Roman" w:cs="Times New Roman"/>
          <w:color w:val="000000"/>
        </w:rPr>
        <w:t xml:space="preserve">Операции с использованием Карт(ы) производятся в пределах остатка средств на счете Карт (ы). </w:t>
      </w:r>
    </w:p>
    <w:p w14:paraId="210717F3" w14:textId="77777777" w:rsidR="00F40270" w:rsidRPr="003859C8" w:rsidRDefault="00F40270" w:rsidP="003859C8">
      <w:pPr>
        <w:numPr>
          <w:ilvl w:val="1"/>
          <w:numId w:val="3"/>
        </w:numPr>
        <w:tabs>
          <w:tab w:val="clear" w:pos="708"/>
          <w:tab w:val="num" w:pos="0"/>
          <w:tab w:val="left" w:pos="426"/>
          <w:tab w:val="num" w:pos="567"/>
        </w:tabs>
        <w:spacing w:after="0" w:line="240" w:lineRule="auto"/>
        <w:ind w:left="0" w:firstLine="0"/>
        <w:jc w:val="both"/>
        <w:rPr>
          <w:rFonts w:ascii="Times New Roman" w:eastAsia="Calibri" w:hAnsi="Times New Roman" w:cs="Times New Roman"/>
          <w:color w:val="000000"/>
        </w:rPr>
      </w:pPr>
      <w:r w:rsidRPr="003859C8">
        <w:rPr>
          <w:rFonts w:ascii="Times New Roman" w:eastAsia="Calibri" w:hAnsi="Times New Roman" w:cs="Times New Roman"/>
          <w:color w:val="000000"/>
        </w:rPr>
        <w:t>По карточному счету действует ограничительный лимит на расходные операции в соответствии с действующими Тарифами Банка. Ограничительный лимит не зависит от количества карт, выпущенных к счету.</w:t>
      </w:r>
    </w:p>
    <w:p w14:paraId="210717F4" w14:textId="77777777" w:rsidR="00F40270" w:rsidRPr="003859C8" w:rsidRDefault="00F40270" w:rsidP="003859C8">
      <w:pPr>
        <w:numPr>
          <w:ilvl w:val="1"/>
          <w:numId w:val="3"/>
        </w:numPr>
        <w:tabs>
          <w:tab w:val="clear" w:pos="708"/>
          <w:tab w:val="num" w:pos="0"/>
          <w:tab w:val="left" w:pos="426"/>
          <w:tab w:val="num" w:pos="567"/>
        </w:tabs>
        <w:spacing w:after="0" w:line="240" w:lineRule="auto"/>
        <w:ind w:left="0" w:firstLine="0"/>
        <w:jc w:val="both"/>
        <w:rPr>
          <w:rFonts w:ascii="Times New Roman" w:eastAsia="Calibri" w:hAnsi="Times New Roman" w:cs="Times New Roman"/>
          <w:color w:val="000000"/>
        </w:rPr>
      </w:pPr>
      <w:r w:rsidRPr="003859C8">
        <w:rPr>
          <w:rFonts w:ascii="Times New Roman" w:eastAsia="Calibri" w:hAnsi="Times New Roman" w:cs="Times New Roman"/>
          <w:color w:val="000000"/>
        </w:rPr>
        <w:t xml:space="preserve">Действующие тарифы комиссионного вознаграждения размещены на информационных стендах в отделениях Банка, а также на сайте Банка: </w:t>
      </w:r>
      <w:hyperlink r:id="rId25" w:history="1">
        <w:r w:rsidRPr="003859C8">
          <w:rPr>
            <w:rFonts w:ascii="Times New Roman" w:eastAsia="Calibri" w:hAnsi="Times New Roman" w:cs="Times New Roman"/>
            <w:color w:val="0000FF"/>
            <w:u w:val="single"/>
            <w:lang w:val="en-US"/>
          </w:rPr>
          <w:t>www</w:t>
        </w:r>
        <w:r w:rsidRPr="003859C8">
          <w:rPr>
            <w:rFonts w:ascii="Times New Roman" w:eastAsia="Calibri" w:hAnsi="Times New Roman" w:cs="Times New Roman"/>
            <w:color w:val="0000FF"/>
            <w:u w:val="single"/>
          </w:rPr>
          <w:t>.</w:t>
        </w:r>
        <w:r w:rsidRPr="003859C8">
          <w:rPr>
            <w:rFonts w:ascii="Times New Roman" w:eastAsia="Calibri" w:hAnsi="Times New Roman" w:cs="Times New Roman"/>
            <w:color w:val="0000FF"/>
            <w:u w:val="single"/>
            <w:lang w:val="en-US"/>
          </w:rPr>
          <w:t>primbank</w:t>
        </w:r>
        <w:r w:rsidRPr="003859C8">
          <w:rPr>
            <w:rFonts w:ascii="Times New Roman" w:eastAsia="Calibri" w:hAnsi="Times New Roman" w:cs="Times New Roman"/>
            <w:color w:val="0000FF"/>
            <w:u w:val="single"/>
          </w:rPr>
          <w:t>.</w:t>
        </w:r>
        <w:r w:rsidRPr="003859C8">
          <w:rPr>
            <w:rFonts w:ascii="Times New Roman" w:eastAsia="Calibri" w:hAnsi="Times New Roman" w:cs="Times New Roman"/>
            <w:color w:val="0000FF"/>
            <w:u w:val="single"/>
            <w:lang w:val="en-US"/>
          </w:rPr>
          <w:t>ru</w:t>
        </w:r>
      </w:hyperlink>
      <w:r w:rsidRPr="003859C8">
        <w:rPr>
          <w:rFonts w:ascii="Times New Roman" w:eastAsia="Calibri" w:hAnsi="Times New Roman" w:cs="Times New Roman"/>
          <w:color w:val="000000"/>
        </w:rPr>
        <w:t xml:space="preserve">. </w:t>
      </w:r>
    </w:p>
    <w:p w14:paraId="49440C7D" w14:textId="297B9F4D" w:rsidR="006A2B7D" w:rsidRPr="003859C8" w:rsidRDefault="006A2B7D" w:rsidP="003859C8">
      <w:pPr>
        <w:numPr>
          <w:ilvl w:val="1"/>
          <w:numId w:val="3"/>
        </w:numPr>
        <w:tabs>
          <w:tab w:val="clear" w:pos="708"/>
          <w:tab w:val="num" w:pos="0"/>
          <w:tab w:val="left" w:pos="426"/>
          <w:tab w:val="num" w:pos="567"/>
        </w:tabs>
        <w:spacing w:after="0" w:line="240" w:lineRule="auto"/>
        <w:ind w:left="0" w:firstLine="0"/>
        <w:jc w:val="both"/>
        <w:rPr>
          <w:rFonts w:ascii="Times New Roman" w:eastAsia="Calibri" w:hAnsi="Times New Roman" w:cs="Times New Roman"/>
          <w:color w:val="000000"/>
        </w:rPr>
      </w:pPr>
      <w:r w:rsidRPr="003859C8">
        <w:rPr>
          <w:rFonts w:ascii="Times New Roman" w:eastAsia="Calibri" w:hAnsi="Times New Roman" w:cs="Times New Roman"/>
          <w:color w:val="000000"/>
        </w:rPr>
        <w:t>Банк может открыть Клиенту только один карточный счет (либо Visa Business ПАО АКБ Приморье", либо Банк "Приморье" Business).</w:t>
      </w:r>
    </w:p>
    <w:p w14:paraId="210717F6" w14:textId="77777777" w:rsidR="00F40270" w:rsidRPr="003859C8" w:rsidRDefault="00F40270" w:rsidP="003859C8">
      <w:pPr>
        <w:numPr>
          <w:ilvl w:val="0"/>
          <w:numId w:val="3"/>
        </w:numPr>
        <w:tabs>
          <w:tab w:val="num" w:pos="0"/>
          <w:tab w:val="num" w:pos="426"/>
        </w:tabs>
        <w:spacing w:after="0" w:line="240" w:lineRule="auto"/>
        <w:jc w:val="center"/>
        <w:rPr>
          <w:rFonts w:ascii="Times New Roman" w:eastAsia="Calibri" w:hAnsi="Times New Roman" w:cs="Times New Roman"/>
          <w:b/>
          <w:color w:val="000000"/>
        </w:rPr>
      </w:pPr>
      <w:r w:rsidRPr="003859C8">
        <w:rPr>
          <w:rFonts w:ascii="Times New Roman" w:eastAsia="Calibri" w:hAnsi="Times New Roman" w:cs="Times New Roman"/>
          <w:b/>
          <w:color w:val="000000"/>
        </w:rPr>
        <w:t>Обязанности Клиента</w:t>
      </w:r>
    </w:p>
    <w:p w14:paraId="210717F7" w14:textId="77777777" w:rsidR="00F40270" w:rsidRPr="003859C8" w:rsidRDefault="00F40270" w:rsidP="003859C8">
      <w:pPr>
        <w:numPr>
          <w:ilvl w:val="1"/>
          <w:numId w:val="3"/>
        </w:numPr>
        <w:tabs>
          <w:tab w:val="clear" w:pos="708"/>
          <w:tab w:val="num" w:pos="0"/>
          <w:tab w:val="left" w:pos="284"/>
          <w:tab w:val="num" w:pos="567"/>
        </w:tabs>
        <w:spacing w:after="0" w:line="240" w:lineRule="auto"/>
        <w:ind w:left="0" w:firstLine="0"/>
        <w:jc w:val="both"/>
        <w:rPr>
          <w:rFonts w:ascii="Times New Roman" w:eastAsia="Calibri" w:hAnsi="Times New Roman" w:cs="Times New Roman"/>
          <w:color w:val="000000"/>
        </w:rPr>
      </w:pPr>
      <w:r w:rsidRPr="003859C8">
        <w:rPr>
          <w:rFonts w:ascii="Times New Roman" w:eastAsia="Calibri" w:hAnsi="Times New Roman" w:cs="Times New Roman"/>
          <w:color w:val="000000"/>
        </w:rPr>
        <w:t xml:space="preserve"> Клиент несет полную ответственность перед Банком за надлежащее выполнение Условий Договора и действующих Правил.</w:t>
      </w:r>
    </w:p>
    <w:p w14:paraId="210717F8" w14:textId="77777777" w:rsidR="00F40270" w:rsidRPr="003859C8" w:rsidRDefault="00F40270" w:rsidP="003859C8">
      <w:pPr>
        <w:numPr>
          <w:ilvl w:val="1"/>
          <w:numId w:val="3"/>
        </w:numPr>
        <w:tabs>
          <w:tab w:val="clear" w:pos="708"/>
          <w:tab w:val="num" w:pos="0"/>
          <w:tab w:val="left" w:pos="284"/>
          <w:tab w:val="num" w:pos="567"/>
        </w:tabs>
        <w:spacing w:after="0" w:line="240" w:lineRule="auto"/>
        <w:ind w:left="0" w:firstLine="0"/>
        <w:jc w:val="both"/>
        <w:rPr>
          <w:rFonts w:ascii="Times New Roman" w:eastAsia="Calibri" w:hAnsi="Times New Roman" w:cs="Times New Roman"/>
          <w:color w:val="000000"/>
        </w:rPr>
      </w:pPr>
      <w:r w:rsidRPr="003859C8">
        <w:rPr>
          <w:rFonts w:ascii="Times New Roman" w:eastAsia="Calibri" w:hAnsi="Times New Roman" w:cs="Times New Roman"/>
          <w:color w:val="000000"/>
        </w:rPr>
        <w:t xml:space="preserve"> Клиент обязан:</w:t>
      </w:r>
    </w:p>
    <w:p w14:paraId="210717F9" w14:textId="77777777" w:rsidR="00F40270" w:rsidRPr="003859C8" w:rsidRDefault="00F40270" w:rsidP="003859C8">
      <w:pPr>
        <w:numPr>
          <w:ilvl w:val="0"/>
          <w:numId w:val="4"/>
        </w:numPr>
        <w:tabs>
          <w:tab w:val="num" w:pos="0"/>
          <w:tab w:val="left" w:pos="284"/>
          <w:tab w:val="num" w:pos="567"/>
        </w:tabs>
        <w:spacing w:after="0" w:line="240" w:lineRule="auto"/>
        <w:ind w:left="0" w:firstLine="0"/>
        <w:jc w:val="both"/>
        <w:rPr>
          <w:rFonts w:ascii="Times New Roman" w:eastAsia="Calibri" w:hAnsi="Times New Roman" w:cs="Times New Roman"/>
          <w:color w:val="000000"/>
        </w:rPr>
      </w:pPr>
      <w:r w:rsidRPr="003859C8">
        <w:rPr>
          <w:rFonts w:ascii="Times New Roman" w:eastAsia="Calibri" w:hAnsi="Times New Roman" w:cs="Times New Roman"/>
          <w:color w:val="000000"/>
        </w:rPr>
        <w:t>выбрать способ информирования о совершении операций с использованием банковской карты при заполнении заявления на выпуск/получение карты.</w:t>
      </w:r>
    </w:p>
    <w:p w14:paraId="210717FA" w14:textId="77777777" w:rsidR="00F40270" w:rsidRPr="003859C8" w:rsidRDefault="00F40270" w:rsidP="003859C8">
      <w:pPr>
        <w:numPr>
          <w:ilvl w:val="0"/>
          <w:numId w:val="4"/>
        </w:numPr>
        <w:tabs>
          <w:tab w:val="num" w:pos="0"/>
          <w:tab w:val="left" w:pos="284"/>
          <w:tab w:val="num" w:pos="567"/>
        </w:tabs>
        <w:spacing w:after="0" w:line="240" w:lineRule="auto"/>
        <w:ind w:left="0" w:firstLine="0"/>
        <w:jc w:val="both"/>
        <w:rPr>
          <w:rFonts w:ascii="Times New Roman" w:eastAsia="Calibri" w:hAnsi="Times New Roman" w:cs="Times New Roman"/>
          <w:color w:val="000000"/>
        </w:rPr>
      </w:pPr>
      <w:r w:rsidRPr="003859C8">
        <w:rPr>
          <w:rFonts w:ascii="Times New Roman" w:eastAsia="Calibri" w:hAnsi="Times New Roman" w:cs="Times New Roman"/>
          <w:color w:val="000000"/>
        </w:rPr>
        <w:t>обеспечить неукоснительное соблюдение Правил Держателем Карты;</w:t>
      </w:r>
    </w:p>
    <w:p w14:paraId="210717FB" w14:textId="77777777" w:rsidR="00F40270" w:rsidRPr="003859C8" w:rsidRDefault="00F40270" w:rsidP="003859C8">
      <w:pPr>
        <w:numPr>
          <w:ilvl w:val="0"/>
          <w:numId w:val="4"/>
        </w:numPr>
        <w:tabs>
          <w:tab w:val="num" w:pos="0"/>
          <w:tab w:val="left" w:pos="284"/>
          <w:tab w:val="num" w:pos="567"/>
        </w:tabs>
        <w:spacing w:after="0" w:line="240" w:lineRule="auto"/>
        <w:ind w:left="0" w:firstLine="0"/>
        <w:jc w:val="both"/>
        <w:rPr>
          <w:rFonts w:ascii="Times New Roman" w:eastAsia="Calibri" w:hAnsi="Times New Roman" w:cs="Times New Roman"/>
          <w:color w:val="000000"/>
        </w:rPr>
      </w:pPr>
      <w:r w:rsidRPr="003859C8">
        <w:rPr>
          <w:rFonts w:ascii="Times New Roman" w:eastAsia="Calibri" w:hAnsi="Times New Roman" w:cs="Times New Roman"/>
          <w:color w:val="000000"/>
        </w:rPr>
        <w:t>в письменном виде информировать Банк обо всех изменениях данных, указанных в Заявлении на получение Карты;</w:t>
      </w:r>
    </w:p>
    <w:p w14:paraId="210717FC" w14:textId="77777777" w:rsidR="00F40270" w:rsidRPr="003859C8" w:rsidRDefault="00F40270" w:rsidP="003859C8">
      <w:pPr>
        <w:numPr>
          <w:ilvl w:val="0"/>
          <w:numId w:val="4"/>
        </w:numPr>
        <w:tabs>
          <w:tab w:val="num" w:pos="0"/>
          <w:tab w:val="left" w:pos="284"/>
          <w:tab w:val="num" w:pos="567"/>
        </w:tabs>
        <w:spacing w:after="0" w:line="240" w:lineRule="auto"/>
        <w:ind w:left="0" w:firstLine="0"/>
        <w:jc w:val="both"/>
        <w:rPr>
          <w:rFonts w:ascii="Times New Roman" w:eastAsia="Calibri" w:hAnsi="Times New Roman" w:cs="Times New Roman"/>
        </w:rPr>
      </w:pPr>
      <w:r w:rsidRPr="003859C8">
        <w:rPr>
          <w:rFonts w:ascii="Times New Roman" w:eastAsia="Calibri" w:hAnsi="Times New Roman" w:cs="Times New Roman"/>
        </w:rPr>
        <w:t>уведомлять Банк обо всех изменениях в своих учредительных документах и предоставлять в необходимых случаях должным образом заверенные копии документов о внесении таких изменений, а также уведомлять об иных обстоятельствах, имеющих значение для исполнения Сторонами своих обязательств по Договору не позднее 5 (пяти) календарных дней от даты произошедших изменений. Все риски, возникшие в результате непредставления или несвоевременного представления в Банк информации, указанной в настоящем пункте, возлагаются на Клиента.</w:t>
      </w:r>
    </w:p>
    <w:p w14:paraId="210717FD" w14:textId="77777777" w:rsidR="00F40270" w:rsidRPr="003859C8" w:rsidRDefault="00F40270" w:rsidP="003859C8">
      <w:pPr>
        <w:numPr>
          <w:ilvl w:val="0"/>
          <w:numId w:val="4"/>
        </w:numPr>
        <w:tabs>
          <w:tab w:val="num" w:pos="0"/>
          <w:tab w:val="left" w:pos="284"/>
          <w:tab w:val="num" w:pos="567"/>
        </w:tabs>
        <w:spacing w:after="0" w:line="240" w:lineRule="auto"/>
        <w:ind w:left="0" w:firstLine="0"/>
        <w:jc w:val="both"/>
        <w:rPr>
          <w:rFonts w:ascii="Times New Roman" w:eastAsia="Calibri" w:hAnsi="Times New Roman" w:cs="Times New Roman"/>
          <w:color w:val="000000"/>
        </w:rPr>
      </w:pPr>
      <w:r w:rsidRPr="003859C8">
        <w:rPr>
          <w:rFonts w:ascii="Times New Roman" w:eastAsia="Calibri" w:hAnsi="Times New Roman" w:cs="Times New Roman"/>
          <w:color w:val="000000"/>
        </w:rPr>
        <w:t>оплачивать все комиссионные вознаграждения Банка в соответствии с настоящим Договором и Тарифами;</w:t>
      </w:r>
    </w:p>
    <w:p w14:paraId="210717FE" w14:textId="77777777" w:rsidR="00F40270" w:rsidRPr="003859C8" w:rsidRDefault="00F40270" w:rsidP="003859C8">
      <w:pPr>
        <w:numPr>
          <w:ilvl w:val="0"/>
          <w:numId w:val="2"/>
        </w:numPr>
        <w:tabs>
          <w:tab w:val="num" w:pos="0"/>
          <w:tab w:val="left" w:pos="284"/>
          <w:tab w:val="num" w:pos="567"/>
        </w:tabs>
        <w:spacing w:after="0" w:line="240" w:lineRule="auto"/>
        <w:ind w:left="0" w:firstLine="0"/>
        <w:jc w:val="both"/>
        <w:rPr>
          <w:rFonts w:ascii="Times New Roman" w:eastAsia="Calibri" w:hAnsi="Times New Roman" w:cs="Times New Roman"/>
          <w:color w:val="000000"/>
        </w:rPr>
      </w:pPr>
      <w:r w:rsidRPr="003859C8">
        <w:rPr>
          <w:rFonts w:ascii="Times New Roman" w:eastAsia="Calibri" w:hAnsi="Times New Roman" w:cs="Times New Roman"/>
          <w:color w:val="000000"/>
        </w:rPr>
        <w:t xml:space="preserve">своевременно размещать на Счете Карты необходимые средства, в том числе для оплаты услуг Банка; </w:t>
      </w:r>
    </w:p>
    <w:p w14:paraId="210717FF" w14:textId="77777777" w:rsidR="00F40270" w:rsidRPr="003859C8" w:rsidRDefault="00F40270" w:rsidP="003859C8">
      <w:pPr>
        <w:numPr>
          <w:ilvl w:val="0"/>
          <w:numId w:val="4"/>
        </w:numPr>
        <w:tabs>
          <w:tab w:val="num" w:pos="0"/>
          <w:tab w:val="left" w:pos="284"/>
          <w:tab w:val="num" w:pos="567"/>
        </w:tabs>
        <w:spacing w:after="0" w:line="240" w:lineRule="auto"/>
        <w:ind w:left="0" w:firstLine="0"/>
        <w:jc w:val="both"/>
        <w:rPr>
          <w:rFonts w:ascii="Times New Roman" w:eastAsia="Calibri" w:hAnsi="Times New Roman" w:cs="Times New Roman"/>
          <w:color w:val="000000"/>
        </w:rPr>
      </w:pPr>
      <w:r w:rsidRPr="003859C8">
        <w:rPr>
          <w:rFonts w:ascii="Times New Roman" w:eastAsia="Calibri" w:hAnsi="Times New Roman" w:cs="Times New Roman"/>
          <w:color w:val="000000"/>
        </w:rPr>
        <w:t>самостоятельно регулировать свои взаимоотношения с налоговыми службами;</w:t>
      </w:r>
    </w:p>
    <w:p w14:paraId="21071800" w14:textId="77777777" w:rsidR="00F40270" w:rsidRPr="003859C8" w:rsidRDefault="00F40270" w:rsidP="003859C8">
      <w:pPr>
        <w:numPr>
          <w:ilvl w:val="0"/>
          <w:numId w:val="4"/>
        </w:numPr>
        <w:tabs>
          <w:tab w:val="num" w:pos="0"/>
          <w:tab w:val="left" w:pos="284"/>
          <w:tab w:val="num" w:pos="567"/>
        </w:tabs>
        <w:spacing w:after="0" w:line="240" w:lineRule="auto"/>
        <w:ind w:left="0" w:firstLine="0"/>
        <w:jc w:val="both"/>
        <w:rPr>
          <w:rFonts w:ascii="Times New Roman" w:eastAsia="Calibri" w:hAnsi="Times New Roman" w:cs="Times New Roman"/>
          <w:color w:val="000000"/>
        </w:rPr>
      </w:pPr>
      <w:r w:rsidRPr="003859C8">
        <w:rPr>
          <w:rFonts w:ascii="Times New Roman" w:eastAsia="Calibri" w:hAnsi="Times New Roman" w:cs="Times New Roman"/>
          <w:color w:val="000000"/>
        </w:rPr>
        <w:t>Исполнять требования Банка о незамедлительном возврате Карты в случае неправильного ее использования или злоупотреблений;</w:t>
      </w:r>
    </w:p>
    <w:p w14:paraId="21071801" w14:textId="77777777" w:rsidR="00F40270" w:rsidRPr="003859C8" w:rsidRDefault="00F40270" w:rsidP="003859C8">
      <w:pPr>
        <w:numPr>
          <w:ilvl w:val="0"/>
          <w:numId w:val="4"/>
        </w:numPr>
        <w:tabs>
          <w:tab w:val="num" w:pos="0"/>
          <w:tab w:val="left" w:pos="284"/>
          <w:tab w:val="num" w:pos="567"/>
        </w:tabs>
        <w:spacing w:after="0" w:line="240" w:lineRule="auto"/>
        <w:ind w:left="0" w:firstLine="0"/>
        <w:jc w:val="both"/>
        <w:rPr>
          <w:rFonts w:ascii="Times New Roman" w:eastAsia="Calibri" w:hAnsi="Times New Roman" w:cs="Times New Roman"/>
          <w:color w:val="000000"/>
        </w:rPr>
      </w:pPr>
      <w:r w:rsidRPr="003859C8">
        <w:rPr>
          <w:rFonts w:ascii="Times New Roman" w:eastAsia="Calibri" w:hAnsi="Times New Roman" w:cs="Times New Roman"/>
          <w:color w:val="000000"/>
        </w:rPr>
        <w:t>обеспечить в течение 5 календарных дней возврат Карт с истекшим сроком действия;</w:t>
      </w:r>
    </w:p>
    <w:p w14:paraId="21071802" w14:textId="77777777" w:rsidR="00F40270" w:rsidRPr="003859C8" w:rsidRDefault="00F40270" w:rsidP="003859C8">
      <w:pPr>
        <w:numPr>
          <w:ilvl w:val="0"/>
          <w:numId w:val="4"/>
        </w:numPr>
        <w:tabs>
          <w:tab w:val="num" w:pos="0"/>
          <w:tab w:val="left" w:pos="284"/>
          <w:tab w:val="num" w:pos="567"/>
        </w:tabs>
        <w:spacing w:after="0" w:line="240" w:lineRule="auto"/>
        <w:ind w:left="0" w:firstLine="0"/>
        <w:jc w:val="both"/>
        <w:rPr>
          <w:rFonts w:ascii="Times New Roman" w:eastAsia="Calibri" w:hAnsi="Times New Roman" w:cs="Times New Roman"/>
          <w:color w:val="000000"/>
        </w:rPr>
      </w:pPr>
      <w:r w:rsidRPr="003859C8">
        <w:rPr>
          <w:rFonts w:ascii="Times New Roman" w:eastAsia="Calibri" w:hAnsi="Times New Roman" w:cs="Times New Roman"/>
          <w:color w:val="000000"/>
        </w:rPr>
        <w:t>возмещать суммы убытка, нанесенного Банку вследствие неправильного использования или злоупотребления Картой, в порядке, установленном Правилами и настоящими Условиями к  Договору;</w:t>
      </w:r>
    </w:p>
    <w:p w14:paraId="21071803" w14:textId="77777777" w:rsidR="00F40270" w:rsidRPr="003859C8" w:rsidRDefault="00F40270" w:rsidP="003859C8">
      <w:pPr>
        <w:numPr>
          <w:ilvl w:val="0"/>
          <w:numId w:val="4"/>
        </w:numPr>
        <w:tabs>
          <w:tab w:val="clear" w:pos="1530"/>
          <w:tab w:val="num" w:pos="0"/>
          <w:tab w:val="num" w:pos="426"/>
        </w:tabs>
        <w:spacing w:after="0" w:line="240" w:lineRule="auto"/>
        <w:ind w:left="0" w:firstLine="0"/>
        <w:jc w:val="both"/>
        <w:rPr>
          <w:rFonts w:ascii="Times New Roman" w:eastAsia="Calibri" w:hAnsi="Times New Roman" w:cs="Times New Roman"/>
          <w:color w:val="000000"/>
        </w:rPr>
      </w:pPr>
      <w:r w:rsidRPr="003859C8">
        <w:rPr>
          <w:rFonts w:ascii="Times New Roman" w:eastAsia="Calibri" w:hAnsi="Times New Roman" w:cs="Times New Roman"/>
          <w:color w:val="000000"/>
        </w:rPr>
        <w:t>осуществлять контроль за расходованием средств с карточного счета Держателем Карты.</w:t>
      </w:r>
    </w:p>
    <w:p w14:paraId="21071804" w14:textId="77777777" w:rsidR="00F40270" w:rsidRPr="003859C8" w:rsidRDefault="00F40270" w:rsidP="003859C8">
      <w:pPr>
        <w:numPr>
          <w:ilvl w:val="1"/>
          <w:numId w:val="3"/>
        </w:numPr>
        <w:tabs>
          <w:tab w:val="num" w:pos="0"/>
          <w:tab w:val="num" w:pos="426"/>
        </w:tabs>
        <w:spacing w:after="0" w:line="240" w:lineRule="auto"/>
        <w:ind w:left="0" w:firstLine="0"/>
        <w:jc w:val="both"/>
        <w:rPr>
          <w:rFonts w:ascii="Times New Roman" w:eastAsia="Calibri" w:hAnsi="Times New Roman" w:cs="Times New Roman"/>
          <w:color w:val="000000"/>
        </w:rPr>
      </w:pPr>
      <w:r w:rsidRPr="003859C8">
        <w:rPr>
          <w:rFonts w:ascii="Times New Roman" w:eastAsia="Calibri" w:hAnsi="Times New Roman" w:cs="Times New Roman"/>
          <w:color w:val="000000"/>
        </w:rPr>
        <w:t xml:space="preserve">Клиент самостоятельно определяет порядок отчетности Держателя Карты за средства, израсходованные со Счета Карты при получении наличных денежных средств и безналичной оплаты расходов в валюте РФ на территории России. </w:t>
      </w:r>
    </w:p>
    <w:p w14:paraId="21071805" w14:textId="77777777" w:rsidR="00F40270" w:rsidRPr="003859C8" w:rsidRDefault="00F40270" w:rsidP="003859C8">
      <w:pPr>
        <w:numPr>
          <w:ilvl w:val="1"/>
          <w:numId w:val="3"/>
        </w:numPr>
        <w:tabs>
          <w:tab w:val="num" w:pos="0"/>
          <w:tab w:val="num" w:pos="426"/>
        </w:tabs>
        <w:spacing w:after="0" w:line="240" w:lineRule="auto"/>
        <w:ind w:left="0" w:firstLine="0"/>
        <w:jc w:val="both"/>
        <w:rPr>
          <w:rFonts w:ascii="Times New Roman" w:eastAsia="Calibri" w:hAnsi="Times New Roman" w:cs="Times New Roman"/>
          <w:color w:val="000000"/>
        </w:rPr>
      </w:pPr>
      <w:r w:rsidRPr="003859C8">
        <w:rPr>
          <w:rFonts w:ascii="Times New Roman" w:eastAsia="Calibri" w:hAnsi="Times New Roman" w:cs="Times New Roman"/>
          <w:color w:val="000000"/>
        </w:rPr>
        <w:t xml:space="preserve">Сумма операции по Карте должна быть оплачена Клиентом в сроки и в размере, указываемом Банком, независимо от того, была ли данная операция совершена Держателем Карты. Если Держатель не согласен со списанием суммы какой-либо операции со Счета Карты, Клиент обязан в письменном виде уведомить об этом Банк. </w:t>
      </w:r>
    </w:p>
    <w:p w14:paraId="21071806" w14:textId="77777777" w:rsidR="00F40270" w:rsidRPr="003859C8" w:rsidRDefault="00F40270" w:rsidP="003859C8">
      <w:pPr>
        <w:numPr>
          <w:ilvl w:val="1"/>
          <w:numId w:val="3"/>
        </w:numPr>
        <w:tabs>
          <w:tab w:val="num" w:pos="0"/>
          <w:tab w:val="num" w:pos="426"/>
        </w:tabs>
        <w:spacing w:after="0" w:line="240" w:lineRule="auto"/>
        <w:ind w:left="0" w:firstLine="0"/>
        <w:jc w:val="both"/>
        <w:rPr>
          <w:rFonts w:ascii="Times New Roman" w:eastAsia="Calibri" w:hAnsi="Times New Roman" w:cs="Times New Roman"/>
          <w:color w:val="000000"/>
        </w:rPr>
      </w:pPr>
      <w:r w:rsidRPr="003859C8">
        <w:rPr>
          <w:rFonts w:ascii="Times New Roman" w:eastAsia="Calibri" w:hAnsi="Times New Roman" w:cs="Times New Roman"/>
          <w:color w:val="000000"/>
        </w:rPr>
        <w:t xml:space="preserve">Контролировать правильность отражения операций по счету, остаток денежных средств на счете посредством получения выписок и выбранного способа информирования о совершении операций с использованием банковской карты. Контролировать правильность отражения операций и остаток денежных средств по Счету посредством ежемесячного получения выписки. При наличии возражений по операциям, указанным в выписке, предъявить в Банк претензию </w:t>
      </w:r>
      <w:r w:rsidRPr="003859C8">
        <w:rPr>
          <w:rFonts w:ascii="Times New Roman" w:eastAsia="Calibri" w:hAnsi="Times New Roman" w:cs="Times New Roman"/>
        </w:rPr>
        <w:t xml:space="preserve">в течение 30 календарных дней с даты подготовки Банком выписки, </w:t>
      </w:r>
      <w:r w:rsidRPr="003859C8">
        <w:rPr>
          <w:rFonts w:ascii="Times New Roman" w:eastAsia="Calibri" w:hAnsi="Times New Roman" w:cs="Times New Roman"/>
          <w:color w:val="000000"/>
        </w:rPr>
        <w:t>но не позднее 60 дней от даты отражения операции по счету</w:t>
      </w:r>
      <w:r w:rsidRPr="003859C8">
        <w:rPr>
          <w:rFonts w:ascii="Times New Roman" w:eastAsia="Calibri" w:hAnsi="Times New Roman" w:cs="Times New Roman"/>
        </w:rPr>
        <w:t>.</w:t>
      </w:r>
      <w:r w:rsidRPr="003859C8">
        <w:rPr>
          <w:rFonts w:ascii="Times New Roman" w:eastAsia="Calibri" w:hAnsi="Times New Roman" w:cs="Times New Roman"/>
          <w:color w:val="000000"/>
        </w:rPr>
        <w:t xml:space="preserve"> В случае если спорная операция </w:t>
      </w:r>
      <w:r w:rsidRPr="003859C8">
        <w:rPr>
          <w:rFonts w:ascii="Times New Roman" w:eastAsia="Calibri" w:hAnsi="Times New Roman" w:cs="Times New Roman"/>
          <w:color w:val="000000"/>
        </w:rPr>
        <w:lastRenderedPageBreak/>
        <w:t xml:space="preserve">действительно была совершена Держателем, все расходы по расследованию данного вопроса относятся на счет Клиента. </w:t>
      </w:r>
    </w:p>
    <w:p w14:paraId="21071807" w14:textId="77777777" w:rsidR="00F40270" w:rsidRPr="003859C8" w:rsidRDefault="00F40270" w:rsidP="003859C8">
      <w:pPr>
        <w:tabs>
          <w:tab w:val="num" w:pos="567"/>
        </w:tabs>
        <w:autoSpaceDE w:val="0"/>
        <w:autoSpaceDN w:val="0"/>
        <w:adjustRightInd w:val="0"/>
        <w:spacing w:after="0" w:line="240" w:lineRule="auto"/>
        <w:ind w:firstLine="567"/>
        <w:jc w:val="both"/>
        <w:rPr>
          <w:rFonts w:ascii="Times New Roman" w:eastAsia="Calibri" w:hAnsi="Times New Roman" w:cs="Times New Roman"/>
          <w:color w:val="000000"/>
        </w:rPr>
      </w:pPr>
      <w:r w:rsidRPr="003859C8">
        <w:rPr>
          <w:rFonts w:ascii="Times New Roman" w:eastAsia="Calibri" w:hAnsi="Times New Roman" w:cs="Times New Roman"/>
          <w:color w:val="000000"/>
        </w:rPr>
        <w:t>Если в течение указанного срока в Банк не поступят возражения по указанным в выписке операциям, то совершенные операции и остаток средств на счете считаются подтвержденными, и впоследствии претензии от Клиента по операциям, отраженным в выписке, не подлежат удовлетворению.</w:t>
      </w:r>
    </w:p>
    <w:p w14:paraId="21071808" w14:textId="5C9D829B" w:rsidR="00F40270" w:rsidRPr="003859C8" w:rsidRDefault="00F40270" w:rsidP="003859C8">
      <w:pPr>
        <w:numPr>
          <w:ilvl w:val="1"/>
          <w:numId w:val="3"/>
        </w:numPr>
        <w:spacing w:after="0" w:line="240" w:lineRule="auto"/>
        <w:ind w:left="0" w:firstLine="0"/>
        <w:jc w:val="both"/>
        <w:rPr>
          <w:rFonts w:ascii="Times New Roman" w:eastAsia="Calibri" w:hAnsi="Times New Roman" w:cs="Times New Roman"/>
          <w:color w:val="000000"/>
        </w:rPr>
      </w:pPr>
      <w:r w:rsidRPr="003859C8">
        <w:rPr>
          <w:rFonts w:ascii="Times New Roman" w:eastAsia="Calibri" w:hAnsi="Times New Roman" w:cs="Times New Roman"/>
          <w:color w:val="000000"/>
        </w:rPr>
        <w:t xml:space="preserve">В случае утери/кражи Карты Клиент/Держатель обязаны немедленно сообщить об этом ответственным сотрудникам Банка, </w:t>
      </w:r>
      <w:r w:rsidR="00AF27F5" w:rsidRPr="003859C8">
        <w:rPr>
          <w:rFonts w:ascii="Times New Roman" w:eastAsia="Calibri" w:hAnsi="Times New Roman" w:cs="Times New Roman"/>
          <w:color w:val="000000"/>
        </w:rPr>
        <w:t>но не позднее дня, следующего за днем получения от Банка уведомления о совершенной операции,</w:t>
      </w:r>
      <w:r w:rsidR="00AF27F5" w:rsidRPr="003859C8" w:rsidDel="00AF27F5">
        <w:rPr>
          <w:rFonts w:ascii="Times New Roman" w:eastAsia="Calibri" w:hAnsi="Times New Roman" w:cs="Times New Roman"/>
          <w:color w:val="000000"/>
        </w:rPr>
        <w:t xml:space="preserve"> </w:t>
      </w:r>
      <w:r w:rsidRPr="003859C8">
        <w:rPr>
          <w:rFonts w:ascii="Times New Roman" w:eastAsia="Calibri" w:hAnsi="Times New Roman" w:cs="Times New Roman"/>
          <w:color w:val="000000"/>
        </w:rPr>
        <w:t>в письменном виде представить Банку заявление о пропаже Карты. В случае утраты пластиковой карты и/или ее использования без согласия клиента уведомить Банк по телефону 8-800-200-20-86 или 8-423-240-79-15, незамедлительно после обнаружения факта утраты карты и/или ее использования, но не позднее дня, следующего за днем поступления SMS-уведомления о проведенной операции (при наличии смс-информирования)/получения списка операций в банкомате, запроса по телефону, получения выписки в офисе банка, на адрес электронной почты, системе «</w:t>
      </w:r>
      <w:r w:rsidRPr="003859C8">
        <w:rPr>
          <w:rFonts w:ascii="Times New Roman" w:eastAsia="Calibri" w:hAnsi="Times New Roman" w:cs="Times New Roman"/>
          <w:color w:val="000000"/>
          <w:lang w:val="en-US"/>
        </w:rPr>
        <w:t>iBank</w:t>
      </w:r>
      <w:r w:rsidRPr="003859C8">
        <w:rPr>
          <w:rFonts w:ascii="Times New Roman" w:eastAsia="Calibri" w:hAnsi="Times New Roman" w:cs="Times New Roman"/>
          <w:color w:val="000000"/>
        </w:rPr>
        <w:t>2», и не позднее 3-х банковских дней в письменном виде представить Банку заявление о блокировке Карты. Если в течение указанного срока клиент не сообщит в Банк об утрате карты и/или ее несанкционированном использовании, то впоследствии претензии от Клиента по указанным операциям не подлежат удовлетворению.</w:t>
      </w:r>
    </w:p>
    <w:p w14:paraId="21071809" w14:textId="77777777" w:rsidR="00F40270" w:rsidRPr="003859C8" w:rsidRDefault="00F40270" w:rsidP="003859C8">
      <w:pPr>
        <w:numPr>
          <w:ilvl w:val="1"/>
          <w:numId w:val="3"/>
        </w:numPr>
        <w:tabs>
          <w:tab w:val="clear" w:pos="708"/>
          <w:tab w:val="num" w:pos="0"/>
          <w:tab w:val="num" w:pos="426"/>
        </w:tabs>
        <w:spacing w:after="0" w:line="240" w:lineRule="auto"/>
        <w:ind w:left="0" w:firstLine="0"/>
        <w:jc w:val="both"/>
        <w:rPr>
          <w:rFonts w:ascii="Times New Roman" w:eastAsia="Calibri" w:hAnsi="Times New Roman" w:cs="Times New Roman"/>
          <w:color w:val="000000"/>
        </w:rPr>
      </w:pPr>
      <w:r w:rsidRPr="003859C8">
        <w:rPr>
          <w:rFonts w:ascii="Times New Roman" w:eastAsia="Calibri" w:hAnsi="Times New Roman" w:cs="Times New Roman"/>
          <w:color w:val="000000"/>
        </w:rPr>
        <w:t>Для открытия счета Карт(ы) Клиент обязан иметь в Банке расчетный счет.</w:t>
      </w:r>
    </w:p>
    <w:p w14:paraId="2107180A" w14:textId="77777777" w:rsidR="00F40270" w:rsidRPr="003859C8" w:rsidRDefault="00F40270" w:rsidP="003859C8">
      <w:pPr>
        <w:numPr>
          <w:ilvl w:val="1"/>
          <w:numId w:val="3"/>
        </w:numPr>
        <w:tabs>
          <w:tab w:val="clear" w:pos="708"/>
          <w:tab w:val="num" w:pos="0"/>
          <w:tab w:val="num" w:pos="426"/>
        </w:tabs>
        <w:spacing w:after="0" w:line="240" w:lineRule="auto"/>
        <w:ind w:left="0" w:firstLine="0"/>
        <w:jc w:val="both"/>
        <w:rPr>
          <w:rFonts w:ascii="Times New Roman" w:eastAsia="Calibri" w:hAnsi="Times New Roman" w:cs="Times New Roman"/>
          <w:color w:val="000000"/>
        </w:rPr>
      </w:pPr>
      <w:r w:rsidRPr="003859C8">
        <w:rPr>
          <w:rFonts w:ascii="Times New Roman" w:eastAsia="Calibri" w:hAnsi="Times New Roman" w:cs="Times New Roman"/>
          <w:color w:val="000000"/>
        </w:rPr>
        <w:t>Все финансовые документы, представляемые Клиентом в Банк, должны быть подписаны уполномоченными на то лицами и заверены печатью.</w:t>
      </w:r>
    </w:p>
    <w:p w14:paraId="2107180B" w14:textId="77777777" w:rsidR="00F40270" w:rsidRPr="003859C8" w:rsidRDefault="00F40270" w:rsidP="003859C8">
      <w:pPr>
        <w:numPr>
          <w:ilvl w:val="1"/>
          <w:numId w:val="3"/>
        </w:numPr>
        <w:tabs>
          <w:tab w:val="clear" w:pos="708"/>
          <w:tab w:val="num" w:pos="0"/>
          <w:tab w:val="num" w:pos="426"/>
        </w:tabs>
        <w:spacing w:after="0" w:line="240" w:lineRule="auto"/>
        <w:ind w:left="0" w:firstLine="0"/>
        <w:jc w:val="both"/>
        <w:rPr>
          <w:rFonts w:ascii="Times New Roman" w:eastAsia="Calibri" w:hAnsi="Times New Roman" w:cs="Times New Roman"/>
          <w:color w:val="000000"/>
        </w:rPr>
      </w:pPr>
      <w:r w:rsidRPr="003859C8">
        <w:rPr>
          <w:rFonts w:ascii="Times New Roman" w:eastAsia="Calibri" w:hAnsi="Times New Roman" w:cs="Times New Roman"/>
          <w:color w:val="000000"/>
        </w:rPr>
        <w:t xml:space="preserve">При увольнении сотрудника – Держателя карты Клиент обязан за 10 календарных дней письменно уведомить об этом Банк и возвратить Карту(ы) в Банк. </w:t>
      </w:r>
    </w:p>
    <w:p w14:paraId="2107180C" w14:textId="6E7BF85A" w:rsidR="00F40270" w:rsidRPr="003859C8" w:rsidRDefault="00F40270" w:rsidP="003859C8">
      <w:pPr>
        <w:numPr>
          <w:ilvl w:val="1"/>
          <w:numId w:val="3"/>
        </w:numPr>
        <w:tabs>
          <w:tab w:val="clear" w:pos="708"/>
          <w:tab w:val="num" w:pos="0"/>
          <w:tab w:val="num" w:pos="567"/>
        </w:tabs>
        <w:spacing w:after="0" w:line="240" w:lineRule="auto"/>
        <w:ind w:left="0" w:firstLine="0"/>
        <w:jc w:val="both"/>
        <w:rPr>
          <w:rFonts w:ascii="Times New Roman" w:eastAsia="Calibri" w:hAnsi="Times New Roman" w:cs="Times New Roman"/>
          <w:color w:val="000000"/>
        </w:rPr>
      </w:pPr>
      <w:r w:rsidRPr="003859C8">
        <w:rPr>
          <w:rFonts w:ascii="Times New Roman" w:eastAsia="Calibri" w:hAnsi="Times New Roman" w:cs="Times New Roman"/>
          <w:color w:val="000000"/>
        </w:rPr>
        <w:t>В случае не возврата Карт(ы) Банку по любой причине в установленный п.2.9 срок, Клиент несет всю ответственность за операции, совершенные по Карте(ам) до конца окончания срока действия карты, а также последующие 5 календарных дней.</w:t>
      </w:r>
    </w:p>
    <w:p w14:paraId="2107180E" w14:textId="77777777" w:rsidR="00F40270" w:rsidRPr="003859C8" w:rsidRDefault="00F40270" w:rsidP="003859C8">
      <w:pPr>
        <w:numPr>
          <w:ilvl w:val="0"/>
          <w:numId w:val="3"/>
        </w:numPr>
        <w:tabs>
          <w:tab w:val="num" w:pos="0"/>
          <w:tab w:val="num" w:pos="284"/>
        </w:tabs>
        <w:spacing w:after="0" w:line="240" w:lineRule="auto"/>
        <w:jc w:val="center"/>
        <w:rPr>
          <w:rFonts w:ascii="Times New Roman" w:eastAsia="Calibri" w:hAnsi="Times New Roman" w:cs="Times New Roman"/>
          <w:b/>
          <w:color w:val="000000"/>
        </w:rPr>
      </w:pPr>
      <w:r w:rsidRPr="003859C8">
        <w:rPr>
          <w:rFonts w:ascii="Times New Roman" w:eastAsia="Calibri" w:hAnsi="Times New Roman" w:cs="Times New Roman"/>
          <w:b/>
          <w:color w:val="000000"/>
        </w:rPr>
        <w:t>Права Клиента</w:t>
      </w:r>
    </w:p>
    <w:p w14:paraId="2107180F" w14:textId="76484C8C" w:rsidR="00F40270" w:rsidRPr="003859C8" w:rsidRDefault="00F40270" w:rsidP="003859C8">
      <w:pPr>
        <w:tabs>
          <w:tab w:val="num" w:pos="567"/>
        </w:tabs>
        <w:spacing w:after="0" w:line="240" w:lineRule="auto"/>
        <w:jc w:val="both"/>
        <w:rPr>
          <w:rFonts w:ascii="Times New Roman" w:eastAsia="Calibri" w:hAnsi="Times New Roman" w:cs="Times New Roman"/>
        </w:rPr>
      </w:pPr>
      <w:r w:rsidRPr="003859C8">
        <w:rPr>
          <w:rFonts w:ascii="Times New Roman" w:eastAsia="Calibri" w:hAnsi="Times New Roman" w:cs="Times New Roman"/>
        </w:rPr>
        <w:t xml:space="preserve">3.1.Осуществлять с использованием корпоративных карт </w:t>
      </w:r>
      <w:r w:rsidR="00EE2535" w:rsidRPr="003859C8">
        <w:rPr>
          <w:rFonts w:ascii="Times New Roman" w:eastAsia="Calibri" w:hAnsi="Times New Roman" w:cs="Times New Roman"/>
        </w:rPr>
        <w:t>следующие операции</w:t>
      </w:r>
      <w:r w:rsidRPr="003859C8">
        <w:rPr>
          <w:rFonts w:ascii="Times New Roman" w:eastAsia="Calibri" w:hAnsi="Times New Roman" w:cs="Times New Roman"/>
        </w:rPr>
        <w:t>:</w:t>
      </w:r>
    </w:p>
    <w:p w14:paraId="21071810" w14:textId="77777777" w:rsidR="00F40270" w:rsidRPr="003859C8" w:rsidRDefault="00F40270" w:rsidP="003859C8">
      <w:pPr>
        <w:numPr>
          <w:ilvl w:val="0"/>
          <w:numId w:val="8"/>
        </w:numPr>
        <w:tabs>
          <w:tab w:val="left" w:pos="284"/>
          <w:tab w:val="num" w:pos="567"/>
        </w:tabs>
        <w:autoSpaceDE w:val="0"/>
        <w:autoSpaceDN w:val="0"/>
        <w:adjustRightInd w:val="0"/>
        <w:spacing w:after="0" w:line="240" w:lineRule="auto"/>
        <w:ind w:left="0" w:firstLine="0"/>
        <w:jc w:val="both"/>
        <w:rPr>
          <w:rFonts w:ascii="Times New Roman" w:eastAsia="Calibri" w:hAnsi="Times New Roman" w:cs="Times New Roman"/>
        </w:rPr>
      </w:pPr>
      <w:r w:rsidRPr="003859C8">
        <w:rPr>
          <w:rFonts w:ascii="Times New Roman" w:eastAsia="Calibri" w:hAnsi="Times New Roman" w:cs="Times New Roman"/>
        </w:rPr>
        <w:t xml:space="preserve"> получение наличных денежных средств в валюте Российской Федерации для осуществления на территории Российской Федерации в соответствии с порядком, установленным Банком России, расчетов, связанных с деятельностью юридического лица, индивидуального предпринимателя, в том числе оплатой командировочных и представительских расходов;</w:t>
      </w:r>
    </w:p>
    <w:p w14:paraId="21071811" w14:textId="77777777" w:rsidR="00F40270" w:rsidRPr="003859C8" w:rsidRDefault="00F40270" w:rsidP="003859C8">
      <w:pPr>
        <w:numPr>
          <w:ilvl w:val="0"/>
          <w:numId w:val="8"/>
        </w:numPr>
        <w:tabs>
          <w:tab w:val="left" w:pos="284"/>
          <w:tab w:val="num" w:pos="567"/>
        </w:tabs>
        <w:autoSpaceDE w:val="0"/>
        <w:autoSpaceDN w:val="0"/>
        <w:adjustRightInd w:val="0"/>
        <w:spacing w:after="0" w:line="240" w:lineRule="auto"/>
        <w:ind w:left="0" w:firstLine="0"/>
        <w:jc w:val="both"/>
        <w:rPr>
          <w:rFonts w:ascii="Times New Roman" w:eastAsia="Calibri" w:hAnsi="Times New Roman" w:cs="Times New Roman"/>
        </w:rPr>
      </w:pPr>
      <w:r w:rsidRPr="003859C8">
        <w:rPr>
          <w:rFonts w:ascii="Times New Roman" w:eastAsia="Calibri" w:hAnsi="Times New Roman" w:cs="Times New Roman"/>
        </w:rPr>
        <w:t xml:space="preserve"> оплата расходов в валюте Российской Федерации, связанных с деятельностью юридического лица, индивидуального предпринимателя, в том числе оплатой командировочных и представительских расходов, на территории Российской Федерации;</w:t>
      </w:r>
    </w:p>
    <w:p w14:paraId="21071812" w14:textId="77777777" w:rsidR="00F40270" w:rsidRPr="003859C8" w:rsidRDefault="00F40270" w:rsidP="003859C8">
      <w:pPr>
        <w:numPr>
          <w:ilvl w:val="0"/>
          <w:numId w:val="8"/>
        </w:numPr>
        <w:tabs>
          <w:tab w:val="left" w:pos="284"/>
          <w:tab w:val="num" w:pos="567"/>
        </w:tabs>
        <w:autoSpaceDE w:val="0"/>
        <w:autoSpaceDN w:val="0"/>
        <w:adjustRightInd w:val="0"/>
        <w:spacing w:after="0" w:line="240" w:lineRule="auto"/>
        <w:ind w:left="0" w:firstLine="0"/>
        <w:jc w:val="both"/>
        <w:rPr>
          <w:rFonts w:ascii="Times New Roman" w:eastAsia="Calibri" w:hAnsi="Times New Roman" w:cs="Times New Roman"/>
        </w:rPr>
      </w:pPr>
      <w:r w:rsidRPr="003859C8">
        <w:rPr>
          <w:rFonts w:ascii="Times New Roman" w:eastAsia="Calibri" w:hAnsi="Times New Roman" w:cs="Times New Roman"/>
        </w:rPr>
        <w:t xml:space="preserve"> иные операции в валюте Российской Федерации на территории Российской Федерации, в отношении которых законодательством Российской Федерации, в том числе нормативными актами Банка России, не установлен запрет (ограничение) на их совершение;</w:t>
      </w:r>
    </w:p>
    <w:p w14:paraId="21071813" w14:textId="77777777" w:rsidR="00F40270" w:rsidRPr="003859C8" w:rsidRDefault="00F40270" w:rsidP="003859C8">
      <w:pPr>
        <w:numPr>
          <w:ilvl w:val="1"/>
          <w:numId w:val="9"/>
        </w:numPr>
        <w:tabs>
          <w:tab w:val="clear" w:pos="360"/>
          <w:tab w:val="num" w:pos="0"/>
          <w:tab w:val="num" w:pos="426"/>
        </w:tabs>
        <w:spacing w:after="0" w:line="240" w:lineRule="auto"/>
        <w:ind w:left="0" w:firstLine="0"/>
        <w:jc w:val="both"/>
        <w:rPr>
          <w:rFonts w:ascii="Times New Roman" w:eastAsia="Calibri" w:hAnsi="Times New Roman" w:cs="Times New Roman"/>
        </w:rPr>
      </w:pPr>
      <w:r w:rsidRPr="003859C8">
        <w:rPr>
          <w:rFonts w:ascii="Times New Roman" w:eastAsia="Calibri" w:hAnsi="Times New Roman" w:cs="Times New Roman"/>
        </w:rPr>
        <w:t xml:space="preserve">В порядке, установленном Правилами, получать выписки по Счету Карты по всем Транзакциям Держателей, обработанным в течение предыдущего месяца. Получать информацию о карте, состоянии счета карты и проведенных по счету операциях следующими способами: запрос по телефону (с идентификацией Клиента по кодовому слову), отправка SMS-сообщения, получение выписки в офисе Банка (на бумажном носителе),  на адрес электронной почты, </w:t>
      </w:r>
      <w:r w:rsidRPr="003859C8">
        <w:rPr>
          <w:rFonts w:ascii="Times New Roman" w:eastAsia="Calibri" w:hAnsi="Times New Roman" w:cs="Times New Roman"/>
          <w:color w:val="000000"/>
        </w:rPr>
        <w:t>системе «</w:t>
      </w:r>
      <w:r w:rsidRPr="003859C8">
        <w:rPr>
          <w:rFonts w:ascii="Times New Roman" w:eastAsia="Calibri" w:hAnsi="Times New Roman" w:cs="Times New Roman"/>
          <w:color w:val="000000"/>
          <w:lang w:val="en-US"/>
        </w:rPr>
        <w:t>iBank</w:t>
      </w:r>
      <w:r w:rsidRPr="003859C8">
        <w:rPr>
          <w:rFonts w:ascii="Times New Roman" w:eastAsia="Calibri" w:hAnsi="Times New Roman" w:cs="Times New Roman"/>
          <w:color w:val="000000"/>
        </w:rPr>
        <w:t>2»</w:t>
      </w:r>
      <w:r w:rsidRPr="003859C8">
        <w:rPr>
          <w:rFonts w:ascii="Times New Roman" w:eastAsia="Calibri" w:hAnsi="Times New Roman" w:cs="Times New Roman"/>
        </w:rPr>
        <w:t>, получение списка операций в банкомате.</w:t>
      </w:r>
    </w:p>
    <w:p w14:paraId="21071814" w14:textId="77777777" w:rsidR="00F40270" w:rsidRPr="003859C8" w:rsidRDefault="00F40270" w:rsidP="003859C8">
      <w:pPr>
        <w:numPr>
          <w:ilvl w:val="1"/>
          <w:numId w:val="9"/>
        </w:numPr>
        <w:tabs>
          <w:tab w:val="clear" w:pos="360"/>
          <w:tab w:val="num" w:pos="0"/>
          <w:tab w:val="num" w:pos="426"/>
        </w:tabs>
        <w:spacing w:after="0" w:line="240" w:lineRule="auto"/>
        <w:ind w:left="0" w:firstLine="0"/>
        <w:jc w:val="both"/>
        <w:rPr>
          <w:rFonts w:ascii="Times New Roman" w:eastAsia="Calibri" w:hAnsi="Times New Roman" w:cs="Times New Roman"/>
        </w:rPr>
      </w:pPr>
      <w:r w:rsidRPr="003859C8">
        <w:rPr>
          <w:rFonts w:ascii="Times New Roman" w:eastAsia="Calibri" w:hAnsi="Times New Roman" w:cs="Times New Roman"/>
        </w:rPr>
        <w:t>Получать выписки по счету: на руки в офисе Банка, в системе «iBank2» или на адрес электронной почты.</w:t>
      </w:r>
    </w:p>
    <w:p w14:paraId="21071815" w14:textId="77777777" w:rsidR="00F40270" w:rsidRPr="003859C8" w:rsidRDefault="00F40270" w:rsidP="003859C8">
      <w:pPr>
        <w:tabs>
          <w:tab w:val="num" w:pos="567"/>
        </w:tabs>
        <w:spacing w:after="0" w:line="240" w:lineRule="auto"/>
        <w:ind w:firstLine="567"/>
        <w:jc w:val="both"/>
        <w:rPr>
          <w:rFonts w:ascii="Times New Roman" w:eastAsia="Calibri" w:hAnsi="Times New Roman" w:cs="Times New Roman"/>
        </w:rPr>
      </w:pPr>
      <w:r w:rsidRPr="003859C8">
        <w:rPr>
          <w:rFonts w:ascii="Times New Roman" w:eastAsia="Calibri" w:hAnsi="Times New Roman" w:cs="Times New Roman"/>
        </w:rPr>
        <w:t>Выписки по счету и карте (детализированная выписка по счету) и другие документы выдаются Держателю Карты, представителям на основании доверенностей на получение выписок. Выдача выписок лицам, указанным в карточке с образцами подписей и оттиска печати осуществляется без предъявления доверенности.</w:t>
      </w:r>
    </w:p>
    <w:p w14:paraId="21071816" w14:textId="77777777" w:rsidR="00F40270" w:rsidRPr="003859C8" w:rsidRDefault="00F40270" w:rsidP="003859C8">
      <w:pPr>
        <w:tabs>
          <w:tab w:val="num" w:pos="0"/>
          <w:tab w:val="num" w:pos="567"/>
        </w:tabs>
        <w:spacing w:after="0" w:line="240" w:lineRule="auto"/>
        <w:ind w:firstLine="567"/>
        <w:jc w:val="both"/>
        <w:rPr>
          <w:rFonts w:ascii="Times New Roman" w:eastAsia="Calibri" w:hAnsi="Times New Roman" w:cs="Times New Roman"/>
        </w:rPr>
      </w:pPr>
      <w:r w:rsidRPr="003859C8">
        <w:rPr>
          <w:rFonts w:ascii="Times New Roman" w:eastAsia="Calibri" w:hAnsi="Times New Roman" w:cs="Times New Roman"/>
        </w:rPr>
        <w:t>Выписка по карте также может отправляться на адрес электронной почты, указанный в заявлении Клиента, предоставленном в письменной форме.</w:t>
      </w:r>
    </w:p>
    <w:p w14:paraId="21071817" w14:textId="77777777" w:rsidR="00F40270" w:rsidRPr="003859C8" w:rsidRDefault="00F40270" w:rsidP="003859C8">
      <w:pPr>
        <w:tabs>
          <w:tab w:val="num" w:pos="0"/>
          <w:tab w:val="num" w:pos="567"/>
        </w:tabs>
        <w:spacing w:after="0" w:line="240" w:lineRule="auto"/>
        <w:jc w:val="both"/>
        <w:rPr>
          <w:rFonts w:ascii="Times New Roman" w:eastAsia="Calibri" w:hAnsi="Times New Roman" w:cs="Times New Roman"/>
        </w:rPr>
      </w:pPr>
      <w:r w:rsidRPr="003859C8">
        <w:rPr>
          <w:rFonts w:ascii="Times New Roman" w:eastAsia="Calibri" w:hAnsi="Times New Roman" w:cs="Times New Roman"/>
        </w:rPr>
        <w:t>3.3. Подавать распоряжения на изменение лимита карты в пределах действующей таблицы нестандартных лимитов.</w:t>
      </w:r>
    </w:p>
    <w:p w14:paraId="21071818" w14:textId="77777777" w:rsidR="00F40270" w:rsidRPr="003859C8" w:rsidRDefault="00F40270" w:rsidP="003859C8">
      <w:pPr>
        <w:tabs>
          <w:tab w:val="num" w:pos="567"/>
        </w:tabs>
        <w:autoSpaceDE w:val="0"/>
        <w:autoSpaceDN w:val="0"/>
        <w:adjustRightInd w:val="0"/>
        <w:spacing w:after="0" w:line="240" w:lineRule="auto"/>
        <w:jc w:val="both"/>
        <w:rPr>
          <w:rFonts w:ascii="Times New Roman" w:eastAsia="Calibri" w:hAnsi="Times New Roman" w:cs="Times New Roman"/>
        </w:rPr>
      </w:pPr>
      <w:r w:rsidRPr="003859C8">
        <w:rPr>
          <w:rFonts w:ascii="Times New Roman" w:eastAsia="Calibri" w:hAnsi="Times New Roman" w:cs="Times New Roman"/>
        </w:rPr>
        <w:t xml:space="preserve">3.4. Требовать от Банка обоснование списаний сумм со Счета Карты и предъявить претензии по выписке, представленной Банком по операциям, в течение 30 календарных дней с даты подготовки Банком выписки, </w:t>
      </w:r>
      <w:r w:rsidRPr="003859C8">
        <w:rPr>
          <w:rFonts w:ascii="Times New Roman" w:eastAsia="Calibri" w:hAnsi="Times New Roman" w:cs="Times New Roman"/>
          <w:color w:val="000000"/>
        </w:rPr>
        <w:t>но не позднее 60 дней от даты отражения операции по счету</w:t>
      </w:r>
      <w:r w:rsidRPr="003859C8">
        <w:rPr>
          <w:rFonts w:ascii="Times New Roman" w:eastAsia="Calibri" w:hAnsi="Times New Roman" w:cs="Times New Roman"/>
        </w:rPr>
        <w:t>. Требовать от Банка обоснования списанных сумм со счета.</w:t>
      </w:r>
    </w:p>
    <w:p w14:paraId="21071819" w14:textId="77777777" w:rsidR="00F40270" w:rsidRPr="003859C8" w:rsidRDefault="00F40270" w:rsidP="003859C8">
      <w:pPr>
        <w:tabs>
          <w:tab w:val="num" w:pos="567"/>
        </w:tabs>
        <w:autoSpaceDE w:val="0"/>
        <w:autoSpaceDN w:val="0"/>
        <w:adjustRightInd w:val="0"/>
        <w:spacing w:after="0" w:line="240" w:lineRule="auto"/>
        <w:jc w:val="both"/>
        <w:rPr>
          <w:rFonts w:ascii="Times New Roman" w:eastAsia="Calibri" w:hAnsi="Times New Roman" w:cs="Times New Roman"/>
        </w:rPr>
      </w:pPr>
      <w:r w:rsidRPr="003859C8">
        <w:rPr>
          <w:rFonts w:ascii="Times New Roman" w:eastAsia="Calibri" w:hAnsi="Times New Roman" w:cs="Times New Roman"/>
        </w:rPr>
        <w:t xml:space="preserve">3.5. Направить в Банк письменное ходатайство с просьбой прекратить или приостановить действие Карты. При этом все расходы по блокированию, занесению Карты в стоп-лист и изъятию относятся на счет Клиента. </w:t>
      </w:r>
    </w:p>
    <w:p w14:paraId="2107181A" w14:textId="7766CCB1" w:rsidR="00F40270" w:rsidRPr="003859C8" w:rsidRDefault="00F40270" w:rsidP="003859C8">
      <w:pPr>
        <w:tabs>
          <w:tab w:val="num" w:pos="0"/>
          <w:tab w:val="num" w:pos="567"/>
        </w:tabs>
        <w:autoSpaceDE w:val="0"/>
        <w:autoSpaceDN w:val="0"/>
        <w:adjustRightInd w:val="0"/>
        <w:spacing w:after="0" w:line="240" w:lineRule="auto"/>
        <w:jc w:val="both"/>
        <w:rPr>
          <w:rFonts w:ascii="Times New Roman" w:eastAsia="Calibri" w:hAnsi="Times New Roman" w:cs="Times New Roman"/>
        </w:rPr>
      </w:pPr>
      <w:r w:rsidRPr="003859C8">
        <w:rPr>
          <w:rFonts w:ascii="Times New Roman" w:eastAsia="Calibri" w:hAnsi="Times New Roman" w:cs="Times New Roman"/>
        </w:rPr>
        <w:t>3.6.</w:t>
      </w:r>
      <w:r w:rsidRPr="003859C8">
        <w:rPr>
          <w:rFonts w:ascii="Times New Roman" w:eastAsia="Calibri" w:hAnsi="Times New Roman" w:cs="Times New Roman"/>
        </w:rPr>
        <w:tab/>
        <w:t>Клиент имеет право пополнять Счет Карты наличными или безналичными средствами в соответствии с действующим законодательством РФ и «</w:t>
      </w:r>
      <w:r w:rsidR="00EE2535" w:rsidRPr="003859C8">
        <w:rPr>
          <w:rFonts w:ascii="Times New Roman" w:eastAsia="Calibri" w:hAnsi="Times New Roman" w:cs="Times New Roman"/>
        </w:rPr>
        <w:t>Правилами использования банковских карт ПАО АКБ «Приморье»</w:t>
      </w:r>
      <w:r w:rsidRPr="003859C8">
        <w:rPr>
          <w:rFonts w:ascii="Times New Roman" w:eastAsia="Calibri" w:hAnsi="Times New Roman" w:cs="Times New Roman"/>
        </w:rPr>
        <w:t>. Пополнение Счета Карты наличными денежными средствами осуществляется путем оформления объявлений на взнос наличных, только Держателем Карты либо иным лицом, полномочия которого подтверждены доверенностью, выданной Клиентом</w:t>
      </w:r>
      <w:r w:rsidR="00A801C4" w:rsidRPr="003859C8">
        <w:rPr>
          <w:rFonts w:ascii="Times New Roman" w:eastAsia="Calibri" w:hAnsi="Times New Roman" w:cs="Times New Roman"/>
        </w:rPr>
        <w:t xml:space="preserve">  или путем </w:t>
      </w:r>
      <w:r w:rsidR="008C331F" w:rsidRPr="003859C8">
        <w:rPr>
          <w:rFonts w:ascii="Times New Roman" w:eastAsia="Calibri" w:hAnsi="Times New Roman" w:cs="Times New Roman"/>
        </w:rPr>
        <w:t xml:space="preserve">внесения </w:t>
      </w:r>
      <w:r w:rsidR="00A801C4" w:rsidRPr="003859C8">
        <w:rPr>
          <w:rFonts w:ascii="Times New Roman" w:eastAsia="Calibri" w:hAnsi="Times New Roman" w:cs="Times New Roman"/>
        </w:rPr>
        <w:t xml:space="preserve"> денежных средств </w:t>
      </w:r>
      <w:r w:rsidR="006A2B7D" w:rsidRPr="003859C8">
        <w:rPr>
          <w:rFonts w:ascii="Times New Roman" w:eastAsia="Calibri" w:hAnsi="Times New Roman" w:cs="Times New Roman"/>
        </w:rPr>
        <w:t xml:space="preserve">Держателем Карты </w:t>
      </w:r>
      <w:r w:rsidR="00A801C4" w:rsidRPr="003859C8">
        <w:rPr>
          <w:rFonts w:ascii="Times New Roman" w:eastAsia="Calibri" w:hAnsi="Times New Roman" w:cs="Times New Roman"/>
        </w:rPr>
        <w:t>через банковский платежный терминал.</w:t>
      </w:r>
    </w:p>
    <w:p w14:paraId="2107181B" w14:textId="77777777" w:rsidR="00F40270" w:rsidRPr="003859C8" w:rsidRDefault="00F40270" w:rsidP="003859C8">
      <w:pPr>
        <w:tabs>
          <w:tab w:val="num" w:pos="0"/>
          <w:tab w:val="num" w:pos="567"/>
        </w:tabs>
        <w:autoSpaceDE w:val="0"/>
        <w:autoSpaceDN w:val="0"/>
        <w:adjustRightInd w:val="0"/>
        <w:spacing w:after="0" w:line="240" w:lineRule="auto"/>
        <w:jc w:val="both"/>
        <w:rPr>
          <w:rFonts w:ascii="Times New Roman" w:eastAsia="Calibri" w:hAnsi="Times New Roman" w:cs="Times New Roman"/>
          <w:color w:val="000000"/>
        </w:rPr>
      </w:pPr>
      <w:r w:rsidRPr="003859C8">
        <w:rPr>
          <w:rFonts w:ascii="Times New Roman" w:eastAsia="Calibri" w:hAnsi="Times New Roman" w:cs="Times New Roman"/>
        </w:rPr>
        <w:t xml:space="preserve"> </w:t>
      </w:r>
    </w:p>
    <w:p w14:paraId="2107181C" w14:textId="77777777" w:rsidR="00F40270" w:rsidRPr="003859C8" w:rsidRDefault="00F40270" w:rsidP="003859C8">
      <w:pPr>
        <w:numPr>
          <w:ilvl w:val="0"/>
          <w:numId w:val="7"/>
        </w:numPr>
        <w:tabs>
          <w:tab w:val="num" w:pos="567"/>
        </w:tabs>
        <w:spacing w:after="0" w:line="240" w:lineRule="auto"/>
        <w:jc w:val="center"/>
        <w:rPr>
          <w:rFonts w:ascii="Times New Roman" w:eastAsia="Calibri" w:hAnsi="Times New Roman" w:cs="Times New Roman"/>
          <w:b/>
          <w:color w:val="000000"/>
        </w:rPr>
      </w:pPr>
      <w:r w:rsidRPr="003859C8">
        <w:rPr>
          <w:rFonts w:ascii="Times New Roman" w:eastAsia="Calibri" w:hAnsi="Times New Roman" w:cs="Times New Roman"/>
          <w:b/>
          <w:color w:val="000000"/>
        </w:rPr>
        <w:lastRenderedPageBreak/>
        <w:t>Обязанности Банка</w:t>
      </w:r>
    </w:p>
    <w:p w14:paraId="2107181D" w14:textId="77777777" w:rsidR="00F40270" w:rsidRPr="003859C8" w:rsidRDefault="00F40270" w:rsidP="003859C8">
      <w:pPr>
        <w:numPr>
          <w:ilvl w:val="1"/>
          <w:numId w:val="7"/>
        </w:numPr>
        <w:tabs>
          <w:tab w:val="num" w:pos="142"/>
          <w:tab w:val="left" w:pos="426"/>
        </w:tabs>
        <w:spacing w:after="0" w:line="240" w:lineRule="auto"/>
        <w:ind w:left="0" w:firstLine="0"/>
        <w:jc w:val="both"/>
        <w:rPr>
          <w:rFonts w:ascii="Times New Roman" w:eastAsia="Calibri" w:hAnsi="Times New Roman" w:cs="Times New Roman"/>
          <w:color w:val="000000"/>
        </w:rPr>
      </w:pPr>
      <w:r w:rsidRPr="003859C8">
        <w:rPr>
          <w:rFonts w:ascii="Times New Roman" w:eastAsia="Calibri" w:hAnsi="Times New Roman" w:cs="Times New Roman"/>
          <w:color w:val="000000"/>
        </w:rPr>
        <w:t>Обеспечить выпуск Карт не позднее 15 банковских рабочих дней и обеспечить обслуживание Карт в порядке, установленном настоящими Условиями к Договору, согласно действующим Тарифам Банка, начиная с момента предоставления Клиентом в Банк надлежаще оформленных документов и зачисления средств за выпуск Карт Клиенту на счета Банка.</w:t>
      </w:r>
    </w:p>
    <w:p w14:paraId="2107181E" w14:textId="77777777" w:rsidR="00F40270" w:rsidRPr="003859C8" w:rsidRDefault="00F40270" w:rsidP="003859C8">
      <w:pPr>
        <w:numPr>
          <w:ilvl w:val="1"/>
          <w:numId w:val="7"/>
        </w:numPr>
        <w:tabs>
          <w:tab w:val="num" w:pos="142"/>
          <w:tab w:val="left" w:pos="426"/>
        </w:tabs>
        <w:spacing w:after="0" w:line="240" w:lineRule="auto"/>
        <w:ind w:left="0" w:firstLine="0"/>
        <w:jc w:val="both"/>
        <w:rPr>
          <w:rFonts w:ascii="Times New Roman" w:eastAsia="Calibri" w:hAnsi="Times New Roman" w:cs="Times New Roman"/>
          <w:color w:val="000000"/>
        </w:rPr>
      </w:pPr>
      <w:r w:rsidRPr="003859C8">
        <w:rPr>
          <w:rFonts w:ascii="Times New Roman" w:eastAsia="Calibri" w:hAnsi="Times New Roman" w:cs="Times New Roman"/>
          <w:color w:val="000000"/>
        </w:rPr>
        <w:t xml:space="preserve">Нести ответственность за своевременное рассмотрение документов и своевременность выдачи Карты после подписания Клиентом и Банком Заявлений. </w:t>
      </w:r>
    </w:p>
    <w:p w14:paraId="2107181F" w14:textId="77777777" w:rsidR="00F40270" w:rsidRPr="003859C8" w:rsidRDefault="00F40270" w:rsidP="003859C8">
      <w:pPr>
        <w:numPr>
          <w:ilvl w:val="1"/>
          <w:numId w:val="7"/>
        </w:numPr>
        <w:tabs>
          <w:tab w:val="num" w:pos="142"/>
          <w:tab w:val="left" w:pos="426"/>
        </w:tabs>
        <w:spacing w:after="0" w:line="240" w:lineRule="auto"/>
        <w:ind w:left="0" w:firstLine="0"/>
        <w:jc w:val="both"/>
        <w:rPr>
          <w:rFonts w:ascii="Times New Roman" w:eastAsia="Calibri" w:hAnsi="Times New Roman" w:cs="Times New Roman"/>
          <w:color w:val="000000"/>
        </w:rPr>
      </w:pPr>
      <w:r w:rsidRPr="003859C8">
        <w:rPr>
          <w:rFonts w:ascii="Times New Roman" w:eastAsia="Calibri" w:hAnsi="Times New Roman" w:cs="Times New Roman"/>
          <w:color w:val="000000"/>
        </w:rPr>
        <w:t>По требованию Клиента предоставлять выписки по счету и Карте по всем транзакциям Держателей, обработанным в течение предыдущего месяца. Выписка отражает все зачисления и списания со Счета Карты.</w:t>
      </w:r>
    </w:p>
    <w:p w14:paraId="21071820" w14:textId="77777777" w:rsidR="00F40270" w:rsidRPr="003859C8" w:rsidRDefault="00F40270" w:rsidP="003859C8">
      <w:pPr>
        <w:numPr>
          <w:ilvl w:val="1"/>
          <w:numId w:val="7"/>
        </w:numPr>
        <w:tabs>
          <w:tab w:val="num" w:pos="142"/>
          <w:tab w:val="left" w:pos="426"/>
        </w:tabs>
        <w:spacing w:after="0" w:line="240" w:lineRule="auto"/>
        <w:ind w:left="0" w:firstLine="0"/>
        <w:jc w:val="both"/>
        <w:rPr>
          <w:rFonts w:ascii="Times New Roman" w:eastAsia="Calibri" w:hAnsi="Times New Roman" w:cs="Times New Roman"/>
          <w:color w:val="000000"/>
        </w:rPr>
      </w:pPr>
      <w:r w:rsidRPr="003859C8">
        <w:rPr>
          <w:rFonts w:ascii="Times New Roman" w:eastAsia="Calibri" w:hAnsi="Times New Roman" w:cs="Times New Roman"/>
          <w:color w:val="000000"/>
        </w:rPr>
        <w:t>Информировать Клиента о совершении операций с использованием пластиковых карт одним из следующих способов, выбранных Клиентом.</w:t>
      </w:r>
    </w:p>
    <w:p w14:paraId="21071821" w14:textId="77777777" w:rsidR="00F40270" w:rsidRPr="003859C8" w:rsidRDefault="00F40270" w:rsidP="003859C8">
      <w:pPr>
        <w:tabs>
          <w:tab w:val="num" w:pos="142"/>
          <w:tab w:val="left" w:pos="426"/>
        </w:tabs>
        <w:spacing w:after="0" w:line="240" w:lineRule="auto"/>
        <w:jc w:val="both"/>
        <w:rPr>
          <w:rFonts w:ascii="Times New Roman" w:eastAsia="Calibri" w:hAnsi="Times New Roman" w:cs="Times New Roman"/>
          <w:color w:val="000000"/>
        </w:rPr>
      </w:pPr>
      <w:r w:rsidRPr="003859C8">
        <w:rPr>
          <w:rFonts w:ascii="Times New Roman" w:eastAsia="Calibri" w:hAnsi="Times New Roman" w:cs="Times New Roman"/>
          <w:color w:val="000000"/>
        </w:rPr>
        <w:t>•</w:t>
      </w:r>
      <w:r w:rsidRPr="003859C8">
        <w:rPr>
          <w:rFonts w:ascii="Times New Roman" w:eastAsia="Calibri" w:hAnsi="Times New Roman" w:cs="Times New Roman"/>
          <w:color w:val="000000"/>
        </w:rPr>
        <w:tab/>
        <w:t>СМС-информирование (при проведении каждой операции по карте либо по факту ее списания);</w:t>
      </w:r>
    </w:p>
    <w:p w14:paraId="21071822" w14:textId="77777777" w:rsidR="00F40270" w:rsidRPr="003859C8" w:rsidRDefault="00F40270" w:rsidP="003859C8">
      <w:pPr>
        <w:tabs>
          <w:tab w:val="num" w:pos="142"/>
          <w:tab w:val="left" w:pos="426"/>
        </w:tabs>
        <w:spacing w:after="0" w:line="240" w:lineRule="auto"/>
        <w:jc w:val="both"/>
        <w:rPr>
          <w:rFonts w:ascii="Times New Roman" w:eastAsia="Calibri" w:hAnsi="Times New Roman" w:cs="Times New Roman"/>
          <w:color w:val="000000"/>
        </w:rPr>
      </w:pPr>
      <w:r w:rsidRPr="003859C8">
        <w:rPr>
          <w:rFonts w:ascii="Times New Roman" w:eastAsia="Calibri" w:hAnsi="Times New Roman" w:cs="Times New Roman"/>
          <w:color w:val="000000"/>
        </w:rPr>
        <w:t>•</w:t>
      </w:r>
      <w:r w:rsidRPr="003859C8">
        <w:rPr>
          <w:rFonts w:ascii="Times New Roman" w:eastAsia="Calibri" w:hAnsi="Times New Roman" w:cs="Times New Roman"/>
          <w:color w:val="000000"/>
        </w:rPr>
        <w:tab/>
        <w:t>e-mail-информирование (выписка отправляется ежедневно при наличии операций);</w:t>
      </w:r>
    </w:p>
    <w:p w14:paraId="21071823" w14:textId="24641DB3" w:rsidR="00F40270" w:rsidRPr="003859C8" w:rsidRDefault="00F40270" w:rsidP="003859C8">
      <w:pPr>
        <w:tabs>
          <w:tab w:val="num" w:pos="142"/>
          <w:tab w:val="left" w:pos="426"/>
        </w:tabs>
        <w:spacing w:after="0" w:line="240" w:lineRule="auto"/>
        <w:jc w:val="both"/>
        <w:rPr>
          <w:rFonts w:ascii="Times New Roman" w:eastAsia="Calibri" w:hAnsi="Times New Roman" w:cs="Times New Roman"/>
          <w:color w:val="000000"/>
        </w:rPr>
      </w:pPr>
      <w:r w:rsidRPr="003859C8">
        <w:rPr>
          <w:rFonts w:ascii="Times New Roman" w:eastAsia="Calibri" w:hAnsi="Times New Roman" w:cs="Times New Roman"/>
          <w:color w:val="000000"/>
        </w:rPr>
        <w:t>•</w:t>
      </w:r>
      <w:r w:rsidRPr="003859C8">
        <w:rPr>
          <w:rFonts w:ascii="Times New Roman" w:eastAsia="Calibri" w:hAnsi="Times New Roman" w:cs="Times New Roman"/>
          <w:color w:val="000000"/>
        </w:rPr>
        <w:tab/>
        <w:t>выписка в системе «iBank2»  (при выборе данного способа, клиент обязуется входить в систему ежедневно и отслеживать выписки)</w:t>
      </w:r>
      <w:r w:rsidR="00124C1A" w:rsidRPr="003859C8">
        <w:rPr>
          <w:rFonts w:ascii="Times New Roman" w:eastAsia="Calibri" w:hAnsi="Times New Roman" w:cs="Times New Roman"/>
          <w:color w:val="000000"/>
        </w:rPr>
        <w:t>;</w:t>
      </w:r>
    </w:p>
    <w:p w14:paraId="21071824" w14:textId="77777777" w:rsidR="00F40270" w:rsidRPr="003859C8" w:rsidRDefault="00F40270" w:rsidP="003859C8">
      <w:pPr>
        <w:numPr>
          <w:ilvl w:val="0"/>
          <w:numId w:val="11"/>
        </w:numPr>
        <w:tabs>
          <w:tab w:val="num" w:pos="142"/>
          <w:tab w:val="left" w:pos="426"/>
        </w:tabs>
        <w:spacing w:after="0" w:line="240" w:lineRule="auto"/>
        <w:ind w:left="0" w:firstLine="0"/>
        <w:jc w:val="both"/>
        <w:rPr>
          <w:rFonts w:ascii="Times New Roman" w:eastAsia="Calibri" w:hAnsi="Times New Roman" w:cs="Times New Roman"/>
          <w:color w:val="000000"/>
        </w:rPr>
      </w:pPr>
      <w:r w:rsidRPr="003859C8">
        <w:rPr>
          <w:rFonts w:ascii="Times New Roman" w:eastAsia="Calibri" w:hAnsi="Times New Roman" w:cs="Times New Roman"/>
          <w:color w:val="000000"/>
        </w:rPr>
        <w:t>выписка на бумажном носителе (выписка печатается в отделении Банка ежедневно, при наличии операций по Счету). При выборе данного способа, Клиент обязуется каждый рабочий день получать выписки в отделении Банка (в случае их формирования и печати).</w:t>
      </w:r>
    </w:p>
    <w:p w14:paraId="21071825" w14:textId="77777777" w:rsidR="00F40270" w:rsidRPr="003859C8" w:rsidRDefault="00F40270" w:rsidP="003859C8">
      <w:pPr>
        <w:tabs>
          <w:tab w:val="num" w:pos="142"/>
          <w:tab w:val="left" w:pos="426"/>
        </w:tabs>
        <w:spacing w:after="0" w:line="240" w:lineRule="auto"/>
        <w:ind w:firstLine="567"/>
        <w:jc w:val="both"/>
        <w:rPr>
          <w:rFonts w:ascii="Times New Roman" w:eastAsia="Calibri" w:hAnsi="Times New Roman" w:cs="Times New Roman"/>
          <w:color w:val="000000"/>
        </w:rPr>
      </w:pPr>
      <w:r w:rsidRPr="003859C8">
        <w:rPr>
          <w:rFonts w:ascii="Times New Roman" w:eastAsia="Calibri" w:hAnsi="Times New Roman" w:cs="Times New Roman"/>
          <w:color w:val="000000"/>
        </w:rPr>
        <w:t>Обязанность Банка по информированию Клиента считается исполненной в момент отправки соответствующего уведомления.</w:t>
      </w:r>
    </w:p>
    <w:p w14:paraId="21071826" w14:textId="77777777" w:rsidR="00F40270" w:rsidRPr="003859C8" w:rsidRDefault="00F40270" w:rsidP="003859C8">
      <w:pPr>
        <w:numPr>
          <w:ilvl w:val="1"/>
          <w:numId w:val="7"/>
        </w:numPr>
        <w:tabs>
          <w:tab w:val="left" w:pos="284"/>
          <w:tab w:val="num" w:pos="426"/>
        </w:tabs>
        <w:spacing w:after="0" w:line="240" w:lineRule="auto"/>
        <w:ind w:left="0" w:firstLine="0"/>
        <w:jc w:val="both"/>
        <w:rPr>
          <w:rFonts w:ascii="Times New Roman" w:eastAsia="Calibri" w:hAnsi="Times New Roman" w:cs="Times New Roman"/>
          <w:color w:val="000000"/>
        </w:rPr>
      </w:pPr>
      <w:r w:rsidRPr="003859C8">
        <w:rPr>
          <w:rFonts w:ascii="Times New Roman" w:eastAsia="Calibri" w:hAnsi="Times New Roman" w:cs="Times New Roman"/>
          <w:color w:val="000000"/>
        </w:rPr>
        <w:t>Рассматривать заявления клиента, в том числе касательно спорных операций по картам, и предоставлять результаты их рассмотрения в срок не более 30 дней со дня получения заявления.</w:t>
      </w:r>
    </w:p>
    <w:p w14:paraId="21071827" w14:textId="77777777" w:rsidR="00F40270" w:rsidRPr="003859C8" w:rsidRDefault="00F40270" w:rsidP="003859C8">
      <w:pPr>
        <w:numPr>
          <w:ilvl w:val="1"/>
          <w:numId w:val="7"/>
        </w:numPr>
        <w:tabs>
          <w:tab w:val="left" w:pos="284"/>
          <w:tab w:val="num" w:pos="426"/>
        </w:tabs>
        <w:spacing w:after="0" w:line="240" w:lineRule="auto"/>
        <w:ind w:left="0" w:firstLine="0"/>
        <w:jc w:val="both"/>
        <w:rPr>
          <w:rFonts w:ascii="Times New Roman" w:eastAsia="Calibri" w:hAnsi="Times New Roman" w:cs="Times New Roman"/>
          <w:color w:val="000000"/>
        </w:rPr>
      </w:pPr>
      <w:r w:rsidRPr="003859C8">
        <w:rPr>
          <w:rFonts w:ascii="Times New Roman" w:eastAsia="Calibri" w:hAnsi="Times New Roman" w:cs="Times New Roman"/>
          <w:color w:val="000000"/>
        </w:rPr>
        <w:t>Производить зачисление денежных средств на Счет Карты не позднее следующего банковского дня после поступления на корреспондентский счет Банка денежных средств со счетов в других банках.</w:t>
      </w:r>
    </w:p>
    <w:p w14:paraId="21071828" w14:textId="77777777" w:rsidR="00F40270" w:rsidRPr="003859C8" w:rsidRDefault="00F40270" w:rsidP="003859C8">
      <w:pPr>
        <w:numPr>
          <w:ilvl w:val="1"/>
          <w:numId w:val="7"/>
        </w:numPr>
        <w:tabs>
          <w:tab w:val="left" w:pos="284"/>
          <w:tab w:val="num" w:pos="426"/>
        </w:tabs>
        <w:spacing w:after="0" w:line="240" w:lineRule="auto"/>
        <w:ind w:left="0" w:firstLine="0"/>
        <w:jc w:val="both"/>
        <w:rPr>
          <w:rFonts w:ascii="Times New Roman" w:eastAsia="Calibri" w:hAnsi="Times New Roman" w:cs="Times New Roman"/>
          <w:color w:val="000000"/>
        </w:rPr>
      </w:pPr>
      <w:r w:rsidRPr="003859C8">
        <w:rPr>
          <w:rFonts w:ascii="Times New Roman" w:eastAsia="Calibri" w:hAnsi="Times New Roman" w:cs="Times New Roman"/>
          <w:color w:val="000000"/>
        </w:rPr>
        <w:t>При получении от Клиента/Держателя информации (заявления) об утере/краже Карты заблокировать Карту.</w:t>
      </w:r>
    </w:p>
    <w:p w14:paraId="21071829" w14:textId="77777777" w:rsidR="00F40270" w:rsidRPr="003859C8" w:rsidRDefault="00F40270" w:rsidP="003859C8">
      <w:pPr>
        <w:numPr>
          <w:ilvl w:val="1"/>
          <w:numId w:val="7"/>
        </w:numPr>
        <w:tabs>
          <w:tab w:val="left" w:pos="284"/>
          <w:tab w:val="num" w:pos="426"/>
        </w:tabs>
        <w:spacing w:after="0" w:line="240" w:lineRule="auto"/>
        <w:ind w:left="0" w:firstLine="0"/>
        <w:jc w:val="both"/>
        <w:rPr>
          <w:rFonts w:ascii="Times New Roman" w:eastAsia="Calibri" w:hAnsi="Times New Roman" w:cs="Times New Roman"/>
          <w:color w:val="000000"/>
        </w:rPr>
      </w:pPr>
      <w:r w:rsidRPr="003859C8">
        <w:rPr>
          <w:rFonts w:ascii="Times New Roman" w:eastAsia="Calibri" w:hAnsi="Times New Roman" w:cs="Times New Roman"/>
          <w:color w:val="000000"/>
        </w:rPr>
        <w:t xml:space="preserve">При отказе Клиента от использования Карт(ы) Банк обязуется по истечении </w:t>
      </w:r>
      <w:r w:rsidRPr="003859C8">
        <w:rPr>
          <w:rFonts w:ascii="Times New Roman" w:eastAsia="Calibri" w:hAnsi="Times New Roman" w:cs="Times New Roman"/>
          <w:b/>
          <w:color w:val="000000"/>
        </w:rPr>
        <w:t>5</w:t>
      </w:r>
      <w:r w:rsidRPr="003859C8">
        <w:rPr>
          <w:rFonts w:ascii="Times New Roman" w:eastAsia="Calibri" w:hAnsi="Times New Roman" w:cs="Times New Roman"/>
          <w:color w:val="000000"/>
        </w:rPr>
        <w:t xml:space="preserve"> календарных дней с момента возврата Карты в Банк и закрытия счета Карт(ы) или окончания срока действия Карт(ы), перевести сумму остатка со Счета Карты за вычетом комиссий Банка и сумм транзакций на счет Клиента. Банк оставляет за собой право изменить названный срок в зависимости от ситуации. </w:t>
      </w:r>
    </w:p>
    <w:p w14:paraId="1F4DFE42" w14:textId="629063D1" w:rsidR="0004501F" w:rsidRPr="003859C8" w:rsidRDefault="0004501F" w:rsidP="003859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lang w:eastAsia="ru-RU"/>
        </w:rPr>
      </w:pPr>
      <w:r w:rsidRPr="003859C8">
        <w:rPr>
          <w:rFonts w:ascii="Times New Roman" w:eastAsia="Calibri" w:hAnsi="Times New Roman" w:cs="Times New Roman"/>
          <w:color w:val="000000"/>
        </w:rPr>
        <w:t>4.9</w:t>
      </w:r>
      <w:r w:rsidR="00BB2D36" w:rsidRPr="003859C8">
        <w:rPr>
          <w:rFonts w:ascii="Times New Roman" w:eastAsia="Calibri" w:hAnsi="Times New Roman" w:cs="Times New Roman"/>
          <w:color w:val="000000"/>
        </w:rPr>
        <w:t xml:space="preserve">. </w:t>
      </w:r>
      <w:r w:rsidR="006345E0" w:rsidRPr="003859C8">
        <w:rPr>
          <w:rFonts w:ascii="Times New Roman" w:eastAsia="Calibri" w:hAnsi="Times New Roman" w:cs="Times New Roman"/>
          <w:color w:val="000000"/>
        </w:rPr>
        <w:t xml:space="preserve">По операциям, в отношении у которых у Банка возникают подозрения в </w:t>
      </w:r>
      <w:r w:rsidR="00F54E77" w:rsidRPr="003859C8">
        <w:rPr>
          <w:rFonts w:ascii="Times New Roman" w:eastAsia="Calibri" w:hAnsi="Times New Roman" w:cs="Times New Roman"/>
          <w:color w:val="000000"/>
        </w:rPr>
        <w:t>о</w:t>
      </w:r>
      <w:r w:rsidR="00BB2D36" w:rsidRPr="003859C8">
        <w:rPr>
          <w:rFonts w:ascii="Times New Roman" w:eastAsia="Times New Roman" w:hAnsi="Times New Roman" w:cs="Times New Roman"/>
          <w:lang w:eastAsia="ru-RU"/>
        </w:rPr>
        <w:t>существлени</w:t>
      </w:r>
      <w:r w:rsidR="006345E0" w:rsidRPr="003859C8">
        <w:rPr>
          <w:rFonts w:ascii="Times New Roman" w:eastAsia="Times New Roman" w:hAnsi="Times New Roman" w:cs="Times New Roman"/>
          <w:lang w:eastAsia="ru-RU"/>
        </w:rPr>
        <w:t>и</w:t>
      </w:r>
      <w:r w:rsidR="00BB2D36" w:rsidRPr="003859C8">
        <w:rPr>
          <w:rFonts w:ascii="Times New Roman" w:eastAsia="Times New Roman" w:hAnsi="Times New Roman" w:cs="Times New Roman"/>
          <w:lang w:eastAsia="ru-RU"/>
        </w:rPr>
        <w:t xml:space="preserve"> перевода денежных средств без согласия клиента, Банк </w:t>
      </w:r>
      <w:r w:rsidR="003523DD" w:rsidRPr="003859C8">
        <w:rPr>
          <w:rFonts w:ascii="Times New Roman" w:eastAsia="Times New Roman" w:hAnsi="Times New Roman" w:cs="Times New Roman"/>
          <w:lang w:eastAsia="ru-RU"/>
        </w:rPr>
        <w:t>блокирует</w:t>
      </w:r>
      <w:r w:rsidR="00BB2D36" w:rsidRPr="003859C8">
        <w:rPr>
          <w:rFonts w:ascii="Times New Roman" w:eastAsia="Times New Roman" w:hAnsi="Times New Roman" w:cs="Times New Roman"/>
          <w:lang w:eastAsia="ru-RU"/>
        </w:rPr>
        <w:t xml:space="preserve"> карт</w:t>
      </w:r>
      <w:r w:rsidR="003523DD" w:rsidRPr="003859C8">
        <w:rPr>
          <w:rFonts w:ascii="Times New Roman" w:eastAsia="Times New Roman" w:hAnsi="Times New Roman" w:cs="Times New Roman"/>
          <w:lang w:eastAsia="ru-RU"/>
        </w:rPr>
        <w:t>у(</w:t>
      </w:r>
      <w:r w:rsidR="00BB2D36" w:rsidRPr="003859C8">
        <w:rPr>
          <w:rFonts w:ascii="Times New Roman" w:eastAsia="Times New Roman" w:hAnsi="Times New Roman" w:cs="Times New Roman"/>
          <w:lang w:eastAsia="ru-RU"/>
        </w:rPr>
        <w:t>ы</w:t>
      </w:r>
      <w:r w:rsidR="003523DD" w:rsidRPr="003859C8">
        <w:rPr>
          <w:rFonts w:ascii="Times New Roman" w:eastAsia="Times New Roman" w:hAnsi="Times New Roman" w:cs="Times New Roman"/>
          <w:lang w:eastAsia="ru-RU"/>
        </w:rPr>
        <w:t>)</w:t>
      </w:r>
      <w:r w:rsidR="00BB2D36" w:rsidRPr="003859C8">
        <w:rPr>
          <w:rFonts w:ascii="Times New Roman" w:eastAsia="Times New Roman" w:hAnsi="Times New Roman" w:cs="Times New Roman"/>
          <w:lang w:eastAsia="ru-RU"/>
        </w:rPr>
        <w:t xml:space="preserve"> и осуществляет в отношении уменьшения остатка электронных денежных средств плательщика действия, предусмотренные </w:t>
      </w:r>
      <w:r w:rsidR="00BB2D36" w:rsidRPr="003859C8">
        <w:rPr>
          <w:rFonts w:ascii="Times New Roman" w:eastAsia="Times New Roman" w:hAnsi="Times New Roman" w:cs="Times New Roman"/>
          <w:b/>
          <w:lang w:eastAsia="ru-RU"/>
        </w:rPr>
        <w:t>п.</w:t>
      </w:r>
      <w:r w:rsidRPr="003859C8">
        <w:rPr>
          <w:rFonts w:ascii="Times New Roman" w:eastAsia="Times New Roman" w:hAnsi="Times New Roman" w:cs="Times New Roman"/>
          <w:b/>
          <w:lang w:eastAsia="ru-RU"/>
        </w:rPr>
        <w:t>3.2.10-3.2.12</w:t>
      </w:r>
      <w:r w:rsidRPr="003859C8">
        <w:rPr>
          <w:rFonts w:ascii="Times New Roman" w:eastAsia="Times New Roman" w:hAnsi="Times New Roman" w:cs="Times New Roman"/>
          <w:lang w:eastAsia="ru-RU"/>
        </w:rPr>
        <w:t xml:space="preserve"> Общих условий настоящего договора.</w:t>
      </w:r>
    </w:p>
    <w:p w14:paraId="2107182B" w14:textId="77777777" w:rsidR="00F40270" w:rsidRPr="003859C8" w:rsidRDefault="00F40270" w:rsidP="003859C8">
      <w:pPr>
        <w:numPr>
          <w:ilvl w:val="0"/>
          <w:numId w:val="7"/>
        </w:numPr>
        <w:spacing w:after="0" w:line="240" w:lineRule="auto"/>
        <w:jc w:val="center"/>
        <w:rPr>
          <w:rFonts w:ascii="Times New Roman" w:eastAsia="Calibri" w:hAnsi="Times New Roman" w:cs="Times New Roman"/>
          <w:b/>
          <w:color w:val="000000"/>
        </w:rPr>
      </w:pPr>
      <w:r w:rsidRPr="003859C8">
        <w:rPr>
          <w:rFonts w:ascii="Times New Roman" w:eastAsia="Calibri" w:hAnsi="Times New Roman" w:cs="Times New Roman"/>
          <w:b/>
          <w:color w:val="000000"/>
        </w:rPr>
        <w:t>Права Банка</w:t>
      </w:r>
    </w:p>
    <w:p w14:paraId="2107182C" w14:textId="604550C7" w:rsidR="00F40270" w:rsidRPr="003859C8" w:rsidRDefault="00F40270" w:rsidP="003859C8">
      <w:pPr>
        <w:tabs>
          <w:tab w:val="num" w:pos="284"/>
          <w:tab w:val="left" w:pos="426"/>
        </w:tabs>
        <w:spacing w:after="0" w:line="240" w:lineRule="auto"/>
        <w:jc w:val="both"/>
        <w:rPr>
          <w:rFonts w:ascii="Times New Roman" w:eastAsia="Calibri" w:hAnsi="Times New Roman" w:cs="Times New Roman"/>
        </w:rPr>
      </w:pPr>
      <w:r w:rsidRPr="003859C8">
        <w:rPr>
          <w:rFonts w:ascii="Times New Roman" w:eastAsia="Calibri" w:hAnsi="Times New Roman" w:cs="Times New Roman"/>
        </w:rPr>
        <w:t>5.1.</w:t>
      </w:r>
      <w:r w:rsidRPr="003859C8">
        <w:rPr>
          <w:rFonts w:ascii="Times New Roman" w:eastAsia="Calibri" w:hAnsi="Times New Roman" w:cs="Times New Roman"/>
        </w:rPr>
        <w:tab/>
        <w:t>В случае нарушения Клиентом настоящих Условий и/или Держателем Карты Правил  Банк оставляет за собой право без предварительного уведомления Клиента остановить действие Карты  и отказать Клиенту в выпуске, замене, перевыпуске Карты</w:t>
      </w:r>
      <w:r w:rsidRPr="003859C8">
        <w:rPr>
          <w:rFonts w:ascii="Times New Roman" w:eastAsia="Calibri" w:hAnsi="Times New Roman" w:cs="Times New Roman"/>
          <w:b/>
          <w:bCs/>
        </w:rPr>
        <w:t>.</w:t>
      </w:r>
      <w:r w:rsidRPr="003859C8">
        <w:rPr>
          <w:rFonts w:ascii="Times New Roman" w:eastAsia="Calibri" w:hAnsi="Times New Roman" w:cs="Times New Roman"/>
        </w:rPr>
        <w:t xml:space="preserve"> В этом случае Банк имеет право заблокировать все Карты, выпущенные Банком согласно настоящим Условиям к Договору, и установить  карт(ы) в стоп-лист. Все расходы, связанные с </w:t>
      </w:r>
      <w:r w:rsidR="008B6524" w:rsidRPr="003859C8">
        <w:rPr>
          <w:rFonts w:ascii="Times New Roman" w:eastAsia="Calibri" w:hAnsi="Times New Roman" w:cs="Times New Roman"/>
        </w:rPr>
        <w:t xml:space="preserve"> </w:t>
      </w:r>
      <w:r w:rsidRPr="003859C8">
        <w:rPr>
          <w:rFonts w:ascii="Times New Roman" w:eastAsia="Calibri" w:hAnsi="Times New Roman" w:cs="Times New Roman"/>
        </w:rPr>
        <w:t xml:space="preserve">этим, относятся на счет Клиента и могут быть списаны со счета карты или с других счетов Клиента, открытых в Банке. </w:t>
      </w:r>
    </w:p>
    <w:p w14:paraId="2107182D" w14:textId="77777777" w:rsidR="00F40270" w:rsidRPr="003859C8" w:rsidRDefault="00F40270" w:rsidP="003859C8">
      <w:pPr>
        <w:numPr>
          <w:ilvl w:val="1"/>
          <w:numId w:val="10"/>
        </w:numPr>
        <w:tabs>
          <w:tab w:val="num" w:pos="284"/>
          <w:tab w:val="left" w:pos="426"/>
        </w:tabs>
        <w:spacing w:after="0" w:line="240" w:lineRule="auto"/>
        <w:ind w:left="0" w:firstLine="0"/>
        <w:jc w:val="both"/>
        <w:rPr>
          <w:rFonts w:ascii="Times New Roman" w:eastAsia="Calibri" w:hAnsi="Times New Roman" w:cs="Times New Roman"/>
        </w:rPr>
      </w:pPr>
      <w:r w:rsidRPr="003859C8">
        <w:rPr>
          <w:rFonts w:ascii="Times New Roman" w:eastAsia="Calibri" w:hAnsi="Times New Roman" w:cs="Times New Roman"/>
        </w:rPr>
        <w:t>В случае возникновения претензий к счету Бизнес Карт(ы) Клиента со стороны третьих лиц согласно законодательству Российской Федерации, Банк оставляет за собой право приостановить действие Карт(ы) и установить  карт(ы) в стоп-лист. Все расходы, связанные с этим, относятся на счет Клиента и могут быть списаны со счета карты или с других счетов Клиента, открытых в Банке.</w:t>
      </w:r>
    </w:p>
    <w:p w14:paraId="2107182E" w14:textId="77777777" w:rsidR="00F40270" w:rsidRPr="003859C8" w:rsidRDefault="00F40270" w:rsidP="003859C8">
      <w:pPr>
        <w:tabs>
          <w:tab w:val="num" w:pos="284"/>
        </w:tabs>
        <w:spacing w:after="0" w:line="240" w:lineRule="auto"/>
        <w:jc w:val="both"/>
        <w:rPr>
          <w:rFonts w:ascii="Times New Roman" w:eastAsia="Calibri" w:hAnsi="Times New Roman" w:cs="Times New Roman"/>
        </w:rPr>
      </w:pPr>
      <w:r w:rsidRPr="003859C8">
        <w:rPr>
          <w:rFonts w:ascii="Times New Roman" w:eastAsia="Calibri" w:hAnsi="Times New Roman" w:cs="Times New Roman"/>
        </w:rPr>
        <w:t>5.3.В случае отсутствия средств на счете Карты Банк имеет право списать  все расходы по блокировке карт(ы) и установке карт(ы) в стоп-лист (п.п.5.1-5.2.) с расчетных и иных счетов Клиента.</w:t>
      </w:r>
    </w:p>
    <w:p w14:paraId="2107182F" w14:textId="77777777" w:rsidR="00F40270" w:rsidRPr="003859C8" w:rsidRDefault="00F40270" w:rsidP="003859C8">
      <w:pPr>
        <w:tabs>
          <w:tab w:val="num" w:pos="284"/>
        </w:tabs>
        <w:spacing w:after="0" w:line="240" w:lineRule="auto"/>
        <w:jc w:val="both"/>
        <w:rPr>
          <w:rFonts w:ascii="Times New Roman" w:eastAsia="Calibri" w:hAnsi="Times New Roman" w:cs="Times New Roman"/>
        </w:rPr>
      </w:pPr>
      <w:r w:rsidRPr="003859C8">
        <w:rPr>
          <w:rFonts w:ascii="Times New Roman" w:eastAsia="Calibri" w:hAnsi="Times New Roman" w:cs="Times New Roman"/>
        </w:rPr>
        <w:t xml:space="preserve">5.4. Банк имеет право списывать </w:t>
      </w:r>
      <w:r w:rsidRPr="003859C8">
        <w:rPr>
          <w:rFonts w:ascii="Times New Roman" w:eastAsia="Calibri" w:hAnsi="Times New Roman" w:cs="Times New Roman"/>
          <w:color w:val="000000"/>
        </w:rPr>
        <w:t xml:space="preserve">без дополнительного распоряжения Клиента и </w:t>
      </w:r>
      <w:r w:rsidRPr="003859C8">
        <w:rPr>
          <w:rFonts w:ascii="Times New Roman" w:eastAsia="Calibri" w:hAnsi="Times New Roman" w:cs="Times New Roman"/>
          <w:bCs/>
          <w:color w:val="000000"/>
        </w:rPr>
        <w:t>без предварительного согласования с Клиентом</w:t>
      </w:r>
      <w:r w:rsidRPr="003859C8" w:rsidDel="00444CA5">
        <w:rPr>
          <w:rFonts w:ascii="Times New Roman" w:eastAsia="Calibri" w:hAnsi="Times New Roman" w:cs="Times New Roman"/>
        </w:rPr>
        <w:t xml:space="preserve"> </w:t>
      </w:r>
      <w:r w:rsidRPr="003859C8">
        <w:rPr>
          <w:rFonts w:ascii="Times New Roman" w:eastAsia="Calibri" w:hAnsi="Times New Roman" w:cs="Times New Roman"/>
        </w:rPr>
        <w:t>суммы комиссионного вознаграждения согласно Тарифам Банка со счета карты и других счетов Клиента, открытых в Банке.</w:t>
      </w:r>
    </w:p>
    <w:p w14:paraId="21071830" w14:textId="77777777" w:rsidR="00F40270" w:rsidRPr="003859C8" w:rsidRDefault="00F40270" w:rsidP="003859C8">
      <w:pPr>
        <w:tabs>
          <w:tab w:val="num" w:pos="284"/>
        </w:tabs>
        <w:spacing w:after="0" w:line="240" w:lineRule="auto"/>
        <w:jc w:val="both"/>
        <w:rPr>
          <w:rFonts w:ascii="Times New Roman" w:eastAsia="Calibri" w:hAnsi="Times New Roman" w:cs="Times New Roman"/>
        </w:rPr>
      </w:pPr>
      <w:r w:rsidRPr="003859C8">
        <w:rPr>
          <w:rFonts w:ascii="Times New Roman" w:eastAsia="Calibri" w:hAnsi="Times New Roman" w:cs="Times New Roman"/>
        </w:rPr>
        <w:t xml:space="preserve">Клиент предоставляет Банку право </w:t>
      </w:r>
      <w:r w:rsidRPr="003859C8">
        <w:rPr>
          <w:rFonts w:ascii="Times New Roman" w:eastAsia="Calibri" w:hAnsi="Times New Roman" w:cs="Times New Roman"/>
          <w:color w:val="000000"/>
        </w:rPr>
        <w:t xml:space="preserve">без дополнительного распоряжения и </w:t>
      </w:r>
      <w:r w:rsidRPr="003859C8">
        <w:rPr>
          <w:rFonts w:ascii="Times New Roman" w:eastAsia="Calibri" w:hAnsi="Times New Roman" w:cs="Times New Roman"/>
          <w:bCs/>
          <w:color w:val="000000"/>
        </w:rPr>
        <w:t xml:space="preserve">без предварительного согласования с Клиентом </w:t>
      </w:r>
      <w:r w:rsidRPr="003859C8">
        <w:rPr>
          <w:rFonts w:ascii="Times New Roman" w:eastAsia="Calibri" w:hAnsi="Times New Roman" w:cs="Times New Roman"/>
        </w:rPr>
        <w:t>списывать со всех его  счетов, открытых в Банке, суммы задолженности, причитающихся Банку по настоящему Договору, в том числе суммы комиссий. Условие настоящего пункта Условий является дополнением ко всем действующим Условиям открытия и ведения банковского счета в валюте РФ и в иностранной валюте в рамках настоящего Договора.</w:t>
      </w:r>
    </w:p>
    <w:p w14:paraId="21071831" w14:textId="77777777" w:rsidR="00F40270" w:rsidRPr="003859C8" w:rsidRDefault="00F40270" w:rsidP="003859C8">
      <w:pPr>
        <w:tabs>
          <w:tab w:val="num" w:pos="284"/>
        </w:tabs>
        <w:spacing w:after="0" w:line="240" w:lineRule="auto"/>
        <w:jc w:val="both"/>
        <w:rPr>
          <w:rFonts w:ascii="Times New Roman" w:eastAsia="Calibri" w:hAnsi="Times New Roman" w:cs="Times New Roman"/>
        </w:rPr>
      </w:pPr>
      <w:r w:rsidRPr="003859C8">
        <w:rPr>
          <w:rFonts w:ascii="Times New Roman" w:eastAsia="Calibri" w:hAnsi="Times New Roman" w:cs="Times New Roman"/>
        </w:rPr>
        <w:t>При недостаточности денежных средств на карточном или расчетном счете Клиента, Клиент поручает Банку не позднее дня, следующего за днем возникновения задолженности по вине Клиента, произвести продажу иностранной валюты с текущего валютного счета Клиента в сумме, эквивалентной задолженности по карточному счету в российских рублях по курсу Банка России, установленной на дату совершения операции, на основании Распоряжения Банка о продаже иностранной валюты без каких либо дополнительных распоряжений Клиента с последующим зачислением денежных средств на счет карты.</w:t>
      </w:r>
    </w:p>
    <w:p w14:paraId="21071832" w14:textId="77777777" w:rsidR="00F40270" w:rsidRPr="003859C8" w:rsidRDefault="00F40270" w:rsidP="003859C8">
      <w:pPr>
        <w:tabs>
          <w:tab w:val="num" w:pos="284"/>
        </w:tabs>
        <w:spacing w:after="0" w:line="240" w:lineRule="auto"/>
        <w:jc w:val="both"/>
        <w:rPr>
          <w:rFonts w:ascii="Times New Roman" w:eastAsia="Calibri" w:hAnsi="Times New Roman" w:cs="Times New Roman"/>
        </w:rPr>
      </w:pPr>
      <w:r w:rsidRPr="003859C8">
        <w:rPr>
          <w:rFonts w:ascii="Times New Roman" w:eastAsia="Calibri" w:hAnsi="Times New Roman" w:cs="Times New Roman"/>
        </w:rPr>
        <w:lastRenderedPageBreak/>
        <w:t>В случае недостатка средств на иных счетах Клиента, открытых в Банке, или отсутствии иных счетов, Банк в течение 3-х (Трех) рабочих дней выставляет счёт Клиенту на сумму задолженности. Клиент обязан оплатить данный счет в течение 5-ти (пяти) календарных дней с момента выставления Банком счета.</w:t>
      </w:r>
    </w:p>
    <w:p w14:paraId="21071833" w14:textId="77777777" w:rsidR="00F40270" w:rsidRPr="003859C8" w:rsidRDefault="00F40270" w:rsidP="003859C8">
      <w:pPr>
        <w:tabs>
          <w:tab w:val="num" w:pos="284"/>
        </w:tabs>
        <w:spacing w:after="0" w:line="240" w:lineRule="auto"/>
        <w:jc w:val="both"/>
        <w:rPr>
          <w:rFonts w:ascii="Times New Roman" w:eastAsia="Calibri" w:hAnsi="Times New Roman" w:cs="Times New Roman"/>
        </w:rPr>
      </w:pPr>
      <w:r w:rsidRPr="003859C8">
        <w:rPr>
          <w:rFonts w:ascii="Times New Roman" w:eastAsia="Calibri" w:hAnsi="Times New Roman" w:cs="Times New Roman"/>
        </w:rPr>
        <w:t>5.5. В случае каких-либо противоречий между положениями Условий об открытии и ведении  расчетного и иных счетов и настоящих Условий, касающимися списания денежных средств без распоряжения Клиента, положения настоящих Условий имеют преимущественную силу.</w:t>
      </w:r>
    </w:p>
    <w:p w14:paraId="21071834" w14:textId="77777777" w:rsidR="00F40270" w:rsidRPr="003859C8" w:rsidRDefault="00F40270" w:rsidP="003859C8">
      <w:pPr>
        <w:tabs>
          <w:tab w:val="num" w:pos="284"/>
        </w:tabs>
        <w:spacing w:after="0" w:line="240" w:lineRule="auto"/>
        <w:jc w:val="both"/>
        <w:rPr>
          <w:rFonts w:ascii="Times New Roman" w:eastAsia="Calibri" w:hAnsi="Times New Roman" w:cs="Times New Roman"/>
          <w:bCs/>
          <w:color w:val="000000"/>
        </w:rPr>
      </w:pPr>
      <w:r w:rsidRPr="003859C8">
        <w:rPr>
          <w:rFonts w:ascii="Times New Roman" w:eastAsia="Calibri" w:hAnsi="Times New Roman" w:cs="Times New Roman"/>
          <w:color w:val="000000"/>
        </w:rPr>
        <w:t>Настоящий пункт Условий является дополнением ко всем Условиям, действующим между Банком и Клиентом.</w:t>
      </w:r>
    </w:p>
    <w:p w14:paraId="605B76B1" w14:textId="29409F68" w:rsidR="007156AC" w:rsidRPr="003859C8" w:rsidRDefault="00F40270" w:rsidP="003859C8">
      <w:pPr>
        <w:autoSpaceDE w:val="0"/>
        <w:autoSpaceDN w:val="0"/>
        <w:adjustRightInd w:val="0"/>
        <w:spacing w:after="0" w:line="240" w:lineRule="auto"/>
        <w:jc w:val="both"/>
        <w:rPr>
          <w:rFonts w:ascii="Times New Roman" w:hAnsi="Times New Roman"/>
          <w:color w:val="000000"/>
        </w:rPr>
      </w:pPr>
      <w:r w:rsidRPr="003859C8">
        <w:rPr>
          <w:rFonts w:ascii="Times New Roman" w:eastAsia="Calibri" w:hAnsi="Times New Roman" w:cs="Times New Roman"/>
          <w:bCs/>
        </w:rPr>
        <w:t>5.6.</w:t>
      </w:r>
      <w:r w:rsidR="00485889" w:rsidRPr="003859C8">
        <w:rPr>
          <w:rFonts w:ascii="Times New Roman" w:eastAsia="Calibri" w:hAnsi="Times New Roman" w:cs="Times New Roman"/>
          <w:bCs/>
        </w:rPr>
        <w:t xml:space="preserve"> </w:t>
      </w:r>
      <w:r w:rsidR="007156AC" w:rsidRPr="003859C8">
        <w:rPr>
          <w:rFonts w:ascii="Times New Roman" w:hAnsi="Times New Roman"/>
          <w:color w:val="000000"/>
        </w:rPr>
        <w:t>Банк вправе:</w:t>
      </w:r>
    </w:p>
    <w:p w14:paraId="2FE55EA9" w14:textId="77777777" w:rsidR="007156AC" w:rsidRPr="003859C8" w:rsidRDefault="007156AC" w:rsidP="003859C8">
      <w:pPr>
        <w:autoSpaceDE w:val="0"/>
        <w:autoSpaceDN w:val="0"/>
        <w:adjustRightInd w:val="0"/>
        <w:spacing w:after="0" w:line="240" w:lineRule="auto"/>
        <w:jc w:val="both"/>
        <w:rPr>
          <w:rFonts w:ascii="Times New Roman" w:hAnsi="Times New Roman"/>
          <w:bCs/>
          <w:lang w:eastAsia="ru-RU"/>
        </w:rPr>
      </w:pPr>
      <w:r w:rsidRPr="003859C8">
        <w:rPr>
          <w:rFonts w:ascii="Times New Roman" w:hAnsi="Times New Roman"/>
          <w:color w:val="000000"/>
        </w:rPr>
        <w:t>-</w:t>
      </w:r>
      <w:r w:rsidRPr="003859C8">
        <w:rPr>
          <w:rFonts w:ascii="Times New Roman" w:hAnsi="Times New Roman"/>
          <w:bCs/>
          <w:lang w:eastAsia="ru-RU"/>
        </w:rPr>
        <w:t xml:space="preserve"> отказать в выполнении распоряжения Клиента о совершении операции, за исключением операций по зачислению денежных средств, поступивших на счет Клиента, по которой не представлены документы, необходимые для фиксирования информации в соответствии с положениями Федерального закона от 07.08.2001 № 115-ФЗ «</w:t>
      </w:r>
      <w:r w:rsidRPr="003859C8">
        <w:rPr>
          <w:rFonts w:ascii="Times New Roman" w:hAnsi="Times New Roman"/>
          <w:lang w:eastAsia="ru-RU"/>
        </w:rPr>
        <w:t xml:space="preserve">О противодействии легализации (отмыванию) доходов, полученных преступным путем, и финансированию терроризма», </w:t>
      </w:r>
      <w:r w:rsidRPr="003859C8">
        <w:rPr>
          <w:rFonts w:ascii="Times New Roman" w:hAnsi="Times New Roman"/>
          <w:bCs/>
          <w:lang w:eastAsia="ru-RU"/>
        </w:rPr>
        <w:t>а также в случае, если в результате реализации правил внутреннего контроля у работников Банка возникают подозрения, что операция совершается в целях легализации (отмывания) доходов, полученных преступным путем, или финансирования терроризма;</w:t>
      </w:r>
    </w:p>
    <w:p w14:paraId="0D6D44A0" w14:textId="77777777" w:rsidR="007156AC" w:rsidRPr="003859C8" w:rsidRDefault="007156AC" w:rsidP="003859C8">
      <w:pPr>
        <w:autoSpaceDE w:val="0"/>
        <w:autoSpaceDN w:val="0"/>
        <w:adjustRightInd w:val="0"/>
        <w:spacing w:after="0" w:line="240" w:lineRule="auto"/>
        <w:jc w:val="both"/>
        <w:rPr>
          <w:rFonts w:ascii="Times New Roman" w:hAnsi="Times New Roman"/>
          <w:lang w:eastAsia="ru-RU"/>
        </w:rPr>
      </w:pPr>
      <w:r w:rsidRPr="003859C8">
        <w:rPr>
          <w:rFonts w:ascii="Times New Roman" w:hAnsi="Times New Roman"/>
          <w:bCs/>
          <w:lang w:eastAsia="ru-RU"/>
        </w:rPr>
        <w:t xml:space="preserve">- </w:t>
      </w:r>
      <w:r w:rsidRPr="003859C8">
        <w:rPr>
          <w:rFonts w:ascii="Times New Roman" w:hAnsi="Times New Roman"/>
          <w:lang w:eastAsia="ru-RU"/>
        </w:rPr>
        <w:t>расторгнуть договор банковского счета с Клиентом в случае принятия в течение календарного года двух и более решений об отказе в выполнении распоряжения клиента о совершении операции.</w:t>
      </w:r>
    </w:p>
    <w:p w14:paraId="21071836" w14:textId="77777777" w:rsidR="00F40270" w:rsidRPr="003859C8" w:rsidRDefault="00F40270" w:rsidP="003859C8">
      <w:pPr>
        <w:tabs>
          <w:tab w:val="num" w:pos="0"/>
          <w:tab w:val="left" w:pos="284"/>
          <w:tab w:val="left" w:pos="426"/>
        </w:tabs>
        <w:spacing w:after="0" w:line="240" w:lineRule="auto"/>
        <w:jc w:val="both"/>
        <w:rPr>
          <w:rFonts w:ascii="Times New Roman" w:eastAsia="Calibri" w:hAnsi="Times New Roman" w:cs="Times New Roman"/>
        </w:rPr>
      </w:pPr>
      <w:r w:rsidRPr="003859C8">
        <w:rPr>
          <w:rFonts w:ascii="Times New Roman" w:eastAsia="Calibri" w:hAnsi="Times New Roman" w:cs="Times New Roman"/>
          <w:color w:val="000000"/>
        </w:rPr>
        <w:t>5.7. Отказать Клиенту в выдаче карты и/или заблокировать действующую карту при отказе Клиента от получения уведомлений и/или не определении при заключении Договора способов получения уведомлений о совершении операций с использованием пластиковых карт.</w:t>
      </w:r>
    </w:p>
    <w:p w14:paraId="21071838" w14:textId="77777777" w:rsidR="00F40270" w:rsidRPr="003859C8" w:rsidRDefault="00F40270" w:rsidP="003859C8">
      <w:pPr>
        <w:numPr>
          <w:ilvl w:val="0"/>
          <w:numId w:val="5"/>
        </w:numPr>
        <w:tabs>
          <w:tab w:val="num" w:pos="708"/>
        </w:tabs>
        <w:spacing w:after="0" w:line="240" w:lineRule="auto"/>
        <w:jc w:val="center"/>
        <w:rPr>
          <w:rFonts w:ascii="Times New Roman" w:eastAsia="Calibri" w:hAnsi="Times New Roman" w:cs="Times New Roman"/>
          <w:b/>
          <w:color w:val="000000"/>
        </w:rPr>
      </w:pPr>
      <w:r w:rsidRPr="003859C8">
        <w:rPr>
          <w:rFonts w:ascii="Times New Roman" w:eastAsia="Calibri" w:hAnsi="Times New Roman" w:cs="Times New Roman"/>
          <w:b/>
          <w:color w:val="000000"/>
        </w:rPr>
        <w:t>Овердрафт</w:t>
      </w:r>
    </w:p>
    <w:p w14:paraId="21071839" w14:textId="77777777" w:rsidR="00F40270" w:rsidRPr="003859C8" w:rsidRDefault="00F40270" w:rsidP="003859C8">
      <w:pPr>
        <w:numPr>
          <w:ilvl w:val="1"/>
          <w:numId w:val="6"/>
        </w:numPr>
        <w:tabs>
          <w:tab w:val="clear" w:pos="360"/>
          <w:tab w:val="num" w:pos="0"/>
          <w:tab w:val="left" w:pos="284"/>
          <w:tab w:val="left" w:pos="426"/>
        </w:tabs>
        <w:spacing w:after="0" w:line="240" w:lineRule="auto"/>
        <w:ind w:left="0" w:firstLine="0"/>
        <w:jc w:val="both"/>
        <w:rPr>
          <w:rFonts w:ascii="Times New Roman" w:eastAsia="Calibri" w:hAnsi="Times New Roman" w:cs="Times New Roman"/>
          <w:color w:val="000000"/>
        </w:rPr>
      </w:pPr>
      <w:r w:rsidRPr="003859C8">
        <w:rPr>
          <w:rFonts w:ascii="Times New Roman" w:eastAsia="Calibri" w:hAnsi="Times New Roman" w:cs="Times New Roman"/>
          <w:color w:val="000000"/>
        </w:rPr>
        <w:t xml:space="preserve">Овердрафт по счету Карт не допускается. Операции с использованием карт производятся в пределах остатка средств на счете Карт. </w:t>
      </w:r>
    </w:p>
    <w:p w14:paraId="5FE7791E" w14:textId="77777777" w:rsidR="00CD6FF3" w:rsidRPr="003859C8" w:rsidRDefault="00F40270" w:rsidP="003859C8">
      <w:pPr>
        <w:keepNext/>
        <w:numPr>
          <w:ilvl w:val="0"/>
          <w:numId w:val="6"/>
        </w:numPr>
        <w:tabs>
          <w:tab w:val="num" w:pos="0"/>
        </w:tabs>
        <w:spacing w:after="0" w:line="240" w:lineRule="auto"/>
        <w:ind w:left="357" w:hanging="357"/>
        <w:jc w:val="center"/>
        <w:rPr>
          <w:rFonts w:ascii="Times New Roman" w:eastAsia="Calibri" w:hAnsi="Times New Roman" w:cs="Times New Roman"/>
          <w:b/>
          <w:color w:val="000000"/>
          <w:lang w:eastAsia="ar-SA"/>
        </w:rPr>
      </w:pPr>
      <w:r w:rsidRPr="003859C8">
        <w:rPr>
          <w:rFonts w:ascii="Times New Roman" w:eastAsia="Calibri" w:hAnsi="Times New Roman" w:cs="Times New Roman"/>
          <w:b/>
          <w:color w:val="000000"/>
          <w:lang w:eastAsia="ar-SA"/>
        </w:rPr>
        <w:t xml:space="preserve">Общие правила документооборота при расчетах </w:t>
      </w:r>
    </w:p>
    <w:p w14:paraId="2107183B" w14:textId="4E1E5741" w:rsidR="00F40270" w:rsidRPr="003859C8" w:rsidRDefault="00F40270" w:rsidP="003859C8">
      <w:pPr>
        <w:keepNext/>
        <w:spacing w:after="0" w:line="240" w:lineRule="auto"/>
        <w:ind w:left="357"/>
        <w:jc w:val="center"/>
        <w:rPr>
          <w:rFonts w:ascii="Times New Roman" w:eastAsia="Calibri" w:hAnsi="Times New Roman" w:cs="Times New Roman"/>
          <w:b/>
          <w:color w:val="000000"/>
          <w:lang w:eastAsia="ar-SA"/>
        </w:rPr>
      </w:pPr>
      <w:r w:rsidRPr="003859C8">
        <w:rPr>
          <w:rFonts w:ascii="Times New Roman" w:eastAsia="Calibri" w:hAnsi="Times New Roman" w:cs="Times New Roman"/>
          <w:b/>
          <w:color w:val="000000"/>
          <w:lang w:eastAsia="ar-SA"/>
        </w:rPr>
        <w:t>по операциям с использованием банковских карт</w:t>
      </w:r>
    </w:p>
    <w:p w14:paraId="2107183C" w14:textId="77777777" w:rsidR="00F40270" w:rsidRPr="003859C8" w:rsidRDefault="00F40270" w:rsidP="003859C8">
      <w:pPr>
        <w:numPr>
          <w:ilvl w:val="1"/>
          <w:numId w:val="6"/>
        </w:numPr>
        <w:tabs>
          <w:tab w:val="clear" w:pos="360"/>
          <w:tab w:val="num" w:pos="0"/>
          <w:tab w:val="left" w:pos="284"/>
          <w:tab w:val="left" w:pos="426"/>
        </w:tabs>
        <w:autoSpaceDE w:val="0"/>
        <w:autoSpaceDN w:val="0"/>
        <w:adjustRightInd w:val="0"/>
        <w:spacing w:after="0" w:line="240" w:lineRule="auto"/>
        <w:ind w:left="0" w:firstLine="0"/>
        <w:jc w:val="both"/>
        <w:rPr>
          <w:rFonts w:ascii="Times New Roman" w:eastAsia="Calibri" w:hAnsi="Times New Roman" w:cs="Times New Roman"/>
          <w:color w:val="000000"/>
        </w:rPr>
      </w:pPr>
      <w:r w:rsidRPr="003859C8">
        <w:rPr>
          <w:rFonts w:ascii="Times New Roman" w:eastAsia="Calibri" w:hAnsi="Times New Roman" w:cs="Times New Roman"/>
          <w:color w:val="000000"/>
        </w:rPr>
        <w:t xml:space="preserve">Операции с использованием банковских карт предусматривают обязательное составление следующих документов на бумажном носителе: слип/квитанция электронного терминала и/или в электронной форме: </w:t>
      </w:r>
    </w:p>
    <w:p w14:paraId="2107183D" w14:textId="77777777" w:rsidR="00F40270" w:rsidRPr="003859C8" w:rsidRDefault="00F40270" w:rsidP="003859C8">
      <w:pPr>
        <w:tabs>
          <w:tab w:val="num" w:pos="0"/>
          <w:tab w:val="left" w:pos="284"/>
          <w:tab w:val="left" w:pos="426"/>
        </w:tabs>
        <w:autoSpaceDE w:val="0"/>
        <w:autoSpaceDN w:val="0"/>
        <w:adjustRightInd w:val="0"/>
        <w:spacing w:after="0" w:line="240" w:lineRule="auto"/>
        <w:jc w:val="both"/>
        <w:rPr>
          <w:rFonts w:ascii="Times New Roman" w:eastAsia="Calibri" w:hAnsi="Times New Roman" w:cs="Times New Roman"/>
          <w:color w:val="000000"/>
        </w:rPr>
      </w:pPr>
      <w:r w:rsidRPr="003859C8">
        <w:rPr>
          <w:rFonts w:ascii="Times New Roman" w:eastAsia="Calibri" w:hAnsi="Times New Roman" w:cs="Times New Roman"/>
          <w:color w:val="000000"/>
        </w:rPr>
        <w:t>документ из электронного журнала терминала или банкомата, а также иных документов на бумажном носителе и(или) в электронной форме: квитанция банкомата и прочее, предусмотренных банковскими правилами и/или договорами, заключенными между участниками расчетов. Документ по операциям с использованием платежной карты является основанием для осуществления расчетов по указанным операциям и(или) служит подтверждением их совершения.</w:t>
      </w:r>
    </w:p>
    <w:p w14:paraId="2107183E" w14:textId="77777777" w:rsidR="00F40270" w:rsidRPr="003859C8" w:rsidRDefault="00F40270" w:rsidP="003859C8">
      <w:pPr>
        <w:numPr>
          <w:ilvl w:val="2"/>
          <w:numId w:val="6"/>
        </w:numPr>
        <w:tabs>
          <w:tab w:val="num" w:pos="0"/>
          <w:tab w:val="left" w:pos="284"/>
          <w:tab w:val="left" w:pos="567"/>
        </w:tabs>
        <w:autoSpaceDE w:val="0"/>
        <w:autoSpaceDN w:val="0"/>
        <w:adjustRightInd w:val="0"/>
        <w:spacing w:after="0" w:line="240" w:lineRule="auto"/>
        <w:ind w:left="0" w:firstLine="0"/>
        <w:jc w:val="both"/>
        <w:rPr>
          <w:rFonts w:ascii="Times New Roman" w:eastAsia="Calibri" w:hAnsi="Times New Roman" w:cs="Times New Roman"/>
          <w:color w:val="000000"/>
        </w:rPr>
      </w:pPr>
      <w:r w:rsidRPr="003859C8">
        <w:rPr>
          <w:rFonts w:ascii="Times New Roman" w:eastAsia="Calibri" w:hAnsi="Times New Roman" w:cs="Times New Roman"/>
          <w:color w:val="000000"/>
        </w:rPr>
        <w:t>Документ по операциям с использованием платежной карты должен содержать следующие обязательные реквизиты:</w:t>
      </w:r>
    </w:p>
    <w:p w14:paraId="2107183F" w14:textId="77777777" w:rsidR="00F40270" w:rsidRPr="003859C8" w:rsidRDefault="00F40270" w:rsidP="003859C8">
      <w:pPr>
        <w:tabs>
          <w:tab w:val="num" w:pos="0"/>
          <w:tab w:val="num" w:pos="180"/>
          <w:tab w:val="left" w:pos="284"/>
          <w:tab w:val="left" w:pos="426"/>
        </w:tabs>
        <w:spacing w:after="0" w:line="240" w:lineRule="auto"/>
        <w:jc w:val="both"/>
        <w:rPr>
          <w:rFonts w:ascii="Times New Roman" w:eastAsia="Calibri" w:hAnsi="Times New Roman" w:cs="Times New Roman"/>
          <w:color w:val="000000"/>
        </w:rPr>
      </w:pPr>
      <w:r w:rsidRPr="003859C8">
        <w:rPr>
          <w:rFonts w:ascii="Times New Roman" w:eastAsia="Calibri" w:hAnsi="Times New Roman" w:cs="Times New Roman"/>
          <w:color w:val="000000"/>
        </w:rPr>
        <w:t>1) идентификатор банкомата, электронного терминала или другого технического средства, предназначенного для совершения операций с использованием платежных карт;</w:t>
      </w:r>
    </w:p>
    <w:p w14:paraId="21071840" w14:textId="77777777" w:rsidR="00F40270" w:rsidRPr="003859C8" w:rsidRDefault="00F40270" w:rsidP="003859C8">
      <w:pPr>
        <w:tabs>
          <w:tab w:val="num" w:pos="0"/>
          <w:tab w:val="num" w:pos="180"/>
          <w:tab w:val="left" w:pos="284"/>
          <w:tab w:val="left" w:pos="426"/>
        </w:tabs>
        <w:spacing w:after="0" w:line="240" w:lineRule="auto"/>
        <w:jc w:val="both"/>
        <w:rPr>
          <w:rFonts w:ascii="Times New Roman" w:eastAsia="Calibri" w:hAnsi="Times New Roman" w:cs="Times New Roman"/>
          <w:color w:val="000000"/>
        </w:rPr>
      </w:pPr>
      <w:r w:rsidRPr="003859C8">
        <w:rPr>
          <w:rFonts w:ascii="Times New Roman" w:eastAsia="Calibri" w:hAnsi="Times New Roman" w:cs="Times New Roman"/>
          <w:color w:val="000000"/>
        </w:rPr>
        <w:t>2) вид операции;</w:t>
      </w:r>
    </w:p>
    <w:p w14:paraId="21071841" w14:textId="77777777" w:rsidR="00F40270" w:rsidRPr="003859C8" w:rsidRDefault="00F40270" w:rsidP="003859C8">
      <w:pPr>
        <w:tabs>
          <w:tab w:val="num" w:pos="0"/>
          <w:tab w:val="num" w:pos="180"/>
          <w:tab w:val="left" w:pos="284"/>
          <w:tab w:val="left" w:pos="426"/>
        </w:tabs>
        <w:spacing w:after="0" w:line="240" w:lineRule="auto"/>
        <w:jc w:val="both"/>
        <w:rPr>
          <w:rFonts w:ascii="Times New Roman" w:eastAsia="Calibri" w:hAnsi="Times New Roman" w:cs="Times New Roman"/>
          <w:color w:val="000000"/>
        </w:rPr>
      </w:pPr>
      <w:r w:rsidRPr="003859C8">
        <w:rPr>
          <w:rFonts w:ascii="Times New Roman" w:eastAsia="Calibri" w:hAnsi="Times New Roman" w:cs="Times New Roman"/>
          <w:color w:val="000000"/>
        </w:rPr>
        <w:t>3) дата совершения операции;</w:t>
      </w:r>
    </w:p>
    <w:p w14:paraId="21071842" w14:textId="77777777" w:rsidR="00F40270" w:rsidRPr="003859C8" w:rsidRDefault="00F40270" w:rsidP="003859C8">
      <w:pPr>
        <w:tabs>
          <w:tab w:val="num" w:pos="0"/>
          <w:tab w:val="num" w:pos="180"/>
          <w:tab w:val="left" w:pos="284"/>
          <w:tab w:val="left" w:pos="426"/>
        </w:tabs>
        <w:spacing w:after="0" w:line="240" w:lineRule="auto"/>
        <w:jc w:val="both"/>
        <w:rPr>
          <w:rFonts w:ascii="Times New Roman" w:eastAsia="Calibri" w:hAnsi="Times New Roman" w:cs="Times New Roman"/>
          <w:color w:val="000000"/>
        </w:rPr>
      </w:pPr>
      <w:r w:rsidRPr="003859C8">
        <w:rPr>
          <w:rFonts w:ascii="Times New Roman" w:eastAsia="Calibri" w:hAnsi="Times New Roman" w:cs="Times New Roman"/>
          <w:color w:val="000000"/>
        </w:rPr>
        <w:t>4) сумма операции;</w:t>
      </w:r>
    </w:p>
    <w:p w14:paraId="21071843" w14:textId="77777777" w:rsidR="00F40270" w:rsidRPr="003859C8" w:rsidRDefault="00F40270" w:rsidP="003859C8">
      <w:pPr>
        <w:tabs>
          <w:tab w:val="num" w:pos="0"/>
          <w:tab w:val="num" w:pos="180"/>
          <w:tab w:val="left" w:pos="284"/>
          <w:tab w:val="left" w:pos="426"/>
        </w:tabs>
        <w:spacing w:after="0" w:line="240" w:lineRule="auto"/>
        <w:jc w:val="both"/>
        <w:rPr>
          <w:rFonts w:ascii="Times New Roman" w:eastAsia="Calibri" w:hAnsi="Times New Roman" w:cs="Times New Roman"/>
          <w:color w:val="000000"/>
        </w:rPr>
      </w:pPr>
      <w:r w:rsidRPr="003859C8">
        <w:rPr>
          <w:rFonts w:ascii="Times New Roman" w:eastAsia="Calibri" w:hAnsi="Times New Roman" w:cs="Times New Roman"/>
          <w:color w:val="000000"/>
        </w:rPr>
        <w:t>5) валюта операции;</w:t>
      </w:r>
    </w:p>
    <w:p w14:paraId="21071844" w14:textId="60CD5738" w:rsidR="00F40270" w:rsidRPr="003859C8" w:rsidRDefault="00F40270" w:rsidP="003859C8">
      <w:pPr>
        <w:tabs>
          <w:tab w:val="num" w:pos="0"/>
          <w:tab w:val="num" w:pos="180"/>
          <w:tab w:val="left" w:pos="284"/>
          <w:tab w:val="left" w:pos="426"/>
        </w:tabs>
        <w:spacing w:after="0" w:line="240" w:lineRule="auto"/>
        <w:jc w:val="both"/>
        <w:rPr>
          <w:rFonts w:ascii="Times New Roman" w:eastAsia="Calibri" w:hAnsi="Times New Roman" w:cs="Times New Roman"/>
          <w:color w:val="000000"/>
        </w:rPr>
      </w:pPr>
      <w:r w:rsidRPr="003859C8">
        <w:rPr>
          <w:rFonts w:ascii="Times New Roman" w:eastAsia="Calibri" w:hAnsi="Times New Roman" w:cs="Times New Roman"/>
          <w:color w:val="000000"/>
        </w:rPr>
        <w:t xml:space="preserve">6) </w:t>
      </w:r>
      <w:r w:rsidR="00EE2535" w:rsidRPr="003859C8">
        <w:rPr>
          <w:rFonts w:ascii="Times New Roman" w:eastAsia="Calibri" w:hAnsi="Times New Roman" w:cs="Times New Roman"/>
          <w:color w:val="000000"/>
        </w:rPr>
        <w:t>сумма комиссионного вознаграждения (в случае невзимания комиссионного вознаграждения кредитная организация - эквайрер информирует держателя платежной карты соответствующей надписью об его отсутствии)</w:t>
      </w:r>
      <w:r w:rsidRPr="003859C8">
        <w:rPr>
          <w:rFonts w:ascii="Times New Roman" w:eastAsia="Calibri" w:hAnsi="Times New Roman" w:cs="Times New Roman"/>
          <w:color w:val="000000"/>
        </w:rPr>
        <w:t>;</w:t>
      </w:r>
    </w:p>
    <w:p w14:paraId="21071845" w14:textId="77777777" w:rsidR="00F40270" w:rsidRPr="003859C8" w:rsidRDefault="00F40270" w:rsidP="003859C8">
      <w:pPr>
        <w:tabs>
          <w:tab w:val="num" w:pos="0"/>
          <w:tab w:val="num" w:pos="180"/>
          <w:tab w:val="left" w:pos="284"/>
          <w:tab w:val="left" w:pos="426"/>
        </w:tabs>
        <w:spacing w:after="0" w:line="240" w:lineRule="auto"/>
        <w:jc w:val="both"/>
        <w:rPr>
          <w:rFonts w:ascii="Times New Roman" w:eastAsia="Calibri" w:hAnsi="Times New Roman" w:cs="Times New Roman"/>
          <w:color w:val="000000"/>
        </w:rPr>
      </w:pPr>
      <w:r w:rsidRPr="003859C8">
        <w:rPr>
          <w:rFonts w:ascii="Times New Roman" w:eastAsia="Calibri" w:hAnsi="Times New Roman" w:cs="Times New Roman"/>
          <w:color w:val="000000"/>
        </w:rPr>
        <w:t>7) код авторизации;</w:t>
      </w:r>
    </w:p>
    <w:p w14:paraId="21071846" w14:textId="77777777" w:rsidR="00F40270" w:rsidRPr="003859C8" w:rsidRDefault="00F40270" w:rsidP="003859C8">
      <w:pPr>
        <w:tabs>
          <w:tab w:val="num" w:pos="0"/>
          <w:tab w:val="num" w:pos="180"/>
          <w:tab w:val="left" w:pos="284"/>
          <w:tab w:val="left" w:pos="426"/>
        </w:tabs>
        <w:spacing w:after="0" w:line="240" w:lineRule="auto"/>
        <w:jc w:val="both"/>
        <w:rPr>
          <w:rFonts w:ascii="Times New Roman" w:eastAsia="Calibri" w:hAnsi="Times New Roman" w:cs="Times New Roman"/>
          <w:color w:val="000000"/>
        </w:rPr>
      </w:pPr>
      <w:r w:rsidRPr="003859C8">
        <w:rPr>
          <w:rFonts w:ascii="Times New Roman" w:eastAsia="Calibri" w:hAnsi="Times New Roman" w:cs="Times New Roman"/>
          <w:color w:val="000000"/>
        </w:rPr>
        <w:t>8) реквизиты платежной карты.</w:t>
      </w:r>
    </w:p>
    <w:p w14:paraId="5BC8A51A" w14:textId="50187176" w:rsidR="00EE2535" w:rsidRPr="003859C8" w:rsidRDefault="00EE2535" w:rsidP="003859C8">
      <w:pPr>
        <w:numPr>
          <w:ilvl w:val="2"/>
          <w:numId w:val="6"/>
        </w:numPr>
        <w:tabs>
          <w:tab w:val="num" w:pos="0"/>
          <w:tab w:val="left" w:pos="284"/>
          <w:tab w:val="left" w:pos="426"/>
        </w:tabs>
        <w:autoSpaceDE w:val="0"/>
        <w:autoSpaceDN w:val="0"/>
        <w:adjustRightInd w:val="0"/>
        <w:spacing w:after="0" w:line="240" w:lineRule="auto"/>
        <w:ind w:left="0" w:firstLine="0"/>
        <w:jc w:val="both"/>
        <w:rPr>
          <w:rFonts w:ascii="Times New Roman" w:eastAsia="Calibri" w:hAnsi="Times New Roman" w:cs="Times New Roman"/>
          <w:color w:val="000000"/>
        </w:rPr>
      </w:pPr>
      <w:r w:rsidRPr="003859C8">
        <w:rPr>
          <w:rFonts w:ascii="Times New Roman" w:hAnsi="Times New Roman" w:cs="Times New Roman"/>
        </w:rPr>
        <w:t xml:space="preserve">Документ по операциям с использованием платежной карты на бумажном носителе дополнительно должен содержать подпись держателя платежной карты и подпись кассира, в случае если он составляется в кредитной организации и ее структурных подразделениях в помещении для совершения операций с ценностями,  осуществляющей операции с использованием платежных карт в соответствии </w:t>
      </w:r>
      <w:r w:rsidR="00F87EAE" w:rsidRPr="003859C8">
        <w:rPr>
          <w:rFonts w:ascii="Times New Roman" w:eastAsia="Calibri" w:hAnsi="Times New Roman" w:cs="Times New Roman"/>
          <w:color w:val="000000"/>
        </w:rPr>
        <w:t>законодательством Российской Федерации</w:t>
      </w:r>
      <w:r w:rsidR="003B052A" w:rsidRPr="003859C8">
        <w:rPr>
          <w:rFonts w:ascii="Times New Roman" w:eastAsia="Calibri" w:hAnsi="Times New Roman" w:cs="Times New Roman"/>
          <w:color w:val="000000"/>
        </w:rPr>
        <w:t>, а также в организации почтовой связи, осуществляющей операции с использованием платежных карт в соответствии со статьей 18 Федерального закона от 17 июля 1999 года № 176-ФЗ «О почтовой связи»</w:t>
      </w:r>
      <w:r w:rsidR="00F87EAE" w:rsidRPr="003859C8">
        <w:rPr>
          <w:rFonts w:ascii="Times New Roman" w:eastAsia="Calibri" w:hAnsi="Times New Roman" w:cs="Times New Roman"/>
          <w:color w:val="000000"/>
        </w:rPr>
        <w:t xml:space="preserve"> (далее — пункт выдачи наличных (ПВН).</w:t>
      </w:r>
    </w:p>
    <w:p w14:paraId="6B6ED6AE" w14:textId="77777777" w:rsidR="00F87EAE" w:rsidRPr="003859C8" w:rsidRDefault="00F87EAE" w:rsidP="003859C8">
      <w:pPr>
        <w:numPr>
          <w:ilvl w:val="2"/>
          <w:numId w:val="6"/>
        </w:numPr>
        <w:tabs>
          <w:tab w:val="num" w:pos="0"/>
          <w:tab w:val="left" w:pos="284"/>
          <w:tab w:val="left" w:pos="426"/>
        </w:tabs>
        <w:autoSpaceDE w:val="0"/>
        <w:autoSpaceDN w:val="0"/>
        <w:adjustRightInd w:val="0"/>
        <w:spacing w:after="0" w:line="240" w:lineRule="auto"/>
        <w:ind w:left="0" w:firstLine="0"/>
        <w:jc w:val="both"/>
        <w:rPr>
          <w:rFonts w:ascii="Times New Roman" w:eastAsia="Calibri" w:hAnsi="Times New Roman" w:cs="Times New Roman"/>
          <w:color w:val="000000"/>
        </w:rPr>
      </w:pPr>
      <w:r w:rsidRPr="003859C8">
        <w:rPr>
          <w:rFonts w:ascii="Times New Roman" w:eastAsia="Calibri" w:hAnsi="Times New Roman" w:cs="Times New Roman"/>
          <w:color w:val="000000"/>
        </w:rPr>
        <w:t>Документ по операциям с использованием платежной карты может содержать дополнительные реквизиты, установленные внутрибанковскими правилами.</w:t>
      </w:r>
    </w:p>
    <w:p w14:paraId="21071849" w14:textId="77777777" w:rsidR="00F40270" w:rsidRPr="003859C8" w:rsidRDefault="00F40270" w:rsidP="003859C8">
      <w:pPr>
        <w:numPr>
          <w:ilvl w:val="2"/>
          <w:numId w:val="6"/>
        </w:numPr>
        <w:tabs>
          <w:tab w:val="num" w:pos="0"/>
          <w:tab w:val="left" w:pos="284"/>
          <w:tab w:val="left" w:pos="426"/>
        </w:tabs>
        <w:autoSpaceDE w:val="0"/>
        <w:autoSpaceDN w:val="0"/>
        <w:adjustRightInd w:val="0"/>
        <w:spacing w:after="0" w:line="240" w:lineRule="auto"/>
        <w:ind w:left="0" w:firstLine="0"/>
        <w:jc w:val="both"/>
        <w:rPr>
          <w:rFonts w:ascii="Times New Roman" w:eastAsia="Calibri" w:hAnsi="Times New Roman" w:cs="Times New Roman"/>
          <w:color w:val="000000"/>
        </w:rPr>
      </w:pPr>
      <w:r w:rsidRPr="003859C8">
        <w:rPr>
          <w:rFonts w:ascii="Times New Roman" w:eastAsia="Calibri" w:hAnsi="Times New Roman" w:cs="Times New Roman"/>
          <w:color w:val="000000"/>
        </w:rPr>
        <w:t>Документ по операциям с использованием платежной карты составляется в количестве экземпляров, необходимом для всех участвующих в расчетах сторон.</w:t>
      </w:r>
    </w:p>
    <w:p w14:paraId="2107184B" w14:textId="77777777" w:rsidR="00F40270" w:rsidRPr="003859C8" w:rsidRDefault="00F40270" w:rsidP="003859C8">
      <w:pPr>
        <w:numPr>
          <w:ilvl w:val="0"/>
          <w:numId w:val="6"/>
        </w:numPr>
        <w:tabs>
          <w:tab w:val="num" w:pos="0"/>
        </w:tabs>
        <w:spacing w:after="0" w:line="240" w:lineRule="auto"/>
        <w:ind w:left="357" w:hanging="357"/>
        <w:jc w:val="center"/>
        <w:rPr>
          <w:rFonts w:ascii="Times New Roman" w:eastAsia="Calibri" w:hAnsi="Times New Roman" w:cs="Times New Roman"/>
          <w:b/>
          <w:color w:val="000000"/>
        </w:rPr>
      </w:pPr>
      <w:r w:rsidRPr="003859C8">
        <w:rPr>
          <w:rFonts w:ascii="Times New Roman" w:eastAsia="Calibri" w:hAnsi="Times New Roman" w:cs="Times New Roman"/>
          <w:b/>
          <w:color w:val="000000"/>
        </w:rPr>
        <w:t>Ответственность сторон</w:t>
      </w:r>
    </w:p>
    <w:p w14:paraId="2107184C" w14:textId="77777777" w:rsidR="00F40270" w:rsidRPr="003859C8" w:rsidRDefault="00F40270" w:rsidP="003859C8">
      <w:pPr>
        <w:numPr>
          <w:ilvl w:val="1"/>
          <w:numId w:val="6"/>
        </w:numPr>
        <w:tabs>
          <w:tab w:val="clear" w:pos="360"/>
          <w:tab w:val="num" w:pos="0"/>
          <w:tab w:val="left" w:pos="567"/>
        </w:tabs>
        <w:spacing w:after="0" w:line="240" w:lineRule="auto"/>
        <w:ind w:left="0" w:firstLine="0"/>
        <w:jc w:val="both"/>
        <w:rPr>
          <w:rFonts w:ascii="Times New Roman" w:eastAsia="Calibri" w:hAnsi="Times New Roman" w:cs="Times New Roman"/>
          <w:color w:val="000000"/>
        </w:rPr>
      </w:pPr>
      <w:r w:rsidRPr="003859C8">
        <w:rPr>
          <w:rFonts w:ascii="Times New Roman" w:eastAsia="Calibri" w:hAnsi="Times New Roman" w:cs="Times New Roman"/>
          <w:color w:val="000000"/>
        </w:rPr>
        <w:t>Стороны несут ответственность за неисполнение или ненадлежащее исполнение своих обязательств согласно настоящим Условиям в соответствии с действующим законодательством РФ.</w:t>
      </w:r>
    </w:p>
    <w:p w14:paraId="2107184D" w14:textId="77777777" w:rsidR="00F40270" w:rsidRPr="003859C8" w:rsidRDefault="00F40270" w:rsidP="003859C8">
      <w:pPr>
        <w:numPr>
          <w:ilvl w:val="1"/>
          <w:numId w:val="6"/>
        </w:numPr>
        <w:tabs>
          <w:tab w:val="clear" w:pos="360"/>
          <w:tab w:val="num" w:pos="0"/>
          <w:tab w:val="left" w:pos="567"/>
        </w:tabs>
        <w:spacing w:after="0" w:line="240" w:lineRule="auto"/>
        <w:ind w:left="0" w:firstLine="0"/>
        <w:jc w:val="both"/>
        <w:rPr>
          <w:rFonts w:ascii="Times New Roman" w:eastAsia="Calibri" w:hAnsi="Times New Roman" w:cs="Times New Roman"/>
          <w:color w:val="000000"/>
        </w:rPr>
      </w:pPr>
      <w:r w:rsidRPr="003859C8">
        <w:rPr>
          <w:rFonts w:ascii="Times New Roman" w:eastAsia="Calibri" w:hAnsi="Times New Roman" w:cs="Times New Roman"/>
          <w:color w:val="000000"/>
        </w:rPr>
        <w:t xml:space="preserve">Стороны не несут ответственности за неисполнение или ненадлежащее исполнение своих обязательств согласно настоящим Условиям в случае, если это было вызвано обстоятельствами непреодолимой силы, которые определяются в соответствии с действующим законодательством РФ. </w:t>
      </w:r>
    </w:p>
    <w:p w14:paraId="2107184E" w14:textId="77777777" w:rsidR="00F40270" w:rsidRPr="003859C8" w:rsidRDefault="00F40270" w:rsidP="003859C8">
      <w:pPr>
        <w:numPr>
          <w:ilvl w:val="1"/>
          <w:numId w:val="6"/>
        </w:numPr>
        <w:tabs>
          <w:tab w:val="clear" w:pos="360"/>
          <w:tab w:val="num" w:pos="0"/>
          <w:tab w:val="left" w:pos="567"/>
        </w:tabs>
        <w:spacing w:after="0" w:line="240" w:lineRule="auto"/>
        <w:ind w:left="0" w:firstLine="0"/>
        <w:jc w:val="both"/>
        <w:rPr>
          <w:rFonts w:ascii="Times New Roman" w:eastAsia="Calibri" w:hAnsi="Times New Roman" w:cs="Times New Roman"/>
          <w:color w:val="000000"/>
        </w:rPr>
      </w:pPr>
      <w:r w:rsidRPr="003859C8">
        <w:rPr>
          <w:rFonts w:ascii="Times New Roman" w:eastAsia="Calibri" w:hAnsi="Times New Roman" w:cs="Times New Roman"/>
          <w:color w:val="000000"/>
        </w:rPr>
        <w:lastRenderedPageBreak/>
        <w:t>Банк несет ответственность за сохранение банковской тайны по операциям Клиента и Держателей Карт. Сведения по указанным операциям могут быть раскрыты Банком не иначе, как в порядке, установленном действующим законодательством.</w:t>
      </w:r>
    </w:p>
    <w:p w14:paraId="2107184F" w14:textId="77777777" w:rsidR="00F40270" w:rsidRPr="003859C8" w:rsidRDefault="00F40270" w:rsidP="003859C8">
      <w:pPr>
        <w:numPr>
          <w:ilvl w:val="1"/>
          <w:numId w:val="6"/>
        </w:numPr>
        <w:tabs>
          <w:tab w:val="clear" w:pos="360"/>
          <w:tab w:val="num" w:pos="0"/>
          <w:tab w:val="left" w:pos="567"/>
        </w:tabs>
        <w:spacing w:after="0" w:line="240" w:lineRule="auto"/>
        <w:ind w:left="0" w:firstLine="0"/>
        <w:jc w:val="both"/>
        <w:rPr>
          <w:rFonts w:ascii="Times New Roman" w:eastAsia="Calibri" w:hAnsi="Times New Roman" w:cs="Times New Roman"/>
          <w:color w:val="000000"/>
        </w:rPr>
      </w:pPr>
      <w:r w:rsidRPr="003859C8">
        <w:rPr>
          <w:rFonts w:ascii="Times New Roman" w:eastAsia="Calibri" w:hAnsi="Times New Roman" w:cs="Times New Roman"/>
          <w:color w:val="000000"/>
        </w:rPr>
        <w:t>Клиент несет ответственность за достоверность информации, указанной в Заявлении на выпуск пластиковой карты.</w:t>
      </w:r>
    </w:p>
    <w:p w14:paraId="21071850" w14:textId="77777777" w:rsidR="00F40270" w:rsidRPr="003859C8" w:rsidRDefault="00F40270" w:rsidP="003859C8">
      <w:pPr>
        <w:numPr>
          <w:ilvl w:val="1"/>
          <w:numId w:val="6"/>
        </w:numPr>
        <w:tabs>
          <w:tab w:val="clear" w:pos="360"/>
          <w:tab w:val="num" w:pos="0"/>
          <w:tab w:val="left" w:pos="567"/>
        </w:tabs>
        <w:spacing w:after="0" w:line="240" w:lineRule="auto"/>
        <w:ind w:left="0" w:firstLine="0"/>
        <w:jc w:val="both"/>
        <w:rPr>
          <w:rFonts w:ascii="Times New Roman" w:eastAsia="Calibri" w:hAnsi="Times New Roman" w:cs="Times New Roman"/>
          <w:color w:val="000000"/>
        </w:rPr>
      </w:pPr>
      <w:r w:rsidRPr="003859C8">
        <w:rPr>
          <w:rFonts w:ascii="Times New Roman" w:eastAsia="Calibri" w:hAnsi="Times New Roman" w:cs="Times New Roman"/>
          <w:color w:val="000000"/>
        </w:rPr>
        <w:t>Клиент несет ответственность за своевременное предоставление в Банк актуального номера телефона/</w:t>
      </w:r>
      <w:r w:rsidRPr="003859C8">
        <w:rPr>
          <w:rFonts w:ascii="Times New Roman" w:eastAsia="Calibri" w:hAnsi="Times New Roman" w:cs="Times New Roman"/>
          <w:color w:val="000000"/>
          <w:lang w:val="en-US"/>
        </w:rPr>
        <w:t>e</w:t>
      </w:r>
      <w:r w:rsidRPr="003859C8">
        <w:rPr>
          <w:rFonts w:ascii="Times New Roman" w:eastAsia="Calibri" w:hAnsi="Times New Roman" w:cs="Times New Roman"/>
          <w:color w:val="000000"/>
        </w:rPr>
        <w:t>-</w:t>
      </w:r>
      <w:r w:rsidRPr="003859C8">
        <w:rPr>
          <w:rFonts w:ascii="Times New Roman" w:eastAsia="Calibri" w:hAnsi="Times New Roman" w:cs="Times New Roman"/>
          <w:color w:val="000000"/>
          <w:lang w:val="en-US"/>
        </w:rPr>
        <w:t>mail</w:t>
      </w:r>
      <w:r w:rsidRPr="003859C8">
        <w:rPr>
          <w:rFonts w:ascii="Times New Roman" w:eastAsia="Calibri" w:hAnsi="Times New Roman" w:cs="Times New Roman"/>
          <w:color w:val="000000"/>
        </w:rPr>
        <w:t xml:space="preserve"> адреса для отправки SMS-уведомлений/выписок об операциях по пластиковой карте при наличии подключенной услуги SMS-информирования/выписки на </w:t>
      </w:r>
      <w:r w:rsidRPr="003859C8">
        <w:rPr>
          <w:rFonts w:ascii="Times New Roman" w:eastAsia="Calibri" w:hAnsi="Times New Roman" w:cs="Times New Roman"/>
          <w:color w:val="000000"/>
          <w:lang w:val="en-US"/>
        </w:rPr>
        <w:t>e</w:t>
      </w:r>
      <w:r w:rsidRPr="003859C8">
        <w:rPr>
          <w:rFonts w:ascii="Times New Roman" w:eastAsia="Calibri" w:hAnsi="Times New Roman" w:cs="Times New Roman"/>
          <w:color w:val="000000"/>
        </w:rPr>
        <w:t>-</w:t>
      </w:r>
      <w:r w:rsidRPr="003859C8">
        <w:rPr>
          <w:rFonts w:ascii="Times New Roman" w:eastAsia="Calibri" w:hAnsi="Times New Roman" w:cs="Times New Roman"/>
          <w:color w:val="000000"/>
          <w:lang w:val="en-US"/>
        </w:rPr>
        <w:t>mail</w:t>
      </w:r>
      <w:r w:rsidRPr="003859C8">
        <w:rPr>
          <w:rFonts w:ascii="Times New Roman" w:eastAsia="Calibri" w:hAnsi="Times New Roman" w:cs="Times New Roman"/>
          <w:color w:val="000000"/>
        </w:rPr>
        <w:t xml:space="preserve">. Неполучение клиентом SMS-уведомлений/выписок на </w:t>
      </w:r>
      <w:r w:rsidRPr="003859C8">
        <w:rPr>
          <w:rFonts w:ascii="Times New Roman" w:eastAsia="Calibri" w:hAnsi="Times New Roman" w:cs="Times New Roman"/>
          <w:color w:val="000000"/>
          <w:lang w:val="en-US"/>
        </w:rPr>
        <w:t>e</w:t>
      </w:r>
      <w:r w:rsidRPr="003859C8">
        <w:rPr>
          <w:rFonts w:ascii="Times New Roman" w:eastAsia="Calibri" w:hAnsi="Times New Roman" w:cs="Times New Roman"/>
          <w:color w:val="000000"/>
        </w:rPr>
        <w:t>-</w:t>
      </w:r>
      <w:r w:rsidRPr="003859C8">
        <w:rPr>
          <w:rFonts w:ascii="Times New Roman" w:eastAsia="Calibri" w:hAnsi="Times New Roman" w:cs="Times New Roman"/>
          <w:color w:val="000000"/>
          <w:lang w:val="en-US"/>
        </w:rPr>
        <w:t>mail</w:t>
      </w:r>
      <w:r w:rsidRPr="003859C8">
        <w:rPr>
          <w:rFonts w:ascii="Times New Roman" w:eastAsia="Calibri" w:hAnsi="Times New Roman" w:cs="Times New Roman"/>
          <w:color w:val="000000"/>
        </w:rPr>
        <w:t xml:space="preserve"> по причине непредставления либо предоставления некорректного/неактуального телефонного номера/ </w:t>
      </w:r>
      <w:r w:rsidRPr="003859C8">
        <w:rPr>
          <w:rFonts w:ascii="Times New Roman" w:eastAsia="Calibri" w:hAnsi="Times New Roman" w:cs="Times New Roman"/>
          <w:color w:val="000000"/>
          <w:lang w:val="en-US"/>
        </w:rPr>
        <w:t>e</w:t>
      </w:r>
      <w:r w:rsidRPr="003859C8">
        <w:rPr>
          <w:rFonts w:ascii="Times New Roman" w:eastAsia="Calibri" w:hAnsi="Times New Roman" w:cs="Times New Roman"/>
          <w:color w:val="000000"/>
        </w:rPr>
        <w:t>-</w:t>
      </w:r>
      <w:r w:rsidRPr="003859C8">
        <w:rPr>
          <w:rFonts w:ascii="Times New Roman" w:eastAsia="Calibri" w:hAnsi="Times New Roman" w:cs="Times New Roman"/>
          <w:color w:val="000000"/>
          <w:lang w:val="en-US"/>
        </w:rPr>
        <w:t>mail</w:t>
      </w:r>
      <w:r w:rsidRPr="003859C8">
        <w:rPr>
          <w:rFonts w:ascii="Times New Roman" w:eastAsia="Calibri" w:hAnsi="Times New Roman" w:cs="Times New Roman"/>
          <w:color w:val="000000"/>
        </w:rPr>
        <w:t xml:space="preserve"> адреса освобождает Банк от ответственности перед клиентом, в случае совершения несанкционированных операций по пластиковой карте клиента.</w:t>
      </w:r>
    </w:p>
    <w:p w14:paraId="21071851" w14:textId="77777777" w:rsidR="00F40270" w:rsidRPr="003859C8" w:rsidRDefault="00F40270" w:rsidP="003859C8">
      <w:pPr>
        <w:numPr>
          <w:ilvl w:val="1"/>
          <w:numId w:val="6"/>
        </w:numPr>
        <w:tabs>
          <w:tab w:val="clear" w:pos="360"/>
          <w:tab w:val="num" w:pos="0"/>
          <w:tab w:val="left" w:pos="567"/>
        </w:tabs>
        <w:spacing w:after="0" w:line="240" w:lineRule="auto"/>
        <w:ind w:left="0" w:firstLine="0"/>
        <w:jc w:val="both"/>
        <w:rPr>
          <w:rFonts w:ascii="Times New Roman" w:eastAsia="Calibri" w:hAnsi="Times New Roman" w:cs="Times New Roman"/>
          <w:color w:val="000000"/>
        </w:rPr>
      </w:pPr>
      <w:r w:rsidRPr="003859C8">
        <w:rPr>
          <w:rFonts w:ascii="Times New Roman" w:eastAsia="Calibri" w:hAnsi="Times New Roman" w:cs="Times New Roman"/>
        </w:rPr>
        <w:t>Клиент несет ответственность за сохранность карты, за совершение операций по карте, подтвержденных подписью, ПИН-кодом.</w:t>
      </w:r>
    </w:p>
    <w:p w14:paraId="21071852" w14:textId="77777777" w:rsidR="00F40270" w:rsidRPr="003859C8" w:rsidRDefault="00F40270" w:rsidP="003859C8">
      <w:pPr>
        <w:numPr>
          <w:ilvl w:val="1"/>
          <w:numId w:val="6"/>
        </w:numPr>
        <w:tabs>
          <w:tab w:val="clear" w:pos="360"/>
          <w:tab w:val="num" w:pos="0"/>
          <w:tab w:val="left" w:pos="567"/>
        </w:tabs>
        <w:spacing w:after="0" w:line="240" w:lineRule="auto"/>
        <w:ind w:left="0" w:firstLine="0"/>
        <w:jc w:val="both"/>
        <w:rPr>
          <w:rFonts w:ascii="Times New Roman" w:eastAsia="Calibri" w:hAnsi="Times New Roman" w:cs="Times New Roman"/>
          <w:color w:val="000000"/>
        </w:rPr>
      </w:pPr>
      <w:r w:rsidRPr="003859C8">
        <w:rPr>
          <w:rFonts w:ascii="Times New Roman" w:eastAsia="Calibri" w:hAnsi="Times New Roman" w:cs="Times New Roman"/>
          <w:color w:val="000000"/>
        </w:rPr>
        <w:t>Банк не несет ответственности за операции, совершенные по карте после ее утраты Держателем карты до момента сообщения Держателем/Клиентом о факте утери/кражи/компрометации карты в Банк, а также за операции, совершенные до постановки карты  Держателем/Клиентом в стоп-лист.</w:t>
      </w:r>
    </w:p>
    <w:p w14:paraId="21071853" w14:textId="77777777" w:rsidR="00F40270" w:rsidRPr="003859C8" w:rsidRDefault="00F40270" w:rsidP="003859C8">
      <w:pPr>
        <w:numPr>
          <w:ilvl w:val="1"/>
          <w:numId w:val="6"/>
        </w:numPr>
        <w:tabs>
          <w:tab w:val="clear" w:pos="360"/>
          <w:tab w:val="num" w:pos="0"/>
          <w:tab w:val="left" w:pos="567"/>
        </w:tabs>
        <w:spacing w:after="0" w:line="240" w:lineRule="auto"/>
        <w:ind w:left="0" w:firstLine="0"/>
        <w:jc w:val="both"/>
        <w:rPr>
          <w:rFonts w:ascii="Times New Roman" w:eastAsia="Calibri" w:hAnsi="Times New Roman" w:cs="Times New Roman"/>
          <w:color w:val="000000"/>
        </w:rPr>
      </w:pPr>
      <w:r w:rsidRPr="003859C8">
        <w:rPr>
          <w:rFonts w:ascii="Times New Roman" w:eastAsia="Calibri" w:hAnsi="Times New Roman" w:cs="Times New Roman"/>
          <w:color w:val="000000"/>
        </w:rPr>
        <w:t>Клиент несет риск возникновения убытков в случае совершения мошеннических действий с картой (например, копирование магнитной полосы карты) и последующего не санкционированного Держателем карты списания денежных средств со счета пластиковой карты при ненадлежащем выполнении договорных обязательств, Правил использования банковской карты и/или не соблюдения должных мер безопасности при совершении расчетов посредством пластиковой карты.</w:t>
      </w:r>
    </w:p>
    <w:p w14:paraId="21071854" w14:textId="77777777" w:rsidR="00F40270" w:rsidRPr="003859C8" w:rsidRDefault="00F40270" w:rsidP="003859C8">
      <w:pPr>
        <w:numPr>
          <w:ilvl w:val="1"/>
          <w:numId w:val="6"/>
        </w:numPr>
        <w:tabs>
          <w:tab w:val="clear" w:pos="360"/>
          <w:tab w:val="num" w:pos="0"/>
          <w:tab w:val="left" w:pos="567"/>
        </w:tabs>
        <w:spacing w:after="0" w:line="240" w:lineRule="auto"/>
        <w:ind w:left="0" w:firstLine="0"/>
        <w:jc w:val="both"/>
        <w:rPr>
          <w:rFonts w:ascii="Times New Roman" w:eastAsia="Calibri" w:hAnsi="Times New Roman" w:cs="Times New Roman"/>
        </w:rPr>
      </w:pPr>
      <w:r w:rsidRPr="003859C8">
        <w:rPr>
          <w:rFonts w:ascii="Times New Roman" w:eastAsia="Calibri" w:hAnsi="Times New Roman" w:cs="Times New Roman"/>
        </w:rPr>
        <w:t>Клиент проинформирован и принимает на себя риск несанкционированного получения информации третьими лицами о его счетах, картах и операциях вследствие использования им систем дистанционного обслуживания. А также принимает риск неблагоприятных последствий сбоев, неполадок в работе оборудования, систем связи и программного обеспечения, находящихся на стороне Клиента или под контролем информационных посредников и организаций, предоставляющих услуги связи.</w:t>
      </w:r>
    </w:p>
    <w:p w14:paraId="21071855" w14:textId="77777777" w:rsidR="00F40270" w:rsidRPr="003859C8" w:rsidRDefault="00F40270" w:rsidP="003859C8">
      <w:pPr>
        <w:widowControl w:val="0"/>
        <w:numPr>
          <w:ilvl w:val="1"/>
          <w:numId w:val="6"/>
        </w:numPr>
        <w:tabs>
          <w:tab w:val="clear" w:pos="360"/>
          <w:tab w:val="num" w:pos="0"/>
          <w:tab w:val="left" w:pos="567"/>
        </w:tabs>
        <w:autoSpaceDE w:val="0"/>
        <w:autoSpaceDN w:val="0"/>
        <w:adjustRightInd w:val="0"/>
        <w:spacing w:after="0" w:line="240" w:lineRule="auto"/>
        <w:ind w:left="0" w:firstLine="0"/>
        <w:jc w:val="both"/>
        <w:rPr>
          <w:rFonts w:ascii="Times New Roman" w:eastAsia="Calibri" w:hAnsi="Times New Roman" w:cs="Times New Roman"/>
          <w:color w:val="000000"/>
        </w:rPr>
      </w:pPr>
      <w:r w:rsidRPr="003859C8">
        <w:rPr>
          <w:rFonts w:ascii="Times New Roman" w:eastAsia="Calibri" w:hAnsi="Times New Roman" w:cs="Times New Roman"/>
          <w:color w:val="000000"/>
        </w:rPr>
        <w:t>При несогласии Клиента с операциями, совершенными с использованием банковской карты/данных банковской карты, Клиенту предлагается заполнить в офисе Банка Заявление о спорной транзакции, указав сведения по каждому пункту заявления, а также предоставить подтверждающие документы (чеки, квитанции и т.д.), при их наличии.</w:t>
      </w:r>
    </w:p>
    <w:p w14:paraId="21071856" w14:textId="77777777" w:rsidR="00F40270" w:rsidRPr="003859C8" w:rsidRDefault="00F40270" w:rsidP="003859C8">
      <w:pPr>
        <w:widowControl w:val="0"/>
        <w:numPr>
          <w:ilvl w:val="1"/>
          <w:numId w:val="6"/>
        </w:numPr>
        <w:tabs>
          <w:tab w:val="clear" w:pos="360"/>
          <w:tab w:val="num" w:pos="0"/>
          <w:tab w:val="left" w:pos="567"/>
        </w:tabs>
        <w:autoSpaceDE w:val="0"/>
        <w:autoSpaceDN w:val="0"/>
        <w:adjustRightInd w:val="0"/>
        <w:spacing w:after="0" w:line="240" w:lineRule="auto"/>
        <w:ind w:left="0" w:firstLine="0"/>
        <w:jc w:val="both"/>
        <w:rPr>
          <w:rFonts w:ascii="Times New Roman" w:eastAsia="Calibri" w:hAnsi="Times New Roman" w:cs="Times New Roman"/>
          <w:color w:val="000000"/>
        </w:rPr>
      </w:pPr>
      <w:r w:rsidRPr="003859C8">
        <w:rPr>
          <w:rFonts w:ascii="Times New Roman" w:eastAsia="Calibri" w:hAnsi="Times New Roman" w:cs="Times New Roman"/>
          <w:color w:val="000000"/>
        </w:rPr>
        <w:t>По результатам рассмотрения претензионного заявления Клиента по операциям, совершенным без его согласия, Банком осуществляется информирование Клиента указанным им способом (письмом на почтовый адрес, на адрес электронной почты, по телефону) с изложением результатов расследования и принятым решением о возмещении/отказе в возмещении денежных средств.</w:t>
      </w:r>
    </w:p>
    <w:p w14:paraId="21071857" w14:textId="77777777" w:rsidR="00F40270" w:rsidRPr="003859C8" w:rsidRDefault="00F40270" w:rsidP="003859C8">
      <w:pPr>
        <w:widowControl w:val="0"/>
        <w:numPr>
          <w:ilvl w:val="1"/>
          <w:numId w:val="6"/>
        </w:numPr>
        <w:tabs>
          <w:tab w:val="clear" w:pos="360"/>
          <w:tab w:val="num" w:pos="0"/>
          <w:tab w:val="left" w:pos="567"/>
        </w:tabs>
        <w:autoSpaceDE w:val="0"/>
        <w:autoSpaceDN w:val="0"/>
        <w:adjustRightInd w:val="0"/>
        <w:spacing w:after="0" w:line="240" w:lineRule="auto"/>
        <w:ind w:left="0" w:firstLine="0"/>
        <w:jc w:val="both"/>
        <w:rPr>
          <w:rFonts w:ascii="Times New Roman" w:eastAsia="Calibri" w:hAnsi="Times New Roman" w:cs="Times New Roman"/>
          <w:color w:val="000000"/>
        </w:rPr>
      </w:pPr>
      <w:r w:rsidRPr="003859C8">
        <w:rPr>
          <w:rFonts w:ascii="Times New Roman" w:eastAsia="Calibri" w:hAnsi="Times New Roman" w:cs="Times New Roman"/>
          <w:color w:val="000000"/>
        </w:rPr>
        <w:t>В случае если претензия Клиента по спорной операции была признана Банком обоснованной, Банк возвращает сумму такой операции на счет Клиента.</w:t>
      </w:r>
    </w:p>
    <w:p w14:paraId="21071858" w14:textId="77777777" w:rsidR="00F40270" w:rsidRPr="003859C8" w:rsidRDefault="00F40270" w:rsidP="003859C8">
      <w:pPr>
        <w:widowControl w:val="0"/>
        <w:numPr>
          <w:ilvl w:val="1"/>
          <w:numId w:val="6"/>
        </w:numPr>
        <w:tabs>
          <w:tab w:val="clear" w:pos="360"/>
          <w:tab w:val="num" w:pos="0"/>
          <w:tab w:val="left" w:pos="567"/>
        </w:tabs>
        <w:autoSpaceDE w:val="0"/>
        <w:autoSpaceDN w:val="0"/>
        <w:adjustRightInd w:val="0"/>
        <w:spacing w:after="0" w:line="240" w:lineRule="auto"/>
        <w:ind w:left="0" w:firstLine="0"/>
        <w:jc w:val="both"/>
        <w:rPr>
          <w:rFonts w:ascii="Times New Roman" w:eastAsia="Calibri" w:hAnsi="Times New Roman" w:cs="Times New Roman"/>
          <w:color w:val="000000"/>
        </w:rPr>
      </w:pPr>
      <w:r w:rsidRPr="003859C8">
        <w:rPr>
          <w:rFonts w:ascii="Times New Roman" w:eastAsia="Calibri" w:hAnsi="Times New Roman" w:cs="Times New Roman"/>
          <w:color w:val="000000"/>
        </w:rPr>
        <w:t>Возмещение Банком денежных средств по результатам рассмотрения претензионного заявления Клиента по операциям, совершенным без согласия Клиента, производится в срок до 30 дней со дня получения заявления. Указанный срок возмещения средств может быть увеличен в случае, если того требуют обстоятельства проводимого Банком расследования.</w:t>
      </w:r>
    </w:p>
    <w:p w14:paraId="21071859" w14:textId="77777777" w:rsidR="00F40270" w:rsidRPr="003859C8" w:rsidRDefault="00F40270" w:rsidP="003859C8">
      <w:pPr>
        <w:widowControl w:val="0"/>
        <w:numPr>
          <w:ilvl w:val="1"/>
          <w:numId w:val="6"/>
        </w:numPr>
        <w:tabs>
          <w:tab w:val="clear" w:pos="360"/>
          <w:tab w:val="num" w:pos="0"/>
          <w:tab w:val="left" w:pos="567"/>
        </w:tabs>
        <w:autoSpaceDE w:val="0"/>
        <w:autoSpaceDN w:val="0"/>
        <w:adjustRightInd w:val="0"/>
        <w:spacing w:after="0" w:line="240" w:lineRule="auto"/>
        <w:ind w:left="0" w:firstLine="0"/>
        <w:jc w:val="both"/>
        <w:rPr>
          <w:rFonts w:ascii="Times New Roman" w:eastAsia="Calibri" w:hAnsi="Times New Roman" w:cs="Times New Roman"/>
          <w:color w:val="000000"/>
        </w:rPr>
      </w:pPr>
      <w:r w:rsidRPr="003859C8">
        <w:rPr>
          <w:rFonts w:ascii="Times New Roman" w:eastAsia="Calibri" w:hAnsi="Times New Roman" w:cs="Times New Roman"/>
          <w:color w:val="000000"/>
        </w:rPr>
        <w:t>В случае если в результате проведенного расследования по заявлению Клиента по спорной операции претензия Клиента признается необоснованной, Банк не возвращает сумму такой операции на счет Клиента и вправе потребовать от Клиента заплатить фактическую стоимость всех расходов Банка, связанную с проведением расследования по спорной операции.</w:t>
      </w:r>
    </w:p>
    <w:p w14:paraId="2107185A" w14:textId="77777777" w:rsidR="00F40270" w:rsidRPr="003859C8" w:rsidRDefault="00F40270" w:rsidP="003859C8">
      <w:pPr>
        <w:widowControl w:val="0"/>
        <w:numPr>
          <w:ilvl w:val="1"/>
          <w:numId w:val="6"/>
        </w:numPr>
        <w:tabs>
          <w:tab w:val="clear" w:pos="360"/>
          <w:tab w:val="num" w:pos="0"/>
          <w:tab w:val="left" w:pos="567"/>
        </w:tabs>
        <w:autoSpaceDE w:val="0"/>
        <w:autoSpaceDN w:val="0"/>
        <w:adjustRightInd w:val="0"/>
        <w:spacing w:after="0" w:line="240" w:lineRule="auto"/>
        <w:ind w:left="0" w:firstLine="0"/>
        <w:jc w:val="both"/>
        <w:rPr>
          <w:rFonts w:ascii="Times New Roman" w:eastAsia="Calibri" w:hAnsi="Times New Roman" w:cs="Times New Roman"/>
          <w:color w:val="000000"/>
        </w:rPr>
      </w:pPr>
      <w:r w:rsidRPr="003859C8">
        <w:rPr>
          <w:rFonts w:ascii="Times New Roman" w:eastAsia="Calibri" w:hAnsi="Times New Roman" w:cs="Times New Roman"/>
          <w:color w:val="000000"/>
        </w:rPr>
        <w:t>Денежные средства по операции, совершенной с использованием пластиковой карты без согласия клиента, не подлежат возмещению в случае, если клиент не уведомил Банк о совершенной операции с соблюдением порядка и сроков согласно п.2.6. настоящих Условий, и/или в результате проведенного Банком расследования был установлен факт нарушения клиентом порядка использования пластиковой карты.</w:t>
      </w:r>
    </w:p>
    <w:p w14:paraId="2107185B" w14:textId="77777777" w:rsidR="00F40270" w:rsidRPr="003859C8" w:rsidRDefault="00F40270" w:rsidP="003859C8">
      <w:pPr>
        <w:widowControl w:val="0"/>
        <w:numPr>
          <w:ilvl w:val="1"/>
          <w:numId w:val="6"/>
        </w:numPr>
        <w:tabs>
          <w:tab w:val="clear" w:pos="360"/>
          <w:tab w:val="num" w:pos="0"/>
          <w:tab w:val="left" w:pos="567"/>
        </w:tabs>
        <w:autoSpaceDE w:val="0"/>
        <w:autoSpaceDN w:val="0"/>
        <w:adjustRightInd w:val="0"/>
        <w:spacing w:after="0" w:line="240" w:lineRule="auto"/>
        <w:ind w:left="0" w:firstLine="0"/>
        <w:jc w:val="both"/>
        <w:rPr>
          <w:rFonts w:ascii="Times New Roman" w:eastAsia="Calibri" w:hAnsi="Times New Roman" w:cs="Times New Roman"/>
          <w:color w:val="000000"/>
        </w:rPr>
      </w:pPr>
      <w:r w:rsidRPr="003859C8">
        <w:rPr>
          <w:rFonts w:ascii="Times New Roman" w:eastAsia="Calibri" w:hAnsi="Times New Roman" w:cs="Times New Roman"/>
          <w:color w:val="000000"/>
        </w:rPr>
        <w:t>В случае если результаты проведенного расследования не могут быть признаны однозначно обоснованными Банк вправе самостоятельно принимать решение об отказе в возмещении либо частичном возмещении Клиенту суммы спорной операции.</w:t>
      </w:r>
    </w:p>
    <w:p w14:paraId="2107185D" w14:textId="77777777" w:rsidR="00F40270" w:rsidRPr="003859C8" w:rsidRDefault="00F40270" w:rsidP="003859C8">
      <w:pPr>
        <w:numPr>
          <w:ilvl w:val="0"/>
          <w:numId w:val="6"/>
        </w:numPr>
        <w:tabs>
          <w:tab w:val="num" w:pos="0"/>
        </w:tabs>
        <w:spacing w:after="0" w:line="240" w:lineRule="auto"/>
        <w:ind w:left="357" w:hanging="357"/>
        <w:jc w:val="center"/>
        <w:rPr>
          <w:rFonts w:ascii="Times New Roman" w:eastAsia="Calibri" w:hAnsi="Times New Roman" w:cs="Times New Roman"/>
          <w:color w:val="000000"/>
        </w:rPr>
      </w:pPr>
      <w:r w:rsidRPr="003859C8">
        <w:rPr>
          <w:rFonts w:ascii="Times New Roman" w:eastAsia="Calibri" w:hAnsi="Times New Roman" w:cs="Times New Roman"/>
          <w:b/>
          <w:color w:val="000000"/>
        </w:rPr>
        <w:t>Порядок прекращения предоставления услуги</w:t>
      </w:r>
    </w:p>
    <w:p w14:paraId="2107185E" w14:textId="77777777" w:rsidR="00F40270" w:rsidRPr="003859C8" w:rsidRDefault="00F40270" w:rsidP="003859C8">
      <w:pPr>
        <w:tabs>
          <w:tab w:val="left" w:pos="426"/>
        </w:tabs>
        <w:adjustRightInd w:val="0"/>
        <w:spacing w:after="0" w:line="240" w:lineRule="auto"/>
        <w:jc w:val="both"/>
        <w:rPr>
          <w:rFonts w:ascii="Times New Roman" w:eastAsia="Calibri" w:hAnsi="Times New Roman" w:cs="Times New Roman"/>
          <w:color w:val="000000"/>
        </w:rPr>
      </w:pPr>
      <w:r w:rsidRPr="003859C8">
        <w:rPr>
          <w:rFonts w:ascii="Times New Roman" w:eastAsia="Calibri" w:hAnsi="Times New Roman" w:cs="Times New Roman"/>
          <w:color w:val="000000"/>
        </w:rPr>
        <w:t>9.1.</w:t>
      </w:r>
      <w:r w:rsidRPr="003859C8">
        <w:rPr>
          <w:rFonts w:ascii="Times New Roman" w:eastAsia="Calibri" w:hAnsi="Times New Roman" w:cs="Times New Roman"/>
          <w:color w:val="000000"/>
        </w:rPr>
        <w:tab/>
        <w:t xml:space="preserve">Счет карты может быть закрыт: </w:t>
      </w:r>
    </w:p>
    <w:p w14:paraId="2107185F" w14:textId="77777777" w:rsidR="00F40270" w:rsidRPr="003859C8" w:rsidRDefault="00F40270" w:rsidP="003859C8">
      <w:pPr>
        <w:adjustRightInd w:val="0"/>
        <w:spacing w:after="0" w:line="240" w:lineRule="auto"/>
        <w:jc w:val="both"/>
        <w:rPr>
          <w:rFonts w:ascii="Times New Roman" w:eastAsia="Calibri" w:hAnsi="Times New Roman" w:cs="Times New Roman"/>
          <w:color w:val="000000"/>
        </w:rPr>
      </w:pPr>
      <w:r w:rsidRPr="003859C8">
        <w:rPr>
          <w:rFonts w:ascii="Times New Roman" w:eastAsia="Calibri" w:hAnsi="Times New Roman" w:cs="Times New Roman"/>
        </w:rPr>
        <w:t xml:space="preserve">- </w:t>
      </w:r>
      <w:r w:rsidRPr="003859C8">
        <w:rPr>
          <w:rFonts w:ascii="Times New Roman" w:eastAsia="Calibri" w:hAnsi="Times New Roman" w:cs="Times New Roman"/>
          <w:color w:val="000000"/>
        </w:rPr>
        <w:t xml:space="preserve">по заявлению Клиента в любое время; </w:t>
      </w:r>
    </w:p>
    <w:p w14:paraId="21071860" w14:textId="77777777" w:rsidR="00F40270" w:rsidRPr="003859C8" w:rsidRDefault="00F40270" w:rsidP="003859C8">
      <w:pPr>
        <w:adjustRightInd w:val="0"/>
        <w:spacing w:after="0" w:line="240" w:lineRule="auto"/>
        <w:jc w:val="both"/>
        <w:rPr>
          <w:rFonts w:ascii="Times New Roman" w:eastAsia="Calibri" w:hAnsi="Times New Roman" w:cs="Times New Roman"/>
        </w:rPr>
      </w:pPr>
      <w:r w:rsidRPr="003859C8">
        <w:rPr>
          <w:rFonts w:ascii="Times New Roman" w:eastAsia="Calibri" w:hAnsi="Times New Roman" w:cs="Times New Roman"/>
        </w:rPr>
        <w:t>- Банком в одностороннем порядке  без предварительного уведомления Клиента в случае отсутствия в течение двух лет операций по счету Клиента;</w:t>
      </w:r>
    </w:p>
    <w:p w14:paraId="21071861" w14:textId="77777777" w:rsidR="00F40270" w:rsidRPr="003859C8" w:rsidRDefault="00F40270" w:rsidP="003859C8">
      <w:pPr>
        <w:adjustRightInd w:val="0"/>
        <w:spacing w:after="0" w:line="240" w:lineRule="auto"/>
        <w:jc w:val="both"/>
        <w:rPr>
          <w:rFonts w:ascii="Times New Roman" w:eastAsia="Calibri" w:hAnsi="Times New Roman" w:cs="Times New Roman"/>
        </w:rPr>
      </w:pPr>
      <w:r w:rsidRPr="003859C8">
        <w:rPr>
          <w:rFonts w:ascii="Times New Roman" w:eastAsia="Calibri" w:hAnsi="Times New Roman" w:cs="Times New Roman"/>
        </w:rPr>
        <w:t>- Банком в одностороннем порядке без предварительного уведомления Клиента в случае установления факта отсутствия Клиента по фактическому адресу, указанному в предоставленных документах.</w:t>
      </w:r>
    </w:p>
    <w:p w14:paraId="21071862" w14:textId="77777777" w:rsidR="00F40270" w:rsidRPr="003859C8" w:rsidRDefault="00F40270" w:rsidP="003859C8">
      <w:pPr>
        <w:tabs>
          <w:tab w:val="num" w:pos="0"/>
        </w:tabs>
        <w:autoSpaceDE w:val="0"/>
        <w:autoSpaceDN w:val="0"/>
        <w:adjustRightInd w:val="0"/>
        <w:spacing w:after="0" w:line="240" w:lineRule="auto"/>
        <w:jc w:val="both"/>
        <w:rPr>
          <w:rFonts w:ascii="Times New Roman" w:eastAsia="Calibri" w:hAnsi="Times New Roman" w:cs="Times New Roman"/>
          <w:color w:val="000000"/>
        </w:rPr>
      </w:pPr>
      <w:r w:rsidRPr="003859C8">
        <w:rPr>
          <w:rFonts w:ascii="Times New Roman" w:eastAsia="Calibri" w:hAnsi="Times New Roman" w:cs="Times New Roman"/>
          <w:color w:val="000000"/>
        </w:rPr>
        <w:t xml:space="preserve">9.2. В случае прекращения действия настоящих Условий или Договора о комплексном обслуживании, Банк прекращает действие всех Карт, выданных сотрудникам Клиента - Держателям карт с даты прекращения Условий или Договора включительно. При этом Клиент  возвращает Банку все указанные Карты в сроки, определенные Правилами, и возмещает Банку все расходы, связанные с операциями по Картам, совершенными до даты </w:t>
      </w:r>
      <w:r w:rsidRPr="003859C8">
        <w:rPr>
          <w:rFonts w:ascii="Times New Roman" w:eastAsia="Calibri" w:hAnsi="Times New Roman" w:cs="Times New Roman"/>
          <w:color w:val="000000"/>
        </w:rPr>
        <w:lastRenderedPageBreak/>
        <w:t>прекращения Условий или Договора включительно. В случае несвоевременного возврата Карт, Банк удерживает с Клиента комиссию согласно действующим Тарифам.</w:t>
      </w:r>
    </w:p>
    <w:p w14:paraId="21071863" w14:textId="77777777" w:rsidR="00F40270" w:rsidRPr="003859C8" w:rsidRDefault="00F40270" w:rsidP="003859C8">
      <w:pPr>
        <w:tabs>
          <w:tab w:val="num" w:pos="0"/>
        </w:tabs>
        <w:autoSpaceDE w:val="0"/>
        <w:autoSpaceDN w:val="0"/>
        <w:adjustRightInd w:val="0"/>
        <w:spacing w:after="0" w:line="240" w:lineRule="auto"/>
        <w:jc w:val="both"/>
        <w:rPr>
          <w:rFonts w:ascii="Times New Roman" w:eastAsia="Calibri" w:hAnsi="Times New Roman" w:cs="Times New Roman"/>
          <w:color w:val="000000"/>
        </w:rPr>
      </w:pPr>
      <w:r w:rsidRPr="003859C8">
        <w:rPr>
          <w:rFonts w:ascii="Times New Roman" w:eastAsia="Calibri" w:hAnsi="Times New Roman" w:cs="Times New Roman"/>
          <w:color w:val="000000"/>
        </w:rPr>
        <w:t xml:space="preserve">В случае невозврата Карт в Банк, Клиент несет всю ответственность за операции, совершенные по Картам до дня окончания срока действия, а также последующие 5 календарных дней. </w:t>
      </w:r>
    </w:p>
    <w:p w14:paraId="21071864" w14:textId="77777777" w:rsidR="00F40270" w:rsidRPr="003859C8" w:rsidRDefault="00F40270" w:rsidP="003859C8">
      <w:pPr>
        <w:tabs>
          <w:tab w:val="num" w:pos="0"/>
        </w:tabs>
        <w:spacing w:after="0" w:line="240" w:lineRule="auto"/>
        <w:jc w:val="both"/>
        <w:rPr>
          <w:rFonts w:ascii="Times New Roman" w:eastAsia="Calibri" w:hAnsi="Times New Roman" w:cs="Times New Roman"/>
          <w:color w:val="000000"/>
        </w:rPr>
      </w:pPr>
      <w:r w:rsidRPr="003859C8">
        <w:rPr>
          <w:rFonts w:ascii="Times New Roman" w:eastAsia="Calibri" w:hAnsi="Times New Roman" w:cs="Times New Roman"/>
          <w:color w:val="000000"/>
        </w:rPr>
        <w:t>При прекращении действия настоящих Условий или Договора, фактически уплаченные в соответствии с Тарифами сервисные платежи, возврату не подлежат.</w:t>
      </w:r>
    </w:p>
    <w:p w14:paraId="21071865" w14:textId="77777777" w:rsidR="00F40270" w:rsidRPr="003859C8" w:rsidRDefault="00F40270" w:rsidP="003859C8">
      <w:pPr>
        <w:tabs>
          <w:tab w:val="left" w:pos="426"/>
        </w:tabs>
        <w:spacing w:after="0" w:line="240" w:lineRule="auto"/>
        <w:jc w:val="both"/>
        <w:rPr>
          <w:rFonts w:ascii="Times New Roman" w:eastAsia="Calibri" w:hAnsi="Times New Roman" w:cs="Times New Roman"/>
          <w:color w:val="000000"/>
        </w:rPr>
      </w:pPr>
      <w:r w:rsidRPr="003859C8">
        <w:rPr>
          <w:rFonts w:ascii="Times New Roman" w:eastAsia="Calibri" w:hAnsi="Times New Roman" w:cs="Times New Roman"/>
          <w:color w:val="000000"/>
        </w:rPr>
        <w:t>9.3.</w:t>
      </w:r>
      <w:r w:rsidRPr="003859C8">
        <w:rPr>
          <w:rFonts w:ascii="Times New Roman" w:eastAsia="Calibri" w:hAnsi="Times New Roman" w:cs="Times New Roman"/>
          <w:color w:val="000000"/>
        </w:rPr>
        <w:tab/>
        <w:t>Прекращение (окончание срока) действия настоящих Условий или Договора влечет за собой прекращение обязательств Сторон, но не освобождает Стороны от ответственности за нарушения, если таковые имели место при исполнении настоящих Условий по Договору.</w:t>
      </w:r>
    </w:p>
    <w:p w14:paraId="21071866" w14:textId="77777777" w:rsidR="00F40270" w:rsidRPr="003859C8" w:rsidRDefault="00F40270" w:rsidP="003859C8">
      <w:pPr>
        <w:spacing w:after="0" w:line="240" w:lineRule="auto"/>
        <w:jc w:val="both"/>
        <w:rPr>
          <w:rFonts w:ascii="Times New Roman" w:eastAsia="Calibri" w:hAnsi="Times New Roman" w:cs="Times New Roman"/>
          <w:color w:val="000000"/>
        </w:rPr>
        <w:sectPr w:rsidR="00F40270" w:rsidRPr="003859C8" w:rsidSect="007442B4">
          <w:pgSz w:w="11906" w:h="16838" w:code="9"/>
          <w:pgMar w:top="284" w:right="567" w:bottom="567" w:left="567" w:header="0" w:footer="113" w:gutter="0"/>
          <w:cols w:space="708"/>
          <w:titlePg/>
          <w:docGrid w:linePitch="360"/>
        </w:sectPr>
      </w:pPr>
      <w:r w:rsidRPr="003859C8">
        <w:rPr>
          <w:rFonts w:ascii="Times New Roman" w:eastAsia="Calibri" w:hAnsi="Times New Roman" w:cs="Times New Roman"/>
          <w:color w:val="000000"/>
        </w:rPr>
        <w:t xml:space="preserve"> </w:t>
      </w:r>
    </w:p>
    <w:p w14:paraId="21071867" w14:textId="77777777" w:rsidR="00F40270" w:rsidRPr="003859C8" w:rsidRDefault="00F40270" w:rsidP="003859C8">
      <w:pPr>
        <w:spacing w:after="0" w:line="240" w:lineRule="auto"/>
        <w:jc w:val="right"/>
        <w:rPr>
          <w:rFonts w:ascii="Times New Roman" w:eastAsia="Calibri" w:hAnsi="Times New Roman" w:cs="Times New Roman"/>
        </w:rPr>
      </w:pPr>
      <w:r w:rsidRPr="003859C8">
        <w:rPr>
          <w:rFonts w:ascii="Times New Roman" w:eastAsia="Calibri" w:hAnsi="Times New Roman" w:cs="Times New Roman"/>
        </w:rPr>
        <w:lastRenderedPageBreak/>
        <w:t>Приложение № 6</w:t>
      </w:r>
    </w:p>
    <w:p w14:paraId="21071868" w14:textId="77777777" w:rsidR="00F40270" w:rsidRPr="003859C8" w:rsidRDefault="00F40270" w:rsidP="003859C8">
      <w:pPr>
        <w:spacing w:after="0" w:line="240" w:lineRule="auto"/>
        <w:jc w:val="right"/>
        <w:rPr>
          <w:rFonts w:ascii="Times New Roman" w:eastAsia="Times New Roman" w:hAnsi="Times New Roman" w:cs="Times New Roman"/>
          <w:lang w:eastAsia="ru-RU"/>
        </w:rPr>
      </w:pPr>
      <w:r w:rsidRPr="003859C8">
        <w:rPr>
          <w:rFonts w:ascii="Times New Roman" w:eastAsia="Times New Roman" w:hAnsi="Times New Roman" w:cs="Courier New"/>
          <w:lang w:eastAsia="ru-RU"/>
        </w:rPr>
        <w:t xml:space="preserve">к Договору </w:t>
      </w:r>
      <w:r w:rsidRPr="003859C8">
        <w:rPr>
          <w:rFonts w:ascii="Times New Roman" w:eastAsia="Times New Roman" w:hAnsi="Times New Roman" w:cs="Times New Roman"/>
          <w:lang w:eastAsia="ru-RU"/>
        </w:rPr>
        <w:t xml:space="preserve">комплексного банковского </w:t>
      </w:r>
    </w:p>
    <w:p w14:paraId="21071869" w14:textId="77777777" w:rsidR="00F40270" w:rsidRPr="003859C8" w:rsidRDefault="00F40270" w:rsidP="003859C8">
      <w:pPr>
        <w:spacing w:after="0" w:line="240" w:lineRule="auto"/>
        <w:jc w:val="right"/>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 xml:space="preserve">обслуживания корпоративных клиентов </w:t>
      </w:r>
    </w:p>
    <w:p w14:paraId="2107186A" w14:textId="77777777" w:rsidR="00F40270" w:rsidRPr="003859C8" w:rsidRDefault="00F40270" w:rsidP="003859C8">
      <w:pPr>
        <w:spacing w:after="0" w:line="240" w:lineRule="auto"/>
        <w:jc w:val="right"/>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в ПАО АКБ «Приморье»</w:t>
      </w:r>
    </w:p>
    <w:p w14:paraId="2107186B" w14:textId="77777777" w:rsidR="00F40270" w:rsidRPr="003859C8" w:rsidRDefault="00F40270" w:rsidP="003859C8">
      <w:pPr>
        <w:spacing w:after="0" w:line="240" w:lineRule="auto"/>
        <w:rPr>
          <w:rFonts w:ascii="Times New Roman" w:eastAsia="Calibri" w:hAnsi="Times New Roman" w:cs="Times New Roman"/>
        </w:rPr>
      </w:pPr>
    </w:p>
    <w:p w14:paraId="2107186C" w14:textId="77777777" w:rsidR="00F40270" w:rsidRPr="003859C8" w:rsidRDefault="00F40270" w:rsidP="003859C8">
      <w:pPr>
        <w:widowControl w:val="0"/>
        <w:spacing w:after="0" w:line="240" w:lineRule="auto"/>
        <w:jc w:val="center"/>
        <w:rPr>
          <w:rFonts w:ascii="Times New Roman" w:eastAsia="Calibri" w:hAnsi="Times New Roman" w:cs="Times New Roman"/>
          <w:b/>
          <w:color w:val="000000"/>
          <w:u w:val="single"/>
        </w:rPr>
      </w:pPr>
      <w:r w:rsidRPr="003859C8">
        <w:rPr>
          <w:rFonts w:ascii="Times New Roman" w:eastAsia="Calibri" w:hAnsi="Times New Roman" w:cs="Times New Roman"/>
          <w:b/>
          <w:u w:val="single"/>
        </w:rPr>
        <w:t xml:space="preserve">Условия выпуска и обслуживания карт </w:t>
      </w:r>
      <w:r w:rsidRPr="003859C8">
        <w:rPr>
          <w:rFonts w:ascii="Times New Roman" w:eastAsia="Calibri" w:hAnsi="Times New Roman" w:cs="Times New Roman"/>
          <w:b/>
          <w:color w:val="000000"/>
          <w:u w:val="single"/>
          <w:lang w:val="en-US"/>
        </w:rPr>
        <w:t>VISA</w:t>
      </w:r>
      <w:r w:rsidRPr="003859C8">
        <w:rPr>
          <w:rFonts w:ascii="Times New Roman" w:eastAsia="Calibri" w:hAnsi="Times New Roman" w:cs="Times New Roman"/>
          <w:b/>
          <w:color w:val="000000"/>
          <w:u w:val="single"/>
        </w:rPr>
        <w:t xml:space="preserve"> </w:t>
      </w:r>
      <w:r w:rsidRPr="003859C8">
        <w:rPr>
          <w:rFonts w:ascii="Times New Roman" w:eastAsia="Calibri" w:hAnsi="Times New Roman" w:cs="Times New Roman"/>
          <w:b/>
          <w:color w:val="000000"/>
          <w:u w:val="single"/>
          <w:lang w:val="en-US"/>
        </w:rPr>
        <w:t>Business</w:t>
      </w:r>
    </w:p>
    <w:p w14:paraId="2107186D" w14:textId="77777777" w:rsidR="00F40270" w:rsidRPr="003859C8" w:rsidRDefault="00F40270" w:rsidP="003859C8">
      <w:pPr>
        <w:widowControl w:val="0"/>
        <w:spacing w:after="0" w:line="240" w:lineRule="auto"/>
        <w:jc w:val="center"/>
        <w:rPr>
          <w:rFonts w:ascii="Times New Roman" w:eastAsia="Calibri" w:hAnsi="Times New Roman" w:cs="Times New Roman"/>
          <w:b/>
          <w:color w:val="000000"/>
          <w:u w:val="single"/>
        </w:rPr>
      </w:pPr>
      <w:r w:rsidRPr="003859C8">
        <w:rPr>
          <w:rFonts w:ascii="Times New Roman" w:eastAsia="Calibri" w:hAnsi="Times New Roman" w:cs="Times New Roman"/>
          <w:b/>
          <w:color w:val="000000"/>
          <w:u w:val="single"/>
        </w:rPr>
        <w:t>(в валюте РФ/долларах США)</w:t>
      </w:r>
    </w:p>
    <w:p w14:paraId="2107186E" w14:textId="77777777" w:rsidR="00F40270" w:rsidRPr="003859C8" w:rsidRDefault="00F40270" w:rsidP="003859C8">
      <w:pPr>
        <w:tabs>
          <w:tab w:val="left" w:pos="3402"/>
        </w:tabs>
        <w:autoSpaceDE w:val="0"/>
        <w:autoSpaceDN w:val="0"/>
        <w:adjustRightInd w:val="0"/>
        <w:spacing w:after="0" w:line="240" w:lineRule="auto"/>
        <w:rPr>
          <w:rFonts w:ascii="Times New Roman" w:eastAsia="Calibri" w:hAnsi="Times New Roman" w:cs="Times New Roman"/>
        </w:rPr>
      </w:pPr>
    </w:p>
    <w:p w14:paraId="2107186F" w14:textId="77777777" w:rsidR="00F40270" w:rsidRPr="003859C8" w:rsidRDefault="00F40270" w:rsidP="003859C8">
      <w:pPr>
        <w:numPr>
          <w:ilvl w:val="0"/>
          <w:numId w:val="14"/>
        </w:numPr>
        <w:tabs>
          <w:tab w:val="clear" w:pos="360"/>
          <w:tab w:val="num" w:pos="0"/>
        </w:tabs>
        <w:spacing w:after="0" w:line="240" w:lineRule="auto"/>
        <w:jc w:val="center"/>
        <w:rPr>
          <w:rFonts w:ascii="Times New Roman" w:eastAsia="Calibri" w:hAnsi="Times New Roman" w:cs="Times New Roman"/>
          <w:b/>
          <w:color w:val="000000"/>
        </w:rPr>
      </w:pPr>
      <w:r w:rsidRPr="003859C8">
        <w:rPr>
          <w:rFonts w:ascii="Times New Roman" w:eastAsia="Calibri" w:hAnsi="Times New Roman" w:cs="Times New Roman"/>
          <w:b/>
          <w:color w:val="000000"/>
        </w:rPr>
        <w:t>Общие положения</w:t>
      </w:r>
    </w:p>
    <w:p w14:paraId="21071870" w14:textId="77777777" w:rsidR="00F40270" w:rsidRPr="003859C8" w:rsidRDefault="00F40270" w:rsidP="003859C8">
      <w:pPr>
        <w:numPr>
          <w:ilvl w:val="1"/>
          <w:numId w:val="14"/>
        </w:numPr>
        <w:tabs>
          <w:tab w:val="clear" w:pos="792"/>
          <w:tab w:val="num" w:pos="0"/>
          <w:tab w:val="num" w:pos="567"/>
        </w:tabs>
        <w:spacing w:after="0" w:line="240" w:lineRule="auto"/>
        <w:ind w:left="0" w:firstLine="0"/>
        <w:jc w:val="both"/>
        <w:rPr>
          <w:rFonts w:ascii="Times New Roman" w:eastAsia="Calibri" w:hAnsi="Times New Roman" w:cs="Times New Roman"/>
          <w:color w:val="000000"/>
        </w:rPr>
      </w:pPr>
      <w:r w:rsidRPr="003859C8">
        <w:rPr>
          <w:rFonts w:ascii="Times New Roman" w:eastAsia="Calibri" w:hAnsi="Times New Roman" w:cs="Times New Roman"/>
          <w:color w:val="000000"/>
        </w:rPr>
        <w:t xml:space="preserve">Банк на основании Заявлений Клиента и под его финансовое обеспечение открывает счет Карт(ы) </w:t>
      </w:r>
      <w:r w:rsidRPr="003859C8">
        <w:rPr>
          <w:rFonts w:ascii="Times New Roman" w:eastAsia="Calibri" w:hAnsi="Times New Roman" w:cs="Times New Roman"/>
        </w:rPr>
        <w:t xml:space="preserve">и осуществляет  его обслуживание для обеспечения расчетов и/или получения наличных денежных средств с использованием корпоративных международных пластиковых карт VISA, </w:t>
      </w:r>
      <w:r w:rsidRPr="003859C8">
        <w:rPr>
          <w:rFonts w:ascii="Times New Roman" w:eastAsia="Calibri" w:hAnsi="Times New Roman" w:cs="Times New Roman"/>
          <w:color w:val="000000"/>
        </w:rPr>
        <w:t xml:space="preserve">выдает сотруднику (представителю) Клиента, именуемому в дальнейшем “Держатель Карты”, корпоративные банковские карты </w:t>
      </w:r>
      <w:r w:rsidRPr="003859C8">
        <w:rPr>
          <w:rFonts w:ascii="Times New Roman" w:eastAsia="Calibri" w:hAnsi="Times New Roman" w:cs="Times New Roman"/>
          <w:color w:val="000000"/>
          <w:lang w:val="en-US"/>
        </w:rPr>
        <w:t>VISA</w:t>
      </w:r>
      <w:r w:rsidRPr="003859C8">
        <w:rPr>
          <w:rFonts w:ascii="Times New Roman" w:eastAsia="Calibri" w:hAnsi="Times New Roman" w:cs="Times New Roman"/>
          <w:color w:val="000000"/>
        </w:rPr>
        <w:t xml:space="preserve"> Business ПАО АКБ «Приморье» (далее по тексту - Карты) в порядке, определяемом настоящими Условиями. </w:t>
      </w:r>
    </w:p>
    <w:p w14:paraId="21071871" w14:textId="77777777" w:rsidR="00F40270" w:rsidRPr="003859C8" w:rsidRDefault="00F40270" w:rsidP="003859C8">
      <w:pPr>
        <w:numPr>
          <w:ilvl w:val="1"/>
          <w:numId w:val="14"/>
        </w:numPr>
        <w:tabs>
          <w:tab w:val="clear" w:pos="792"/>
          <w:tab w:val="num" w:pos="0"/>
          <w:tab w:val="num" w:pos="567"/>
        </w:tabs>
        <w:spacing w:after="0" w:line="240" w:lineRule="auto"/>
        <w:ind w:left="0" w:firstLine="0"/>
        <w:jc w:val="both"/>
        <w:rPr>
          <w:rFonts w:ascii="Times New Roman" w:eastAsia="Calibri" w:hAnsi="Times New Roman" w:cs="Times New Roman"/>
          <w:color w:val="000000"/>
        </w:rPr>
      </w:pPr>
      <w:r w:rsidRPr="003859C8">
        <w:rPr>
          <w:rFonts w:ascii="Times New Roman" w:eastAsia="Calibri" w:hAnsi="Times New Roman" w:cs="Times New Roman"/>
          <w:color w:val="000000"/>
        </w:rPr>
        <w:t>Условия определяют юридический и финансовый порядок взаимоотношений Банка и Клиента касательно выпуска, использования Карт, ведения и отражения операций по ним.</w:t>
      </w:r>
    </w:p>
    <w:p w14:paraId="21071872" w14:textId="77777777" w:rsidR="00F40270" w:rsidRPr="003859C8" w:rsidRDefault="00F40270" w:rsidP="003859C8">
      <w:pPr>
        <w:numPr>
          <w:ilvl w:val="1"/>
          <w:numId w:val="14"/>
        </w:numPr>
        <w:tabs>
          <w:tab w:val="clear" w:pos="792"/>
          <w:tab w:val="num" w:pos="0"/>
          <w:tab w:val="num" w:pos="567"/>
        </w:tabs>
        <w:spacing w:after="0" w:line="240" w:lineRule="auto"/>
        <w:ind w:left="0" w:firstLine="0"/>
        <w:jc w:val="both"/>
        <w:rPr>
          <w:rFonts w:ascii="Times New Roman" w:eastAsia="SimSun" w:hAnsi="Times New Roman" w:cs="Times New Roman"/>
          <w:color w:val="000000"/>
          <w:lang w:eastAsia="zh-CN"/>
        </w:rPr>
      </w:pPr>
      <w:r w:rsidRPr="003859C8">
        <w:rPr>
          <w:rFonts w:ascii="Times New Roman" w:eastAsia="SimSun" w:hAnsi="Times New Roman" w:cs="Times New Roman"/>
          <w:color w:val="000000"/>
          <w:lang w:eastAsia="zh-CN"/>
        </w:rPr>
        <w:t>Определения и термины, используемые в настоящих Условиях, оговариваются в «Правилах использования банковских карт ПАО АКБ «Приморье».</w:t>
      </w:r>
    </w:p>
    <w:p w14:paraId="21071873" w14:textId="77777777" w:rsidR="00F40270" w:rsidRPr="003859C8" w:rsidRDefault="00F40270" w:rsidP="003859C8">
      <w:pPr>
        <w:numPr>
          <w:ilvl w:val="1"/>
          <w:numId w:val="14"/>
        </w:numPr>
        <w:tabs>
          <w:tab w:val="clear" w:pos="792"/>
          <w:tab w:val="num" w:pos="0"/>
          <w:tab w:val="num" w:pos="567"/>
        </w:tabs>
        <w:adjustRightInd w:val="0"/>
        <w:spacing w:after="0" w:line="240" w:lineRule="auto"/>
        <w:ind w:left="0" w:firstLine="0"/>
        <w:jc w:val="both"/>
        <w:rPr>
          <w:rFonts w:ascii="Times New Roman" w:eastAsia="Calibri" w:hAnsi="Times New Roman" w:cs="Times New Roman"/>
          <w:color w:val="000000"/>
        </w:rPr>
      </w:pPr>
      <w:r w:rsidRPr="003859C8">
        <w:rPr>
          <w:rFonts w:ascii="Times New Roman" w:eastAsia="Calibri" w:hAnsi="Times New Roman" w:cs="Times New Roman"/>
        </w:rPr>
        <w:t xml:space="preserve">Порядок совершения операций по счету для обеспечения расчетов с использованием корпоративных международных пластиковых карт определяется </w:t>
      </w:r>
      <w:r w:rsidRPr="003859C8">
        <w:rPr>
          <w:rFonts w:ascii="Times New Roman" w:eastAsia="Calibri" w:hAnsi="Times New Roman" w:cs="Times New Roman"/>
          <w:color w:val="000000"/>
        </w:rPr>
        <w:t xml:space="preserve">действующим законодательством РФ, нормативными актами Банка России, правилами и инструкциями ассоциации </w:t>
      </w:r>
      <w:r w:rsidRPr="003859C8">
        <w:rPr>
          <w:rFonts w:ascii="Times New Roman" w:eastAsia="Calibri" w:hAnsi="Times New Roman" w:cs="Times New Roman"/>
          <w:color w:val="000000"/>
          <w:lang w:val="en-US"/>
        </w:rPr>
        <w:t>VISA</w:t>
      </w:r>
      <w:r w:rsidRPr="003859C8">
        <w:rPr>
          <w:rFonts w:ascii="Times New Roman" w:eastAsia="Calibri" w:hAnsi="Times New Roman" w:cs="Times New Roman"/>
          <w:color w:val="000000"/>
        </w:rPr>
        <w:t xml:space="preserve"> </w:t>
      </w:r>
      <w:r w:rsidRPr="003859C8">
        <w:rPr>
          <w:rFonts w:ascii="Times New Roman" w:eastAsia="Calibri" w:hAnsi="Times New Roman" w:cs="Times New Roman"/>
          <w:color w:val="000000"/>
          <w:lang w:val="en-US"/>
        </w:rPr>
        <w:t>International</w:t>
      </w:r>
      <w:r w:rsidRPr="003859C8">
        <w:rPr>
          <w:rFonts w:ascii="Times New Roman" w:eastAsia="Calibri" w:hAnsi="Times New Roman" w:cs="Times New Roman"/>
          <w:color w:val="000000"/>
        </w:rPr>
        <w:t xml:space="preserve">, настоящими Условиями к Договору и Тарифами комиссионного вознаграждения за оказываемые услуги. </w:t>
      </w:r>
    </w:p>
    <w:p w14:paraId="21071874" w14:textId="77777777" w:rsidR="00F40270" w:rsidRPr="003859C8" w:rsidRDefault="00F40270" w:rsidP="003859C8">
      <w:pPr>
        <w:numPr>
          <w:ilvl w:val="1"/>
          <w:numId w:val="14"/>
        </w:numPr>
        <w:tabs>
          <w:tab w:val="clear" w:pos="792"/>
          <w:tab w:val="num" w:pos="0"/>
          <w:tab w:val="num" w:pos="567"/>
        </w:tabs>
        <w:spacing w:after="0" w:line="240" w:lineRule="auto"/>
        <w:ind w:left="0" w:firstLine="0"/>
        <w:jc w:val="both"/>
        <w:rPr>
          <w:rFonts w:ascii="Times New Roman" w:eastAsia="Calibri" w:hAnsi="Times New Roman" w:cs="Times New Roman"/>
          <w:color w:val="000000"/>
        </w:rPr>
      </w:pPr>
      <w:r w:rsidRPr="003859C8">
        <w:rPr>
          <w:rFonts w:ascii="Times New Roman" w:eastAsia="Calibri" w:hAnsi="Times New Roman" w:cs="Times New Roman"/>
          <w:color w:val="000000"/>
        </w:rPr>
        <w:t xml:space="preserve">Счет Карт(ы) открывается в рублях РФ и / или в долларах США (по желанию Клиента), только при наличии у Клиента расчетного счета в Банке. </w:t>
      </w:r>
      <w:r w:rsidRPr="003859C8">
        <w:rPr>
          <w:rFonts w:ascii="Times New Roman" w:eastAsia="Calibri" w:hAnsi="Times New Roman" w:cs="Times New Roman"/>
        </w:rPr>
        <w:t xml:space="preserve">При отсутствии у Клиента расчетного счета счет карты открывается одновременно с обязательным открытием расчетного счета в Банке. </w:t>
      </w:r>
      <w:r w:rsidRPr="003859C8">
        <w:rPr>
          <w:rFonts w:ascii="Times New Roman" w:eastAsia="Calibri" w:hAnsi="Times New Roman" w:cs="Times New Roman"/>
          <w:color w:val="000000"/>
        </w:rPr>
        <w:t>Учет операций по Карте осуществляется в валюте  счета.</w:t>
      </w:r>
    </w:p>
    <w:p w14:paraId="21071875" w14:textId="5492AF84" w:rsidR="00F40270" w:rsidRPr="003859C8" w:rsidRDefault="005E0BE6" w:rsidP="003859C8">
      <w:pPr>
        <w:numPr>
          <w:ilvl w:val="1"/>
          <w:numId w:val="14"/>
        </w:numPr>
        <w:tabs>
          <w:tab w:val="clear" w:pos="792"/>
          <w:tab w:val="num" w:pos="0"/>
          <w:tab w:val="num" w:pos="567"/>
        </w:tabs>
        <w:spacing w:after="0" w:line="240" w:lineRule="auto"/>
        <w:ind w:left="0" w:firstLine="0"/>
        <w:jc w:val="both"/>
        <w:rPr>
          <w:rFonts w:ascii="Times New Roman" w:eastAsia="Calibri" w:hAnsi="Times New Roman" w:cs="Times New Roman"/>
          <w:color w:val="000000"/>
        </w:rPr>
      </w:pPr>
      <w:r w:rsidRPr="003859C8">
        <w:rPr>
          <w:rFonts w:ascii="Times New Roman" w:eastAsia="Calibri" w:hAnsi="Times New Roman" w:cs="Times New Roman"/>
          <w:color w:val="000000"/>
        </w:rPr>
        <w:t>Банк может открыть Клиенту только один карточный счет (либо Visa Business ПАО АКБ Приморье", либо Банк "Приморье" Business)</w:t>
      </w:r>
      <w:r w:rsidR="00F40270" w:rsidRPr="003859C8">
        <w:rPr>
          <w:rFonts w:ascii="Times New Roman" w:eastAsia="Calibri" w:hAnsi="Times New Roman" w:cs="Times New Roman"/>
          <w:color w:val="000000"/>
        </w:rPr>
        <w:t>.</w:t>
      </w:r>
    </w:p>
    <w:p w14:paraId="21071876" w14:textId="77777777" w:rsidR="00F40270" w:rsidRPr="003859C8" w:rsidRDefault="00F40270" w:rsidP="003859C8">
      <w:pPr>
        <w:numPr>
          <w:ilvl w:val="1"/>
          <w:numId w:val="14"/>
        </w:numPr>
        <w:tabs>
          <w:tab w:val="clear" w:pos="792"/>
          <w:tab w:val="num" w:pos="0"/>
          <w:tab w:val="num" w:pos="567"/>
        </w:tabs>
        <w:spacing w:after="0" w:line="240" w:lineRule="auto"/>
        <w:ind w:left="0" w:firstLine="0"/>
        <w:jc w:val="both"/>
        <w:rPr>
          <w:rFonts w:ascii="Times New Roman" w:eastAsia="Calibri" w:hAnsi="Times New Roman" w:cs="Times New Roman"/>
          <w:color w:val="000000"/>
        </w:rPr>
      </w:pPr>
      <w:r w:rsidRPr="003859C8">
        <w:rPr>
          <w:rFonts w:ascii="Times New Roman" w:eastAsia="Calibri" w:hAnsi="Times New Roman" w:cs="Times New Roman"/>
        </w:rPr>
        <w:t>Карта является собственностью Банка.</w:t>
      </w:r>
      <w:r w:rsidRPr="003859C8">
        <w:rPr>
          <w:rFonts w:ascii="Times New Roman" w:eastAsia="Calibri" w:hAnsi="Times New Roman" w:cs="Times New Roman"/>
          <w:color w:val="000000"/>
        </w:rPr>
        <w:t xml:space="preserve"> </w:t>
      </w:r>
      <w:r w:rsidRPr="003859C8">
        <w:rPr>
          <w:rFonts w:ascii="Times New Roman" w:eastAsia="Calibri" w:hAnsi="Times New Roman" w:cs="Times New Roman"/>
        </w:rPr>
        <w:t>Использование карты не ее Держателем запрещается.</w:t>
      </w:r>
      <w:r w:rsidRPr="003859C8">
        <w:rPr>
          <w:rFonts w:ascii="Times New Roman" w:eastAsia="Calibri" w:hAnsi="Times New Roman" w:cs="Times New Roman"/>
          <w:color w:val="000000"/>
        </w:rPr>
        <w:t xml:space="preserve"> </w:t>
      </w:r>
    </w:p>
    <w:p w14:paraId="21071877" w14:textId="77777777" w:rsidR="00F40270" w:rsidRPr="003859C8" w:rsidRDefault="00F40270" w:rsidP="003859C8">
      <w:pPr>
        <w:numPr>
          <w:ilvl w:val="1"/>
          <w:numId w:val="14"/>
        </w:numPr>
        <w:tabs>
          <w:tab w:val="clear" w:pos="792"/>
          <w:tab w:val="num" w:pos="0"/>
          <w:tab w:val="num" w:pos="567"/>
        </w:tabs>
        <w:spacing w:after="0" w:line="240" w:lineRule="auto"/>
        <w:ind w:left="0" w:firstLine="0"/>
        <w:jc w:val="both"/>
        <w:rPr>
          <w:rFonts w:ascii="Times New Roman" w:eastAsia="Calibri" w:hAnsi="Times New Roman" w:cs="Times New Roman"/>
          <w:color w:val="000000"/>
        </w:rPr>
      </w:pPr>
      <w:r w:rsidRPr="003859C8">
        <w:rPr>
          <w:rFonts w:ascii="Times New Roman" w:eastAsia="Calibri" w:hAnsi="Times New Roman" w:cs="Times New Roman"/>
          <w:color w:val="000000"/>
        </w:rPr>
        <w:t>К каждому счету карт Клиента Банк может выпустить 1 основную и не более 4-х дополнительных карт.</w:t>
      </w:r>
    </w:p>
    <w:p w14:paraId="21071878" w14:textId="77777777" w:rsidR="00F40270" w:rsidRPr="003859C8" w:rsidRDefault="00F40270" w:rsidP="003859C8">
      <w:pPr>
        <w:numPr>
          <w:ilvl w:val="1"/>
          <w:numId w:val="14"/>
        </w:numPr>
        <w:tabs>
          <w:tab w:val="clear" w:pos="792"/>
          <w:tab w:val="num" w:pos="0"/>
          <w:tab w:val="num" w:pos="567"/>
        </w:tabs>
        <w:spacing w:after="0" w:line="240" w:lineRule="auto"/>
        <w:ind w:left="0" w:firstLine="0"/>
        <w:jc w:val="both"/>
        <w:rPr>
          <w:rFonts w:ascii="Times New Roman" w:eastAsia="Calibri" w:hAnsi="Times New Roman" w:cs="Times New Roman"/>
          <w:color w:val="000000"/>
        </w:rPr>
      </w:pPr>
      <w:r w:rsidRPr="003859C8">
        <w:rPr>
          <w:rFonts w:ascii="Times New Roman" w:eastAsia="Calibri" w:hAnsi="Times New Roman" w:cs="Times New Roman"/>
          <w:color w:val="000000"/>
        </w:rPr>
        <w:t>По карточному счету действует ограничительный лимит на расходные операции в соответствии с действующими Тарифами Банка. Ограничительный лимит не зависит от количества карт, выпущенных к счету.</w:t>
      </w:r>
    </w:p>
    <w:p w14:paraId="21071879" w14:textId="77777777" w:rsidR="00F40270" w:rsidRPr="003859C8" w:rsidRDefault="00F40270" w:rsidP="003859C8">
      <w:pPr>
        <w:numPr>
          <w:ilvl w:val="1"/>
          <w:numId w:val="14"/>
        </w:numPr>
        <w:tabs>
          <w:tab w:val="clear" w:pos="792"/>
          <w:tab w:val="num" w:pos="0"/>
          <w:tab w:val="num" w:pos="567"/>
        </w:tabs>
        <w:spacing w:after="0" w:line="240" w:lineRule="auto"/>
        <w:ind w:left="0" w:firstLine="0"/>
        <w:jc w:val="both"/>
        <w:rPr>
          <w:rFonts w:ascii="Times New Roman" w:eastAsia="Calibri" w:hAnsi="Times New Roman" w:cs="Times New Roman"/>
          <w:color w:val="000000"/>
        </w:rPr>
      </w:pPr>
      <w:r w:rsidRPr="003859C8">
        <w:rPr>
          <w:rFonts w:ascii="Times New Roman" w:eastAsia="Calibri" w:hAnsi="Times New Roman" w:cs="Times New Roman"/>
          <w:color w:val="000000"/>
        </w:rPr>
        <w:t xml:space="preserve">Действующие тарифы комиссионного вознаграждения размещены на информационных стендах в отделениях Банка, а также на сайте Банка: </w:t>
      </w:r>
      <w:hyperlink r:id="rId26" w:history="1">
        <w:r w:rsidRPr="003859C8">
          <w:rPr>
            <w:rFonts w:ascii="Times New Roman" w:eastAsia="Calibri" w:hAnsi="Times New Roman" w:cs="Times New Roman"/>
            <w:color w:val="0000FF"/>
            <w:u w:val="single"/>
            <w:lang w:val="en-US"/>
          </w:rPr>
          <w:t>www</w:t>
        </w:r>
        <w:r w:rsidRPr="003859C8">
          <w:rPr>
            <w:rFonts w:ascii="Times New Roman" w:eastAsia="Calibri" w:hAnsi="Times New Roman" w:cs="Times New Roman"/>
            <w:color w:val="0000FF"/>
            <w:u w:val="single"/>
          </w:rPr>
          <w:t>.</w:t>
        </w:r>
        <w:r w:rsidRPr="003859C8">
          <w:rPr>
            <w:rFonts w:ascii="Times New Roman" w:eastAsia="Calibri" w:hAnsi="Times New Roman" w:cs="Times New Roman"/>
            <w:color w:val="0000FF"/>
            <w:u w:val="single"/>
            <w:lang w:val="en-US"/>
          </w:rPr>
          <w:t>primbank</w:t>
        </w:r>
        <w:r w:rsidRPr="003859C8">
          <w:rPr>
            <w:rFonts w:ascii="Times New Roman" w:eastAsia="Calibri" w:hAnsi="Times New Roman" w:cs="Times New Roman"/>
            <w:color w:val="0000FF"/>
            <w:u w:val="single"/>
          </w:rPr>
          <w:t>.</w:t>
        </w:r>
        <w:r w:rsidRPr="003859C8">
          <w:rPr>
            <w:rFonts w:ascii="Times New Roman" w:eastAsia="Calibri" w:hAnsi="Times New Roman" w:cs="Times New Roman"/>
            <w:color w:val="0000FF"/>
            <w:u w:val="single"/>
            <w:lang w:val="en-US"/>
          </w:rPr>
          <w:t>ru</w:t>
        </w:r>
      </w:hyperlink>
      <w:r w:rsidRPr="003859C8">
        <w:rPr>
          <w:rFonts w:ascii="Times New Roman" w:eastAsia="Calibri" w:hAnsi="Times New Roman" w:cs="Times New Roman"/>
          <w:color w:val="000000"/>
        </w:rPr>
        <w:t xml:space="preserve">. </w:t>
      </w:r>
    </w:p>
    <w:p w14:paraId="2107187B" w14:textId="77777777" w:rsidR="00F40270" w:rsidRPr="003859C8" w:rsidRDefault="00F40270" w:rsidP="003859C8">
      <w:pPr>
        <w:numPr>
          <w:ilvl w:val="0"/>
          <w:numId w:val="14"/>
        </w:numPr>
        <w:tabs>
          <w:tab w:val="clear" w:pos="360"/>
          <w:tab w:val="num" w:pos="0"/>
        </w:tabs>
        <w:spacing w:after="0" w:line="240" w:lineRule="auto"/>
        <w:jc w:val="center"/>
        <w:rPr>
          <w:rFonts w:ascii="Times New Roman" w:eastAsia="Calibri" w:hAnsi="Times New Roman" w:cs="Times New Roman"/>
          <w:b/>
          <w:color w:val="000000"/>
        </w:rPr>
      </w:pPr>
      <w:r w:rsidRPr="003859C8">
        <w:rPr>
          <w:rFonts w:ascii="Times New Roman" w:eastAsia="Calibri" w:hAnsi="Times New Roman" w:cs="Times New Roman"/>
          <w:b/>
          <w:color w:val="000000"/>
        </w:rPr>
        <w:t>Обязанности Клиента</w:t>
      </w:r>
    </w:p>
    <w:p w14:paraId="2107187C" w14:textId="77777777" w:rsidR="00F40270" w:rsidRPr="003859C8" w:rsidRDefault="00F40270" w:rsidP="003859C8">
      <w:pPr>
        <w:numPr>
          <w:ilvl w:val="1"/>
          <w:numId w:val="14"/>
        </w:numPr>
        <w:tabs>
          <w:tab w:val="clear" w:pos="792"/>
          <w:tab w:val="num" w:pos="0"/>
          <w:tab w:val="left" w:pos="284"/>
          <w:tab w:val="num" w:pos="426"/>
        </w:tabs>
        <w:spacing w:after="0" w:line="240" w:lineRule="auto"/>
        <w:ind w:left="0" w:firstLine="0"/>
        <w:jc w:val="both"/>
        <w:rPr>
          <w:rFonts w:ascii="Times New Roman" w:eastAsia="Calibri" w:hAnsi="Times New Roman" w:cs="Times New Roman"/>
          <w:color w:val="000000"/>
        </w:rPr>
      </w:pPr>
      <w:r w:rsidRPr="003859C8">
        <w:rPr>
          <w:rFonts w:ascii="Times New Roman" w:eastAsia="Calibri" w:hAnsi="Times New Roman" w:cs="Times New Roman"/>
          <w:color w:val="000000"/>
        </w:rPr>
        <w:t>Клиент несет полную ответственность перед Банком за надлежащее выполнение настоящих Условий Договора и действующих Правил.</w:t>
      </w:r>
    </w:p>
    <w:p w14:paraId="2107187D" w14:textId="77777777" w:rsidR="00F40270" w:rsidRPr="003859C8" w:rsidRDefault="00F40270" w:rsidP="003859C8">
      <w:pPr>
        <w:numPr>
          <w:ilvl w:val="1"/>
          <w:numId w:val="14"/>
        </w:numPr>
        <w:tabs>
          <w:tab w:val="clear" w:pos="792"/>
          <w:tab w:val="num" w:pos="0"/>
          <w:tab w:val="left" w:pos="284"/>
          <w:tab w:val="num" w:pos="426"/>
        </w:tabs>
        <w:spacing w:after="0" w:line="240" w:lineRule="auto"/>
        <w:ind w:left="0" w:firstLine="0"/>
        <w:jc w:val="both"/>
        <w:rPr>
          <w:rFonts w:ascii="Times New Roman" w:eastAsia="Calibri" w:hAnsi="Times New Roman" w:cs="Times New Roman"/>
          <w:color w:val="000000"/>
        </w:rPr>
      </w:pPr>
      <w:r w:rsidRPr="003859C8">
        <w:rPr>
          <w:rFonts w:ascii="Times New Roman" w:eastAsia="Calibri" w:hAnsi="Times New Roman" w:cs="Times New Roman"/>
          <w:color w:val="000000"/>
        </w:rPr>
        <w:t>Клиент обязан:</w:t>
      </w:r>
    </w:p>
    <w:p w14:paraId="2107187E" w14:textId="77777777" w:rsidR="00F40270" w:rsidRPr="003859C8" w:rsidRDefault="00F40270" w:rsidP="003859C8">
      <w:pPr>
        <w:numPr>
          <w:ilvl w:val="0"/>
          <w:numId w:val="4"/>
        </w:numPr>
        <w:tabs>
          <w:tab w:val="num" w:pos="0"/>
          <w:tab w:val="left" w:pos="284"/>
          <w:tab w:val="num" w:pos="426"/>
          <w:tab w:val="num" w:pos="851"/>
        </w:tabs>
        <w:spacing w:after="0" w:line="240" w:lineRule="auto"/>
        <w:ind w:left="0" w:firstLine="0"/>
        <w:jc w:val="both"/>
        <w:rPr>
          <w:rFonts w:ascii="Times New Roman" w:eastAsia="Calibri" w:hAnsi="Times New Roman" w:cs="Times New Roman"/>
          <w:color w:val="000000"/>
        </w:rPr>
      </w:pPr>
      <w:r w:rsidRPr="003859C8">
        <w:rPr>
          <w:rFonts w:ascii="Times New Roman" w:eastAsia="Calibri" w:hAnsi="Times New Roman" w:cs="Times New Roman"/>
          <w:color w:val="000000"/>
        </w:rPr>
        <w:t>Выбрать способ информирования о совершении операций с использованием банковской карты при заполнении заявления на выпуск/получение карты.</w:t>
      </w:r>
    </w:p>
    <w:p w14:paraId="2107187F" w14:textId="77777777" w:rsidR="00F40270" w:rsidRPr="003859C8" w:rsidRDefault="00F40270" w:rsidP="003859C8">
      <w:pPr>
        <w:numPr>
          <w:ilvl w:val="0"/>
          <w:numId w:val="2"/>
        </w:numPr>
        <w:tabs>
          <w:tab w:val="clear" w:pos="810"/>
          <w:tab w:val="num" w:pos="0"/>
          <w:tab w:val="left" w:pos="284"/>
          <w:tab w:val="num" w:pos="426"/>
        </w:tabs>
        <w:spacing w:after="0" w:line="240" w:lineRule="auto"/>
        <w:ind w:left="0" w:firstLine="0"/>
        <w:jc w:val="both"/>
        <w:rPr>
          <w:rFonts w:ascii="Times New Roman" w:eastAsia="Calibri" w:hAnsi="Times New Roman" w:cs="Times New Roman"/>
          <w:color w:val="000000"/>
        </w:rPr>
      </w:pPr>
      <w:r w:rsidRPr="003859C8">
        <w:rPr>
          <w:rFonts w:ascii="Times New Roman" w:eastAsia="Calibri" w:hAnsi="Times New Roman" w:cs="Times New Roman"/>
          <w:color w:val="000000"/>
        </w:rPr>
        <w:t>Обеспечить неукоснительное соблюдение Правил Держателем Карты;</w:t>
      </w:r>
    </w:p>
    <w:p w14:paraId="21071880" w14:textId="77777777" w:rsidR="00F40270" w:rsidRPr="003859C8" w:rsidRDefault="00F40270" w:rsidP="003859C8">
      <w:pPr>
        <w:numPr>
          <w:ilvl w:val="0"/>
          <w:numId w:val="2"/>
        </w:numPr>
        <w:tabs>
          <w:tab w:val="clear" w:pos="810"/>
          <w:tab w:val="num" w:pos="0"/>
          <w:tab w:val="left" w:pos="284"/>
          <w:tab w:val="num" w:pos="426"/>
        </w:tabs>
        <w:spacing w:after="0" w:line="240" w:lineRule="auto"/>
        <w:ind w:left="0" w:firstLine="0"/>
        <w:jc w:val="both"/>
        <w:rPr>
          <w:rFonts w:ascii="Times New Roman" w:eastAsia="Calibri" w:hAnsi="Times New Roman" w:cs="Times New Roman"/>
        </w:rPr>
      </w:pPr>
      <w:r w:rsidRPr="003859C8">
        <w:rPr>
          <w:rFonts w:ascii="Times New Roman" w:eastAsia="Calibri" w:hAnsi="Times New Roman" w:cs="Times New Roman"/>
          <w:color w:val="000000"/>
        </w:rPr>
        <w:t xml:space="preserve">В письменном виде информировать Банк обо всех изменениях данных, указанных в Заявлении на открытие счета и/или Заявлении о </w:t>
      </w:r>
      <w:r w:rsidRPr="003859C8">
        <w:rPr>
          <w:rFonts w:ascii="Times New Roman" w:eastAsia="Calibri" w:hAnsi="Times New Roman" w:cs="Times New Roman"/>
        </w:rPr>
        <w:t>предоставлении Карты;</w:t>
      </w:r>
    </w:p>
    <w:p w14:paraId="21071881" w14:textId="77777777" w:rsidR="00F40270" w:rsidRPr="003859C8" w:rsidRDefault="00F40270" w:rsidP="003859C8">
      <w:pPr>
        <w:numPr>
          <w:ilvl w:val="0"/>
          <w:numId w:val="2"/>
        </w:numPr>
        <w:tabs>
          <w:tab w:val="clear" w:pos="810"/>
          <w:tab w:val="num" w:pos="0"/>
          <w:tab w:val="left" w:pos="284"/>
          <w:tab w:val="num" w:pos="426"/>
        </w:tabs>
        <w:spacing w:after="0" w:line="240" w:lineRule="auto"/>
        <w:ind w:left="0" w:firstLine="0"/>
        <w:jc w:val="both"/>
        <w:rPr>
          <w:rFonts w:ascii="Times New Roman" w:eastAsia="Calibri" w:hAnsi="Times New Roman" w:cs="Times New Roman"/>
          <w:color w:val="000000"/>
        </w:rPr>
      </w:pPr>
      <w:r w:rsidRPr="003859C8">
        <w:rPr>
          <w:rFonts w:ascii="Times New Roman" w:eastAsia="Calibri" w:hAnsi="Times New Roman" w:cs="Times New Roman"/>
          <w:color w:val="000000"/>
        </w:rPr>
        <w:t>Уведомлять Банк обо всех изменениях в своих учредительных документах и предоставлять в необходимых случаях должным образом заверенные копии документов о внесении таких изменений, а также уведомлять об иных обстоятельствах, имеющих значение для исполнения Сторонами своих обязательств по Договору не позднее 5 (пяти) календарных дней от даты произошедших изменений. Все риски, возникшие в результате непредставления или несвоевременного представления в Банк информации, указанной в настоящем пункте, возлагаются на Клиента;</w:t>
      </w:r>
    </w:p>
    <w:p w14:paraId="21071882" w14:textId="77777777" w:rsidR="00F40270" w:rsidRPr="003859C8" w:rsidRDefault="00F40270" w:rsidP="003859C8">
      <w:pPr>
        <w:numPr>
          <w:ilvl w:val="0"/>
          <w:numId w:val="2"/>
        </w:numPr>
        <w:tabs>
          <w:tab w:val="clear" w:pos="810"/>
          <w:tab w:val="num" w:pos="0"/>
          <w:tab w:val="left" w:pos="284"/>
          <w:tab w:val="num" w:pos="426"/>
        </w:tabs>
        <w:spacing w:after="0" w:line="240" w:lineRule="auto"/>
        <w:ind w:left="0" w:firstLine="0"/>
        <w:jc w:val="both"/>
        <w:rPr>
          <w:rFonts w:ascii="Times New Roman" w:eastAsia="Calibri" w:hAnsi="Times New Roman" w:cs="Times New Roman"/>
          <w:color w:val="000000"/>
        </w:rPr>
      </w:pPr>
      <w:r w:rsidRPr="003859C8">
        <w:rPr>
          <w:rFonts w:ascii="Times New Roman" w:eastAsia="Calibri" w:hAnsi="Times New Roman" w:cs="Times New Roman"/>
          <w:color w:val="000000"/>
        </w:rPr>
        <w:t>Оплачивать все комиссионные вознаграждения Банка в соответствии с настоящим Договором и Тарифами;</w:t>
      </w:r>
    </w:p>
    <w:p w14:paraId="21071883" w14:textId="77777777" w:rsidR="00F40270" w:rsidRPr="003859C8" w:rsidRDefault="00F40270" w:rsidP="003859C8">
      <w:pPr>
        <w:numPr>
          <w:ilvl w:val="0"/>
          <w:numId w:val="2"/>
        </w:numPr>
        <w:tabs>
          <w:tab w:val="clear" w:pos="810"/>
          <w:tab w:val="num" w:pos="0"/>
          <w:tab w:val="left" w:pos="284"/>
          <w:tab w:val="num" w:pos="426"/>
        </w:tabs>
        <w:spacing w:after="0" w:line="240" w:lineRule="auto"/>
        <w:ind w:left="0" w:firstLine="0"/>
        <w:jc w:val="both"/>
        <w:rPr>
          <w:rFonts w:ascii="Times New Roman" w:eastAsia="Calibri" w:hAnsi="Times New Roman" w:cs="Times New Roman"/>
          <w:color w:val="000000"/>
        </w:rPr>
      </w:pPr>
      <w:r w:rsidRPr="003859C8">
        <w:rPr>
          <w:rFonts w:ascii="Times New Roman" w:eastAsia="Calibri" w:hAnsi="Times New Roman" w:cs="Times New Roman"/>
          <w:color w:val="000000"/>
        </w:rPr>
        <w:t xml:space="preserve">Своевременно размещать на Счете Карты и Счете страхового депозита (при его наличии) необходимые средства, в том числе для оплаты услуг Банка; </w:t>
      </w:r>
    </w:p>
    <w:p w14:paraId="21071884" w14:textId="77777777" w:rsidR="00F40270" w:rsidRPr="003859C8" w:rsidRDefault="00F40270" w:rsidP="003859C8">
      <w:pPr>
        <w:numPr>
          <w:ilvl w:val="0"/>
          <w:numId w:val="2"/>
        </w:numPr>
        <w:tabs>
          <w:tab w:val="clear" w:pos="810"/>
          <w:tab w:val="num" w:pos="0"/>
          <w:tab w:val="left" w:pos="284"/>
          <w:tab w:val="num" w:pos="426"/>
        </w:tabs>
        <w:spacing w:after="0" w:line="240" w:lineRule="auto"/>
        <w:ind w:left="0" w:firstLine="0"/>
        <w:jc w:val="both"/>
        <w:rPr>
          <w:rFonts w:ascii="Times New Roman" w:eastAsia="Calibri" w:hAnsi="Times New Roman" w:cs="Times New Roman"/>
          <w:color w:val="000000"/>
        </w:rPr>
      </w:pPr>
      <w:r w:rsidRPr="003859C8">
        <w:rPr>
          <w:rFonts w:ascii="Times New Roman" w:eastAsia="Calibri" w:hAnsi="Times New Roman" w:cs="Times New Roman"/>
          <w:color w:val="000000"/>
        </w:rPr>
        <w:t>Самостоятельно регулировать свои взаимоотношения с налоговыми службами;</w:t>
      </w:r>
    </w:p>
    <w:p w14:paraId="21071885" w14:textId="77777777" w:rsidR="00F40270" w:rsidRPr="003859C8" w:rsidRDefault="00F40270" w:rsidP="003859C8">
      <w:pPr>
        <w:numPr>
          <w:ilvl w:val="0"/>
          <w:numId w:val="2"/>
        </w:numPr>
        <w:tabs>
          <w:tab w:val="clear" w:pos="810"/>
          <w:tab w:val="num" w:pos="0"/>
          <w:tab w:val="left" w:pos="284"/>
          <w:tab w:val="num" w:pos="426"/>
        </w:tabs>
        <w:spacing w:after="0" w:line="240" w:lineRule="auto"/>
        <w:ind w:left="0" w:firstLine="0"/>
        <w:jc w:val="both"/>
        <w:rPr>
          <w:rFonts w:ascii="Times New Roman" w:eastAsia="Calibri" w:hAnsi="Times New Roman" w:cs="Times New Roman"/>
          <w:color w:val="000000"/>
        </w:rPr>
      </w:pPr>
      <w:r w:rsidRPr="003859C8">
        <w:rPr>
          <w:rFonts w:ascii="Times New Roman" w:eastAsia="Calibri" w:hAnsi="Times New Roman" w:cs="Times New Roman"/>
          <w:color w:val="000000"/>
        </w:rPr>
        <w:t>Исполнять требования Банка о незамедлительном возврате Карты в случае неправильного ее использования или злоупотреблений;</w:t>
      </w:r>
    </w:p>
    <w:p w14:paraId="21071886" w14:textId="77777777" w:rsidR="00F40270" w:rsidRPr="003859C8" w:rsidRDefault="00F40270" w:rsidP="003859C8">
      <w:pPr>
        <w:numPr>
          <w:ilvl w:val="0"/>
          <w:numId w:val="2"/>
        </w:numPr>
        <w:tabs>
          <w:tab w:val="clear" w:pos="810"/>
          <w:tab w:val="num" w:pos="0"/>
          <w:tab w:val="left" w:pos="284"/>
          <w:tab w:val="num" w:pos="426"/>
        </w:tabs>
        <w:spacing w:after="0" w:line="240" w:lineRule="auto"/>
        <w:ind w:left="0" w:firstLine="0"/>
        <w:jc w:val="both"/>
        <w:rPr>
          <w:rFonts w:ascii="Times New Roman" w:eastAsia="Calibri" w:hAnsi="Times New Roman" w:cs="Times New Roman"/>
          <w:color w:val="000000"/>
        </w:rPr>
      </w:pPr>
      <w:r w:rsidRPr="003859C8">
        <w:rPr>
          <w:rFonts w:ascii="Times New Roman" w:eastAsia="Calibri" w:hAnsi="Times New Roman" w:cs="Times New Roman"/>
          <w:color w:val="000000"/>
        </w:rPr>
        <w:t>Обеспечить в течение 5 календарных дней возврат Карт с истекшим сроком действия;</w:t>
      </w:r>
    </w:p>
    <w:p w14:paraId="21071887" w14:textId="77777777" w:rsidR="00F40270" w:rsidRPr="003859C8" w:rsidRDefault="00F40270" w:rsidP="003859C8">
      <w:pPr>
        <w:numPr>
          <w:ilvl w:val="0"/>
          <w:numId w:val="2"/>
        </w:numPr>
        <w:tabs>
          <w:tab w:val="clear" w:pos="810"/>
          <w:tab w:val="num" w:pos="0"/>
          <w:tab w:val="left" w:pos="284"/>
          <w:tab w:val="num" w:pos="426"/>
        </w:tabs>
        <w:spacing w:after="0" w:line="240" w:lineRule="auto"/>
        <w:ind w:left="0" w:firstLine="0"/>
        <w:jc w:val="both"/>
        <w:rPr>
          <w:rFonts w:ascii="Times New Roman" w:eastAsia="Calibri" w:hAnsi="Times New Roman" w:cs="Times New Roman"/>
          <w:color w:val="000000"/>
        </w:rPr>
      </w:pPr>
      <w:r w:rsidRPr="003859C8">
        <w:rPr>
          <w:rFonts w:ascii="Times New Roman" w:eastAsia="Calibri" w:hAnsi="Times New Roman" w:cs="Times New Roman"/>
          <w:color w:val="000000"/>
        </w:rPr>
        <w:t>Возмещать суммы убытка, нанесенного Банку вследствие неправильного использования или злоупотребления Картой, в порядке, установленном Правилами и настоящими Условиями к Договору;</w:t>
      </w:r>
    </w:p>
    <w:p w14:paraId="21071888" w14:textId="77777777" w:rsidR="00F40270" w:rsidRPr="003859C8" w:rsidRDefault="00F40270" w:rsidP="003859C8">
      <w:pPr>
        <w:numPr>
          <w:ilvl w:val="0"/>
          <w:numId w:val="2"/>
        </w:numPr>
        <w:tabs>
          <w:tab w:val="clear" w:pos="810"/>
          <w:tab w:val="num" w:pos="0"/>
          <w:tab w:val="left" w:pos="284"/>
          <w:tab w:val="num" w:pos="426"/>
        </w:tabs>
        <w:spacing w:after="0" w:line="240" w:lineRule="auto"/>
        <w:ind w:left="0" w:firstLine="0"/>
        <w:jc w:val="both"/>
        <w:rPr>
          <w:rFonts w:ascii="Times New Roman" w:eastAsia="Calibri" w:hAnsi="Times New Roman" w:cs="Times New Roman"/>
          <w:color w:val="000000"/>
        </w:rPr>
      </w:pPr>
      <w:r w:rsidRPr="003859C8">
        <w:rPr>
          <w:rFonts w:ascii="Times New Roman" w:eastAsia="Calibri" w:hAnsi="Times New Roman" w:cs="Times New Roman"/>
          <w:color w:val="000000"/>
        </w:rPr>
        <w:t>Самостоятельно осуществлять контроль за расходованием средств с карточного счета Держателем Карты.</w:t>
      </w:r>
    </w:p>
    <w:p w14:paraId="3D1814EA" w14:textId="77777777" w:rsidR="004C2993" w:rsidRPr="004C2993" w:rsidRDefault="00F40270" w:rsidP="003859C8">
      <w:pPr>
        <w:numPr>
          <w:ilvl w:val="1"/>
          <w:numId w:val="13"/>
        </w:numPr>
        <w:tabs>
          <w:tab w:val="clear" w:pos="780"/>
          <w:tab w:val="num" w:pos="0"/>
          <w:tab w:val="left" w:pos="284"/>
          <w:tab w:val="num" w:pos="426"/>
        </w:tabs>
        <w:spacing w:after="0" w:line="240" w:lineRule="auto"/>
        <w:ind w:left="0" w:firstLine="0"/>
        <w:jc w:val="both"/>
        <w:rPr>
          <w:rFonts w:ascii="Times New Roman" w:eastAsia="Calibri" w:hAnsi="Times New Roman" w:cs="Times New Roman"/>
          <w:color w:val="000000"/>
        </w:rPr>
      </w:pPr>
      <w:r w:rsidRPr="003859C8">
        <w:rPr>
          <w:rFonts w:ascii="Times New Roman" w:eastAsia="Calibri" w:hAnsi="Times New Roman" w:cs="Times New Roman"/>
          <w:color w:val="000000"/>
        </w:rPr>
        <w:t xml:space="preserve">Клиент самостоятельно определяет порядок отчетности Держателя за средства, израсходованные со Счета </w:t>
      </w:r>
    </w:p>
    <w:p w14:paraId="699F3C0A" w14:textId="77777777" w:rsidR="004C2993" w:rsidRPr="004C2993" w:rsidRDefault="004C2993" w:rsidP="004C2993">
      <w:pPr>
        <w:tabs>
          <w:tab w:val="left" w:pos="284"/>
          <w:tab w:val="num" w:pos="780"/>
        </w:tabs>
        <w:spacing w:after="0" w:line="240" w:lineRule="auto"/>
        <w:jc w:val="both"/>
        <w:rPr>
          <w:rFonts w:ascii="Times New Roman" w:eastAsia="Calibri" w:hAnsi="Times New Roman" w:cs="Times New Roman"/>
          <w:color w:val="000000"/>
        </w:rPr>
      </w:pPr>
    </w:p>
    <w:p w14:paraId="406DC0FE" w14:textId="77777777" w:rsidR="004C2993" w:rsidRPr="00146804" w:rsidRDefault="004C2993" w:rsidP="004C2993">
      <w:pPr>
        <w:tabs>
          <w:tab w:val="left" w:pos="284"/>
          <w:tab w:val="num" w:pos="780"/>
        </w:tabs>
        <w:spacing w:after="0" w:line="240" w:lineRule="auto"/>
        <w:jc w:val="both"/>
        <w:rPr>
          <w:rFonts w:ascii="Times New Roman" w:eastAsia="Calibri" w:hAnsi="Times New Roman" w:cs="Times New Roman"/>
          <w:color w:val="000000"/>
        </w:rPr>
      </w:pPr>
    </w:p>
    <w:p w14:paraId="4D91B37A" w14:textId="1CCF3AFB" w:rsidR="004C2993" w:rsidRPr="00146804" w:rsidRDefault="004C2993" w:rsidP="004C2993">
      <w:pPr>
        <w:tabs>
          <w:tab w:val="left" w:pos="284"/>
          <w:tab w:val="num" w:pos="780"/>
        </w:tabs>
        <w:spacing w:after="0" w:line="240" w:lineRule="auto"/>
        <w:jc w:val="right"/>
        <w:rPr>
          <w:rFonts w:ascii="Times New Roman" w:eastAsia="Calibri" w:hAnsi="Times New Roman" w:cs="Times New Roman"/>
          <w:color w:val="A6A6A6" w:themeColor="background1" w:themeShade="A6"/>
        </w:rPr>
      </w:pPr>
      <w:r w:rsidRPr="00146804">
        <w:rPr>
          <w:rFonts w:ascii="Times New Roman" w:eastAsia="Calibri" w:hAnsi="Times New Roman" w:cs="Times New Roman"/>
          <w:color w:val="A6A6A6" w:themeColor="background1" w:themeShade="A6"/>
        </w:rPr>
        <w:t>35</w:t>
      </w:r>
    </w:p>
    <w:p w14:paraId="21071889" w14:textId="5FE71DC4" w:rsidR="00F40270" w:rsidRPr="003859C8" w:rsidRDefault="00F40270" w:rsidP="004C2993">
      <w:pPr>
        <w:tabs>
          <w:tab w:val="left" w:pos="284"/>
          <w:tab w:val="num" w:pos="780"/>
        </w:tabs>
        <w:spacing w:after="0" w:line="240" w:lineRule="auto"/>
        <w:jc w:val="both"/>
        <w:rPr>
          <w:rFonts w:ascii="Times New Roman" w:eastAsia="Calibri" w:hAnsi="Times New Roman" w:cs="Times New Roman"/>
          <w:color w:val="000000"/>
        </w:rPr>
      </w:pPr>
      <w:r w:rsidRPr="003859C8">
        <w:rPr>
          <w:rFonts w:ascii="Times New Roman" w:eastAsia="Calibri" w:hAnsi="Times New Roman" w:cs="Times New Roman"/>
          <w:color w:val="000000"/>
        </w:rPr>
        <w:lastRenderedPageBreak/>
        <w:t xml:space="preserve">Карты при получении наличных денежных средств и безналичной оплаты расходов  в валюте Российской Федерации на территории России. </w:t>
      </w:r>
    </w:p>
    <w:p w14:paraId="2107188A" w14:textId="77777777" w:rsidR="00F40270" w:rsidRPr="003859C8" w:rsidRDefault="00F40270" w:rsidP="003859C8">
      <w:pPr>
        <w:numPr>
          <w:ilvl w:val="1"/>
          <w:numId w:val="13"/>
        </w:numPr>
        <w:tabs>
          <w:tab w:val="clear" w:pos="780"/>
          <w:tab w:val="num" w:pos="0"/>
          <w:tab w:val="left" w:pos="284"/>
          <w:tab w:val="num" w:pos="426"/>
        </w:tabs>
        <w:spacing w:after="0" w:line="240" w:lineRule="auto"/>
        <w:ind w:left="0" w:firstLine="0"/>
        <w:jc w:val="both"/>
        <w:rPr>
          <w:rFonts w:ascii="Times New Roman" w:eastAsia="Calibri" w:hAnsi="Times New Roman" w:cs="Times New Roman"/>
          <w:color w:val="000000"/>
        </w:rPr>
      </w:pPr>
      <w:r w:rsidRPr="003859C8">
        <w:rPr>
          <w:rFonts w:ascii="Times New Roman" w:eastAsia="Calibri" w:hAnsi="Times New Roman" w:cs="Times New Roman"/>
          <w:color w:val="000000"/>
        </w:rPr>
        <w:t>Сумма операции по Карте должна быть оплачена Клиентом в сроки и в размере, указываемом Банком, независимо от того, была ли данная операция совершена Держателем Карты. Если Держатель не согласен со списанием суммы какой-либо операции со Счета Карты, Клиент обязан в письменном виде уведомить об этом Банк. В случае наличия возражений по операциям, указанным в выписке, предъявить в Банк претензию в течение 30 календарных дней с даты подготовки Банком выписки, но не позднее 60 дней от даты отражения операции по счету. В случае если спорная операция действительно была совершена Держателем, все расходы по расследованию данного вопроса относятся на счет Клиента.</w:t>
      </w:r>
    </w:p>
    <w:p w14:paraId="2107188B" w14:textId="77777777" w:rsidR="00F40270" w:rsidRPr="003859C8" w:rsidRDefault="00F40270" w:rsidP="003859C8">
      <w:pPr>
        <w:tabs>
          <w:tab w:val="num" w:pos="0"/>
          <w:tab w:val="left" w:pos="284"/>
          <w:tab w:val="left" w:pos="567"/>
        </w:tabs>
        <w:autoSpaceDE w:val="0"/>
        <w:autoSpaceDN w:val="0"/>
        <w:adjustRightInd w:val="0"/>
        <w:spacing w:after="0" w:line="240" w:lineRule="auto"/>
        <w:jc w:val="both"/>
        <w:rPr>
          <w:rFonts w:ascii="Times New Roman" w:eastAsia="Calibri" w:hAnsi="Times New Roman" w:cs="Times New Roman"/>
          <w:color w:val="000000"/>
        </w:rPr>
      </w:pPr>
      <w:r w:rsidRPr="003859C8">
        <w:rPr>
          <w:rFonts w:ascii="Times New Roman" w:eastAsia="Calibri" w:hAnsi="Times New Roman" w:cs="Times New Roman"/>
          <w:color w:val="000000"/>
        </w:rPr>
        <w:t>Если в течение указанного срока в Банк не поступят возражения по указанным в выписке операциям, то совершенные операции и остаток средств на счете считаются подтвержденными, и впоследствии претензии от Клиента (его представителя) по операциям, отраженным в выписке, не подлежат удовлетворению.</w:t>
      </w:r>
    </w:p>
    <w:p w14:paraId="2107188C" w14:textId="77777777" w:rsidR="00F40270" w:rsidRPr="003859C8" w:rsidRDefault="00F40270" w:rsidP="003859C8">
      <w:pPr>
        <w:numPr>
          <w:ilvl w:val="1"/>
          <w:numId w:val="13"/>
        </w:numPr>
        <w:tabs>
          <w:tab w:val="clear" w:pos="780"/>
          <w:tab w:val="num" w:pos="0"/>
          <w:tab w:val="left" w:pos="284"/>
          <w:tab w:val="left" w:pos="567"/>
        </w:tabs>
        <w:spacing w:after="0" w:line="240" w:lineRule="auto"/>
        <w:ind w:left="0" w:firstLine="0"/>
        <w:jc w:val="both"/>
        <w:rPr>
          <w:rFonts w:ascii="Times New Roman" w:eastAsia="Calibri" w:hAnsi="Times New Roman" w:cs="Times New Roman"/>
          <w:bCs/>
          <w:color w:val="000000"/>
        </w:rPr>
      </w:pPr>
      <w:r w:rsidRPr="003859C8">
        <w:rPr>
          <w:rFonts w:ascii="Times New Roman" w:eastAsia="Calibri" w:hAnsi="Times New Roman" w:cs="Times New Roman"/>
          <w:color w:val="000000"/>
        </w:rPr>
        <w:t>Контролировать правильность отражения операций по счету, остаток денежных средств по счету посредством получения выписок и выбранного способа информирования о совершении операций с использованием банковской карты.</w:t>
      </w:r>
    </w:p>
    <w:p w14:paraId="2107188D" w14:textId="77777777" w:rsidR="00F40270" w:rsidRPr="003859C8" w:rsidRDefault="00F40270" w:rsidP="003859C8">
      <w:pPr>
        <w:numPr>
          <w:ilvl w:val="1"/>
          <w:numId w:val="13"/>
        </w:numPr>
        <w:tabs>
          <w:tab w:val="clear" w:pos="780"/>
          <w:tab w:val="num" w:pos="0"/>
          <w:tab w:val="left" w:pos="284"/>
          <w:tab w:val="left" w:pos="567"/>
        </w:tabs>
        <w:spacing w:after="0" w:line="240" w:lineRule="auto"/>
        <w:ind w:left="0" w:firstLine="0"/>
        <w:jc w:val="both"/>
        <w:rPr>
          <w:rFonts w:ascii="Times New Roman" w:eastAsia="Calibri" w:hAnsi="Times New Roman" w:cs="Times New Roman"/>
          <w:bCs/>
          <w:color w:val="000000"/>
        </w:rPr>
      </w:pPr>
      <w:r w:rsidRPr="003859C8">
        <w:rPr>
          <w:rFonts w:ascii="Times New Roman" w:eastAsia="Calibri" w:hAnsi="Times New Roman" w:cs="Times New Roman"/>
          <w:bCs/>
          <w:color w:val="000000"/>
        </w:rPr>
        <w:t xml:space="preserve">Клиент полностью отвечает за все издержки, возникающие в связи с несоблюдением  условий настоящих Условий к Договору и Правил. В случае если таковые издержки оплачиваются Банком, Клиент обязан возместить Банку издержки и процент, начисленный на эти суммы по ставке Банка для краткосрочных кредитов, действующей на момент возникновения данной задолженности. Задолженность учитывается с момента оплаты их Банком до момента погашения данной задолженности Клиентом. Оплата должна быть произведена в течение 1-го (одного) банковского  дня с момента выставления Банком платежного требования. </w:t>
      </w:r>
    </w:p>
    <w:p w14:paraId="2107188E" w14:textId="299913A0" w:rsidR="00F40270" w:rsidRPr="003859C8" w:rsidRDefault="00F40270" w:rsidP="003859C8">
      <w:pPr>
        <w:numPr>
          <w:ilvl w:val="1"/>
          <w:numId w:val="13"/>
        </w:numPr>
        <w:tabs>
          <w:tab w:val="left" w:pos="284"/>
          <w:tab w:val="left" w:pos="567"/>
        </w:tabs>
        <w:spacing w:after="0" w:line="240" w:lineRule="auto"/>
        <w:ind w:left="0" w:firstLine="0"/>
        <w:jc w:val="both"/>
        <w:rPr>
          <w:rFonts w:ascii="Times New Roman" w:eastAsia="Calibri" w:hAnsi="Times New Roman" w:cs="Times New Roman"/>
          <w:color w:val="000000"/>
        </w:rPr>
      </w:pPr>
      <w:r w:rsidRPr="003859C8">
        <w:rPr>
          <w:rFonts w:ascii="Times New Roman" w:eastAsia="Calibri" w:hAnsi="Times New Roman" w:cs="Times New Roman"/>
          <w:noProof/>
          <w:lang w:eastAsia="ru-RU"/>
        </w:rPr>
        <mc:AlternateContent>
          <mc:Choice Requires="wps">
            <w:drawing>
              <wp:anchor distT="0" distB="0" distL="114300" distR="114300" simplePos="0" relativeHeight="251658240" behindDoc="0" locked="0" layoutInCell="0" allowOverlap="1" wp14:anchorId="210730B0" wp14:editId="210730B1">
                <wp:simplePos x="0" y="0"/>
                <wp:positionH relativeFrom="column">
                  <wp:posOffset>7776845</wp:posOffset>
                </wp:positionH>
                <wp:positionV relativeFrom="paragraph">
                  <wp:posOffset>-6584950</wp:posOffset>
                </wp:positionV>
                <wp:extent cx="2378075" cy="366395"/>
                <wp:effectExtent l="0" t="0" r="3175" b="0"/>
                <wp:wrapNone/>
                <wp:docPr id="140" name="Прямоугольник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80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210731C1" w14:textId="77777777" w:rsidR="00146804" w:rsidRDefault="00146804" w:rsidP="00F40270"/>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40" o:spid="_x0000_s1026" style="position:absolute;left:0;text-align:left;margin-left:612.35pt;margin-top:-518.5pt;width:187.25pt;height:28.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" o:allowincell="f" filled="f" stroked="f" strokeweight="1pt">
                <v:textbox inset="1pt,1pt,1pt,1pt">
                  <w:txbxContent>
                    <w:p w14:paraId="210731C1" w14:textId="77777777" w:rsidR="00146804" w:rsidRDefault="00146804" w:rsidP="00F40270"/>
                  </w:txbxContent>
                </v:textbox>
              </v:rect>
            </w:pict>
          </mc:Fallback>
        </mc:AlternateContent>
      </w:r>
      <w:r w:rsidRPr="003859C8">
        <w:rPr>
          <w:rFonts w:ascii="Times New Roman" w:eastAsia="Calibri" w:hAnsi="Times New Roman" w:cs="Times New Roman"/>
          <w:color w:val="000000"/>
        </w:rPr>
        <w:t>В случае утери/кражи Карты Клиент</w:t>
      </w:r>
      <w:r w:rsidRPr="003859C8" w:rsidDel="00B37739">
        <w:rPr>
          <w:rFonts w:ascii="Times New Roman" w:eastAsia="Calibri" w:hAnsi="Times New Roman" w:cs="Times New Roman"/>
          <w:color w:val="000000"/>
        </w:rPr>
        <w:t xml:space="preserve"> </w:t>
      </w:r>
      <w:r w:rsidRPr="003859C8">
        <w:rPr>
          <w:rFonts w:ascii="Times New Roman" w:eastAsia="Calibri" w:hAnsi="Times New Roman" w:cs="Times New Roman"/>
          <w:color w:val="000000"/>
        </w:rPr>
        <w:t xml:space="preserve">/Держатель карты обязаны немедленно сообщить об этом ответственным сотрудникам Банка, </w:t>
      </w:r>
      <w:r w:rsidR="00962AC2" w:rsidRPr="003859C8">
        <w:rPr>
          <w:rFonts w:ascii="Times New Roman" w:eastAsia="Calibri" w:hAnsi="Times New Roman" w:cs="Times New Roman"/>
          <w:color w:val="000000"/>
        </w:rPr>
        <w:t>но не позднее дня, следующего за днем получения от Банка уведомления о совершенной операции,</w:t>
      </w:r>
      <w:r w:rsidRPr="003859C8">
        <w:rPr>
          <w:rFonts w:ascii="Times New Roman" w:eastAsia="Calibri" w:hAnsi="Times New Roman" w:cs="Times New Roman"/>
          <w:color w:val="000000"/>
        </w:rPr>
        <w:t xml:space="preserve"> в письменном виде представить Банку заявление от Клиента о пропаже Карты. В случае утраты пластиковой карты и/или ее использования без согласия клиента уведомить Банк по телефону 8-800-200-20-86 или 8-423-240-79-15, незамедлительно после обнаружения факта утраты карты и/или ее использования, но не позднее дня, следующего за днем поступления SMS-уведомления о проведенной операции (при наличии смс-информирования)/получения списка операций в банкомате, запроса по телефону, получения выписки в офисе банка, на адрес электронной почты, системе «</w:t>
      </w:r>
      <w:r w:rsidRPr="003859C8">
        <w:rPr>
          <w:rFonts w:ascii="Times New Roman" w:eastAsia="Calibri" w:hAnsi="Times New Roman" w:cs="Times New Roman"/>
          <w:color w:val="000000"/>
          <w:lang w:val="en-US"/>
        </w:rPr>
        <w:t>iBank</w:t>
      </w:r>
      <w:r w:rsidRPr="003859C8">
        <w:rPr>
          <w:rFonts w:ascii="Times New Roman" w:eastAsia="Calibri" w:hAnsi="Times New Roman" w:cs="Times New Roman"/>
          <w:color w:val="000000"/>
        </w:rPr>
        <w:t>2», и не позднее 3-х банковских дней в письменном виде представить Банку заявление о блокировке Карты. Если в течение указанного срока клиент не сообщит в Банк об утрате карты и/или ее несанкционированном использовании, то впоследствии претензии от Клиента по указанным операциям не подлежат удовлетворению.</w:t>
      </w:r>
    </w:p>
    <w:p w14:paraId="2107188F" w14:textId="77777777" w:rsidR="00F40270" w:rsidRPr="003859C8" w:rsidRDefault="00F40270" w:rsidP="003859C8">
      <w:pPr>
        <w:numPr>
          <w:ilvl w:val="1"/>
          <w:numId w:val="13"/>
        </w:numPr>
        <w:tabs>
          <w:tab w:val="clear" w:pos="780"/>
          <w:tab w:val="num" w:pos="0"/>
          <w:tab w:val="left" w:pos="284"/>
          <w:tab w:val="left" w:pos="567"/>
        </w:tabs>
        <w:spacing w:after="0" w:line="240" w:lineRule="auto"/>
        <w:ind w:left="0" w:firstLine="0"/>
        <w:jc w:val="both"/>
        <w:rPr>
          <w:rFonts w:ascii="Times New Roman" w:eastAsia="Calibri" w:hAnsi="Times New Roman" w:cs="Times New Roman"/>
          <w:bCs/>
          <w:color w:val="000000"/>
        </w:rPr>
      </w:pPr>
      <w:r w:rsidRPr="003859C8">
        <w:rPr>
          <w:rFonts w:ascii="Times New Roman" w:eastAsia="Calibri" w:hAnsi="Times New Roman" w:cs="Times New Roman"/>
          <w:bCs/>
          <w:color w:val="000000"/>
        </w:rPr>
        <w:t>Все финансовые документы, представляемые Клиентом в Банк, должны быть подписаны уполномоченными на то лицами и заверены печатью.</w:t>
      </w:r>
    </w:p>
    <w:p w14:paraId="21071890" w14:textId="77777777" w:rsidR="00F40270" w:rsidRPr="003859C8" w:rsidRDefault="00F40270" w:rsidP="003859C8">
      <w:pPr>
        <w:tabs>
          <w:tab w:val="num" w:pos="0"/>
          <w:tab w:val="left" w:pos="284"/>
          <w:tab w:val="left" w:pos="567"/>
        </w:tabs>
        <w:spacing w:after="0" w:line="240" w:lineRule="auto"/>
        <w:jc w:val="both"/>
        <w:rPr>
          <w:rFonts w:ascii="Times New Roman" w:eastAsia="Calibri" w:hAnsi="Times New Roman" w:cs="Times New Roman"/>
          <w:bCs/>
          <w:color w:val="000000"/>
        </w:rPr>
      </w:pPr>
      <w:r w:rsidRPr="003859C8">
        <w:rPr>
          <w:rFonts w:ascii="Times New Roman" w:eastAsia="Calibri" w:hAnsi="Times New Roman" w:cs="Times New Roman"/>
          <w:bCs/>
          <w:color w:val="000000"/>
        </w:rPr>
        <w:t xml:space="preserve">2.8. При увольнении сотрудника-Держателя карты Клиент обязан за 10 календарных дней письменно уведомить об этом Банк и возвратить Карту(ы) в Банк. </w:t>
      </w:r>
    </w:p>
    <w:p w14:paraId="21071891" w14:textId="77777777" w:rsidR="00F40270" w:rsidRPr="003859C8" w:rsidRDefault="00F40270" w:rsidP="003859C8">
      <w:pPr>
        <w:tabs>
          <w:tab w:val="num" w:pos="0"/>
          <w:tab w:val="left" w:pos="284"/>
          <w:tab w:val="left" w:pos="567"/>
        </w:tabs>
        <w:spacing w:after="0" w:line="240" w:lineRule="auto"/>
        <w:jc w:val="both"/>
        <w:rPr>
          <w:rFonts w:ascii="Times New Roman" w:eastAsia="Calibri" w:hAnsi="Times New Roman" w:cs="Times New Roman"/>
          <w:bCs/>
          <w:color w:val="000000"/>
        </w:rPr>
      </w:pPr>
      <w:r w:rsidRPr="003859C8">
        <w:rPr>
          <w:rFonts w:ascii="Times New Roman" w:eastAsia="Calibri" w:hAnsi="Times New Roman" w:cs="Times New Roman"/>
          <w:bCs/>
          <w:color w:val="000000"/>
        </w:rPr>
        <w:t>2.9.</w:t>
      </w:r>
      <w:r w:rsidRPr="003859C8">
        <w:rPr>
          <w:rFonts w:ascii="Times New Roman" w:eastAsia="Calibri" w:hAnsi="Times New Roman" w:cs="Times New Roman"/>
          <w:bCs/>
          <w:color w:val="000000"/>
        </w:rPr>
        <w:tab/>
        <w:t>В случае невозврата Карты Банку по любой причине в установленный п.2.8 срок, Клиент несет всю ответственность за операции по карте, совершенные с ее использованием до окончания действия карты , а также последующие  35 календарных дней, обязуясь при этом возместить Банку все расходы, которые могут быть вызваны таким несвоевременным возвратом Карты.</w:t>
      </w:r>
    </w:p>
    <w:p w14:paraId="21071892" w14:textId="77777777" w:rsidR="00F40270" w:rsidRPr="003859C8" w:rsidRDefault="00F40270" w:rsidP="003859C8">
      <w:pPr>
        <w:tabs>
          <w:tab w:val="num" w:pos="0"/>
          <w:tab w:val="left" w:pos="284"/>
          <w:tab w:val="left" w:pos="567"/>
        </w:tabs>
        <w:spacing w:after="0" w:line="240" w:lineRule="auto"/>
        <w:jc w:val="both"/>
        <w:rPr>
          <w:rFonts w:ascii="Times New Roman" w:eastAsia="Calibri" w:hAnsi="Times New Roman" w:cs="Times New Roman"/>
          <w:color w:val="000000"/>
        </w:rPr>
      </w:pPr>
      <w:r w:rsidRPr="003859C8">
        <w:rPr>
          <w:rFonts w:ascii="Times New Roman" w:eastAsia="Calibri" w:hAnsi="Times New Roman" w:cs="Times New Roman"/>
          <w:color w:val="000000"/>
        </w:rPr>
        <w:t>2.10. При расходе страхового депозита (при его наличии) производить его пополнение в трехдневный срок после получения уведомления Банка.</w:t>
      </w:r>
    </w:p>
    <w:p w14:paraId="59CABF78" w14:textId="77777777" w:rsidR="00E306A5" w:rsidRPr="003859C8" w:rsidRDefault="00E306A5" w:rsidP="003859C8">
      <w:pPr>
        <w:tabs>
          <w:tab w:val="num" w:pos="0"/>
          <w:tab w:val="left" w:pos="284"/>
          <w:tab w:val="left" w:pos="567"/>
        </w:tabs>
        <w:spacing w:after="0" w:line="240" w:lineRule="auto"/>
        <w:jc w:val="both"/>
        <w:rPr>
          <w:rFonts w:ascii="Times New Roman" w:hAnsi="Times New Roman"/>
          <w:bCs/>
          <w:color w:val="000000"/>
          <w:szCs w:val="24"/>
          <w:lang w:eastAsia="ru-RU"/>
        </w:rPr>
      </w:pPr>
      <w:r w:rsidRPr="003859C8">
        <w:rPr>
          <w:rFonts w:ascii="Times New Roman" w:hAnsi="Times New Roman"/>
          <w:bCs/>
          <w:color w:val="000000"/>
          <w:szCs w:val="24"/>
          <w:lang w:eastAsia="ru-RU"/>
        </w:rPr>
        <w:t>2.11. При совершении операций в странах повышенного риска мошенничества (Таиланд, Тайвань, Индонезия, Болгария, Украина, Малайзия, Филиппины, США, Турция, Индия) заблокировать карту сразу после возвращения в Российскую Федерацию или выезда из страны повышенного риска.</w:t>
      </w:r>
    </w:p>
    <w:p w14:paraId="21071894" w14:textId="77777777" w:rsidR="00F40270" w:rsidRPr="003859C8" w:rsidRDefault="00F40270" w:rsidP="003859C8">
      <w:pPr>
        <w:spacing w:after="0" w:line="240" w:lineRule="auto"/>
        <w:jc w:val="center"/>
        <w:rPr>
          <w:rFonts w:ascii="Times New Roman" w:eastAsia="Calibri" w:hAnsi="Times New Roman" w:cs="Times New Roman"/>
          <w:b/>
          <w:color w:val="000000"/>
        </w:rPr>
      </w:pPr>
      <w:r w:rsidRPr="003859C8">
        <w:rPr>
          <w:rFonts w:ascii="Times New Roman" w:eastAsia="Calibri" w:hAnsi="Times New Roman" w:cs="Times New Roman"/>
          <w:b/>
          <w:color w:val="000000"/>
        </w:rPr>
        <w:t xml:space="preserve">3. </w:t>
      </w:r>
      <w:r w:rsidRPr="003859C8">
        <w:rPr>
          <w:rFonts w:ascii="Times New Roman" w:eastAsia="Calibri" w:hAnsi="Times New Roman" w:cs="Times New Roman"/>
          <w:b/>
          <w:color w:val="000000"/>
        </w:rPr>
        <w:tab/>
        <w:t>Права Клиента</w:t>
      </w:r>
    </w:p>
    <w:p w14:paraId="21071895" w14:textId="77777777" w:rsidR="00F40270" w:rsidRPr="003859C8" w:rsidRDefault="00F40270" w:rsidP="003859C8">
      <w:pPr>
        <w:numPr>
          <w:ilvl w:val="1"/>
          <w:numId w:val="15"/>
        </w:numPr>
        <w:tabs>
          <w:tab w:val="num" w:pos="0"/>
          <w:tab w:val="left" w:pos="426"/>
          <w:tab w:val="num" w:pos="567"/>
        </w:tabs>
        <w:spacing w:after="0" w:line="240" w:lineRule="auto"/>
        <w:ind w:left="0" w:firstLine="0"/>
        <w:jc w:val="both"/>
        <w:rPr>
          <w:rFonts w:ascii="Times New Roman" w:eastAsia="Calibri" w:hAnsi="Times New Roman" w:cs="Times New Roman"/>
          <w:color w:val="000000"/>
        </w:rPr>
      </w:pPr>
      <w:r w:rsidRPr="003859C8">
        <w:rPr>
          <w:rFonts w:ascii="Times New Roman" w:eastAsia="Calibri" w:hAnsi="Times New Roman" w:cs="Times New Roman"/>
          <w:color w:val="000000"/>
        </w:rPr>
        <w:t>В порядке, установленном Правилами, получать выписки по Счету Карты по всем транзакциям Держателей, обработанным в течение предыдущего месяца.</w:t>
      </w:r>
      <w:r w:rsidRPr="003859C8">
        <w:rPr>
          <w:rFonts w:ascii="Times New Roman" w:eastAsia="Calibri" w:hAnsi="Times New Roman" w:cs="Times New Roman"/>
        </w:rPr>
        <w:t xml:space="preserve"> Получать информацию о карте, состоянии счета карты и проведенных по счету операциях следующими способами: запрос по телефону (с идентификацией Клиента по кодовому слову), отправка SMS-сообщения, получение выписки в офисе Банка (на бумажном носителе),  на адрес электронной почты, </w:t>
      </w:r>
      <w:r w:rsidRPr="003859C8">
        <w:rPr>
          <w:rFonts w:ascii="Times New Roman" w:eastAsia="Calibri" w:hAnsi="Times New Roman" w:cs="Times New Roman"/>
          <w:color w:val="000000"/>
        </w:rPr>
        <w:t>системе «</w:t>
      </w:r>
      <w:r w:rsidRPr="003859C8">
        <w:rPr>
          <w:rFonts w:ascii="Times New Roman" w:eastAsia="Calibri" w:hAnsi="Times New Roman" w:cs="Times New Roman"/>
          <w:color w:val="000000"/>
          <w:lang w:val="en-US"/>
        </w:rPr>
        <w:t>iBank</w:t>
      </w:r>
      <w:r w:rsidRPr="003859C8">
        <w:rPr>
          <w:rFonts w:ascii="Times New Roman" w:eastAsia="Calibri" w:hAnsi="Times New Roman" w:cs="Times New Roman"/>
          <w:color w:val="000000"/>
        </w:rPr>
        <w:t>2»</w:t>
      </w:r>
      <w:r w:rsidRPr="003859C8">
        <w:rPr>
          <w:rFonts w:ascii="Times New Roman" w:eastAsia="Calibri" w:hAnsi="Times New Roman" w:cs="Times New Roman"/>
        </w:rPr>
        <w:t>, получение списка операций в банкомате.</w:t>
      </w:r>
    </w:p>
    <w:p w14:paraId="21071896" w14:textId="77777777" w:rsidR="00F40270" w:rsidRPr="003859C8" w:rsidRDefault="00F40270" w:rsidP="003859C8">
      <w:pPr>
        <w:spacing w:after="0" w:line="240" w:lineRule="auto"/>
        <w:ind w:firstLine="567"/>
        <w:jc w:val="both"/>
        <w:rPr>
          <w:rFonts w:ascii="Times New Roman" w:eastAsia="Calibri" w:hAnsi="Times New Roman" w:cs="Times New Roman"/>
          <w:color w:val="000000"/>
        </w:rPr>
      </w:pPr>
      <w:r w:rsidRPr="003859C8">
        <w:rPr>
          <w:rFonts w:ascii="Times New Roman" w:eastAsia="Calibri" w:hAnsi="Times New Roman" w:cs="Times New Roman"/>
        </w:rPr>
        <w:t>Получать выписки по счету: на руки в офисе Банка, в системе «iBank2» или на адрес электронной почты.</w:t>
      </w:r>
    </w:p>
    <w:p w14:paraId="21071897" w14:textId="77777777" w:rsidR="00F40270" w:rsidRPr="003859C8" w:rsidRDefault="00F40270" w:rsidP="003859C8">
      <w:pPr>
        <w:spacing w:after="0" w:line="240" w:lineRule="auto"/>
        <w:ind w:firstLine="567"/>
        <w:jc w:val="both"/>
        <w:rPr>
          <w:rFonts w:ascii="Times New Roman" w:eastAsia="Calibri" w:hAnsi="Times New Roman" w:cs="Times New Roman"/>
          <w:color w:val="000000"/>
        </w:rPr>
      </w:pPr>
      <w:r w:rsidRPr="003859C8">
        <w:rPr>
          <w:rFonts w:ascii="Times New Roman" w:eastAsia="Calibri" w:hAnsi="Times New Roman" w:cs="Times New Roman"/>
          <w:color w:val="000000"/>
        </w:rPr>
        <w:t xml:space="preserve">Выписки по счету и карте (детализированная выписка по счету) и другие документы выдаются Держателю Карты, </w:t>
      </w:r>
      <w:r w:rsidRPr="003859C8">
        <w:rPr>
          <w:rFonts w:ascii="Times New Roman" w:eastAsia="Calibri" w:hAnsi="Times New Roman" w:cs="Times New Roman"/>
        </w:rPr>
        <w:t>представителям Клиента на основании доверенностей на получение выписок. Выдача выписок лицам, указанным в карточке с образцами подписей и оттиска печати осуществляется без предъявления доверенности</w:t>
      </w:r>
      <w:r w:rsidRPr="003859C8">
        <w:rPr>
          <w:rFonts w:ascii="Times New Roman" w:eastAsia="Calibri" w:hAnsi="Times New Roman" w:cs="Times New Roman"/>
          <w:color w:val="000000"/>
        </w:rPr>
        <w:t>.</w:t>
      </w:r>
    </w:p>
    <w:p w14:paraId="21071898" w14:textId="77777777" w:rsidR="00F40270" w:rsidRPr="003859C8" w:rsidRDefault="00F40270" w:rsidP="003859C8">
      <w:pPr>
        <w:spacing w:after="0" w:line="240" w:lineRule="auto"/>
        <w:ind w:firstLine="567"/>
        <w:jc w:val="both"/>
        <w:rPr>
          <w:rFonts w:ascii="Times New Roman" w:eastAsia="Calibri" w:hAnsi="Times New Roman" w:cs="Times New Roman"/>
          <w:color w:val="000000"/>
        </w:rPr>
      </w:pPr>
      <w:r w:rsidRPr="003859C8">
        <w:rPr>
          <w:rFonts w:ascii="Times New Roman" w:eastAsia="Calibri" w:hAnsi="Times New Roman" w:cs="Times New Roman"/>
          <w:color w:val="000000"/>
        </w:rPr>
        <w:t>Выписка по карте также может отправляться на адрес электронной почты, указанный в Заявлении Клиента, предоставленном в письменной форме.</w:t>
      </w:r>
    </w:p>
    <w:p w14:paraId="21071899" w14:textId="77777777" w:rsidR="00F40270" w:rsidRPr="003859C8" w:rsidRDefault="00F40270" w:rsidP="003859C8">
      <w:pPr>
        <w:numPr>
          <w:ilvl w:val="1"/>
          <w:numId w:val="15"/>
        </w:numPr>
        <w:tabs>
          <w:tab w:val="num" w:pos="0"/>
          <w:tab w:val="num" w:pos="426"/>
        </w:tabs>
        <w:spacing w:after="0" w:line="240" w:lineRule="auto"/>
        <w:ind w:left="0" w:firstLine="0"/>
        <w:jc w:val="both"/>
        <w:rPr>
          <w:rFonts w:ascii="Times New Roman" w:eastAsia="Calibri" w:hAnsi="Times New Roman" w:cs="Times New Roman"/>
          <w:color w:val="000000"/>
        </w:rPr>
      </w:pPr>
      <w:r w:rsidRPr="003859C8">
        <w:rPr>
          <w:rFonts w:ascii="Times New Roman" w:eastAsia="Calibri" w:hAnsi="Times New Roman" w:cs="Times New Roman"/>
          <w:color w:val="000000"/>
        </w:rPr>
        <w:t>Подавать распоряжения на изменение лимита карты в пределах действующей таблицы нестандартных лимитов.</w:t>
      </w:r>
    </w:p>
    <w:p w14:paraId="2107189A" w14:textId="77777777" w:rsidR="00F40270" w:rsidRPr="003859C8" w:rsidRDefault="00F40270" w:rsidP="003859C8">
      <w:pPr>
        <w:numPr>
          <w:ilvl w:val="1"/>
          <w:numId w:val="15"/>
        </w:numPr>
        <w:tabs>
          <w:tab w:val="num" w:pos="0"/>
          <w:tab w:val="num" w:pos="426"/>
        </w:tabs>
        <w:spacing w:after="0" w:line="240" w:lineRule="auto"/>
        <w:ind w:left="0" w:firstLine="0"/>
        <w:jc w:val="both"/>
        <w:rPr>
          <w:rFonts w:ascii="Times New Roman" w:eastAsia="Calibri" w:hAnsi="Times New Roman" w:cs="Times New Roman"/>
          <w:color w:val="000000"/>
        </w:rPr>
      </w:pPr>
      <w:r w:rsidRPr="003859C8">
        <w:rPr>
          <w:rFonts w:ascii="Times New Roman" w:eastAsia="Calibri" w:hAnsi="Times New Roman" w:cs="Times New Roman"/>
          <w:color w:val="000000"/>
        </w:rPr>
        <w:t xml:space="preserve">Истребовать от Банка обоснование списаний сумм со Счета Карты и предъявить претензии по выписке, представленной Банком по операциям, в течение 30 календарных дней с даты подготовки Банком выписки, но не </w:t>
      </w:r>
      <w:r w:rsidRPr="003859C8">
        <w:rPr>
          <w:rFonts w:ascii="Times New Roman" w:eastAsia="Calibri" w:hAnsi="Times New Roman" w:cs="Times New Roman"/>
          <w:color w:val="000000"/>
        </w:rPr>
        <w:lastRenderedPageBreak/>
        <w:t>позднее 60 дней от даты отражения операции по счету.</w:t>
      </w:r>
      <w:r w:rsidRPr="003859C8">
        <w:rPr>
          <w:rFonts w:ascii="Times New Roman" w:eastAsia="Calibri" w:hAnsi="Times New Roman" w:cs="Times New Roman"/>
        </w:rPr>
        <w:t xml:space="preserve"> Требовать от Банка обоснования списанных сумм со счета.</w:t>
      </w:r>
    </w:p>
    <w:p w14:paraId="2107189B" w14:textId="70F5A761" w:rsidR="00F40270" w:rsidRPr="003859C8" w:rsidRDefault="00F40270" w:rsidP="003859C8">
      <w:pPr>
        <w:numPr>
          <w:ilvl w:val="1"/>
          <w:numId w:val="15"/>
        </w:numPr>
        <w:tabs>
          <w:tab w:val="num" w:pos="0"/>
          <w:tab w:val="num" w:pos="426"/>
        </w:tabs>
        <w:spacing w:after="0" w:line="240" w:lineRule="auto"/>
        <w:ind w:left="0" w:firstLine="0"/>
        <w:jc w:val="both"/>
        <w:rPr>
          <w:rFonts w:ascii="Times New Roman" w:eastAsia="Calibri" w:hAnsi="Times New Roman" w:cs="Times New Roman"/>
          <w:color w:val="000000"/>
        </w:rPr>
      </w:pPr>
      <w:r w:rsidRPr="003859C8">
        <w:rPr>
          <w:rFonts w:ascii="Times New Roman" w:eastAsia="Calibri" w:hAnsi="Times New Roman" w:cs="Times New Roman"/>
          <w:color w:val="000000"/>
        </w:rPr>
        <w:t>Направить в Банк письменное ходатайство с просьбой прекратить или приостановить действие Карты. При этом все расходы по блокированию, занесению Карты в стоп-лист и изъятию относятся на счет Клиента</w:t>
      </w:r>
    </w:p>
    <w:p w14:paraId="2107189D" w14:textId="77777777" w:rsidR="00F40270" w:rsidRPr="003859C8" w:rsidRDefault="00F40270" w:rsidP="003859C8">
      <w:pPr>
        <w:numPr>
          <w:ilvl w:val="0"/>
          <w:numId w:val="15"/>
        </w:numPr>
        <w:tabs>
          <w:tab w:val="num" w:pos="0"/>
          <w:tab w:val="num" w:pos="284"/>
        </w:tabs>
        <w:spacing w:after="0" w:line="240" w:lineRule="auto"/>
        <w:jc w:val="center"/>
        <w:rPr>
          <w:rFonts w:ascii="Times New Roman" w:eastAsia="Calibri" w:hAnsi="Times New Roman" w:cs="Times New Roman"/>
          <w:b/>
        </w:rPr>
      </w:pPr>
      <w:r w:rsidRPr="003859C8">
        <w:rPr>
          <w:rFonts w:ascii="Times New Roman" w:eastAsia="Calibri" w:hAnsi="Times New Roman" w:cs="Times New Roman"/>
          <w:b/>
        </w:rPr>
        <w:t>Обязанности Банка</w:t>
      </w:r>
    </w:p>
    <w:p w14:paraId="2107189E" w14:textId="77777777" w:rsidR="00F40270" w:rsidRPr="003859C8" w:rsidRDefault="00F40270" w:rsidP="003859C8">
      <w:pPr>
        <w:spacing w:after="0" w:line="240" w:lineRule="auto"/>
        <w:jc w:val="both"/>
        <w:rPr>
          <w:rFonts w:ascii="Times New Roman" w:eastAsia="Calibri" w:hAnsi="Times New Roman" w:cs="Times New Roman"/>
        </w:rPr>
      </w:pPr>
      <w:r w:rsidRPr="003859C8">
        <w:rPr>
          <w:rFonts w:ascii="Times New Roman" w:eastAsia="Calibri" w:hAnsi="Times New Roman" w:cs="Times New Roman"/>
        </w:rPr>
        <w:t xml:space="preserve">4.1. Обеспечить открытие Счета карты не позднее 5 банковских рабочих дней с даты предоставления Клиентом в Банк надлежаще оформленных документов, необходимых для открытия счета </w:t>
      </w:r>
    </w:p>
    <w:p w14:paraId="2107189F" w14:textId="77777777" w:rsidR="00F40270" w:rsidRPr="003859C8" w:rsidRDefault="00F40270" w:rsidP="003859C8">
      <w:pPr>
        <w:spacing w:after="0" w:line="240" w:lineRule="auto"/>
        <w:jc w:val="both"/>
        <w:rPr>
          <w:rFonts w:ascii="Times New Roman" w:eastAsia="Calibri" w:hAnsi="Times New Roman" w:cs="Times New Roman"/>
          <w:color w:val="000000"/>
        </w:rPr>
      </w:pPr>
      <w:r w:rsidRPr="003859C8">
        <w:rPr>
          <w:rFonts w:ascii="Times New Roman" w:eastAsia="Calibri" w:hAnsi="Times New Roman" w:cs="Times New Roman"/>
        </w:rPr>
        <w:t xml:space="preserve">4.2. </w:t>
      </w:r>
      <w:r w:rsidRPr="003859C8">
        <w:rPr>
          <w:rFonts w:ascii="Times New Roman" w:eastAsia="Calibri" w:hAnsi="Times New Roman" w:cs="Times New Roman"/>
          <w:color w:val="000000"/>
        </w:rPr>
        <w:t>Обеспечить выпуск Карт не позднее 5 банковских дней, с даты зачисления средств за выпуск Карт Клиента на счета Банка, а также зачисления необходимых в соответствии с Тарифами средств на счет страхового депозита (если он предусмотрен) и обеспечить обслуживание Карт в установленном порядке согласно настоящим Условиям, Правилам и Тарифам.</w:t>
      </w:r>
    </w:p>
    <w:p w14:paraId="210718A0" w14:textId="77777777" w:rsidR="00F40270" w:rsidRPr="003859C8" w:rsidRDefault="00F40270" w:rsidP="003859C8">
      <w:pPr>
        <w:spacing w:after="0" w:line="240" w:lineRule="auto"/>
        <w:jc w:val="both"/>
        <w:rPr>
          <w:rFonts w:ascii="Times New Roman" w:eastAsia="Calibri" w:hAnsi="Times New Roman" w:cs="Times New Roman"/>
          <w:color w:val="000000"/>
        </w:rPr>
      </w:pPr>
      <w:r w:rsidRPr="003859C8">
        <w:rPr>
          <w:rFonts w:ascii="Times New Roman" w:eastAsia="Calibri" w:hAnsi="Times New Roman" w:cs="Times New Roman"/>
          <w:color w:val="000000"/>
        </w:rPr>
        <w:t xml:space="preserve">4.3. Нести ответственность за своевременное рассмотрение документов и своевременность выдачи Карты после подписания Клиентом и Банком Заявлений. </w:t>
      </w:r>
    </w:p>
    <w:p w14:paraId="210718A1" w14:textId="77777777" w:rsidR="00F40270" w:rsidRPr="003859C8" w:rsidRDefault="00F40270" w:rsidP="003859C8">
      <w:pPr>
        <w:spacing w:after="0" w:line="240" w:lineRule="auto"/>
        <w:jc w:val="both"/>
        <w:rPr>
          <w:rFonts w:ascii="Times New Roman" w:eastAsia="Calibri" w:hAnsi="Times New Roman" w:cs="Times New Roman"/>
          <w:color w:val="000000"/>
        </w:rPr>
      </w:pPr>
      <w:r w:rsidRPr="003859C8">
        <w:rPr>
          <w:rFonts w:ascii="Times New Roman" w:eastAsia="Calibri" w:hAnsi="Times New Roman" w:cs="Times New Roman"/>
          <w:color w:val="000000"/>
        </w:rPr>
        <w:t>4.4. По требованию Клиента предоставлять выписки по Счету Карты по всем операциям, обработанным в течение предыдущего месяца. Выписка отражает все зачисления и списания со Счета Карты.</w:t>
      </w:r>
    </w:p>
    <w:p w14:paraId="210718A2" w14:textId="77777777" w:rsidR="00F40270" w:rsidRPr="003859C8" w:rsidRDefault="00F40270" w:rsidP="003859C8">
      <w:pPr>
        <w:numPr>
          <w:ilvl w:val="1"/>
          <w:numId w:val="21"/>
        </w:numPr>
        <w:tabs>
          <w:tab w:val="clear" w:pos="360"/>
          <w:tab w:val="num" w:pos="0"/>
          <w:tab w:val="left" w:pos="426"/>
        </w:tabs>
        <w:spacing w:after="0" w:line="240" w:lineRule="auto"/>
        <w:ind w:left="0" w:firstLine="0"/>
        <w:jc w:val="both"/>
        <w:rPr>
          <w:rFonts w:ascii="Times New Roman" w:eastAsia="Calibri" w:hAnsi="Times New Roman" w:cs="Times New Roman"/>
          <w:color w:val="000000"/>
        </w:rPr>
      </w:pPr>
      <w:r w:rsidRPr="003859C8">
        <w:rPr>
          <w:rFonts w:ascii="Times New Roman" w:eastAsia="Calibri" w:hAnsi="Times New Roman" w:cs="Times New Roman"/>
          <w:color w:val="000000"/>
        </w:rPr>
        <w:t>Информировать Клиента о совершении операций с использованием пластиковых карт одним из следующих способов, выбранных Клиентом.</w:t>
      </w:r>
    </w:p>
    <w:p w14:paraId="210718A3" w14:textId="76B9AA24" w:rsidR="00F40270" w:rsidRPr="003859C8" w:rsidRDefault="00F40270" w:rsidP="003859C8">
      <w:pPr>
        <w:pStyle w:val="afa"/>
        <w:numPr>
          <w:ilvl w:val="0"/>
          <w:numId w:val="94"/>
        </w:numPr>
        <w:tabs>
          <w:tab w:val="left" w:pos="284"/>
        </w:tabs>
        <w:spacing w:after="0" w:line="240" w:lineRule="auto"/>
        <w:ind w:left="0" w:firstLine="0"/>
        <w:jc w:val="both"/>
        <w:rPr>
          <w:rFonts w:ascii="Times New Roman" w:eastAsia="Calibri" w:hAnsi="Times New Roman" w:cs="Times New Roman"/>
          <w:color w:val="000000"/>
        </w:rPr>
      </w:pPr>
      <w:r w:rsidRPr="003859C8">
        <w:rPr>
          <w:rFonts w:ascii="Times New Roman" w:eastAsia="Calibri" w:hAnsi="Times New Roman" w:cs="Times New Roman"/>
          <w:color w:val="000000"/>
        </w:rPr>
        <w:t>СМС-информирование (при проведении каждой операции по карте либо по факту ее списания);</w:t>
      </w:r>
    </w:p>
    <w:p w14:paraId="210718A4" w14:textId="4BC12F26" w:rsidR="00F40270" w:rsidRPr="003859C8" w:rsidRDefault="00F40270" w:rsidP="003859C8">
      <w:pPr>
        <w:pStyle w:val="afa"/>
        <w:numPr>
          <w:ilvl w:val="0"/>
          <w:numId w:val="94"/>
        </w:numPr>
        <w:tabs>
          <w:tab w:val="left" w:pos="284"/>
        </w:tabs>
        <w:spacing w:after="0" w:line="240" w:lineRule="auto"/>
        <w:ind w:left="0" w:firstLine="0"/>
        <w:jc w:val="both"/>
        <w:rPr>
          <w:rFonts w:ascii="Times New Roman" w:eastAsia="Calibri" w:hAnsi="Times New Roman" w:cs="Times New Roman"/>
          <w:color w:val="000000"/>
        </w:rPr>
      </w:pPr>
      <w:r w:rsidRPr="003859C8">
        <w:rPr>
          <w:rFonts w:ascii="Times New Roman" w:eastAsia="Calibri" w:hAnsi="Times New Roman" w:cs="Times New Roman"/>
          <w:color w:val="000000"/>
        </w:rPr>
        <w:t>e-mail-информирование (выписка отправляется ежедневно при наличии операций);</w:t>
      </w:r>
    </w:p>
    <w:p w14:paraId="210718A5" w14:textId="4D3A9940" w:rsidR="00F40270" w:rsidRPr="003859C8" w:rsidRDefault="00F40270" w:rsidP="003859C8">
      <w:pPr>
        <w:pStyle w:val="afa"/>
        <w:numPr>
          <w:ilvl w:val="0"/>
          <w:numId w:val="94"/>
        </w:numPr>
        <w:tabs>
          <w:tab w:val="left" w:pos="284"/>
        </w:tabs>
        <w:spacing w:after="0" w:line="240" w:lineRule="auto"/>
        <w:ind w:left="0" w:firstLine="0"/>
        <w:jc w:val="both"/>
        <w:rPr>
          <w:rFonts w:ascii="Times New Roman" w:eastAsia="Calibri" w:hAnsi="Times New Roman" w:cs="Times New Roman"/>
          <w:color w:val="000000"/>
        </w:rPr>
      </w:pPr>
      <w:r w:rsidRPr="003859C8">
        <w:rPr>
          <w:rFonts w:ascii="Times New Roman" w:eastAsia="Calibri" w:hAnsi="Times New Roman" w:cs="Times New Roman"/>
          <w:color w:val="000000"/>
        </w:rPr>
        <w:t>выписка в системе «iBank2»  (при выборе данного способа, клиент обязуется входить в систему ежедневно и отслеживать выписки).</w:t>
      </w:r>
    </w:p>
    <w:p w14:paraId="210718A6" w14:textId="77777777" w:rsidR="00F40270" w:rsidRPr="003859C8" w:rsidRDefault="00F40270" w:rsidP="003859C8">
      <w:pPr>
        <w:numPr>
          <w:ilvl w:val="0"/>
          <w:numId w:val="94"/>
        </w:numPr>
        <w:tabs>
          <w:tab w:val="left" w:pos="284"/>
        </w:tabs>
        <w:spacing w:after="0" w:line="240" w:lineRule="auto"/>
        <w:ind w:left="0" w:firstLine="0"/>
        <w:jc w:val="both"/>
        <w:rPr>
          <w:rFonts w:ascii="Times New Roman" w:eastAsia="Calibri" w:hAnsi="Times New Roman" w:cs="Times New Roman"/>
          <w:color w:val="000000"/>
        </w:rPr>
      </w:pPr>
      <w:r w:rsidRPr="003859C8">
        <w:rPr>
          <w:rFonts w:ascii="Times New Roman" w:eastAsia="Calibri" w:hAnsi="Times New Roman" w:cs="Times New Roman"/>
          <w:color w:val="000000"/>
        </w:rPr>
        <w:t>выписка на бумажном носителе (выписка печатается в отделении Банка ежедневно, при наличии операций по Счету). При выборе данного способа, Клиент обязуется каждый рабочий день получать выписки в отделении Банка (в случае их формирования и печати).</w:t>
      </w:r>
    </w:p>
    <w:p w14:paraId="210718A7" w14:textId="77777777" w:rsidR="00F40270" w:rsidRPr="003859C8" w:rsidRDefault="00F40270" w:rsidP="003859C8">
      <w:pPr>
        <w:spacing w:after="0" w:line="240" w:lineRule="auto"/>
        <w:jc w:val="both"/>
        <w:rPr>
          <w:rFonts w:ascii="Times New Roman" w:eastAsia="Calibri" w:hAnsi="Times New Roman" w:cs="Times New Roman"/>
          <w:color w:val="000000"/>
        </w:rPr>
      </w:pPr>
      <w:r w:rsidRPr="003859C8">
        <w:rPr>
          <w:rFonts w:ascii="Times New Roman" w:eastAsia="Calibri" w:hAnsi="Times New Roman" w:cs="Times New Roman"/>
          <w:color w:val="000000"/>
        </w:rPr>
        <w:t>Обязанность Банка по информированию Клиента считается исполненной в момент отправки соответствующего уведомления.</w:t>
      </w:r>
    </w:p>
    <w:p w14:paraId="210718A8" w14:textId="77777777" w:rsidR="00F40270" w:rsidRPr="003859C8" w:rsidRDefault="00F40270" w:rsidP="003859C8">
      <w:pPr>
        <w:numPr>
          <w:ilvl w:val="1"/>
          <w:numId w:val="21"/>
        </w:numPr>
        <w:tabs>
          <w:tab w:val="clear" w:pos="360"/>
          <w:tab w:val="num" w:pos="0"/>
          <w:tab w:val="left" w:pos="426"/>
        </w:tabs>
        <w:spacing w:after="0" w:line="240" w:lineRule="auto"/>
        <w:ind w:left="0" w:firstLine="0"/>
        <w:jc w:val="both"/>
        <w:rPr>
          <w:rFonts w:ascii="Times New Roman" w:eastAsia="Calibri" w:hAnsi="Times New Roman" w:cs="Times New Roman"/>
          <w:color w:val="000000"/>
        </w:rPr>
      </w:pPr>
      <w:r w:rsidRPr="003859C8">
        <w:rPr>
          <w:rFonts w:ascii="Times New Roman" w:eastAsia="Calibri" w:hAnsi="Times New Roman" w:cs="Times New Roman"/>
        </w:rPr>
        <w:t>Рассматривать заявления клиента, в том числе касательно спорных операций по картам, и предоставлять результаты их рассмотрения в срок не более 30 дней со дня получения заявления, в случае осуществления трансграничного перевода денежных средств – в срок не более 60 дней со дня получения заявления.</w:t>
      </w:r>
    </w:p>
    <w:p w14:paraId="210718A9" w14:textId="77777777" w:rsidR="00F40270" w:rsidRPr="003859C8" w:rsidRDefault="00F40270" w:rsidP="003859C8">
      <w:pPr>
        <w:numPr>
          <w:ilvl w:val="1"/>
          <w:numId w:val="21"/>
        </w:numPr>
        <w:tabs>
          <w:tab w:val="clear" w:pos="360"/>
          <w:tab w:val="num" w:pos="0"/>
          <w:tab w:val="left" w:pos="426"/>
        </w:tabs>
        <w:spacing w:after="0" w:line="240" w:lineRule="auto"/>
        <w:ind w:left="0" w:firstLine="0"/>
        <w:jc w:val="both"/>
        <w:rPr>
          <w:rFonts w:ascii="Times New Roman" w:eastAsia="Calibri" w:hAnsi="Times New Roman" w:cs="Times New Roman"/>
          <w:color w:val="000000"/>
        </w:rPr>
      </w:pPr>
      <w:r w:rsidRPr="003859C8">
        <w:rPr>
          <w:rFonts w:ascii="Times New Roman" w:eastAsia="Calibri" w:hAnsi="Times New Roman" w:cs="Times New Roman"/>
          <w:color w:val="000000"/>
        </w:rPr>
        <w:t>Производить зачисление денежных средств на Счет Карты не позднее следующего банковского дня после поступления на корреспондентский счет Банка денежных средств со счетов в других банках.</w:t>
      </w:r>
    </w:p>
    <w:p w14:paraId="210718AA" w14:textId="77777777" w:rsidR="00F40270" w:rsidRPr="003859C8" w:rsidRDefault="00F40270" w:rsidP="003859C8">
      <w:pPr>
        <w:tabs>
          <w:tab w:val="num" w:pos="0"/>
          <w:tab w:val="left" w:pos="426"/>
        </w:tabs>
        <w:spacing w:after="0" w:line="240" w:lineRule="auto"/>
        <w:jc w:val="both"/>
        <w:rPr>
          <w:rFonts w:ascii="Times New Roman" w:eastAsia="Calibri" w:hAnsi="Times New Roman" w:cs="Times New Roman"/>
          <w:color w:val="000000"/>
        </w:rPr>
      </w:pPr>
      <w:r w:rsidRPr="003859C8">
        <w:rPr>
          <w:rFonts w:ascii="Times New Roman" w:eastAsia="Calibri" w:hAnsi="Times New Roman" w:cs="Times New Roman"/>
          <w:color w:val="000000"/>
        </w:rPr>
        <w:t>4.8. При получении от Клиента/Держателя карты информации (заявления) об утере/краже Карты заблокировать Карту.</w:t>
      </w:r>
    </w:p>
    <w:p w14:paraId="210718AB" w14:textId="77777777" w:rsidR="00F40270" w:rsidRPr="003859C8" w:rsidRDefault="00F40270" w:rsidP="003859C8">
      <w:pPr>
        <w:spacing w:after="0" w:line="240" w:lineRule="auto"/>
        <w:jc w:val="both"/>
        <w:rPr>
          <w:rFonts w:ascii="Times New Roman" w:eastAsia="Calibri" w:hAnsi="Times New Roman" w:cs="Times New Roman"/>
          <w:color w:val="000000"/>
        </w:rPr>
      </w:pPr>
      <w:r w:rsidRPr="003859C8">
        <w:rPr>
          <w:rFonts w:ascii="Times New Roman" w:eastAsia="Calibri" w:hAnsi="Times New Roman" w:cs="Times New Roman"/>
          <w:color w:val="000000"/>
        </w:rPr>
        <w:t xml:space="preserve">4.9. При отказе Клиента от использования Карт (ы)  Банк обязуется по истечении 35 календарных дней с момента возврата Карты в Банк и закрытия счета(ов) Карт(ы) или окончания срока действия Карт(ы), перевести сумму остатка со Счета Карты за вычетом комиссий Банка и сумм транзакций на счет Клиента, если такой перевод не противоречит законодательству Российской Федерации. Банк оставляет за собой право изменить названный срок в зависимости от ситуации. </w:t>
      </w:r>
    </w:p>
    <w:p w14:paraId="7DAC6FA7" w14:textId="2128B31B" w:rsidR="0004501F" w:rsidRPr="003859C8" w:rsidRDefault="0004501F" w:rsidP="003859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lang w:eastAsia="ru-RU"/>
        </w:rPr>
      </w:pPr>
      <w:r w:rsidRPr="003859C8">
        <w:rPr>
          <w:rFonts w:ascii="Times New Roman" w:eastAsia="Calibri" w:hAnsi="Times New Roman" w:cs="Times New Roman"/>
          <w:color w:val="000000"/>
        </w:rPr>
        <w:t>4.10</w:t>
      </w:r>
      <w:r w:rsidR="001A65D9" w:rsidRPr="003859C8">
        <w:rPr>
          <w:rFonts w:ascii="Times New Roman" w:eastAsia="Calibri" w:hAnsi="Times New Roman" w:cs="Times New Roman"/>
          <w:color w:val="000000"/>
        </w:rPr>
        <w:t xml:space="preserve">. </w:t>
      </w:r>
      <w:r w:rsidR="00FA422B" w:rsidRPr="003859C8">
        <w:rPr>
          <w:rFonts w:ascii="Times New Roman" w:eastAsia="Calibri" w:hAnsi="Times New Roman" w:cs="Times New Roman"/>
          <w:color w:val="000000"/>
        </w:rPr>
        <w:t>По операциям, в отношении у которых у Банка возникают подозрения в осуществлении перевода денежных средств без согласия клиента, Банк блокирует карту(ы) и осуществляет в отношении уменьшения остатка электронных денежных средств плательщика действия, предусмотренные п.3.2.10-3.2.12 Общих условий настоящего договора</w:t>
      </w:r>
      <w:r w:rsidRPr="003859C8">
        <w:rPr>
          <w:rFonts w:ascii="Times New Roman" w:eastAsia="Times New Roman" w:hAnsi="Times New Roman" w:cs="Times New Roman"/>
          <w:lang w:eastAsia="ru-RU"/>
        </w:rPr>
        <w:t>.</w:t>
      </w:r>
    </w:p>
    <w:p w14:paraId="210718AD" w14:textId="77777777" w:rsidR="00F40270" w:rsidRPr="003859C8" w:rsidRDefault="00F40270" w:rsidP="003859C8">
      <w:pPr>
        <w:numPr>
          <w:ilvl w:val="0"/>
          <w:numId w:val="21"/>
        </w:numPr>
        <w:tabs>
          <w:tab w:val="num" w:pos="0"/>
        </w:tabs>
        <w:spacing w:after="0" w:line="240" w:lineRule="auto"/>
        <w:jc w:val="center"/>
        <w:rPr>
          <w:rFonts w:ascii="Times New Roman" w:eastAsia="Calibri" w:hAnsi="Times New Roman" w:cs="Times New Roman"/>
          <w:b/>
          <w:color w:val="000000"/>
        </w:rPr>
      </w:pPr>
      <w:r w:rsidRPr="003859C8">
        <w:rPr>
          <w:rFonts w:ascii="Times New Roman" w:eastAsia="Calibri" w:hAnsi="Times New Roman" w:cs="Times New Roman"/>
          <w:b/>
          <w:color w:val="000000"/>
        </w:rPr>
        <w:t>Права Банка</w:t>
      </w:r>
    </w:p>
    <w:p w14:paraId="210718AE" w14:textId="77777777" w:rsidR="00F40270" w:rsidRPr="003859C8" w:rsidRDefault="00F40270" w:rsidP="003859C8">
      <w:pPr>
        <w:tabs>
          <w:tab w:val="left" w:pos="567"/>
        </w:tabs>
        <w:spacing w:after="0" w:line="240" w:lineRule="auto"/>
        <w:jc w:val="both"/>
        <w:rPr>
          <w:rFonts w:ascii="Times New Roman" w:eastAsia="Calibri" w:hAnsi="Times New Roman" w:cs="Times New Roman"/>
          <w:color w:val="000000"/>
        </w:rPr>
      </w:pPr>
      <w:r w:rsidRPr="003859C8">
        <w:rPr>
          <w:rFonts w:ascii="Times New Roman" w:eastAsia="Calibri" w:hAnsi="Times New Roman" w:cs="Times New Roman"/>
          <w:color w:val="000000"/>
        </w:rPr>
        <w:t xml:space="preserve">5.1. В случае нарушения Клиентом/Держателем Карты настоящих Условий/Правил  Банк оставляет за собой право без предварительного уведомления Клиента остановить действие Карты  и отказать Клиенту в выпуске, замене, перевыпуске Карты. В этом случае Банк имеет право заблокировать все Карты, выпущенные Банком в соответствии с настоящими Условиями, и установить  карту в региональный стоп-лист. Все расходы, связанные с этим, относятся на счет Клиента и могут быть списаны со счета карты, счета страхового депозита и других счетов, открытых в Банке без дополнительного распоряжения Клиента и без предварительного согласования с Клиентом. </w:t>
      </w:r>
    </w:p>
    <w:p w14:paraId="210718AF" w14:textId="77777777" w:rsidR="00F40270" w:rsidRPr="003859C8" w:rsidRDefault="00F40270" w:rsidP="003859C8">
      <w:pPr>
        <w:numPr>
          <w:ilvl w:val="1"/>
          <w:numId w:val="22"/>
        </w:numPr>
        <w:tabs>
          <w:tab w:val="clear" w:pos="360"/>
          <w:tab w:val="num" w:pos="0"/>
          <w:tab w:val="left" w:pos="284"/>
          <w:tab w:val="left" w:pos="426"/>
        </w:tabs>
        <w:spacing w:after="0" w:line="240" w:lineRule="auto"/>
        <w:ind w:left="0" w:firstLine="0"/>
        <w:jc w:val="both"/>
        <w:rPr>
          <w:rFonts w:ascii="Times New Roman" w:eastAsia="Calibri" w:hAnsi="Times New Roman" w:cs="Times New Roman"/>
          <w:color w:val="000000"/>
        </w:rPr>
      </w:pPr>
      <w:r w:rsidRPr="003859C8">
        <w:rPr>
          <w:rFonts w:ascii="Times New Roman" w:eastAsia="Calibri" w:hAnsi="Times New Roman" w:cs="Times New Roman"/>
          <w:color w:val="000000"/>
        </w:rPr>
        <w:t>В случае возникновения претензий к Счету Карты Клиента со стороны третьих лиц согласно законодательству Российской Федерации, Банк оставляет за собой право приостановить действие Карт(ы) и установить  карт(ы) в региональный стоп-лист. Все расходы, связанные с этим, относятся на счет Клиента.</w:t>
      </w:r>
    </w:p>
    <w:p w14:paraId="210718B0" w14:textId="77777777" w:rsidR="00F40270" w:rsidRPr="003859C8" w:rsidRDefault="00F40270" w:rsidP="003859C8">
      <w:pPr>
        <w:numPr>
          <w:ilvl w:val="1"/>
          <w:numId w:val="22"/>
        </w:numPr>
        <w:tabs>
          <w:tab w:val="clear" w:pos="360"/>
          <w:tab w:val="num" w:pos="0"/>
          <w:tab w:val="left" w:pos="284"/>
          <w:tab w:val="left" w:pos="426"/>
        </w:tabs>
        <w:spacing w:after="0" w:line="240" w:lineRule="auto"/>
        <w:ind w:left="0" w:firstLine="0"/>
        <w:jc w:val="both"/>
        <w:rPr>
          <w:rFonts w:ascii="Times New Roman" w:eastAsia="Calibri" w:hAnsi="Times New Roman" w:cs="Times New Roman"/>
          <w:color w:val="000000"/>
        </w:rPr>
      </w:pPr>
      <w:r w:rsidRPr="003859C8">
        <w:rPr>
          <w:rFonts w:ascii="Times New Roman" w:eastAsia="Calibri" w:hAnsi="Times New Roman" w:cs="Times New Roman"/>
          <w:color w:val="000000"/>
        </w:rPr>
        <w:t>В случае непогашения Клиентом овердрафта или других задолженностей по Карте в сроки, определенные в п. 2.56. настоящих Условий, Банк имеет право приостановить действие Карты, выпущенной Банком в соответствии с настоящими Условиями, и установить карту в региональный стоп-лист. Все расходы, связанные с этим, относятся на счет Клиента и могут быть списаны со счета карты, счета страхового депозита и других счетов, открытых в Банке без дополнительного распоряжения Клиента и без предварительного согласования с Клиентом.</w:t>
      </w:r>
    </w:p>
    <w:p w14:paraId="210718B1" w14:textId="77777777" w:rsidR="00F40270" w:rsidRPr="003859C8" w:rsidRDefault="00F40270" w:rsidP="003859C8">
      <w:pPr>
        <w:numPr>
          <w:ilvl w:val="1"/>
          <w:numId w:val="22"/>
        </w:numPr>
        <w:tabs>
          <w:tab w:val="clear" w:pos="360"/>
          <w:tab w:val="num" w:pos="0"/>
          <w:tab w:val="left" w:pos="284"/>
          <w:tab w:val="left" w:pos="426"/>
        </w:tabs>
        <w:spacing w:after="0" w:line="240" w:lineRule="auto"/>
        <w:ind w:left="0" w:firstLine="0"/>
        <w:jc w:val="both"/>
        <w:rPr>
          <w:rFonts w:ascii="Times New Roman" w:eastAsia="Calibri" w:hAnsi="Times New Roman" w:cs="Times New Roman"/>
          <w:color w:val="000000"/>
        </w:rPr>
      </w:pPr>
      <w:r w:rsidRPr="003859C8">
        <w:rPr>
          <w:rFonts w:ascii="Times New Roman" w:eastAsia="Calibri" w:hAnsi="Times New Roman" w:cs="Times New Roman"/>
          <w:color w:val="000000"/>
        </w:rPr>
        <w:t>В случае отсутствия средств на счете Карты Банк имеет право списать  все расходы по блокировке карт(ы) и установке карт(ы) в региональный стоп-лист (п.п.5.1-.5.3. настоящих Условий) с расчетных и иных счетов Клиента без дополнительного распоряжения Клиента и без предварительного согласования с Клиентом.</w:t>
      </w:r>
    </w:p>
    <w:p w14:paraId="210718B2" w14:textId="77777777" w:rsidR="00F40270" w:rsidRPr="003859C8" w:rsidRDefault="00F40270" w:rsidP="003859C8">
      <w:pPr>
        <w:numPr>
          <w:ilvl w:val="1"/>
          <w:numId w:val="22"/>
        </w:numPr>
        <w:tabs>
          <w:tab w:val="clear" w:pos="360"/>
          <w:tab w:val="num" w:pos="0"/>
          <w:tab w:val="left" w:pos="284"/>
          <w:tab w:val="left" w:pos="426"/>
        </w:tabs>
        <w:spacing w:after="0" w:line="240" w:lineRule="auto"/>
        <w:ind w:left="0" w:firstLine="0"/>
        <w:jc w:val="both"/>
        <w:rPr>
          <w:rFonts w:ascii="Times New Roman" w:eastAsia="Calibri" w:hAnsi="Times New Roman" w:cs="Times New Roman"/>
        </w:rPr>
      </w:pPr>
      <w:r w:rsidRPr="003859C8">
        <w:rPr>
          <w:rFonts w:ascii="Times New Roman" w:eastAsia="Calibri" w:hAnsi="Times New Roman" w:cs="Times New Roman"/>
        </w:rPr>
        <w:lastRenderedPageBreak/>
        <w:t xml:space="preserve">Клиент предоставляет Банку право </w:t>
      </w:r>
      <w:r w:rsidRPr="003859C8">
        <w:rPr>
          <w:rFonts w:ascii="Times New Roman" w:eastAsia="Calibri" w:hAnsi="Times New Roman" w:cs="Times New Roman"/>
          <w:color w:val="000000"/>
        </w:rPr>
        <w:t xml:space="preserve">без дополнительного распоряжения и </w:t>
      </w:r>
      <w:r w:rsidRPr="003859C8">
        <w:rPr>
          <w:rFonts w:ascii="Times New Roman" w:eastAsia="Calibri" w:hAnsi="Times New Roman" w:cs="Times New Roman"/>
          <w:bCs/>
          <w:color w:val="000000"/>
        </w:rPr>
        <w:t xml:space="preserve">без предварительного согласования с Клиентом </w:t>
      </w:r>
      <w:r w:rsidRPr="003859C8">
        <w:rPr>
          <w:rFonts w:ascii="Times New Roman" w:eastAsia="Calibri" w:hAnsi="Times New Roman" w:cs="Times New Roman"/>
        </w:rPr>
        <w:t>списывать со всех его  счетов, открытых в Банке, суммы задолженности, причитающихся Банку по настоящему Договору, в том числе суммы комиссий. Условие настоящего пункта Условий является дополнением ко всем действующим Условиям открытия и ведения банковского счета в валюте РФ и в иностранной валюте в рамках настоящего Договора.</w:t>
      </w:r>
    </w:p>
    <w:p w14:paraId="210718B3" w14:textId="77777777" w:rsidR="00F40270" w:rsidRPr="003859C8" w:rsidRDefault="00F40270" w:rsidP="003859C8">
      <w:pPr>
        <w:tabs>
          <w:tab w:val="num" w:pos="0"/>
          <w:tab w:val="left" w:pos="284"/>
          <w:tab w:val="left" w:pos="426"/>
        </w:tabs>
        <w:spacing w:after="0" w:line="240" w:lineRule="auto"/>
        <w:jc w:val="both"/>
        <w:rPr>
          <w:rFonts w:ascii="Times New Roman" w:eastAsia="Calibri" w:hAnsi="Times New Roman" w:cs="Times New Roman"/>
        </w:rPr>
      </w:pPr>
      <w:r w:rsidRPr="003859C8">
        <w:rPr>
          <w:rFonts w:ascii="Times New Roman" w:eastAsia="Calibri" w:hAnsi="Times New Roman" w:cs="Times New Roman"/>
        </w:rPr>
        <w:t>При недостаточности денежных средств на карточном или расчетном счете Клиента, Клиент поручает Банку не позднее дня, следующего за днем возникновения задолженности по вине Клиента, произвести продажу иностранной валюты с текущего валютного счета Клиента в сумме, эквивалентной задолженности по карточному счету в российских рублях по курсу Банка России, установленной на дату совершения операции, на основании Распоряжения Банка о продаже иностранной валюты без каких либо дополнительных распоряжений Клиента с последующим зачислением денежных средств на счет карты.</w:t>
      </w:r>
    </w:p>
    <w:p w14:paraId="210718B4" w14:textId="77777777" w:rsidR="00F40270" w:rsidRPr="003859C8" w:rsidRDefault="00F40270" w:rsidP="003859C8">
      <w:pPr>
        <w:tabs>
          <w:tab w:val="num" w:pos="0"/>
          <w:tab w:val="left" w:pos="284"/>
          <w:tab w:val="left" w:pos="426"/>
        </w:tabs>
        <w:spacing w:after="0" w:line="240" w:lineRule="auto"/>
        <w:jc w:val="both"/>
        <w:rPr>
          <w:rFonts w:ascii="Times New Roman" w:eastAsia="Calibri" w:hAnsi="Times New Roman" w:cs="Times New Roman"/>
        </w:rPr>
      </w:pPr>
      <w:r w:rsidRPr="003859C8">
        <w:rPr>
          <w:rFonts w:ascii="Times New Roman" w:eastAsia="Calibri" w:hAnsi="Times New Roman" w:cs="Times New Roman"/>
        </w:rPr>
        <w:t>В случае недостатка средств на иных счетах Клиента, открытых в Банке, или отсутствии иных счетов, Банк в течение 3-х (Трех) рабочих дней выставляет счёт Клиенту на сумму задолженности. Клиент обязан оплатить данный счет в течение 5-ти (пяти) календарных дней с момента выставления Банком счета.</w:t>
      </w:r>
    </w:p>
    <w:p w14:paraId="2D457CC8" w14:textId="34FBC161" w:rsidR="007156AC" w:rsidRPr="003859C8" w:rsidRDefault="007156AC" w:rsidP="003859C8">
      <w:pPr>
        <w:numPr>
          <w:ilvl w:val="1"/>
          <w:numId w:val="22"/>
        </w:numPr>
        <w:tabs>
          <w:tab w:val="left" w:pos="284"/>
          <w:tab w:val="left" w:pos="426"/>
        </w:tabs>
        <w:spacing w:after="0" w:line="240" w:lineRule="auto"/>
        <w:ind w:left="0" w:firstLine="0"/>
        <w:jc w:val="both"/>
        <w:rPr>
          <w:rFonts w:ascii="Times New Roman" w:eastAsia="Calibri" w:hAnsi="Times New Roman" w:cs="Times New Roman"/>
          <w:color w:val="000000"/>
        </w:rPr>
      </w:pPr>
      <w:r w:rsidRPr="003859C8">
        <w:rPr>
          <w:rFonts w:ascii="Times New Roman" w:eastAsia="Calibri" w:hAnsi="Times New Roman" w:cs="Times New Roman"/>
          <w:color w:val="000000"/>
        </w:rPr>
        <w:t xml:space="preserve"> Банк вправе:</w:t>
      </w:r>
    </w:p>
    <w:p w14:paraId="6B679F4B" w14:textId="1E88864A" w:rsidR="007156AC" w:rsidRPr="003859C8" w:rsidRDefault="007156AC" w:rsidP="003859C8">
      <w:pPr>
        <w:tabs>
          <w:tab w:val="left" w:pos="284"/>
          <w:tab w:val="left" w:pos="426"/>
        </w:tabs>
        <w:spacing w:after="0" w:line="240" w:lineRule="auto"/>
        <w:jc w:val="both"/>
        <w:rPr>
          <w:rFonts w:ascii="Times New Roman" w:hAnsi="Times New Roman"/>
          <w:bCs/>
          <w:lang w:eastAsia="ru-RU"/>
        </w:rPr>
      </w:pPr>
      <w:r w:rsidRPr="003859C8">
        <w:rPr>
          <w:rFonts w:ascii="Times New Roman" w:hAnsi="Times New Roman"/>
          <w:bCs/>
          <w:lang w:eastAsia="ru-RU"/>
        </w:rPr>
        <w:t>- отказать в выполнении распоряжения Клиента о совершении операции, за исключением операций по зачислению денежных средств, поступивших на счет Клиента, по которой не представлены документы, необходимые для фиксирования информации в соответствии с положениями Федерального закона от 07.08.2001 № 115-ФЗ «</w:t>
      </w:r>
      <w:r w:rsidRPr="003859C8">
        <w:rPr>
          <w:rFonts w:ascii="Times New Roman" w:hAnsi="Times New Roman"/>
          <w:lang w:eastAsia="ru-RU"/>
        </w:rPr>
        <w:t xml:space="preserve">О противодействии легализации (отмыванию) доходов, полученных преступным путем, и финансированию терроризма», </w:t>
      </w:r>
      <w:r w:rsidRPr="003859C8">
        <w:rPr>
          <w:rFonts w:ascii="Times New Roman" w:hAnsi="Times New Roman"/>
          <w:bCs/>
          <w:lang w:eastAsia="ru-RU"/>
        </w:rPr>
        <w:t>а также в случае, если в результате реализации правил внутреннего контроля у работников Банка возникают подозрения, что операция совершается в целях легализации (отмывания) доходов, полученных преступным путем, или финансирования терроризма;</w:t>
      </w:r>
    </w:p>
    <w:p w14:paraId="7EFAB374" w14:textId="72C3715C" w:rsidR="007156AC" w:rsidRPr="003859C8" w:rsidRDefault="007156AC" w:rsidP="003859C8">
      <w:pPr>
        <w:autoSpaceDE w:val="0"/>
        <w:autoSpaceDN w:val="0"/>
        <w:adjustRightInd w:val="0"/>
        <w:spacing w:after="0" w:line="240" w:lineRule="auto"/>
        <w:rPr>
          <w:rFonts w:ascii="Times New Roman" w:hAnsi="Times New Roman"/>
          <w:lang w:eastAsia="ru-RU"/>
        </w:rPr>
      </w:pPr>
      <w:r w:rsidRPr="003859C8">
        <w:rPr>
          <w:rFonts w:ascii="Times New Roman" w:hAnsi="Times New Roman"/>
          <w:lang w:eastAsia="ru-RU"/>
        </w:rPr>
        <w:t>- расторгнуть договор банковского счета с Клиентом в случае принятия в течение календарного года двух и более решений об отказе в выполнении распоряжения клиента о совершении операции.</w:t>
      </w:r>
    </w:p>
    <w:p w14:paraId="210718B6" w14:textId="659E7848" w:rsidR="00F40270" w:rsidRPr="003859C8" w:rsidRDefault="00F40270" w:rsidP="003859C8">
      <w:pPr>
        <w:numPr>
          <w:ilvl w:val="1"/>
          <w:numId w:val="22"/>
        </w:numPr>
        <w:tabs>
          <w:tab w:val="clear" w:pos="360"/>
          <w:tab w:val="num" w:pos="0"/>
          <w:tab w:val="left" w:pos="284"/>
          <w:tab w:val="left" w:pos="426"/>
        </w:tabs>
        <w:spacing w:after="0" w:line="240" w:lineRule="auto"/>
        <w:ind w:left="0" w:firstLine="0"/>
        <w:jc w:val="both"/>
        <w:rPr>
          <w:rFonts w:ascii="Times New Roman" w:eastAsia="Calibri" w:hAnsi="Times New Roman" w:cs="Times New Roman"/>
          <w:color w:val="000000"/>
        </w:rPr>
      </w:pPr>
      <w:r w:rsidRPr="003859C8">
        <w:rPr>
          <w:rFonts w:ascii="Times New Roman" w:eastAsia="Calibri" w:hAnsi="Times New Roman" w:cs="Times New Roman"/>
          <w:color w:val="000000"/>
        </w:rPr>
        <w:t>Отказать Клиенту в выдаче карты и/или заблокировать действующую карту при отказе Клиента от получения уведомлений и/или не определении при заключении Договора способов получения уведомлений о совершении операций с использованием пластиковых карт.</w:t>
      </w:r>
    </w:p>
    <w:p w14:paraId="681A49AA" w14:textId="31DBF20D" w:rsidR="00E306A5" w:rsidRPr="003859C8" w:rsidRDefault="00E306A5" w:rsidP="003859C8">
      <w:pPr>
        <w:numPr>
          <w:ilvl w:val="1"/>
          <w:numId w:val="22"/>
        </w:numPr>
        <w:tabs>
          <w:tab w:val="clear" w:pos="360"/>
          <w:tab w:val="num" w:pos="0"/>
          <w:tab w:val="left" w:pos="284"/>
          <w:tab w:val="left" w:pos="426"/>
        </w:tabs>
        <w:spacing w:after="0" w:line="240" w:lineRule="auto"/>
        <w:ind w:left="0" w:firstLine="0"/>
        <w:jc w:val="both"/>
        <w:rPr>
          <w:rFonts w:ascii="Times New Roman" w:hAnsi="Times New Roman"/>
          <w:color w:val="000000"/>
        </w:rPr>
      </w:pPr>
      <w:r w:rsidRPr="003859C8">
        <w:rPr>
          <w:rFonts w:ascii="Times New Roman" w:hAnsi="Times New Roman"/>
          <w:color w:val="000000"/>
          <w:szCs w:val="24"/>
        </w:rPr>
        <w:t xml:space="preserve">Блокировать карту в течение 2-х недель после возвращения клиента из стран повышенного риска мошенничества, перечисленных в п. 4.1 Приложения </w:t>
      </w:r>
      <w:r w:rsidR="005974FA" w:rsidRPr="003859C8">
        <w:rPr>
          <w:rFonts w:ascii="Times New Roman" w:hAnsi="Times New Roman"/>
          <w:color w:val="000000"/>
          <w:szCs w:val="24"/>
        </w:rPr>
        <w:t>22</w:t>
      </w:r>
      <w:r w:rsidRPr="003859C8">
        <w:rPr>
          <w:rFonts w:ascii="Times New Roman" w:hAnsi="Times New Roman"/>
          <w:color w:val="000000"/>
          <w:szCs w:val="24"/>
        </w:rPr>
        <w:t xml:space="preserve">. В случае если клиент в течение 2-х недель после возвращения из страны повышенного риска мошенничества не обратился по телефонам </w:t>
      </w:r>
      <w:r w:rsidRPr="003859C8">
        <w:rPr>
          <w:rFonts w:ascii="Times New Roman" w:hAnsi="Times New Roman"/>
        </w:rPr>
        <w:t>8-800-200-20-86 или 8-423-240-79-15</w:t>
      </w:r>
      <w:r w:rsidRPr="003859C8">
        <w:rPr>
          <w:rFonts w:ascii="Times New Roman" w:hAnsi="Times New Roman"/>
          <w:color w:val="000000"/>
          <w:szCs w:val="24"/>
        </w:rPr>
        <w:t xml:space="preserve"> или лично в отделение Банка с просьбой о блокировке карты согласно п. 4.1 Приложения </w:t>
      </w:r>
      <w:r w:rsidR="005974FA" w:rsidRPr="003859C8">
        <w:rPr>
          <w:rFonts w:ascii="Times New Roman" w:hAnsi="Times New Roman"/>
          <w:color w:val="000000"/>
          <w:szCs w:val="24"/>
        </w:rPr>
        <w:t>22</w:t>
      </w:r>
      <w:r w:rsidRPr="003859C8">
        <w:rPr>
          <w:rFonts w:ascii="Times New Roman" w:hAnsi="Times New Roman"/>
          <w:color w:val="000000"/>
          <w:szCs w:val="24"/>
        </w:rPr>
        <w:t xml:space="preserve">, Банк имеет право заблокировать карту. При последующем обращении клиента по телефонам </w:t>
      </w:r>
      <w:r w:rsidRPr="003859C8">
        <w:rPr>
          <w:rFonts w:ascii="Times New Roman" w:hAnsi="Times New Roman"/>
        </w:rPr>
        <w:t>8-800-200-20-86 или 8-423-240-79-15</w:t>
      </w:r>
      <w:r w:rsidRPr="003859C8">
        <w:rPr>
          <w:rFonts w:ascii="Times New Roman" w:hAnsi="Times New Roman"/>
          <w:color w:val="000000"/>
          <w:szCs w:val="24"/>
        </w:rPr>
        <w:t xml:space="preserve"> или лично в отделение Банка, сотрудниками рекомендуется перевыпуск карты.  </w:t>
      </w:r>
    </w:p>
    <w:p w14:paraId="210718B8" w14:textId="3043A8F0" w:rsidR="00F40270" w:rsidRPr="003859C8" w:rsidRDefault="00F40270" w:rsidP="003859C8">
      <w:pPr>
        <w:numPr>
          <w:ilvl w:val="0"/>
          <w:numId w:val="22"/>
        </w:numPr>
        <w:spacing w:after="0" w:line="240" w:lineRule="auto"/>
        <w:jc w:val="center"/>
        <w:rPr>
          <w:rFonts w:ascii="Times New Roman" w:eastAsia="Calibri" w:hAnsi="Times New Roman" w:cs="Times New Roman"/>
          <w:b/>
          <w:color w:val="000000"/>
        </w:rPr>
      </w:pPr>
      <w:r w:rsidRPr="003859C8">
        <w:rPr>
          <w:rFonts w:ascii="Times New Roman" w:eastAsia="Calibri" w:hAnsi="Times New Roman" w:cs="Times New Roman"/>
          <w:b/>
        </w:rPr>
        <w:t xml:space="preserve">Порядок ведения счета для обеспечения расчетов с использованием </w:t>
      </w:r>
      <w:r w:rsidR="00CD6FF3" w:rsidRPr="003859C8">
        <w:rPr>
          <w:rFonts w:ascii="Times New Roman" w:eastAsia="Calibri" w:hAnsi="Times New Roman" w:cs="Times New Roman"/>
          <w:b/>
        </w:rPr>
        <w:t xml:space="preserve">                                     </w:t>
      </w:r>
      <w:r w:rsidRPr="003859C8">
        <w:rPr>
          <w:rFonts w:ascii="Times New Roman" w:eastAsia="Calibri" w:hAnsi="Times New Roman" w:cs="Times New Roman"/>
          <w:b/>
        </w:rPr>
        <w:t>корпоративных международных пластиковых карт и овердрафт</w:t>
      </w:r>
    </w:p>
    <w:p w14:paraId="210718B9" w14:textId="77777777" w:rsidR="00F40270" w:rsidRPr="003859C8" w:rsidRDefault="00F40270" w:rsidP="003859C8">
      <w:pPr>
        <w:tabs>
          <w:tab w:val="left" w:pos="284"/>
        </w:tabs>
        <w:spacing w:after="0" w:line="240" w:lineRule="auto"/>
        <w:rPr>
          <w:rFonts w:ascii="Times New Roman" w:eastAsia="Calibri" w:hAnsi="Times New Roman" w:cs="Times New Roman"/>
        </w:rPr>
      </w:pPr>
      <w:r w:rsidRPr="003859C8">
        <w:rPr>
          <w:rFonts w:ascii="Times New Roman" w:eastAsia="Calibri" w:hAnsi="Times New Roman" w:cs="Times New Roman"/>
        </w:rPr>
        <w:t xml:space="preserve">6.1.Запрещается использование средств, находящихся на карте, для осуществления расчетов в иностранной валюте и снятия наличной иностранной валюты на территории РФ. </w:t>
      </w:r>
    </w:p>
    <w:p w14:paraId="210718BA" w14:textId="393681E0" w:rsidR="00F40270" w:rsidRPr="003859C8" w:rsidRDefault="00F40270" w:rsidP="003859C8">
      <w:pPr>
        <w:numPr>
          <w:ilvl w:val="1"/>
          <w:numId w:val="22"/>
        </w:numPr>
        <w:tabs>
          <w:tab w:val="num" w:pos="0"/>
          <w:tab w:val="left" w:pos="284"/>
        </w:tabs>
        <w:autoSpaceDE w:val="0"/>
        <w:autoSpaceDN w:val="0"/>
        <w:adjustRightInd w:val="0"/>
        <w:spacing w:after="0" w:line="240" w:lineRule="auto"/>
        <w:ind w:left="0" w:firstLine="0"/>
        <w:jc w:val="both"/>
        <w:rPr>
          <w:rFonts w:ascii="Times New Roman" w:eastAsia="Calibri" w:hAnsi="Times New Roman" w:cs="Times New Roman"/>
          <w:color w:val="000000"/>
        </w:rPr>
      </w:pPr>
      <w:r w:rsidRPr="003859C8">
        <w:rPr>
          <w:rFonts w:ascii="Times New Roman" w:eastAsia="Calibri" w:hAnsi="Times New Roman" w:cs="Times New Roman"/>
          <w:color w:val="000000"/>
        </w:rPr>
        <w:t xml:space="preserve">Осуществлять с использованием корпоративных карт </w:t>
      </w:r>
      <w:r w:rsidR="00F87EAE" w:rsidRPr="003859C8">
        <w:rPr>
          <w:rFonts w:ascii="Times New Roman" w:eastAsia="Calibri" w:hAnsi="Times New Roman" w:cs="Times New Roman"/>
          <w:color w:val="000000"/>
        </w:rPr>
        <w:t>следующие операции:</w:t>
      </w:r>
    </w:p>
    <w:p w14:paraId="210718BB" w14:textId="77777777" w:rsidR="00F40270" w:rsidRPr="003859C8" w:rsidRDefault="00F40270" w:rsidP="003859C8">
      <w:pPr>
        <w:numPr>
          <w:ilvl w:val="0"/>
          <w:numId w:val="19"/>
        </w:numPr>
        <w:tabs>
          <w:tab w:val="left" w:pos="284"/>
        </w:tabs>
        <w:spacing w:after="0" w:line="240" w:lineRule="auto"/>
        <w:ind w:left="0" w:firstLine="0"/>
        <w:jc w:val="both"/>
        <w:rPr>
          <w:rFonts w:ascii="Times New Roman" w:eastAsia="Calibri" w:hAnsi="Times New Roman" w:cs="Times New Roman"/>
          <w:color w:val="000000"/>
        </w:rPr>
      </w:pPr>
      <w:r w:rsidRPr="003859C8">
        <w:rPr>
          <w:rFonts w:ascii="Times New Roman" w:eastAsia="Calibri" w:hAnsi="Times New Roman" w:cs="Times New Roman"/>
          <w:color w:val="000000"/>
        </w:rPr>
        <w:t>получение наличных денежных средств в валюте Российской Федерации для осуществления на территории Российской Федерации в соответствии с порядком, установленным Банком России, расчетов, связанных с деятельностью юридического лица, индивидуального предпринимателя, в том числе оплатой командировочных и представительских расходов;</w:t>
      </w:r>
    </w:p>
    <w:p w14:paraId="210718BC" w14:textId="77777777" w:rsidR="00F40270" w:rsidRPr="003859C8" w:rsidRDefault="00F40270" w:rsidP="003859C8">
      <w:pPr>
        <w:numPr>
          <w:ilvl w:val="0"/>
          <w:numId w:val="19"/>
        </w:numPr>
        <w:tabs>
          <w:tab w:val="left" w:pos="284"/>
        </w:tabs>
        <w:spacing w:after="0" w:line="240" w:lineRule="auto"/>
        <w:ind w:left="0" w:firstLine="0"/>
        <w:jc w:val="both"/>
        <w:rPr>
          <w:rFonts w:ascii="Times New Roman" w:eastAsia="Calibri" w:hAnsi="Times New Roman" w:cs="Times New Roman"/>
          <w:color w:val="000000"/>
        </w:rPr>
      </w:pPr>
      <w:r w:rsidRPr="003859C8">
        <w:rPr>
          <w:rFonts w:ascii="Times New Roman" w:eastAsia="Calibri" w:hAnsi="Times New Roman" w:cs="Times New Roman"/>
          <w:color w:val="000000"/>
        </w:rPr>
        <w:t>оплата расходов в валюте Российской Федерации, связанных с деятельностью юридического лица, индивидуального предпринимателя, в том числе оплатой командировочных и представительских расходов, на территории Российской Федерации;</w:t>
      </w:r>
    </w:p>
    <w:p w14:paraId="210718BD" w14:textId="77777777" w:rsidR="00F40270" w:rsidRPr="003859C8" w:rsidRDefault="00F40270" w:rsidP="003859C8">
      <w:pPr>
        <w:numPr>
          <w:ilvl w:val="0"/>
          <w:numId w:val="19"/>
        </w:numPr>
        <w:tabs>
          <w:tab w:val="left" w:pos="284"/>
        </w:tabs>
        <w:spacing w:after="0" w:line="240" w:lineRule="auto"/>
        <w:ind w:left="0" w:firstLine="0"/>
        <w:jc w:val="both"/>
        <w:rPr>
          <w:rFonts w:ascii="Times New Roman" w:eastAsia="Calibri" w:hAnsi="Times New Roman" w:cs="Times New Roman"/>
          <w:color w:val="000000"/>
        </w:rPr>
      </w:pPr>
      <w:r w:rsidRPr="003859C8">
        <w:rPr>
          <w:rFonts w:ascii="Times New Roman" w:eastAsia="Calibri" w:hAnsi="Times New Roman" w:cs="Times New Roman"/>
          <w:color w:val="000000"/>
        </w:rPr>
        <w:t>иные операции в валюте Российской Федерации на территории Российской Федерации, в отношении которых законодательством Российской Федерации, в том числе нормативными актами Банка России, не установлен запрет (ограничение) на их совершение;</w:t>
      </w:r>
    </w:p>
    <w:p w14:paraId="210718BE" w14:textId="77777777" w:rsidR="00F40270" w:rsidRPr="003859C8" w:rsidRDefault="00F40270" w:rsidP="003859C8">
      <w:pPr>
        <w:numPr>
          <w:ilvl w:val="0"/>
          <w:numId w:val="19"/>
        </w:numPr>
        <w:tabs>
          <w:tab w:val="left" w:pos="284"/>
        </w:tabs>
        <w:spacing w:after="0" w:line="240" w:lineRule="auto"/>
        <w:ind w:left="0" w:firstLine="0"/>
        <w:jc w:val="both"/>
        <w:rPr>
          <w:rFonts w:ascii="Times New Roman" w:eastAsia="Calibri" w:hAnsi="Times New Roman" w:cs="Times New Roman"/>
          <w:color w:val="000000"/>
        </w:rPr>
      </w:pPr>
      <w:r w:rsidRPr="003859C8">
        <w:rPr>
          <w:rFonts w:ascii="Times New Roman" w:eastAsia="Calibri" w:hAnsi="Times New Roman" w:cs="Times New Roman"/>
          <w:color w:val="000000"/>
        </w:rPr>
        <w:t>получение наличных денежных средств в иностранной валюте за пределами территории Российской Федерации для оплаты командировочных и представительских расходов;</w:t>
      </w:r>
    </w:p>
    <w:p w14:paraId="210718BF" w14:textId="77777777" w:rsidR="00F40270" w:rsidRPr="003859C8" w:rsidRDefault="00F40270" w:rsidP="003859C8">
      <w:pPr>
        <w:numPr>
          <w:ilvl w:val="0"/>
          <w:numId w:val="19"/>
        </w:numPr>
        <w:tabs>
          <w:tab w:val="left" w:pos="284"/>
        </w:tabs>
        <w:spacing w:after="0" w:line="240" w:lineRule="auto"/>
        <w:ind w:left="0" w:firstLine="0"/>
        <w:jc w:val="both"/>
        <w:rPr>
          <w:rFonts w:ascii="Times New Roman" w:eastAsia="Calibri" w:hAnsi="Times New Roman" w:cs="Times New Roman"/>
          <w:color w:val="000000"/>
        </w:rPr>
      </w:pPr>
      <w:r w:rsidRPr="003859C8">
        <w:rPr>
          <w:rFonts w:ascii="Times New Roman" w:eastAsia="Calibri" w:hAnsi="Times New Roman" w:cs="Times New Roman"/>
          <w:color w:val="000000"/>
        </w:rPr>
        <w:t>оплата командировочных и представительских расходов в иностранной валюте за пределами территории Российской Федерации;</w:t>
      </w:r>
    </w:p>
    <w:p w14:paraId="210718C0" w14:textId="77777777" w:rsidR="00F40270" w:rsidRPr="003859C8" w:rsidRDefault="00F40270" w:rsidP="003859C8">
      <w:pPr>
        <w:numPr>
          <w:ilvl w:val="0"/>
          <w:numId w:val="19"/>
        </w:numPr>
        <w:tabs>
          <w:tab w:val="left" w:pos="284"/>
        </w:tabs>
        <w:spacing w:after="0" w:line="240" w:lineRule="auto"/>
        <w:ind w:left="0" w:firstLine="0"/>
        <w:jc w:val="both"/>
        <w:rPr>
          <w:rFonts w:ascii="Times New Roman" w:eastAsia="Calibri" w:hAnsi="Times New Roman" w:cs="Times New Roman"/>
          <w:color w:val="000000"/>
        </w:rPr>
      </w:pPr>
      <w:r w:rsidRPr="003859C8">
        <w:rPr>
          <w:rFonts w:ascii="Times New Roman" w:eastAsia="Calibri" w:hAnsi="Times New Roman" w:cs="Times New Roman"/>
          <w:color w:val="000000"/>
        </w:rPr>
        <w:t>иные операции в иностранной валюте с соблюдением требований валютного законодательства Российской Федерации.</w:t>
      </w:r>
    </w:p>
    <w:p w14:paraId="210718C1" w14:textId="5AA0FC65" w:rsidR="00F40270" w:rsidRPr="003859C8" w:rsidRDefault="00F40270" w:rsidP="003859C8">
      <w:pPr>
        <w:numPr>
          <w:ilvl w:val="1"/>
          <w:numId w:val="16"/>
        </w:numPr>
        <w:tabs>
          <w:tab w:val="clear" w:pos="705"/>
          <w:tab w:val="num" w:pos="0"/>
          <w:tab w:val="left" w:pos="284"/>
          <w:tab w:val="num" w:pos="426"/>
        </w:tabs>
        <w:spacing w:after="0" w:line="240" w:lineRule="auto"/>
        <w:ind w:left="0" w:firstLine="0"/>
        <w:jc w:val="both"/>
        <w:rPr>
          <w:rFonts w:ascii="Times New Roman" w:eastAsia="Calibri" w:hAnsi="Times New Roman" w:cs="Times New Roman"/>
          <w:color w:val="000000"/>
        </w:rPr>
      </w:pPr>
      <w:r w:rsidRPr="003859C8">
        <w:rPr>
          <w:rFonts w:ascii="Times New Roman" w:eastAsia="Calibri" w:hAnsi="Times New Roman" w:cs="Times New Roman"/>
          <w:color w:val="000000"/>
        </w:rPr>
        <w:t>Пополнение Счета Карты может осуществляться наличными или безналичными средствами в соответствии с действующим законодательством РФ и «Правилами использования банковских карт ПАО</w:t>
      </w:r>
      <w:r w:rsidR="00316279" w:rsidRPr="003859C8">
        <w:rPr>
          <w:rFonts w:ascii="Times New Roman" w:eastAsia="Calibri" w:hAnsi="Times New Roman" w:cs="Times New Roman"/>
          <w:color w:val="000000"/>
        </w:rPr>
        <w:t xml:space="preserve">  АКБ «Приморье» (Приложение №</w:t>
      </w:r>
      <w:r w:rsidR="005974FA" w:rsidRPr="003859C8">
        <w:rPr>
          <w:rFonts w:ascii="Times New Roman" w:eastAsia="Calibri" w:hAnsi="Times New Roman" w:cs="Times New Roman"/>
          <w:color w:val="000000"/>
        </w:rPr>
        <w:t>22</w:t>
      </w:r>
      <w:r w:rsidRPr="003859C8">
        <w:rPr>
          <w:rFonts w:ascii="Times New Roman" w:eastAsia="Calibri" w:hAnsi="Times New Roman" w:cs="Times New Roman"/>
          <w:color w:val="000000"/>
        </w:rPr>
        <w:t xml:space="preserve">). </w:t>
      </w:r>
    </w:p>
    <w:p w14:paraId="210718C2" w14:textId="77777777" w:rsidR="00F40270" w:rsidRPr="003859C8" w:rsidRDefault="00F40270" w:rsidP="003859C8">
      <w:pPr>
        <w:numPr>
          <w:ilvl w:val="0"/>
          <w:numId w:val="17"/>
        </w:numPr>
        <w:tabs>
          <w:tab w:val="clear" w:pos="360"/>
          <w:tab w:val="left" w:pos="284"/>
          <w:tab w:val="num" w:pos="567"/>
        </w:tabs>
        <w:spacing w:after="0" w:line="240" w:lineRule="auto"/>
        <w:ind w:left="0" w:firstLine="0"/>
        <w:jc w:val="both"/>
        <w:rPr>
          <w:rFonts w:ascii="Times New Roman" w:eastAsia="Calibri" w:hAnsi="Times New Roman" w:cs="Times New Roman"/>
          <w:color w:val="000000"/>
        </w:rPr>
      </w:pPr>
      <w:r w:rsidRPr="003859C8">
        <w:rPr>
          <w:rFonts w:ascii="Times New Roman" w:eastAsia="Calibri" w:hAnsi="Times New Roman" w:cs="Times New Roman"/>
          <w:color w:val="000000"/>
        </w:rPr>
        <w:t xml:space="preserve">Безналичное пополнение картсчета производится либо </w:t>
      </w:r>
      <w:r w:rsidRPr="003859C8">
        <w:rPr>
          <w:rFonts w:ascii="Times New Roman" w:eastAsia="Calibri" w:hAnsi="Times New Roman" w:cs="Times New Roman"/>
        </w:rPr>
        <w:t>с расчетных счетов Клиента не зависимо от того, в каких кредитных учреждениях они открыты, либо с расчетных счетов  третьих лиц, но только в рублях РФ.</w:t>
      </w:r>
    </w:p>
    <w:p w14:paraId="210718C4" w14:textId="381F67FC" w:rsidR="00F40270" w:rsidRPr="003859C8" w:rsidRDefault="00F40270" w:rsidP="003859C8">
      <w:pPr>
        <w:numPr>
          <w:ilvl w:val="0"/>
          <w:numId w:val="18"/>
        </w:numPr>
        <w:tabs>
          <w:tab w:val="clear" w:pos="360"/>
          <w:tab w:val="num" w:pos="0"/>
          <w:tab w:val="left" w:pos="284"/>
          <w:tab w:val="left" w:pos="426"/>
        </w:tabs>
        <w:spacing w:after="0" w:line="240" w:lineRule="auto"/>
        <w:ind w:left="0" w:firstLine="0"/>
        <w:jc w:val="both"/>
        <w:rPr>
          <w:rFonts w:ascii="Times New Roman" w:eastAsia="Calibri" w:hAnsi="Times New Roman" w:cs="Times New Roman"/>
          <w:color w:val="000000"/>
        </w:rPr>
      </w:pPr>
      <w:r w:rsidRPr="003859C8">
        <w:rPr>
          <w:rFonts w:ascii="Times New Roman" w:eastAsia="Calibri" w:hAnsi="Times New Roman" w:cs="Times New Roman"/>
          <w:color w:val="000000"/>
        </w:rPr>
        <w:t>Пополнение Счета Карты наличными денежными средствами осуществляется путем оформления объявлений на взнос наличных, только Держателем Карты либо иным лицом, полномочия которого подтверждены доверенностью, выданной Клиентом</w:t>
      </w:r>
      <w:r w:rsidR="001936C2" w:rsidRPr="003859C8">
        <w:rPr>
          <w:rFonts w:ascii="Times New Roman" w:eastAsia="Calibri" w:hAnsi="Times New Roman" w:cs="Times New Roman"/>
          <w:color w:val="000000"/>
        </w:rPr>
        <w:t xml:space="preserve"> </w:t>
      </w:r>
      <w:r w:rsidR="005E0BE6" w:rsidRPr="003859C8">
        <w:rPr>
          <w:rFonts w:ascii="Times New Roman" w:eastAsia="Calibri" w:hAnsi="Times New Roman" w:cs="Times New Roman"/>
          <w:color w:val="000000"/>
        </w:rPr>
        <w:t xml:space="preserve">или путем внесения Держателем взноса денежных средств </w:t>
      </w:r>
      <w:r w:rsidR="005E0BE6" w:rsidRPr="003859C8">
        <w:rPr>
          <w:rFonts w:ascii="Times New Roman" w:eastAsia="Calibri" w:hAnsi="Times New Roman" w:cs="Times New Roman"/>
          <w:color w:val="000000"/>
        </w:rPr>
        <w:lastRenderedPageBreak/>
        <w:t>Держателем Карты через банковский платежный терминал.</w:t>
      </w:r>
      <w:r w:rsidR="005E0BE6" w:rsidRPr="003859C8" w:rsidDel="005E0BE6">
        <w:rPr>
          <w:rFonts w:ascii="Times New Roman" w:eastAsia="Calibri" w:hAnsi="Times New Roman" w:cs="Times New Roman"/>
          <w:color w:val="000000"/>
        </w:rPr>
        <w:t xml:space="preserve"> </w:t>
      </w:r>
      <w:r w:rsidRPr="003859C8">
        <w:rPr>
          <w:rFonts w:ascii="Times New Roman" w:eastAsia="Calibri" w:hAnsi="Times New Roman" w:cs="Times New Roman"/>
          <w:color w:val="000000"/>
        </w:rPr>
        <w:t xml:space="preserve">Разрешенный Овердрафт по Счету Карты Банком не предоставляется. Операции с использованием корпоративных карт производятся в пределах остатка средств на Счете Карты. </w:t>
      </w:r>
    </w:p>
    <w:p w14:paraId="210718C5" w14:textId="77777777" w:rsidR="00F40270" w:rsidRPr="003859C8" w:rsidRDefault="00F40270" w:rsidP="003859C8">
      <w:pPr>
        <w:numPr>
          <w:ilvl w:val="1"/>
          <w:numId w:val="20"/>
        </w:numPr>
        <w:tabs>
          <w:tab w:val="clear" w:pos="360"/>
          <w:tab w:val="num" w:pos="0"/>
          <w:tab w:val="left" w:pos="284"/>
          <w:tab w:val="left" w:pos="426"/>
        </w:tabs>
        <w:spacing w:after="0" w:line="240" w:lineRule="auto"/>
        <w:ind w:left="0" w:firstLine="0"/>
        <w:jc w:val="both"/>
        <w:rPr>
          <w:rFonts w:ascii="Times New Roman" w:eastAsia="Calibri" w:hAnsi="Times New Roman" w:cs="Times New Roman"/>
          <w:color w:val="000000"/>
        </w:rPr>
      </w:pPr>
      <w:r w:rsidRPr="003859C8">
        <w:rPr>
          <w:rFonts w:ascii="Times New Roman" w:eastAsia="Calibri" w:hAnsi="Times New Roman" w:cs="Times New Roman"/>
          <w:color w:val="000000"/>
        </w:rPr>
        <w:t xml:space="preserve">В случае возникновения по счету Карты технического овердрафта и не погашения Клиентом возникшего технического овердрафта в течение рабочего дня, по счету Карты возникает задолженность. </w:t>
      </w:r>
    </w:p>
    <w:p w14:paraId="210718C6" w14:textId="77777777" w:rsidR="00F40270" w:rsidRPr="003859C8" w:rsidRDefault="00F40270" w:rsidP="003859C8">
      <w:pPr>
        <w:numPr>
          <w:ilvl w:val="1"/>
          <w:numId w:val="20"/>
        </w:numPr>
        <w:tabs>
          <w:tab w:val="clear" w:pos="360"/>
          <w:tab w:val="num" w:pos="0"/>
          <w:tab w:val="left" w:pos="284"/>
          <w:tab w:val="left" w:pos="426"/>
        </w:tabs>
        <w:spacing w:after="0" w:line="240" w:lineRule="auto"/>
        <w:ind w:left="0" w:firstLine="0"/>
        <w:jc w:val="both"/>
        <w:rPr>
          <w:rFonts w:ascii="Times New Roman" w:eastAsia="Calibri" w:hAnsi="Times New Roman" w:cs="Times New Roman"/>
          <w:color w:val="000000"/>
        </w:rPr>
      </w:pPr>
      <w:r w:rsidRPr="003859C8">
        <w:rPr>
          <w:rFonts w:ascii="Times New Roman" w:eastAsia="Calibri" w:hAnsi="Times New Roman" w:cs="Times New Roman"/>
          <w:color w:val="000000"/>
        </w:rPr>
        <w:t xml:space="preserve">Стороны договорились, что Клиент предоставляет Банку право без дополнительного распоряжения Клиента и </w:t>
      </w:r>
      <w:r w:rsidRPr="003859C8">
        <w:rPr>
          <w:rFonts w:ascii="Times New Roman" w:eastAsia="Calibri" w:hAnsi="Times New Roman" w:cs="Times New Roman"/>
          <w:bCs/>
          <w:color w:val="000000"/>
        </w:rPr>
        <w:t>без предварительного согласования с Клиентом</w:t>
      </w:r>
      <w:r w:rsidRPr="003859C8">
        <w:rPr>
          <w:rFonts w:ascii="Times New Roman" w:eastAsia="Calibri" w:hAnsi="Times New Roman" w:cs="Times New Roman"/>
          <w:color w:val="000000"/>
        </w:rPr>
        <w:t xml:space="preserve"> списывать со всех счетов Клиента, открытых в Банке: суммы транзакций по карте(ам), суммы штрафа, расходы по помещению карт в региональный стоп-лист, суммы задолженности согласно Тарифам Банка.  </w:t>
      </w:r>
    </w:p>
    <w:p w14:paraId="210718C7" w14:textId="77777777" w:rsidR="00F40270" w:rsidRPr="003859C8" w:rsidRDefault="00F40270" w:rsidP="003859C8">
      <w:pPr>
        <w:numPr>
          <w:ilvl w:val="1"/>
          <w:numId w:val="20"/>
        </w:numPr>
        <w:tabs>
          <w:tab w:val="clear" w:pos="360"/>
          <w:tab w:val="num" w:pos="0"/>
          <w:tab w:val="left" w:pos="284"/>
          <w:tab w:val="left" w:pos="426"/>
        </w:tabs>
        <w:spacing w:after="0" w:line="240" w:lineRule="auto"/>
        <w:ind w:left="0" w:firstLine="0"/>
        <w:jc w:val="both"/>
        <w:rPr>
          <w:rFonts w:ascii="Times New Roman" w:eastAsia="Calibri" w:hAnsi="Times New Roman" w:cs="Times New Roman"/>
          <w:color w:val="000000"/>
        </w:rPr>
      </w:pPr>
      <w:r w:rsidRPr="003859C8">
        <w:rPr>
          <w:rFonts w:ascii="Times New Roman" w:eastAsia="Calibri" w:hAnsi="Times New Roman" w:cs="Times New Roman"/>
          <w:color w:val="000000"/>
        </w:rPr>
        <w:t xml:space="preserve">Банк производит погашение задолженности без дополнительного распоряжения Клиента и </w:t>
      </w:r>
      <w:r w:rsidRPr="003859C8">
        <w:rPr>
          <w:rFonts w:ascii="Times New Roman" w:eastAsia="Calibri" w:hAnsi="Times New Roman" w:cs="Times New Roman"/>
          <w:bCs/>
          <w:color w:val="000000"/>
        </w:rPr>
        <w:t>без предварительного согласования с Клиентом следующим способами:</w:t>
      </w:r>
    </w:p>
    <w:p w14:paraId="210718C8" w14:textId="77777777" w:rsidR="00F40270" w:rsidRPr="003859C8" w:rsidRDefault="00F40270" w:rsidP="003859C8">
      <w:pPr>
        <w:pStyle w:val="afa"/>
        <w:numPr>
          <w:ilvl w:val="0"/>
          <w:numId w:val="95"/>
        </w:numPr>
        <w:tabs>
          <w:tab w:val="left" w:pos="284"/>
          <w:tab w:val="left" w:pos="426"/>
        </w:tabs>
        <w:spacing w:after="0" w:line="240" w:lineRule="auto"/>
        <w:ind w:left="0" w:firstLine="0"/>
        <w:jc w:val="both"/>
        <w:rPr>
          <w:rFonts w:ascii="Times New Roman" w:eastAsia="Calibri" w:hAnsi="Times New Roman" w:cs="Times New Roman"/>
          <w:color w:val="000000"/>
        </w:rPr>
      </w:pPr>
      <w:r w:rsidRPr="003859C8">
        <w:rPr>
          <w:rFonts w:ascii="Times New Roman" w:eastAsia="Calibri" w:hAnsi="Times New Roman" w:cs="Times New Roman"/>
          <w:color w:val="000000"/>
        </w:rPr>
        <w:t xml:space="preserve">со счета страхового депозита; </w:t>
      </w:r>
    </w:p>
    <w:p w14:paraId="210718C9" w14:textId="77777777" w:rsidR="00F40270" w:rsidRPr="003859C8" w:rsidRDefault="00F40270" w:rsidP="003859C8">
      <w:pPr>
        <w:pStyle w:val="afa"/>
        <w:numPr>
          <w:ilvl w:val="0"/>
          <w:numId w:val="95"/>
        </w:numPr>
        <w:tabs>
          <w:tab w:val="left" w:pos="284"/>
          <w:tab w:val="left" w:pos="426"/>
        </w:tabs>
        <w:spacing w:after="0" w:line="240" w:lineRule="auto"/>
        <w:ind w:left="0" w:firstLine="0"/>
        <w:jc w:val="both"/>
        <w:rPr>
          <w:rFonts w:ascii="Times New Roman" w:eastAsia="Calibri" w:hAnsi="Times New Roman" w:cs="Times New Roman"/>
          <w:color w:val="000000"/>
        </w:rPr>
      </w:pPr>
      <w:r w:rsidRPr="003859C8">
        <w:rPr>
          <w:rFonts w:ascii="Times New Roman" w:eastAsia="Calibri" w:hAnsi="Times New Roman" w:cs="Times New Roman"/>
          <w:color w:val="000000"/>
        </w:rPr>
        <w:t>при отсутствии счета страхового депозита и/или при недостаточности средств на счете страхового депозита – с других расчетных счетов Клиента в Банке;</w:t>
      </w:r>
    </w:p>
    <w:p w14:paraId="210718CA" w14:textId="77777777" w:rsidR="00F40270" w:rsidRPr="003859C8" w:rsidRDefault="00F40270" w:rsidP="003859C8">
      <w:pPr>
        <w:pStyle w:val="afa"/>
        <w:numPr>
          <w:ilvl w:val="0"/>
          <w:numId w:val="95"/>
        </w:numPr>
        <w:tabs>
          <w:tab w:val="left" w:pos="284"/>
          <w:tab w:val="left" w:pos="426"/>
        </w:tabs>
        <w:spacing w:after="0" w:line="240" w:lineRule="auto"/>
        <w:ind w:left="0" w:firstLine="0"/>
        <w:jc w:val="both"/>
        <w:rPr>
          <w:rFonts w:ascii="Times New Roman" w:eastAsia="Calibri" w:hAnsi="Times New Roman" w:cs="Times New Roman"/>
          <w:color w:val="000000"/>
        </w:rPr>
      </w:pPr>
      <w:r w:rsidRPr="003859C8">
        <w:rPr>
          <w:rFonts w:ascii="Times New Roman" w:eastAsia="Calibri" w:hAnsi="Times New Roman" w:cs="Times New Roman"/>
          <w:bCs/>
          <w:color w:val="000000"/>
        </w:rPr>
        <w:t xml:space="preserve">при недостаточности денежных средств на рублевом карточном счете, счете страхового депозита или расчетном счете Клиента – </w:t>
      </w:r>
      <w:r w:rsidRPr="003859C8">
        <w:rPr>
          <w:rFonts w:ascii="Times New Roman" w:eastAsia="Calibri" w:hAnsi="Times New Roman" w:cs="Times New Roman"/>
          <w:color w:val="000000"/>
        </w:rPr>
        <w:t>с текущего(их) валютного(ых) счета(ов) Клиента необходимые суммы с дальнейшей их конвертацией по действующему курсу Банка на день списания средств и последующего их зачисления на счет карты Клиента;</w:t>
      </w:r>
    </w:p>
    <w:p w14:paraId="210718CB" w14:textId="77777777" w:rsidR="00F40270" w:rsidRPr="003859C8" w:rsidRDefault="00F40270" w:rsidP="003859C8">
      <w:pPr>
        <w:pStyle w:val="afa"/>
        <w:numPr>
          <w:ilvl w:val="0"/>
          <w:numId w:val="95"/>
        </w:numPr>
        <w:tabs>
          <w:tab w:val="left" w:pos="284"/>
          <w:tab w:val="left" w:pos="426"/>
        </w:tabs>
        <w:spacing w:after="0" w:line="240" w:lineRule="auto"/>
        <w:ind w:left="0" w:firstLine="0"/>
        <w:jc w:val="both"/>
        <w:rPr>
          <w:rFonts w:ascii="Times New Roman" w:eastAsia="Calibri" w:hAnsi="Times New Roman" w:cs="Times New Roman"/>
          <w:color w:val="000000"/>
        </w:rPr>
      </w:pPr>
      <w:r w:rsidRPr="003859C8">
        <w:rPr>
          <w:rFonts w:ascii="Times New Roman" w:eastAsia="Calibri" w:hAnsi="Times New Roman" w:cs="Times New Roman"/>
          <w:bCs/>
          <w:color w:val="000000"/>
        </w:rPr>
        <w:t xml:space="preserve">при недостаточности денежных средств на валютном карточном счете, счете страхового депозита или расчетном счете Клиента – </w:t>
      </w:r>
      <w:r w:rsidRPr="003859C8">
        <w:rPr>
          <w:rFonts w:ascii="Times New Roman" w:eastAsia="Calibri" w:hAnsi="Times New Roman" w:cs="Times New Roman"/>
          <w:color w:val="000000"/>
        </w:rPr>
        <w:t>с текущего(их) рублевого(ых) счета(ов) Клиента необходимые суммы с дальнейшей их конвертацией по действующему курсу Банка на день списания средств и последующего их зачисления на счет карты Клиента</w:t>
      </w:r>
      <w:r w:rsidRPr="003859C8">
        <w:rPr>
          <w:rFonts w:ascii="Times New Roman" w:eastAsia="Calibri" w:hAnsi="Times New Roman" w:cs="Times New Roman"/>
          <w:bCs/>
          <w:color w:val="000000"/>
        </w:rPr>
        <w:t>.</w:t>
      </w:r>
    </w:p>
    <w:p w14:paraId="210718CC" w14:textId="77777777" w:rsidR="00F40270" w:rsidRPr="003859C8" w:rsidRDefault="00F40270" w:rsidP="003859C8">
      <w:pPr>
        <w:tabs>
          <w:tab w:val="num" w:pos="0"/>
        </w:tabs>
        <w:spacing w:after="0" w:line="240" w:lineRule="auto"/>
        <w:rPr>
          <w:rFonts w:ascii="Times New Roman" w:eastAsia="Calibri" w:hAnsi="Times New Roman" w:cs="Times New Roman"/>
        </w:rPr>
      </w:pPr>
      <w:r w:rsidRPr="003859C8">
        <w:rPr>
          <w:rFonts w:ascii="Times New Roman" w:eastAsia="Calibri" w:hAnsi="Times New Roman" w:cs="Times New Roman"/>
        </w:rPr>
        <w:t>6.8.В случае каких-либо противоречий между положениями Условий об открытии и ведении  расчетного и иных счетов и настоящих Условий, касающимися списания денежных средств без распоряжения Клиента, положения настоящих Условий имеют преимущественную силу.</w:t>
      </w:r>
    </w:p>
    <w:p w14:paraId="210718CD" w14:textId="77777777" w:rsidR="00F40270" w:rsidRPr="003859C8" w:rsidRDefault="00F40270" w:rsidP="003859C8">
      <w:pPr>
        <w:spacing w:after="0" w:line="240" w:lineRule="auto"/>
        <w:rPr>
          <w:rFonts w:ascii="Times New Roman" w:eastAsia="Calibri" w:hAnsi="Times New Roman" w:cs="Times New Roman"/>
          <w:bCs/>
          <w:color w:val="000000"/>
        </w:rPr>
      </w:pPr>
      <w:r w:rsidRPr="003859C8">
        <w:rPr>
          <w:rFonts w:ascii="Times New Roman" w:eastAsia="Calibri" w:hAnsi="Times New Roman" w:cs="Times New Roman"/>
          <w:color w:val="000000"/>
        </w:rPr>
        <w:t>Настоящий пункт Условий является дополнением ко всем Условиям, действующим между Банком и Клиентом.</w:t>
      </w:r>
    </w:p>
    <w:p w14:paraId="210718CE" w14:textId="77777777" w:rsidR="00F40270" w:rsidRPr="003859C8" w:rsidRDefault="00F40270" w:rsidP="003859C8">
      <w:pPr>
        <w:spacing w:after="0" w:line="240" w:lineRule="auto"/>
        <w:rPr>
          <w:rFonts w:ascii="Times New Roman" w:eastAsia="Calibri" w:hAnsi="Times New Roman" w:cs="Times New Roman"/>
          <w:bCs/>
          <w:color w:val="000000"/>
        </w:rPr>
      </w:pPr>
      <w:r w:rsidRPr="003859C8">
        <w:rPr>
          <w:rFonts w:ascii="Times New Roman" w:eastAsia="Calibri" w:hAnsi="Times New Roman" w:cs="Times New Roman"/>
          <w:bCs/>
          <w:color w:val="000000"/>
        </w:rPr>
        <w:t>6.9.В случае недостатка средств на иных счетах Клиента, открытых в Банке, или отсутствии иных счетов, Банк в течение 3-х (Трех) рабочих дней выставляет счёт Клиенту на сумму задолженности. Клиент обязан оплатить данный счет в течение 5-ти (пяти) календарных дней с момента выставления Банком счета.</w:t>
      </w:r>
    </w:p>
    <w:p w14:paraId="4A4DD3CA" w14:textId="77777777" w:rsidR="00496447" w:rsidRPr="003859C8" w:rsidRDefault="00F40270" w:rsidP="003859C8">
      <w:pPr>
        <w:keepNext/>
        <w:numPr>
          <w:ilvl w:val="0"/>
          <w:numId w:val="20"/>
        </w:numPr>
        <w:suppressAutoHyphens/>
        <w:spacing w:after="0" w:line="240" w:lineRule="auto"/>
        <w:jc w:val="center"/>
        <w:rPr>
          <w:rFonts w:ascii="Times New Roman" w:eastAsia="Calibri" w:hAnsi="Times New Roman" w:cs="Times New Roman"/>
          <w:b/>
          <w:color w:val="000000"/>
          <w:lang w:eastAsia="ar-SA"/>
        </w:rPr>
      </w:pPr>
      <w:r w:rsidRPr="003859C8">
        <w:rPr>
          <w:rFonts w:ascii="Times New Roman" w:eastAsia="Calibri" w:hAnsi="Times New Roman" w:cs="Times New Roman"/>
          <w:b/>
          <w:color w:val="000000"/>
          <w:lang w:eastAsia="ar-SA"/>
        </w:rPr>
        <w:t xml:space="preserve">Общие правила документооборота при расчетах </w:t>
      </w:r>
    </w:p>
    <w:p w14:paraId="210718D0" w14:textId="26C2DAC1" w:rsidR="00F40270" w:rsidRPr="003859C8" w:rsidRDefault="00F40270" w:rsidP="003859C8">
      <w:pPr>
        <w:keepNext/>
        <w:suppressAutoHyphens/>
        <w:spacing w:after="0" w:line="240" w:lineRule="auto"/>
        <w:ind w:left="360"/>
        <w:jc w:val="center"/>
        <w:rPr>
          <w:rFonts w:ascii="Times New Roman" w:eastAsia="Calibri" w:hAnsi="Times New Roman" w:cs="Times New Roman"/>
          <w:b/>
          <w:color w:val="000000"/>
          <w:lang w:eastAsia="ar-SA"/>
        </w:rPr>
      </w:pPr>
      <w:r w:rsidRPr="003859C8">
        <w:rPr>
          <w:rFonts w:ascii="Times New Roman" w:eastAsia="Calibri" w:hAnsi="Times New Roman" w:cs="Times New Roman"/>
          <w:b/>
          <w:color w:val="000000"/>
          <w:lang w:eastAsia="ar-SA"/>
        </w:rPr>
        <w:t>по операциям с использованием банковских карт</w:t>
      </w:r>
    </w:p>
    <w:p w14:paraId="210718D2" w14:textId="77777777" w:rsidR="00F40270" w:rsidRPr="003859C8" w:rsidRDefault="00F40270" w:rsidP="003859C8">
      <w:pPr>
        <w:tabs>
          <w:tab w:val="left" w:pos="8647"/>
        </w:tabs>
        <w:autoSpaceDE w:val="0"/>
        <w:autoSpaceDN w:val="0"/>
        <w:adjustRightInd w:val="0"/>
        <w:spacing w:after="0" w:line="240" w:lineRule="auto"/>
        <w:jc w:val="both"/>
        <w:rPr>
          <w:rFonts w:ascii="Times New Roman" w:eastAsia="Calibri" w:hAnsi="Times New Roman" w:cs="Times New Roman"/>
          <w:color w:val="000000"/>
        </w:rPr>
      </w:pPr>
      <w:r w:rsidRPr="003859C8">
        <w:rPr>
          <w:rFonts w:ascii="Times New Roman" w:eastAsia="Calibri" w:hAnsi="Times New Roman" w:cs="Times New Roman"/>
          <w:color w:val="000000"/>
        </w:rPr>
        <w:t>7.1. Операции с использованием банковских карт предусматривают обязательное составление следующих документов на бумажном носителе: слип/квитанция электронного терминала и/или в электронной форме: документ из электронного журнала терминала или банкомата, а также иных документов на бумажном носителе и(или) в электронной форме: квитанция банкомата и прочее, предусмотренных банковскими правилами и/или договорами, заключенными между участниками расчетов. Документ по операциям с использованием платежной карты является основанием для осуществления расчетов по указанным операциям и(или) служит подтверждением их совершения.</w:t>
      </w:r>
    </w:p>
    <w:p w14:paraId="210718D3" w14:textId="77777777" w:rsidR="00F40270" w:rsidRPr="003859C8" w:rsidRDefault="00F40270" w:rsidP="003859C8">
      <w:pPr>
        <w:tabs>
          <w:tab w:val="left" w:pos="8647"/>
        </w:tabs>
        <w:autoSpaceDE w:val="0"/>
        <w:autoSpaceDN w:val="0"/>
        <w:adjustRightInd w:val="0"/>
        <w:spacing w:after="0" w:line="240" w:lineRule="auto"/>
        <w:jc w:val="both"/>
        <w:rPr>
          <w:rFonts w:ascii="Times New Roman" w:eastAsia="Calibri" w:hAnsi="Times New Roman" w:cs="Times New Roman"/>
          <w:color w:val="000000"/>
        </w:rPr>
      </w:pPr>
      <w:r w:rsidRPr="003859C8">
        <w:rPr>
          <w:rFonts w:ascii="Times New Roman" w:eastAsia="Calibri" w:hAnsi="Times New Roman" w:cs="Times New Roman"/>
          <w:color w:val="000000"/>
        </w:rPr>
        <w:t>7.1.1. Документ по операциям с использованием платежной карты должен содержать следующие обязательные реквизиты:</w:t>
      </w:r>
    </w:p>
    <w:p w14:paraId="210718D4" w14:textId="77777777" w:rsidR="00F40270" w:rsidRPr="003859C8" w:rsidRDefault="00F40270" w:rsidP="003859C8">
      <w:pPr>
        <w:tabs>
          <w:tab w:val="left" w:pos="8647"/>
        </w:tabs>
        <w:spacing w:after="0" w:line="240" w:lineRule="auto"/>
        <w:jc w:val="both"/>
        <w:rPr>
          <w:rFonts w:ascii="Times New Roman" w:eastAsia="Calibri" w:hAnsi="Times New Roman" w:cs="Times New Roman"/>
          <w:color w:val="000000"/>
        </w:rPr>
      </w:pPr>
      <w:r w:rsidRPr="003859C8">
        <w:rPr>
          <w:rFonts w:ascii="Times New Roman" w:eastAsia="Calibri" w:hAnsi="Times New Roman" w:cs="Times New Roman"/>
          <w:color w:val="000000"/>
        </w:rPr>
        <w:t>1) идентификатор банкомата, электронного терминала или другого технического средства, предназначенного для совершения операций с использованием платежных карт;</w:t>
      </w:r>
    </w:p>
    <w:p w14:paraId="210718D5" w14:textId="77777777" w:rsidR="00F40270" w:rsidRPr="003859C8" w:rsidRDefault="00F40270" w:rsidP="003859C8">
      <w:pPr>
        <w:tabs>
          <w:tab w:val="left" w:pos="8647"/>
        </w:tabs>
        <w:spacing w:after="0" w:line="240" w:lineRule="auto"/>
        <w:jc w:val="both"/>
        <w:rPr>
          <w:rFonts w:ascii="Times New Roman" w:eastAsia="Calibri" w:hAnsi="Times New Roman" w:cs="Times New Roman"/>
          <w:color w:val="000000"/>
        </w:rPr>
      </w:pPr>
      <w:r w:rsidRPr="003859C8">
        <w:rPr>
          <w:rFonts w:ascii="Times New Roman" w:eastAsia="Calibri" w:hAnsi="Times New Roman" w:cs="Times New Roman"/>
          <w:color w:val="000000"/>
        </w:rPr>
        <w:t>2) вид операции;</w:t>
      </w:r>
    </w:p>
    <w:p w14:paraId="210718D6" w14:textId="77777777" w:rsidR="00F40270" w:rsidRPr="003859C8" w:rsidRDefault="00F40270" w:rsidP="003859C8">
      <w:pPr>
        <w:tabs>
          <w:tab w:val="left" w:pos="8647"/>
        </w:tabs>
        <w:spacing w:after="0" w:line="240" w:lineRule="auto"/>
        <w:jc w:val="both"/>
        <w:rPr>
          <w:rFonts w:ascii="Times New Roman" w:eastAsia="Calibri" w:hAnsi="Times New Roman" w:cs="Times New Roman"/>
          <w:color w:val="000000"/>
        </w:rPr>
      </w:pPr>
      <w:r w:rsidRPr="003859C8">
        <w:rPr>
          <w:rFonts w:ascii="Times New Roman" w:eastAsia="Calibri" w:hAnsi="Times New Roman" w:cs="Times New Roman"/>
          <w:color w:val="000000"/>
        </w:rPr>
        <w:t>3) дата совершения операции;</w:t>
      </w:r>
    </w:p>
    <w:p w14:paraId="210718D7" w14:textId="77777777" w:rsidR="00F40270" w:rsidRPr="003859C8" w:rsidRDefault="00F40270" w:rsidP="003859C8">
      <w:pPr>
        <w:tabs>
          <w:tab w:val="left" w:pos="8647"/>
        </w:tabs>
        <w:spacing w:after="0" w:line="240" w:lineRule="auto"/>
        <w:jc w:val="both"/>
        <w:rPr>
          <w:rFonts w:ascii="Times New Roman" w:eastAsia="Calibri" w:hAnsi="Times New Roman" w:cs="Times New Roman"/>
          <w:color w:val="000000"/>
        </w:rPr>
      </w:pPr>
      <w:r w:rsidRPr="003859C8">
        <w:rPr>
          <w:rFonts w:ascii="Times New Roman" w:eastAsia="Calibri" w:hAnsi="Times New Roman" w:cs="Times New Roman"/>
          <w:color w:val="000000"/>
        </w:rPr>
        <w:t>4) сумма операции;</w:t>
      </w:r>
    </w:p>
    <w:p w14:paraId="210718D8" w14:textId="77777777" w:rsidR="00F40270" w:rsidRPr="003859C8" w:rsidRDefault="00F40270" w:rsidP="003859C8">
      <w:pPr>
        <w:tabs>
          <w:tab w:val="left" w:pos="8647"/>
        </w:tabs>
        <w:spacing w:after="0" w:line="240" w:lineRule="auto"/>
        <w:jc w:val="both"/>
        <w:rPr>
          <w:rFonts w:ascii="Times New Roman" w:eastAsia="Calibri" w:hAnsi="Times New Roman" w:cs="Times New Roman"/>
          <w:color w:val="000000"/>
        </w:rPr>
      </w:pPr>
      <w:r w:rsidRPr="003859C8">
        <w:rPr>
          <w:rFonts w:ascii="Times New Roman" w:eastAsia="Calibri" w:hAnsi="Times New Roman" w:cs="Times New Roman"/>
          <w:color w:val="000000"/>
        </w:rPr>
        <w:t>5) валюта операции;</w:t>
      </w:r>
    </w:p>
    <w:p w14:paraId="210718D9" w14:textId="5C7ED457" w:rsidR="00F40270" w:rsidRPr="003859C8" w:rsidRDefault="00F40270" w:rsidP="003859C8">
      <w:pPr>
        <w:tabs>
          <w:tab w:val="left" w:pos="8647"/>
        </w:tabs>
        <w:spacing w:after="0" w:line="240" w:lineRule="auto"/>
        <w:jc w:val="both"/>
        <w:rPr>
          <w:rFonts w:ascii="Times New Roman" w:eastAsia="Calibri" w:hAnsi="Times New Roman" w:cs="Times New Roman"/>
          <w:color w:val="000000"/>
        </w:rPr>
      </w:pPr>
      <w:r w:rsidRPr="003859C8">
        <w:rPr>
          <w:rFonts w:ascii="Times New Roman" w:eastAsia="Calibri" w:hAnsi="Times New Roman" w:cs="Times New Roman"/>
          <w:color w:val="000000"/>
        </w:rPr>
        <w:t xml:space="preserve">6) </w:t>
      </w:r>
      <w:r w:rsidR="00F87EAE" w:rsidRPr="003859C8">
        <w:rPr>
          <w:rFonts w:ascii="Times New Roman" w:eastAsia="Calibri" w:hAnsi="Times New Roman" w:cs="Times New Roman"/>
          <w:color w:val="000000"/>
        </w:rPr>
        <w:t>сумма комиссионного вознаграждения (в случае невзимания комиссионного вознаграждения кредитная организация - эквайрер информирует держателя платежной карты соответствующей надписью об его отсутствии)</w:t>
      </w:r>
      <w:r w:rsidRPr="003859C8">
        <w:rPr>
          <w:rFonts w:ascii="Times New Roman" w:eastAsia="Calibri" w:hAnsi="Times New Roman" w:cs="Times New Roman"/>
          <w:color w:val="000000"/>
        </w:rPr>
        <w:t>;</w:t>
      </w:r>
    </w:p>
    <w:p w14:paraId="210718DA" w14:textId="77777777" w:rsidR="00F40270" w:rsidRPr="003859C8" w:rsidRDefault="00F40270" w:rsidP="003859C8">
      <w:pPr>
        <w:tabs>
          <w:tab w:val="left" w:pos="8647"/>
        </w:tabs>
        <w:spacing w:after="0" w:line="240" w:lineRule="auto"/>
        <w:jc w:val="both"/>
        <w:rPr>
          <w:rFonts w:ascii="Times New Roman" w:eastAsia="Calibri" w:hAnsi="Times New Roman" w:cs="Times New Roman"/>
          <w:color w:val="000000"/>
        </w:rPr>
      </w:pPr>
      <w:r w:rsidRPr="003859C8">
        <w:rPr>
          <w:rFonts w:ascii="Times New Roman" w:eastAsia="Calibri" w:hAnsi="Times New Roman" w:cs="Times New Roman"/>
          <w:color w:val="000000"/>
        </w:rPr>
        <w:t>7) код авторизации;</w:t>
      </w:r>
    </w:p>
    <w:p w14:paraId="210718DB" w14:textId="77777777" w:rsidR="00F40270" w:rsidRPr="003859C8" w:rsidRDefault="00F40270" w:rsidP="003859C8">
      <w:pPr>
        <w:tabs>
          <w:tab w:val="left" w:pos="8647"/>
        </w:tabs>
        <w:spacing w:after="0" w:line="240" w:lineRule="auto"/>
        <w:jc w:val="both"/>
        <w:rPr>
          <w:rFonts w:ascii="Times New Roman" w:eastAsia="Calibri" w:hAnsi="Times New Roman" w:cs="Times New Roman"/>
          <w:color w:val="000000"/>
        </w:rPr>
      </w:pPr>
      <w:r w:rsidRPr="003859C8">
        <w:rPr>
          <w:rFonts w:ascii="Times New Roman" w:eastAsia="Calibri" w:hAnsi="Times New Roman" w:cs="Times New Roman"/>
          <w:color w:val="000000"/>
        </w:rPr>
        <w:t>8) реквизиты платежной карты.</w:t>
      </w:r>
    </w:p>
    <w:p w14:paraId="210718DC" w14:textId="16B6112D" w:rsidR="00F40270" w:rsidRPr="003859C8" w:rsidRDefault="00F40270" w:rsidP="003859C8">
      <w:pPr>
        <w:tabs>
          <w:tab w:val="left" w:pos="8647"/>
        </w:tabs>
        <w:autoSpaceDE w:val="0"/>
        <w:autoSpaceDN w:val="0"/>
        <w:adjustRightInd w:val="0"/>
        <w:spacing w:after="0" w:line="240" w:lineRule="auto"/>
        <w:jc w:val="both"/>
        <w:rPr>
          <w:rFonts w:ascii="Times New Roman" w:eastAsia="Calibri" w:hAnsi="Times New Roman" w:cs="Times New Roman"/>
          <w:color w:val="000000"/>
        </w:rPr>
      </w:pPr>
      <w:r w:rsidRPr="003859C8">
        <w:rPr>
          <w:rFonts w:ascii="Times New Roman" w:eastAsia="Calibri" w:hAnsi="Times New Roman" w:cs="Times New Roman"/>
          <w:color w:val="000000"/>
        </w:rPr>
        <w:t xml:space="preserve">7.1.2.  </w:t>
      </w:r>
      <w:r w:rsidR="00F87EAE" w:rsidRPr="003859C8">
        <w:rPr>
          <w:rFonts w:ascii="Times New Roman" w:eastAsia="Calibri" w:hAnsi="Times New Roman" w:cs="Times New Roman"/>
          <w:color w:val="000000"/>
        </w:rPr>
        <w:t>Документ по операциям с использованием платежной карты на бумажном носителе дополнительно должен содержать подпись держателя платежной карты и подпись кассира, в случае если он составляется в кредитной организации и ее структурных подразделениях в помещении для совершения операций с ценностями,  осуществляющей операции с использованием платежных карт в соответствии законодательством Российской Федерации</w:t>
      </w:r>
      <w:r w:rsidR="003B052A" w:rsidRPr="003859C8">
        <w:rPr>
          <w:rFonts w:ascii="Times New Roman" w:eastAsia="Calibri" w:hAnsi="Times New Roman" w:cs="Times New Roman"/>
          <w:color w:val="000000"/>
        </w:rPr>
        <w:t>, а также в организации почтовой связи, осуществляющей операции с использованием платежных карт в соответствии со статьей 18 Федерального закона от 17 июля 1999 года № 176-ФЗ «О почтовой связи»</w:t>
      </w:r>
      <w:r w:rsidR="00F87EAE" w:rsidRPr="003859C8">
        <w:rPr>
          <w:rFonts w:ascii="Times New Roman" w:eastAsia="Calibri" w:hAnsi="Times New Roman" w:cs="Times New Roman"/>
          <w:color w:val="000000"/>
        </w:rPr>
        <w:t xml:space="preserve"> (далее — пункт выдачи наличных (ПВН).</w:t>
      </w:r>
    </w:p>
    <w:p w14:paraId="210718DD" w14:textId="7B214DD5" w:rsidR="00F40270" w:rsidRPr="003859C8" w:rsidRDefault="00F40270" w:rsidP="003859C8">
      <w:pPr>
        <w:tabs>
          <w:tab w:val="left" w:pos="8647"/>
        </w:tabs>
        <w:autoSpaceDE w:val="0"/>
        <w:autoSpaceDN w:val="0"/>
        <w:adjustRightInd w:val="0"/>
        <w:spacing w:after="0" w:line="240" w:lineRule="auto"/>
        <w:jc w:val="both"/>
        <w:rPr>
          <w:rFonts w:ascii="Times New Roman" w:eastAsia="Calibri" w:hAnsi="Times New Roman" w:cs="Times New Roman"/>
          <w:color w:val="000000"/>
        </w:rPr>
      </w:pPr>
      <w:r w:rsidRPr="003859C8">
        <w:rPr>
          <w:rFonts w:ascii="Times New Roman" w:eastAsia="Calibri" w:hAnsi="Times New Roman" w:cs="Times New Roman"/>
          <w:color w:val="000000"/>
        </w:rPr>
        <w:t>7.2. Документ по операциям с использованием платежной карты может содержать дополнительные реквизиты, установленные внутрибанковскими правилами.</w:t>
      </w:r>
    </w:p>
    <w:p w14:paraId="210718DE" w14:textId="77777777" w:rsidR="00F40270" w:rsidRPr="003859C8" w:rsidRDefault="00F40270" w:rsidP="003859C8">
      <w:pPr>
        <w:tabs>
          <w:tab w:val="left" w:pos="8647"/>
        </w:tabs>
        <w:autoSpaceDE w:val="0"/>
        <w:autoSpaceDN w:val="0"/>
        <w:adjustRightInd w:val="0"/>
        <w:spacing w:after="0" w:line="240" w:lineRule="auto"/>
        <w:jc w:val="both"/>
        <w:rPr>
          <w:rFonts w:ascii="Times New Roman" w:eastAsia="Calibri" w:hAnsi="Times New Roman" w:cs="Times New Roman"/>
          <w:color w:val="000000"/>
        </w:rPr>
      </w:pPr>
      <w:r w:rsidRPr="003859C8">
        <w:rPr>
          <w:rFonts w:ascii="Times New Roman" w:eastAsia="Calibri" w:hAnsi="Times New Roman" w:cs="Times New Roman"/>
          <w:color w:val="000000"/>
        </w:rPr>
        <w:t>7.3. Документ по операциям с использованием платежной карты составляется в количестве экземпляров, необходимом для всех участвующих в расчетах сторон.</w:t>
      </w:r>
    </w:p>
    <w:p w14:paraId="677248DC" w14:textId="77777777" w:rsidR="0065420E" w:rsidRDefault="0065420E" w:rsidP="003859C8">
      <w:pPr>
        <w:spacing w:after="0" w:line="240" w:lineRule="auto"/>
        <w:jc w:val="center"/>
        <w:rPr>
          <w:rFonts w:ascii="Times New Roman" w:eastAsia="Calibri" w:hAnsi="Times New Roman" w:cs="Times New Roman"/>
          <w:b/>
          <w:color w:val="000000"/>
        </w:rPr>
      </w:pPr>
    </w:p>
    <w:p w14:paraId="210718E0" w14:textId="77777777" w:rsidR="00F40270" w:rsidRPr="003859C8" w:rsidRDefault="00F40270" w:rsidP="003859C8">
      <w:pPr>
        <w:spacing w:after="0" w:line="240" w:lineRule="auto"/>
        <w:jc w:val="center"/>
        <w:rPr>
          <w:rFonts w:ascii="Times New Roman" w:eastAsia="Calibri" w:hAnsi="Times New Roman" w:cs="Times New Roman"/>
          <w:b/>
          <w:color w:val="000000"/>
        </w:rPr>
      </w:pPr>
      <w:r w:rsidRPr="003859C8">
        <w:rPr>
          <w:rFonts w:ascii="Times New Roman" w:eastAsia="Calibri" w:hAnsi="Times New Roman" w:cs="Times New Roman"/>
          <w:b/>
          <w:color w:val="000000"/>
        </w:rPr>
        <w:t>8.</w:t>
      </w:r>
      <w:r w:rsidRPr="003859C8">
        <w:rPr>
          <w:rFonts w:ascii="Times New Roman" w:eastAsia="Calibri" w:hAnsi="Times New Roman" w:cs="Times New Roman"/>
          <w:b/>
          <w:color w:val="000000"/>
        </w:rPr>
        <w:tab/>
        <w:t xml:space="preserve"> Ответственность сторон</w:t>
      </w:r>
    </w:p>
    <w:p w14:paraId="210718E1" w14:textId="77777777" w:rsidR="00F40270" w:rsidRPr="003859C8" w:rsidRDefault="00F40270" w:rsidP="003859C8">
      <w:pPr>
        <w:numPr>
          <w:ilvl w:val="0"/>
          <w:numId w:val="79"/>
        </w:numPr>
        <w:tabs>
          <w:tab w:val="left" w:pos="0"/>
          <w:tab w:val="left" w:pos="426"/>
        </w:tabs>
        <w:spacing w:after="0" w:line="240" w:lineRule="auto"/>
        <w:ind w:left="0" w:firstLine="0"/>
        <w:jc w:val="both"/>
        <w:rPr>
          <w:rFonts w:ascii="Times New Roman" w:eastAsia="Calibri" w:hAnsi="Times New Roman" w:cs="Times New Roman"/>
          <w:color w:val="000000"/>
        </w:rPr>
      </w:pPr>
      <w:r w:rsidRPr="003859C8">
        <w:rPr>
          <w:rFonts w:ascii="Times New Roman" w:eastAsia="Calibri" w:hAnsi="Times New Roman" w:cs="Times New Roman"/>
          <w:color w:val="000000"/>
        </w:rPr>
        <w:t>Стороны несут ответственность за неисполнение или ненадлежащее исполнение своих обязательств согласно настоящим Условиям в соответствии с действующим законодательством РФ.</w:t>
      </w:r>
    </w:p>
    <w:p w14:paraId="210718E2" w14:textId="77777777" w:rsidR="00F40270" w:rsidRPr="003859C8" w:rsidRDefault="00F40270" w:rsidP="003859C8">
      <w:pPr>
        <w:numPr>
          <w:ilvl w:val="0"/>
          <w:numId w:val="79"/>
        </w:numPr>
        <w:tabs>
          <w:tab w:val="left" w:pos="0"/>
          <w:tab w:val="left" w:pos="426"/>
        </w:tabs>
        <w:spacing w:after="0" w:line="240" w:lineRule="auto"/>
        <w:ind w:left="0" w:firstLine="0"/>
        <w:jc w:val="both"/>
        <w:rPr>
          <w:rFonts w:ascii="Times New Roman" w:eastAsia="Calibri" w:hAnsi="Times New Roman" w:cs="Times New Roman"/>
          <w:color w:val="000000"/>
        </w:rPr>
      </w:pPr>
      <w:r w:rsidRPr="003859C8">
        <w:rPr>
          <w:rFonts w:ascii="Times New Roman" w:eastAsia="Calibri" w:hAnsi="Times New Roman" w:cs="Times New Roman"/>
          <w:color w:val="000000"/>
        </w:rPr>
        <w:t xml:space="preserve">Стороны не несут ответственности за неисполнение или ненадлежащее исполнение своих обязательств согласно настоящим Условиям в случае, если это было вызвано обстоятельствами непреодолимой силы, которые определяются в соответствии с действующим законодательством РФ. </w:t>
      </w:r>
    </w:p>
    <w:p w14:paraId="210718E3" w14:textId="77777777" w:rsidR="00F40270" w:rsidRPr="003859C8" w:rsidRDefault="00F40270" w:rsidP="003859C8">
      <w:pPr>
        <w:numPr>
          <w:ilvl w:val="0"/>
          <w:numId w:val="79"/>
        </w:numPr>
        <w:tabs>
          <w:tab w:val="left" w:pos="0"/>
          <w:tab w:val="left" w:pos="426"/>
        </w:tabs>
        <w:autoSpaceDE w:val="0"/>
        <w:autoSpaceDN w:val="0"/>
        <w:adjustRightInd w:val="0"/>
        <w:spacing w:after="0" w:line="240" w:lineRule="auto"/>
        <w:ind w:left="0" w:firstLine="0"/>
        <w:jc w:val="both"/>
        <w:rPr>
          <w:rFonts w:ascii="Times New Roman" w:eastAsia="Calibri" w:hAnsi="Times New Roman" w:cs="Times New Roman"/>
          <w:color w:val="000000"/>
        </w:rPr>
      </w:pPr>
      <w:r w:rsidRPr="003859C8">
        <w:rPr>
          <w:rFonts w:ascii="Times New Roman" w:eastAsia="Calibri" w:hAnsi="Times New Roman" w:cs="Times New Roman"/>
          <w:color w:val="000000"/>
        </w:rPr>
        <w:t>Банк несет ответственность за сохранение банковской тайны по операциям Клиента и Держателей Карт. Сведения по указанным операциям могут быть раскрыты Банком не иначе, как в порядке, установленном действующим законодательством.</w:t>
      </w:r>
    </w:p>
    <w:p w14:paraId="210718E4" w14:textId="77777777" w:rsidR="00F40270" w:rsidRPr="003859C8" w:rsidRDefault="00F40270" w:rsidP="003859C8">
      <w:pPr>
        <w:numPr>
          <w:ilvl w:val="0"/>
          <w:numId w:val="79"/>
        </w:numPr>
        <w:tabs>
          <w:tab w:val="left" w:pos="0"/>
          <w:tab w:val="left" w:pos="426"/>
        </w:tabs>
        <w:spacing w:after="0" w:line="240" w:lineRule="auto"/>
        <w:ind w:left="0" w:firstLine="0"/>
        <w:jc w:val="both"/>
        <w:rPr>
          <w:rFonts w:ascii="Times New Roman" w:eastAsia="Calibri" w:hAnsi="Times New Roman" w:cs="Times New Roman"/>
          <w:color w:val="000000"/>
        </w:rPr>
      </w:pPr>
      <w:r w:rsidRPr="003859C8">
        <w:rPr>
          <w:rFonts w:ascii="Times New Roman" w:eastAsia="Calibri" w:hAnsi="Times New Roman" w:cs="Times New Roman"/>
          <w:color w:val="000000"/>
        </w:rPr>
        <w:t>Клиент несет ответственность за достоверность информации, указанной в Заявлении на выпуск пластиковой карты.</w:t>
      </w:r>
    </w:p>
    <w:p w14:paraId="210718E5" w14:textId="77777777" w:rsidR="00F40270" w:rsidRPr="003859C8" w:rsidRDefault="00F40270" w:rsidP="003859C8">
      <w:pPr>
        <w:numPr>
          <w:ilvl w:val="0"/>
          <w:numId w:val="79"/>
        </w:numPr>
        <w:tabs>
          <w:tab w:val="left" w:pos="0"/>
          <w:tab w:val="left" w:pos="426"/>
        </w:tabs>
        <w:spacing w:after="0" w:line="240" w:lineRule="auto"/>
        <w:ind w:left="0" w:firstLine="0"/>
        <w:jc w:val="both"/>
        <w:rPr>
          <w:rFonts w:ascii="Times New Roman" w:eastAsia="Calibri" w:hAnsi="Times New Roman" w:cs="Times New Roman"/>
        </w:rPr>
      </w:pPr>
      <w:r w:rsidRPr="003859C8">
        <w:rPr>
          <w:rFonts w:ascii="Times New Roman" w:eastAsia="Calibri" w:hAnsi="Times New Roman" w:cs="Times New Roman"/>
          <w:color w:val="000000"/>
        </w:rPr>
        <w:t>8.5. Клиент несет ответственность за своевременное предоставление в Банк актуального номера</w:t>
      </w:r>
      <w:r w:rsidRPr="003859C8">
        <w:rPr>
          <w:rFonts w:ascii="Times New Roman" w:eastAsia="Calibri" w:hAnsi="Times New Roman" w:cs="Times New Roman"/>
        </w:rPr>
        <w:t xml:space="preserve"> телефона/e-mail адреса для отправки SMS-уведомлений/выписок об операциях по пластиковой карте при наличии подключенной услуги SMS-информирования/выписки на e-mail. Неполучение клиентом SMS-уведомлений/выписок на e-mail по причине непредоставления либо предоставления некорректного/неактуального телефонного номера/ e-mail адреса освобождает Банк от ответственности перед клиентом, в случае совершения несанкционированных операций по пластиковой карте клиента.</w:t>
      </w:r>
    </w:p>
    <w:p w14:paraId="210718E6" w14:textId="77777777" w:rsidR="00F40270" w:rsidRPr="003859C8" w:rsidRDefault="00F40270" w:rsidP="003859C8">
      <w:pPr>
        <w:numPr>
          <w:ilvl w:val="0"/>
          <w:numId w:val="79"/>
        </w:numPr>
        <w:tabs>
          <w:tab w:val="left" w:pos="0"/>
          <w:tab w:val="left" w:pos="426"/>
        </w:tabs>
        <w:spacing w:after="0" w:line="240" w:lineRule="auto"/>
        <w:ind w:left="0" w:firstLine="0"/>
        <w:jc w:val="both"/>
        <w:rPr>
          <w:rFonts w:ascii="Times New Roman" w:eastAsia="Calibri" w:hAnsi="Times New Roman" w:cs="Times New Roman"/>
        </w:rPr>
      </w:pPr>
      <w:r w:rsidRPr="003859C8">
        <w:rPr>
          <w:rFonts w:ascii="Times New Roman" w:eastAsia="Calibri" w:hAnsi="Times New Roman" w:cs="Times New Roman"/>
        </w:rPr>
        <w:t>Клиент несет ответственность за сохранность карты, за неразглашение реквизитов карты (номер карты, срок действия карты, код безопасности CVV2/CVC2), за совершение операций по карте, подтвержденных подписью, ПИН-кодом, кодом безопасности CVV2 (CVC2) или кодом доступа к системe Мой б@нк/Личный кабинет.</w:t>
      </w:r>
    </w:p>
    <w:p w14:paraId="210718E7" w14:textId="77777777" w:rsidR="00F40270" w:rsidRPr="003859C8" w:rsidRDefault="00F40270" w:rsidP="003859C8">
      <w:pPr>
        <w:numPr>
          <w:ilvl w:val="0"/>
          <w:numId w:val="79"/>
        </w:numPr>
        <w:tabs>
          <w:tab w:val="left" w:pos="0"/>
          <w:tab w:val="left" w:pos="426"/>
        </w:tabs>
        <w:autoSpaceDE w:val="0"/>
        <w:autoSpaceDN w:val="0"/>
        <w:adjustRightInd w:val="0"/>
        <w:spacing w:after="0" w:line="240" w:lineRule="auto"/>
        <w:ind w:left="0" w:firstLine="0"/>
        <w:jc w:val="both"/>
        <w:rPr>
          <w:rFonts w:ascii="Times New Roman" w:eastAsia="Calibri" w:hAnsi="Times New Roman" w:cs="Times New Roman"/>
          <w:color w:val="000000"/>
        </w:rPr>
      </w:pPr>
      <w:r w:rsidRPr="003859C8">
        <w:rPr>
          <w:rFonts w:ascii="Times New Roman" w:eastAsia="Calibri" w:hAnsi="Times New Roman" w:cs="Times New Roman"/>
          <w:color w:val="000000"/>
        </w:rPr>
        <w:t>Банк не несет ответственности за операции, совершенные по карте после ее утраты Держателем карты до момента сообщения Держателем/Клиентом о факте утери/кражи/компрометации карты в Банк, а также за операции, совершенные до постановки Держателем/Клиентом в стоп-лист.</w:t>
      </w:r>
    </w:p>
    <w:p w14:paraId="210718E8" w14:textId="77777777" w:rsidR="00F40270" w:rsidRPr="003859C8" w:rsidRDefault="00F40270" w:rsidP="003859C8">
      <w:pPr>
        <w:numPr>
          <w:ilvl w:val="0"/>
          <w:numId w:val="79"/>
        </w:numPr>
        <w:tabs>
          <w:tab w:val="left" w:pos="0"/>
          <w:tab w:val="left" w:pos="426"/>
        </w:tabs>
        <w:autoSpaceDE w:val="0"/>
        <w:autoSpaceDN w:val="0"/>
        <w:adjustRightInd w:val="0"/>
        <w:spacing w:after="0" w:line="240" w:lineRule="auto"/>
        <w:ind w:left="0" w:firstLine="0"/>
        <w:jc w:val="both"/>
        <w:rPr>
          <w:rFonts w:ascii="Times New Roman" w:eastAsia="Calibri" w:hAnsi="Times New Roman" w:cs="Times New Roman"/>
          <w:color w:val="000000"/>
        </w:rPr>
      </w:pPr>
      <w:r w:rsidRPr="003859C8">
        <w:rPr>
          <w:rFonts w:ascii="Times New Roman" w:eastAsia="Calibri" w:hAnsi="Times New Roman" w:cs="Times New Roman"/>
          <w:color w:val="000000"/>
        </w:rPr>
        <w:t>Клиент несет риск возникновения убытков в случае совершения мошеннических действий с картой (например, копирование магнитной полосы карты) и последующего несанкционированного Держателем карты списания денежных средств со счета пластиковой карты при ненадлежащем выполнении договорных обязательств, Правил использования банковской карты и/или не соблюдения должных мер безопасности при совершении расчетов посредством пластиковой карты.</w:t>
      </w:r>
    </w:p>
    <w:p w14:paraId="210718E9" w14:textId="77777777" w:rsidR="00F40270" w:rsidRPr="003859C8" w:rsidRDefault="00F40270" w:rsidP="003859C8">
      <w:pPr>
        <w:numPr>
          <w:ilvl w:val="0"/>
          <w:numId w:val="79"/>
        </w:numPr>
        <w:tabs>
          <w:tab w:val="left" w:pos="0"/>
          <w:tab w:val="left" w:pos="426"/>
        </w:tabs>
        <w:autoSpaceDE w:val="0"/>
        <w:autoSpaceDN w:val="0"/>
        <w:adjustRightInd w:val="0"/>
        <w:spacing w:after="0" w:line="240" w:lineRule="auto"/>
        <w:ind w:left="0" w:firstLine="0"/>
        <w:jc w:val="both"/>
        <w:rPr>
          <w:rFonts w:ascii="Times New Roman" w:eastAsia="Calibri" w:hAnsi="Times New Roman" w:cs="Times New Roman"/>
          <w:color w:val="000000"/>
        </w:rPr>
      </w:pPr>
      <w:r w:rsidRPr="003859C8">
        <w:rPr>
          <w:rFonts w:ascii="Times New Roman" w:eastAsia="Calibri" w:hAnsi="Times New Roman" w:cs="Times New Roman"/>
        </w:rPr>
        <w:t>Банк не несет ответственности за несанкционированные Клиентом операции по карте после посещения Клиентом стран повышенного риска мошенничества (Таиланд, Тайвань, Индонезия, Болгария, Украина, Малайзия, Филиппины, США, Турция), в случае, если Клиент после возвращения в Российскую Федерацию или выезда из региона повышенного риска не заблокировал данную карту.</w:t>
      </w:r>
    </w:p>
    <w:p w14:paraId="210718EA" w14:textId="77777777" w:rsidR="00F40270" w:rsidRPr="003859C8" w:rsidRDefault="00F40270" w:rsidP="003859C8">
      <w:pPr>
        <w:numPr>
          <w:ilvl w:val="0"/>
          <w:numId w:val="79"/>
        </w:numPr>
        <w:tabs>
          <w:tab w:val="left" w:pos="0"/>
          <w:tab w:val="left" w:pos="426"/>
        </w:tabs>
        <w:autoSpaceDE w:val="0"/>
        <w:autoSpaceDN w:val="0"/>
        <w:adjustRightInd w:val="0"/>
        <w:spacing w:after="0" w:line="240" w:lineRule="auto"/>
        <w:ind w:left="0" w:firstLine="0"/>
        <w:jc w:val="both"/>
        <w:rPr>
          <w:rFonts w:ascii="Times New Roman" w:eastAsia="Calibri" w:hAnsi="Times New Roman" w:cs="Times New Roman"/>
          <w:color w:val="000000"/>
        </w:rPr>
      </w:pPr>
      <w:r w:rsidRPr="003859C8">
        <w:rPr>
          <w:rFonts w:ascii="Times New Roman" w:eastAsia="Calibri" w:hAnsi="Times New Roman" w:cs="Times New Roman"/>
        </w:rPr>
        <w:t>Банк не несет ответственности за:</w:t>
      </w:r>
    </w:p>
    <w:p w14:paraId="210718EB" w14:textId="77777777" w:rsidR="00F40270" w:rsidRPr="003859C8" w:rsidRDefault="00F40270" w:rsidP="003859C8">
      <w:pPr>
        <w:tabs>
          <w:tab w:val="left" w:pos="0"/>
          <w:tab w:val="left" w:pos="426"/>
        </w:tabs>
        <w:spacing w:after="0" w:line="240" w:lineRule="auto"/>
        <w:jc w:val="both"/>
        <w:rPr>
          <w:rFonts w:ascii="Times New Roman" w:eastAsia="Calibri" w:hAnsi="Times New Roman" w:cs="Times New Roman"/>
        </w:rPr>
      </w:pPr>
      <w:r w:rsidRPr="003859C8">
        <w:rPr>
          <w:rFonts w:ascii="Times New Roman" w:eastAsia="Calibri" w:hAnsi="Times New Roman" w:cs="Times New Roman"/>
        </w:rPr>
        <w:t>- отказ в приеме карты Торговой точкой/другим банком;</w:t>
      </w:r>
    </w:p>
    <w:p w14:paraId="210718EC" w14:textId="77777777" w:rsidR="00F40270" w:rsidRPr="003859C8" w:rsidRDefault="00F40270" w:rsidP="003859C8">
      <w:pPr>
        <w:tabs>
          <w:tab w:val="left" w:pos="0"/>
          <w:tab w:val="left" w:pos="426"/>
        </w:tabs>
        <w:spacing w:after="0" w:line="240" w:lineRule="auto"/>
        <w:jc w:val="both"/>
        <w:rPr>
          <w:rFonts w:ascii="Times New Roman" w:eastAsia="Calibri" w:hAnsi="Times New Roman" w:cs="Times New Roman"/>
        </w:rPr>
      </w:pPr>
      <w:r w:rsidRPr="003859C8">
        <w:rPr>
          <w:rFonts w:ascii="Times New Roman" w:eastAsia="Calibri" w:hAnsi="Times New Roman" w:cs="Times New Roman"/>
        </w:rPr>
        <w:t>- разглашение держателем номера карты, срока действия карты, ПИН-кода, кода безопасности CVV2 (CVC2), кода доступа к системе Мой б@нк/Личный кабинет, кодовых слов;</w:t>
      </w:r>
    </w:p>
    <w:p w14:paraId="210718ED" w14:textId="77777777" w:rsidR="00F40270" w:rsidRPr="003859C8" w:rsidRDefault="00F40270" w:rsidP="003859C8">
      <w:pPr>
        <w:tabs>
          <w:tab w:val="left" w:pos="0"/>
          <w:tab w:val="left" w:pos="426"/>
        </w:tabs>
        <w:spacing w:after="0" w:line="240" w:lineRule="auto"/>
        <w:jc w:val="both"/>
        <w:rPr>
          <w:rFonts w:ascii="Times New Roman" w:eastAsia="Calibri" w:hAnsi="Times New Roman" w:cs="Times New Roman"/>
        </w:rPr>
      </w:pPr>
      <w:r w:rsidRPr="003859C8">
        <w:rPr>
          <w:rFonts w:ascii="Times New Roman" w:eastAsia="Calibri" w:hAnsi="Times New Roman" w:cs="Times New Roman"/>
        </w:rPr>
        <w:t>- смену ПИН-кода держателем без соблюдения мер безопасности;</w:t>
      </w:r>
    </w:p>
    <w:p w14:paraId="210718EE" w14:textId="77777777" w:rsidR="00F40270" w:rsidRPr="003859C8" w:rsidRDefault="00F40270" w:rsidP="003859C8">
      <w:pPr>
        <w:tabs>
          <w:tab w:val="left" w:pos="0"/>
          <w:tab w:val="left" w:pos="426"/>
        </w:tabs>
        <w:spacing w:after="0" w:line="240" w:lineRule="auto"/>
        <w:jc w:val="both"/>
        <w:rPr>
          <w:rFonts w:ascii="Times New Roman" w:eastAsia="Calibri" w:hAnsi="Times New Roman" w:cs="Times New Roman"/>
        </w:rPr>
      </w:pPr>
      <w:r w:rsidRPr="003859C8">
        <w:rPr>
          <w:rFonts w:ascii="Times New Roman" w:eastAsia="Calibri" w:hAnsi="Times New Roman" w:cs="Times New Roman"/>
        </w:rPr>
        <w:t>- ошибки, допущенные держателем карты при совершении операций;</w:t>
      </w:r>
    </w:p>
    <w:p w14:paraId="210718EF" w14:textId="77777777" w:rsidR="00F40270" w:rsidRPr="003859C8" w:rsidRDefault="00F40270" w:rsidP="003859C8">
      <w:pPr>
        <w:tabs>
          <w:tab w:val="left" w:pos="0"/>
          <w:tab w:val="left" w:pos="426"/>
        </w:tabs>
        <w:spacing w:after="0" w:line="240" w:lineRule="auto"/>
        <w:jc w:val="both"/>
        <w:rPr>
          <w:rFonts w:ascii="Times New Roman" w:eastAsia="Calibri" w:hAnsi="Times New Roman" w:cs="Times New Roman"/>
        </w:rPr>
      </w:pPr>
      <w:r w:rsidRPr="003859C8">
        <w:rPr>
          <w:rFonts w:ascii="Times New Roman" w:eastAsia="Calibri" w:hAnsi="Times New Roman" w:cs="Times New Roman"/>
        </w:rPr>
        <w:t>- состояние компьютера, программного обеспечения, каналов связи, иного оборудования на стороне Клиента при его работе с системой Мой б@нк/Личный кабинет;</w:t>
      </w:r>
    </w:p>
    <w:p w14:paraId="210718F0" w14:textId="77777777" w:rsidR="00F40270" w:rsidRPr="003859C8" w:rsidRDefault="00F40270" w:rsidP="003859C8">
      <w:pPr>
        <w:tabs>
          <w:tab w:val="left" w:pos="0"/>
          <w:tab w:val="left" w:pos="426"/>
        </w:tabs>
        <w:spacing w:after="0" w:line="240" w:lineRule="auto"/>
        <w:jc w:val="both"/>
        <w:rPr>
          <w:rFonts w:ascii="Times New Roman" w:eastAsia="Calibri" w:hAnsi="Times New Roman" w:cs="Times New Roman"/>
        </w:rPr>
      </w:pPr>
      <w:r w:rsidRPr="003859C8">
        <w:rPr>
          <w:rFonts w:ascii="Times New Roman" w:eastAsia="Calibri" w:hAnsi="Times New Roman" w:cs="Times New Roman"/>
        </w:rPr>
        <w:t>- ошибки, допущенные Торговыми точками/банками при оформлении операций, в том числе при отказе держателя карты от совершения операций.</w:t>
      </w:r>
    </w:p>
    <w:p w14:paraId="210718F1" w14:textId="77777777" w:rsidR="00F40270" w:rsidRPr="003859C8" w:rsidRDefault="00F40270" w:rsidP="003859C8">
      <w:pPr>
        <w:tabs>
          <w:tab w:val="left" w:pos="0"/>
          <w:tab w:val="left" w:pos="426"/>
        </w:tabs>
        <w:spacing w:after="0" w:line="240" w:lineRule="auto"/>
        <w:jc w:val="both"/>
        <w:rPr>
          <w:rFonts w:ascii="Times New Roman" w:eastAsia="Calibri" w:hAnsi="Times New Roman" w:cs="Times New Roman"/>
        </w:rPr>
      </w:pPr>
      <w:r w:rsidRPr="003859C8">
        <w:rPr>
          <w:rFonts w:ascii="Times New Roman" w:eastAsia="Calibri" w:hAnsi="Times New Roman" w:cs="Times New Roman"/>
        </w:rPr>
        <w:t>- возникновение конфликтных ситуаций вне сферы контроля Банка.</w:t>
      </w:r>
    </w:p>
    <w:p w14:paraId="210718F2" w14:textId="77777777" w:rsidR="00F40270" w:rsidRPr="003859C8" w:rsidRDefault="00F40270" w:rsidP="003859C8">
      <w:pPr>
        <w:numPr>
          <w:ilvl w:val="1"/>
          <w:numId w:val="24"/>
        </w:numPr>
        <w:tabs>
          <w:tab w:val="left" w:pos="0"/>
          <w:tab w:val="left" w:pos="426"/>
        </w:tabs>
        <w:spacing w:after="0" w:line="240" w:lineRule="auto"/>
        <w:ind w:left="0" w:firstLine="0"/>
        <w:jc w:val="both"/>
        <w:rPr>
          <w:rFonts w:ascii="Times New Roman" w:eastAsia="Calibri" w:hAnsi="Times New Roman" w:cs="Times New Roman"/>
        </w:rPr>
      </w:pPr>
      <w:r w:rsidRPr="003859C8">
        <w:rPr>
          <w:rFonts w:ascii="Times New Roman" w:eastAsia="Calibri" w:hAnsi="Times New Roman" w:cs="Times New Roman"/>
        </w:rPr>
        <w:t>Клиент проинформирован и принимает на себя риск несанкционированного получения информации третьими лицами о его счетах, картах и операциях вследствие использования им систем дистанционного обслуживания. А также принимает риск неблагоприятных последствий сбоев, неполадок в работе оборудования, систем связи и программного обеспечения, находящихся на стороне Клиента или под контролем информационных посредников и организаций, предоставляющих услуги связи.</w:t>
      </w:r>
    </w:p>
    <w:p w14:paraId="210718F3" w14:textId="77777777" w:rsidR="00F40270" w:rsidRPr="003859C8" w:rsidRDefault="00F40270" w:rsidP="003859C8">
      <w:pPr>
        <w:numPr>
          <w:ilvl w:val="1"/>
          <w:numId w:val="24"/>
        </w:numPr>
        <w:tabs>
          <w:tab w:val="left" w:pos="0"/>
          <w:tab w:val="left" w:pos="426"/>
        </w:tabs>
        <w:spacing w:after="0" w:line="240" w:lineRule="auto"/>
        <w:ind w:left="0" w:firstLine="0"/>
        <w:jc w:val="both"/>
        <w:rPr>
          <w:rFonts w:ascii="Times New Roman" w:eastAsia="Calibri" w:hAnsi="Times New Roman" w:cs="Times New Roman"/>
        </w:rPr>
      </w:pPr>
      <w:r w:rsidRPr="003859C8">
        <w:rPr>
          <w:rFonts w:ascii="Times New Roman" w:eastAsia="Calibri" w:hAnsi="Times New Roman" w:cs="Times New Roman"/>
        </w:rPr>
        <w:t>Банк не несет ответственности за изменение суммы проведенной по карте операции, возникшее вследствие конвертации денежных средств. Конвертация денежных средств осуществляется из валюты операции в валюту счета (в том числе, при совпадении валюты операции с валютой счета клиента) в следующем порядке:</w:t>
      </w:r>
    </w:p>
    <w:p w14:paraId="210718F4" w14:textId="77777777" w:rsidR="00F40270" w:rsidRPr="003859C8" w:rsidRDefault="00F40270" w:rsidP="003859C8">
      <w:pPr>
        <w:tabs>
          <w:tab w:val="left" w:pos="0"/>
          <w:tab w:val="left" w:pos="426"/>
        </w:tabs>
        <w:spacing w:after="0" w:line="240" w:lineRule="auto"/>
        <w:jc w:val="both"/>
        <w:rPr>
          <w:rFonts w:ascii="Times New Roman" w:eastAsia="Calibri" w:hAnsi="Times New Roman" w:cs="Times New Roman"/>
        </w:rPr>
      </w:pPr>
      <w:r w:rsidRPr="003859C8">
        <w:rPr>
          <w:rFonts w:ascii="Times New Roman" w:eastAsia="Calibri" w:hAnsi="Times New Roman" w:cs="Times New Roman"/>
        </w:rPr>
        <w:t xml:space="preserve">- сумма операции конвертируется Платежной системой из валюты операции в расчетную валюту Банка с платежной системой (по картам </w:t>
      </w:r>
      <w:r w:rsidRPr="003859C8">
        <w:rPr>
          <w:rFonts w:ascii="Times New Roman" w:eastAsia="Calibri" w:hAnsi="Times New Roman" w:cs="Times New Roman"/>
          <w:lang w:val="en-US"/>
        </w:rPr>
        <w:t>Visa</w:t>
      </w:r>
      <w:r w:rsidRPr="003859C8">
        <w:rPr>
          <w:rFonts w:ascii="Times New Roman" w:eastAsia="Calibri" w:hAnsi="Times New Roman" w:cs="Times New Roman"/>
        </w:rPr>
        <w:t xml:space="preserve"> – доллары США) в соответствии с технологией, утвержденной Платежной системой, по курсу Платежной системы на дату обработки расчетных документов;</w:t>
      </w:r>
    </w:p>
    <w:p w14:paraId="210718F5" w14:textId="77777777" w:rsidR="00F40270" w:rsidRPr="003859C8" w:rsidRDefault="00F40270" w:rsidP="003859C8">
      <w:pPr>
        <w:tabs>
          <w:tab w:val="left" w:pos="0"/>
          <w:tab w:val="left" w:pos="426"/>
        </w:tabs>
        <w:spacing w:after="0" w:line="240" w:lineRule="auto"/>
        <w:jc w:val="both"/>
        <w:rPr>
          <w:rFonts w:ascii="Times New Roman" w:eastAsia="Calibri" w:hAnsi="Times New Roman" w:cs="Times New Roman"/>
        </w:rPr>
      </w:pPr>
      <w:r w:rsidRPr="003859C8">
        <w:rPr>
          <w:rFonts w:ascii="Times New Roman" w:eastAsia="Calibri" w:hAnsi="Times New Roman" w:cs="Times New Roman"/>
        </w:rPr>
        <w:t>- сумма операции в расчетной валюте конвертируется Банком в валюту Счета (в том числе при совпадении валюты операции с валютой счета клиента) по установленному Банком курсу на дату отражения суммы операции по Счету с учетом порядка его исчисления, определяемого Тарифами;</w:t>
      </w:r>
    </w:p>
    <w:p w14:paraId="210718F6" w14:textId="77777777" w:rsidR="00F40270" w:rsidRPr="003859C8" w:rsidRDefault="00F40270" w:rsidP="003859C8">
      <w:pPr>
        <w:tabs>
          <w:tab w:val="left" w:pos="0"/>
          <w:tab w:val="left" w:pos="426"/>
        </w:tabs>
        <w:spacing w:after="0" w:line="240" w:lineRule="auto"/>
        <w:jc w:val="both"/>
        <w:rPr>
          <w:rFonts w:ascii="Times New Roman" w:eastAsia="Calibri" w:hAnsi="Times New Roman" w:cs="Times New Roman"/>
        </w:rPr>
      </w:pPr>
      <w:r w:rsidRPr="003859C8">
        <w:rPr>
          <w:rFonts w:ascii="Times New Roman" w:eastAsia="Calibri" w:hAnsi="Times New Roman" w:cs="Times New Roman"/>
        </w:rPr>
        <w:t>- в случае совершения операций в Организациях торговли (услуг), ПВН или Банкоматах, обслуживаемых Банком, конвертация средств осуществляется по установленному Банком курсу, на дату списания суммы операции со Счета;</w:t>
      </w:r>
    </w:p>
    <w:p w14:paraId="210718F7" w14:textId="77777777" w:rsidR="00F40270" w:rsidRPr="003859C8" w:rsidRDefault="00F40270" w:rsidP="003859C8">
      <w:pPr>
        <w:tabs>
          <w:tab w:val="left" w:pos="0"/>
          <w:tab w:val="left" w:pos="426"/>
        </w:tabs>
        <w:spacing w:after="0" w:line="240" w:lineRule="auto"/>
        <w:jc w:val="both"/>
        <w:rPr>
          <w:rFonts w:ascii="Times New Roman" w:eastAsia="Calibri" w:hAnsi="Times New Roman" w:cs="Times New Roman"/>
        </w:rPr>
      </w:pPr>
      <w:r w:rsidRPr="003859C8">
        <w:rPr>
          <w:rFonts w:ascii="Times New Roman" w:eastAsia="Calibri" w:hAnsi="Times New Roman" w:cs="Times New Roman"/>
        </w:rPr>
        <w:lastRenderedPageBreak/>
        <w:t>- курс, установленный на дату совершения операции, может отличаться от курса, установленного на дату списания операции со счета. Возникшая вследствие этого курсовая разница не может быть предметом претензии со стороны Клиента.</w:t>
      </w:r>
    </w:p>
    <w:p w14:paraId="210718F8" w14:textId="77777777" w:rsidR="00F40270" w:rsidRPr="003859C8" w:rsidRDefault="00F40270" w:rsidP="003859C8">
      <w:pPr>
        <w:widowControl w:val="0"/>
        <w:numPr>
          <w:ilvl w:val="1"/>
          <w:numId w:val="24"/>
        </w:numPr>
        <w:tabs>
          <w:tab w:val="left" w:pos="0"/>
          <w:tab w:val="left" w:pos="426"/>
        </w:tabs>
        <w:autoSpaceDE w:val="0"/>
        <w:autoSpaceDN w:val="0"/>
        <w:adjustRightInd w:val="0"/>
        <w:spacing w:after="0" w:line="240" w:lineRule="auto"/>
        <w:ind w:left="0" w:firstLine="0"/>
        <w:jc w:val="both"/>
        <w:rPr>
          <w:rFonts w:ascii="Times New Roman" w:eastAsia="Calibri" w:hAnsi="Times New Roman" w:cs="Times New Roman"/>
          <w:color w:val="000000"/>
        </w:rPr>
      </w:pPr>
      <w:r w:rsidRPr="003859C8">
        <w:rPr>
          <w:rFonts w:ascii="Times New Roman" w:eastAsia="Calibri" w:hAnsi="Times New Roman" w:cs="Times New Roman"/>
          <w:color w:val="000000"/>
        </w:rPr>
        <w:t>При несогласии Клиента с операциями, совершенными с использованием банковской карты/данных банковской карты, Клиенту предлагается заполнить в офисе Банка Заявление о спорной транзакции, указав сведения по каждому пункту заявления, а также предоставить подтверждающие документы (чеки, квитанции и т.д.), при их наличии.</w:t>
      </w:r>
    </w:p>
    <w:p w14:paraId="210718F9" w14:textId="77777777" w:rsidR="00F40270" w:rsidRPr="003859C8" w:rsidRDefault="00F40270" w:rsidP="003859C8">
      <w:pPr>
        <w:widowControl w:val="0"/>
        <w:numPr>
          <w:ilvl w:val="1"/>
          <w:numId w:val="24"/>
        </w:numPr>
        <w:tabs>
          <w:tab w:val="left" w:pos="0"/>
          <w:tab w:val="left" w:pos="426"/>
          <w:tab w:val="left" w:pos="567"/>
        </w:tabs>
        <w:autoSpaceDE w:val="0"/>
        <w:autoSpaceDN w:val="0"/>
        <w:adjustRightInd w:val="0"/>
        <w:spacing w:after="0" w:line="240" w:lineRule="auto"/>
        <w:ind w:left="0" w:firstLine="0"/>
        <w:jc w:val="both"/>
        <w:rPr>
          <w:rFonts w:ascii="Times New Roman" w:eastAsia="Calibri" w:hAnsi="Times New Roman" w:cs="Times New Roman"/>
          <w:color w:val="000000"/>
        </w:rPr>
      </w:pPr>
      <w:r w:rsidRPr="003859C8">
        <w:rPr>
          <w:rFonts w:ascii="Times New Roman" w:eastAsia="Calibri" w:hAnsi="Times New Roman" w:cs="Times New Roman"/>
          <w:color w:val="000000"/>
        </w:rPr>
        <w:t>По результатам рассмотрения претензионного заявления Клиента по операциям, совершенным без его согласия, Банком осуществляется информирование Клиента указанным им способом (письмом на почтовый адрес, на адрес электронной почты, по телефону) с изложением результатов расследования и принятым решением о возмещении/отказе в возмещении денежных средств.</w:t>
      </w:r>
    </w:p>
    <w:p w14:paraId="210718FA" w14:textId="77777777" w:rsidR="00F40270" w:rsidRPr="003859C8" w:rsidRDefault="00F40270" w:rsidP="003859C8">
      <w:pPr>
        <w:widowControl w:val="0"/>
        <w:numPr>
          <w:ilvl w:val="1"/>
          <w:numId w:val="24"/>
        </w:numPr>
        <w:tabs>
          <w:tab w:val="left" w:pos="0"/>
          <w:tab w:val="left" w:pos="426"/>
          <w:tab w:val="left" w:pos="567"/>
        </w:tabs>
        <w:autoSpaceDE w:val="0"/>
        <w:autoSpaceDN w:val="0"/>
        <w:adjustRightInd w:val="0"/>
        <w:spacing w:after="0" w:line="240" w:lineRule="auto"/>
        <w:ind w:left="0" w:firstLine="0"/>
        <w:jc w:val="both"/>
        <w:rPr>
          <w:rFonts w:ascii="Times New Roman" w:eastAsia="Calibri" w:hAnsi="Times New Roman" w:cs="Times New Roman"/>
          <w:color w:val="000000"/>
        </w:rPr>
      </w:pPr>
      <w:r w:rsidRPr="003859C8">
        <w:rPr>
          <w:rFonts w:ascii="Times New Roman" w:eastAsia="Calibri" w:hAnsi="Times New Roman" w:cs="Times New Roman"/>
          <w:color w:val="000000"/>
        </w:rPr>
        <w:t>В случае если претензия Клиента по спорной операции была признана Банком обоснованной, Банк возвращает сумму такой операции на счет Клиента.</w:t>
      </w:r>
    </w:p>
    <w:p w14:paraId="210718FB" w14:textId="77777777" w:rsidR="00F40270" w:rsidRPr="003859C8" w:rsidRDefault="00F40270" w:rsidP="003859C8">
      <w:pPr>
        <w:widowControl w:val="0"/>
        <w:numPr>
          <w:ilvl w:val="1"/>
          <w:numId w:val="24"/>
        </w:numPr>
        <w:tabs>
          <w:tab w:val="left" w:pos="0"/>
          <w:tab w:val="left" w:pos="426"/>
          <w:tab w:val="left" w:pos="567"/>
        </w:tabs>
        <w:autoSpaceDE w:val="0"/>
        <w:autoSpaceDN w:val="0"/>
        <w:adjustRightInd w:val="0"/>
        <w:spacing w:after="0" w:line="240" w:lineRule="auto"/>
        <w:ind w:left="0" w:firstLine="0"/>
        <w:jc w:val="both"/>
        <w:rPr>
          <w:rFonts w:ascii="Times New Roman" w:eastAsia="Calibri" w:hAnsi="Times New Roman" w:cs="Times New Roman"/>
          <w:color w:val="000000"/>
        </w:rPr>
      </w:pPr>
      <w:r w:rsidRPr="003859C8">
        <w:rPr>
          <w:rFonts w:ascii="Times New Roman" w:eastAsia="Calibri" w:hAnsi="Times New Roman" w:cs="Times New Roman"/>
          <w:color w:val="000000"/>
        </w:rPr>
        <w:t>Возмещение Банком денежных средств по результатам рассмотрения претензионного заявления Клиента по операциям, совершенным без согласия Клиента, производится в срок до 30 дней со дня получения заявления, в случае осуществления трансграничного перевода денежных средств – в срок не более 60 дней со дня получения заявления. Указанный срок возмещения средств может быть увеличен в случае, если того требуют обстоятельства проводимого Банком расследования.</w:t>
      </w:r>
    </w:p>
    <w:p w14:paraId="210718FC" w14:textId="77777777" w:rsidR="00F40270" w:rsidRPr="003859C8" w:rsidRDefault="00F40270" w:rsidP="003859C8">
      <w:pPr>
        <w:widowControl w:val="0"/>
        <w:numPr>
          <w:ilvl w:val="1"/>
          <w:numId w:val="24"/>
        </w:numPr>
        <w:tabs>
          <w:tab w:val="left" w:pos="0"/>
          <w:tab w:val="left" w:pos="426"/>
          <w:tab w:val="left" w:pos="567"/>
        </w:tabs>
        <w:autoSpaceDE w:val="0"/>
        <w:autoSpaceDN w:val="0"/>
        <w:adjustRightInd w:val="0"/>
        <w:spacing w:after="0" w:line="240" w:lineRule="auto"/>
        <w:ind w:left="0" w:firstLine="0"/>
        <w:jc w:val="both"/>
        <w:rPr>
          <w:rFonts w:ascii="Times New Roman" w:eastAsia="Calibri" w:hAnsi="Times New Roman" w:cs="Times New Roman"/>
          <w:color w:val="000000"/>
        </w:rPr>
      </w:pPr>
      <w:r w:rsidRPr="003859C8">
        <w:rPr>
          <w:rFonts w:ascii="Times New Roman" w:eastAsia="Calibri" w:hAnsi="Times New Roman" w:cs="Times New Roman"/>
          <w:color w:val="000000"/>
        </w:rPr>
        <w:t>В случае если в результате проведенного расследования по заявлению Клиента по спорной операции претензия Клиента признается необоснованной, Банк не возвращает сумму такой операции на счет Клиента и вправе потребовать от Клиента заплатить фактическую стоимость всех расходов Банка, связанную с проведением расследования по спорной операции.</w:t>
      </w:r>
    </w:p>
    <w:p w14:paraId="210718FD" w14:textId="77777777" w:rsidR="00F40270" w:rsidRPr="003859C8" w:rsidRDefault="00F40270" w:rsidP="003859C8">
      <w:pPr>
        <w:widowControl w:val="0"/>
        <w:numPr>
          <w:ilvl w:val="1"/>
          <w:numId w:val="24"/>
        </w:numPr>
        <w:tabs>
          <w:tab w:val="left" w:pos="0"/>
          <w:tab w:val="left" w:pos="426"/>
          <w:tab w:val="left" w:pos="567"/>
        </w:tabs>
        <w:autoSpaceDE w:val="0"/>
        <w:autoSpaceDN w:val="0"/>
        <w:adjustRightInd w:val="0"/>
        <w:spacing w:after="0" w:line="240" w:lineRule="auto"/>
        <w:ind w:left="0" w:firstLine="0"/>
        <w:jc w:val="both"/>
        <w:rPr>
          <w:rFonts w:ascii="Times New Roman" w:eastAsia="Calibri" w:hAnsi="Times New Roman" w:cs="Times New Roman"/>
          <w:color w:val="000000"/>
        </w:rPr>
      </w:pPr>
      <w:r w:rsidRPr="003859C8">
        <w:rPr>
          <w:rFonts w:ascii="Times New Roman" w:eastAsia="Calibri" w:hAnsi="Times New Roman" w:cs="Times New Roman"/>
          <w:color w:val="000000"/>
        </w:rPr>
        <w:t>Денежные средства по операции, совершенной с использованием пластиковой карты без согласия клиента, не подлежат возмещению в случае, если клиент не уведомил Банк о совершенной операции с соблюдением порядка и сроков согласно п.2.7. настоящих Условий, и/или в результате проведенного Банком расследования был установлен факт нарушения клиентом порядка использования пластиковой карты.</w:t>
      </w:r>
    </w:p>
    <w:p w14:paraId="210718FE" w14:textId="77777777" w:rsidR="00F40270" w:rsidRPr="003859C8" w:rsidRDefault="00F40270" w:rsidP="003859C8">
      <w:pPr>
        <w:widowControl w:val="0"/>
        <w:numPr>
          <w:ilvl w:val="1"/>
          <w:numId w:val="24"/>
        </w:numPr>
        <w:tabs>
          <w:tab w:val="left" w:pos="0"/>
          <w:tab w:val="left" w:pos="426"/>
          <w:tab w:val="left" w:pos="567"/>
        </w:tabs>
        <w:autoSpaceDE w:val="0"/>
        <w:autoSpaceDN w:val="0"/>
        <w:adjustRightInd w:val="0"/>
        <w:spacing w:after="0" w:line="240" w:lineRule="auto"/>
        <w:ind w:left="0" w:firstLine="0"/>
        <w:jc w:val="both"/>
        <w:rPr>
          <w:rFonts w:ascii="Times New Roman" w:eastAsia="Calibri" w:hAnsi="Times New Roman" w:cs="Times New Roman"/>
          <w:color w:val="000000"/>
        </w:rPr>
      </w:pPr>
      <w:r w:rsidRPr="003859C8">
        <w:rPr>
          <w:rFonts w:ascii="Times New Roman" w:eastAsia="Calibri" w:hAnsi="Times New Roman" w:cs="Times New Roman"/>
          <w:color w:val="000000"/>
        </w:rPr>
        <w:t>В случае если результаты проведенного расследования не могут быть признаны однозначно обоснованными Банк вправе самостоятельно принимать решение об отказе в возмещении либо частичном возмещении Клиенту суммы спорной операции.</w:t>
      </w:r>
    </w:p>
    <w:p w14:paraId="21071900" w14:textId="77777777" w:rsidR="00F40270" w:rsidRPr="003859C8" w:rsidRDefault="00F40270" w:rsidP="003859C8">
      <w:pPr>
        <w:numPr>
          <w:ilvl w:val="0"/>
          <w:numId w:val="23"/>
        </w:numPr>
        <w:tabs>
          <w:tab w:val="num" w:pos="0"/>
        </w:tabs>
        <w:spacing w:after="0" w:line="240" w:lineRule="auto"/>
        <w:ind w:left="357" w:hanging="357"/>
        <w:jc w:val="center"/>
        <w:rPr>
          <w:rFonts w:ascii="Times New Roman" w:eastAsia="Calibri" w:hAnsi="Times New Roman" w:cs="Times New Roman"/>
          <w:color w:val="000000"/>
        </w:rPr>
      </w:pPr>
      <w:r w:rsidRPr="003859C8">
        <w:rPr>
          <w:rFonts w:ascii="Times New Roman" w:eastAsia="Calibri" w:hAnsi="Times New Roman" w:cs="Times New Roman"/>
          <w:b/>
          <w:color w:val="000000"/>
        </w:rPr>
        <w:t>Порядок прекращения предоставления услуги</w:t>
      </w:r>
    </w:p>
    <w:p w14:paraId="21071901" w14:textId="77777777" w:rsidR="00F40270" w:rsidRPr="003859C8" w:rsidRDefault="00F40270" w:rsidP="003859C8">
      <w:pPr>
        <w:adjustRightInd w:val="0"/>
        <w:spacing w:after="0" w:line="240" w:lineRule="auto"/>
        <w:jc w:val="both"/>
        <w:rPr>
          <w:rFonts w:ascii="Times New Roman" w:eastAsia="Calibri" w:hAnsi="Times New Roman" w:cs="Times New Roman"/>
          <w:color w:val="000000"/>
        </w:rPr>
      </w:pPr>
      <w:r w:rsidRPr="003859C8">
        <w:rPr>
          <w:rFonts w:ascii="Times New Roman" w:eastAsia="Calibri" w:hAnsi="Times New Roman" w:cs="Times New Roman"/>
          <w:color w:val="000000"/>
        </w:rPr>
        <w:t xml:space="preserve">9.1. Счет карты может быть закрыт </w:t>
      </w:r>
    </w:p>
    <w:p w14:paraId="21071902" w14:textId="77777777" w:rsidR="00F40270" w:rsidRPr="003859C8" w:rsidRDefault="00F40270" w:rsidP="003859C8">
      <w:pPr>
        <w:adjustRightInd w:val="0"/>
        <w:spacing w:after="0" w:line="240" w:lineRule="auto"/>
        <w:jc w:val="both"/>
        <w:rPr>
          <w:rFonts w:ascii="Times New Roman" w:eastAsia="Calibri" w:hAnsi="Times New Roman" w:cs="Times New Roman"/>
          <w:color w:val="000000"/>
        </w:rPr>
      </w:pPr>
      <w:r w:rsidRPr="003859C8">
        <w:rPr>
          <w:rFonts w:ascii="Times New Roman" w:eastAsia="Calibri" w:hAnsi="Times New Roman" w:cs="Times New Roman"/>
        </w:rPr>
        <w:t xml:space="preserve">- </w:t>
      </w:r>
      <w:r w:rsidRPr="003859C8">
        <w:rPr>
          <w:rFonts w:ascii="Times New Roman" w:eastAsia="Calibri" w:hAnsi="Times New Roman" w:cs="Times New Roman"/>
          <w:color w:val="000000"/>
        </w:rPr>
        <w:t xml:space="preserve">по заявлению Клиента в любое время; </w:t>
      </w:r>
    </w:p>
    <w:p w14:paraId="21071903" w14:textId="77777777" w:rsidR="00F40270" w:rsidRPr="003859C8" w:rsidRDefault="00F40270" w:rsidP="003859C8">
      <w:pPr>
        <w:adjustRightInd w:val="0"/>
        <w:spacing w:after="0" w:line="240" w:lineRule="auto"/>
        <w:jc w:val="both"/>
        <w:rPr>
          <w:rFonts w:ascii="Times New Roman" w:eastAsia="Calibri" w:hAnsi="Times New Roman" w:cs="Times New Roman"/>
        </w:rPr>
      </w:pPr>
      <w:r w:rsidRPr="003859C8">
        <w:rPr>
          <w:rFonts w:ascii="Times New Roman" w:eastAsia="Calibri" w:hAnsi="Times New Roman" w:cs="Times New Roman"/>
        </w:rPr>
        <w:t>- Банком в одностороннем порядке  без предварительного уведомления Клиента в случае отсутствия в течение двух лет операций по счету Клиента;</w:t>
      </w:r>
    </w:p>
    <w:p w14:paraId="21071904" w14:textId="77777777" w:rsidR="00F40270" w:rsidRPr="003859C8" w:rsidRDefault="00F40270" w:rsidP="003859C8">
      <w:pPr>
        <w:adjustRightInd w:val="0"/>
        <w:spacing w:after="0" w:line="240" w:lineRule="auto"/>
        <w:jc w:val="both"/>
        <w:rPr>
          <w:rFonts w:ascii="Times New Roman" w:eastAsia="Calibri" w:hAnsi="Times New Roman" w:cs="Times New Roman"/>
        </w:rPr>
      </w:pPr>
      <w:r w:rsidRPr="003859C8">
        <w:rPr>
          <w:rFonts w:ascii="Times New Roman" w:eastAsia="Calibri" w:hAnsi="Times New Roman" w:cs="Times New Roman"/>
        </w:rPr>
        <w:t>- Банком в одностороннем порядке без предварительного уведомления Клиента в случае установления факта отсутствия Клиента по фактическому адресу, указанному в предоставленных документах.</w:t>
      </w:r>
    </w:p>
    <w:p w14:paraId="21071905" w14:textId="77777777" w:rsidR="00F40270" w:rsidRPr="003859C8" w:rsidRDefault="00F40270" w:rsidP="003859C8">
      <w:pPr>
        <w:tabs>
          <w:tab w:val="num" w:pos="0"/>
        </w:tabs>
        <w:autoSpaceDE w:val="0"/>
        <w:autoSpaceDN w:val="0"/>
        <w:adjustRightInd w:val="0"/>
        <w:spacing w:after="0" w:line="240" w:lineRule="auto"/>
        <w:jc w:val="both"/>
        <w:rPr>
          <w:rFonts w:ascii="Times New Roman" w:eastAsia="Calibri" w:hAnsi="Times New Roman" w:cs="Times New Roman"/>
          <w:color w:val="000000"/>
        </w:rPr>
      </w:pPr>
      <w:r w:rsidRPr="003859C8">
        <w:rPr>
          <w:rFonts w:ascii="Times New Roman" w:eastAsia="Calibri" w:hAnsi="Times New Roman" w:cs="Times New Roman"/>
          <w:color w:val="000000"/>
        </w:rPr>
        <w:t xml:space="preserve">9.2.В случае прекращения действия Договора комплексного банковского обслуживания, Банк блокирует для совершения операций все Карты, выданные сотрудникам Клиента (Держателям карт). При этом Клиент несет полную финансовую ответственность за все операции, совершенные Держателями до момента блокировки карт, в том числе по операциям, </w:t>
      </w:r>
      <w:r w:rsidRPr="003859C8">
        <w:rPr>
          <w:rFonts w:ascii="Times New Roman" w:eastAsia="Calibri" w:hAnsi="Times New Roman" w:cs="Times New Roman"/>
        </w:rPr>
        <w:t>фактические требования к списанию средств по которым со счета Клиента могут быть представлены Банку по независящим от него причинам в срок до 30 календарных дней от даты фактического совершения операций, включительно.</w:t>
      </w:r>
    </w:p>
    <w:p w14:paraId="21071906" w14:textId="77777777" w:rsidR="00F40270" w:rsidRPr="003859C8" w:rsidRDefault="00F40270" w:rsidP="003859C8">
      <w:pPr>
        <w:tabs>
          <w:tab w:val="num" w:pos="0"/>
        </w:tabs>
        <w:autoSpaceDE w:val="0"/>
        <w:autoSpaceDN w:val="0"/>
        <w:adjustRightInd w:val="0"/>
        <w:spacing w:after="0" w:line="240" w:lineRule="auto"/>
        <w:jc w:val="both"/>
        <w:rPr>
          <w:rFonts w:ascii="Times New Roman" w:eastAsia="Calibri" w:hAnsi="Times New Roman" w:cs="Times New Roman"/>
          <w:color w:val="000000"/>
        </w:rPr>
      </w:pPr>
      <w:r w:rsidRPr="003859C8">
        <w:rPr>
          <w:rFonts w:ascii="Times New Roman" w:eastAsia="Calibri" w:hAnsi="Times New Roman" w:cs="Times New Roman"/>
          <w:color w:val="000000"/>
        </w:rPr>
        <w:t>Клиент  обязуется возвратить Банку все указанные Карты в сроки, определенные Правилами. В случае несвоевременного возврата Карт, Банк удерживает комиссию с Клиента согласно действующим Тарифам.</w:t>
      </w:r>
    </w:p>
    <w:p w14:paraId="21071907" w14:textId="77777777" w:rsidR="00F40270" w:rsidRPr="003859C8" w:rsidRDefault="00F40270" w:rsidP="003859C8">
      <w:pPr>
        <w:tabs>
          <w:tab w:val="num" w:pos="0"/>
        </w:tabs>
        <w:autoSpaceDE w:val="0"/>
        <w:autoSpaceDN w:val="0"/>
        <w:adjustRightInd w:val="0"/>
        <w:spacing w:after="0" w:line="240" w:lineRule="auto"/>
        <w:jc w:val="both"/>
        <w:rPr>
          <w:rFonts w:ascii="Times New Roman" w:eastAsia="Calibri" w:hAnsi="Times New Roman" w:cs="Times New Roman"/>
          <w:color w:val="000000"/>
        </w:rPr>
      </w:pPr>
      <w:r w:rsidRPr="003859C8">
        <w:rPr>
          <w:rFonts w:ascii="Times New Roman" w:eastAsia="Calibri" w:hAnsi="Times New Roman" w:cs="Times New Roman"/>
          <w:color w:val="000000"/>
        </w:rPr>
        <w:t>В случае невозврата Карт в Банк, Клиент несет полную ответственность за все операции по Картам, совершенные до дня окончания срока действия Карт, а также последующие 35 календарных дней.</w:t>
      </w:r>
    </w:p>
    <w:p w14:paraId="21071908" w14:textId="77777777" w:rsidR="00F40270" w:rsidRPr="003859C8" w:rsidRDefault="00F40270" w:rsidP="003859C8">
      <w:pPr>
        <w:tabs>
          <w:tab w:val="num" w:pos="0"/>
        </w:tabs>
        <w:spacing w:after="0" w:line="240" w:lineRule="auto"/>
        <w:jc w:val="both"/>
        <w:rPr>
          <w:rFonts w:ascii="Times New Roman" w:eastAsia="Calibri" w:hAnsi="Times New Roman" w:cs="Times New Roman"/>
          <w:color w:val="000000"/>
        </w:rPr>
      </w:pPr>
      <w:r w:rsidRPr="003859C8">
        <w:rPr>
          <w:rFonts w:ascii="Times New Roman" w:eastAsia="Calibri" w:hAnsi="Times New Roman" w:cs="Times New Roman"/>
          <w:color w:val="000000"/>
        </w:rPr>
        <w:t>При прекращении действия настоящих Условий или Договора, фактически уплаченные в соответствии с Тарифами сервисные платежи, возврату не подлежат.</w:t>
      </w:r>
    </w:p>
    <w:p w14:paraId="21071909" w14:textId="1A095DEC" w:rsidR="001936C2" w:rsidRPr="003859C8" w:rsidRDefault="001936C2" w:rsidP="003859C8">
      <w:pPr>
        <w:pStyle w:val="afa"/>
        <w:numPr>
          <w:ilvl w:val="1"/>
          <w:numId w:val="23"/>
        </w:numPr>
        <w:spacing w:after="0" w:line="240" w:lineRule="auto"/>
        <w:ind w:left="0" w:firstLine="0"/>
        <w:jc w:val="both"/>
        <w:rPr>
          <w:rFonts w:ascii="Times New Roman" w:eastAsia="Calibri" w:hAnsi="Times New Roman" w:cs="Times New Roman"/>
          <w:color w:val="000000"/>
        </w:rPr>
      </w:pPr>
      <w:r w:rsidRPr="003859C8">
        <w:rPr>
          <w:rFonts w:ascii="Times New Roman" w:eastAsia="Calibri" w:hAnsi="Times New Roman" w:cs="Times New Roman"/>
          <w:color w:val="000000"/>
        </w:rPr>
        <w:t>Возврат денежных средств со счета страхового депозита</w:t>
      </w:r>
      <w:r w:rsidR="00C6721B" w:rsidRPr="003859C8">
        <w:rPr>
          <w:rFonts w:ascii="Times New Roman" w:eastAsia="Calibri" w:hAnsi="Times New Roman" w:cs="Times New Roman"/>
          <w:color w:val="000000"/>
        </w:rPr>
        <w:t xml:space="preserve"> </w:t>
      </w:r>
      <w:r w:rsidR="00C46B0F" w:rsidRPr="003859C8">
        <w:rPr>
          <w:rFonts w:ascii="Times New Roman" w:eastAsia="Calibri" w:hAnsi="Times New Roman" w:cs="Times New Roman"/>
          <w:color w:val="000000"/>
        </w:rPr>
        <w:t xml:space="preserve">при закрытии карточного счета </w:t>
      </w:r>
      <w:r w:rsidRPr="003859C8">
        <w:rPr>
          <w:rFonts w:ascii="Times New Roman" w:eastAsia="Calibri" w:hAnsi="Times New Roman" w:cs="Times New Roman"/>
          <w:color w:val="000000"/>
        </w:rPr>
        <w:t xml:space="preserve">осуществляется только на </w:t>
      </w:r>
      <w:r w:rsidR="00C6721B" w:rsidRPr="003859C8">
        <w:rPr>
          <w:rFonts w:ascii="Times New Roman" w:eastAsia="Calibri" w:hAnsi="Times New Roman" w:cs="Times New Roman"/>
          <w:color w:val="000000"/>
        </w:rPr>
        <w:t xml:space="preserve">расчетный </w:t>
      </w:r>
      <w:r w:rsidR="00C46B0F" w:rsidRPr="003859C8">
        <w:rPr>
          <w:rFonts w:ascii="Times New Roman" w:eastAsia="Calibri" w:hAnsi="Times New Roman" w:cs="Times New Roman"/>
          <w:color w:val="000000"/>
        </w:rPr>
        <w:t xml:space="preserve">счет клиента в ПАО АКБ «Приморье» или на </w:t>
      </w:r>
      <w:r w:rsidR="008574BE" w:rsidRPr="003859C8">
        <w:rPr>
          <w:rFonts w:ascii="Times New Roman" w:eastAsia="Calibri" w:hAnsi="Times New Roman" w:cs="Times New Roman"/>
          <w:color w:val="000000"/>
        </w:rPr>
        <w:t xml:space="preserve">расчетный </w:t>
      </w:r>
      <w:r w:rsidR="00C46B0F" w:rsidRPr="003859C8">
        <w:rPr>
          <w:rFonts w:ascii="Times New Roman" w:eastAsia="Calibri" w:hAnsi="Times New Roman" w:cs="Times New Roman"/>
          <w:color w:val="000000"/>
        </w:rPr>
        <w:t>счет клиента в другом банке.</w:t>
      </w:r>
    </w:p>
    <w:p w14:paraId="2107190B" w14:textId="77777777" w:rsidR="00F40270" w:rsidRPr="003859C8" w:rsidRDefault="00F40270" w:rsidP="003859C8">
      <w:pPr>
        <w:tabs>
          <w:tab w:val="num" w:pos="0"/>
          <w:tab w:val="left" w:pos="426"/>
        </w:tabs>
        <w:spacing w:after="0" w:line="240" w:lineRule="auto"/>
        <w:jc w:val="both"/>
        <w:rPr>
          <w:rFonts w:ascii="Times New Roman" w:eastAsia="Calibri" w:hAnsi="Times New Roman" w:cs="Times New Roman"/>
          <w:color w:val="000000"/>
        </w:rPr>
      </w:pPr>
      <w:r w:rsidRPr="003859C8">
        <w:rPr>
          <w:rFonts w:ascii="Times New Roman" w:eastAsia="Calibri" w:hAnsi="Times New Roman" w:cs="Times New Roman"/>
          <w:color w:val="000000"/>
        </w:rPr>
        <w:t>9.</w:t>
      </w:r>
      <w:r w:rsidR="001936C2" w:rsidRPr="003859C8">
        <w:rPr>
          <w:rFonts w:ascii="Times New Roman" w:eastAsia="Calibri" w:hAnsi="Times New Roman" w:cs="Times New Roman"/>
          <w:color w:val="000000"/>
        </w:rPr>
        <w:t>4</w:t>
      </w:r>
      <w:r w:rsidRPr="003859C8">
        <w:rPr>
          <w:rFonts w:ascii="Times New Roman" w:eastAsia="Calibri" w:hAnsi="Times New Roman" w:cs="Times New Roman"/>
          <w:color w:val="000000"/>
        </w:rPr>
        <w:t>.</w:t>
      </w:r>
      <w:r w:rsidRPr="003859C8">
        <w:rPr>
          <w:rFonts w:ascii="Times New Roman" w:eastAsia="Calibri" w:hAnsi="Times New Roman" w:cs="Times New Roman"/>
          <w:color w:val="000000"/>
        </w:rPr>
        <w:tab/>
        <w:t>Прекращение (окончание) срока действия настоящих Условий или Договора влечет за собой прекращение обязательств Сторон, но не освобождает Стороны от ответственности за нарушения, если таковые имели место при исполнении настоящих Условий по Договору.</w:t>
      </w:r>
    </w:p>
    <w:p w14:paraId="2107190C" w14:textId="77777777" w:rsidR="00F40270" w:rsidRPr="003859C8" w:rsidRDefault="00F40270" w:rsidP="003859C8">
      <w:pPr>
        <w:tabs>
          <w:tab w:val="num" w:pos="0"/>
          <w:tab w:val="left" w:pos="426"/>
        </w:tabs>
        <w:spacing w:after="0" w:line="240" w:lineRule="auto"/>
        <w:jc w:val="both"/>
        <w:rPr>
          <w:rFonts w:ascii="Times New Roman" w:eastAsia="Calibri" w:hAnsi="Times New Roman" w:cs="Times New Roman"/>
          <w:color w:val="000000"/>
        </w:rPr>
        <w:sectPr w:rsidR="00F40270" w:rsidRPr="003859C8" w:rsidSect="007442B4">
          <w:pgSz w:w="11906" w:h="16838" w:code="9"/>
          <w:pgMar w:top="284" w:right="567" w:bottom="567" w:left="567" w:header="0" w:footer="113" w:gutter="0"/>
          <w:cols w:space="708"/>
          <w:titlePg/>
          <w:docGrid w:linePitch="360"/>
        </w:sectPr>
      </w:pPr>
    </w:p>
    <w:p w14:paraId="2107190D" w14:textId="77777777" w:rsidR="00F40270" w:rsidRPr="003859C8" w:rsidRDefault="00F40270" w:rsidP="003859C8">
      <w:pPr>
        <w:spacing w:after="0" w:line="240" w:lineRule="auto"/>
        <w:jc w:val="right"/>
        <w:rPr>
          <w:rFonts w:ascii="Times New Roman" w:eastAsia="Calibri" w:hAnsi="Times New Roman" w:cs="Times New Roman"/>
        </w:rPr>
      </w:pPr>
      <w:r w:rsidRPr="003859C8">
        <w:rPr>
          <w:rFonts w:ascii="Times New Roman" w:eastAsia="Calibri" w:hAnsi="Times New Roman" w:cs="Times New Roman"/>
        </w:rPr>
        <w:lastRenderedPageBreak/>
        <w:t>Приложение № 7</w:t>
      </w:r>
    </w:p>
    <w:p w14:paraId="2107190E" w14:textId="77777777" w:rsidR="00F40270" w:rsidRPr="003859C8" w:rsidRDefault="00F40270" w:rsidP="003859C8">
      <w:pPr>
        <w:spacing w:after="0" w:line="240" w:lineRule="auto"/>
        <w:jc w:val="right"/>
        <w:rPr>
          <w:rFonts w:ascii="Times New Roman" w:eastAsia="Times New Roman" w:hAnsi="Times New Roman" w:cs="Times New Roman"/>
          <w:lang w:eastAsia="ru-RU"/>
        </w:rPr>
      </w:pPr>
      <w:r w:rsidRPr="003859C8">
        <w:rPr>
          <w:rFonts w:ascii="Times New Roman" w:eastAsia="Times New Roman" w:hAnsi="Times New Roman" w:cs="Courier New"/>
          <w:lang w:eastAsia="ru-RU"/>
        </w:rPr>
        <w:t xml:space="preserve">к Договору </w:t>
      </w:r>
      <w:r w:rsidRPr="003859C8">
        <w:rPr>
          <w:rFonts w:ascii="Times New Roman" w:eastAsia="Times New Roman" w:hAnsi="Times New Roman" w:cs="Times New Roman"/>
          <w:lang w:eastAsia="ru-RU"/>
        </w:rPr>
        <w:t xml:space="preserve">комплексного банковского </w:t>
      </w:r>
    </w:p>
    <w:p w14:paraId="2107190F" w14:textId="77777777" w:rsidR="00F40270" w:rsidRPr="003859C8" w:rsidRDefault="00F40270" w:rsidP="003859C8">
      <w:pPr>
        <w:spacing w:after="0" w:line="240" w:lineRule="auto"/>
        <w:jc w:val="right"/>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 xml:space="preserve">обслуживания корпоративных клиентов </w:t>
      </w:r>
    </w:p>
    <w:p w14:paraId="21071910" w14:textId="77777777" w:rsidR="00F40270" w:rsidRPr="003859C8" w:rsidRDefault="00F40270" w:rsidP="003859C8">
      <w:pPr>
        <w:spacing w:after="0" w:line="240" w:lineRule="auto"/>
        <w:jc w:val="right"/>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в ПАО АКБ «Приморье»</w:t>
      </w:r>
    </w:p>
    <w:p w14:paraId="21071911" w14:textId="77777777" w:rsidR="00F40270" w:rsidRPr="003859C8" w:rsidRDefault="00F40270" w:rsidP="003859C8">
      <w:pPr>
        <w:spacing w:after="0" w:line="240" w:lineRule="auto"/>
        <w:jc w:val="center"/>
        <w:rPr>
          <w:rFonts w:ascii="Times New Roman" w:eastAsia="Calibri" w:hAnsi="Times New Roman" w:cs="Times New Roman"/>
        </w:rPr>
      </w:pPr>
    </w:p>
    <w:p w14:paraId="21071912" w14:textId="77777777" w:rsidR="00F40270" w:rsidRPr="003859C8" w:rsidRDefault="00F40270" w:rsidP="003859C8">
      <w:pPr>
        <w:widowControl w:val="0"/>
        <w:spacing w:after="0" w:line="240" w:lineRule="auto"/>
        <w:ind w:left="336" w:right="437"/>
        <w:jc w:val="center"/>
        <w:rPr>
          <w:rFonts w:ascii="Times New Roman" w:eastAsia="Calibri" w:hAnsi="Times New Roman" w:cs="Times New Roman"/>
          <w:b/>
          <w:u w:val="single"/>
        </w:rPr>
      </w:pPr>
      <w:r w:rsidRPr="003859C8">
        <w:rPr>
          <w:rFonts w:ascii="Times New Roman" w:eastAsia="Calibri" w:hAnsi="Times New Roman" w:cs="Times New Roman"/>
          <w:b/>
          <w:u w:val="single"/>
        </w:rPr>
        <w:t>Условия выпуска и обслуживания таможенных карт</w:t>
      </w:r>
    </w:p>
    <w:p w14:paraId="21071913" w14:textId="77777777" w:rsidR="00F40270" w:rsidRPr="003859C8" w:rsidRDefault="00F40270" w:rsidP="003859C8">
      <w:pPr>
        <w:autoSpaceDE w:val="0"/>
        <w:autoSpaceDN w:val="0"/>
        <w:adjustRightInd w:val="0"/>
        <w:spacing w:after="0" w:line="240" w:lineRule="auto"/>
        <w:rPr>
          <w:rFonts w:ascii="Times New Roman" w:eastAsia="Calibri" w:hAnsi="Times New Roman" w:cs="Times New Roman"/>
          <w:color w:val="000000"/>
        </w:rPr>
      </w:pPr>
    </w:p>
    <w:p w14:paraId="21071914" w14:textId="77777777" w:rsidR="00F40270" w:rsidRPr="003859C8" w:rsidRDefault="00F40270" w:rsidP="003859C8">
      <w:pPr>
        <w:numPr>
          <w:ilvl w:val="0"/>
          <w:numId w:val="29"/>
        </w:numPr>
        <w:autoSpaceDE w:val="0"/>
        <w:autoSpaceDN w:val="0"/>
        <w:adjustRightInd w:val="0"/>
        <w:spacing w:after="0" w:line="240" w:lineRule="auto"/>
        <w:ind w:left="357" w:hanging="357"/>
        <w:jc w:val="center"/>
        <w:rPr>
          <w:rFonts w:ascii="Times New Roman" w:eastAsia="Calibri" w:hAnsi="Times New Roman" w:cs="Times New Roman"/>
          <w:b/>
          <w:color w:val="000000"/>
        </w:rPr>
      </w:pPr>
      <w:r w:rsidRPr="003859C8">
        <w:rPr>
          <w:rFonts w:ascii="Times New Roman" w:eastAsia="Calibri" w:hAnsi="Times New Roman" w:cs="Times New Roman"/>
          <w:b/>
          <w:color w:val="000000"/>
        </w:rPr>
        <w:t>Общие положения</w:t>
      </w:r>
    </w:p>
    <w:p w14:paraId="21071915" w14:textId="77777777" w:rsidR="00F40270" w:rsidRPr="003859C8" w:rsidRDefault="00F40270" w:rsidP="003859C8">
      <w:pPr>
        <w:spacing w:after="0" w:line="240" w:lineRule="auto"/>
        <w:jc w:val="both"/>
        <w:rPr>
          <w:rFonts w:ascii="Times New Roman" w:eastAsia="Calibri" w:hAnsi="Times New Roman" w:cs="Times New Roman"/>
          <w:color w:val="000000"/>
        </w:rPr>
      </w:pPr>
      <w:r w:rsidRPr="003859C8">
        <w:rPr>
          <w:rFonts w:ascii="Times New Roman" w:eastAsia="Calibri" w:hAnsi="Times New Roman" w:cs="Times New Roman"/>
          <w:color w:val="000000"/>
        </w:rPr>
        <w:t xml:space="preserve">1.1. Банк на основании Заявлений Клиента  и под его финансовое обеспечение открывает счет Карт(ы) и выдает сотруднику (представителю) Клиента, именуемому в дальнейшем “Держатель Карты”, таможенные карты (далее по тексту - Карты) в порядке, определяемом настоящими Условиями. </w:t>
      </w:r>
    </w:p>
    <w:p w14:paraId="21071916" w14:textId="77777777" w:rsidR="00F40270" w:rsidRPr="003859C8" w:rsidRDefault="00F40270" w:rsidP="003859C8">
      <w:pPr>
        <w:spacing w:after="0" w:line="240" w:lineRule="auto"/>
        <w:jc w:val="both"/>
        <w:rPr>
          <w:rFonts w:ascii="Times New Roman" w:eastAsia="Calibri" w:hAnsi="Times New Roman" w:cs="Times New Roman"/>
        </w:rPr>
      </w:pPr>
      <w:r w:rsidRPr="003859C8">
        <w:rPr>
          <w:rFonts w:ascii="Times New Roman" w:eastAsia="Calibri" w:hAnsi="Times New Roman" w:cs="Times New Roman"/>
          <w:color w:val="000000"/>
        </w:rPr>
        <w:t xml:space="preserve">1.2. Условия определяют юридический и финансовый порядок взаимоотношений Банка и Клиента касательно выпуска, использования Карт, </w:t>
      </w:r>
      <w:r w:rsidRPr="003859C8">
        <w:rPr>
          <w:rFonts w:ascii="Times New Roman" w:eastAsia="Calibri" w:hAnsi="Times New Roman" w:cs="Times New Roman"/>
        </w:rPr>
        <w:t>предназначенных для уплаты таможенных платежей, ведения и отражения операций по Картам.</w:t>
      </w:r>
    </w:p>
    <w:p w14:paraId="21071917" w14:textId="77777777" w:rsidR="00F40270" w:rsidRPr="003859C8" w:rsidRDefault="00F40270" w:rsidP="003859C8">
      <w:pPr>
        <w:spacing w:after="0" w:line="240" w:lineRule="auto"/>
        <w:jc w:val="both"/>
        <w:rPr>
          <w:rFonts w:ascii="Times New Roman" w:eastAsia="Calibri" w:hAnsi="Times New Roman" w:cs="Times New Roman"/>
        </w:rPr>
      </w:pPr>
      <w:r w:rsidRPr="003859C8">
        <w:rPr>
          <w:rFonts w:ascii="Times New Roman" w:eastAsia="Calibri" w:hAnsi="Times New Roman" w:cs="Times New Roman"/>
          <w:color w:val="000000"/>
        </w:rPr>
        <w:t>1.3. Определения и термины, используемые в настоящих Условиях, оговариваются в «Правилах использования банковских карт ПАО АКБ «Приморье».</w:t>
      </w:r>
      <w:r w:rsidRPr="003859C8">
        <w:rPr>
          <w:rFonts w:ascii="Times New Roman" w:eastAsia="Calibri" w:hAnsi="Times New Roman" w:cs="Times New Roman"/>
        </w:rPr>
        <w:t xml:space="preserve"> </w:t>
      </w:r>
    </w:p>
    <w:p w14:paraId="21071918" w14:textId="77777777" w:rsidR="00F40270" w:rsidRPr="003859C8" w:rsidRDefault="00F40270" w:rsidP="003859C8">
      <w:pPr>
        <w:spacing w:after="0" w:line="240" w:lineRule="auto"/>
        <w:jc w:val="both"/>
        <w:rPr>
          <w:rFonts w:ascii="Times New Roman" w:eastAsia="Calibri" w:hAnsi="Times New Roman" w:cs="Times New Roman"/>
          <w:color w:val="000000"/>
        </w:rPr>
      </w:pPr>
      <w:r w:rsidRPr="003859C8">
        <w:rPr>
          <w:rFonts w:ascii="Times New Roman" w:eastAsia="Calibri" w:hAnsi="Times New Roman" w:cs="Times New Roman"/>
        </w:rPr>
        <w:t xml:space="preserve">1.4. </w:t>
      </w:r>
      <w:r w:rsidRPr="003859C8">
        <w:rPr>
          <w:rFonts w:ascii="Times New Roman" w:eastAsia="Calibri" w:hAnsi="Times New Roman" w:cs="Times New Roman"/>
          <w:color w:val="000000"/>
        </w:rPr>
        <w:t>Порядок, использование и условия выдачи Карт регулируется законодательством Российской Федерации, инструкциями ЦБ РФ, настоящими Условиями и Правилами.</w:t>
      </w:r>
    </w:p>
    <w:p w14:paraId="21071919" w14:textId="77777777" w:rsidR="00F40270" w:rsidRPr="003859C8" w:rsidRDefault="00F40270" w:rsidP="003859C8">
      <w:pPr>
        <w:spacing w:after="0" w:line="240" w:lineRule="auto"/>
        <w:jc w:val="both"/>
        <w:rPr>
          <w:rFonts w:ascii="Times New Roman" w:eastAsia="Calibri" w:hAnsi="Times New Roman" w:cs="Times New Roman"/>
          <w:color w:val="000000"/>
        </w:rPr>
      </w:pPr>
      <w:r w:rsidRPr="003859C8">
        <w:rPr>
          <w:rFonts w:ascii="Times New Roman" w:eastAsia="Calibri" w:hAnsi="Times New Roman" w:cs="Times New Roman"/>
          <w:color w:val="000000"/>
        </w:rPr>
        <w:t>1.5. Счет Карт(ы) открывается в рублях РФ. Учет операций по Карте осуществляется в валюте счета.</w:t>
      </w:r>
    </w:p>
    <w:p w14:paraId="2107191A" w14:textId="77777777" w:rsidR="00F40270" w:rsidRPr="003859C8" w:rsidRDefault="00F40270" w:rsidP="003859C8">
      <w:pPr>
        <w:spacing w:after="0" w:line="240" w:lineRule="auto"/>
        <w:jc w:val="both"/>
        <w:rPr>
          <w:rFonts w:ascii="Times New Roman" w:eastAsia="Calibri" w:hAnsi="Times New Roman" w:cs="Times New Roman"/>
        </w:rPr>
      </w:pPr>
      <w:r w:rsidRPr="003859C8">
        <w:rPr>
          <w:rFonts w:ascii="Times New Roman" w:eastAsia="Calibri" w:hAnsi="Times New Roman" w:cs="Times New Roman"/>
          <w:color w:val="000000"/>
        </w:rPr>
        <w:t xml:space="preserve">1.6. Операции с использованием Карт(ы) производятся в пределах остатка средств на счете Карт(ы). </w:t>
      </w:r>
      <w:r w:rsidRPr="003859C8">
        <w:rPr>
          <w:rFonts w:ascii="Times New Roman" w:eastAsia="Calibri" w:hAnsi="Times New Roman" w:cs="Times New Roman"/>
        </w:rPr>
        <w:t xml:space="preserve">Овердрафт (кредитование счета) по Счету Карты не допускается. </w:t>
      </w:r>
    </w:p>
    <w:p w14:paraId="2107191B" w14:textId="77777777" w:rsidR="00F40270" w:rsidRPr="003859C8" w:rsidRDefault="00F40270" w:rsidP="003859C8">
      <w:pPr>
        <w:spacing w:after="0" w:line="240" w:lineRule="auto"/>
        <w:jc w:val="both"/>
        <w:rPr>
          <w:rFonts w:ascii="Times New Roman" w:eastAsia="Calibri" w:hAnsi="Times New Roman" w:cs="Times New Roman"/>
        </w:rPr>
      </w:pPr>
      <w:r w:rsidRPr="003859C8">
        <w:rPr>
          <w:rFonts w:ascii="Times New Roman" w:eastAsia="Calibri" w:hAnsi="Times New Roman" w:cs="Times New Roman"/>
        </w:rPr>
        <w:t>1.7. В случае возникновения овердрафта по вине Клиента, сумма овердрафта считается убытками, причиненными Банку неправомерными действиями Клиентов и его сотрудников, Держателей Карт. Действие Карт Клиента приостанавливается Банком в день возникновения овердрафта, и Карты помещаются в стоп-лист на изъятие. Все расходы, связанные с этой процедурой: сумма возникшего овердрафта, суммы убытков по овердрафту и расходов Банка по постановке карт в стоп-лист, списываются Банком без предварительного согласования с Клиентом и без распоряжения Клиента со Счета Карты Клиента или с других счетов Клиента, открытых в Банке.</w:t>
      </w:r>
    </w:p>
    <w:p w14:paraId="2107191C" w14:textId="77777777" w:rsidR="00F40270" w:rsidRPr="003859C8" w:rsidRDefault="00F40270" w:rsidP="003859C8">
      <w:pPr>
        <w:spacing w:after="0" w:line="240" w:lineRule="auto"/>
        <w:jc w:val="both"/>
        <w:rPr>
          <w:rFonts w:ascii="Times New Roman" w:eastAsia="Calibri" w:hAnsi="Times New Roman" w:cs="Times New Roman"/>
        </w:rPr>
      </w:pPr>
      <w:r w:rsidRPr="003859C8">
        <w:rPr>
          <w:rFonts w:ascii="Times New Roman" w:eastAsia="Calibri" w:hAnsi="Times New Roman" w:cs="Times New Roman"/>
        </w:rPr>
        <w:t>1.8. Банк вправе также без дополнительного распоряжения Клиента списывать со Счета Карты и иных счетов, открытых в банке,  суммы комиссий Банка, предусмотренные настоящими Условиями к Договору, а также любую сумму задолженности, причитающуюся Банку согласно настоящим Условиям. При этом комиссия списывается в размере, установленном Тарифами Банка в зависимости от категории Карты.</w:t>
      </w:r>
      <w:r w:rsidRPr="003859C8" w:rsidDel="002F30CE">
        <w:rPr>
          <w:rFonts w:ascii="Times New Roman" w:eastAsia="Calibri" w:hAnsi="Times New Roman" w:cs="Times New Roman"/>
        </w:rPr>
        <w:t xml:space="preserve"> </w:t>
      </w:r>
    </w:p>
    <w:p w14:paraId="2107191D" w14:textId="77777777" w:rsidR="00F40270" w:rsidRPr="003859C8" w:rsidRDefault="00F40270" w:rsidP="003859C8">
      <w:pPr>
        <w:autoSpaceDE w:val="0"/>
        <w:autoSpaceDN w:val="0"/>
        <w:adjustRightInd w:val="0"/>
        <w:spacing w:after="0" w:line="240" w:lineRule="auto"/>
        <w:jc w:val="both"/>
        <w:rPr>
          <w:rFonts w:ascii="Times New Roman" w:eastAsia="Calibri" w:hAnsi="Times New Roman" w:cs="Times New Roman"/>
        </w:rPr>
      </w:pPr>
      <w:r w:rsidRPr="003859C8">
        <w:rPr>
          <w:rFonts w:ascii="Times New Roman" w:eastAsia="Calibri" w:hAnsi="Times New Roman" w:cs="Times New Roman"/>
        </w:rPr>
        <w:t xml:space="preserve">1.9. Предприятие предоставляет Банку право (без предварительного согласования с Клиентом и без распоряжения Клиента) списания со всех счетов, открытых в Банке, сумм задолженности, причитающихся Банку в соответствии с настоящими Условиями, в том числе по овердрафту и сумм комиссий.  </w:t>
      </w:r>
    </w:p>
    <w:p w14:paraId="2107191E" w14:textId="77777777" w:rsidR="00F40270" w:rsidRPr="003859C8" w:rsidRDefault="00F40270" w:rsidP="003859C8">
      <w:pPr>
        <w:autoSpaceDE w:val="0"/>
        <w:autoSpaceDN w:val="0"/>
        <w:adjustRightInd w:val="0"/>
        <w:spacing w:after="0" w:line="240" w:lineRule="auto"/>
        <w:jc w:val="both"/>
        <w:rPr>
          <w:rFonts w:ascii="Times New Roman" w:eastAsia="Calibri" w:hAnsi="Times New Roman" w:cs="Times New Roman"/>
        </w:rPr>
      </w:pPr>
      <w:r w:rsidRPr="003859C8">
        <w:rPr>
          <w:rFonts w:ascii="Times New Roman" w:eastAsia="Calibri" w:hAnsi="Times New Roman" w:cs="Times New Roman"/>
        </w:rPr>
        <w:t>При недостаточности денежных средств на расчетном счете Клиента, Клиент поручает Банку не позднее дня, следующего за днем возникновения овердрафта по вине Клиента, произвести продажу иностранной валюты с текущего валютного счета Клиента, в сумме, эквивалентной задолженности Клиента по счету таможенной карты в российских рублях  по курсу Банка России, установленной на дату совершения операции, на основании Распоряжения Банка о продаже инвалюты без каких либо дополнительных распоряжений Клиента с последующим зачислением денежных средств на счет таможенной карты.</w:t>
      </w:r>
    </w:p>
    <w:p w14:paraId="2107191F" w14:textId="77777777" w:rsidR="00F40270" w:rsidRPr="003859C8" w:rsidRDefault="00F40270" w:rsidP="003859C8">
      <w:pPr>
        <w:autoSpaceDE w:val="0"/>
        <w:autoSpaceDN w:val="0"/>
        <w:adjustRightInd w:val="0"/>
        <w:spacing w:after="0" w:line="240" w:lineRule="auto"/>
        <w:jc w:val="both"/>
        <w:rPr>
          <w:rFonts w:ascii="Times New Roman" w:eastAsia="Calibri" w:hAnsi="Times New Roman" w:cs="Times New Roman"/>
        </w:rPr>
      </w:pPr>
      <w:r w:rsidRPr="003859C8">
        <w:rPr>
          <w:rFonts w:ascii="Times New Roman" w:eastAsia="Calibri" w:hAnsi="Times New Roman" w:cs="Times New Roman"/>
        </w:rPr>
        <w:t>В случае недостатка средств на иных счетах Клиента, открытых в Банке, или отсутствии иных счетов, Банк в течение 3-х (трех) рабочих дней выставляет счёт Клиенту на сумму задолженности. Клиент обязан оплатить данный счет в течение 5-ти (пяти) календарных дней с момента выставления Банком счета.</w:t>
      </w:r>
    </w:p>
    <w:p w14:paraId="21071920" w14:textId="77777777" w:rsidR="00F40270" w:rsidRPr="003859C8" w:rsidRDefault="00F40270" w:rsidP="003859C8">
      <w:pPr>
        <w:spacing w:after="0" w:line="240" w:lineRule="auto"/>
        <w:jc w:val="both"/>
        <w:rPr>
          <w:rFonts w:ascii="Times New Roman" w:eastAsia="Calibri" w:hAnsi="Times New Roman" w:cs="Times New Roman"/>
          <w:color w:val="000000"/>
        </w:rPr>
      </w:pPr>
      <w:r w:rsidRPr="003859C8">
        <w:rPr>
          <w:rFonts w:ascii="Times New Roman" w:eastAsia="Calibri" w:hAnsi="Times New Roman" w:cs="Times New Roman"/>
          <w:color w:val="000000"/>
        </w:rPr>
        <w:t xml:space="preserve">1.10.  Действующие тарифы комиссионного вознаграждения размещены на информационных стендах в отделениях Банка, а также на сайте Банка: </w:t>
      </w:r>
      <w:hyperlink r:id="rId27" w:history="1">
        <w:r w:rsidRPr="003859C8">
          <w:rPr>
            <w:rFonts w:ascii="Times New Roman" w:eastAsia="Calibri" w:hAnsi="Times New Roman" w:cs="Times New Roman"/>
            <w:color w:val="0000FF"/>
            <w:u w:val="single"/>
            <w:lang w:val="en-US"/>
          </w:rPr>
          <w:t>www</w:t>
        </w:r>
        <w:r w:rsidRPr="003859C8">
          <w:rPr>
            <w:rFonts w:ascii="Times New Roman" w:eastAsia="Calibri" w:hAnsi="Times New Roman" w:cs="Times New Roman"/>
            <w:color w:val="0000FF"/>
            <w:u w:val="single"/>
          </w:rPr>
          <w:t>.</w:t>
        </w:r>
        <w:r w:rsidRPr="003859C8">
          <w:rPr>
            <w:rFonts w:ascii="Times New Roman" w:eastAsia="Calibri" w:hAnsi="Times New Roman" w:cs="Times New Roman"/>
            <w:color w:val="0000FF"/>
            <w:u w:val="single"/>
            <w:lang w:val="en-US"/>
          </w:rPr>
          <w:t>primbank</w:t>
        </w:r>
        <w:r w:rsidRPr="003859C8">
          <w:rPr>
            <w:rFonts w:ascii="Times New Roman" w:eastAsia="Calibri" w:hAnsi="Times New Roman" w:cs="Times New Roman"/>
            <w:color w:val="0000FF"/>
            <w:u w:val="single"/>
          </w:rPr>
          <w:t>.</w:t>
        </w:r>
        <w:r w:rsidRPr="003859C8">
          <w:rPr>
            <w:rFonts w:ascii="Times New Roman" w:eastAsia="Calibri" w:hAnsi="Times New Roman" w:cs="Times New Roman"/>
            <w:color w:val="0000FF"/>
            <w:u w:val="single"/>
            <w:lang w:val="en-US"/>
          </w:rPr>
          <w:t>ru</w:t>
        </w:r>
      </w:hyperlink>
      <w:r w:rsidRPr="003859C8">
        <w:rPr>
          <w:rFonts w:ascii="Times New Roman" w:eastAsia="Calibri" w:hAnsi="Times New Roman" w:cs="Times New Roman"/>
          <w:color w:val="000000"/>
        </w:rPr>
        <w:t xml:space="preserve">. </w:t>
      </w:r>
    </w:p>
    <w:p w14:paraId="21071922" w14:textId="77777777" w:rsidR="00F40270" w:rsidRPr="003859C8" w:rsidRDefault="00F40270" w:rsidP="003859C8">
      <w:pPr>
        <w:spacing w:after="0" w:line="240" w:lineRule="auto"/>
        <w:jc w:val="center"/>
        <w:rPr>
          <w:rFonts w:ascii="Times New Roman" w:eastAsia="Calibri" w:hAnsi="Times New Roman" w:cs="Times New Roman"/>
          <w:b/>
        </w:rPr>
      </w:pPr>
      <w:r w:rsidRPr="003859C8">
        <w:rPr>
          <w:rFonts w:ascii="Times New Roman" w:eastAsia="Calibri" w:hAnsi="Times New Roman" w:cs="Times New Roman"/>
          <w:b/>
        </w:rPr>
        <w:t>2. Обязанности Клиента</w:t>
      </w:r>
    </w:p>
    <w:p w14:paraId="21071923" w14:textId="77777777" w:rsidR="00F40270" w:rsidRPr="003859C8" w:rsidRDefault="00F40270" w:rsidP="003859C8">
      <w:pPr>
        <w:tabs>
          <w:tab w:val="left" w:pos="426"/>
        </w:tabs>
        <w:spacing w:after="0" w:line="240" w:lineRule="auto"/>
        <w:jc w:val="both"/>
        <w:rPr>
          <w:rFonts w:ascii="Times New Roman" w:eastAsia="Calibri" w:hAnsi="Times New Roman" w:cs="Times New Roman"/>
          <w:b/>
        </w:rPr>
      </w:pPr>
      <w:r w:rsidRPr="003859C8">
        <w:rPr>
          <w:rFonts w:ascii="Times New Roman" w:eastAsia="Calibri" w:hAnsi="Times New Roman" w:cs="Times New Roman"/>
        </w:rPr>
        <w:t xml:space="preserve">2.1. Клиент открывает в Банке в соответствии с требованиями действующего законодательства РФ счет для расчетов по таможенным картам (далее по тексту - Счет карты), на котором Клиент размещает средства под текущие расходы по операциям с Картами и средства, для оплаты комиссий согласно Тарифам Банка, размещенных на информационных стендах  в помещениях Банка и web-странице Банка в Интернете (сайт ПАО АКБ “Приморье” по адресу: </w:t>
      </w:r>
      <w:hyperlink r:id="rId28" w:history="1">
        <w:r w:rsidRPr="003859C8">
          <w:rPr>
            <w:rFonts w:ascii="Times New Roman" w:eastAsia="Calibri" w:hAnsi="Times New Roman" w:cs="Times New Roman"/>
            <w:color w:val="0000FF"/>
            <w:u w:val="single"/>
          </w:rPr>
          <w:t>www.primbank.ru</w:t>
        </w:r>
      </w:hyperlink>
      <w:r w:rsidRPr="003859C8">
        <w:rPr>
          <w:rFonts w:ascii="Times New Roman" w:eastAsia="Calibri" w:hAnsi="Times New Roman" w:cs="Times New Roman"/>
        </w:rPr>
        <w:t xml:space="preserve">) </w:t>
      </w:r>
    </w:p>
    <w:p w14:paraId="21071924" w14:textId="77777777" w:rsidR="00F40270" w:rsidRPr="003859C8" w:rsidRDefault="00F40270" w:rsidP="003859C8">
      <w:pPr>
        <w:numPr>
          <w:ilvl w:val="1"/>
          <w:numId w:val="25"/>
        </w:numPr>
        <w:tabs>
          <w:tab w:val="left" w:pos="426"/>
        </w:tabs>
        <w:spacing w:after="0" w:line="240" w:lineRule="auto"/>
        <w:ind w:left="0" w:firstLine="0"/>
        <w:jc w:val="both"/>
        <w:rPr>
          <w:rFonts w:ascii="Times New Roman" w:eastAsia="Calibri" w:hAnsi="Times New Roman" w:cs="Times New Roman"/>
        </w:rPr>
      </w:pPr>
      <w:r w:rsidRPr="003859C8">
        <w:rPr>
          <w:rFonts w:ascii="Times New Roman" w:eastAsia="Calibri" w:hAnsi="Times New Roman" w:cs="Times New Roman"/>
        </w:rPr>
        <w:t>Все финансовые документы, предоставляемые Клиентом в Банк, должны быть подписаны лицами, указанными в карточке с образцами подписей и оттиска печати и заверены печатью.</w:t>
      </w:r>
    </w:p>
    <w:p w14:paraId="21071925" w14:textId="77777777" w:rsidR="00F40270" w:rsidRPr="003859C8" w:rsidRDefault="00F40270" w:rsidP="003859C8">
      <w:pPr>
        <w:numPr>
          <w:ilvl w:val="1"/>
          <w:numId w:val="25"/>
        </w:numPr>
        <w:tabs>
          <w:tab w:val="left" w:pos="426"/>
        </w:tabs>
        <w:spacing w:after="0" w:line="240" w:lineRule="auto"/>
        <w:jc w:val="both"/>
        <w:rPr>
          <w:rFonts w:ascii="Times New Roman" w:eastAsia="Calibri" w:hAnsi="Times New Roman" w:cs="Times New Roman"/>
          <w:b/>
        </w:rPr>
      </w:pPr>
      <w:r w:rsidRPr="003859C8">
        <w:rPr>
          <w:rFonts w:ascii="Times New Roman" w:eastAsia="Calibri" w:hAnsi="Times New Roman" w:cs="Times New Roman"/>
          <w:b/>
        </w:rPr>
        <w:t>Клиент обязан:</w:t>
      </w:r>
    </w:p>
    <w:p w14:paraId="21071926" w14:textId="5B794B52" w:rsidR="00F40270" w:rsidRPr="003859C8" w:rsidRDefault="00F40270" w:rsidP="003859C8">
      <w:pPr>
        <w:tabs>
          <w:tab w:val="left" w:pos="426"/>
        </w:tabs>
        <w:spacing w:after="0" w:line="240" w:lineRule="auto"/>
        <w:jc w:val="both"/>
        <w:rPr>
          <w:rFonts w:ascii="Times New Roman" w:eastAsia="Calibri" w:hAnsi="Times New Roman" w:cs="Times New Roman"/>
        </w:rPr>
      </w:pPr>
      <w:r w:rsidRPr="003859C8">
        <w:rPr>
          <w:rFonts w:ascii="Times New Roman" w:eastAsia="Calibri" w:hAnsi="Times New Roman" w:cs="Times New Roman"/>
          <w:color w:val="000000"/>
        </w:rPr>
        <w:t xml:space="preserve">2.3.1. </w:t>
      </w:r>
      <w:r w:rsidR="002725CB" w:rsidRPr="003859C8">
        <w:rPr>
          <w:rFonts w:ascii="Times New Roman" w:eastAsia="Calibri" w:hAnsi="Times New Roman" w:cs="Times New Roman"/>
          <w:color w:val="000000"/>
        </w:rPr>
        <w:t>в</w:t>
      </w:r>
      <w:r w:rsidRPr="003859C8">
        <w:rPr>
          <w:rFonts w:ascii="Times New Roman" w:eastAsia="Calibri" w:hAnsi="Times New Roman" w:cs="Times New Roman"/>
          <w:color w:val="000000"/>
        </w:rPr>
        <w:t>ыбрать способ информирования о совершении операций с использованием Карты при заполнении заявления на выпуск/получение Карты</w:t>
      </w:r>
      <w:r w:rsidR="002725CB" w:rsidRPr="003859C8">
        <w:rPr>
          <w:rFonts w:ascii="Times New Roman" w:eastAsia="Calibri" w:hAnsi="Times New Roman" w:cs="Times New Roman"/>
          <w:color w:val="000000"/>
        </w:rPr>
        <w:t>;</w:t>
      </w:r>
    </w:p>
    <w:p w14:paraId="21071927" w14:textId="77777777" w:rsidR="00F40270" w:rsidRPr="003859C8" w:rsidRDefault="00F40270" w:rsidP="003859C8">
      <w:pPr>
        <w:tabs>
          <w:tab w:val="left" w:pos="142"/>
          <w:tab w:val="left" w:pos="426"/>
        </w:tabs>
        <w:spacing w:after="0" w:line="240" w:lineRule="auto"/>
        <w:jc w:val="both"/>
        <w:rPr>
          <w:rFonts w:ascii="Times New Roman" w:eastAsia="Calibri" w:hAnsi="Times New Roman" w:cs="Times New Roman"/>
        </w:rPr>
      </w:pPr>
      <w:r w:rsidRPr="003859C8">
        <w:rPr>
          <w:rFonts w:ascii="Times New Roman" w:eastAsia="Calibri" w:hAnsi="Times New Roman" w:cs="Times New Roman"/>
        </w:rPr>
        <w:t>2.3.2. обеспечить неукоснительное соблюдение Правил Держателем Карты;</w:t>
      </w:r>
    </w:p>
    <w:p w14:paraId="21071928" w14:textId="77777777" w:rsidR="00F40270" w:rsidRPr="00146804" w:rsidRDefault="00F40270" w:rsidP="003859C8">
      <w:pPr>
        <w:tabs>
          <w:tab w:val="left" w:pos="142"/>
          <w:tab w:val="left" w:pos="426"/>
        </w:tabs>
        <w:spacing w:after="0" w:line="240" w:lineRule="auto"/>
        <w:jc w:val="both"/>
        <w:rPr>
          <w:rFonts w:ascii="Times New Roman" w:eastAsia="Calibri" w:hAnsi="Times New Roman" w:cs="Times New Roman"/>
        </w:rPr>
      </w:pPr>
      <w:r w:rsidRPr="003859C8">
        <w:rPr>
          <w:rFonts w:ascii="Times New Roman" w:eastAsia="Calibri" w:hAnsi="Times New Roman" w:cs="Times New Roman"/>
        </w:rPr>
        <w:t>2.3.3. уведомлять Банк обо всех изменениях в своих учредительных документах и предоставлять в необходимых случаях должным образом заверенные копии документов о внесении таких изменений, а также уведомлять об иных обстоятельствах, имеющих значение для исполнения Сторонами своих обязательств согласно настоящим Условиям;</w:t>
      </w:r>
    </w:p>
    <w:p w14:paraId="7CC86927" w14:textId="77777777" w:rsidR="004C2993" w:rsidRPr="00146804" w:rsidRDefault="004C2993" w:rsidP="004C2993">
      <w:pPr>
        <w:tabs>
          <w:tab w:val="left" w:pos="142"/>
          <w:tab w:val="left" w:pos="426"/>
        </w:tabs>
        <w:spacing w:after="0" w:line="240" w:lineRule="auto"/>
        <w:jc w:val="right"/>
        <w:rPr>
          <w:rFonts w:ascii="Times New Roman" w:eastAsia="Calibri" w:hAnsi="Times New Roman" w:cs="Times New Roman"/>
          <w:color w:val="A6A6A6" w:themeColor="background1" w:themeShade="A6"/>
        </w:rPr>
      </w:pPr>
    </w:p>
    <w:p w14:paraId="55165F83" w14:textId="565B047F" w:rsidR="004C2993" w:rsidRPr="004C2993" w:rsidRDefault="004C2993" w:rsidP="004C2993">
      <w:pPr>
        <w:tabs>
          <w:tab w:val="left" w:pos="142"/>
          <w:tab w:val="left" w:pos="426"/>
        </w:tabs>
        <w:spacing w:after="0" w:line="240" w:lineRule="auto"/>
        <w:jc w:val="right"/>
        <w:rPr>
          <w:rFonts w:ascii="Times New Roman" w:eastAsia="Calibri" w:hAnsi="Times New Roman" w:cs="Times New Roman"/>
          <w:color w:val="A6A6A6" w:themeColor="background1" w:themeShade="A6"/>
          <w:lang w:val="en-US"/>
        </w:rPr>
      </w:pPr>
      <w:r w:rsidRPr="004C2993">
        <w:rPr>
          <w:rFonts w:ascii="Times New Roman" w:eastAsia="Calibri" w:hAnsi="Times New Roman" w:cs="Times New Roman"/>
          <w:color w:val="A6A6A6" w:themeColor="background1" w:themeShade="A6"/>
          <w:lang w:val="en-US"/>
        </w:rPr>
        <w:t>42</w:t>
      </w:r>
    </w:p>
    <w:p w14:paraId="21071929" w14:textId="77777777" w:rsidR="00F40270" w:rsidRPr="003859C8" w:rsidRDefault="00F40270" w:rsidP="003859C8">
      <w:pPr>
        <w:tabs>
          <w:tab w:val="left" w:pos="142"/>
          <w:tab w:val="left" w:pos="426"/>
        </w:tabs>
        <w:spacing w:after="0" w:line="240" w:lineRule="auto"/>
        <w:jc w:val="both"/>
        <w:rPr>
          <w:rFonts w:ascii="Times New Roman" w:eastAsia="Calibri" w:hAnsi="Times New Roman" w:cs="Times New Roman"/>
        </w:rPr>
      </w:pPr>
      <w:r w:rsidRPr="003859C8">
        <w:rPr>
          <w:rFonts w:ascii="Times New Roman" w:eastAsia="Calibri" w:hAnsi="Times New Roman" w:cs="Times New Roman"/>
        </w:rPr>
        <w:lastRenderedPageBreak/>
        <w:t>2.3.4. уведомлять Банк обо всех изменениях данных, в том числе и данных Держателя(ей) карт(ы), указанных в Заявлении на получение Карты;</w:t>
      </w:r>
    </w:p>
    <w:p w14:paraId="2107192A" w14:textId="77777777" w:rsidR="00F40270" w:rsidRPr="003859C8" w:rsidRDefault="00F40270" w:rsidP="003859C8">
      <w:pPr>
        <w:tabs>
          <w:tab w:val="left" w:pos="142"/>
          <w:tab w:val="left" w:pos="426"/>
        </w:tabs>
        <w:spacing w:after="0" w:line="240" w:lineRule="auto"/>
        <w:jc w:val="both"/>
        <w:rPr>
          <w:rFonts w:ascii="Times New Roman" w:eastAsia="Calibri" w:hAnsi="Times New Roman" w:cs="Times New Roman"/>
        </w:rPr>
      </w:pPr>
      <w:r w:rsidRPr="003859C8">
        <w:rPr>
          <w:rFonts w:ascii="Times New Roman" w:eastAsia="Calibri" w:hAnsi="Times New Roman" w:cs="Times New Roman"/>
        </w:rPr>
        <w:t>2.3.5. оплачивать все комиссионные вознаграждения Банка в соответствии с настоящим Условиями и Тарифами;</w:t>
      </w:r>
    </w:p>
    <w:p w14:paraId="2107192B" w14:textId="77777777" w:rsidR="00F40270" w:rsidRPr="003859C8" w:rsidRDefault="00F40270" w:rsidP="003859C8">
      <w:pPr>
        <w:tabs>
          <w:tab w:val="left" w:pos="142"/>
          <w:tab w:val="left" w:pos="426"/>
        </w:tabs>
        <w:spacing w:after="0" w:line="240" w:lineRule="auto"/>
        <w:jc w:val="both"/>
        <w:rPr>
          <w:rFonts w:ascii="Times New Roman" w:eastAsia="Calibri" w:hAnsi="Times New Roman" w:cs="Times New Roman"/>
        </w:rPr>
      </w:pPr>
      <w:r w:rsidRPr="003859C8">
        <w:rPr>
          <w:rFonts w:ascii="Times New Roman" w:eastAsia="Calibri" w:hAnsi="Times New Roman" w:cs="Times New Roman"/>
        </w:rPr>
        <w:t>2.3.6. своевременно размещать на Счете Карты необходимые денежные средства, в том числе для оплаты услуг Банка;</w:t>
      </w:r>
    </w:p>
    <w:p w14:paraId="2107192C" w14:textId="77777777" w:rsidR="00F40270" w:rsidRPr="003859C8" w:rsidRDefault="00F40270" w:rsidP="003859C8">
      <w:pPr>
        <w:tabs>
          <w:tab w:val="left" w:pos="142"/>
          <w:tab w:val="left" w:pos="426"/>
        </w:tabs>
        <w:spacing w:after="0" w:line="240" w:lineRule="auto"/>
        <w:jc w:val="both"/>
        <w:rPr>
          <w:rFonts w:ascii="Times New Roman" w:eastAsia="Calibri" w:hAnsi="Times New Roman" w:cs="Times New Roman"/>
        </w:rPr>
      </w:pPr>
      <w:r w:rsidRPr="003859C8">
        <w:rPr>
          <w:rFonts w:ascii="Times New Roman" w:eastAsia="Calibri" w:hAnsi="Times New Roman" w:cs="Times New Roman"/>
        </w:rPr>
        <w:t>2.3.7. самостоятельно регулировать свои взаимоотношения с налоговыми органами;</w:t>
      </w:r>
    </w:p>
    <w:p w14:paraId="2107192D" w14:textId="77777777" w:rsidR="00F40270" w:rsidRPr="003859C8" w:rsidRDefault="00F40270" w:rsidP="003859C8">
      <w:pPr>
        <w:tabs>
          <w:tab w:val="left" w:pos="142"/>
          <w:tab w:val="left" w:pos="426"/>
        </w:tabs>
        <w:spacing w:after="0" w:line="240" w:lineRule="auto"/>
        <w:jc w:val="both"/>
        <w:rPr>
          <w:rFonts w:ascii="Times New Roman" w:eastAsia="Calibri" w:hAnsi="Times New Roman" w:cs="Times New Roman"/>
        </w:rPr>
      </w:pPr>
      <w:r w:rsidRPr="003859C8">
        <w:rPr>
          <w:rFonts w:ascii="Times New Roman" w:eastAsia="Calibri" w:hAnsi="Times New Roman" w:cs="Times New Roman"/>
        </w:rPr>
        <w:t>2.3.8. самостоятельно осуществлять контроль за расходованием средств со Счета Карты Держателем Карты;</w:t>
      </w:r>
    </w:p>
    <w:p w14:paraId="2107192E" w14:textId="55D50FCA" w:rsidR="00F40270" w:rsidRPr="003859C8" w:rsidRDefault="00F40270" w:rsidP="003859C8">
      <w:pPr>
        <w:pStyle w:val="afa"/>
        <w:numPr>
          <w:ilvl w:val="2"/>
          <w:numId w:val="30"/>
        </w:numPr>
        <w:tabs>
          <w:tab w:val="left" w:pos="142"/>
          <w:tab w:val="left" w:pos="426"/>
          <w:tab w:val="left" w:pos="567"/>
        </w:tabs>
        <w:spacing w:after="0" w:line="240" w:lineRule="auto"/>
        <w:ind w:left="0" w:firstLine="0"/>
        <w:jc w:val="both"/>
        <w:rPr>
          <w:rFonts w:ascii="Times New Roman" w:eastAsia="Calibri" w:hAnsi="Times New Roman" w:cs="Times New Roman"/>
        </w:rPr>
      </w:pPr>
      <w:r w:rsidRPr="003859C8">
        <w:rPr>
          <w:rFonts w:ascii="Times New Roman" w:eastAsia="Calibri" w:hAnsi="Times New Roman" w:cs="Times New Roman"/>
        </w:rPr>
        <w:t>исполнять требования Банка о незамедлительном возврате карт(ы);</w:t>
      </w:r>
    </w:p>
    <w:p w14:paraId="2107192F" w14:textId="574B6147" w:rsidR="00F40270" w:rsidRPr="003859C8" w:rsidRDefault="002725CB" w:rsidP="003859C8">
      <w:pPr>
        <w:numPr>
          <w:ilvl w:val="2"/>
          <w:numId w:val="30"/>
        </w:numPr>
        <w:tabs>
          <w:tab w:val="left" w:pos="426"/>
          <w:tab w:val="left" w:pos="567"/>
        </w:tabs>
        <w:spacing w:after="0" w:line="240" w:lineRule="auto"/>
        <w:ind w:left="0" w:firstLine="0"/>
        <w:jc w:val="both"/>
        <w:rPr>
          <w:rFonts w:ascii="Times New Roman" w:eastAsia="Calibri" w:hAnsi="Times New Roman" w:cs="Times New Roman"/>
        </w:rPr>
      </w:pPr>
      <w:r w:rsidRPr="003859C8">
        <w:rPr>
          <w:rFonts w:ascii="Times New Roman" w:eastAsia="Calibri" w:hAnsi="Times New Roman" w:cs="Times New Roman"/>
          <w:color w:val="000000"/>
        </w:rPr>
        <w:t>е</w:t>
      </w:r>
      <w:r w:rsidR="00F40270" w:rsidRPr="003859C8">
        <w:rPr>
          <w:rFonts w:ascii="Times New Roman" w:eastAsia="Calibri" w:hAnsi="Times New Roman" w:cs="Times New Roman"/>
          <w:color w:val="000000"/>
        </w:rPr>
        <w:t>жедневно контролировать правильность отражения операций по счету, остаток денежных средств по счету посредством выбранного способа информирования о совершении операций с использованием банковской карты</w:t>
      </w:r>
      <w:r w:rsidR="00F40270" w:rsidRPr="003859C8">
        <w:rPr>
          <w:rFonts w:ascii="Times New Roman" w:eastAsia="Calibri" w:hAnsi="Times New Roman" w:cs="Times New Roman"/>
        </w:rPr>
        <w:t>;</w:t>
      </w:r>
    </w:p>
    <w:p w14:paraId="21071930" w14:textId="01DFCE7E" w:rsidR="00F40270" w:rsidRPr="003859C8" w:rsidRDefault="002725CB" w:rsidP="003859C8">
      <w:pPr>
        <w:numPr>
          <w:ilvl w:val="2"/>
          <w:numId w:val="30"/>
        </w:numPr>
        <w:tabs>
          <w:tab w:val="left" w:pos="426"/>
          <w:tab w:val="left" w:pos="567"/>
        </w:tabs>
        <w:spacing w:after="0" w:line="240" w:lineRule="auto"/>
        <w:ind w:left="0" w:firstLine="0"/>
        <w:jc w:val="both"/>
        <w:rPr>
          <w:rFonts w:ascii="Times New Roman" w:eastAsia="Calibri" w:hAnsi="Times New Roman" w:cs="Times New Roman"/>
        </w:rPr>
      </w:pPr>
      <w:r w:rsidRPr="003859C8">
        <w:rPr>
          <w:rFonts w:ascii="Times New Roman" w:eastAsia="Calibri" w:hAnsi="Times New Roman" w:cs="Times New Roman"/>
          <w:color w:val="000000"/>
        </w:rPr>
        <w:t>в</w:t>
      </w:r>
      <w:r w:rsidR="00F40270" w:rsidRPr="003859C8">
        <w:rPr>
          <w:rFonts w:ascii="Times New Roman" w:eastAsia="Calibri" w:hAnsi="Times New Roman" w:cs="Times New Roman"/>
          <w:color w:val="000000"/>
        </w:rPr>
        <w:t xml:space="preserve"> случае утраты Карты и/или ее использования без согласия клиента уведомить Банк по телефону 8-800-200-20-86, 8-423-240-79-15</w:t>
      </w:r>
      <w:r w:rsidR="00F40270" w:rsidRPr="003859C8">
        <w:rPr>
          <w:rFonts w:ascii="Times New Roman" w:eastAsia="Calibri" w:hAnsi="Times New Roman" w:cs="Times New Roman"/>
        </w:rPr>
        <w:t xml:space="preserve"> </w:t>
      </w:r>
      <w:r w:rsidR="00F40270" w:rsidRPr="003859C8">
        <w:rPr>
          <w:rFonts w:ascii="Times New Roman" w:eastAsia="Calibri" w:hAnsi="Times New Roman" w:cs="Times New Roman"/>
          <w:color w:val="000000"/>
        </w:rPr>
        <w:t>или Процессинговый Центр ООО «Таможенная карта» по тел. (495)  232-37-23, незамедлительно после обнаружения факта утраты карты и/или ее использования, но не позднее дня, следующего за днем формирования выписки на бумажном носителе, предоставляемой в отделении Банка, либо сформированной клиентом самостоятельно в системе «</w:t>
      </w:r>
      <w:r w:rsidR="00F40270" w:rsidRPr="003859C8">
        <w:rPr>
          <w:rFonts w:ascii="Times New Roman" w:eastAsia="Calibri" w:hAnsi="Times New Roman" w:cs="Times New Roman"/>
          <w:color w:val="000000"/>
          <w:lang w:val="en-US"/>
        </w:rPr>
        <w:t>iBank</w:t>
      </w:r>
      <w:r w:rsidR="00F40270" w:rsidRPr="003859C8">
        <w:rPr>
          <w:rFonts w:ascii="Times New Roman" w:eastAsia="Calibri" w:hAnsi="Times New Roman" w:cs="Times New Roman"/>
          <w:color w:val="000000"/>
        </w:rPr>
        <w:t>2», в которой присутствует информация об операции, проведенной без согласия клиента, и не позднее 2-х банковских дней в письменном виде представить Банку заявление о блокировке Карты. Если в течение указанного срока клиент не сообщит в Банк об утрате карты и/или ее несанкционированном использовании, то впоследствии претензии от клиента по указанным операциям не подлежат удовлетворению.</w:t>
      </w:r>
    </w:p>
    <w:p w14:paraId="21071931" w14:textId="77777777" w:rsidR="00F40270" w:rsidRPr="003859C8" w:rsidRDefault="00F40270" w:rsidP="003859C8">
      <w:pPr>
        <w:tabs>
          <w:tab w:val="left" w:pos="426"/>
        </w:tabs>
        <w:spacing w:after="0" w:line="240" w:lineRule="auto"/>
        <w:jc w:val="both"/>
        <w:rPr>
          <w:rFonts w:ascii="Times New Roman" w:eastAsia="Calibri" w:hAnsi="Times New Roman" w:cs="Times New Roman"/>
        </w:rPr>
      </w:pPr>
      <w:r w:rsidRPr="003859C8">
        <w:rPr>
          <w:rFonts w:ascii="Times New Roman" w:eastAsia="Calibri" w:hAnsi="Times New Roman" w:cs="Times New Roman"/>
        </w:rPr>
        <w:t>2.4.Предприятие самостоятельно определяет порядок отчетности Держателя Карты перед Клиентом за средства, израсходованные со Счета карты.</w:t>
      </w:r>
    </w:p>
    <w:p w14:paraId="21071932" w14:textId="77777777" w:rsidR="00F40270" w:rsidRPr="003859C8" w:rsidRDefault="00F40270" w:rsidP="003859C8">
      <w:pPr>
        <w:tabs>
          <w:tab w:val="left" w:pos="426"/>
        </w:tabs>
        <w:spacing w:after="0" w:line="240" w:lineRule="auto"/>
        <w:jc w:val="both"/>
        <w:rPr>
          <w:rFonts w:ascii="Times New Roman" w:eastAsia="Calibri" w:hAnsi="Times New Roman" w:cs="Times New Roman"/>
        </w:rPr>
      </w:pPr>
      <w:r w:rsidRPr="003859C8">
        <w:rPr>
          <w:rFonts w:ascii="Times New Roman" w:eastAsia="Calibri" w:hAnsi="Times New Roman" w:cs="Times New Roman"/>
        </w:rPr>
        <w:t>2.5.Счет карты Клиента открывается при наличии расчетного счета Клиента, открытого в Банке. Настоящие Условия действуют в соответствии с законодательством РФ и установленными на основании его банковскими правилами. Во всем остальном, что не предусмотрено настоящими Условиями,  стороны  руководствуются  Гражданским  кодексом  РФ, а  также  иным  действующим  законодательством  Российской  Федерации.</w:t>
      </w:r>
    </w:p>
    <w:p w14:paraId="21071933" w14:textId="77777777" w:rsidR="00F40270" w:rsidRPr="003859C8" w:rsidRDefault="00F40270" w:rsidP="003859C8">
      <w:pPr>
        <w:tabs>
          <w:tab w:val="left" w:pos="426"/>
        </w:tabs>
        <w:spacing w:after="0" w:line="240" w:lineRule="auto"/>
        <w:jc w:val="both"/>
        <w:rPr>
          <w:rFonts w:ascii="Times New Roman" w:eastAsia="Calibri" w:hAnsi="Times New Roman" w:cs="Times New Roman"/>
        </w:rPr>
      </w:pPr>
      <w:r w:rsidRPr="003859C8">
        <w:rPr>
          <w:rFonts w:ascii="Times New Roman" w:eastAsia="Calibri" w:hAnsi="Times New Roman" w:cs="Times New Roman"/>
        </w:rPr>
        <w:t>2.6.В связи с тем обстоятельством, что по технологии проведения платежей с применением Таможенной карты одним из обязательных условий является наличие достаточных денежных средств на корреспондентском счете Банка, открытого в небанковской кредитной организации «Межбанковский кредитный союз» в г. Москва, и в целях своевременного пополнения данного корреспондентского счета Банком, Клиент обязан обеспечить зачисление необходимых для осуществления платежа по Таможенной карте средств на корреспондентский счет или в кассу Банка не позднее 16:00 рабочего дня, предшествующего дню проведения операций по Карте. В случае не выполнения предприятием данного условия Банк не несет ответственности перед Клиентом за несвоевременное проведение платежа по Таможенной карте.</w:t>
      </w:r>
    </w:p>
    <w:p w14:paraId="21071935" w14:textId="77777777" w:rsidR="00F40270" w:rsidRPr="003859C8" w:rsidRDefault="00F40270" w:rsidP="003859C8">
      <w:pPr>
        <w:numPr>
          <w:ilvl w:val="0"/>
          <w:numId w:val="25"/>
        </w:numPr>
        <w:tabs>
          <w:tab w:val="num" w:pos="0"/>
          <w:tab w:val="left" w:pos="426"/>
        </w:tabs>
        <w:spacing w:after="0" w:line="240" w:lineRule="auto"/>
        <w:jc w:val="center"/>
        <w:rPr>
          <w:rFonts w:ascii="Times New Roman" w:eastAsia="Calibri" w:hAnsi="Times New Roman" w:cs="Times New Roman"/>
          <w:b/>
        </w:rPr>
      </w:pPr>
      <w:r w:rsidRPr="003859C8">
        <w:rPr>
          <w:rFonts w:ascii="Times New Roman" w:eastAsia="Calibri" w:hAnsi="Times New Roman" w:cs="Times New Roman"/>
          <w:b/>
        </w:rPr>
        <w:t>Права Клиента</w:t>
      </w:r>
    </w:p>
    <w:p w14:paraId="21071936" w14:textId="77777777" w:rsidR="00F40270" w:rsidRPr="003859C8" w:rsidRDefault="00F40270" w:rsidP="003859C8">
      <w:pPr>
        <w:tabs>
          <w:tab w:val="left" w:pos="426"/>
        </w:tabs>
        <w:autoSpaceDE w:val="0"/>
        <w:autoSpaceDN w:val="0"/>
        <w:adjustRightInd w:val="0"/>
        <w:spacing w:after="0" w:line="240" w:lineRule="auto"/>
        <w:jc w:val="both"/>
        <w:rPr>
          <w:rFonts w:ascii="Times New Roman" w:eastAsia="Calibri" w:hAnsi="Times New Roman" w:cs="Times New Roman"/>
        </w:rPr>
      </w:pPr>
      <w:r w:rsidRPr="003859C8">
        <w:rPr>
          <w:rFonts w:ascii="Times New Roman" w:eastAsia="Calibri" w:hAnsi="Times New Roman" w:cs="Times New Roman"/>
        </w:rPr>
        <w:t>3.1.</w:t>
      </w:r>
      <w:r w:rsidRPr="003859C8">
        <w:rPr>
          <w:rFonts w:ascii="Times New Roman" w:eastAsia="Calibri" w:hAnsi="Times New Roman" w:cs="Times New Roman"/>
        </w:rPr>
        <w:tab/>
        <w:t xml:space="preserve"> Получать выписки по счету: на руки в офисе Банка, в системе «iBank2».</w:t>
      </w:r>
      <w:r w:rsidRPr="003859C8">
        <w:rPr>
          <w:rFonts w:ascii="Times New Roman" w:eastAsia="Calibri" w:hAnsi="Times New Roman" w:cs="Times New Roman"/>
        </w:rPr>
        <w:tab/>
      </w:r>
    </w:p>
    <w:p w14:paraId="21071937" w14:textId="77777777" w:rsidR="00F40270" w:rsidRPr="003859C8" w:rsidRDefault="00F40270" w:rsidP="003859C8">
      <w:pPr>
        <w:tabs>
          <w:tab w:val="left" w:pos="426"/>
        </w:tabs>
        <w:autoSpaceDE w:val="0"/>
        <w:autoSpaceDN w:val="0"/>
        <w:adjustRightInd w:val="0"/>
        <w:spacing w:after="0" w:line="240" w:lineRule="auto"/>
        <w:jc w:val="both"/>
        <w:rPr>
          <w:rFonts w:ascii="Times New Roman" w:eastAsia="Calibri" w:hAnsi="Times New Roman" w:cs="Times New Roman"/>
        </w:rPr>
      </w:pPr>
      <w:r w:rsidRPr="003859C8">
        <w:rPr>
          <w:rFonts w:ascii="Times New Roman" w:eastAsia="Calibri" w:hAnsi="Times New Roman" w:cs="Times New Roman"/>
        </w:rPr>
        <w:t>3.2. Требовать от Банка обоснования списанных сумм со счета и предъявлять претензии по выписке. Истребовать от Банка обоснование списаний сумм со Счета Карты и предъявить претензии по выписке, представленной Банком по операциям, в течение 30-ти (Тридцати) календарных дней с даты подготовки Банком выписки. Под «обоснованием списания» понимается платежный документ из ООО «Таможенная карта», подтверждающий списание средств со счета, в соответствии с Тарифами Банка с указанием даты, суммы и валюты операции по Карте.</w:t>
      </w:r>
    </w:p>
    <w:p w14:paraId="21071938" w14:textId="1E12288E" w:rsidR="00F40270" w:rsidRPr="003859C8" w:rsidRDefault="00F40270" w:rsidP="003859C8">
      <w:pPr>
        <w:pStyle w:val="afa"/>
        <w:numPr>
          <w:ilvl w:val="1"/>
          <w:numId w:val="9"/>
        </w:numPr>
        <w:tabs>
          <w:tab w:val="clear" w:pos="360"/>
          <w:tab w:val="left" w:pos="0"/>
          <w:tab w:val="left" w:pos="426"/>
        </w:tabs>
        <w:spacing w:after="0" w:line="240" w:lineRule="auto"/>
        <w:ind w:left="0" w:firstLine="0"/>
        <w:jc w:val="both"/>
        <w:rPr>
          <w:rFonts w:ascii="Times New Roman" w:eastAsia="Calibri" w:hAnsi="Times New Roman" w:cs="Times New Roman"/>
        </w:rPr>
      </w:pPr>
      <w:r w:rsidRPr="003859C8">
        <w:rPr>
          <w:rFonts w:ascii="Times New Roman" w:eastAsia="Calibri" w:hAnsi="Times New Roman" w:cs="Times New Roman"/>
        </w:rPr>
        <w:t>В порядке, установленном Правилами, получать выписки по Счету Карты по всем транзакциям Держателей Карт, проведенным Банком в течение предыдущего месяца.</w:t>
      </w:r>
    </w:p>
    <w:p w14:paraId="21071939" w14:textId="77777777" w:rsidR="00F40270" w:rsidRPr="003859C8" w:rsidRDefault="00F40270" w:rsidP="003859C8">
      <w:pPr>
        <w:numPr>
          <w:ilvl w:val="1"/>
          <w:numId w:val="9"/>
        </w:numPr>
        <w:tabs>
          <w:tab w:val="clear" w:pos="360"/>
          <w:tab w:val="left" w:pos="0"/>
          <w:tab w:val="left" w:pos="426"/>
        </w:tabs>
        <w:spacing w:after="0" w:line="240" w:lineRule="auto"/>
        <w:ind w:left="0" w:firstLine="0"/>
        <w:jc w:val="both"/>
        <w:rPr>
          <w:rFonts w:ascii="Times New Roman" w:eastAsia="Calibri" w:hAnsi="Times New Roman" w:cs="Times New Roman"/>
        </w:rPr>
      </w:pPr>
      <w:r w:rsidRPr="003859C8">
        <w:rPr>
          <w:rFonts w:ascii="Times New Roman" w:eastAsia="Calibri" w:hAnsi="Times New Roman" w:cs="Times New Roman"/>
        </w:rPr>
        <w:t>Направить в Банк письменное ходатайство с просьбой прекратить или приостановить действие Карты, а также письменное ходатайство о возобновлении операций по Карте. Приостановление операций по Карте может быть произведено также по телефонному звонку Держателя Карты в Банк в случае идентификации Держателя Карты по кодовому слову, указанному в Заявлении на изготовление Карты.</w:t>
      </w:r>
    </w:p>
    <w:p w14:paraId="2107193A" w14:textId="77777777" w:rsidR="00F40270" w:rsidRPr="003859C8" w:rsidRDefault="00F40270" w:rsidP="003859C8">
      <w:pPr>
        <w:numPr>
          <w:ilvl w:val="1"/>
          <w:numId w:val="9"/>
        </w:numPr>
        <w:tabs>
          <w:tab w:val="clear" w:pos="360"/>
          <w:tab w:val="left" w:pos="0"/>
          <w:tab w:val="left" w:pos="426"/>
        </w:tabs>
        <w:spacing w:after="0" w:line="240" w:lineRule="auto"/>
        <w:ind w:left="0" w:firstLine="0"/>
        <w:jc w:val="both"/>
        <w:rPr>
          <w:rFonts w:ascii="Times New Roman" w:eastAsia="Calibri" w:hAnsi="Times New Roman" w:cs="Times New Roman"/>
        </w:rPr>
      </w:pPr>
      <w:r w:rsidRPr="003859C8">
        <w:rPr>
          <w:rFonts w:ascii="Times New Roman" w:eastAsia="Calibri" w:hAnsi="Times New Roman" w:cs="Times New Roman"/>
        </w:rPr>
        <w:t xml:space="preserve">Пополнять Счет Карты в соответствии с действующим законодательством РФ, </w:t>
      </w:r>
      <w:r w:rsidRPr="003859C8">
        <w:rPr>
          <w:rFonts w:ascii="Times New Roman" w:eastAsia="Calibri" w:hAnsi="Times New Roman" w:cs="Times New Roman"/>
          <w:color w:val="000000"/>
        </w:rPr>
        <w:t>«Правилами использования банковских карт ПАО АКБ «Приморье».</w:t>
      </w:r>
    </w:p>
    <w:p w14:paraId="2107193C" w14:textId="77777777" w:rsidR="00F40270" w:rsidRPr="003859C8" w:rsidRDefault="00F40270" w:rsidP="003859C8">
      <w:pPr>
        <w:numPr>
          <w:ilvl w:val="0"/>
          <w:numId w:val="9"/>
        </w:numPr>
        <w:tabs>
          <w:tab w:val="num" w:pos="426"/>
          <w:tab w:val="num" w:pos="705"/>
        </w:tabs>
        <w:spacing w:after="0" w:line="240" w:lineRule="auto"/>
        <w:jc w:val="center"/>
        <w:rPr>
          <w:rFonts w:ascii="Times New Roman" w:eastAsia="Calibri" w:hAnsi="Times New Roman" w:cs="Times New Roman"/>
          <w:b/>
        </w:rPr>
      </w:pPr>
      <w:r w:rsidRPr="003859C8">
        <w:rPr>
          <w:rFonts w:ascii="Times New Roman" w:eastAsia="Calibri" w:hAnsi="Times New Roman" w:cs="Times New Roman"/>
          <w:b/>
        </w:rPr>
        <w:t>Обязанности Банка</w:t>
      </w:r>
    </w:p>
    <w:p w14:paraId="2107193D" w14:textId="77777777" w:rsidR="00F40270" w:rsidRPr="003859C8" w:rsidRDefault="00F40270" w:rsidP="003859C8">
      <w:pPr>
        <w:numPr>
          <w:ilvl w:val="1"/>
          <w:numId w:val="27"/>
        </w:numPr>
        <w:tabs>
          <w:tab w:val="clear" w:pos="705"/>
          <w:tab w:val="num" w:pos="0"/>
          <w:tab w:val="num" w:pos="426"/>
        </w:tabs>
        <w:spacing w:after="0" w:line="240" w:lineRule="auto"/>
        <w:ind w:left="0" w:firstLine="0"/>
        <w:jc w:val="both"/>
        <w:rPr>
          <w:rFonts w:ascii="Times New Roman" w:eastAsia="Calibri" w:hAnsi="Times New Roman" w:cs="Times New Roman"/>
        </w:rPr>
      </w:pPr>
      <w:r w:rsidRPr="003859C8">
        <w:rPr>
          <w:rFonts w:ascii="Times New Roman" w:eastAsia="Calibri" w:hAnsi="Times New Roman" w:cs="Times New Roman"/>
          <w:color w:val="000000"/>
        </w:rPr>
        <w:t>Обеспечить выпуск Карт не позднее 10 рабочих дней с даты зачисления средств за выпуск Карт Клиента на счета Банка и обеспечить обслуживание Карт в установленном порядке согласно настоящим Условиям, Правилам и Тарифам.</w:t>
      </w:r>
      <w:r w:rsidRPr="003859C8">
        <w:rPr>
          <w:rFonts w:ascii="Times New Roman" w:eastAsia="Calibri" w:hAnsi="Times New Roman" w:cs="Times New Roman"/>
        </w:rPr>
        <w:t xml:space="preserve"> Банк выпускает для Клиента Карту категории, указанной в Заявлении Клиента. Категория Карты может быть изменена на основании письменного заявления Клиента.</w:t>
      </w:r>
    </w:p>
    <w:p w14:paraId="2107193E" w14:textId="77777777" w:rsidR="00F40270" w:rsidRPr="003859C8" w:rsidRDefault="00F40270" w:rsidP="003859C8">
      <w:pPr>
        <w:numPr>
          <w:ilvl w:val="1"/>
          <w:numId w:val="27"/>
        </w:numPr>
        <w:tabs>
          <w:tab w:val="clear" w:pos="705"/>
          <w:tab w:val="num" w:pos="0"/>
          <w:tab w:val="num" w:pos="426"/>
        </w:tabs>
        <w:spacing w:after="0" w:line="240" w:lineRule="auto"/>
        <w:ind w:left="0" w:firstLine="0"/>
        <w:jc w:val="both"/>
        <w:rPr>
          <w:rFonts w:ascii="Times New Roman" w:eastAsia="Calibri" w:hAnsi="Times New Roman" w:cs="Times New Roman"/>
        </w:rPr>
      </w:pPr>
      <w:r w:rsidRPr="003859C8">
        <w:rPr>
          <w:rFonts w:ascii="Times New Roman" w:eastAsia="Calibri" w:hAnsi="Times New Roman" w:cs="Times New Roman"/>
        </w:rPr>
        <w:t>Обеспечить выпуск и обслуживание Карт в соответствии с настоящими Условиями, Правилами и Тарифами Банка Банк выпускает для Клиента Карту категории, указанной в Заявлении Клиента. Категория Карты может быть изменена на основании письменного заявления Клиента.</w:t>
      </w:r>
    </w:p>
    <w:p w14:paraId="2107193F" w14:textId="77777777" w:rsidR="00F40270" w:rsidRPr="003859C8" w:rsidRDefault="00F40270" w:rsidP="003859C8">
      <w:pPr>
        <w:numPr>
          <w:ilvl w:val="1"/>
          <w:numId w:val="26"/>
        </w:numPr>
        <w:tabs>
          <w:tab w:val="clear" w:pos="705"/>
          <w:tab w:val="num" w:pos="0"/>
          <w:tab w:val="num" w:pos="426"/>
        </w:tabs>
        <w:spacing w:after="0" w:line="240" w:lineRule="auto"/>
        <w:ind w:left="0" w:firstLine="0"/>
        <w:jc w:val="both"/>
        <w:rPr>
          <w:rFonts w:ascii="Times New Roman" w:eastAsia="Calibri" w:hAnsi="Times New Roman" w:cs="Times New Roman"/>
        </w:rPr>
      </w:pPr>
      <w:r w:rsidRPr="003859C8">
        <w:rPr>
          <w:rFonts w:ascii="Times New Roman" w:eastAsia="Calibri" w:hAnsi="Times New Roman" w:cs="Times New Roman"/>
        </w:rPr>
        <w:t>Производить зачисление денежных средств на Счет Карты не позднее следующего банковского дня с момента поступления в Банк выписки, свидетельствующей о зачислении денежных средств на счет, предназначенный для пополнения Счетов Карт, с приложением подтверждения о зачислении средств.</w:t>
      </w:r>
    </w:p>
    <w:p w14:paraId="21071940" w14:textId="77777777" w:rsidR="00F40270" w:rsidRPr="003859C8" w:rsidRDefault="00F40270" w:rsidP="003859C8">
      <w:pPr>
        <w:numPr>
          <w:ilvl w:val="1"/>
          <w:numId w:val="26"/>
        </w:numPr>
        <w:tabs>
          <w:tab w:val="clear" w:pos="705"/>
          <w:tab w:val="num" w:pos="0"/>
          <w:tab w:val="num" w:pos="426"/>
        </w:tabs>
        <w:spacing w:after="0" w:line="240" w:lineRule="auto"/>
        <w:ind w:left="0" w:firstLine="0"/>
        <w:jc w:val="both"/>
        <w:rPr>
          <w:rFonts w:ascii="Times New Roman" w:eastAsia="Calibri" w:hAnsi="Times New Roman" w:cs="Times New Roman"/>
        </w:rPr>
      </w:pPr>
      <w:r w:rsidRPr="003859C8">
        <w:rPr>
          <w:rFonts w:ascii="Times New Roman" w:eastAsia="Calibri" w:hAnsi="Times New Roman" w:cs="Times New Roman"/>
        </w:rPr>
        <w:lastRenderedPageBreak/>
        <w:t>Без дополнительного распоряжения Клиента осуществлять списание сумм таможенных платежей Клиента со Счета Карты для перечисления их в пользу получателей таможенных платежей на основании счетов (чеков, слипов) электронного терминала, поступающих от таможни или иного получателя таможенного платежа, содержащих дату, сумму и валюту операции (транзакции) Клиента по Карте.</w:t>
      </w:r>
    </w:p>
    <w:p w14:paraId="21071941" w14:textId="77777777" w:rsidR="00F40270" w:rsidRPr="003859C8" w:rsidRDefault="00F40270" w:rsidP="003859C8">
      <w:pPr>
        <w:numPr>
          <w:ilvl w:val="1"/>
          <w:numId w:val="26"/>
        </w:numPr>
        <w:tabs>
          <w:tab w:val="clear" w:pos="705"/>
          <w:tab w:val="num" w:pos="0"/>
          <w:tab w:val="num" w:pos="426"/>
        </w:tabs>
        <w:spacing w:after="0" w:line="240" w:lineRule="auto"/>
        <w:ind w:left="0" w:firstLine="0"/>
        <w:jc w:val="both"/>
        <w:rPr>
          <w:rFonts w:ascii="Times New Roman" w:eastAsia="Calibri" w:hAnsi="Times New Roman" w:cs="Times New Roman"/>
        </w:rPr>
      </w:pPr>
      <w:r w:rsidRPr="003859C8">
        <w:rPr>
          <w:rFonts w:ascii="Times New Roman" w:eastAsia="Calibri" w:hAnsi="Times New Roman" w:cs="Times New Roman"/>
        </w:rPr>
        <w:t>По получении от Клиента/Держателя Карты информации о необходимости приостановить операции по Карте (п.3.3. настоящих Условий) принять незамедлительные меры по предотвращению незаконного использования Карты, то есть приостановить действие Карты.</w:t>
      </w:r>
    </w:p>
    <w:p w14:paraId="21071942" w14:textId="77777777" w:rsidR="00F40270" w:rsidRPr="003859C8" w:rsidRDefault="00F40270" w:rsidP="003859C8">
      <w:pPr>
        <w:numPr>
          <w:ilvl w:val="1"/>
          <w:numId w:val="26"/>
        </w:numPr>
        <w:tabs>
          <w:tab w:val="clear" w:pos="705"/>
          <w:tab w:val="num" w:pos="0"/>
          <w:tab w:val="num" w:pos="426"/>
        </w:tabs>
        <w:spacing w:after="0" w:line="240" w:lineRule="auto"/>
        <w:ind w:left="0" w:firstLine="0"/>
        <w:jc w:val="both"/>
        <w:rPr>
          <w:rFonts w:ascii="Times New Roman" w:eastAsia="Calibri" w:hAnsi="Times New Roman" w:cs="Times New Roman"/>
        </w:rPr>
      </w:pPr>
      <w:r w:rsidRPr="003859C8">
        <w:rPr>
          <w:rFonts w:ascii="Times New Roman" w:eastAsia="Calibri" w:hAnsi="Times New Roman" w:cs="Times New Roman"/>
        </w:rPr>
        <w:t>При получении письменного отказа Клиента от использования Карты или при окончании срока ее действия в течение 5-ти (Пяти) рабочих дней с момента возврата Клиентом Карты в Банк перевести сумму остатка денежных средств со Счета Карты на счет, указанный Клиентом, если такой перевод не противоречит законодательству Российской Федерации, за вычетом денежных средств, заблокированных на Счете Карты в результате поступления авторизационных запросов (сумм предавторизованных транзакций), сумм комиссий Банка и процентов за овердрафт. Суммы предавторизованных транзакций возвращаются на счет, указанный Клиентом, в течение 5-ти (Пяти) рабочих дней после предоставления последним в Банк письменного заявления о возврате сумм предавторизованных транзакций с отметкой таможни или иного получателя таможенного платежа, заблокировавшего данную сумму, о прекращении обязательств Клиента перед получателем таможенного платежа по данным транзакциям.</w:t>
      </w:r>
    </w:p>
    <w:p w14:paraId="21071943" w14:textId="77777777" w:rsidR="00F40270" w:rsidRPr="003859C8" w:rsidRDefault="00F40270" w:rsidP="003859C8">
      <w:pPr>
        <w:numPr>
          <w:ilvl w:val="1"/>
          <w:numId w:val="26"/>
        </w:numPr>
        <w:tabs>
          <w:tab w:val="clear" w:pos="705"/>
          <w:tab w:val="num" w:pos="0"/>
          <w:tab w:val="num" w:pos="426"/>
        </w:tabs>
        <w:spacing w:after="0" w:line="240" w:lineRule="auto"/>
        <w:ind w:left="0" w:firstLine="0"/>
        <w:jc w:val="both"/>
        <w:rPr>
          <w:rFonts w:ascii="Times New Roman" w:eastAsia="Calibri" w:hAnsi="Times New Roman" w:cs="Times New Roman"/>
        </w:rPr>
      </w:pPr>
      <w:r w:rsidRPr="003859C8">
        <w:rPr>
          <w:rFonts w:ascii="Times New Roman" w:eastAsia="Calibri" w:hAnsi="Times New Roman" w:cs="Times New Roman"/>
          <w:color w:val="000000"/>
        </w:rPr>
        <w:t>Информировать Клиента о совершении операций с использованием Карты одним из следующих способов, выбранных Клиентом.</w:t>
      </w:r>
    </w:p>
    <w:p w14:paraId="21071944" w14:textId="77777777" w:rsidR="00F40270" w:rsidRPr="003859C8" w:rsidRDefault="00F40270" w:rsidP="003859C8">
      <w:pPr>
        <w:tabs>
          <w:tab w:val="num" w:pos="426"/>
        </w:tabs>
        <w:spacing w:after="0" w:line="240" w:lineRule="auto"/>
        <w:jc w:val="both"/>
        <w:rPr>
          <w:rFonts w:ascii="Times New Roman" w:eastAsia="Calibri" w:hAnsi="Times New Roman" w:cs="Times New Roman"/>
          <w:color w:val="000000"/>
        </w:rPr>
      </w:pPr>
      <w:r w:rsidRPr="003859C8">
        <w:rPr>
          <w:rFonts w:ascii="Times New Roman" w:eastAsia="Calibri" w:hAnsi="Times New Roman" w:cs="Times New Roman"/>
          <w:color w:val="000000"/>
        </w:rPr>
        <w:t>•</w:t>
      </w:r>
      <w:r w:rsidRPr="003859C8">
        <w:rPr>
          <w:rFonts w:ascii="Times New Roman" w:eastAsia="Calibri" w:hAnsi="Times New Roman" w:cs="Times New Roman"/>
          <w:color w:val="000000"/>
        </w:rPr>
        <w:tab/>
        <w:t>выписка в системе «iBank2»  (при выборе данного способа, Клиент обязуется входить в систему ежедневно и отслеживать выписки);</w:t>
      </w:r>
    </w:p>
    <w:p w14:paraId="21071945" w14:textId="77777777" w:rsidR="00F40270" w:rsidRPr="003859C8" w:rsidRDefault="00F40270" w:rsidP="003859C8">
      <w:pPr>
        <w:tabs>
          <w:tab w:val="num" w:pos="426"/>
        </w:tabs>
        <w:spacing w:after="0" w:line="240" w:lineRule="auto"/>
        <w:jc w:val="both"/>
        <w:rPr>
          <w:rFonts w:ascii="Times New Roman" w:eastAsia="Calibri" w:hAnsi="Times New Roman" w:cs="Times New Roman"/>
          <w:color w:val="000000"/>
        </w:rPr>
      </w:pPr>
      <w:r w:rsidRPr="003859C8">
        <w:rPr>
          <w:rFonts w:ascii="Times New Roman" w:eastAsia="Calibri" w:hAnsi="Times New Roman" w:cs="Times New Roman"/>
          <w:color w:val="000000"/>
        </w:rPr>
        <w:t>•</w:t>
      </w:r>
      <w:r w:rsidRPr="003859C8">
        <w:rPr>
          <w:rFonts w:ascii="Times New Roman" w:eastAsia="Calibri" w:hAnsi="Times New Roman" w:cs="Times New Roman"/>
          <w:color w:val="000000"/>
        </w:rPr>
        <w:tab/>
        <w:t>выписка на бумажном носителе (выписка печатается в отделении Банка ежедневно, при наличии операций по Счету). При выборе данного способа, Клиент обязуется каждый рабочий день получать выписки в отделении Банка (в случае их формирования и печати).</w:t>
      </w:r>
    </w:p>
    <w:p w14:paraId="21071946" w14:textId="77777777" w:rsidR="00F40270" w:rsidRPr="003859C8" w:rsidRDefault="00F40270" w:rsidP="003859C8">
      <w:pPr>
        <w:tabs>
          <w:tab w:val="num" w:pos="426"/>
        </w:tabs>
        <w:spacing w:after="0" w:line="240" w:lineRule="auto"/>
        <w:ind w:firstLine="567"/>
        <w:jc w:val="both"/>
        <w:rPr>
          <w:rFonts w:ascii="Times New Roman" w:eastAsia="Calibri" w:hAnsi="Times New Roman" w:cs="Times New Roman"/>
          <w:color w:val="000000"/>
        </w:rPr>
      </w:pPr>
      <w:r w:rsidRPr="003859C8">
        <w:rPr>
          <w:rFonts w:ascii="Times New Roman" w:eastAsia="Calibri" w:hAnsi="Times New Roman" w:cs="Times New Roman"/>
          <w:color w:val="000000"/>
        </w:rPr>
        <w:t>Обязанность Банка по информированию Клиента считается исполненной в момент отправки соответствующего уведомления.</w:t>
      </w:r>
    </w:p>
    <w:p w14:paraId="21071947" w14:textId="77777777" w:rsidR="00F40270" w:rsidRPr="003859C8" w:rsidRDefault="00F40270" w:rsidP="003859C8">
      <w:pPr>
        <w:numPr>
          <w:ilvl w:val="1"/>
          <w:numId w:val="26"/>
        </w:numPr>
        <w:tabs>
          <w:tab w:val="clear" w:pos="705"/>
          <w:tab w:val="num" w:pos="0"/>
          <w:tab w:val="num" w:pos="426"/>
        </w:tabs>
        <w:spacing w:after="0" w:line="240" w:lineRule="auto"/>
        <w:ind w:left="0" w:firstLine="0"/>
        <w:jc w:val="both"/>
        <w:rPr>
          <w:rFonts w:ascii="Times New Roman" w:eastAsia="Calibri" w:hAnsi="Times New Roman" w:cs="Times New Roman"/>
          <w:color w:val="000000"/>
        </w:rPr>
      </w:pPr>
      <w:r w:rsidRPr="003859C8">
        <w:rPr>
          <w:rFonts w:ascii="Times New Roman" w:eastAsia="Calibri" w:hAnsi="Times New Roman" w:cs="Times New Roman"/>
          <w:color w:val="000000"/>
        </w:rPr>
        <w:t>Рассматривать заявления клиента, в том числе касательно спорных операций по картам, и предоставлять результаты их рассмотрения в срок не более 30 дней со дня получения заявления.</w:t>
      </w:r>
    </w:p>
    <w:p w14:paraId="4B98C357" w14:textId="682F5EE1" w:rsidR="00AA4184" w:rsidRPr="003859C8" w:rsidRDefault="00AA4184" w:rsidP="003859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lang w:eastAsia="ru-RU"/>
        </w:rPr>
      </w:pPr>
      <w:r w:rsidRPr="003859C8">
        <w:rPr>
          <w:rFonts w:ascii="Times New Roman" w:eastAsia="Calibri" w:hAnsi="Times New Roman" w:cs="Times New Roman"/>
          <w:color w:val="000000"/>
        </w:rPr>
        <w:t>4.8. По операциям, в отношении у которых у Банка возникают подозрения в о</w:t>
      </w:r>
      <w:r w:rsidRPr="003859C8">
        <w:rPr>
          <w:rFonts w:ascii="Times New Roman" w:eastAsia="Times New Roman" w:hAnsi="Times New Roman" w:cs="Times New Roman"/>
          <w:lang w:eastAsia="ru-RU"/>
        </w:rPr>
        <w:t xml:space="preserve">существлении перевода денежных средств без согласия клиента, Банк блокирует карту(ы) и осуществляет в отношении уменьшения остатка электронных денежных средств плательщика действия, предусмотренные </w:t>
      </w:r>
      <w:r w:rsidRPr="003859C8">
        <w:rPr>
          <w:rFonts w:ascii="Times New Roman" w:eastAsia="Times New Roman" w:hAnsi="Times New Roman" w:cs="Times New Roman"/>
          <w:b/>
          <w:lang w:eastAsia="ru-RU"/>
        </w:rPr>
        <w:t>п.3.2.10-3.2.12</w:t>
      </w:r>
      <w:r w:rsidRPr="003859C8">
        <w:rPr>
          <w:rFonts w:ascii="Times New Roman" w:eastAsia="Times New Roman" w:hAnsi="Times New Roman" w:cs="Times New Roman"/>
          <w:lang w:eastAsia="ru-RU"/>
        </w:rPr>
        <w:t xml:space="preserve"> Общих условий настоящего договора.</w:t>
      </w:r>
    </w:p>
    <w:p w14:paraId="21071949" w14:textId="77777777" w:rsidR="00F40270" w:rsidRPr="003859C8" w:rsidRDefault="00F40270" w:rsidP="003859C8">
      <w:pPr>
        <w:numPr>
          <w:ilvl w:val="0"/>
          <w:numId w:val="26"/>
        </w:numPr>
        <w:tabs>
          <w:tab w:val="num" w:pos="0"/>
        </w:tabs>
        <w:spacing w:after="0" w:line="240" w:lineRule="auto"/>
        <w:jc w:val="center"/>
        <w:rPr>
          <w:rFonts w:ascii="Times New Roman" w:eastAsia="Calibri" w:hAnsi="Times New Roman" w:cs="Times New Roman"/>
          <w:b/>
          <w:lang w:eastAsia="ar-SA"/>
        </w:rPr>
      </w:pPr>
      <w:r w:rsidRPr="003859C8">
        <w:rPr>
          <w:rFonts w:ascii="Times New Roman" w:eastAsia="Calibri" w:hAnsi="Times New Roman" w:cs="Times New Roman"/>
          <w:b/>
          <w:lang w:eastAsia="ar-SA"/>
        </w:rPr>
        <w:t>Права Банка</w:t>
      </w:r>
    </w:p>
    <w:p w14:paraId="2107194A" w14:textId="77777777" w:rsidR="00F40270" w:rsidRPr="003859C8" w:rsidRDefault="00F40270" w:rsidP="003859C8">
      <w:pPr>
        <w:spacing w:after="0" w:line="240" w:lineRule="auto"/>
        <w:jc w:val="both"/>
        <w:rPr>
          <w:rFonts w:ascii="Times New Roman" w:eastAsia="Calibri" w:hAnsi="Times New Roman" w:cs="Times New Roman"/>
        </w:rPr>
      </w:pPr>
      <w:r w:rsidRPr="003859C8">
        <w:rPr>
          <w:rFonts w:ascii="Times New Roman" w:eastAsia="Calibri" w:hAnsi="Times New Roman" w:cs="Times New Roman"/>
        </w:rPr>
        <w:t>5.1. В случае нарушения Клиентом настоящих Условий и/или Держателем Карты Условий, Правил Банк оставляет за собой право без предварительного уведомления Клиента приостановить действие Карты. Все расходы, связанные с этим, относятся на счет Клиента.</w:t>
      </w:r>
    </w:p>
    <w:p w14:paraId="2107194C" w14:textId="77777777" w:rsidR="00F40270" w:rsidRPr="003859C8" w:rsidRDefault="00F40270" w:rsidP="003859C8">
      <w:pPr>
        <w:spacing w:after="0" w:line="240" w:lineRule="auto"/>
        <w:jc w:val="both"/>
        <w:rPr>
          <w:rFonts w:ascii="Times New Roman" w:eastAsia="Calibri" w:hAnsi="Times New Roman" w:cs="Times New Roman"/>
        </w:rPr>
      </w:pPr>
      <w:r w:rsidRPr="003859C8">
        <w:rPr>
          <w:rFonts w:ascii="Times New Roman" w:eastAsia="Calibri" w:hAnsi="Times New Roman" w:cs="Times New Roman"/>
        </w:rPr>
        <w:t>5.2. В случае возникновения претензий к счету карты Клиента со стороны третьих лиц согласно законодательству Российской Федерации, Банк оставляет за собой право приостановить действие Карт(ы) и установить их в стоп-лист. Все расходы, связанные с этим, относятся на счет Клиента.</w:t>
      </w:r>
    </w:p>
    <w:p w14:paraId="2107194D" w14:textId="77777777" w:rsidR="00F40270" w:rsidRPr="003859C8" w:rsidRDefault="00F40270" w:rsidP="003859C8">
      <w:pPr>
        <w:spacing w:after="0" w:line="240" w:lineRule="auto"/>
        <w:jc w:val="both"/>
        <w:rPr>
          <w:rFonts w:ascii="Times New Roman" w:eastAsia="Calibri" w:hAnsi="Times New Roman" w:cs="Times New Roman"/>
        </w:rPr>
      </w:pPr>
      <w:r w:rsidRPr="003859C8">
        <w:rPr>
          <w:rFonts w:ascii="Times New Roman" w:eastAsia="Calibri" w:hAnsi="Times New Roman" w:cs="Times New Roman"/>
        </w:rPr>
        <w:t>5.3. В случае непогашения Клиентом задолженности по счету Карты в течение 5-ти (пяти) календарных дней с даты выставления счета, Банк имеет право приостановить действие Карты до погашения задолженности Клиентом в полном объеме.</w:t>
      </w:r>
    </w:p>
    <w:p w14:paraId="2107194E" w14:textId="77777777" w:rsidR="00F40270" w:rsidRPr="003859C8" w:rsidRDefault="00F40270" w:rsidP="003859C8">
      <w:pPr>
        <w:spacing w:after="0" w:line="240" w:lineRule="auto"/>
        <w:jc w:val="both"/>
        <w:rPr>
          <w:rFonts w:ascii="Times New Roman" w:eastAsia="Calibri" w:hAnsi="Times New Roman" w:cs="Times New Roman"/>
        </w:rPr>
      </w:pPr>
      <w:r w:rsidRPr="003859C8">
        <w:rPr>
          <w:rFonts w:ascii="Times New Roman" w:eastAsia="Calibri" w:hAnsi="Times New Roman" w:cs="Times New Roman"/>
        </w:rPr>
        <w:t>5.4. Банк вправе исполнять платежные поручения на списание средств со Счета карты Клиента по инициативе Клиента не ранее третьего рабочего дня, не считая дня поступления платежных поручений в Банк. Для этого Клиент предоставляет платежные документы в Банк экономисту, обслуживающему Счет Клиента. Банк исполняет поручения Клиента только после обязательного согласования суммы списания со Счета Карты с Отделом карточных технологий Банка. В соответствии с поступившими платежными поручениями Отдел карточных технологий  Банка снижает платежный лимит всех карт Клиента на сумму предъявленных платежных поручений.</w:t>
      </w:r>
    </w:p>
    <w:p w14:paraId="2107194F" w14:textId="77777777" w:rsidR="00F40270" w:rsidRPr="003859C8" w:rsidRDefault="00F40270" w:rsidP="003859C8">
      <w:pPr>
        <w:spacing w:after="0" w:line="240" w:lineRule="auto"/>
        <w:jc w:val="both"/>
        <w:rPr>
          <w:rFonts w:ascii="Times New Roman" w:eastAsia="Calibri" w:hAnsi="Times New Roman" w:cs="Times New Roman"/>
        </w:rPr>
      </w:pPr>
      <w:r w:rsidRPr="003859C8">
        <w:rPr>
          <w:rFonts w:ascii="Times New Roman" w:eastAsia="Calibri" w:hAnsi="Times New Roman" w:cs="Times New Roman"/>
        </w:rPr>
        <w:t>5.5. Банк вправе осуществлять прием денежной наличности на счет карты в соответствии с действующими нормативными актами ЦБ РФ.</w:t>
      </w:r>
    </w:p>
    <w:p w14:paraId="21071950" w14:textId="77777777" w:rsidR="00F40270" w:rsidRPr="003859C8" w:rsidRDefault="00F40270" w:rsidP="003859C8">
      <w:pPr>
        <w:spacing w:after="0" w:line="240" w:lineRule="auto"/>
        <w:jc w:val="both"/>
        <w:rPr>
          <w:rFonts w:ascii="Times New Roman" w:eastAsia="Calibri" w:hAnsi="Times New Roman" w:cs="Times New Roman"/>
        </w:rPr>
      </w:pPr>
      <w:r w:rsidRPr="003859C8">
        <w:rPr>
          <w:rFonts w:ascii="Times New Roman" w:eastAsia="Calibri" w:hAnsi="Times New Roman" w:cs="Times New Roman"/>
        </w:rPr>
        <w:t xml:space="preserve">5.6.  </w:t>
      </w:r>
      <w:r w:rsidRPr="003859C8">
        <w:rPr>
          <w:rFonts w:ascii="Times New Roman" w:eastAsia="Calibri" w:hAnsi="Times New Roman" w:cs="Times New Roman"/>
          <w:color w:val="000000"/>
        </w:rPr>
        <w:t>Отказать Клиенту в выдаче Карты и/или заблокировать действующую Карту при отказе Клиента от получения уведомлений и/или не определении при заключении Договора способов получения уведомлений о совершении операций с использованием пластиковых карт.</w:t>
      </w:r>
      <w:r w:rsidRPr="003859C8">
        <w:rPr>
          <w:rFonts w:ascii="Times New Roman" w:eastAsia="Calibri" w:hAnsi="Times New Roman" w:cs="Times New Roman"/>
        </w:rPr>
        <w:t xml:space="preserve"> </w:t>
      </w:r>
    </w:p>
    <w:p w14:paraId="21071952" w14:textId="77777777" w:rsidR="00F40270" w:rsidRPr="003859C8" w:rsidRDefault="00F40270" w:rsidP="003859C8">
      <w:pPr>
        <w:numPr>
          <w:ilvl w:val="0"/>
          <w:numId w:val="28"/>
        </w:numPr>
        <w:spacing w:after="0" w:line="240" w:lineRule="auto"/>
        <w:jc w:val="center"/>
        <w:rPr>
          <w:rFonts w:ascii="Times New Roman" w:eastAsia="Calibri" w:hAnsi="Times New Roman" w:cs="Times New Roman"/>
          <w:b/>
        </w:rPr>
      </w:pPr>
      <w:r w:rsidRPr="003859C8">
        <w:rPr>
          <w:rFonts w:ascii="Times New Roman" w:eastAsia="Calibri" w:hAnsi="Times New Roman" w:cs="Times New Roman"/>
          <w:b/>
        </w:rPr>
        <w:t>Ответственность сторон</w:t>
      </w:r>
    </w:p>
    <w:p w14:paraId="21071953" w14:textId="77777777" w:rsidR="00F40270" w:rsidRPr="003859C8" w:rsidRDefault="00F40270" w:rsidP="003859C8">
      <w:pPr>
        <w:tabs>
          <w:tab w:val="left" w:pos="426"/>
        </w:tabs>
        <w:spacing w:after="0" w:line="240" w:lineRule="auto"/>
        <w:jc w:val="both"/>
        <w:rPr>
          <w:rFonts w:ascii="Times New Roman" w:eastAsia="Calibri" w:hAnsi="Times New Roman" w:cs="Times New Roman"/>
          <w:color w:val="000000"/>
        </w:rPr>
      </w:pPr>
      <w:r w:rsidRPr="003859C8">
        <w:rPr>
          <w:rFonts w:ascii="Times New Roman" w:eastAsia="Calibri" w:hAnsi="Times New Roman" w:cs="Times New Roman"/>
          <w:color w:val="000000"/>
        </w:rPr>
        <w:t>6.1.</w:t>
      </w:r>
      <w:r w:rsidRPr="003859C8">
        <w:rPr>
          <w:rFonts w:ascii="Times New Roman" w:eastAsia="Calibri" w:hAnsi="Times New Roman" w:cs="Times New Roman"/>
          <w:color w:val="000000"/>
        </w:rPr>
        <w:tab/>
        <w:t>Стороны несут ответственность за неисполнение или ненадлежащее исполнение своих обязательств согласно настоящим Условиям в соответствии с действующим законодательством РФ.</w:t>
      </w:r>
    </w:p>
    <w:p w14:paraId="21071954" w14:textId="77777777" w:rsidR="00F40270" w:rsidRPr="003859C8" w:rsidRDefault="00F40270" w:rsidP="003859C8">
      <w:pPr>
        <w:tabs>
          <w:tab w:val="left" w:pos="426"/>
        </w:tabs>
        <w:spacing w:after="0" w:line="240" w:lineRule="auto"/>
        <w:jc w:val="both"/>
        <w:rPr>
          <w:rFonts w:ascii="Times New Roman" w:eastAsia="Calibri" w:hAnsi="Times New Roman" w:cs="Times New Roman"/>
          <w:color w:val="000000"/>
        </w:rPr>
      </w:pPr>
      <w:r w:rsidRPr="003859C8">
        <w:rPr>
          <w:rFonts w:ascii="Times New Roman" w:eastAsia="Calibri" w:hAnsi="Times New Roman" w:cs="Times New Roman"/>
          <w:color w:val="000000"/>
        </w:rPr>
        <w:t>6.2.</w:t>
      </w:r>
      <w:r w:rsidRPr="003859C8">
        <w:rPr>
          <w:rFonts w:ascii="Times New Roman" w:eastAsia="Calibri" w:hAnsi="Times New Roman" w:cs="Times New Roman"/>
          <w:color w:val="000000"/>
        </w:rPr>
        <w:tab/>
        <w:t xml:space="preserve">Стороны не несут ответственности за неисполнение или ненадлежащее исполнение своих обязательств согласно настоящим Условиям в случае, если это было вызвано обстоятельствами непреодолимой силы, которые определяются в соответствии с действующим законодательством РФ. </w:t>
      </w:r>
    </w:p>
    <w:p w14:paraId="21071955" w14:textId="77777777" w:rsidR="00F40270" w:rsidRPr="003859C8" w:rsidRDefault="00F40270" w:rsidP="003859C8">
      <w:pPr>
        <w:tabs>
          <w:tab w:val="left" w:pos="426"/>
        </w:tabs>
        <w:autoSpaceDE w:val="0"/>
        <w:autoSpaceDN w:val="0"/>
        <w:adjustRightInd w:val="0"/>
        <w:spacing w:after="0" w:line="240" w:lineRule="auto"/>
        <w:jc w:val="both"/>
        <w:rPr>
          <w:rFonts w:ascii="Times New Roman" w:eastAsia="Calibri" w:hAnsi="Times New Roman" w:cs="Times New Roman"/>
          <w:color w:val="000000"/>
        </w:rPr>
      </w:pPr>
      <w:r w:rsidRPr="003859C8">
        <w:rPr>
          <w:rFonts w:ascii="Times New Roman" w:eastAsia="Calibri" w:hAnsi="Times New Roman" w:cs="Times New Roman"/>
          <w:color w:val="000000"/>
        </w:rPr>
        <w:lastRenderedPageBreak/>
        <w:t>6.3.</w:t>
      </w:r>
      <w:r w:rsidRPr="003859C8">
        <w:rPr>
          <w:rFonts w:ascii="Times New Roman" w:eastAsia="Calibri" w:hAnsi="Times New Roman" w:cs="Times New Roman"/>
          <w:color w:val="000000"/>
        </w:rPr>
        <w:tab/>
        <w:t>Банк несет ответственность за сохранение банковской тайны по операциям Клиента и Держателей Карт. Сведения по указанным операциям могут быть раскрыты Банком не иначе, как в порядке, установленном действующим законодательством.</w:t>
      </w:r>
    </w:p>
    <w:p w14:paraId="21071956" w14:textId="77777777" w:rsidR="00F40270" w:rsidRPr="003859C8" w:rsidRDefault="00F40270" w:rsidP="003859C8">
      <w:pPr>
        <w:tabs>
          <w:tab w:val="left" w:pos="426"/>
        </w:tabs>
        <w:autoSpaceDE w:val="0"/>
        <w:autoSpaceDN w:val="0"/>
        <w:adjustRightInd w:val="0"/>
        <w:spacing w:after="0" w:line="240" w:lineRule="auto"/>
        <w:jc w:val="both"/>
        <w:rPr>
          <w:rFonts w:ascii="Times New Roman" w:eastAsia="Calibri" w:hAnsi="Times New Roman" w:cs="Times New Roman"/>
          <w:color w:val="000000"/>
        </w:rPr>
      </w:pPr>
      <w:r w:rsidRPr="003859C8">
        <w:rPr>
          <w:rFonts w:ascii="Times New Roman" w:eastAsia="Calibri" w:hAnsi="Times New Roman" w:cs="Times New Roman"/>
          <w:color w:val="000000"/>
        </w:rPr>
        <w:t>6.4.</w:t>
      </w:r>
      <w:r w:rsidRPr="003859C8">
        <w:rPr>
          <w:rFonts w:ascii="Times New Roman" w:eastAsia="Calibri" w:hAnsi="Times New Roman" w:cs="Times New Roman"/>
          <w:color w:val="000000"/>
        </w:rPr>
        <w:tab/>
        <w:t>Банк не несет ответственности за операции, совершенные по карте после ее утраты Держателем карты до момента сообщения Держателем/Клиентом о факте утери/кражи/компрометации карты в Банк, а также за операции, совершенные до постановки Карты Держателем/Клиентом в стоп-лист.</w:t>
      </w:r>
    </w:p>
    <w:p w14:paraId="21071957" w14:textId="77777777" w:rsidR="00F40270" w:rsidRPr="003859C8" w:rsidRDefault="00F40270" w:rsidP="003859C8">
      <w:pPr>
        <w:tabs>
          <w:tab w:val="left" w:pos="426"/>
        </w:tabs>
        <w:spacing w:after="0" w:line="240" w:lineRule="auto"/>
        <w:jc w:val="both"/>
        <w:rPr>
          <w:rFonts w:ascii="Times New Roman" w:eastAsia="Calibri" w:hAnsi="Times New Roman" w:cs="Times New Roman"/>
          <w:b/>
        </w:rPr>
      </w:pPr>
      <w:r w:rsidRPr="003859C8">
        <w:rPr>
          <w:rFonts w:ascii="Times New Roman" w:eastAsia="Calibri" w:hAnsi="Times New Roman" w:cs="Times New Roman"/>
        </w:rPr>
        <w:t>6.5.</w:t>
      </w:r>
      <w:r w:rsidRPr="003859C8">
        <w:rPr>
          <w:rFonts w:ascii="Times New Roman" w:eastAsia="Calibri" w:hAnsi="Times New Roman" w:cs="Times New Roman"/>
        </w:rPr>
        <w:tab/>
        <w:t>Клиент несет риск возникновения убытков в случае совершения мошеннических действий с картой (например, копирование магнитной полосы карты) и последующего не санкционированного Держателем карты списания денежных средств со счета пластиковой карты при ненадлежащем выполнении договорных обязательств, Правил использования банковской карты и/или не соблюдения должных мер безопасности при совершении расчетов посредством пластиковой карты.</w:t>
      </w:r>
    </w:p>
    <w:p w14:paraId="21071958" w14:textId="77777777" w:rsidR="00F40270" w:rsidRPr="003859C8" w:rsidRDefault="00F40270" w:rsidP="003859C8">
      <w:pPr>
        <w:tabs>
          <w:tab w:val="left" w:pos="426"/>
        </w:tabs>
        <w:spacing w:after="0" w:line="240" w:lineRule="auto"/>
        <w:jc w:val="both"/>
        <w:rPr>
          <w:rFonts w:ascii="Times New Roman" w:eastAsia="Calibri" w:hAnsi="Times New Roman" w:cs="Times New Roman"/>
        </w:rPr>
      </w:pPr>
      <w:r w:rsidRPr="003859C8">
        <w:rPr>
          <w:rFonts w:ascii="Times New Roman" w:eastAsia="Calibri" w:hAnsi="Times New Roman" w:cs="Times New Roman"/>
        </w:rPr>
        <w:t>6.6. Ответственность за транзакции, совершенные с вводом ПИН-кода, независимо от обстоятельств, полностью несет Предприятие (Держатель карты).</w:t>
      </w:r>
    </w:p>
    <w:p w14:paraId="21071959" w14:textId="77777777" w:rsidR="00F40270" w:rsidRPr="003859C8" w:rsidRDefault="00F40270" w:rsidP="003859C8">
      <w:pPr>
        <w:tabs>
          <w:tab w:val="left" w:pos="426"/>
        </w:tabs>
        <w:spacing w:after="0" w:line="240" w:lineRule="auto"/>
        <w:jc w:val="both"/>
        <w:rPr>
          <w:rFonts w:ascii="Times New Roman" w:eastAsia="Calibri" w:hAnsi="Times New Roman" w:cs="Times New Roman"/>
        </w:rPr>
      </w:pPr>
      <w:r w:rsidRPr="003859C8">
        <w:rPr>
          <w:rFonts w:ascii="Times New Roman" w:eastAsia="Calibri" w:hAnsi="Times New Roman" w:cs="Times New Roman"/>
        </w:rPr>
        <w:t>6.7.  Клиент проинформирован и принимает на себя риск несанкционированного получения информации третьими лицами о его счетах, картах и операциях вследствие использования им систем дистанционного обслуживания. А также принимает риск неблагоприятных последствий сбоев, неполадок в работе оборудования, систем связи и программного обеспечения, находящихся на стороне Клиента или под контролем информационных посредников и организаций, предоставляющих услуги связи.</w:t>
      </w:r>
    </w:p>
    <w:p w14:paraId="2107195A" w14:textId="77777777" w:rsidR="00F40270" w:rsidRPr="003859C8" w:rsidRDefault="00F40270" w:rsidP="003859C8">
      <w:pPr>
        <w:widowControl w:val="0"/>
        <w:tabs>
          <w:tab w:val="left" w:pos="426"/>
        </w:tabs>
        <w:autoSpaceDE w:val="0"/>
        <w:autoSpaceDN w:val="0"/>
        <w:adjustRightInd w:val="0"/>
        <w:spacing w:after="0" w:line="240" w:lineRule="auto"/>
        <w:jc w:val="both"/>
        <w:rPr>
          <w:rFonts w:ascii="Times New Roman" w:eastAsia="Calibri" w:hAnsi="Times New Roman" w:cs="Times New Roman"/>
          <w:color w:val="000000"/>
        </w:rPr>
      </w:pPr>
      <w:r w:rsidRPr="003859C8">
        <w:rPr>
          <w:rFonts w:ascii="Times New Roman" w:eastAsia="Calibri" w:hAnsi="Times New Roman" w:cs="Times New Roman"/>
          <w:color w:val="000000"/>
        </w:rPr>
        <w:t>6.8. При несогласии Клиента с операциями, совершенными с использованием банковской карты/данных банковской карты, Клиенту предлагается заполнить в офисе Банка Заявление о спорной транзакции, указав сведения по каждому пункту заявления, а также предоставить подтверждающие документы (чеки, квитанции и т.д.), при их наличии.</w:t>
      </w:r>
    </w:p>
    <w:p w14:paraId="2107195B" w14:textId="77777777" w:rsidR="00F40270" w:rsidRPr="003859C8" w:rsidRDefault="00F40270" w:rsidP="003859C8">
      <w:pPr>
        <w:widowControl w:val="0"/>
        <w:tabs>
          <w:tab w:val="left" w:pos="426"/>
        </w:tabs>
        <w:autoSpaceDE w:val="0"/>
        <w:autoSpaceDN w:val="0"/>
        <w:adjustRightInd w:val="0"/>
        <w:spacing w:after="0" w:line="240" w:lineRule="auto"/>
        <w:jc w:val="both"/>
        <w:rPr>
          <w:rFonts w:ascii="Times New Roman" w:eastAsia="Calibri" w:hAnsi="Times New Roman" w:cs="Times New Roman"/>
          <w:color w:val="000000"/>
        </w:rPr>
      </w:pPr>
      <w:r w:rsidRPr="003859C8">
        <w:rPr>
          <w:rFonts w:ascii="Times New Roman" w:eastAsia="Calibri" w:hAnsi="Times New Roman" w:cs="Times New Roman"/>
          <w:color w:val="000000"/>
        </w:rPr>
        <w:t>6.9. По результатам рассмотрения претензионного заявления Клиента по операциям, совершенным без его согласия, Банком осуществляется информирование Клиента указанным им способом (письмом на почтовый адрес, на адрес электронной почты, по телефону) с изложением результатов расследования и принятым решением о возмещении/отказе в возмещении денежных средств.</w:t>
      </w:r>
    </w:p>
    <w:p w14:paraId="2107195C" w14:textId="77777777" w:rsidR="00F40270" w:rsidRPr="003859C8" w:rsidRDefault="00F40270" w:rsidP="003859C8">
      <w:pPr>
        <w:widowControl w:val="0"/>
        <w:tabs>
          <w:tab w:val="left" w:pos="426"/>
        </w:tabs>
        <w:autoSpaceDE w:val="0"/>
        <w:autoSpaceDN w:val="0"/>
        <w:adjustRightInd w:val="0"/>
        <w:spacing w:after="0" w:line="240" w:lineRule="auto"/>
        <w:jc w:val="both"/>
        <w:rPr>
          <w:rFonts w:ascii="Times New Roman" w:eastAsia="Calibri" w:hAnsi="Times New Roman" w:cs="Times New Roman"/>
          <w:color w:val="000000"/>
        </w:rPr>
      </w:pPr>
      <w:r w:rsidRPr="003859C8">
        <w:rPr>
          <w:rFonts w:ascii="Times New Roman" w:eastAsia="Calibri" w:hAnsi="Times New Roman" w:cs="Times New Roman"/>
          <w:color w:val="000000"/>
        </w:rPr>
        <w:t>6.10. В случае если претензия Клиента по спорной операции была признана Банком обоснованной, Банк возвращает сумму такой операции на счет Клиента.</w:t>
      </w:r>
    </w:p>
    <w:p w14:paraId="2107195D" w14:textId="77777777" w:rsidR="00F40270" w:rsidRPr="003859C8" w:rsidRDefault="00F40270" w:rsidP="003859C8">
      <w:pPr>
        <w:widowControl w:val="0"/>
        <w:tabs>
          <w:tab w:val="left" w:pos="426"/>
        </w:tabs>
        <w:autoSpaceDE w:val="0"/>
        <w:autoSpaceDN w:val="0"/>
        <w:adjustRightInd w:val="0"/>
        <w:spacing w:after="0" w:line="240" w:lineRule="auto"/>
        <w:jc w:val="both"/>
        <w:rPr>
          <w:rFonts w:ascii="Times New Roman" w:eastAsia="Calibri" w:hAnsi="Times New Roman" w:cs="Times New Roman"/>
          <w:color w:val="000000"/>
        </w:rPr>
      </w:pPr>
      <w:r w:rsidRPr="003859C8">
        <w:rPr>
          <w:rFonts w:ascii="Times New Roman" w:eastAsia="Calibri" w:hAnsi="Times New Roman" w:cs="Times New Roman"/>
          <w:color w:val="000000"/>
        </w:rPr>
        <w:t>6.11. Возмещение Банком денежных средств по результатам рассмотрения претензионного заявления Клиента по операциям, совершенным без согласия Клиента, производится в срок до 30 дней со дня получения заявления. Указанный срок возмещения средств может быть увеличен в случае, если того требуют обстоятельства проводимого Банком расследования.</w:t>
      </w:r>
    </w:p>
    <w:p w14:paraId="2107195E" w14:textId="77777777" w:rsidR="00F40270" w:rsidRPr="003859C8" w:rsidRDefault="00F40270" w:rsidP="003859C8">
      <w:pPr>
        <w:widowControl w:val="0"/>
        <w:tabs>
          <w:tab w:val="left" w:pos="426"/>
        </w:tabs>
        <w:autoSpaceDE w:val="0"/>
        <w:autoSpaceDN w:val="0"/>
        <w:adjustRightInd w:val="0"/>
        <w:spacing w:after="0" w:line="240" w:lineRule="auto"/>
        <w:jc w:val="both"/>
        <w:rPr>
          <w:rFonts w:ascii="Times New Roman" w:eastAsia="Calibri" w:hAnsi="Times New Roman" w:cs="Times New Roman"/>
          <w:color w:val="000000"/>
        </w:rPr>
      </w:pPr>
      <w:r w:rsidRPr="003859C8">
        <w:rPr>
          <w:rFonts w:ascii="Times New Roman" w:eastAsia="Calibri" w:hAnsi="Times New Roman" w:cs="Times New Roman"/>
          <w:color w:val="000000"/>
        </w:rPr>
        <w:t>6.12. В случае если в результате проведенного расследования по заявлению Клиента по спорной операции претензия Клиента признается необоснованной, Банк не возвращает сумму такой операции на счет Клиента и вправе потребовать от Клиента заплатить фактическую стоимость всех расходов Банка, связанную с проведением расследования по спорной операции.</w:t>
      </w:r>
    </w:p>
    <w:p w14:paraId="2107195F" w14:textId="77777777" w:rsidR="00F40270" w:rsidRPr="003859C8" w:rsidRDefault="00F40270" w:rsidP="003859C8">
      <w:pPr>
        <w:widowControl w:val="0"/>
        <w:tabs>
          <w:tab w:val="left" w:pos="426"/>
        </w:tabs>
        <w:autoSpaceDE w:val="0"/>
        <w:autoSpaceDN w:val="0"/>
        <w:adjustRightInd w:val="0"/>
        <w:spacing w:after="0" w:line="240" w:lineRule="auto"/>
        <w:jc w:val="both"/>
        <w:rPr>
          <w:rFonts w:ascii="Times New Roman" w:eastAsia="Calibri" w:hAnsi="Times New Roman" w:cs="Times New Roman"/>
          <w:color w:val="000000"/>
        </w:rPr>
      </w:pPr>
      <w:r w:rsidRPr="003859C8">
        <w:rPr>
          <w:rFonts w:ascii="Times New Roman" w:eastAsia="Calibri" w:hAnsi="Times New Roman" w:cs="Times New Roman"/>
          <w:color w:val="000000"/>
        </w:rPr>
        <w:t>6.13. Денежные средства по операции, совершенной с использованием пластиковой карты без согласия клиента, не подлежат возмещению в случае, если клиент не уведомил Банк о совершенной операции с соблюдением порядка и сроков согласно п. 2.3.11. настоящих Условий, и/или в результате проведенного Банком расследования был установлен факт нарушения клиентом порядка использования пластиковой карты.</w:t>
      </w:r>
    </w:p>
    <w:p w14:paraId="21071960" w14:textId="77777777" w:rsidR="00F40270" w:rsidRPr="003859C8" w:rsidRDefault="00F40270" w:rsidP="003859C8">
      <w:pPr>
        <w:widowControl w:val="0"/>
        <w:tabs>
          <w:tab w:val="left" w:pos="426"/>
        </w:tabs>
        <w:autoSpaceDE w:val="0"/>
        <w:autoSpaceDN w:val="0"/>
        <w:adjustRightInd w:val="0"/>
        <w:spacing w:after="0" w:line="240" w:lineRule="auto"/>
        <w:jc w:val="both"/>
        <w:rPr>
          <w:rFonts w:ascii="Times New Roman" w:eastAsia="Calibri" w:hAnsi="Times New Roman" w:cs="Times New Roman"/>
          <w:color w:val="000000"/>
        </w:rPr>
      </w:pPr>
      <w:r w:rsidRPr="003859C8">
        <w:rPr>
          <w:rFonts w:ascii="Times New Roman" w:eastAsia="Calibri" w:hAnsi="Times New Roman" w:cs="Times New Roman"/>
          <w:color w:val="000000"/>
        </w:rPr>
        <w:t>6.14. В случае если результаты проведенного расследования не могут быть признаны однозначно обоснованными Банк вправе самостоятельно принимать решение об отказе в возмещении либо частичном возмещении Клиенту суммы спорной операции.</w:t>
      </w:r>
    </w:p>
    <w:p w14:paraId="21071962" w14:textId="77777777" w:rsidR="00F40270" w:rsidRPr="003859C8" w:rsidRDefault="00F40270" w:rsidP="003859C8">
      <w:pPr>
        <w:numPr>
          <w:ilvl w:val="0"/>
          <w:numId w:val="28"/>
        </w:numPr>
        <w:tabs>
          <w:tab w:val="num" w:pos="0"/>
        </w:tabs>
        <w:spacing w:after="0" w:line="240" w:lineRule="auto"/>
        <w:jc w:val="center"/>
        <w:rPr>
          <w:rFonts w:ascii="Times New Roman" w:eastAsia="Calibri" w:hAnsi="Times New Roman" w:cs="Times New Roman"/>
          <w:color w:val="000000"/>
        </w:rPr>
      </w:pPr>
      <w:r w:rsidRPr="003859C8">
        <w:rPr>
          <w:rFonts w:ascii="Times New Roman" w:eastAsia="Calibri" w:hAnsi="Times New Roman" w:cs="Times New Roman"/>
          <w:b/>
          <w:color w:val="000000"/>
        </w:rPr>
        <w:t>Порядок прекращения предоставления услуги</w:t>
      </w:r>
    </w:p>
    <w:p w14:paraId="21071963" w14:textId="77777777" w:rsidR="00F40270" w:rsidRPr="003859C8" w:rsidRDefault="00F40270" w:rsidP="003859C8">
      <w:pPr>
        <w:adjustRightInd w:val="0"/>
        <w:spacing w:after="0" w:line="240" w:lineRule="auto"/>
        <w:jc w:val="both"/>
        <w:rPr>
          <w:rFonts w:ascii="Times New Roman" w:eastAsia="Calibri" w:hAnsi="Times New Roman" w:cs="Times New Roman"/>
          <w:color w:val="000000"/>
        </w:rPr>
      </w:pPr>
      <w:r w:rsidRPr="003859C8">
        <w:rPr>
          <w:rFonts w:ascii="Times New Roman" w:eastAsia="Calibri" w:hAnsi="Times New Roman" w:cs="Times New Roman"/>
          <w:color w:val="000000"/>
        </w:rPr>
        <w:t xml:space="preserve">7.1. Счет карты может быть закрыт </w:t>
      </w:r>
    </w:p>
    <w:p w14:paraId="21071964" w14:textId="77777777" w:rsidR="00F40270" w:rsidRPr="003859C8" w:rsidRDefault="00F40270" w:rsidP="003859C8">
      <w:pPr>
        <w:spacing w:after="0" w:line="240" w:lineRule="auto"/>
        <w:jc w:val="both"/>
        <w:rPr>
          <w:rFonts w:ascii="Times New Roman" w:eastAsia="Calibri" w:hAnsi="Times New Roman" w:cs="Times New Roman"/>
        </w:rPr>
      </w:pPr>
      <w:r w:rsidRPr="003859C8">
        <w:rPr>
          <w:rFonts w:ascii="Times New Roman" w:eastAsia="Calibri" w:hAnsi="Times New Roman" w:cs="Times New Roman"/>
        </w:rPr>
        <w:t>- по письменному соглашению Сторон при условии получения Стороной письменного уведомления о прекращении предоставления услуги от другой Стороны не позднее, чем за 30 (Тридцать) дней до даты прекращения действия Условий. Уведомление направляется с курьером и сдается Стороне под расписку либо направляется по почте заказным письмом с уведомлением о вручении;</w:t>
      </w:r>
    </w:p>
    <w:p w14:paraId="21071965" w14:textId="77777777" w:rsidR="00F40270" w:rsidRPr="003859C8" w:rsidRDefault="00F40270" w:rsidP="003859C8">
      <w:pPr>
        <w:adjustRightInd w:val="0"/>
        <w:spacing w:after="0" w:line="240" w:lineRule="auto"/>
        <w:jc w:val="both"/>
        <w:rPr>
          <w:rFonts w:ascii="Times New Roman" w:eastAsia="Calibri" w:hAnsi="Times New Roman" w:cs="Times New Roman"/>
        </w:rPr>
      </w:pPr>
      <w:r w:rsidRPr="003859C8">
        <w:rPr>
          <w:rFonts w:ascii="Times New Roman" w:eastAsia="Calibri" w:hAnsi="Times New Roman" w:cs="Times New Roman"/>
        </w:rPr>
        <w:t>- Банком в одностороннем порядке  без предварительного уведомления Клиента в случае отсутствия в течение двух лет операций по счету Клиента;</w:t>
      </w:r>
    </w:p>
    <w:p w14:paraId="21071966" w14:textId="77777777" w:rsidR="00F40270" w:rsidRPr="003859C8" w:rsidRDefault="00F40270" w:rsidP="003859C8">
      <w:pPr>
        <w:adjustRightInd w:val="0"/>
        <w:spacing w:after="0" w:line="240" w:lineRule="auto"/>
        <w:jc w:val="both"/>
        <w:rPr>
          <w:rFonts w:ascii="Times New Roman" w:eastAsia="Calibri" w:hAnsi="Times New Roman" w:cs="Times New Roman"/>
        </w:rPr>
      </w:pPr>
      <w:r w:rsidRPr="003859C8">
        <w:rPr>
          <w:rFonts w:ascii="Times New Roman" w:eastAsia="Calibri" w:hAnsi="Times New Roman" w:cs="Times New Roman"/>
        </w:rPr>
        <w:t>- Банком в одностороннем порядке без предварительного уведомления Клиента в случае установления факта отсутствия Клиента по фактическому адресу, указанному в предоставленных документах.</w:t>
      </w:r>
    </w:p>
    <w:p w14:paraId="21071967" w14:textId="77777777" w:rsidR="00F40270" w:rsidRPr="003859C8" w:rsidRDefault="00F40270" w:rsidP="003859C8">
      <w:pPr>
        <w:tabs>
          <w:tab w:val="num" w:pos="0"/>
        </w:tabs>
        <w:autoSpaceDE w:val="0"/>
        <w:autoSpaceDN w:val="0"/>
        <w:adjustRightInd w:val="0"/>
        <w:spacing w:after="0" w:line="240" w:lineRule="auto"/>
        <w:jc w:val="both"/>
        <w:rPr>
          <w:rFonts w:ascii="Times New Roman" w:eastAsia="Calibri" w:hAnsi="Times New Roman" w:cs="Times New Roman"/>
          <w:color w:val="000000"/>
        </w:rPr>
      </w:pPr>
      <w:r w:rsidRPr="003859C8">
        <w:rPr>
          <w:rFonts w:ascii="Times New Roman" w:eastAsia="Calibri" w:hAnsi="Times New Roman" w:cs="Times New Roman"/>
          <w:color w:val="000000"/>
        </w:rPr>
        <w:t>7.2. В случае прекращения действия настоящих Условий или Договора о комплексном обслуживании Банк прекращает действие всех Карт, выданных сотрудникам Клиента - Держателям карт с даты прекращения Условий или Договора включительно. При этом Клиент  возвращает Банку все указанные Карты в сроки, определенные Правилами, и возмещает Банку все расходы, связанные с операциями по Картам и комиссии Банка по этим операциям, совершенными до даты прекращения Условий или Договора включительно. В случае несвоевременного возврата Карт Банком удерживается с Клиента комиссия согласно действующим Тарифам.</w:t>
      </w:r>
    </w:p>
    <w:p w14:paraId="21071968" w14:textId="77777777" w:rsidR="00F40270" w:rsidRPr="003859C8" w:rsidRDefault="00F40270" w:rsidP="003859C8">
      <w:pPr>
        <w:tabs>
          <w:tab w:val="num" w:pos="0"/>
        </w:tabs>
        <w:autoSpaceDE w:val="0"/>
        <w:autoSpaceDN w:val="0"/>
        <w:adjustRightInd w:val="0"/>
        <w:spacing w:after="0" w:line="240" w:lineRule="auto"/>
        <w:jc w:val="both"/>
        <w:rPr>
          <w:rFonts w:ascii="Times New Roman" w:eastAsia="Calibri" w:hAnsi="Times New Roman" w:cs="Times New Roman"/>
          <w:color w:val="FF0000"/>
        </w:rPr>
      </w:pPr>
      <w:r w:rsidRPr="003859C8">
        <w:rPr>
          <w:rFonts w:ascii="Times New Roman" w:eastAsia="Calibri" w:hAnsi="Times New Roman" w:cs="Times New Roman"/>
          <w:color w:val="000000"/>
        </w:rPr>
        <w:t>В случае не возврата Карт в Банк, Клиент несет полную ответственность за все операции, совершенные по Карте до дня окончания срока действия Карты, а также последующие 5 календарных дней</w:t>
      </w:r>
      <w:r w:rsidRPr="003859C8">
        <w:rPr>
          <w:rFonts w:ascii="Times New Roman" w:eastAsia="Calibri" w:hAnsi="Times New Roman" w:cs="Times New Roman"/>
          <w:color w:val="FF0000"/>
        </w:rPr>
        <w:t>.</w:t>
      </w:r>
    </w:p>
    <w:p w14:paraId="21071969" w14:textId="77777777" w:rsidR="00F40270" w:rsidRPr="003859C8" w:rsidRDefault="00F40270" w:rsidP="003859C8">
      <w:pPr>
        <w:tabs>
          <w:tab w:val="num" w:pos="0"/>
        </w:tabs>
        <w:spacing w:after="0" w:line="240" w:lineRule="auto"/>
        <w:jc w:val="both"/>
        <w:rPr>
          <w:rFonts w:ascii="Times New Roman" w:eastAsia="Calibri" w:hAnsi="Times New Roman" w:cs="Times New Roman"/>
          <w:color w:val="000000"/>
        </w:rPr>
      </w:pPr>
      <w:r w:rsidRPr="003859C8">
        <w:rPr>
          <w:rFonts w:ascii="Times New Roman" w:eastAsia="Calibri" w:hAnsi="Times New Roman" w:cs="Times New Roman"/>
          <w:color w:val="000000"/>
        </w:rPr>
        <w:lastRenderedPageBreak/>
        <w:t>При прекращении действия настоящих Условий или Договора, соответственно, действия всех Карт, сервисные платежи Банком не возмещаются.</w:t>
      </w:r>
    </w:p>
    <w:p w14:paraId="2107196A" w14:textId="77777777" w:rsidR="00F40270" w:rsidRPr="003859C8" w:rsidRDefault="00F40270" w:rsidP="003859C8">
      <w:pPr>
        <w:tabs>
          <w:tab w:val="num" w:pos="0"/>
          <w:tab w:val="left" w:pos="426"/>
        </w:tabs>
        <w:spacing w:after="0" w:line="240" w:lineRule="auto"/>
        <w:jc w:val="both"/>
        <w:rPr>
          <w:rFonts w:ascii="Times New Roman" w:eastAsia="Calibri" w:hAnsi="Times New Roman" w:cs="Times New Roman"/>
          <w:color w:val="000000"/>
        </w:rPr>
      </w:pPr>
      <w:r w:rsidRPr="003859C8">
        <w:rPr>
          <w:rFonts w:ascii="Times New Roman" w:eastAsia="Calibri" w:hAnsi="Times New Roman" w:cs="Times New Roman"/>
          <w:color w:val="000000"/>
        </w:rPr>
        <w:t>7.3.</w:t>
      </w:r>
      <w:r w:rsidRPr="003859C8">
        <w:rPr>
          <w:rFonts w:ascii="Times New Roman" w:eastAsia="Calibri" w:hAnsi="Times New Roman" w:cs="Times New Roman"/>
          <w:color w:val="000000"/>
        </w:rPr>
        <w:tab/>
        <w:t>Прекращение (окончание) срока действия настоящих Условий или Договора влечет за собой прекращение обязательств Сторон, но не освобождает Стороны от ответственности за нарушения, если таковые имели место при исполнении настоящих Условий по Договору.</w:t>
      </w:r>
    </w:p>
    <w:p w14:paraId="2107196B" w14:textId="77777777" w:rsidR="00F40270" w:rsidRPr="003859C8" w:rsidRDefault="00F40270" w:rsidP="003859C8">
      <w:pPr>
        <w:spacing w:after="0" w:line="240" w:lineRule="auto"/>
        <w:jc w:val="both"/>
        <w:rPr>
          <w:rFonts w:ascii="Times New Roman" w:eastAsia="Calibri" w:hAnsi="Times New Roman" w:cs="Times New Roman"/>
        </w:rPr>
      </w:pPr>
      <w:r w:rsidRPr="003859C8">
        <w:rPr>
          <w:rFonts w:ascii="Times New Roman" w:eastAsia="Calibri" w:hAnsi="Times New Roman" w:cs="Times New Roman"/>
        </w:rPr>
        <w:t>7.4. Если в течение 60 календарных дней со дня открытия Счета Карты не будет выпущено ни одной Карты для сотрудников Клиента, действие настоящих Условий прекращается.</w:t>
      </w:r>
    </w:p>
    <w:p w14:paraId="2107196C" w14:textId="77777777" w:rsidR="00F40270" w:rsidRPr="003859C8" w:rsidRDefault="00F40270" w:rsidP="003859C8">
      <w:pPr>
        <w:spacing w:after="0" w:line="240" w:lineRule="auto"/>
        <w:jc w:val="right"/>
        <w:rPr>
          <w:rFonts w:ascii="Times New Roman" w:eastAsia="Calibri" w:hAnsi="Times New Roman" w:cs="Times New Roman"/>
        </w:rPr>
        <w:sectPr w:rsidR="00F40270" w:rsidRPr="003859C8" w:rsidSect="007442B4">
          <w:pgSz w:w="11906" w:h="16838" w:code="9"/>
          <w:pgMar w:top="284" w:right="567" w:bottom="567" w:left="567" w:header="0" w:footer="113" w:gutter="0"/>
          <w:cols w:space="708"/>
          <w:titlePg/>
          <w:docGrid w:linePitch="360"/>
        </w:sectPr>
      </w:pPr>
    </w:p>
    <w:p w14:paraId="2107196D" w14:textId="77777777" w:rsidR="00F40270" w:rsidRPr="003859C8" w:rsidRDefault="00F40270" w:rsidP="003859C8">
      <w:pPr>
        <w:spacing w:after="0" w:line="240" w:lineRule="auto"/>
        <w:jc w:val="right"/>
        <w:rPr>
          <w:rFonts w:ascii="Times New Roman" w:eastAsia="Calibri" w:hAnsi="Times New Roman" w:cs="Times New Roman"/>
        </w:rPr>
      </w:pPr>
      <w:r w:rsidRPr="003859C8">
        <w:rPr>
          <w:rFonts w:ascii="Times New Roman" w:eastAsia="Calibri" w:hAnsi="Times New Roman" w:cs="Times New Roman"/>
        </w:rPr>
        <w:lastRenderedPageBreak/>
        <w:t>Приложение № 8</w:t>
      </w:r>
    </w:p>
    <w:p w14:paraId="2107196E" w14:textId="77777777" w:rsidR="00F40270" w:rsidRPr="003859C8" w:rsidRDefault="00F40270" w:rsidP="003859C8">
      <w:pPr>
        <w:spacing w:after="0" w:line="240" w:lineRule="auto"/>
        <w:jc w:val="right"/>
        <w:rPr>
          <w:rFonts w:ascii="Times New Roman" w:eastAsia="Times New Roman" w:hAnsi="Times New Roman" w:cs="Times New Roman"/>
          <w:lang w:eastAsia="ru-RU"/>
        </w:rPr>
      </w:pPr>
      <w:r w:rsidRPr="003859C8">
        <w:rPr>
          <w:rFonts w:ascii="Times New Roman" w:eastAsia="Times New Roman" w:hAnsi="Times New Roman" w:cs="Courier New"/>
          <w:lang w:eastAsia="ru-RU"/>
        </w:rPr>
        <w:t xml:space="preserve">к Договору </w:t>
      </w:r>
      <w:r w:rsidRPr="003859C8">
        <w:rPr>
          <w:rFonts w:ascii="Times New Roman" w:eastAsia="Times New Roman" w:hAnsi="Times New Roman" w:cs="Times New Roman"/>
          <w:lang w:eastAsia="ru-RU"/>
        </w:rPr>
        <w:t xml:space="preserve">комплексного банковского </w:t>
      </w:r>
    </w:p>
    <w:p w14:paraId="2107196F" w14:textId="77777777" w:rsidR="00F40270" w:rsidRPr="003859C8" w:rsidRDefault="00F40270" w:rsidP="003859C8">
      <w:pPr>
        <w:spacing w:after="0" w:line="240" w:lineRule="auto"/>
        <w:jc w:val="right"/>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 xml:space="preserve">обслуживания корпоративных клиентов </w:t>
      </w:r>
    </w:p>
    <w:p w14:paraId="21071970" w14:textId="77777777" w:rsidR="00F40270" w:rsidRPr="003859C8" w:rsidRDefault="00F40270" w:rsidP="003859C8">
      <w:pPr>
        <w:spacing w:after="0" w:line="240" w:lineRule="auto"/>
        <w:jc w:val="right"/>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в ПАО АКБ «Приморье»</w:t>
      </w:r>
    </w:p>
    <w:p w14:paraId="21071972" w14:textId="02D11BBA" w:rsidR="00F40270" w:rsidRPr="003859C8" w:rsidRDefault="00F40270" w:rsidP="003859C8">
      <w:pPr>
        <w:widowControl w:val="0"/>
        <w:tabs>
          <w:tab w:val="left" w:pos="567"/>
        </w:tabs>
        <w:spacing w:after="0" w:line="240" w:lineRule="auto"/>
        <w:ind w:right="423"/>
        <w:jc w:val="center"/>
        <w:rPr>
          <w:rFonts w:ascii="Times New Roman" w:eastAsia="Calibri" w:hAnsi="Times New Roman" w:cs="Times New Roman"/>
          <w:b/>
          <w:bCs/>
          <w:u w:val="single"/>
        </w:rPr>
      </w:pPr>
      <w:r w:rsidRPr="003859C8">
        <w:rPr>
          <w:rFonts w:ascii="Times New Roman" w:eastAsia="Calibri" w:hAnsi="Times New Roman" w:cs="Times New Roman"/>
          <w:b/>
          <w:u w:val="single"/>
        </w:rPr>
        <w:t xml:space="preserve">Условия </w:t>
      </w:r>
      <w:r w:rsidRPr="003859C8">
        <w:rPr>
          <w:rFonts w:ascii="Times New Roman" w:eastAsia="Calibri" w:hAnsi="Times New Roman" w:cs="Times New Roman"/>
          <w:b/>
          <w:bCs/>
          <w:u w:val="single"/>
        </w:rPr>
        <w:t>обслуживания Клиента по системе «</w:t>
      </w:r>
      <w:r w:rsidRPr="003859C8">
        <w:rPr>
          <w:rFonts w:ascii="Times New Roman" w:eastAsia="Calibri" w:hAnsi="Times New Roman" w:cs="Times New Roman"/>
          <w:b/>
          <w:bCs/>
          <w:u w:val="single"/>
          <w:lang w:val="en-US"/>
        </w:rPr>
        <w:t>iBank</w:t>
      </w:r>
      <w:r w:rsidRPr="003859C8">
        <w:rPr>
          <w:rFonts w:ascii="Times New Roman" w:eastAsia="Calibri" w:hAnsi="Times New Roman" w:cs="Times New Roman"/>
          <w:b/>
          <w:bCs/>
          <w:u w:val="single"/>
        </w:rPr>
        <w:t>2»</w:t>
      </w:r>
    </w:p>
    <w:p w14:paraId="21071973" w14:textId="77777777" w:rsidR="00F40270" w:rsidRPr="003859C8" w:rsidRDefault="00F40270" w:rsidP="003859C8">
      <w:pPr>
        <w:widowControl w:val="0"/>
        <w:tabs>
          <w:tab w:val="left" w:pos="567"/>
        </w:tabs>
        <w:spacing w:after="0" w:line="240" w:lineRule="auto"/>
        <w:ind w:right="423"/>
        <w:jc w:val="center"/>
        <w:rPr>
          <w:rFonts w:ascii="Times New Roman" w:eastAsia="Calibri" w:hAnsi="Times New Roman" w:cs="Times New Roman"/>
          <w:b/>
          <w:color w:val="000000"/>
          <w:u w:val="single"/>
        </w:rPr>
      </w:pPr>
    </w:p>
    <w:p w14:paraId="21071974" w14:textId="77777777" w:rsidR="00F40270" w:rsidRPr="003859C8" w:rsidRDefault="00F40270" w:rsidP="003859C8">
      <w:pPr>
        <w:tabs>
          <w:tab w:val="left" w:pos="567"/>
        </w:tabs>
        <w:adjustRightInd w:val="0"/>
        <w:spacing w:after="0" w:line="240" w:lineRule="auto"/>
        <w:jc w:val="center"/>
        <w:rPr>
          <w:rFonts w:ascii="Times New Roman" w:eastAsia="Calibri" w:hAnsi="Times New Roman" w:cs="Times New Roman"/>
        </w:rPr>
      </w:pPr>
      <w:r w:rsidRPr="003859C8">
        <w:rPr>
          <w:rFonts w:ascii="Times New Roman" w:eastAsia="Calibri" w:hAnsi="Times New Roman" w:cs="Times New Roman"/>
          <w:b/>
        </w:rPr>
        <w:t>1. Общие положения</w:t>
      </w:r>
    </w:p>
    <w:p w14:paraId="21071975" w14:textId="77777777" w:rsidR="00F40270" w:rsidRPr="003859C8" w:rsidRDefault="00F40270" w:rsidP="003859C8">
      <w:pPr>
        <w:numPr>
          <w:ilvl w:val="1"/>
          <w:numId w:val="42"/>
        </w:numPr>
        <w:tabs>
          <w:tab w:val="left" w:pos="426"/>
          <w:tab w:val="left" w:pos="567"/>
        </w:tabs>
        <w:adjustRightInd w:val="0"/>
        <w:spacing w:after="0" w:line="240" w:lineRule="auto"/>
        <w:ind w:left="0" w:firstLine="0"/>
        <w:jc w:val="both"/>
        <w:rPr>
          <w:rFonts w:ascii="Times New Roman" w:eastAsia="Calibri" w:hAnsi="Times New Roman" w:cs="Times New Roman"/>
        </w:rPr>
      </w:pPr>
      <w:r w:rsidRPr="003859C8">
        <w:rPr>
          <w:rFonts w:ascii="Times New Roman" w:eastAsia="Calibri" w:hAnsi="Times New Roman" w:cs="Times New Roman"/>
        </w:rPr>
        <w:t>Банк подключает счета Клиента к системе «</w:t>
      </w:r>
      <w:r w:rsidRPr="003859C8">
        <w:rPr>
          <w:rFonts w:ascii="Times New Roman" w:eastAsia="Calibri" w:hAnsi="Times New Roman" w:cs="Times New Roman"/>
          <w:lang w:val="en-US"/>
        </w:rPr>
        <w:t>iBank</w:t>
      </w:r>
      <w:r w:rsidRPr="003859C8">
        <w:rPr>
          <w:rFonts w:ascii="Times New Roman" w:eastAsia="Calibri" w:hAnsi="Times New Roman" w:cs="Times New Roman"/>
        </w:rPr>
        <w:t>2» на основании Заявления на открытие счета  или Заявления о согласии заключить Договор комплексного банковского обслуживания корпоративных клиентов в ПАО АКБ «Приморье», или Заявления о подключении к системе «</w:t>
      </w:r>
      <w:r w:rsidRPr="003859C8">
        <w:rPr>
          <w:rFonts w:ascii="Times New Roman" w:eastAsia="Calibri" w:hAnsi="Times New Roman" w:cs="Times New Roman"/>
          <w:lang w:val="en-US"/>
        </w:rPr>
        <w:t>iBank</w:t>
      </w:r>
      <w:r w:rsidRPr="003859C8">
        <w:rPr>
          <w:rFonts w:ascii="Times New Roman" w:eastAsia="Calibri" w:hAnsi="Times New Roman" w:cs="Times New Roman"/>
        </w:rPr>
        <w:t>2» . В процессе обслуживания Банк подключает дополнительные счета на основании Заявлений Клиента, предоставленных на бумажных носителях или переданных по системе «</w:t>
      </w:r>
      <w:r w:rsidRPr="003859C8">
        <w:rPr>
          <w:rFonts w:ascii="Times New Roman" w:eastAsia="Calibri" w:hAnsi="Times New Roman" w:cs="Times New Roman"/>
          <w:lang w:val="en-US"/>
        </w:rPr>
        <w:t>iBank</w:t>
      </w:r>
      <w:r w:rsidRPr="003859C8">
        <w:rPr>
          <w:rFonts w:ascii="Times New Roman" w:eastAsia="Calibri" w:hAnsi="Times New Roman" w:cs="Times New Roman"/>
        </w:rPr>
        <w:t xml:space="preserve">2». </w:t>
      </w:r>
    </w:p>
    <w:p w14:paraId="21071976" w14:textId="77777777" w:rsidR="00F40270" w:rsidRPr="003859C8" w:rsidRDefault="00F40270" w:rsidP="003859C8">
      <w:pPr>
        <w:numPr>
          <w:ilvl w:val="1"/>
          <w:numId w:val="42"/>
        </w:numPr>
        <w:tabs>
          <w:tab w:val="left" w:pos="426"/>
          <w:tab w:val="left" w:pos="567"/>
        </w:tabs>
        <w:adjustRightInd w:val="0"/>
        <w:spacing w:after="0" w:line="240" w:lineRule="auto"/>
        <w:ind w:left="0" w:firstLine="0"/>
        <w:jc w:val="both"/>
        <w:rPr>
          <w:rFonts w:ascii="Times New Roman" w:eastAsia="Calibri" w:hAnsi="Times New Roman" w:cs="Times New Roman"/>
        </w:rPr>
      </w:pPr>
      <w:r w:rsidRPr="003859C8">
        <w:rPr>
          <w:rFonts w:ascii="Times New Roman" w:eastAsia="Calibri" w:hAnsi="Times New Roman" w:cs="Times New Roman"/>
        </w:rPr>
        <w:t>Банк осуществляет обслуживание банковских (расчетных, текущих, специальных, транзитных и др.) счетов Клиента с использованием системы «</w:t>
      </w:r>
      <w:r w:rsidRPr="003859C8">
        <w:rPr>
          <w:rFonts w:ascii="Times New Roman" w:eastAsia="Calibri" w:hAnsi="Times New Roman" w:cs="Times New Roman"/>
          <w:lang w:val="en-US"/>
        </w:rPr>
        <w:t>iBank</w:t>
      </w:r>
      <w:r w:rsidRPr="003859C8">
        <w:rPr>
          <w:rFonts w:ascii="Times New Roman" w:eastAsia="Calibri" w:hAnsi="Times New Roman" w:cs="Times New Roman"/>
        </w:rPr>
        <w:t>2», позволяющей передавать электронные документы, принимать выписки и информационные сообщения.</w:t>
      </w:r>
    </w:p>
    <w:p w14:paraId="21071978" w14:textId="77777777" w:rsidR="00F40270" w:rsidRPr="003859C8" w:rsidRDefault="00F40270" w:rsidP="003859C8">
      <w:pPr>
        <w:numPr>
          <w:ilvl w:val="0"/>
          <w:numId w:val="42"/>
        </w:numPr>
        <w:tabs>
          <w:tab w:val="left" w:pos="180"/>
          <w:tab w:val="left" w:pos="567"/>
        </w:tabs>
        <w:spacing w:after="0" w:line="240" w:lineRule="auto"/>
        <w:jc w:val="center"/>
        <w:rPr>
          <w:rFonts w:ascii="Times New Roman" w:eastAsia="SimSun" w:hAnsi="Times New Roman" w:cs="Times New Roman"/>
          <w:b/>
          <w:lang w:eastAsia="zh-CN"/>
        </w:rPr>
      </w:pPr>
      <w:r w:rsidRPr="003859C8">
        <w:rPr>
          <w:rFonts w:ascii="Times New Roman" w:eastAsia="SimSun" w:hAnsi="Times New Roman" w:cs="Times New Roman"/>
          <w:b/>
          <w:lang w:eastAsia="zh-CN"/>
        </w:rPr>
        <w:t>Термины и определения</w:t>
      </w:r>
    </w:p>
    <w:p w14:paraId="21071979" w14:textId="77777777" w:rsidR="00F40270" w:rsidRPr="003859C8" w:rsidRDefault="00F40270" w:rsidP="003859C8">
      <w:pPr>
        <w:numPr>
          <w:ilvl w:val="1"/>
          <w:numId w:val="44"/>
        </w:numPr>
        <w:tabs>
          <w:tab w:val="clear" w:pos="720"/>
          <w:tab w:val="num" w:pos="0"/>
          <w:tab w:val="left" w:pos="426"/>
        </w:tabs>
        <w:spacing w:after="0" w:line="240" w:lineRule="auto"/>
        <w:ind w:left="0" w:firstLine="0"/>
        <w:jc w:val="both"/>
        <w:rPr>
          <w:rFonts w:ascii="Times New Roman" w:eastAsia="SimSun" w:hAnsi="Times New Roman" w:cs="Times New Roman"/>
          <w:bCs/>
          <w:lang w:eastAsia="zh-CN"/>
        </w:rPr>
      </w:pPr>
      <w:r w:rsidRPr="003859C8">
        <w:rPr>
          <w:rFonts w:ascii="Times New Roman" w:eastAsia="SimSun" w:hAnsi="Times New Roman" w:cs="Times New Roman"/>
          <w:b/>
          <w:lang w:eastAsia="zh-CN"/>
        </w:rPr>
        <w:t>Система «iBank2»</w:t>
      </w:r>
      <w:r w:rsidRPr="003859C8">
        <w:rPr>
          <w:rFonts w:ascii="Times New Roman" w:eastAsia="SimSun" w:hAnsi="Times New Roman" w:cs="Times New Roman"/>
          <w:lang w:eastAsia="zh-CN"/>
        </w:rPr>
        <w:t xml:space="preserve"> - совокупность программно-аппаратных средств, устанавливаемых на территории Клиента и Банка, и согласовано эксплуатируемых Клиентом и Банком в соответствующих частях, а также организационных мероприятий, проводимых Клиентом и Банком, с целью предоставления Клиенту услуг по настоящему Договору.</w:t>
      </w:r>
    </w:p>
    <w:p w14:paraId="2107197A" w14:textId="64D9AB01" w:rsidR="00F40270" w:rsidRPr="003859C8" w:rsidRDefault="00F40270" w:rsidP="003859C8">
      <w:pPr>
        <w:numPr>
          <w:ilvl w:val="1"/>
          <w:numId w:val="44"/>
        </w:numPr>
        <w:tabs>
          <w:tab w:val="clear" w:pos="720"/>
          <w:tab w:val="num" w:pos="0"/>
          <w:tab w:val="left" w:pos="426"/>
        </w:tabs>
        <w:spacing w:after="0" w:line="240" w:lineRule="auto"/>
        <w:ind w:left="0" w:firstLine="0"/>
        <w:jc w:val="both"/>
        <w:rPr>
          <w:rFonts w:ascii="Times New Roman" w:eastAsia="Calibri" w:hAnsi="Times New Roman" w:cs="Times New Roman"/>
        </w:rPr>
      </w:pPr>
      <w:r w:rsidRPr="003859C8">
        <w:rPr>
          <w:rFonts w:ascii="Times New Roman" w:eastAsia="SimSun" w:hAnsi="Times New Roman" w:cs="Times New Roman"/>
          <w:lang w:eastAsia="zh-CN"/>
        </w:rPr>
        <w:t xml:space="preserve">В зависимости от выбора Клиента клиентская  часть Системы «iBank2» может  работать  в одном и/или  двух  режимах:  </w:t>
      </w:r>
      <w:r w:rsidRPr="003859C8">
        <w:rPr>
          <w:rFonts w:ascii="Times New Roman" w:eastAsia="SimSun" w:hAnsi="Times New Roman" w:cs="Times New Roman"/>
          <w:b/>
          <w:bCs/>
          <w:iCs/>
          <w:lang w:eastAsia="zh-CN"/>
        </w:rPr>
        <w:t>«</w:t>
      </w:r>
      <w:r w:rsidR="0024463B" w:rsidRPr="003859C8">
        <w:rPr>
          <w:rFonts w:ascii="Times New Roman" w:eastAsia="SimSun" w:hAnsi="Times New Roman" w:cs="Times New Roman"/>
          <w:b/>
          <w:bCs/>
          <w:iCs/>
          <w:lang w:eastAsia="zh-CN"/>
        </w:rPr>
        <w:t>Офлайн - Банк</w:t>
      </w:r>
      <w:r w:rsidRPr="003859C8">
        <w:rPr>
          <w:rFonts w:ascii="Times New Roman" w:eastAsia="SimSun" w:hAnsi="Times New Roman" w:cs="Times New Roman"/>
          <w:b/>
          <w:bCs/>
          <w:iCs/>
          <w:lang w:eastAsia="zh-CN"/>
        </w:rPr>
        <w:t>»</w:t>
      </w:r>
      <w:r w:rsidRPr="003859C8">
        <w:rPr>
          <w:rFonts w:ascii="Times New Roman" w:eastAsia="SimSun" w:hAnsi="Times New Roman" w:cs="Times New Roman"/>
          <w:lang w:eastAsia="zh-CN"/>
        </w:rPr>
        <w:t xml:space="preserve"> или </w:t>
      </w:r>
      <w:r w:rsidRPr="003859C8">
        <w:rPr>
          <w:rFonts w:ascii="Times New Roman" w:eastAsia="SimSun" w:hAnsi="Times New Roman" w:cs="Times New Roman"/>
          <w:b/>
          <w:bCs/>
          <w:iCs/>
          <w:lang w:eastAsia="zh-CN"/>
        </w:rPr>
        <w:t xml:space="preserve">«Интернет – банкинг». При выборе режима работы </w:t>
      </w:r>
      <w:r w:rsidR="00C0542F" w:rsidRPr="003859C8">
        <w:rPr>
          <w:rFonts w:ascii="Times New Roman" w:eastAsia="SimSun" w:hAnsi="Times New Roman" w:cs="Times New Roman"/>
          <w:b/>
          <w:bCs/>
          <w:iCs/>
          <w:lang w:eastAsia="zh-CN"/>
        </w:rPr>
        <w:t>«Офлайн - Банк»</w:t>
      </w:r>
      <w:r w:rsidRPr="003859C8">
        <w:rPr>
          <w:rFonts w:ascii="Times New Roman" w:eastAsia="SimSun" w:hAnsi="Times New Roman" w:cs="Times New Roman"/>
          <w:lang w:eastAsia="zh-CN"/>
        </w:rPr>
        <w:t xml:space="preserve"> - система работает через программное обеспечение, установленное на компьютер Клиента. Все необходимые электронные документы подготавливаются на компьютере Клиента без подключения к сети Интернет и передаются в Банк при установлении связи с сетью Интернет. </w:t>
      </w:r>
      <w:r w:rsidRPr="003859C8">
        <w:rPr>
          <w:rFonts w:ascii="Times New Roman" w:eastAsia="Calibri" w:hAnsi="Times New Roman" w:cs="Times New Roman"/>
          <w:b/>
          <w:bCs/>
          <w:iCs/>
        </w:rPr>
        <w:t xml:space="preserve">При выборе режима работы </w:t>
      </w:r>
      <w:r w:rsidRPr="003859C8">
        <w:rPr>
          <w:rFonts w:ascii="Times New Roman" w:eastAsia="Calibri" w:hAnsi="Times New Roman" w:cs="Times New Roman"/>
          <w:b/>
        </w:rPr>
        <w:t>«Интернет</w:t>
      </w:r>
      <w:r w:rsidRPr="003859C8">
        <w:rPr>
          <w:rFonts w:ascii="Times New Roman" w:eastAsia="Calibri" w:hAnsi="Times New Roman" w:cs="Times New Roman"/>
        </w:rPr>
        <w:t xml:space="preserve"> </w:t>
      </w:r>
      <w:r w:rsidRPr="003859C8">
        <w:rPr>
          <w:rFonts w:ascii="Times New Roman" w:eastAsia="Calibri" w:hAnsi="Times New Roman" w:cs="Times New Roman"/>
          <w:b/>
        </w:rPr>
        <w:t>- банкинг»</w:t>
      </w:r>
      <w:r w:rsidRPr="003859C8">
        <w:rPr>
          <w:rFonts w:ascii="Times New Roman" w:eastAsia="Calibri" w:hAnsi="Times New Roman" w:cs="Times New Roman"/>
        </w:rPr>
        <w:t xml:space="preserve"> - система работает через браузер, поддерживающий технологию </w:t>
      </w:r>
      <w:r w:rsidR="003D558A" w:rsidRPr="003859C8">
        <w:rPr>
          <w:rFonts w:ascii="Times New Roman" w:eastAsia="Calibri" w:hAnsi="Times New Roman" w:cs="Times New Roman"/>
          <w:lang w:val="en-US"/>
        </w:rPr>
        <w:t>Web</w:t>
      </w:r>
      <w:r w:rsidRPr="003859C8">
        <w:rPr>
          <w:rFonts w:ascii="Times New Roman" w:eastAsia="Calibri" w:hAnsi="Times New Roman" w:cs="Times New Roman"/>
        </w:rPr>
        <w:t>. Доступ в систему осуществляется в реальном режиме времени при постоянном подключении к сети Интернет.</w:t>
      </w:r>
    </w:p>
    <w:p w14:paraId="2107197B" w14:textId="77777777" w:rsidR="00F40270" w:rsidRPr="003859C8" w:rsidRDefault="00F40270" w:rsidP="003859C8">
      <w:pPr>
        <w:numPr>
          <w:ilvl w:val="1"/>
          <w:numId w:val="44"/>
        </w:numPr>
        <w:tabs>
          <w:tab w:val="clear" w:pos="720"/>
          <w:tab w:val="num" w:pos="0"/>
          <w:tab w:val="left" w:pos="426"/>
        </w:tabs>
        <w:spacing w:after="0" w:line="240" w:lineRule="auto"/>
        <w:ind w:left="0" w:firstLine="0"/>
        <w:jc w:val="both"/>
        <w:rPr>
          <w:rFonts w:ascii="Times New Roman" w:eastAsia="SimSun" w:hAnsi="Times New Roman" w:cs="Times New Roman"/>
          <w:bCs/>
          <w:lang w:eastAsia="zh-CN"/>
        </w:rPr>
      </w:pPr>
      <w:r w:rsidRPr="003859C8">
        <w:rPr>
          <w:rFonts w:ascii="Times New Roman" w:eastAsia="SimSun" w:hAnsi="Times New Roman" w:cs="Times New Roman"/>
          <w:lang w:eastAsia="zh-CN"/>
        </w:rPr>
        <w:t>«</w:t>
      </w:r>
      <w:r w:rsidRPr="003859C8">
        <w:rPr>
          <w:rFonts w:ascii="Times New Roman" w:eastAsia="SimSun" w:hAnsi="Times New Roman" w:cs="Times New Roman"/>
          <w:b/>
          <w:lang w:eastAsia="zh-CN"/>
        </w:rPr>
        <w:t>Электронный документ</w:t>
      </w:r>
      <w:r w:rsidRPr="003859C8">
        <w:rPr>
          <w:rFonts w:ascii="Times New Roman" w:eastAsia="SimSun" w:hAnsi="Times New Roman" w:cs="Times New Roman"/>
          <w:lang w:eastAsia="zh-CN"/>
        </w:rPr>
        <w:t xml:space="preserve">» </w:t>
      </w:r>
      <w:r w:rsidRPr="003859C8">
        <w:rPr>
          <w:rFonts w:ascii="Times New Roman" w:eastAsia="SimSun" w:hAnsi="Times New Roman" w:cs="Times New Roman"/>
          <w:b/>
          <w:lang w:eastAsia="zh-CN"/>
        </w:rPr>
        <w:t>(ЭД)</w:t>
      </w:r>
      <w:r w:rsidRPr="003859C8">
        <w:rPr>
          <w:rFonts w:ascii="Times New Roman" w:eastAsia="SimSun" w:hAnsi="Times New Roman" w:cs="Times New Roman"/>
          <w:lang w:eastAsia="zh-CN"/>
        </w:rPr>
        <w:t xml:space="preserve"> – </w:t>
      </w:r>
      <w:r w:rsidRPr="003859C8">
        <w:rPr>
          <w:rFonts w:ascii="Times New Roman" w:eastAsia="Calibri" w:hAnsi="Times New Roman" w:cs="Times New Roman"/>
        </w:rPr>
        <w:t>документированная информация, представленная в электронной форме, то есть в виде, пригодном для восприятия человеком с использованием электронных вычислительных машин, а также для передачи по информационно-телекоммуникационным сетям или обработки в информационных системах</w:t>
      </w:r>
      <w:r w:rsidRPr="003859C8">
        <w:rPr>
          <w:rFonts w:ascii="Times New Roman" w:eastAsia="SimSun" w:hAnsi="Times New Roman" w:cs="Times New Roman"/>
          <w:lang w:eastAsia="zh-CN"/>
        </w:rPr>
        <w:t>.</w:t>
      </w:r>
    </w:p>
    <w:p w14:paraId="2107197C" w14:textId="77777777" w:rsidR="00F40270" w:rsidRPr="003859C8" w:rsidRDefault="00F40270" w:rsidP="003859C8">
      <w:pPr>
        <w:numPr>
          <w:ilvl w:val="1"/>
          <w:numId w:val="44"/>
        </w:numPr>
        <w:tabs>
          <w:tab w:val="clear" w:pos="720"/>
          <w:tab w:val="num" w:pos="0"/>
          <w:tab w:val="left" w:pos="426"/>
        </w:tabs>
        <w:spacing w:after="0" w:line="240" w:lineRule="auto"/>
        <w:ind w:left="0" w:firstLine="0"/>
        <w:jc w:val="both"/>
        <w:rPr>
          <w:rFonts w:ascii="Times New Roman" w:eastAsia="SimSun" w:hAnsi="Times New Roman" w:cs="Times New Roman"/>
          <w:lang w:eastAsia="zh-CN"/>
        </w:rPr>
      </w:pPr>
      <w:r w:rsidRPr="003859C8">
        <w:rPr>
          <w:rFonts w:ascii="Times New Roman" w:eastAsia="SimSun" w:hAnsi="Times New Roman" w:cs="Times New Roman"/>
          <w:lang w:eastAsia="zh-CN"/>
        </w:rPr>
        <w:t>«</w:t>
      </w:r>
      <w:r w:rsidRPr="003859C8">
        <w:rPr>
          <w:rFonts w:ascii="Times New Roman" w:eastAsia="SimSun" w:hAnsi="Times New Roman" w:cs="Times New Roman"/>
          <w:b/>
          <w:lang w:eastAsia="zh-CN"/>
        </w:rPr>
        <w:t>Электронная подпись</w:t>
      </w:r>
      <w:r w:rsidRPr="003859C8">
        <w:rPr>
          <w:rFonts w:ascii="Times New Roman" w:eastAsia="SimSun" w:hAnsi="Times New Roman" w:cs="Times New Roman"/>
          <w:lang w:eastAsia="zh-CN"/>
        </w:rPr>
        <w:t>» (</w:t>
      </w:r>
      <w:r w:rsidRPr="003859C8">
        <w:rPr>
          <w:rFonts w:ascii="Times New Roman" w:eastAsia="SimSun" w:hAnsi="Times New Roman" w:cs="Times New Roman"/>
          <w:b/>
          <w:lang w:eastAsia="zh-CN"/>
        </w:rPr>
        <w:t>ЭП</w:t>
      </w:r>
      <w:r w:rsidRPr="003859C8">
        <w:rPr>
          <w:rFonts w:ascii="Times New Roman" w:eastAsia="SimSun" w:hAnsi="Times New Roman" w:cs="Times New Roman"/>
          <w:lang w:eastAsia="zh-CN"/>
        </w:rPr>
        <w:t xml:space="preserve">) – </w:t>
      </w:r>
      <w:r w:rsidRPr="003859C8">
        <w:rPr>
          <w:rFonts w:ascii="Times New Roman" w:eastAsia="Calibri" w:hAnsi="Times New Roman" w:cs="Times New Roman"/>
        </w:rPr>
        <w:t>информация в электронной форме, которая присоединена к другой информации в электронной форме (подписываемой информации) или иным образом связана с такой информацией и которая используется для определения лица, подписывающего информацию.</w:t>
      </w:r>
    </w:p>
    <w:p w14:paraId="2107197D" w14:textId="77777777" w:rsidR="00F40270" w:rsidRPr="003859C8" w:rsidRDefault="00F40270" w:rsidP="003859C8">
      <w:pPr>
        <w:numPr>
          <w:ilvl w:val="1"/>
          <w:numId w:val="44"/>
        </w:numPr>
        <w:tabs>
          <w:tab w:val="clear" w:pos="720"/>
          <w:tab w:val="num" w:pos="0"/>
          <w:tab w:val="left" w:pos="426"/>
        </w:tabs>
        <w:spacing w:after="0" w:line="240" w:lineRule="auto"/>
        <w:ind w:left="0" w:firstLine="0"/>
        <w:jc w:val="both"/>
        <w:rPr>
          <w:rFonts w:ascii="Times New Roman" w:eastAsia="SimSun" w:hAnsi="Times New Roman" w:cs="Times New Roman"/>
          <w:lang w:eastAsia="zh-CN"/>
        </w:rPr>
      </w:pPr>
      <w:r w:rsidRPr="003859C8">
        <w:rPr>
          <w:rFonts w:ascii="Times New Roman" w:eastAsia="SimSun" w:hAnsi="Times New Roman" w:cs="Times New Roman"/>
          <w:b/>
          <w:lang w:eastAsia="zh-CN"/>
        </w:rPr>
        <w:t>«Ключ</w:t>
      </w:r>
      <w:r w:rsidRPr="003859C8">
        <w:rPr>
          <w:rFonts w:ascii="Times New Roman" w:eastAsia="SimSun" w:hAnsi="Times New Roman" w:cs="Times New Roman"/>
          <w:lang w:eastAsia="zh-CN"/>
        </w:rPr>
        <w:t xml:space="preserve"> </w:t>
      </w:r>
      <w:r w:rsidRPr="003859C8">
        <w:rPr>
          <w:rFonts w:ascii="Times New Roman" w:eastAsia="SimSun" w:hAnsi="Times New Roman" w:cs="Times New Roman"/>
          <w:b/>
          <w:lang w:eastAsia="zh-CN"/>
        </w:rPr>
        <w:t>ЭП Клиента</w:t>
      </w:r>
      <w:r w:rsidRPr="003859C8">
        <w:rPr>
          <w:rFonts w:ascii="Times New Roman" w:eastAsia="SimSun" w:hAnsi="Times New Roman" w:cs="Times New Roman"/>
          <w:lang w:eastAsia="zh-CN"/>
        </w:rPr>
        <w:t>» – уникальная последовательность символов, самостоятельно генерируемая Клиентом с использованием средств системы «</w:t>
      </w:r>
      <w:r w:rsidRPr="003859C8">
        <w:rPr>
          <w:rFonts w:ascii="Times New Roman" w:eastAsia="SimSun" w:hAnsi="Times New Roman" w:cs="Times New Roman"/>
          <w:lang w:val="en-US" w:eastAsia="zh-CN"/>
        </w:rPr>
        <w:t>iBank</w:t>
      </w:r>
      <w:r w:rsidRPr="003859C8">
        <w:rPr>
          <w:rFonts w:ascii="Times New Roman" w:eastAsia="SimSun" w:hAnsi="Times New Roman" w:cs="Times New Roman"/>
          <w:lang w:eastAsia="zh-CN"/>
        </w:rPr>
        <w:t>2», и предназначенная для формирования Клиентом электронной подписи электронных документов.</w:t>
      </w:r>
    </w:p>
    <w:p w14:paraId="2107197E" w14:textId="77777777" w:rsidR="00F40270" w:rsidRPr="003859C8" w:rsidRDefault="00F40270" w:rsidP="003859C8">
      <w:pPr>
        <w:numPr>
          <w:ilvl w:val="1"/>
          <w:numId w:val="44"/>
        </w:numPr>
        <w:tabs>
          <w:tab w:val="clear" w:pos="720"/>
          <w:tab w:val="num" w:pos="0"/>
          <w:tab w:val="left" w:pos="426"/>
        </w:tabs>
        <w:spacing w:after="0" w:line="240" w:lineRule="auto"/>
        <w:ind w:left="0" w:firstLine="0"/>
        <w:jc w:val="both"/>
        <w:rPr>
          <w:rFonts w:ascii="Times New Roman" w:eastAsia="SimSun" w:hAnsi="Times New Roman" w:cs="Times New Roman"/>
          <w:lang w:eastAsia="zh-CN"/>
        </w:rPr>
      </w:pPr>
      <w:r w:rsidRPr="003859C8">
        <w:rPr>
          <w:rFonts w:ascii="Times New Roman" w:eastAsia="SimSun" w:hAnsi="Times New Roman" w:cs="Times New Roman"/>
          <w:b/>
          <w:lang w:eastAsia="zh-CN"/>
        </w:rPr>
        <w:t>«Ключ проверки</w:t>
      </w:r>
      <w:r w:rsidRPr="003859C8">
        <w:rPr>
          <w:rFonts w:ascii="Times New Roman" w:eastAsia="SimSun" w:hAnsi="Times New Roman" w:cs="Times New Roman"/>
          <w:lang w:eastAsia="zh-CN"/>
        </w:rPr>
        <w:t xml:space="preserve"> </w:t>
      </w:r>
      <w:r w:rsidRPr="003859C8">
        <w:rPr>
          <w:rFonts w:ascii="Times New Roman" w:eastAsia="SimSun" w:hAnsi="Times New Roman" w:cs="Times New Roman"/>
          <w:b/>
          <w:lang w:eastAsia="zh-CN"/>
        </w:rPr>
        <w:t>ЭП Клиента</w:t>
      </w:r>
      <w:r w:rsidRPr="003859C8">
        <w:rPr>
          <w:rFonts w:ascii="Times New Roman" w:eastAsia="SimSun" w:hAnsi="Times New Roman" w:cs="Times New Roman"/>
          <w:lang w:eastAsia="zh-CN"/>
        </w:rPr>
        <w:t>» – уникальная последовательность символов, однозначно связанная с  ключом ЭП Клиента, самостоятельно генерируемый Клиентом с использованием средств системы «</w:t>
      </w:r>
      <w:r w:rsidRPr="003859C8">
        <w:rPr>
          <w:rFonts w:ascii="Times New Roman" w:eastAsia="SimSun" w:hAnsi="Times New Roman" w:cs="Times New Roman"/>
          <w:lang w:val="en-US" w:eastAsia="zh-CN"/>
        </w:rPr>
        <w:t>iBank</w:t>
      </w:r>
      <w:r w:rsidRPr="003859C8">
        <w:rPr>
          <w:rFonts w:ascii="Times New Roman" w:eastAsia="SimSun" w:hAnsi="Times New Roman" w:cs="Times New Roman"/>
          <w:lang w:eastAsia="zh-CN"/>
        </w:rPr>
        <w:t>2», и предназначенная для проверки Банком корректности электронной подписи электронного документа, сформированного Клиентом.</w:t>
      </w:r>
    </w:p>
    <w:p w14:paraId="2107197F" w14:textId="77777777" w:rsidR="00F40270" w:rsidRPr="003859C8" w:rsidRDefault="00F40270" w:rsidP="003859C8">
      <w:pPr>
        <w:numPr>
          <w:ilvl w:val="1"/>
          <w:numId w:val="44"/>
        </w:numPr>
        <w:tabs>
          <w:tab w:val="clear" w:pos="720"/>
          <w:tab w:val="num" w:pos="0"/>
          <w:tab w:val="left" w:pos="426"/>
        </w:tabs>
        <w:spacing w:after="0" w:line="240" w:lineRule="auto"/>
        <w:ind w:left="0" w:firstLine="0"/>
        <w:jc w:val="both"/>
        <w:rPr>
          <w:rFonts w:ascii="Times New Roman" w:eastAsia="SimSun" w:hAnsi="Times New Roman" w:cs="Times New Roman"/>
          <w:lang w:eastAsia="zh-CN"/>
        </w:rPr>
      </w:pPr>
      <w:r w:rsidRPr="003859C8">
        <w:rPr>
          <w:rFonts w:ascii="Times New Roman" w:eastAsia="SimSun" w:hAnsi="Times New Roman" w:cs="Times New Roman"/>
          <w:lang w:eastAsia="zh-CN"/>
        </w:rPr>
        <w:t>«</w:t>
      </w:r>
      <w:r w:rsidRPr="003859C8">
        <w:rPr>
          <w:rFonts w:ascii="Times New Roman" w:eastAsia="SimSun" w:hAnsi="Times New Roman" w:cs="Times New Roman"/>
          <w:b/>
          <w:lang w:eastAsia="zh-CN"/>
        </w:rPr>
        <w:t>Корректная ЭП Клиента</w:t>
      </w:r>
      <w:r w:rsidRPr="003859C8">
        <w:rPr>
          <w:rFonts w:ascii="Times New Roman" w:eastAsia="SimSun" w:hAnsi="Times New Roman" w:cs="Times New Roman"/>
          <w:lang w:eastAsia="zh-CN"/>
        </w:rPr>
        <w:t>» – электронная подпись электронного документа Клиента, дающая положительный результат ее проверки с использованием ключа проверки ЭП Клиента.</w:t>
      </w:r>
    </w:p>
    <w:p w14:paraId="21071980" w14:textId="77777777" w:rsidR="00F40270" w:rsidRPr="003859C8" w:rsidRDefault="00F40270" w:rsidP="003859C8">
      <w:pPr>
        <w:numPr>
          <w:ilvl w:val="1"/>
          <w:numId w:val="44"/>
        </w:numPr>
        <w:tabs>
          <w:tab w:val="clear" w:pos="720"/>
          <w:tab w:val="num" w:pos="0"/>
          <w:tab w:val="left" w:pos="426"/>
        </w:tabs>
        <w:spacing w:after="0" w:line="240" w:lineRule="auto"/>
        <w:ind w:left="0" w:firstLine="0"/>
        <w:jc w:val="both"/>
        <w:rPr>
          <w:rFonts w:ascii="Times New Roman" w:eastAsia="SimSun" w:hAnsi="Times New Roman" w:cs="Times New Roman"/>
          <w:lang w:eastAsia="zh-CN"/>
        </w:rPr>
      </w:pPr>
      <w:r w:rsidRPr="003859C8">
        <w:rPr>
          <w:rFonts w:ascii="Times New Roman" w:eastAsia="SimSun" w:hAnsi="Times New Roman" w:cs="Times New Roman"/>
          <w:lang w:eastAsia="zh-CN"/>
        </w:rPr>
        <w:t>«</w:t>
      </w:r>
      <w:r w:rsidRPr="003859C8">
        <w:rPr>
          <w:rFonts w:ascii="Times New Roman" w:eastAsia="SimSun" w:hAnsi="Times New Roman" w:cs="Times New Roman"/>
          <w:b/>
          <w:lang w:eastAsia="zh-CN"/>
        </w:rPr>
        <w:t>Сертификат ключа проверки ЭП Клиента»</w:t>
      </w:r>
      <w:r w:rsidRPr="003859C8">
        <w:rPr>
          <w:rFonts w:ascii="Times New Roman" w:eastAsia="SimSun" w:hAnsi="Times New Roman" w:cs="Times New Roman"/>
          <w:lang w:eastAsia="zh-CN"/>
        </w:rPr>
        <w:t xml:space="preserve"> – документ на бумажном носителе, с представленным в шестнадцатеричном виде ключа проверки ЭП Клиента, заверенный подписью руководителя и имеющий оттиск печати Клиента. </w:t>
      </w:r>
    </w:p>
    <w:p w14:paraId="21071981" w14:textId="77777777" w:rsidR="00F40270" w:rsidRPr="003859C8" w:rsidRDefault="00F40270" w:rsidP="003859C8">
      <w:pPr>
        <w:numPr>
          <w:ilvl w:val="1"/>
          <w:numId w:val="44"/>
        </w:numPr>
        <w:tabs>
          <w:tab w:val="clear" w:pos="720"/>
          <w:tab w:val="num" w:pos="0"/>
          <w:tab w:val="left" w:pos="426"/>
        </w:tabs>
        <w:spacing w:after="0" w:line="240" w:lineRule="auto"/>
        <w:ind w:left="0" w:firstLine="0"/>
        <w:jc w:val="both"/>
        <w:rPr>
          <w:rFonts w:ascii="Times New Roman" w:eastAsia="SimSun" w:hAnsi="Times New Roman" w:cs="Times New Roman"/>
          <w:lang w:eastAsia="zh-CN"/>
        </w:rPr>
      </w:pPr>
      <w:r w:rsidRPr="003859C8">
        <w:rPr>
          <w:rFonts w:ascii="Times New Roman" w:eastAsia="SimSun" w:hAnsi="Times New Roman" w:cs="Times New Roman"/>
          <w:lang w:eastAsia="zh-CN"/>
        </w:rPr>
        <w:t>«</w:t>
      </w:r>
      <w:r w:rsidRPr="003859C8">
        <w:rPr>
          <w:rFonts w:ascii="Times New Roman" w:eastAsia="SimSun" w:hAnsi="Times New Roman" w:cs="Times New Roman"/>
          <w:b/>
          <w:lang w:eastAsia="zh-CN"/>
        </w:rPr>
        <w:t>Пара ключей ЭП Клиента</w:t>
      </w:r>
      <w:r w:rsidRPr="003859C8">
        <w:rPr>
          <w:rFonts w:ascii="Times New Roman" w:eastAsia="SimSun" w:hAnsi="Times New Roman" w:cs="Times New Roman"/>
          <w:lang w:eastAsia="zh-CN"/>
        </w:rPr>
        <w:t>» – ключ ЭП Клиента и соответствующий ему ключ проверки ЭП Клиента.</w:t>
      </w:r>
    </w:p>
    <w:p w14:paraId="21071982" w14:textId="77777777" w:rsidR="00F40270" w:rsidRPr="003859C8" w:rsidRDefault="00F40270" w:rsidP="003859C8">
      <w:pPr>
        <w:numPr>
          <w:ilvl w:val="1"/>
          <w:numId w:val="44"/>
        </w:numPr>
        <w:tabs>
          <w:tab w:val="clear" w:pos="720"/>
          <w:tab w:val="num" w:pos="0"/>
          <w:tab w:val="left" w:pos="426"/>
        </w:tabs>
        <w:spacing w:after="0" w:line="240" w:lineRule="auto"/>
        <w:ind w:left="0" w:firstLine="0"/>
        <w:jc w:val="both"/>
        <w:rPr>
          <w:rFonts w:ascii="Times New Roman" w:eastAsia="SimSun" w:hAnsi="Times New Roman" w:cs="Times New Roman"/>
          <w:lang w:eastAsia="zh-CN"/>
        </w:rPr>
      </w:pPr>
      <w:r w:rsidRPr="003859C8" w:rsidDel="008011B3">
        <w:rPr>
          <w:rFonts w:ascii="Times New Roman" w:eastAsia="SimSun" w:hAnsi="Times New Roman" w:cs="Times New Roman"/>
          <w:lang w:eastAsia="zh-CN"/>
        </w:rPr>
        <w:t xml:space="preserve"> </w:t>
      </w:r>
      <w:r w:rsidRPr="003859C8">
        <w:rPr>
          <w:rFonts w:ascii="Times New Roman" w:eastAsia="SimSun" w:hAnsi="Times New Roman" w:cs="Times New Roman"/>
          <w:b/>
          <w:lang w:eastAsia="zh-CN"/>
        </w:rPr>
        <w:t>«</w:t>
      </w:r>
      <w:r w:rsidRPr="003859C8">
        <w:rPr>
          <w:rFonts w:ascii="Times New Roman" w:eastAsia="SimSun" w:hAnsi="Times New Roman" w:cs="Times New Roman"/>
          <w:b/>
          <w:bCs/>
          <w:lang w:eastAsia="zh-CN"/>
        </w:rPr>
        <w:t>Компрометация ключей»</w:t>
      </w:r>
      <w:r w:rsidRPr="003859C8">
        <w:rPr>
          <w:rFonts w:ascii="Times New Roman" w:eastAsia="SimSun" w:hAnsi="Times New Roman" w:cs="Times New Roman"/>
          <w:lang w:eastAsia="zh-CN"/>
        </w:rPr>
        <w:t xml:space="preserve"> – утрата доверия к тому, что используемые ключи ЭП Клиента обеспечивают безопасность информации. К событиям, связанным с компрометацией ключей ЭП, относятся, включая, но, не ограничиваясь, следующие: </w:t>
      </w:r>
    </w:p>
    <w:p w14:paraId="21071983" w14:textId="77777777" w:rsidR="00F40270" w:rsidRPr="003859C8" w:rsidRDefault="00F40270" w:rsidP="003859C8">
      <w:pPr>
        <w:widowControl w:val="0"/>
        <w:numPr>
          <w:ilvl w:val="1"/>
          <w:numId w:val="37"/>
        </w:numPr>
        <w:tabs>
          <w:tab w:val="clear" w:pos="1440"/>
          <w:tab w:val="num" w:pos="142"/>
          <w:tab w:val="left" w:pos="360"/>
          <w:tab w:val="num" w:pos="540"/>
          <w:tab w:val="left" w:pos="567"/>
          <w:tab w:val="num" w:pos="851"/>
        </w:tabs>
        <w:spacing w:after="0" w:line="240" w:lineRule="auto"/>
        <w:ind w:left="0" w:firstLine="0"/>
        <w:jc w:val="both"/>
        <w:rPr>
          <w:rFonts w:ascii="Times New Roman" w:eastAsia="Calibri" w:hAnsi="Times New Roman" w:cs="Times New Roman"/>
        </w:rPr>
      </w:pPr>
      <w:r w:rsidRPr="003859C8">
        <w:rPr>
          <w:rFonts w:ascii="Times New Roman" w:eastAsia="Calibri" w:hAnsi="Times New Roman" w:cs="Times New Roman"/>
        </w:rPr>
        <w:t>утрата ключа ЭП Клиента или носителя с ключом ЭП Клиента (утрата ключа);</w:t>
      </w:r>
    </w:p>
    <w:p w14:paraId="21071984" w14:textId="77777777" w:rsidR="00F40270" w:rsidRPr="003859C8" w:rsidRDefault="00F40270" w:rsidP="003859C8">
      <w:pPr>
        <w:widowControl w:val="0"/>
        <w:numPr>
          <w:ilvl w:val="1"/>
          <w:numId w:val="37"/>
        </w:numPr>
        <w:tabs>
          <w:tab w:val="clear" w:pos="1440"/>
          <w:tab w:val="num" w:pos="142"/>
          <w:tab w:val="left" w:pos="360"/>
          <w:tab w:val="num" w:pos="540"/>
          <w:tab w:val="left" w:pos="567"/>
          <w:tab w:val="num" w:pos="851"/>
        </w:tabs>
        <w:spacing w:after="0" w:line="240" w:lineRule="auto"/>
        <w:ind w:left="0" w:firstLine="0"/>
        <w:jc w:val="both"/>
        <w:rPr>
          <w:rFonts w:ascii="Times New Roman" w:eastAsia="Calibri" w:hAnsi="Times New Roman" w:cs="Times New Roman"/>
        </w:rPr>
      </w:pPr>
      <w:r w:rsidRPr="003859C8">
        <w:rPr>
          <w:rFonts w:ascii="Times New Roman" w:eastAsia="Calibri" w:hAnsi="Times New Roman" w:cs="Times New Roman"/>
        </w:rPr>
        <w:t>утрата ключа с последующим обнаружением;</w:t>
      </w:r>
    </w:p>
    <w:p w14:paraId="21071985" w14:textId="77777777" w:rsidR="00F40270" w:rsidRPr="003859C8" w:rsidRDefault="00F40270" w:rsidP="003859C8">
      <w:pPr>
        <w:widowControl w:val="0"/>
        <w:numPr>
          <w:ilvl w:val="1"/>
          <w:numId w:val="37"/>
        </w:numPr>
        <w:tabs>
          <w:tab w:val="clear" w:pos="1440"/>
          <w:tab w:val="num" w:pos="142"/>
          <w:tab w:val="left" w:pos="360"/>
          <w:tab w:val="num" w:pos="540"/>
          <w:tab w:val="left" w:pos="567"/>
          <w:tab w:val="num" w:pos="851"/>
        </w:tabs>
        <w:spacing w:after="0" w:line="240" w:lineRule="auto"/>
        <w:ind w:left="0" w:firstLine="0"/>
        <w:jc w:val="both"/>
        <w:rPr>
          <w:rFonts w:ascii="Times New Roman" w:eastAsia="Calibri" w:hAnsi="Times New Roman" w:cs="Times New Roman"/>
        </w:rPr>
      </w:pPr>
      <w:r w:rsidRPr="003859C8">
        <w:rPr>
          <w:rFonts w:ascii="Times New Roman" w:eastAsia="Calibri" w:hAnsi="Times New Roman" w:cs="Times New Roman"/>
        </w:rPr>
        <w:t>увольнение сотрудников, имевших доступ к ключам;</w:t>
      </w:r>
    </w:p>
    <w:p w14:paraId="21071986" w14:textId="77777777" w:rsidR="00F40270" w:rsidRPr="003859C8" w:rsidRDefault="00F40270" w:rsidP="003859C8">
      <w:pPr>
        <w:numPr>
          <w:ilvl w:val="2"/>
          <w:numId w:val="38"/>
        </w:numPr>
        <w:tabs>
          <w:tab w:val="num" w:pos="142"/>
          <w:tab w:val="left" w:pos="360"/>
          <w:tab w:val="num" w:pos="540"/>
          <w:tab w:val="left" w:pos="567"/>
          <w:tab w:val="num" w:pos="720"/>
          <w:tab w:val="num" w:pos="851"/>
        </w:tabs>
        <w:spacing w:after="0" w:line="240" w:lineRule="auto"/>
        <w:ind w:left="0" w:firstLine="0"/>
        <w:jc w:val="both"/>
        <w:rPr>
          <w:rFonts w:ascii="Times New Roman" w:eastAsia="SimSun" w:hAnsi="Times New Roman" w:cs="Times New Roman"/>
          <w:lang w:eastAsia="zh-CN"/>
        </w:rPr>
      </w:pPr>
      <w:r w:rsidRPr="003859C8">
        <w:rPr>
          <w:rFonts w:ascii="Times New Roman" w:eastAsia="SimSun" w:hAnsi="Times New Roman" w:cs="Times New Roman"/>
          <w:lang w:eastAsia="zh-CN"/>
        </w:rPr>
        <w:t>нарушение правил хранения и использования Ключевого носителя  (раздел 13 настоящих Условий);</w:t>
      </w:r>
    </w:p>
    <w:p w14:paraId="21071987" w14:textId="77777777" w:rsidR="00F40270" w:rsidRPr="003859C8" w:rsidRDefault="00F40270" w:rsidP="003859C8">
      <w:pPr>
        <w:widowControl w:val="0"/>
        <w:numPr>
          <w:ilvl w:val="1"/>
          <w:numId w:val="37"/>
        </w:numPr>
        <w:tabs>
          <w:tab w:val="clear" w:pos="1440"/>
          <w:tab w:val="num" w:pos="142"/>
          <w:tab w:val="num" w:pos="284"/>
          <w:tab w:val="left" w:pos="567"/>
          <w:tab w:val="num" w:pos="851"/>
        </w:tabs>
        <w:spacing w:after="0" w:line="240" w:lineRule="auto"/>
        <w:ind w:left="0" w:firstLine="0"/>
        <w:jc w:val="both"/>
        <w:rPr>
          <w:rFonts w:ascii="Times New Roman" w:eastAsia="Calibri" w:hAnsi="Times New Roman" w:cs="Times New Roman"/>
        </w:rPr>
      </w:pPr>
      <w:r w:rsidRPr="003859C8">
        <w:rPr>
          <w:rFonts w:ascii="Times New Roman" w:eastAsia="Calibri" w:hAnsi="Times New Roman" w:cs="Times New Roman"/>
        </w:rPr>
        <w:t xml:space="preserve"> случаи, когда нельзя достоверно установить, что произошло с носителями ключей (в том числе случаи, когда носитель вышел из строя и достоверно не опровергнута возможность того, что данный факт произошел в результате несанкционированных действий злоумышленника).</w:t>
      </w:r>
    </w:p>
    <w:p w14:paraId="21071988" w14:textId="77777777" w:rsidR="00F40270" w:rsidRPr="003859C8" w:rsidRDefault="00F40270" w:rsidP="003859C8">
      <w:pPr>
        <w:numPr>
          <w:ilvl w:val="1"/>
          <w:numId w:val="44"/>
        </w:numPr>
        <w:tabs>
          <w:tab w:val="clear" w:pos="720"/>
          <w:tab w:val="num" w:pos="0"/>
          <w:tab w:val="left" w:pos="567"/>
        </w:tabs>
        <w:spacing w:after="0" w:line="240" w:lineRule="auto"/>
        <w:ind w:left="0" w:firstLine="0"/>
        <w:jc w:val="both"/>
        <w:rPr>
          <w:rFonts w:ascii="Times New Roman" w:eastAsia="SimSun" w:hAnsi="Times New Roman" w:cs="Times New Roman"/>
          <w:lang w:eastAsia="zh-CN"/>
        </w:rPr>
      </w:pPr>
      <w:r w:rsidRPr="003859C8">
        <w:rPr>
          <w:rFonts w:ascii="Times New Roman" w:eastAsia="SimSun" w:hAnsi="Times New Roman" w:cs="Times New Roman"/>
          <w:b/>
          <w:bCs/>
          <w:lang w:eastAsia="zh-CN"/>
        </w:rPr>
        <w:t>«Блокировочное слово»</w:t>
      </w:r>
      <w:r w:rsidRPr="003859C8">
        <w:rPr>
          <w:rFonts w:ascii="Times New Roman" w:eastAsia="SimSun" w:hAnsi="Times New Roman" w:cs="Times New Roman"/>
          <w:lang w:eastAsia="zh-CN"/>
        </w:rPr>
        <w:t xml:space="preserve"> - уникальное слово, определяемое Клиентом при регистрации в системе «iBank2», для блокирования работы Клиента в системе по телефонному звонку.</w:t>
      </w:r>
    </w:p>
    <w:p w14:paraId="0489842D" w14:textId="77777777" w:rsidR="004C2993" w:rsidRPr="004C2993" w:rsidRDefault="00F40270" w:rsidP="003859C8">
      <w:pPr>
        <w:numPr>
          <w:ilvl w:val="1"/>
          <w:numId w:val="44"/>
        </w:numPr>
        <w:tabs>
          <w:tab w:val="clear" w:pos="720"/>
          <w:tab w:val="num" w:pos="0"/>
          <w:tab w:val="left" w:pos="567"/>
        </w:tabs>
        <w:spacing w:after="0" w:line="240" w:lineRule="auto"/>
        <w:ind w:left="0" w:firstLine="0"/>
        <w:jc w:val="both"/>
        <w:rPr>
          <w:rFonts w:ascii="Times New Roman" w:eastAsia="SimSun" w:hAnsi="Times New Roman" w:cs="Times New Roman"/>
          <w:lang w:eastAsia="zh-CN"/>
        </w:rPr>
      </w:pPr>
      <w:r w:rsidRPr="003859C8">
        <w:rPr>
          <w:rFonts w:ascii="Times New Roman" w:eastAsia="SimSun" w:hAnsi="Times New Roman" w:cs="Times New Roman"/>
          <w:b/>
          <w:lang w:eastAsia="zh-CN"/>
        </w:rPr>
        <w:t>«Ключевой носитель»</w:t>
      </w:r>
      <w:r w:rsidRPr="003859C8">
        <w:rPr>
          <w:rFonts w:ascii="Times New Roman" w:eastAsia="SimSun" w:hAnsi="Times New Roman" w:cs="Times New Roman"/>
          <w:lang w:eastAsia="zh-CN"/>
        </w:rPr>
        <w:t xml:space="preserve"> - аппаратное устройство для обеспечения неизвлекаемого хранения и использования ключа ЭП Клиента в защищенной области памяти устройства, а также формирования ЭП Клиента </w:t>
      </w:r>
    </w:p>
    <w:p w14:paraId="18E0B534" w14:textId="77777777" w:rsidR="004C2993" w:rsidRPr="00146804" w:rsidRDefault="004C2993" w:rsidP="004C2993">
      <w:pPr>
        <w:tabs>
          <w:tab w:val="left" w:pos="567"/>
        </w:tabs>
        <w:spacing w:after="0" w:line="240" w:lineRule="auto"/>
        <w:jc w:val="right"/>
        <w:rPr>
          <w:rFonts w:ascii="Times New Roman" w:eastAsia="SimSun" w:hAnsi="Times New Roman" w:cs="Times New Roman"/>
          <w:b/>
          <w:lang w:eastAsia="zh-CN"/>
        </w:rPr>
      </w:pPr>
    </w:p>
    <w:p w14:paraId="67917443" w14:textId="52260D7F" w:rsidR="004C2993" w:rsidRPr="004C2993" w:rsidRDefault="004C2993" w:rsidP="004C2993">
      <w:pPr>
        <w:tabs>
          <w:tab w:val="left" w:pos="567"/>
        </w:tabs>
        <w:spacing w:after="0" w:line="240" w:lineRule="auto"/>
        <w:jc w:val="right"/>
        <w:rPr>
          <w:rFonts w:ascii="Times New Roman" w:eastAsia="SimSun" w:hAnsi="Times New Roman" w:cs="Times New Roman"/>
          <w:color w:val="A6A6A6" w:themeColor="background1" w:themeShade="A6"/>
          <w:lang w:val="en-US" w:eastAsia="zh-CN"/>
        </w:rPr>
      </w:pPr>
      <w:r w:rsidRPr="004C2993">
        <w:rPr>
          <w:rFonts w:ascii="Times New Roman" w:eastAsia="SimSun" w:hAnsi="Times New Roman" w:cs="Times New Roman"/>
          <w:color w:val="A6A6A6" w:themeColor="background1" w:themeShade="A6"/>
          <w:lang w:val="en-US" w:eastAsia="zh-CN"/>
        </w:rPr>
        <w:t>47</w:t>
      </w:r>
    </w:p>
    <w:p w14:paraId="21071989" w14:textId="2AA06D65" w:rsidR="00F40270" w:rsidRPr="003859C8" w:rsidRDefault="00F40270" w:rsidP="004C2993">
      <w:pPr>
        <w:tabs>
          <w:tab w:val="left" w:pos="567"/>
        </w:tabs>
        <w:spacing w:after="0" w:line="240" w:lineRule="auto"/>
        <w:jc w:val="both"/>
        <w:rPr>
          <w:rFonts w:ascii="Times New Roman" w:eastAsia="SimSun" w:hAnsi="Times New Roman" w:cs="Times New Roman"/>
          <w:lang w:eastAsia="zh-CN"/>
        </w:rPr>
      </w:pPr>
      <w:r w:rsidRPr="003859C8">
        <w:rPr>
          <w:rFonts w:ascii="Times New Roman" w:eastAsia="SimSun" w:hAnsi="Times New Roman" w:cs="Times New Roman"/>
          <w:lang w:eastAsia="zh-CN"/>
        </w:rPr>
        <w:lastRenderedPageBreak/>
        <w:t>под электронным документом по Российскому криптографическому алгоритму ГОСТ Р34.10-2001 непосредственно внутри устройства.</w:t>
      </w:r>
      <w:r w:rsidR="003D558A" w:rsidRPr="003859C8">
        <w:rPr>
          <w:rFonts w:ascii="Times New Roman" w:eastAsia="SimSun" w:hAnsi="Times New Roman" w:cs="Times New Roman"/>
          <w:lang w:eastAsia="zh-CN"/>
        </w:rPr>
        <w:t xml:space="preserve"> </w:t>
      </w:r>
      <w:r w:rsidR="003D558A" w:rsidRPr="003859C8">
        <w:rPr>
          <w:rFonts w:ascii="Times New Roman" w:eastAsia="SimSun" w:hAnsi="Times New Roman" w:cs="Times New Roman"/>
          <w:lang w:val="en-US" w:eastAsia="zh-CN"/>
        </w:rPr>
        <w:t>C</w:t>
      </w:r>
      <w:r w:rsidR="003D558A" w:rsidRPr="003859C8">
        <w:rPr>
          <w:rFonts w:ascii="Times New Roman" w:eastAsia="SimSun" w:hAnsi="Times New Roman" w:cs="Times New Roman"/>
          <w:lang w:eastAsia="zh-CN"/>
        </w:rPr>
        <w:t xml:space="preserve"> 01.01.2019 ключевым носителем является аппаратное устройство для обеспечения неизвлекаемого хранения и использования ключа ЭП Клиента в защищенной области памяти устройства, а также формирования ЭП Клиента под электронным документом по Российскому криптографическому алгоритму ГОСТ Р34.10-2012 непосредственно внутри устройства.</w:t>
      </w:r>
    </w:p>
    <w:p w14:paraId="042E8CCB" w14:textId="08DC092A" w:rsidR="00762302" w:rsidRPr="003859C8" w:rsidRDefault="00762302" w:rsidP="003859C8">
      <w:pPr>
        <w:tabs>
          <w:tab w:val="left" w:pos="567"/>
        </w:tabs>
        <w:spacing w:after="0" w:line="240" w:lineRule="auto"/>
        <w:jc w:val="both"/>
        <w:rPr>
          <w:rFonts w:ascii="Times New Roman" w:eastAsia="SimSun" w:hAnsi="Times New Roman" w:cs="Times New Roman"/>
          <w:lang w:eastAsia="zh-CN"/>
        </w:rPr>
      </w:pPr>
      <w:r w:rsidRPr="003859C8">
        <w:rPr>
          <w:rFonts w:ascii="Times New Roman" w:hAnsi="Times New Roman" w:cs="Times New Roman"/>
        </w:rPr>
        <w:t xml:space="preserve">Виды и сроки используемых ключевых носителей определяется законодательством РФ, действующим </w:t>
      </w:r>
      <w:r w:rsidRPr="003859C8">
        <w:rPr>
          <w:rFonts w:ascii="Times New Roman" w:eastAsia="SimSun" w:hAnsi="Times New Roman" w:cs="Times New Roman"/>
          <w:lang w:eastAsia="zh-CN"/>
        </w:rPr>
        <w:t xml:space="preserve">Российским криптографическим алгоритмом </w:t>
      </w:r>
      <w:r w:rsidRPr="003859C8">
        <w:rPr>
          <w:rFonts w:ascii="Times New Roman" w:hAnsi="Times New Roman" w:cs="Times New Roman"/>
        </w:rPr>
        <w:t>ГОСТ и другими нормативными документами.</w:t>
      </w:r>
    </w:p>
    <w:p w14:paraId="2107198A" w14:textId="77777777" w:rsidR="00F40270" w:rsidRPr="003859C8" w:rsidRDefault="00F40270" w:rsidP="003859C8">
      <w:pPr>
        <w:numPr>
          <w:ilvl w:val="1"/>
          <w:numId w:val="44"/>
        </w:numPr>
        <w:tabs>
          <w:tab w:val="clear" w:pos="720"/>
          <w:tab w:val="num" w:pos="0"/>
          <w:tab w:val="left" w:pos="567"/>
        </w:tabs>
        <w:spacing w:after="0" w:line="240" w:lineRule="auto"/>
        <w:ind w:left="0" w:firstLine="0"/>
        <w:jc w:val="both"/>
        <w:rPr>
          <w:rFonts w:ascii="Times New Roman" w:eastAsia="SimSun" w:hAnsi="Times New Roman" w:cs="Times New Roman"/>
          <w:lang w:eastAsia="zh-CN"/>
        </w:rPr>
      </w:pPr>
      <w:r w:rsidRPr="003859C8">
        <w:rPr>
          <w:rFonts w:ascii="Times New Roman" w:eastAsia="SimSun" w:hAnsi="Times New Roman" w:cs="Times New Roman"/>
          <w:b/>
          <w:lang w:eastAsia="zh-CN"/>
        </w:rPr>
        <w:t xml:space="preserve">«Генератор одноразовых паролей» </w:t>
      </w:r>
      <w:r w:rsidRPr="003859C8">
        <w:rPr>
          <w:rFonts w:ascii="Times New Roman" w:eastAsia="SimSun" w:hAnsi="Times New Roman" w:cs="Times New Roman"/>
          <w:lang w:eastAsia="zh-CN"/>
        </w:rPr>
        <w:t>- аппаратное устройство для обеспечения дополнительной авторизации электронных документов и/или аутентификации Клиента в системе «</w:t>
      </w:r>
      <w:r w:rsidRPr="003859C8">
        <w:rPr>
          <w:rFonts w:ascii="Times New Roman" w:eastAsia="SimSun" w:hAnsi="Times New Roman" w:cs="Times New Roman"/>
          <w:lang w:val="en-US" w:eastAsia="zh-CN"/>
        </w:rPr>
        <w:t>iBank</w:t>
      </w:r>
      <w:r w:rsidRPr="003859C8">
        <w:rPr>
          <w:rFonts w:ascii="Times New Roman" w:eastAsia="SimSun" w:hAnsi="Times New Roman" w:cs="Times New Roman"/>
          <w:lang w:eastAsia="zh-CN"/>
        </w:rPr>
        <w:t>2» персональным одноразовым паролем, действие которого ограничено определенным интервалом времени.</w:t>
      </w:r>
    </w:p>
    <w:p w14:paraId="71042C53" w14:textId="77777777" w:rsidR="00762302" w:rsidRPr="003859C8" w:rsidRDefault="00762302" w:rsidP="003859C8">
      <w:pPr>
        <w:tabs>
          <w:tab w:val="left" w:pos="567"/>
        </w:tabs>
        <w:spacing w:after="0" w:line="240" w:lineRule="auto"/>
        <w:jc w:val="both"/>
        <w:rPr>
          <w:rFonts w:ascii="Times New Roman" w:eastAsia="SimSun" w:hAnsi="Times New Roman" w:cs="Times New Roman"/>
          <w:lang w:eastAsia="zh-CN"/>
        </w:rPr>
      </w:pPr>
      <w:r w:rsidRPr="003859C8">
        <w:rPr>
          <w:rFonts w:ascii="Times New Roman" w:eastAsia="SimSun" w:hAnsi="Times New Roman" w:cs="Times New Roman"/>
          <w:lang w:eastAsia="zh-CN"/>
        </w:rPr>
        <w:t>Виды используемых Генераторов одноразовых паролей:</w:t>
      </w:r>
    </w:p>
    <w:p w14:paraId="3E1FB21A" w14:textId="48255953" w:rsidR="00762302" w:rsidRPr="003859C8" w:rsidRDefault="00762302" w:rsidP="003859C8">
      <w:pPr>
        <w:tabs>
          <w:tab w:val="left" w:pos="567"/>
        </w:tabs>
        <w:spacing w:after="0" w:line="240" w:lineRule="auto"/>
        <w:jc w:val="both"/>
        <w:rPr>
          <w:rFonts w:ascii="Times New Roman" w:eastAsia="SimSun" w:hAnsi="Times New Roman" w:cs="Times New Roman"/>
          <w:lang w:eastAsia="zh-CN"/>
        </w:rPr>
      </w:pPr>
      <w:r w:rsidRPr="003859C8">
        <w:rPr>
          <w:rFonts w:ascii="Times New Roman" w:eastAsia="SimSun" w:hAnsi="Times New Roman" w:cs="Times New Roman"/>
          <w:lang w:eastAsia="zh-CN"/>
        </w:rPr>
        <w:t>•</w:t>
      </w:r>
      <w:r w:rsidRPr="003859C8">
        <w:rPr>
          <w:rFonts w:ascii="Times New Roman" w:eastAsia="SimSun" w:hAnsi="Times New Roman" w:cs="Times New Roman"/>
          <w:lang w:eastAsia="zh-CN"/>
        </w:rPr>
        <w:tab/>
        <w:t>ОТП – токен.</w:t>
      </w:r>
    </w:p>
    <w:p w14:paraId="2107198B" w14:textId="77777777" w:rsidR="00F40270" w:rsidRPr="003859C8" w:rsidRDefault="00F40270" w:rsidP="003859C8">
      <w:pPr>
        <w:numPr>
          <w:ilvl w:val="1"/>
          <w:numId w:val="44"/>
        </w:numPr>
        <w:tabs>
          <w:tab w:val="clear" w:pos="720"/>
          <w:tab w:val="num" w:pos="0"/>
          <w:tab w:val="left" w:pos="567"/>
        </w:tabs>
        <w:spacing w:after="0" w:line="240" w:lineRule="auto"/>
        <w:ind w:left="0" w:firstLine="0"/>
        <w:jc w:val="both"/>
        <w:rPr>
          <w:rFonts w:ascii="Times New Roman" w:eastAsia="SimSun" w:hAnsi="Times New Roman" w:cs="Times New Roman"/>
          <w:lang w:eastAsia="zh-CN"/>
        </w:rPr>
      </w:pPr>
      <w:r w:rsidRPr="003859C8">
        <w:rPr>
          <w:rFonts w:ascii="Times New Roman" w:eastAsia="SimSun" w:hAnsi="Times New Roman" w:cs="Times New Roman"/>
          <w:b/>
          <w:spacing w:val="7"/>
          <w:lang w:eastAsia="zh-CN"/>
        </w:rPr>
        <w:t>«Поставщик»</w:t>
      </w:r>
      <w:r w:rsidRPr="003859C8">
        <w:rPr>
          <w:rFonts w:ascii="Times New Roman" w:eastAsia="SimSun" w:hAnsi="Times New Roman" w:cs="Times New Roman"/>
          <w:spacing w:val="7"/>
          <w:lang w:eastAsia="zh-CN"/>
        </w:rPr>
        <w:t xml:space="preserve"> – организация или физическое лицо, осуществляющее продажу </w:t>
      </w:r>
      <w:r w:rsidRPr="003859C8">
        <w:rPr>
          <w:rFonts w:ascii="Times New Roman" w:eastAsia="SimSun" w:hAnsi="Times New Roman" w:cs="Times New Roman"/>
          <w:lang w:eastAsia="zh-CN"/>
        </w:rPr>
        <w:t>Ключевых носителей и/или Генераторов одноразовых паролей.</w:t>
      </w:r>
    </w:p>
    <w:p w14:paraId="2107198C" w14:textId="77777777" w:rsidR="00F40270" w:rsidRPr="003859C8" w:rsidRDefault="00F40270" w:rsidP="003859C8">
      <w:pPr>
        <w:numPr>
          <w:ilvl w:val="1"/>
          <w:numId w:val="44"/>
        </w:numPr>
        <w:tabs>
          <w:tab w:val="clear" w:pos="720"/>
          <w:tab w:val="num" w:pos="0"/>
          <w:tab w:val="left" w:pos="567"/>
        </w:tabs>
        <w:spacing w:after="0" w:line="240" w:lineRule="auto"/>
        <w:ind w:left="0" w:firstLine="0"/>
        <w:jc w:val="both"/>
        <w:rPr>
          <w:rFonts w:ascii="Times New Roman" w:eastAsia="SimSun" w:hAnsi="Times New Roman" w:cs="Times New Roman"/>
          <w:lang w:eastAsia="zh-CN"/>
        </w:rPr>
      </w:pPr>
      <w:r w:rsidRPr="003859C8">
        <w:rPr>
          <w:rFonts w:ascii="Times New Roman" w:eastAsia="SimSun" w:hAnsi="Times New Roman" w:cs="Times New Roman"/>
          <w:b/>
          <w:bCs/>
          <w:lang w:eastAsia="zh-CN"/>
        </w:rPr>
        <w:t xml:space="preserve">«Пользователь» - </w:t>
      </w:r>
      <w:r w:rsidRPr="003859C8">
        <w:rPr>
          <w:rFonts w:ascii="Times New Roman" w:eastAsia="SimSun" w:hAnsi="Times New Roman" w:cs="Times New Roman"/>
          <w:bCs/>
          <w:lang w:eastAsia="zh-CN"/>
        </w:rPr>
        <w:t xml:space="preserve">сотрудник Клиента, номер мобильного телефона которого предоставляется для использования Услуги </w:t>
      </w:r>
      <w:r w:rsidRPr="003859C8">
        <w:rPr>
          <w:rFonts w:ascii="Times New Roman" w:eastAsia="SimSun" w:hAnsi="Times New Roman" w:cs="Times New Roman"/>
          <w:lang w:eastAsia="zh-CN"/>
        </w:rPr>
        <w:t>«</w:t>
      </w:r>
      <w:r w:rsidRPr="003859C8">
        <w:rPr>
          <w:rFonts w:ascii="Times New Roman" w:eastAsia="SimSun" w:hAnsi="Times New Roman" w:cs="Times New Roman"/>
          <w:lang w:val="en-US" w:eastAsia="zh-CN"/>
        </w:rPr>
        <w:t>SMS</w:t>
      </w:r>
      <w:r w:rsidRPr="003859C8">
        <w:rPr>
          <w:rFonts w:ascii="Times New Roman" w:eastAsia="SimSun" w:hAnsi="Times New Roman" w:cs="Times New Roman"/>
          <w:lang w:eastAsia="zh-CN"/>
        </w:rPr>
        <w:t xml:space="preserve"> информирование».</w:t>
      </w:r>
    </w:p>
    <w:p w14:paraId="26BCDDEC" w14:textId="372D70C2" w:rsidR="00353F1A" w:rsidRPr="003859C8" w:rsidRDefault="00353F1A" w:rsidP="003859C8">
      <w:pPr>
        <w:numPr>
          <w:ilvl w:val="1"/>
          <w:numId w:val="44"/>
        </w:numPr>
        <w:tabs>
          <w:tab w:val="clear" w:pos="720"/>
          <w:tab w:val="num" w:pos="0"/>
          <w:tab w:val="left" w:pos="567"/>
        </w:tabs>
        <w:spacing w:after="0" w:line="240" w:lineRule="auto"/>
        <w:ind w:left="0" w:firstLine="0"/>
        <w:jc w:val="both"/>
        <w:rPr>
          <w:rFonts w:ascii="Times New Roman" w:eastAsia="SimSun" w:hAnsi="Times New Roman" w:cs="Times New Roman"/>
          <w:lang w:eastAsia="zh-CN"/>
        </w:rPr>
      </w:pPr>
      <w:r w:rsidRPr="003859C8">
        <w:rPr>
          <w:rFonts w:ascii="Times New Roman" w:eastAsia="Times New Roman" w:hAnsi="Times New Roman"/>
          <w:b/>
          <w:lang w:eastAsia="ru-RU"/>
        </w:rPr>
        <w:t>«Лимит на исходящие платежные поручения»</w:t>
      </w:r>
      <w:r w:rsidRPr="003859C8">
        <w:rPr>
          <w:rFonts w:ascii="Times New Roman" w:eastAsia="Times New Roman" w:hAnsi="Times New Roman"/>
          <w:lang w:eastAsia="ru-RU"/>
        </w:rPr>
        <w:t xml:space="preserve"> - </w:t>
      </w:r>
      <w:r w:rsidRPr="003859C8">
        <w:rPr>
          <w:rFonts w:ascii="Times New Roman" w:eastAsia="MS Mincho" w:hAnsi="Times New Roman"/>
          <w:lang w:eastAsia="ja-JP"/>
        </w:rPr>
        <w:t>максимальное ограничение суммы одного платежного поручения и/или ограничение сумм поручений за определенный период времени.</w:t>
      </w:r>
    </w:p>
    <w:p w14:paraId="563FC729" w14:textId="77777777" w:rsidR="00353F1A" w:rsidRPr="003859C8" w:rsidRDefault="00353F1A" w:rsidP="003859C8">
      <w:pPr>
        <w:pStyle w:val="afa"/>
        <w:numPr>
          <w:ilvl w:val="1"/>
          <w:numId w:val="44"/>
        </w:numPr>
        <w:tabs>
          <w:tab w:val="clear" w:pos="720"/>
          <w:tab w:val="num" w:pos="567"/>
        </w:tabs>
        <w:spacing w:after="0" w:line="240" w:lineRule="auto"/>
        <w:jc w:val="both"/>
        <w:rPr>
          <w:rFonts w:ascii="Times New Roman" w:eastAsia="Times New Roman" w:hAnsi="Times New Roman"/>
          <w:lang w:eastAsia="ru-RU"/>
        </w:rPr>
      </w:pPr>
      <w:r w:rsidRPr="003859C8">
        <w:rPr>
          <w:rFonts w:ascii="Times New Roman" w:eastAsia="SimSun" w:hAnsi="Times New Roman" w:cs="Times New Roman"/>
          <w:b/>
          <w:lang w:eastAsia="zh-CN"/>
        </w:rPr>
        <w:t>«Д</w:t>
      </w:r>
      <w:r w:rsidRPr="003859C8">
        <w:rPr>
          <w:rFonts w:ascii="Times New Roman" w:eastAsia="Times New Roman" w:hAnsi="Times New Roman"/>
          <w:b/>
          <w:lang w:eastAsia="ru-RU"/>
        </w:rPr>
        <w:t>оверенные получатели</w:t>
      </w:r>
      <w:r w:rsidRPr="003859C8">
        <w:rPr>
          <w:rFonts w:ascii="Times New Roman" w:eastAsia="SimSun" w:hAnsi="Times New Roman" w:cs="Times New Roman"/>
          <w:b/>
          <w:lang w:eastAsia="zh-CN"/>
        </w:rPr>
        <w:t>»</w:t>
      </w:r>
      <w:r w:rsidRPr="003859C8">
        <w:rPr>
          <w:rFonts w:ascii="Times New Roman" w:eastAsia="SimSun" w:hAnsi="Times New Roman" w:cs="Times New Roman"/>
          <w:lang w:eastAsia="zh-CN"/>
        </w:rPr>
        <w:t xml:space="preserve"> </w:t>
      </w:r>
      <w:r w:rsidRPr="003859C8">
        <w:rPr>
          <w:rFonts w:ascii="Times New Roman" w:eastAsia="SimSun" w:hAnsi="Times New Roman" w:cs="Times New Roman"/>
          <w:b/>
          <w:lang w:eastAsia="zh-CN"/>
        </w:rPr>
        <w:t xml:space="preserve">- </w:t>
      </w:r>
      <w:r w:rsidRPr="003859C8">
        <w:rPr>
          <w:rFonts w:ascii="Times New Roman" w:eastAsia="Times New Roman" w:hAnsi="Times New Roman"/>
          <w:lang w:eastAsia="ru-RU"/>
        </w:rPr>
        <w:t>перечень получателей определенный Клиентом, в адрес которых</w:t>
      </w:r>
    </w:p>
    <w:p w14:paraId="654BA2C2" w14:textId="67C86142" w:rsidR="00353F1A" w:rsidRPr="003859C8" w:rsidRDefault="00353F1A" w:rsidP="003859C8">
      <w:pPr>
        <w:spacing w:after="0" w:line="240" w:lineRule="auto"/>
        <w:jc w:val="both"/>
        <w:rPr>
          <w:rFonts w:ascii="Times New Roman" w:eastAsia="Times New Roman" w:hAnsi="Times New Roman"/>
          <w:lang w:eastAsia="ru-RU"/>
        </w:rPr>
      </w:pPr>
      <w:r w:rsidRPr="003859C8">
        <w:rPr>
          <w:rFonts w:ascii="Times New Roman" w:eastAsia="Times New Roman" w:hAnsi="Times New Roman"/>
          <w:lang w:eastAsia="ru-RU"/>
        </w:rPr>
        <w:t>могут совершаться переводы денежных средств.</w:t>
      </w:r>
    </w:p>
    <w:p w14:paraId="30875DEE" w14:textId="77777777" w:rsidR="00762302" w:rsidRPr="003859C8" w:rsidRDefault="00762302" w:rsidP="003859C8">
      <w:pPr>
        <w:numPr>
          <w:ilvl w:val="1"/>
          <w:numId w:val="44"/>
        </w:numPr>
        <w:spacing w:after="0" w:line="240" w:lineRule="auto"/>
        <w:contextualSpacing/>
        <w:jc w:val="both"/>
        <w:rPr>
          <w:rFonts w:ascii="Times New Roman" w:eastAsia="Times New Roman" w:hAnsi="Times New Roman"/>
          <w:lang w:eastAsia="ru-RU"/>
        </w:rPr>
      </w:pPr>
      <w:r w:rsidRPr="003859C8">
        <w:rPr>
          <w:rFonts w:ascii="Times New Roman" w:eastAsia="Times New Roman" w:hAnsi="Times New Roman"/>
          <w:b/>
          <w:lang w:eastAsia="ru-RU"/>
        </w:rPr>
        <w:t>«Основные услуги»</w:t>
      </w:r>
      <w:r w:rsidRPr="003859C8">
        <w:rPr>
          <w:rFonts w:ascii="Times New Roman" w:eastAsia="Times New Roman" w:hAnsi="Times New Roman"/>
          <w:lang w:eastAsia="ru-RU"/>
        </w:rPr>
        <w:t xml:space="preserve"> - пакет основных видов услуг предоставляемых Клиенту по системе </w:t>
      </w:r>
      <w:r w:rsidRPr="003859C8">
        <w:rPr>
          <w:rFonts w:ascii="Times New Roman" w:eastAsia="SimSun" w:hAnsi="Times New Roman" w:cs="Times New Roman"/>
          <w:lang w:eastAsia="zh-CN"/>
        </w:rPr>
        <w:t>«</w:t>
      </w:r>
      <w:r w:rsidRPr="003859C8">
        <w:rPr>
          <w:rFonts w:ascii="Times New Roman" w:eastAsia="SimSun" w:hAnsi="Times New Roman" w:cs="Times New Roman"/>
          <w:lang w:val="en-US" w:eastAsia="zh-CN"/>
        </w:rPr>
        <w:t>iBank</w:t>
      </w:r>
      <w:r w:rsidRPr="003859C8">
        <w:rPr>
          <w:rFonts w:ascii="Times New Roman" w:eastAsia="SimSun" w:hAnsi="Times New Roman" w:cs="Times New Roman"/>
          <w:lang w:eastAsia="zh-CN"/>
        </w:rPr>
        <w:t xml:space="preserve">2» при </w:t>
      </w:r>
    </w:p>
    <w:p w14:paraId="542B4A27" w14:textId="77777777" w:rsidR="00762302" w:rsidRPr="003859C8" w:rsidRDefault="00762302" w:rsidP="003859C8">
      <w:pPr>
        <w:spacing w:after="0" w:line="240" w:lineRule="auto"/>
        <w:jc w:val="both"/>
        <w:rPr>
          <w:rFonts w:ascii="Times New Roman" w:eastAsia="Times New Roman" w:hAnsi="Times New Roman"/>
          <w:lang w:eastAsia="ru-RU"/>
        </w:rPr>
      </w:pPr>
      <w:r w:rsidRPr="003859C8">
        <w:rPr>
          <w:rFonts w:ascii="Times New Roman" w:eastAsia="SimSun" w:hAnsi="Times New Roman" w:cs="Times New Roman"/>
          <w:lang w:eastAsia="zh-CN"/>
        </w:rPr>
        <w:t>первичном подключении к системе на основании заявления Клиента.</w:t>
      </w:r>
    </w:p>
    <w:p w14:paraId="1BC89A14" w14:textId="77777777" w:rsidR="00762302" w:rsidRPr="003859C8" w:rsidRDefault="00762302" w:rsidP="003859C8">
      <w:pPr>
        <w:numPr>
          <w:ilvl w:val="1"/>
          <w:numId w:val="44"/>
        </w:numPr>
        <w:spacing w:after="0" w:line="240" w:lineRule="auto"/>
        <w:contextualSpacing/>
        <w:jc w:val="both"/>
        <w:rPr>
          <w:rFonts w:ascii="Times New Roman" w:eastAsia="Times New Roman" w:hAnsi="Times New Roman"/>
          <w:lang w:eastAsia="ru-RU"/>
        </w:rPr>
      </w:pPr>
      <w:r w:rsidRPr="003859C8">
        <w:rPr>
          <w:rFonts w:ascii="Times New Roman" w:eastAsia="Times New Roman" w:hAnsi="Times New Roman"/>
          <w:b/>
          <w:lang w:eastAsia="ru-RU"/>
        </w:rPr>
        <w:t>«Дополнительные услуги»</w:t>
      </w:r>
      <w:r w:rsidRPr="003859C8">
        <w:rPr>
          <w:rFonts w:ascii="Times New Roman" w:eastAsia="Times New Roman" w:hAnsi="Times New Roman"/>
          <w:lang w:eastAsia="ru-RU"/>
        </w:rPr>
        <w:t xml:space="preserve"> - дополнительные услуги не входящие в перечень «основных услуг», </w:t>
      </w:r>
    </w:p>
    <w:p w14:paraId="79CBB7EB" w14:textId="77777777" w:rsidR="00762302" w:rsidRPr="003859C8" w:rsidRDefault="00762302" w:rsidP="003859C8">
      <w:pPr>
        <w:spacing w:after="0" w:line="240" w:lineRule="auto"/>
        <w:jc w:val="both"/>
        <w:rPr>
          <w:rFonts w:ascii="Times New Roman" w:eastAsia="Times New Roman" w:hAnsi="Times New Roman"/>
          <w:lang w:eastAsia="ru-RU"/>
        </w:rPr>
      </w:pPr>
      <w:r w:rsidRPr="003859C8">
        <w:rPr>
          <w:rFonts w:ascii="Times New Roman" w:eastAsia="Times New Roman" w:hAnsi="Times New Roman"/>
          <w:lang w:eastAsia="ru-RU"/>
        </w:rPr>
        <w:t xml:space="preserve">предоставляемые Клиенту и подключаемые к системе </w:t>
      </w:r>
      <w:r w:rsidRPr="003859C8">
        <w:rPr>
          <w:rFonts w:ascii="Times New Roman" w:eastAsia="SimSun" w:hAnsi="Times New Roman" w:cs="Times New Roman"/>
          <w:lang w:eastAsia="zh-CN"/>
        </w:rPr>
        <w:t>«</w:t>
      </w:r>
      <w:r w:rsidRPr="003859C8">
        <w:rPr>
          <w:rFonts w:ascii="Times New Roman" w:eastAsia="SimSun" w:hAnsi="Times New Roman" w:cs="Times New Roman"/>
          <w:lang w:val="en-US" w:eastAsia="zh-CN"/>
        </w:rPr>
        <w:t>iBank</w:t>
      </w:r>
      <w:r w:rsidRPr="003859C8">
        <w:rPr>
          <w:rFonts w:ascii="Times New Roman" w:eastAsia="SimSun" w:hAnsi="Times New Roman" w:cs="Times New Roman"/>
          <w:lang w:eastAsia="zh-CN"/>
        </w:rPr>
        <w:t>2» на основании соответствующего (</w:t>
      </w:r>
      <w:r w:rsidRPr="003859C8">
        <w:rPr>
          <w:rFonts w:ascii="Times New Roman" w:eastAsia="SimSun" w:hAnsi="Times New Roman" w:cs="Times New Roman"/>
          <w:i/>
          <w:lang w:eastAsia="zh-CN"/>
        </w:rPr>
        <w:t>отдельного заявления в зависимости от вида выбранных услуг</w:t>
      </w:r>
      <w:r w:rsidRPr="003859C8">
        <w:rPr>
          <w:rFonts w:ascii="Times New Roman" w:eastAsia="SimSun" w:hAnsi="Times New Roman" w:cs="Times New Roman"/>
          <w:lang w:eastAsia="zh-CN"/>
        </w:rPr>
        <w:t xml:space="preserve">) заявления Клиента и оплачиваемые Клиентом в соответствии с действующими тарифами Банка.  </w:t>
      </w:r>
    </w:p>
    <w:p w14:paraId="2107198E" w14:textId="77777777" w:rsidR="00F40270" w:rsidRPr="003859C8" w:rsidRDefault="00F40270" w:rsidP="003859C8">
      <w:pPr>
        <w:numPr>
          <w:ilvl w:val="0"/>
          <w:numId w:val="31"/>
        </w:numPr>
        <w:tabs>
          <w:tab w:val="num" w:pos="0"/>
          <w:tab w:val="left" w:pos="180"/>
          <w:tab w:val="left" w:pos="567"/>
        </w:tabs>
        <w:spacing w:after="0" w:line="240" w:lineRule="auto"/>
        <w:jc w:val="center"/>
        <w:rPr>
          <w:rFonts w:ascii="Times New Roman" w:eastAsia="Calibri" w:hAnsi="Times New Roman" w:cs="Times New Roman"/>
          <w:b/>
        </w:rPr>
      </w:pPr>
      <w:r w:rsidRPr="003859C8">
        <w:rPr>
          <w:rFonts w:ascii="Times New Roman" w:eastAsia="Calibri" w:hAnsi="Times New Roman" w:cs="Times New Roman"/>
          <w:b/>
        </w:rPr>
        <w:t>Соглашение сторон</w:t>
      </w:r>
    </w:p>
    <w:p w14:paraId="2107198F" w14:textId="77777777" w:rsidR="00F40270" w:rsidRPr="003859C8" w:rsidRDefault="00F40270" w:rsidP="003859C8">
      <w:pPr>
        <w:numPr>
          <w:ilvl w:val="1"/>
          <w:numId w:val="45"/>
        </w:numPr>
        <w:tabs>
          <w:tab w:val="left" w:pos="426"/>
        </w:tabs>
        <w:spacing w:after="0" w:line="240" w:lineRule="auto"/>
        <w:ind w:left="0" w:firstLine="0"/>
        <w:jc w:val="both"/>
        <w:rPr>
          <w:rFonts w:ascii="Times New Roman" w:eastAsia="Calibri" w:hAnsi="Times New Roman" w:cs="Times New Roman"/>
        </w:rPr>
      </w:pPr>
      <w:r w:rsidRPr="003859C8">
        <w:rPr>
          <w:rFonts w:ascii="Times New Roman" w:eastAsia="Calibri" w:hAnsi="Times New Roman" w:cs="Times New Roman"/>
        </w:rPr>
        <w:t>Стороны признают, что встроенное средство криптографической защиты информации в системе «</w:t>
      </w:r>
      <w:r w:rsidRPr="003859C8">
        <w:rPr>
          <w:rFonts w:ascii="Times New Roman" w:eastAsia="Calibri" w:hAnsi="Times New Roman" w:cs="Times New Roman"/>
          <w:lang w:val="en-US"/>
        </w:rPr>
        <w:t>iBank</w:t>
      </w:r>
      <w:r w:rsidRPr="003859C8">
        <w:rPr>
          <w:rFonts w:ascii="Times New Roman" w:eastAsia="Calibri" w:hAnsi="Times New Roman" w:cs="Times New Roman"/>
        </w:rPr>
        <w:t xml:space="preserve">2» обеспечивает необходимый уровень защиты информации от несанкционированного доступа, подтверждения подлинности и авторства электронных документов, а также разбора конфликтных ситуаций.  </w:t>
      </w:r>
    </w:p>
    <w:p w14:paraId="21071990" w14:textId="77777777" w:rsidR="00F40270" w:rsidRPr="003859C8" w:rsidRDefault="00F40270" w:rsidP="003859C8">
      <w:pPr>
        <w:numPr>
          <w:ilvl w:val="1"/>
          <w:numId w:val="45"/>
        </w:numPr>
        <w:tabs>
          <w:tab w:val="left" w:pos="426"/>
        </w:tabs>
        <w:spacing w:after="0" w:line="240" w:lineRule="auto"/>
        <w:ind w:left="0" w:firstLine="0"/>
        <w:jc w:val="both"/>
        <w:rPr>
          <w:rFonts w:ascii="Times New Roman" w:eastAsia="Calibri" w:hAnsi="Times New Roman" w:cs="Times New Roman"/>
        </w:rPr>
      </w:pPr>
      <w:r w:rsidRPr="003859C8">
        <w:rPr>
          <w:rFonts w:ascii="Times New Roman" w:eastAsia="Calibri" w:hAnsi="Times New Roman" w:cs="Times New Roman"/>
        </w:rPr>
        <w:t>Стороны признают, что при изменении электронного документа, заверенного электронной подписью, ЭП становится некорректной, то есть проверка ЭП дает отрицательный результат.</w:t>
      </w:r>
    </w:p>
    <w:p w14:paraId="21071991" w14:textId="77777777" w:rsidR="00F40270" w:rsidRPr="003859C8" w:rsidRDefault="00F40270" w:rsidP="003859C8">
      <w:pPr>
        <w:numPr>
          <w:ilvl w:val="1"/>
          <w:numId w:val="45"/>
        </w:numPr>
        <w:tabs>
          <w:tab w:val="left" w:pos="426"/>
        </w:tabs>
        <w:spacing w:after="0" w:line="240" w:lineRule="auto"/>
        <w:ind w:left="0" w:firstLine="0"/>
        <w:jc w:val="both"/>
        <w:rPr>
          <w:rFonts w:ascii="Times New Roman" w:eastAsia="Calibri" w:hAnsi="Times New Roman" w:cs="Times New Roman"/>
        </w:rPr>
      </w:pPr>
      <w:r w:rsidRPr="003859C8">
        <w:rPr>
          <w:rFonts w:ascii="Times New Roman" w:eastAsia="Calibri" w:hAnsi="Times New Roman" w:cs="Times New Roman"/>
        </w:rPr>
        <w:t>Стороны признают, что подделка ЭП Клиента, то есть создание корректной электронной подписи электронного документа от имени Клиента, невозможна без знания пароля и наличия ключа ЭП Клиента.</w:t>
      </w:r>
    </w:p>
    <w:p w14:paraId="21071992" w14:textId="77777777" w:rsidR="00F40270" w:rsidRPr="003859C8" w:rsidRDefault="00F40270" w:rsidP="003859C8">
      <w:pPr>
        <w:numPr>
          <w:ilvl w:val="1"/>
          <w:numId w:val="45"/>
        </w:numPr>
        <w:tabs>
          <w:tab w:val="left" w:pos="426"/>
        </w:tabs>
        <w:spacing w:after="0" w:line="240" w:lineRule="auto"/>
        <w:ind w:left="0" w:firstLine="0"/>
        <w:jc w:val="both"/>
        <w:rPr>
          <w:rFonts w:ascii="Times New Roman" w:eastAsia="Calibri" w:hAnsi="Times New Roman" w:cs="Times New Roman"/>
        </w:rPr>
      </w:pPr>
      <w:r w:rsidRPr="003859C8">
        <w:rPr>
          <w:rFonts w:ascii="Times New Roman" w:eastAsia="Calibri" w:hAnsi="Times New Roman" w:cs="Times New Roman"/>
        </w:rPr>
        <w:t>Стороны признают, что электронные документы, заверенные необходимым количеством электронных подписей Клиента, юридически эквивалентны соответствующим документам на бумажном носителе, подписанным Клиентом и имеющим оттиск печати Клиента, обладают юридической силой и подтверждают наличие правовых отношений между Сторонами. Электронные документы без необходимого количества электронных подписей Клиента не имеют юридической силы, Банком не рассматриваются и не исполняются.</w:t>
      </w:r>
    </w:p>
    <w:p w14:paraId="21071993" w14:textId="77777777" w:rsidR="00F40270" w:rsidRPr="003859C8" w:rsidRDefault="00F40270" w:rsidP="003859C8">
      <w:pPr>
        <w:keepNext/>
        <w:numPr>
          <w:ilvl w:val="1"/>
          <w:numId w:val="45"/>
        </w:numPr>
        <w:tabs>
          <w:tab w:val="left" w:pos="426"/>
        </w:tabs>
        <w:spacing w:after="0" w:line="240" w:lineRule="auto"/>
        <w:ind w:left="0" w:firstLine="0"/>
        <w:jc w:val="both"/>
        <w:rPr>
          <w:rFonts w:ascii="Times New Roman" w:eastAsia="Calibri" w:hAnsi="Times New Roman" w:cs="Times New Roman"/>
          <w:lang w:eastAsia="ar-SA"/>
        </w:rPr>
      </w:pPr>
      <w:r w:rsidRPr="003859C8">
        <w:rPr>
          <w:rFonts w:ascii="Times New Roman" w:eastAsia="Calibri" w:hAnsi="Times New Roman" w:cs="Times New Roman"/>
          <w:lang w:eastAsia="ar-SA"/>
        </w:rPr>
        <w:t>Стороны признают, что электронные документы с электронными подписями Клиента, созданные системой «</w:t>
      </w:r>
      <w:r w:rsidRPr="003859C8">
        <w:rPr>
          <w:rFonts w:ascii="Times New Roman" w:eastAsia="Calibri" w:hAnsi="Times New Roman" w:cs="Times New Roman"/>
          <w:lang w:val="en-US" w:eastAsia="ar-SA"/>
        </w:rPr>
        <w:t>iBank</w:t>
      </w:r>
      <w:r w:rsidRPr="003859C8">
        <w:rPr>
          <w:rFonts w:ascii="Times New Roman" w:eastAsia="Calibri" w:hAnsi="Times New Roman" w:cs="Times New Roman"/>
          <w:lang w:eastAsia="ar-SA"/>
        </w:rPr>
        <w:t>2» и полученные сервером Банка, являются материалом для решения спорных вопросов в соответствии с «Процедурой проведения технической экспертизы при возникновении спорных ситуаций» (раздел 12 настоящих Условий).</w:t>
      </w:r>
    </w:p>
    <w:p w14:paraId="21071994" w14:textId="77777777" w:rsidR="00F40270" w:rsidRPr="003859C8" w:rsidRDefault="00F40270" w:rsidP="003859C8">
      <w:pPr>
        <w:numPr>
          <w:ilvl w:val="1"/>
          <w:numId w:val="45"/>
        </w:numPr>
        <w:tabs>
          <w:tab w:val="left" w:pos="426"/>
        </w:tabs>
        <w:adjustRightInd w:val="0"/>
        <w:spacing w:after="0" w:line="240" w:lineRule="auto"/>
        <w:ind w:left="0" w:firstLine="0"/>
        <w:jc w:val="both"/>
        <w:rPr>
          <w:rFonts w:ascii="Times New Roman" w:eastAsia="Calibri" w:hAnsi="Times New Roman" w:cs="Times New Roman"/>
        </w:rPr>
      </w:pPr>
      <w:r w:rsidRPr="003859C8">
        <w:rPr>
          <w:rFonts w:ascii="Times New Roman" w:eastAsia="Calibri" w:hAnsi="Times New Roman" w:cs="Times New Roman"/>
        </w:rPr>
        <w:t>Стороны согласны с тем, что наличие у Банка надлежаще оформленного Электронного документа, подписанного ЭП Клиента, проверка подлинности которой ключом проверки ЭП Клиента дала положительный результат, является основанием для проведения Банком соответствующей операции на основании указанного Электронного документа.</w:t>
      </w:r>
    </w:p>
    <w:p w14:paraId="21071995" w14:textId="77777777" w:rsidR="00F40270" w:rsidRPr="003859C8" w:rsidRDefault="00F40270" w:rsidP="003859C8">
      <w:pPr>
        <w:keepNext/>
        <w:numPr>
          <w:ilvl w:val="1"/>
          <w:numId w:val="45"/>
        </w:numPr>
        <w:tabs>
          <w:tab w:val="left" w:pos="426"/>
        </w:tabs>
        <w:spacing w:after="0" w:line="240" w:lineRule="auto"/>
        <w:ind w:left="0" w:firstLine="0"/>
        <w:jc w:val="both"/>
        <w:rPr>
          <w:rFonts w:ascii="Times New Roman" w:eastAsia="Calibri" w:hAnsi="Times New Roman" w:cs="Times New Roman"/>
          <w:lang w:eastAsia="ar-SA"/>
        </w:rPr>
      </w:pPr>
      <w:r w:rsidRPr="003859C8">
        <w:rPr>
          <w:rFonts w:ascii="Times New Roman" w:eastAsia="Calibri" w:hAnsi="Times New Roman" w:cs="Times New Roman"/>
          <w:lang w:eastAsia="ar-SA"/>
        </w:rPr>
        <w:t>Электронные документы, не имеющие необходимого количества электронных подписей, при наличии спорных вопросов, не являются доказательным материалом.</w:t>
      </w:r>
    </w:p>
    <w:p w14:paraId="21071996" w14:textId="77777777" w:rsidR="00F40270" w:rsidRPr="003859C8" w:rsidRDefault="00F40270" w:rsidP="003859C8">
      <w:pPr>
        <w:keepNext/>
        <w:numPr>
          <w:ilvl w:val="1"/>
          <w:numId w:val="45"/>
        </w:numPr>
        <w:tabs>
          <w:tab w:val="left" w:pos="426"/>
        </w:tabs>
        <w:spacing w:after="0" w:line="240" w:lineRule="auto"/>
        <w:ind w:left="0" w:firstLine="0"/>
        <w:jc w:val="both"/>
        <w:rPr>
          <w:rFonts w:ascii="Times New Roman" w:eastAsia="Calibri" w:hAnsi="Times New Roman" w:cs="Times New Roman"/>
          <w:lang w:eastAsia="ar-SA"/>
        </w:rPr>
      </w:pPr>
      <w:r w:rsidRPr="003859C8">
        <w:rPr>
          <w:rFonts w:ascii="Times New Roman" w:eastAsia="Calibri" w:hAnsi="Times New Roman" w:cs="Times New Roman"/>
          <w:lang w:eastAsia="ar-SA"/>
        </w:rPr>
        <w:t>Стороны признают, что ключ проверки ЭП Клиента, указанный в заверенном подписью руководителя и оттиском печати Клиента Сертификате ключа проверки ЭП Клиента, принадлежит Клиенту и используется для проверки подлинности ЭП Клиента.</w:t>
      </w:r>
    </w:p>
    <w:p w14:paraId="21071997" w14:textId="77777777" w:rsidR="00F40270" w:rsidRPr="003859C8" w:rsidRDefault="00F40270" w:rsidP="003859C8">
      <w:pPr>
        <w:numPr>
          <w:ilvl w:val="1"/>
          <w:numId w:val="45"/>
        </w:numPr>
        <w:tabs>
          <w:tab w:val="left" w:pos="426"/>
        </w:tabs>
        <w:adjustRightInd w:val="0"/>
        <w:spacing w:after="0" w:line="240" w:lineRule="auto"/>
        <w:ind w:left="0" w:firstLine="0"/>
        <w:jc w:val="both"/>
        <w:rPr>
          <w:rFonts w:ascii="Times New Roman" w:eastAsia="Calibri" w:hAnsi="Times New Roman" w:cs="Times New Roman"/>
        </w:rPr>
      </w:pPr>
      <w:r w:rsidRPr="003859C8">
        <w:rPr>
          <w:rFonts w:ascii="Times New Roman" w:eastAsia="Calibri" w:hAnsi="Times New Roman" w:cs="Times New Roman"/>
        </w:rPr>
        <w:t>В процессе эксплуатации Системы «</w:t>
      </w:r>
      <w:r w:rsidRPr="003859C8">
        <w:rPr>
          <w:rFonts w:ascii="Times New Roman" w:eastAsia="Calibri" w:hAnsi="Times New Roman" w:cs="Times New Roman"/>
          <w:lang w:val="en-US"/>
        </w:rPr>
        <w:t>iBank</w:t>
      </w:r>
      <w:r w:rsidRPr="003859C8">
        <w:rPr>
          <w:rFonts w:ascii="Times New Roman" w:eastAsia="Calibri" w:hAnsi="Times New Roman" w:cs="Times New Roman"/>
        </w:rPr>
        <w:t>2» Стороны самостоятельно выполняют на своей территории мероприятия, обеспечивающие безопасность аппаратно-программных средств Системы, защиту ключей, паролей и ресурсов Системы от несанкционированного доступа.</w:t>
      </w:r>
    </w:p>
    <w:p w14:paraId="21071998" w14:textId="77777777" w:rsidR="00F40270" w:rsidRPr="003859C8" w:rsidRDefault="00F40270" w:rsidP="003859C8">
      <w:pPr>
        <w:numPr>
          <w:ilvl w:val="1"/>
          <w:numId w:val="45"/>
        </w:numPr>
        <w:tabs>
          <w:tab w:val="left" w:pos="567"/>
        </w:tabs>
        <w:adjustRightInd w:val="0"/>
        <w:spacing w:after="0" w:line="240" w:lineRule="auto"/>
        <w:ind w:left="0" w:firstLine="0"/>
        <w:jc w:val="both"/>
        <w:rPr>
          <w:rFonts w:ascii="Times New Roman" w:eastAsia="Calibri" w:hAnsi="Times New Roman" w:cs="Times New Roman"/>
        </w:rPr>
      </w:pPr>
      <w:r w:rsidRPr="003859C8">
        <w:rPr>
          <w:rFonts w:ascii="Times New Roman" w:eastAsia="Calibri" w:hAnsi="Times New Roman" w:cs="Times New Roman"/>
        </w:rPr>
        <w:t>Банк и Клиент обеспечивают хранение архивов электронных документов в течение срока, установленного для хранения соответствующих документов на бумажном носителе.</w:t>
      </w:r>
    </w:p>
    <w:p w14:paraId="2107199A" w14:textId="77777777" w:rsidR="00F40270" w:rsidRPr="003859C8" w:rsidRDefault="00F40270" w:rsidP="003859C8">
      <w:pPr>
        <w:tabs>
          <w:tab w:val="left" w:pos="567"/>
        </w:tabs>
        <w:spacing w:after="0" w:line="240" w:lineRule="auto"/>
        <w:jc w:val="center"/>
        <w:rPr>
          <w:rFonts w:ascii="Times New Roman" w:eastAsia="Calibri" w:hAnsi="Times New Roman" w:cs="Times New Roman"/>
          <w:b/>
        </w:rPr>
      </w:pPr>
      <w:r w:rsidRPr="003859C8">
        <w:rPr>
          <w:rFonts w:ascii="Times New Roman" w:eastAsia="Calibri" w:hAnsi="Times New Roman" w:cs="Times New Roman"/>
          <w:b/>
        </w:rPr>
        <w:t>4. Права и обязанности Клиента</w:t>
      </w:r>
    </w:p>
    <w:p w14:paraId="2107199B" w14:textId="77777777" w:rsidR="00F40270" w:rsidRPr="003859C8" w:rsidRDefault="00F40270" w:rsidP="003859C8">
      <w:pPr>
        <w:numPr>
          <w:ilvl w:val="1"/>
          <w:numId w:val="33"/>
        </w:numPr>
        <w:tabs>
          <w:tab w:val="clear" w:pos="720"/>
          <w:tab w:val="num" w:pos="0"/>
          <w:tab w:val="left" w:pos="426"/>
        </w:tabs>
        <w:spacing w:after="0" w:line="240" w:lineRule="auto"/>
        <w:ind w:left="0" w:firstLine="0"/>
        <w:jc w:val="both"/>
        <w:rPr>
          <w:rFonts w:ascii="Times New Roman" w:eastAsia="Calibri" w:hAnsi="Times New Roman" w:cs="Times New Roman"/>
          <w:bCs/>
        </w:rPr>
      </w:pPr>
      <w:r w:rsidRPr="003859C8">
        <w:rPr>
          <w:rFonts w:ascii="Times New Roman" w:eastAsia="Calibri" w:hAnsi="Times New Roman" w:cs="Times New Roman"/>
        </w:rPr>
        <w:t>Для подключения к системе «</w:t>
      </w:r>
      <w:r w:rsidRPr="003859C8">
        <w:rPr>
          <w:rFonts w:ascii="Times New Roman" w:eastAsia="Calibri" w:hAnsi="Times New Roman" w:cs="Times New Roman"/>
          <w:lang w:val="en-US"/>
        </w:rPr>
        <w:t>iBank</w:t>
      </w:r>
      <w:r w:rsidRPr="003859C8">
        <w:rPr>
          <w:rFonts w:ascii="Times New Roman" w:eastAsia="Calibri" w:hAnsi="Times New Roman" w:cs="Times New Roman"/>
        </w:rPr>
        <w:t>2» Клиент обязан следовать п.п. 7.1 – 7.6 настоящих Условий.</w:t>
      </w:r>
    </w:p>
    <w:p w14:paraId="2107199C" w14:textId="77777777" w:rsidR="00F40270" w:rsidRPr="003859C8" w:rsidRDefault="00F40270" w:rsidP="003859C8">
      <w:pPr>
        <w:numPr>
          <w:ilvl w:val="1"/>
          <w:numId w:val="33"/>
        </w:numPr>
        <w:tabs>
          <w:tab w:val="clear" w:pos="720"/>
          <w:tab w:val="num" w:pos="0"/>
          <w:tab w:val="left" w:pos="426"/>
        </w:tabs>
        <w:spacing w:after="0" w:line="240" w:lineRule="auto"/>
        <w:ind w:left="0" w:firstLine="0"/>
        <w:jc w:val="both"/>
        <w:rPr>
          <w:rFonts w:ascii="Times New Roman" w:eastAsia="Calibri" w:hAnsi="Times New Roman" w:cs="Times New Roman"/>
          <w:bCs/>
        </w:rPr>
      </w:pPr>
      <w:r w:rsidRPr="003859C8">
        <w:rPr>
          <w:rFonts w:ascii="Times New Roman" w:eastAsia="Calibri" w:hAnsi="Times New Roman" w:cs="Times New Roman"/>
        </w:rPr>
        <w:t>Клиент обязан назначить из числа своих сотрудников ответственного представителя по взаимодействию с Банком в вопросах обслуживания Клиента с использованием системы «</w:t>
      </w:r>
      <w:r w:rsidRPr="003859C8">
        <w:rPr>
          <w:rFonts w:ascii="Times New Roman" w:eastAsia="Calibri" w:hAnsi="Times New Roman" w:cs="Times New Roman"/>
          <w:lang w:val="en-US"/>
        </w:rPr>
        <w:t>iBank</w:t>
      </w:r>
      <w:r w:rsidRPr="003859C8">
        <w:rPr>
          <w:rFonts w:ascii="Times New Roman" w:eastAsia="Calibri" w:hAnsi="Times New Roman" w:cs="Times New Roman"/>
        </w:rPr>
        <w:t xml:space="preserve">2». </w:t>
      </w:r>
    </w:p>
    <w:p w14:paraId="2107199D" w14:textId="40940765" w:rsidR="00F40270" w:rsidRPr="003859C8" w:rsidRDefault="00F40270" w:rsidP="003859C8">
      <w:pPr>
        <w:numPr>
          <w:ilvl w:val="1"/>
          <w:numId w:val="33"/>
        </w:numPr>
        <w:tabs>
          <w:tab w:val="clear" w:pos="720"/>
          <w:tab w:val="num" w:pos="0"/>
          <w:tab w:val="left" w:pos="426"/>
        </w:tabs>
        <w:spacing w:after="0" w:line="240" w:lineRule="auto"/>
        <w:ind w:left="0" w:firstLine="0"/>
        <w:jc w:val="both"/>
        <w:rPr>
          <w:rFonts w:ascii="Times New Roman" w:eastAsia="Calibri" w:hAnsi="Times New Roman" w:cs="Times New Roman"/>
        </w:rPr>
      </w:pPr>
      <w:r w:rsidRPr="003859C8">
        <w:rPr>
          <w:rFonts w:ascii="Times New Roman" w:eastAsia="Calibri" w:hAnsi="Times New Roman" w:cs="Times New Roman"/>
        </w:rPr>
        <w:lastRenderedPageBreak/>
        <w:t xml:space="preserve"> Клиент обязан использовать Ключевые носители и Генераторы одноразовых паролей, передаваемые Банком Клиенту</w:t>
      </w:r>
      <w:r w:rsidR="00762302" w:rsidRPr="003859C8">
        <w:rPr>
          <w:rFonts w:ascii="Times New Roman" w:eastAsia="Calibri" w:hAnsi="Times New Roman" w:cs="Times New Roman"/>
        </w:rPr>
        <w:t xml:space="preserve"> по Акту (Приложение № 52 к договору),</w:t>
      </w:r>
      <w:r w:rsidRPr="003859C8">
        <w:rPr>
          <w:rFonts w:ascii="Times New Roman" w:eastAsia="Calibri" w:hAnsi="Times New Roman" w:cs="Times New Roman"/>
        </w:rPr>
        <w:t xml:space="preserve"> в качестве устройств для хранения секретного ключа ЭП и обеспечения дополнительной авторизации электронных документов и/или аутентификации Клиента в системе «iBank2» персональным одноразовым паролем соответственно.  Ключевые носители и Генераторы одноразовых паролей, предоставляемые другими поставщиками, к использованию не допускаются.</w:t>
      </w:r>
      <w:r w:rsidR="003D558A" w:rsidRPr="003859C8">
        <w:rPr>
          <w:rFonts w:ascii="Times New Roman" w:eastAsia="Calibri" w:hAnsi="Times New Roman" w:cs="Times New Roman"/>
        </w:rPr>
        <w:t xml:space="preserve"> </w:t>
      </w:r>
      <w:r w:rsidR="00B55646" w:rsidRPr="003859C8">
        <w:rPr>
          <w:rFonts w:ascii="Times New Roman" w:eastAsia="Calibri" w:hAnsi="Times New Roman" w:cs="Times New Roman"/>
        </w:rPr>
        <w:t xml:space="preserve">В случае внесения изменений в соответствии с  </w:t>
      </w:r>
      <w:r w:rsidR="00D94735" w:rsidRPr="003859C8">
        <w:rPr>
          <w:rFonts w:ascii="Times New Roman" w:eastAsia="Calibri" w:hAnsi="Times New Roman" w:cs="Times New Roman"/>
        </w:rPr>
        <w:t xml:space="preserve">законодательными </w:t>
      </w:r>
      <w:r w:rsidR="00B55646" w:rsidRPr="003859C8">
        <w:rPr>
          <w:rFonts w:ascii="Times New Roman" w:eastAsia="Calibri" w:hAnsi="Times New Roman" w:cs="Times New Roman"/>
        </w:rPr>
        <w:t xml:space="preserve"> или иными  нормативными документами в ГОСТ устанавливающий требования  к формированию электронной </w:t>
      </w:r>
      <w:r w:rsidR="00D94735" w:rsidRPr="003859C8">
        <w:rPr>
          <w:rFonts w:ascii="Times New Roman" w:eastAsia="Calibri" w:hAnsi="Times New Roman" w:cs="Times New Roman"/>
        </w:rPr>
        <w:t>подписи на ключевом носител</w:t>
      </w:r>
      <w:r w:rsidR="00243A6B" w:rsidRPr="003859C8">
        <w:rPr>
          <w:rFonts w:ascii="Times New Roman" w:eastAsia="Calibri" w:hAnsi="Times New Roman" w:cs="Times New Roman"/>
        </w:rPr>
        <w:t>е</w:t>
      </w:r>
      <w:r w:rsidR="00B55646" w:rsidRPr="003859C8">
        <w:rPr>
          <w:rFonts w:ascii="Times New Roman" w:eastAsia="Calibri" w:hAnsi="Times New Roman" w:cs="Times New Roman"/>
        </w:rPr>
        <w:t>, смена ключевого носителя осуществляется за счет Клиента.</w:t>
      </w:r>
      <w:r w:rsidR="00D94735" w:rsidRPr="003859C8" w:rsidDel="00B55646">
        <w:rPr>
          <w:rFonts w:ascii="Times New Roman" w:eastAsia="Calibri" w:hAnsi="Times New Roman" w:cs="Times New Roman"/>
        </w:rPr>
        <w:t xml:space="preserve"> </w:t>
      </w:r>
      <w:r w:rsidRPr="003859C8">
        <w:rPr>
          <w:rFonts w:ascii="Times New Roman" w:eastAsia="Calibri" w:hAnsi="Times New Roman" w:cs="Times New Roman"/>
        </w:rPr>
        <w:t xml:space="preserve"> Оплата устройств производится согласно действующим Тарифам Банка.</w:t>
      </w:r>
    </w:p>
    <w:p w14:paraId="2107199E" w14:textId="77777777" w:rsidR="00F40270" w:rsidRPr="003859C8" w:rsidRDefault="00F40270" w:rsidP="003859C8">
      <w:pPr>
        <w:numPr>
          <w:ilvl w:val="1"/>
          <w:numId w:val="33"/>
        </w:numPr>
        <w:tabs>
          <w:tab w:val="clear" w:pos="720"/>
          <w:tab w:val="num" w:pos="0"/>
          <w:tab w:val="left" w:pos="426"/>
        </w:tabs>
        <w:spacing w:after="0" w:line="240" w:lineRule="auto"/>
        <w:ind w:left="0" w:firstLine="0"/>
        <w:jc w:val="both"/>
        <w:rPr>
          <w:rFonts w:ascii="Times New Roman" w:eastAsia="Calibri" w:hAnsi="Times New Roman" w:cs="Times New Roman"/>
          <w:bCs/>
        </w:rPr>
      </w:pPr>
      <w:r w:rsidRPr="003859C8">
        <w:rPr>
          <w:rFonts w:ascii="Times New Roman" w:eastAsia="Calibri" w:hAnsi="Times New Roman" w:cs="Times New Roman"/>
        </w:rPr>
        <w:t xml:space="preserve"> Клиент обязан контролировать доставку электронных документов в Банк и их обработку на основе передаваемого Банком результата приема ЭД. ЭД считается принятым и обработанным Системой «</w:t>
      </w:r>
      <w:r w:rsidRPr="003859C8">
        <w:rPr>
          <w:rFonts w:ascii="Times New Roman" w:eastAsia="Calibri" w:hAnsi="Times New Roman" w:cs="Times New Roman"/>
          <w:lang w:val="en-US"/>
        </w:rPr>
        <w:t>iBank</w:t>
      </w:r>
      <w:r w:rsidRPr="003859C8">
        <w:rPr>
          <w:rFonts w:ascii="Times New Roman" w:eastAsia="Calibri" w:hAnsi="Times New Roman" w:cs="Times New Roman"/>
        </w:rPr>
        <w:t>2» только в том случае, если Клиент получил соответствующий положительный результат.</w:t>
      </w:r>
    </w:p>
    <w:p w14:paraId="2107199F" w14:textId="77777777" w:rsidR="00F40270" w:rsidRPr="003859C8" w:rsidRDefault="00F40270" w:rsidP="003859C8">
      <w:pPr>
        <w:numPr>
          <w:ilvl w:val="1"/>
          <w:numId w:val="33"/>
        </w:numPr>
        <w:tabs>
          <w:tab w:val="clear" w:pos="720"/>
          <w:tab w:val="num" w:pos="0"/>
          <w:tab w:val="left" w:pos="426"/>
        </w:tabs>
        <w:spacing w:after="0" w:line="240" w:lineRule="auto"/>
        <w:ind w:left="0" w:firstLine="0"/>
        <w:jc w:val="both"/>
        <w:rPr>
          <w:rFonts w:ascii="Times New Roman" w:eastAsia="Calibri" w:hAnsi="Times New Roman" w:cs="Times New Roman"/>
          <w:bCs/>
        </w:rPr>
      </w:pPr>
      <w:r w:rsidRPr="003859C8">
        <w:rPr>
          <w:rFonts w:ascii="Times New Roman" w:eastAsia="Calibri" w:hAnsi="Times New Roman" w:cs="Times New Roman"/>
        </w:rPr>
        <w:t xml:space="preserve"> Клиент обязан по требованию Банка заверить подписями и печатью распечатанные Банком, принятые по Системе и проведенные по счету Клиента платежные документы или предоставить оригиналы вышеуказанных документов.</w:t>
      </w:r>
    </w:p>
    <w:p w14:paraId="210719A0" w14:textId="77777777" w:rsidR="00F40270" w:rsidRPr="003859C8" w:rsidRDefault="00F40270" w:rsidP="003859C8">
      <w:pPr>
        <w:numPr>
          <w:ilvl w:val="1"/>
          <w:numId w:val="33"/>
        </w:numPr>
        <w:tabs>
          <w:tab w:val="clear" w:pos="720"/>
          <w:tab w:val="num" w:pos="0"/>
          <w:tab w:val="left" w:pos="426"/>
        </w:tabs>
        <w:spacing w:after="0" w:line="240" w:lineRule="auto"/>
        <w:ind w:left="0" w:firstLine="0"/>
        <w:jc w:val="both"/>
        <w:rPr>
          <w:rFonts w:ascii="Times New Roman" w:eastAsia="Calibri" w:hAnsi="Times New Roman" w:cs="Times New Roman"/>
          <w:bCs/>
        </w:rPr>
      </w:pPr>
      <w:r w:rsidRPr="003859C8">
        <w:rPr>
          <w:rFonts w:ascii="Times New Roman" w:eastAsia="Calibri" w:hAnsi="Times New Roman" w:cs="Times New Roman"/>
        </w:rPr>
        <w:t xml:space="preserve"> Клиент обязан обеспечить сохранность в тайне от посторонних лиц информацию о ключах ЭП должностных лиц, уполномоченных распоряжаться счетом. Ключевые носители ключа ЭП должны храниться у лиц, для генерации подписи ЭП которых они используются и, как правило, не подлежат выносу из служебного помещения Клиента. </w:t>
      </w:r>
    </w:p>
    <w:p w14:paraId="210719A1" w14:textId="77777777" w:rsidR="00F40270" w:rsidRPr="003859C8" w:rsidRDefault="00F40270" w:rsidP="003859C8">
      <w:pPr>
        <w:numPr>
          <w:ilvl w:val="1"/>
          <w:numId w:val="33"/>
        </w:numPr>
        <w:tabs>
          <w:tab w:val="clear" w:pos="720"/>
          <w:tab w:val="num" w:pos="0"/>
          <w:tab w:val="left" w:pos="426"/>
        </w:tabs>
        <w:spacing w:after="0" w:line="240" w:lineRule="auto"/>
        <w:ind w:left="0" w:firstLine="0"/>
        <w:jc w:val="both"/>
        <w:rPr>
          <w:rFonts w:ascii="Times New Roman" w:eastAsia="Calibri" w:hAnsi="Times New Roman" w:cs="Times New Roman"/>
          <w:bCs/>
        </w:rPr>
      </w:pPr>
      <w:r w:rsidRPr="003859C8">
        <w:rPr>
          <w:rFonts w:ascii="Times New Roman" w:eastAsia="Calibri" w:hAnsi="Times New Roman" w:cs="Times New Roman"/>
        </w:rPr>
        <w:t xml:space="preserve"> Клиент обязан не передавать третьим лицам программное обеспечение, документацию Системы, сведения по форматам ЭД и технологии их обработки Клиентом и Банком, относящиеся к настоящим Условиям.</w:t>
      </w:r>
    </w:p>
    <w:p w14:paraId="210719A2" w14:textId="77777777" w:rsidR="00F40270" w:rsidRPr="003859C8" w:rsidRDefault="00F40270" w:rsidP="003859C8">
      <w:pPr>
        <w:numPr>
          <w:ilvl w:val="1"/>
          <w:numId w:val="33"/>
        </w:numPr>
        <w:tabs>
          <w:tab w:val="clear" w:pos="720"/>
          <w:tab w:val="num" w:pos="0"/>
          <w:tab w:val="left" w:pos="426"/>
        </w:tabs>
        <w:spacing w:after="0" w:line="240" w:lineRule="auto"/>
        <w:ind w:left="0" w:firstLine="0"/>
        <w:jc w:val="both"/>
        <w:rPr>
          <w:rFonts w:ascii="Times New Roman" w:eastAsia="Calibri" w:hAnsi="Times New Roman" w:cs="Times New Roman"/>
          <w:bCs/>
        </w:rPr>
      </w:pPr>
      <w:r w:rsidRPr="003859C8">
        <w:rPr>
          <w:rFonts w:ascii="Times New Roman" w:eastAsia="Calibri" w:hAnsi="Times New Roman" w:cs="Times New Roman"/>
        </w:rPr>
        <w:t xml:space="preserve">  Клиент обязан содержать компьютеры, с которых осуществляется работа с системой «</w:t>
      </w:r>
      <w:r w:rsidRPr="003859C8">
        <w:rPr>
          <w:rFonts w:ascii="Times New Roman" w:eastAsia="Calibri" w:hAnsi="Times New Roman" w:cs="Times New Roman"/>
          <w:lang w:val="en-US"/>
        </w:rPr>
        <w:t>iBank</w:t>
      </w:r>
      <w:r w:rsidRPr="003859C8">
        <w:rPr>
          <w:rFonts w:ascii="Times New Roman" w:eastAsia="Calibri" w:hAnsi="Times New Roman" w:cs="Times New Roman"/>
        </w:rPr>
        <w:t>2», в технически исправном состоянии, и обеспечить их нахождение в служебном помещении, как правило, доступ в которое разрешен только тем сотрудникам Клиента, которые непосредственно работают с системой.</w:t>
      </w:r>
    </w:p>
    <w:p w14:paraId="210719A3" w14:textId="77777777" w:rsidR="00F40270" w:rsidRPr="003859C8" w:rsidRDefault="00F40270" w:rsidP="003859C8">
      <w:pPr>
        <w:numPr>
          <w:ilvl w:val="1"/>
          <w:numId w:val="33"/>
        </w:numPr>
        <w:tabs>
          <w:tab w:val="clear" w:pos="720"/>
          <w:tab w:val="num" w:pos="0"/>
          <w:tab w:val="left" w:pos="426"/>
          <w:tab w:val="num" w:pos="567"/>
        </w:tabs>
        <w:spacing w:after="0" w:line="240" w:lineRule="auto"/>
        <w:ind w:left="0" w:firstLine="0"/>
        <w:jc w:val="both"/>
        <w:rPr>
          <w:rFonts w:ascii="Times New Roman" w:eastAsia="Calibri" w:hAnsi="Times New Roman" w:cs="Times New Roman"/>
          <w:bCs/>
        </w:rPr>
      </w:pPr>
      <w:r w:rsidRPr="003859C8">
        <w:rPr>
          <w:rFonts w:ascii="Times New Roman" w:eastAsia="Calibri" w:hAnsi="Times New Roman" w:cs="Times New Roman"/>
        </w:rPr>
        <w:t xml:space="preserve"> На любом компьютере/ноутбуке,  с которого производится работа с системой «</w:t>
      </w:r>
      <w:r w:rsidRPr="003859C8">
        <w:rPr>
          <w:rFonts w:ascii="Times New Roman" w:eastAsia="Calibri" w:hAnsi="Times New Roman" w:cs="Times New Roman"/>
          <w:lang w:val="en-US"/>
        </w:rPr>
        <w:t>i</w:t>
      </w:r>
      <w:r w:rsidRPr="003859C8">
        <w:rPr>
          <w:rFonts w:ascii="Times New Roman" w:eastAsia="Calibri" w:hAnsi="Times New Roman" w:cs="Times New Roman"/>
        </w:rPr>
        <w:t xml:space="preserve">Bank2»,  Клиент обязан использовать актуальное лицензионное антивирусное программное обеспечение и штатный защитный экран Брандмауэр </w:t>
      </w:r>
      <w:r w:rsidRPr="003859C8">
        <w:rPr>
          <w:rFonts w:ascii="Times New Roman" w:eastAsia="Calibri" w:hAnsi="Times New Roman" w:cs="Times New Roman"/>
          <w:lang w:val="en-US"/>
        </w:rPr>
        <w:t>Windows</w:t>
      </w:r>
      <w:r w:rsidRPr="003859C8">
        <w:rPr>
          <w:rFonts w:ascii="Times New Roman" w:eastAsia="Calibri" w:hAnsi="Times New Roman" w:cs="Times New Roman"/>
        </w:rPr>
        <w:t>, либо другой межсетевой экран (</w:t>
      </w:r>
      <w:r w:rsidRPr="003859C8">
        <w:rPr>
          <w:rFonts w:ascii="Times New Roman" w:eastAsia="Calibri" w:hAnsi="Times New Roman" w:cs="Times New Roman"/>
          <w:i/>
          <w:iCs/>
        </w:rPr>
        <w:t>firewall)</w:t>
      </w:r>
      <w:r w:rsidRPr="003859C8">
        <w:rPr>
          <w:rFonts w:ascii="Times New Roman" w:eastAsia="Calibri" w:hAnsi="Times New Roman" w:cs="Times New Roman"/>
        </w:rPr>
        <w:t xml:space="preserve">  в режиме постоянной работоспособности и  максимальной степени защиты, а также обеспечить регулярное обновление антивирусных баз и операционной системы.</w:t>
      </w:r>
    </w:p>
    <w:p w14:paraId="210719A4" w14:textId="77777777" w:rsidR="00F40270" w:rsidRPr="003859C8" w:rsidRDefault="00F40270" w:rsidP="003859C8">
      <w:pPr>
        <w:numPr>
          <w:ilvl w:val="1"/>
          <w:numId w:val="33"/>
        </w:numPr>
        <w:tabs>
          <w:tab w:val="clear" w:pos="720"/>
          <w:tab w:val="num" w:pos="0"/>
          <w:tab w:val="left" w:pos="426"/>
          <w:tab w:val="num" w:pos="567"/>
        </w:tabs>
        <w:spacing w:after="0" w:line="240" w:lineRule="auto"/>
        <w:ind w:left="0" w:firstLine="0"/>
        <w:jc w:val="both"/>
        <w:rPr>
          <w:rFonts w:ascii="Times New Roman" w:eastAsia="Calibri" w:hAnsi="Times New Roman" w:cs="Times New Roman"/>
          <w:bCs/>
        </w:rPr>
      </w:pPr>
      <w:r w:rsidRPr="003859C8">
        <w:rPr>
          <w:rFonts w:ascii="Times New Roman" w:eastAsia="Calibri" w:hAnsi="Times New Roman" w:cs="Times New Roman"/>
        </w:rPr>
        <w:t xml:space="preserve"> Клиент обязан допускать к эксплуатации системы только сотрудников, имеющих соответствующую подготовку.</w:t>
      </w:r>
    </w:p>
    <w:p w14:paraId="210719A5" w14:textId="77777777" w:rsidR="00F40270" w:rsidRPr="003859C8" w:rsidRDefault="00F40270" w:rsidP="003859C8">
      <w:pPr>
        <w:numPr>
          <w:ilvl w:val="1"/>
          <w:numId w:val="33"/>
        </w:numPr>
        <w:tabs>
          <w:tab w:val="clear" w:pos="720"/>
          <w:tab w:val="num" w:pos="0"/>
          <w:tab w:val="left" w:pos="426"/>
          <w:tab w:val="num" w:pos="567"/>
        </w:tabs>
        <w:spacing w:after="0" w:line="240" w:lineRule="auto"/>
        <w:ind w:left="0" w:firstLine="0"/>
        <w:jc w:val="both"/>
        <w:rPr>
          <w:rFonts w:ascii="Times New Roman" w:eastAsia="Calibri" w:hAnsi="Times New Roman" w:cs="Times New Roman"/>
          <w:bCs/>
        </w:rPr>
      </w:pPr>
      <w:r w:rsidRPr="003859C8">
        <w:rPr>
          <w:rFonts w:ascii="Times New Roman" w:eastAsia="Calibri" w:hAnsi="Times New Roman" w:cs="Times New Roman"/>
        </w:rPr>
        <w:t xml:space="preserve"> Клиент обязан сообщать Банку об обнаружении попытки несанкционированного доступа к системе «</w:t>
      </w:r>
      <w:r w:rsidRPr="003859C8">
        <w:rPr>
          <w:rFonts w:ascii="Times New Roman" w:eastAsia="Calibri" w:hAnsi="Times New Roman" w:cs="Times New Roman"/>
          <w:lang w:val="en-US"/>
        </w:rPr>
        <w:t>iBank</w:t>
      </w:r>
      <w:r w:rsidRPr="003859C8">
        <w:rPr>
          <w:rFonts w:ascii="Times New Roman" w:eastAsia="Calibri" w:hAnsi="Times New Roman" w:cs="Times New Roman"/>
        </w:rPr>
        <w:t>2» не позднее следующего дня с момента обнаружения.</w:t>
      </w:r>
    </w:p>
    <w:p w14:paraId="210719A6" w14:textId="77777777" w:rsidR="00F40270" w:rsidRPr="003859C8" w:rsidRDefault="00F40270" w:rsidP="003859C8">
      <w:pPr>
        <w:numPr>
          <w:ilvl w:val="1"/>
          <w:numId w:val="33"/>
        </w:numPr>
        <w:tabs>
          <w:tab w:val="clear" w:pos="720"/>
          <w:tab w:val="num" w:pos="0"/>
          <w:tab w:val="left" w:pos="426"/>
          <w:tab w:val="num" w:pos="567"/>
        </w:tabs>
        <w:spacing w:after="0" w:line="240" w:lineRule="auto"/>
        <w:ind w:left="0" w:firstLine="0"/>
        <w:jc w:val="both"/>
        <w:rPr>
          <w:rFonts w:ascii="Times New Roman" w:eastAsia="Calibri" w:hAnsi="Times New Roman" w:cs="Times New Roman"/>
          <w:bCs/>
        </w:rPr>
      </w:pPr>
      <w:r w:rsidRPr="003859C8">
        <w:rPr>
          <w:rFonts w:ascii="Times New Roman" w:eastAsia="Calibri" w:hAnsi="Times New Roman" w:cs="Times New Roman"/>
        </w:rPr>
        <w:t>Клиент обязан незамедлительно извещать Банк обо всех случаях компрометации ключей ЭП, а также при утере и выходе из строя Генератора одноразовых паролей.</w:t>
      </w:r>
    </w:p>
    <w:p w14:paraId="210719A7" w14:textId="77777777" w:rsidR="00F40270" w:rsidRPr="003859C8" w:rsidRDefault="00F40270" w:rsidP="003859C8">
      <w:pPr>
        <w:numPr>
          <w:ilvl w:val="1"/>
          <w:numId w:val="33"/>
        </w:numPr>
        <w:tabs>
          <w:tab w:val="clear" w:pos="720"/>
          <w:tab w:val="num" w:pos="0"/>
          <w:tab w:val="num" w:pos="567"/>
        </w:tabs>
        <w:spacing w:after="0" w:line="240" w:lineRule="auto"/>
        <w:ind w:left="0" w:firstLine="0"/>
        <w:jc w:val="both"/>
        <w:rPr>
          <w:rFonts w:ascii="Times New Roman" w:eastAsia="Calibri" w:hAnsi="Times New Roman" w:cs="Times New Roman"/>
          <w:bCs/>
        </w:rPr>
      </w:pPr>
      <w:r w:rsidRPr="003859C8">
        <w:rPr>
          <w:rFonts w:ascii="Times New Roman" w:eastAsia="Calibri" w:hAnsi="Times New Roman" w:cs="Times New Roman"/>
        </w:rPr>
        <w:t>Клиент обязан производить генерацию новой пары ключей ЭП должностных лиц, уполномоченных распоряжаться счетом, не реже 1 раза в год.</w:t>
      </w:r>
    </w:p>
    <w:p w14:paraId="2FDB578F" w14:textId="77777777" w:rsidR="00B10B52" w:rsidRPr="003859C8" w:rsidRDefault="00B10B52" w:rsidP="003859C8">
      <w:pPr>
        <w:numPr>
          <w:ilvl w:val="1"/>
          <w:numId w:val="33"/>
        </w:numPr>
        <w:tabs>
          <w:tab w:val="clear" w:pos="720"/>
          <w:tab w:val="num" w:pos="0"/>
          <w:tab w:val="num" w:pos="567"/>
        </w:tabs>
        <w:spacing w:after="0" w:line="240" w:lineRule="auto"/>
        <w:ind w:left="0" w:hanging="11"/>
        <w:jc w:val="both"/>
        <w:rPr>
          <w:rFonts w:ascii="Times New Roman" w:eastAsia="Calibri" w:hAnsi="Times New Roman" w:cs="Times New Roman"/>
          <w:bCs/>
        </w:rPr>
      </w:pPr>
      <w:r w:rsidRPr="003859C8">
        <w:rPr>
          <w:rFonts w:ascii="Times New Roman" w:eastAsia="Calibri" w:hAnsi="Times New Roman" w:cs="Times New Roman"/>
        </w:rPr>
        <w:t>В случае изменения в составе руководства Клиента (смена руководителя, главного  бухгалтера и иных лиц, указанных в карточке с образцами подписей и оттиска печати) Клиент обязан незамедлительно сообщить об этом Банку (с предоставлением соответствующих документов), сгенерировать новую пару ключей ЭП и зарегистрировать новый ключ проверки ЭП в Банке.</w:t>
      </w:r>
    </w:p>
    <w:p w14:paraId="210719A9" w14:textId="77777777" w:rsidR="00F40270" w:rsidRPr="003859C8" w:rsidRDefault="00F40270" w:rsidP="003859C8">
      <w:pPr>
        <w:numPr>
          <w:ilvl w:val="1"/>
          <w:numId w:val="33"/>
        </w:numPr>
        <w:tabs>
          <w:tab w:val="clear" w:pos="720"/>
          <w:tab w:val="num" w:pos="0"/>
          <w:tab w:val="left" w:pos="567"/>
        </w:tabs>
        <w:spacing w:after="0" w:line="240" w:lineRule="auto"/>
        <w:ind w:left="0" w:firstLine="0"/>
        <w:jc w:val="both"/>
        <w:rPr>
          <w:rFonts w:ascii="Times New Roman" w:eastAsia="Calibri" w:hAnsi="Times New Roman" w:cs="Times New Roman"/>
          <w:bCs/>
        </w:rPr>
      </w:pPr>
      <w:r w:rsidRPr="003859C8">
        <w:rPr>
          <w:rFonts w:ascii="Times New Roman" w:eastAsia="Calibri" w:hAnsi="Times New Roman" w:cs="Times New Roman"/>
        </w:rPr>
        <w:t>Клиент обязан в случае прекращения использования системы «</w:t>
      </w:r>
      <w:r w:rsidRPr="003859C8">
        <w:rPr>
          <w:rFonts w:ascii="Times New Roman" w:eastAsia="Calibri" w:hAnsi="Times New Roman" w:cs="Times New Roman"/>
          <w:lang w:val="en-US"/>
        </w:rPr>
        <w:t>iBank</w:t>
      </w:r>
      <w:r w:rsidRPr="003859C8">
        <w:rPr>
          <w:rFonts w:ascii="Times New Roman" w:eastAsia="Calibri" w:hAnsi="Times New Roman" w:cs="Times New Roman"/>
        </w:rPr>
        <w:t>2» уничтожить ключ ЭП Клиента.</w:t>
      </w:r>
    </w:p>
    <w:p w14:paraId="210719AA" w14:textId="77777777" w:rsidR="00F40270" w:rsidRPr="003859C8" w:rsidRDefault="00F40270" w:rsidP="003859C8">
      <w:pPr>
        <w:numPr>
          <w:ilvl w:val="1"/>
          <w:numId w:val="33"/>
        </w:numPr>
        <w:tabs>
          <w:tab w:val="clear" w:pos="720"/>
          <w:tab w:val="num" w:pos="0"/>
          <w:tab w:val="left" w:pos="567"/>
        </w:tabs>
        <w:spacing w:after="0" w:line="240" w:lineRule="auto"/>
        <w:ind w:left="0" w:firstLine="0"/>
        <w:jc w:val="both"/>
        <w:rPr>
          <w:rFonts w:ascii="Times New Roman" w:eastAsia="Calibri" w:hAnsi="Times New Roman" w:cs="Times New Roman"/>
          <w:bCs/>
        </w:rPr>
      </w:pPr>
      <w:r w:rsidRPr="003859C8">
        <w:rPr>
          <w:rFonts w:ascii="Times New Roman" w:eastAsia="Calibri" w:hAnsi="Times New Roman" w:cs="Times New Roman"/>
        </w:rPr>
        <w:t>Клиент обязан заполнять электронные документы в системе «</w:t>
      </w:r>
      <w:r w:rsidRPr="003859C8">
        <w:rPr>
          <w:rFonts w:ascii="Times New Roman" w:eastAsia="Calibri" w:hAnsi="Times New Roman" w:cs="Times New Roman"/>
          <w:lang w:val="en-US"/>
        </w:rPr>
        <w:t>i</w:t>
      </w:r>
      <w:r w:rsidRPr="003859C8">
        <w:rPr>
          <w:rFonts w:ascii="Times New Roman" w:eastAsia="Calibri" w:hAnsi="Times New Roman" w:cs="Times New Roman"/>
        </w:rPr>
        <w:t>Bank2» в соответствии с действующим «Положением о правилах осуществления перевода денежных средств».</w:t>
      </w:r>
    </w:p>
    <w:p w14:paraId="210719AB" w14:textId="77777777" w:rsidR="00F40270" w:rsidRPr="003859C8" w:rsidRDefault="00F40270" w:rsidP="003859C8">
      <w:pPr>
        <w:numPr>
          <w:ilvl w:val="1"/>
          <w:numId w:val="33"/>
        </w:numPr>
        <w:tabs>
          <w:tab w:val="clear" w:pos="720"/>
          <w:tab w:val="num" w:pos="0"/>
          <w:tab w:val="left" w:pos="567"/>
        </w:tabs>
        <w:spacing w:after="0" w:line="240" w:lineRule="auto"/>
        <w:ind w:left="0" w:firstLine="0"/>
        <w:jc w:val="both"/>
        <w:rPr>
          <w:rFonts w:ascii="Times New Roman" w:eastAsia="Calibri" w:hAnsi="Times New Roman" w:cs="Times New Roman"/>
          <w:bCs/>
        </w:rPr>
      </w:pPr>
      <w:r w:rsidRPr="003859C8">
        <w:rPr>
          <w:rFonts w:ascii="Times New Roman" w:eastAsia="Calibri" w:hAnsi="Times New Roman" w:cs="Times New Roman"/>
        </w:rPr>
        <w:t>Клиент обязан хранить в секрете и не передавать третьим лицам пароль и носитель с ключом ЭП Клиента, а также Генератор одноразовых паролей, используемые в системе.</w:t>
      </w:r>
    </w:p>
    <w:p w14:paraId="210719AC" w14:textId="77777777" w:rsidR="00F40270" w:rsidRPr="003859C8" w:rsidRDefault="00F40270" w:rsidP="003859C8">
      <w:pPr>
        <w:numPr>
          <w:ilvl w:val="1"/>
          <w:numId w:val="33"/>
        </w:numPr>
        <w:tabs>
          <w:tab w:val="clear" w:pos="720"/>
          <w:tab w:val="num" w:pos="0"/>
          <w:tab w:val="left" w:pos="567"/>
        </w:tabs>
        <w:spacing w:after="0" w:line="240" w:lineRule="auto"/>
        <w:ind w:left="0" w:firstLine="0"/>
        <w:jc w:val="both"/>
        <w:rPr>
          <w:rFonts w:ascii="Times New Roman" w:eastAsia="Calibri" w:hAnsi="Times New Roman" w:cs="Times New Roman"/>
          <w:bCs/>
        </w:rPr>
      </w:pPr>
      <w:r w:rsidRPr="003859C8">
        <w:rPr>
          <w:rFonts w:ascii="Times New Roman" w:eastAsia="Calibri" w:hAnsi="Times New Roman" w:cs="Times New Roman"/>
        </w:rPr>
        <w:t>Клиент обязан по требованию Банка сгенерировать новую пару ключей ЭП Клиента и зарегистрировать новый ключ проверки ЭП Клиента в Банке.</w:t>
      </w:r>
    </w:p>
    <w:p w14:paraId="210719AD" w14:textId="77777777" w:rsidR="00F40270" w:rsidRPr="003859C8" w:rsidRDefault="00F40270" w:rsidP="003859C8">
      <w:pPr>
        <w:numPr>
          <w:ilvl w:val="1"/>
          <w:numId w:val="33"/>
        </w:numPr>
        <w:tabs>
          <w:tab w:val="clear" w:pos="720"/>
          <w:tab w:val="num" w:pos="0"/>
          <w:tab w:val="left" w:pos="567"/>
        </w:tabs>
        <w:spacing w:after="0" w:line="240" w:lineRule="auto"/>
        <w:ind w:left="0" w:firstLine="0"/>
        <w:jc w:val="both"/>
        <w:rPr>
          <w:rFonts w:ascii="Times New Roman" w:eastAsia="Calibri" w:hAnsi="Times New Roman" w:cs="Times New Roman"/>
          <w:bCs/>
        </w:rPr>
      </w:pPr>
      <w:r w:rsidRPr="003859C8">
        <w:rPr>
          <w:rFonts w:ascii="Times New Roman" w:eastAsia="Calibri" w:hAnsi="Times New Roman" w:cs="Times New Roman"/>
        </w:rPr>
        <w:t>Клиент имеет право досрочно прекратить действие своего активного ключа ЭП Клиента и соответствующего ему ключа проверки ЭП Клиента направив в Банк «Уведомление об отмене действия Пары ключей ЭП Клиента» в двух экземплярах и потребовать от Банка блокировать этот активный ключ проверки ЭП Клиента.</w:t>
      </w:r>
    </w:p>
    <w:p w14:paraId="210719AE" w14:textId="77777777" w:rsidR="00F40270" w:rsidRPr="003859C8" w:rsidRDefault="00F40270" w:rsidP="003859C8">
      <w:pPr>
        <w:numPr>
          <w:ilvl w:val="1"/>
          <w:numId w:val="33"/>
        </w:numPr>
        <w:tabs>
          <w:tab w:val="clear" w:pos="720"/>
          <w:tab w:val="num" w:pos="0"/>
          <w:tab w:val="left" w:pos="567"/>
        </w:tabs>
        <w:spacing w:after="0" w:line="240" w:lineRule="auto"/>
        <w:ind w:left="0" w:firstLine="0"/>
        <w:jc w:val="both"/>
        <w:rPr>
          <w:rFonts w:ascii="Times New Roman" w:eastAsia="Calibri" w:hAnsi="Times New Roman" w:cs="Times New Roman"/>
          <w:bCs/>
        </w:rPr>
      </w:pPr>
      <w:r w:rsidRPr="003859C8">
        <w:rPr>
          <w:rFonts w:ascii="Times New Roman" w:eastAsia="Calibri" w:hAnsi="Times New Roman" w:cs="Times New Roman"/>
        </w:rPr>
        <w:t>Клиент имеет право по своему усмотрению генерировать новые пары ключей ЭП Клиента и регистрировать в Банке новые ключи проверки ЭП Клиента.</w:t>
      </w:r>
    </w:p>
    <w:p w14:paraId="210719AF" w14:textId="77777777" w:rsidR="00F40270" w:rsidRPr="003859C8" w:rsidRDefault="00F40270" w:rsidP="003859C8">
      <w:pPr>
        <w:numPr>
          <w:ilvl w:val="1"/>
          <w:numId w:val="33"/>
        </w:numPr>
        <w:tabs>
          <w:tab w:val="clear" w:pos="720"/>
          <w:tab w:val="num" w:pos="0"/>
          <w:tab w:val="left" w:pos="567"/>
        </w:tabs>
        <w:spacing w:after="0" w:line="240" w:lineRule="auto"/>
        <w:ind w:left="0" w:firstLine="0"/>
        <w:jc w:val="both"/>
        <w:rPr>
          <w:rFonts w:ascii="Times New Roman" w:eastAsia="Calibri" w:hAnsi="Times New Roman" w:cs="Times New Roman"/>
          <w:bCs/>
        </w:rPr>
      </w:pPr>
      <w:r w:rsidRPr="003859C8">
        <w:rPr>
          <w:rFonts w:ascii="Times New Roman" w:eastAsia="Calibri" w:hAnsi="Times New Roman" w:cs="Times New Roman"/>
        </w:rPr>
        <w:t>Клиент имеет право, позвонив в службу технической поддержки систем дистанционного банковского обслуживания Банка и произнеся блокировочное слово, впредь до письменного уведомления, блокировать свою работу в системе «</w:t>
      </w:r>
      <w:r w:rsidRPr="003859C8">
        <w:rPr>
          <w:rFonts w:ascii="Times New Roman" w:eastAsia="Calibri" w:hAnsi="Times New Roman" w:cs="Times New Roman"/>
          <w:lang w:val="en-US"/>
        </w:rPr>
        <w:t>iBank</w:t>
      </w:r>
      <w:r w:rsidRPr="003859C8">
        <w:rPr>
          <w:rFonts w:ascii="Times New Roman" w:eastAsia="Calibri" w:hAnsi="Times New Roman" w:cs="Times New Roman"/>
        </w:rPr>
        <w:t>2».</w:t>
      </w:r>
    </w:p>
    <w:p w14:paraId="65F3D3E3" w14:textId="77777777" w:rsidR="00762302" w:rsidRPr="003859C8" w:rsidRDefault="00762302" w:rsidP="003859C8">
      <w:pPr>
        <w:numPr>
          <w:ilvl w:val="1"/>
          <w:numId w:val="33"/>
        </w:numPr>
        <w:tabs>
          <w:tab w:val="clear" w:pos="720"/>
          <w:tab w:val="num" w:pos="0"/>
          <w:tab w:val="left" w:pos="567"/>
        </w:tabs>
        <w:spacing w:after="0" w:line="240" w:lineRule="auto"/>
        <w:ind w:left="0" w:firstLine="0"/>
        <w:jc w:val="both"/>
        <w:rPr>
          <w:rFonts w:ascii="Times New Roman" w:eastAsia="Calibri" w:hAnsi="Times New Roman" w:cs="Times New Roman"/>
          <w:bCs/>
        </w:rPr>
      </w:pPr>
      <w:r w:rsidRPr="003859C8">
        <w:rPr>
          <w:rFonts w:ascii="Times New Roman" w:eastAsia="Calibri" w:hAnsi="Times New Roman" w:cs="Times New Roman"/>
          <w:bCs/>
        </w:rPr>
        <w:t xml:space="preserve">Клиент имеет право воспользоваться любым видом </w:t>
      </w:r>
      <w:r w:rsidRPr="003859C8">
        <w:rPr>
          <w:rFonts w:ascii="Times New Roman" w:eastAsia="Calibri" w:hAnsi="Times New Roman" w:cs="Times New Roman"/>
          <w:b/>
          <w:bCs/>
        </w:rPr>
        <w:t>«основных услуг»</w:t>
      </w:r>
      <w:r w:rsidRPr="003859C8">
        <w:rPr>
          <w:rFonts w:ascii="Times New Roman" w:eastAsia="Calibri" w:hAnsi="Times New Roman" w:cs="Times New Roman"/>
          <w:bCs/>
        </w:rPr>
        <w:t xml:space="preserve"> предоставляемых Банком по системе </w:t>
      </w:r>
      <w:r w:rsidRPr="003859C8">
        <w:rPr>
          <w:rFonts w:ascii="Times New Roman" w:eastAsia="Calibri" w:hAnsi="Times New Roman" w:cs="Times New Roman"/>
        </w:rPr>
        <w:t>«</w:t>
      </w:r>
      <w:r w:rsidRPr="003859C8">
        <w:rPr>
          <w:rFonts w:ascii="Times New Roman" w:eastAsia="Calibri" w:hAnsi="Times New Roman" w:cs="Times New Roman"/>
          <w:lang w:val="en-US"/>
        </w:rPr>
        <w:t>iBank</w:t>
      </w:r>
      <w:r w:rsidRPr="003859C8">
        <w:rPr>
          <w:rFonts w:ascii="Times New Roman" w:eastAsia="Calibri" w:hAnsi="Times New Roman" w:cs="Times New Roman"/>
        </w:rPr>
        <w:t>2» согласно перечня определенного п.5.4.</w:t>
      </w:r>
      <w:r w:rsidRPr="003859C8">
        <w:rPr>
          <w:rFonts w:ascii="Times New Roman" w:eastAsia="Calibri" w:hAnsi="Times New Roman" w:cs="Times New Roman"/>
          <w:bCs/>
        </w:rPr>
        <w:t xml:space="preserve"> </w:t>
      </w:r>
    </w:p>
    <w:p w14:paraId="210719B1" w14:textId="5614A586" w:rsidR="00F40270" w:rsidRPr="003859C8" w:rsidRDefault="00F40270" w:rsidP="003859C8">
      <w:pPr>
        <w:numPr>
          <w:ilvl w:val="1"/>
          <w:numId w:val="33"/>
        </w:numPr>
        <w:tabs>
          <w:tab w:val="clear" w:pos="720"/>
          <w:tab w:val="num" w:pos="0"/>
          <w:tab w:val="left" w:pos="567"/>
        </w:tabs>
        <w:spacing w:after="0" w:line="240" w:lineRule="auto"/>
        <w:ind w:left="0" w:firstLine="0"/>
        <w:jc w:val="both"/>
        <w:rPr>
          <w:rFonts w:ascii="Times New Roman" w:eastAsia="Calibri" w:hAnsi="Times New Roman" w:cs="Times New Roman"/>
          <w:bCs/>
        </w:rPr>
      </w:pPr>
      <w:r w:rsidRPr="003859C8">
        <w:rPr>
          <w:rFonts w:ascii="Times New Roman" w:eastAsia="MS Mincho" w:hAnsi="Times New Roman" w:cs="Times New Roman"/>
          <w:lang w:eastAsia="ja-JP"/>
        </w:rPr>
        <w:t>Клиент имеет право выбрать один или несколько видов дополнительных услуг по обеспечению безопасности при работе в системе «iBank2»:</w:t>
      </w:r>
    </w:p>
    <w:p w14:paraId="210719B2" w14:textId="77777777" w:rsidR="00F40270" w:rsidRPr="003859C8" w:rsidRDefault="00F40270" w:rsidP="003859C8">
      <w:pPr>
        <w:numPr>
          <w:ilvl w:val="0"/>
          <w:numId w:val="41"/>
        </w:numPr>
        <w:tabs>
          <w:tab w:val="clear" w:pos="360"/>
          <w:tab w:val="num" w:pos="0"/>
          <w:tab w:val="left" w:pos="284"/>
          <w:tab w:val="left" w:pos="567"/>
        </w:tabs>
        <w:autoSpaceDE w:val="0"/>
        <w:autoSpaceDN w:val="0"/>
        <w:adjustRightInd w:val="0"/>
        <w:spacing w:after="0" w:line="240" w:lineRule="auto"/>
        <w:ind w:left="0" w:firstLine="0"/>
        <w:jc w:val="both"/>
        <w:rPr>
          <w:rFonts w:ascii="Times New Roman" w:eastAsia="MS Mincho" w:hAnsi="Times New Roman" w:cs="Times New Roman"/>
          <w:lang w:eastAsia="ja-JP"/>
        </w:rPr>
      </w:pPr>
      <w:r w:rsidRPr="003859C8">
        <w:rPr>
          <w:rFonts w:ascii="Times New Roman" w:eastAsia="MS Mincho" w:hAnsi="Times New Roman" w:cs="Times New Roman"/>
          <w:bCs/>
          <w:lang w:eastAsia="ja-JP"/>
        </w:rPr>
        <w:lastRenderedPageBreak/>
        <w:t xml:space="preserve">Аутентификация Клиента с помощью одноразового персонального пароля при входе в систему «iBank2» </w:t>
      </w:r>
      <w:r w:rsidRPr="003859C8">
        <w:rPr>
          <w:rFonts w:ascii="Times New Roman" w:eastAsia="MS Mincho" w:hAnsi="Times New Roman" w:cs="Times New Roman"/>
          <w:lang w:eastAsia="ja-JP"/>
        </w:rPr>
        <w:t>с использованием Генератора одноразовых паролей</w:t>
      </w:r>
      <w:r w:rsidRPr="003859C8">
        <w:rPr>
          <w:rFonts w:ascii="Times New Roman" w:eastAsia="MS Mincho" w:hAnsi="Times New Roman" w:cs="Times New Roman"/>
          <w:bCs/>
          <w:lang w:eastAsia="ja-JP"/>
        </w:rPr>
        <w:t>;</w:t>
      </w:r>
    </w:p>
    <w:p w14:paraId="210719B3" w14:textId="77777777" w:rsidR="00F40270" w:rsidRPr="003859C8" w:rsidRDefault="00F40270" w:rsidP="003859C8">
      <w:pPr>
        <w:numPr>
          <w:ilvl w:val="0"/>
          <w:numId w:val="41"/>
        </w:numPr>
        <w:tabs>
          <w:tab w:val="clear" w:pos="360"/>
          <w:tab w:val="num" w:pos="0"/>
          <w:tab w:val="left" w:pos="284"/>
          <w:tab w:val="left" w:pos="567"/>
        </w:tabs>
        <w:autoSpaceDE w:val="0"/>
        <w:autoSpaceDN w:val="0"/>
        <w:adjustRightInd w:val="0"/>
        <w:spacing w:after="0" w:line="240" w:lineRule="auto"/>
        <w:ind w:left="0" w:firstLine="0"/>
        <w:jc w:val="both"/>
        <w:rPr>
          <w:rFonts w:ascii="Times New Roman" w:eastAsia="MS Mincho" w:hAnsi="Times New Roman" w:cs="Times New Roman"/>
          <w:lang w:eastAsia="ja-JP"/>
        </w:rPr>
      </w:pPr>
      <w:r w:rsidRPr="003859C8">
        <w:rPr>
          <w:rFonts w:ascii="Times New Roman" w:eastAsia="MS Mincho" w:hAnsi="Times New Roman" w:cs="Times New Roman"/>
          <w:lang w:eastAsia="ja-JP"/>
        </w:rPr>
        <w:t xml:space="preserve">Авторизация с помощью одноразового персонального пароля при совершении платежа в системе «iBank2» с использованием Генератора одноразовых паролей на сумму свыше суммы, указанной Клиентом в Заявлении о предоставлении дополнительных услуг по обеспечению безопасности при работе в системе </w:t>
      </w:r>
      <w:r w:rsidRPr="003859C8">
        <w:rPr>
          <w:rFonts w:ascii="Times New Roman" w:eastAsia="MS Mincho" w:hAnsi="Times New Roman" w:cs="Times New Roman"/>
          <w:bCs/>
          <w:lang w:eastAsia="ja-JP"/>
        </w:rPr>
        <w:t>«iBank2»</w:t>
      </w:r>
      <w:r w:rsidRPr="003859C8">
        <w:rPr>
          <w:rFonts w:ascii="Times New Roman" w:eastAsia="MS Mincho" w:hAnsi="Times New Roman" w:cs="Times New Roman"/>
          <w:lang w:eastAsia="ja-JP"/>
        </w:rPr>
        <w:t>;</w:t>
      </w:r>
    </w:p>
    <w:p w14:paraId="210719B4" w14:textId="77777777" w:rsidR="00F40270" w:rsidRPr="003859C8" w:rsidRDefault="00F40270" w:rsidP="003859C8">
      <w:pPr>
        <w:numPr>
          <w:ilvl w:val="0"/>
          <w:numId w:val="41"/>
        </w:numPr>
        <w:tabs>
          <w:tab w:val="clear" w:pos="360"/>
          <w:tab w:val="num" w:pos="0"/>
          <w:tab w:val="left" w:pos="284"/>
          <w:tab w:val="left" w:pos="567"/>
        </w:tabs>
        <w:autoSpaceDE w:val="0"/>
        <w:autoSpaceDN w:val="0"/>
        <w:adjustRightInd w:val="0"/>
        <w:spacing w:after="0" w:line="240" w:lineRule="auto"/>
        <w:ind w:left="0" w:firstLine="0"/>
        <w:jc w:val="both"/>
        <w:rPr>
          <w:rFonts w:ascii="Times New Roman" w:eastAsia="MS Mincho" w:hAnsi="Times New Roman" w:cs="Times New Roman"/>
          <w:lang w:eastAsia="ja-JP"/>
        </w:rPr>
      </w:pPr>
      <w:r w:rsidRPr="003859C8">
        <w:rPr>
          <w:rFonts w:ascii="Times New Roman" w:eastAsia="MS Mincho" w:hAnsi="Times New Roman" w:cs="Times New Roman"/>
          <w:lang w:eastAsia="ja-JP"/>
        </w:rPr>
        <w:t xml:space="preserve">Ограничение доступа Клиента по IP-адресам, с которых разрешена работа с системой «iBank2». Сведения об IP-адресах, с которых будет разрешена работа с системой «iBank2» указывается Клиентом в Заявлении о предоставлении дополнительных услуг по обеспечению безопасности при работе в системе </w:t>
      </w:r>
      <w:r w:rsidRPr="003859C8">
        <w:rPr>
          <w:rFonts w:ascii="Times New Roman" w:eastAsia="MS Mincho" w:hAnsi="Times New Roman" w:cs="Times New Roman"/>
          <w:bCs/>
          <w:lang w:eastAsia="ja-JP"/>
        </w:rPr>
        <w:t>«iBank2»</w:t>
      </w:r>
      <w:r w:rsidRPr="003859C8">
        <w:rPr>
          <w:rFonts w:ascii="Times New Roman" w:eastAsia="MS Mincho" w:hAnsi="Times New Roman" w:cs="Times New Roman"/>
          <w:lang w:eastAsia="ja-JP"/>
        </w:rPr>
        <w:t>;</w:t>
      </w:r>
    </w:p>
    <w:p w14:paraId="43A410F8" w14:textId="77777777" w:rsidR="00762302" w:rsidRPr="003859C8" w:rsidRDefault="00762302" w:rsidP="003859C8">
      <w:pPr>
        <w:numPr>
          <w:ilvl w:val="0"/>
          <w:numId w:val="41"/>
        </w:numPr>
        <w:tabs>
          <w:tab w:val="num" w:pos="0"/>
          <w:tab w:val="left" w:pos="284"/>
          <w:tab w:val="num" w:pos="513"/>
          <w:tab w:val="left" w:pos="567"/>
        </w:tabs>
        <w:autoSpaceDE w:val="0"/>
        <w:autoSpaceDN w:val="0"/>
        <w:adjustRightInd w:val="0"/>
        <w:spacing w:after="0" w:line="240" w:lineRule="auto"/>
        <w:ind w:left="0" w:firstLine="0"/>
        <w:jc w:val="both"/>
        <w:rPr>
          <w:rFonts w:ascii="Times New Roman" w:eastAsia="MS Mincho" w:hAnsi="Times New Roman" w:cs="Times New Roman"/>
          <w:lang w:eastAsia="ja-JP"/>
        </w:rPr>
      </w:pPr>
      <w:r w:rsidRPr="003859C8">
        <w:rPr>
          <w:rFonts w:ascii="Times New Roman" w:eastAsia="Calibri" w:hAnsi="Times New Roman" w:cs="Times New Roman"/>
          <w:bCs/>
        </w:rPr>
        <w:t>Услуга «</w:t>
      </w:r>
      <w:r w:rsidRPr="003859C8">
        <w:rPr>
          <w:rFonts w:ascii="Times New Roman" w:eastAsia="Calibri" w:hAnsi="Times New Roman" w:cs="Times New Roman"/>
          <w:bCs/>
          <w:lang w:val="en-US"/>
        </w:rPr>
        <w:t>SMS</w:t>
      </w:r>
      <w:r w:rsidRPr="003859C8">
        <w:rPr>
          <w:rFonts w:ascii="Times New Roman" w:eastAsia="Calibri" w:hAnsi="Times New Roman" w:cs="Times New Roman"/>
          <w:bCs/>
        </w:rPr>
        <w:t xml:space="preserve"> информирование» - рассылка </w:t>
      </w:r>
      <w:r w:rsidRPr="003859C8">
        <w:rPr>
          <w:rFonts w:ascii="Times New Roman" w:eastAsia="Calibri" w:hAnsi="Times New Roman" w:cs="Times New Roman"/>
          <w:bCs/>
          <w:lang w:val="en-US"/>
        </w:rPr>
        <w:t>SMS</w:t>
      </w:r>
      <w:r w:rsidRPr="003859C8">
        <w:rPr>
          <w:rFonts w:ascii="Times New Roman" w:eastAsia="Calibri" w:hAnsi="Times New Roman" w:cs="Times New Roman"/>
          <w:bCs/>
        </w:rPr>
        <w:t xml:space="preserve"> уведомлений Клиенту о состоянии банковских счетов через </w:t>
      </w:r>
      <w:r w:rsidRPr="003859C8">
        <w:rPr>
          <w:rFonts w:ascii="Times New Roman" w:eastAsia="Calibri" w:hAnsi="Times New Roman" w:cs="Times New Roman"/>
          <w:bCs/>
          <w:lang w:val="en-US"/>
        </w:rPr>
        <w:t>SMS</w:t>
      </w:r>
      <w:r w:rsidRPr="003859C8">
        <w:rPr>
          <w:rFonts w:ascii="Times New Roman" w:eastAsia="Calibri" w:hAnsi="Times New Roman" w:cs="Times New Roman"/>
          <w:bCs/>
        </w:rPr>
        <w:t xml:space="preserve"> (опция «</w:t>
      </w:r>
      <w:r w:rsidRPr="003859C8">
        <w:rPr>
          <w:rFonts w:ascii="Times New Roman" w:eastAsia="Calibri" w:hAnsi="Times New Roman" w:cs="Times New Roman"/>
          <w:bCs/>
          <w:lang w:val="en-US"/>
        </w:rPr>
        <w:t>SMS</w:t>
      </w:r>
      <w:r w:rsidRPr="003859C8">
        <w:rPr>
          <w:rFonts w:ascii="Times New Roman" w:eastAsia="Calibri" w:hAnsi="Times New Roman" w:cs="Times New Roman"/>
          <w:bCs/>
        </w:rPr>
        <w:t xml:space="preserve"> оповещение»), </w:t>
      </w:r>
      <w:r w:rsidRPr="003859C8">
        <w:rPr>
          <w:rFonts w:ascii="Times New Roman" w:eastAsia="Calibri" w:hAnsi="Times New Roman" w:cs="Times New Roman"/>
        </w:rPr>
        <w:t>вход в систему «</w:t>
      </w:r>
      <w:r w:rsidRPr="003859C8">
        <w:rPr>
          <w:rFonts w:ascii="Times New Roman" w:eastAsia="Calibri" w:hAnsi="Times New Roman" w:cs="Times New Roman"/>
          <w:lang w:val="en-US"/>
        </w:rPr>
        <w:t>iBank</w:t>
      </w:r>
      <w:r w:rsidRPr="003859C8">
        <w:rPr>
          <w:rFonts w:ascii="Times New Roman" w:eastAsia="Calibri" w:hAnsi="Times New Roman" w:cs="Times New Roman"/>
        </w:rPr>
        <w:t xml:space="preserve">2» с использованием одноразового </w:t>
      </w:r>
      <w:r w:rsidRPr="003859C8">
        <w:rPr>
          <w:rFonts w:ascii="Times New Roman" w:eastAsia="Calibri" w:hAnsi="Times New Roman" w:cs="Times New Roman"/>
          <w:lang w:val="en-US"/>
        </w:rPr>
        <w:t>SMS</w:t>
      </w:r>
      <w:r w:rsidRPr="003859C8">
        <w:rPr>
          <w:rFonts w:ascii="Times New Roman" w:eastAsia="Calibri" w:hAnsi="Times New Roman" w:cs="Times New Roman"/>
        </w:rPr>
        <w:t xml:space="preserve"> пароля</w:t>
      </w:r>
      <w:r w:rsidRPr="003859C8">
        <w:rPr>
          <w:rFonts w:ascii="Times New Roman" w:eastAsia="Calibri" w:hAnsi="Times New Roman" w:cs="Times New Roman"/>
          <w:bCs/>
        </w:rPr>
        <w:t xml:space="preserve"> (опция </w:t>
      </w:r>
      <w:r w:rsidRPr="003859C8">
        <w:rPr>
          <w:rFonts w:ascii="Times New Roman" w:eastAsia="Calibri" w:hAnsi="Times New Roman" w:cs="Times New Roman"/>
        </w:rPr>
        <w:t>«Одноразовый пароль на вход в «</w:t>
      </w:r>
      <w:r w:rsidRPr="003859C8">
        <w:rPr>
          <w:rFonts w:ascii="Times New Roman" w:eastAsia="Calibri" w:hAnsi="Times New Roman" w:cs="Times New Roman"/>
          <w:lang w:val="en-US"/>
        </w:rPr>
        <w:t>iBank</w:t>
      </w:r>
      <w:r w:rsidRPr="003859C8">
        <w:rPr>
          <w:rFonts w:ascii="Times New Roman" w:eastAsia="Calibri" w:hAnsi="Times New Roman" w:cs="Times New Roman"/>
        </w:rPr>
        <w:t xml:space="preserve">2»»), </w:t>
      </w:r>
      <w:r w:rsidRPr="003859C8">
        <w:rPr>
          <w:rFonts w:ascii="Times New Roman" w:eastAsia="MS Mincho" w:hAnsi="Times New Roman" w:cs="Times New Roman"/>
          <w:lang w:eastAsia="ja-JP"/>
        </w:rPr>
        <w:t xml:space="preserve"> </w:t>
      </w:r>
      <w:r w:rsidRPr="003859C8">
        <w:rPr>
          <w:rFonts w:ascii="Times New Roman" w:eastAsia="Calibri" w:hAnsi="Times New Roman" w:cs="Times New Roman"/>
        </w:rPr>
        <w:t xml:space="preserve">подтверждение платежных поручений одноразовым </w:t>
      </w:r>
      <w:r w:rsidRPr="003859C8">
        <w:rPr>
          <w:rFonts w:ascii="Times New Roman" w:eastAsia="Calibri" w:hAnsi="Times New Roman" w:cs="Times New Roman"/>
          <w:lang w:val="en-US"/>
        </w:rPr>
        <w:t>SMS</w:t>
      </w:r>
      <w:r w:rsidRPr="003859C8">
        <w:rPr>
          <w:rFonts w:ascii="Times New Roman" w:eastAsia="Calibri" w:hAnsi="Times New Roman" w:cs="Times New Roman"/>
        </w:rPr>
        <w:t xml:space="preserve"> паролем (опция «</w:t>
      </w:r>
      <w:r w:rsidRPr="003859C8">
        <w:rPr>
          <w:rFonts w:ascii="Times New Roman" w:eastAsia="Calibri" w:hAnsi="Times New Roman" w:cs="Times New Roman"/>
          <w:lang w:val="en-US"/>
        </w:rPr>
        <w:t>SMS</w:t>
      </w:r>
      <w:r w:rsidRPr="003859C8">
        <w:rPr>
          <w:rFonts w:ascii="Times New Roman" w:eastAsia="Calibri" w:hAnsi="Times New Roman" w:cs="Times New Roman"/>
        </w:rPr>
        <w:t xml:space="preserve"> подтверждение на отправку платежей в «</w:t>
      </w:r>
      <w:r w:rsidRPr="003859C8">
        <w:rPr>
          <w:rFonts w:ascii="Times New Roman" w:eastAsia="Calibri" w:hAnsi="Times New Roman" w:cs="Times New Roman"/>
          <w:lang w:val="en-US"/>
        </w:rPr>
        <w:t>iBank</w:t>
      </w:r>
      <w:r w:rsidRPr="003859C8">
        <w:rPr>
          <w:rFonts w:ascii="Times New Roman" w:eastAsia="Calibri" w:hAnsi="Times New Roman" w:cs="Times New Roman"/>
        </w:rPr>
        <w:t>2»»).</w:t>
      </w:r>
    </w:p>
    <w:p w14:paraId="082BD0DD" w14:textId="77777777" w:rsidR="00762302" w:rsidRPr="003859C8" w:rsidRDefault="00762302" w:rsidP="003859C8">
      <w:pPr>
        <w:numPr>
          <w:ilvl w:val="0"/>
          <w:numId w:val="41"/>
        </w:numPr>
        <w:tabs>
          <w:tab w:val="num" w:pos="142"/>
          <w:tab w:val="left" w:pos="709"/>
        </w:tabs>
        <w:spacing w:after="0" w:line="240" w:lineRule="auto"/>
        <w:ind w:left="426"/>
        <w:contextualSpacing/>
        <w:jc w:val="both"/>
        <w:rPr>
          <w:rFonts w:ascii="Times New Roman" w:eastAsia="Calibri" w:hAnsi="Times New Roman" w:cs="Times New Roman"/>
          <w:bCs/>
        </w:rPr>
      </w:pPr>
      <w:r w:rsidRPr="003859C8">
        <w:rPr>
          <w:rFonts w:ascii="Times New Roman" w:eastAsia="Calibri" w:hAnsi="Times New Roman" w:cs="Times New Roman"/>
        </w:rPr>
        <w:t xml:space="preserve">   С целью предотвращения неправомерного (несанкционированного) списания денежных средств Клиент имеет </w:t>
      </w:r>
    </w:p>
    <w:p w14:paraId="13F86ECD" w14:textId="77777777" w:rsidR="00762302" w:rsidRPr="003859C8" w:rsidRDefault="00762302" w:rsidP="003859C8">
      <w:pPr>
        <w:tabs>
          <w:tab w:val="left" w:pos="709"/>
        </w:tabs>
        <w:spacing w:after="0" w:line="240" w:lineRule="auto"/>
        <w:ind w:left="66"/>
        <w:jc w:val="both"/>
        <w:rPr>
          <w:rFonts w:ascii="Times New Roman" w:eastAsia="Calibri" w:hAnsi="Times New Roman" w:cs="Times New Roman"/>
          <w:bCs/>
        </w:rPr>
      </w:pPr>
      <w:r w:rsidRPr="003859C8">
        <w:rPr>
          <w:rFonts w:ascii="Times New Roman" w:eastAsia="Calibri" w:hAnsi="Times New Roman" w:cs="Times New Roman"/>
        </w:rPr>
        <w:t xml:space="preserve">право установить на основании предоставленного Заявления «лимит» и/или список доверенных получателей с целью ограничения максимальной суммы исходящих платежных поручений и формирования перечня возможных получателей денежных средств, в адрес которых могут быть совершены переводы. </w:t>
      </w:r>
      <w:r w:rsidRPr="003859C8">
        <w:rPr>
          <w:rFonts w:ascii="Times New Roman" w:eastAsia="MS Mincho" w:hAnsi="Times New Roman" w:cs="Times New Roman"/>
          <w:lang w:eastAsia="ja-JP"/>
        </w:rPr>
        <w:t>Изменение/дополнение вносится в систему «</w:t>
      </w:r>
      <w:r w:rsidRPr="003859C8">
        <w:rPr>
          <w:rFonts w:ascii="Times New Roman" w:eastAsia="MS Mincho" w:hAnsi="Times New Roman" w:cs="Times New Roman"/>
          <w:lang w:val="en-US" w:eastAsia="ja-JP"/>
        </w:rPr>
        <w:t>iBank</w:t>
      </w:r>
      <w:r w:rsidRPr="003859C8">
        <w:rPr>
          <w:rFonts w:ascii="Times New Roman" w:eastAsia="MS Mincho" w:hAnsi="Times New Roman" w:cs="Times New Roman"/>
          <w:lang w:eastAsia="ja-JP"/>
        </w:rPr>
        <w:t>2» только на основании дополнительного письменного распоряжения Клиента.</w:t>
      </w:r>
    </w:p>
    <w:p w14:paraId="3CBF7102" w14:textId="77777777" w:rsidR="00762302" w:rsidRPr="003859C8" w:rsidRDefault="00762302" w:rsidP="003859C8">
      <w:pPr>
        <w:numPr>
          <w:ilvl w:val="0"/>
          <w:numId w:val="107"/>
        </w:numPr>
        <w:spacing w:after="0" w:line="240" w:lineRule="auto"/>
        <w:ind w:left="426"/>
        <w:contextualSpacing/>
        <w:jc w:val="both"/>
        <w:rPr>
          <w:rFonts w:ascii="Times New Roman" w:eastAsia="Times New Roman" w:hAnsi="Times New Roman"/>
          <w:lang w:eastAsia="ru-RU"/>
        </w:rPr>
      </w:pPr>
      <w:r w:rsidRPr="003859C8">
        <w:rPr>
          <w:rFonts w:ascii="Times New Roman" w:eastAsia="Times New Roman" w:hAnsi="Times New Roman"/>
          <w:lang w:eastAsia="ru-RU"/>
        </w:rPr>
        <w:t xml:space="preserve">Услуга по индивидуальному установлению временного периода обработки платежных документов Клиента </w:t>
      </w:r>
    </w:p>
    <w:p w14:paraId="175F3EF5" w14:textId="77777777" w:rsidR="00762302" w:rsidRPr="003859C8" w:rsidRDefault="00762302" w:rsidP="003859C8">
      <w:pPr>
        <w:spacing w:after="0" w:line="240" w:lineRule="auto"/>
        <w:ind w:left="66"/>
        <w:jc w:val="both"/>
        <w:rPr>
          <w:rFonts w:ascii="Times New Roman" w:eastAsia="Times New Roman" w:hAnsi="Times New Roman"/>
          <w:lang w:eastAsia="ru-RU"/>
        </w:rPr>
      </w:pPr>
      <w:r w:rsidRPr="003859C8">
        <w:rPr>
          <w:rFonts w:ascii="Times New Roman" w:eastAsia="Times New Roman" w:hAnsi="Times New Roman"/>
          <w:lang w:eastAsia="ru-RU"/>
        </w:rPr>
        <w:t>по системе «</w:t>
      </w:r>
      <w:r w:rsidRPr="003859C8">
        <w:rPr>
          <w:rFonts w:ascii="Times New Roman" w:eastAsia="Times New Roman" w:hAnsi="Times New Roman"/>
          <w:lang w:val="en-US" w:eastAsia="ru-RU"/>
        </w:rPr>
        <w:t>iBank</w:t>
      </w:r>
      <w:r w:rsidRPr="003859C8">
        <w:rPr>
          <w:rFonts w:ascii="Times New Roman" w:eastAsia="Times New Roman" w:hAnsi="Times New Roman"/>
          <w:lang w:eastAsia="ru-RU"/>
        </w:rPr>
        <w:t>2».</w:t>
      </w:r>
    </w:p>
    <w:p w14:paraId="40A3F61A" w14:textId="02D5E313" w:rsidR="00762302" w:rsidRPr="003859C8" w:rsidRDefault="00762302" w:rsidP="003859C8">
      <w:pPr>
        <w:numPr>
          <w:ilvl w:val="12"/>
          <w:numId w:val="0"/>
        </w:numPr>
        <w:spacing w:after="0" w:line="240" w:lineRule="auto"/>
        <w:jc w:val="both"/>
        <w:rPr>
          <w:rFonts w:ascii="Times New Roman" w:eastAsia="MS Mincho" w:hAnsi="Times New Roman" w:cs="Times New Roman"/>
          <w:lang w:eastAsia="ja-JP"/>
        </w:rPr>
      </w:pPr>
      <w:r w:rsidRPr="003859C8">
        <w:rPr>
          <w:rFonts w:ascii="Times New Roman" w:eastAsia="MS Mincho" w:hAnsi="Times New Roman" w:cs="Times New Roman"/>
          <w:lang w:eastAsia="ja-JP"/>
        </w:rPr>
        <w:t xml:space="preserve"> При выборе одного или нескольких видов услуг дополнительной защиты Клиент обязан предоставить в Банк Заявление </w:t>
      </w:r>
      <w:r w:rsidRPr="003859C8">
        <w:rPr>
          <w:rFonts w:ascii="Times New Roman" w:eastAsia="MS Mincho" w:hAnsi="Times New Roman" w:cs="Times New Roman"/>
          <w:bCs/>
          <w:lang w:eastAsia="ja-JP"/>
        </w:rPr>
        <w:t xml:space="preserve">о предоставлении дополнительных услуг по обеспечению безопасности при работе в системе «iBank2» (Приложение № </w:t>
      </w:r>
      <w:r w:rsidR="00F3666F" w:rsidRPr="003859C8">
        <w:rPr>
          <w:rFonts w:ascii="Times New Roman" w:eastAsia="MS Mincho" w:hAnsi="Times New Roman" w:cs="Times New Roman"/>
          <w:bCs/>
          <w:lang w:eastAsia="ja-JP"/>
        </w:rPr>
        <w:t>40</w:t>
      </w:r>
      <w:r w:rsidRPr="003859C8">
        <w:rPr>
          <w:rFonts w:ascii="Times New Roman" w:eastAsia="MS Mincho" w:hAnsi="Times New Roman" w:cs="Times New Roman"/>
          <w:bCs/>
          <w:lang w:eastAsia="ja-JP"/>
        </w:rPr>
        <w:t>), Заявление на подключение Услуги «</w:t>
      </w:r>
      <w:r w:rsidRPr="003859C8">
        <w:rPr>
          <w:rFonts w:ascii="Times New Roman" w:eastAsia="MS Mincho" w:hAnsi="Times New Roman" w:cs="Times New Roman"/>
          <w:bCs/>
          <w:lang w:val="en-US" w:eastAsia="ja-JP"/>
        </w:rPr>
        <w:t>SMS</w:t>
      </w:r>
      <w:r w:rsidRPr="003859C8">
        <w:rPr>
          <w:rFonts w:ascii="Times New Roman" w:eastAsia="MS Mincho" w:hAnsi="Times New Roman" w:cs="Times New Roman"/>
          <w:bCs/>
          <w:lang w:eastAsia="ja-JP"/>
        </w:rPr>
        <w:t xml:space="preserve"> информирование» (Приложение № 4</w:t>
      </w:r>
      <w:r w:rsidR="00F3666F" w:rsidRPr="003859C8">
        <w:rPr>
          <w:rFonts w:ascii="Times New Roman" w:eastAsia="MS Mincho" w:hAnsi="Times New Roman" w:cs="Times New Roman"/>
          <w:bCs/>
          <w:lang w:eastAsia="ja-JP"/>
        </w:rPr>
        <w:t>4</w:t>
      </w:r>
      <w:r w:rsidRPr="003859C8">
        <w:rPr>
          <w:rFonts w:ascii="Times New Roman" w:eastAsia="MS Mincho" w:hAnsi="Times New Roman" w:cs="Times New Roman"/>
          <w:bCs/>
          <w:lang w:eastAsia="ja-JP"/>
        </w:rPr>
        <w:t>), Заявление на установление лимита и/или ограничение списка получателей для исходящих платежных поручений Клиента в системе «iBank2» (Приложение № 4</w:t>
      </w:r>
      <w:r w:rsidR="00F3666F" w:rsidRPr="003859C8">
        <w:rPr>
          <w:rFonts w:ascii="Times New Roman" w:eastAsia="MS Mincho" w:hAnsi="Times New Roman" w:cs="Times New Roman"/>
          <w:bCs/>
          <w:lang w:eastAsia="ja-JP"/>
        </w:rPr>
        <w:t>7</w:t>
      </w:r>
      <w:r w:rsidRPr="003859C8">
        <w:rPr>
          <w:rFonts w:ascii="Times New Roman" w:eastAsia="MS Mincho" w:hAnsi="Times New Roman" w:cs="Times New Roman"/>
          <w:bCs/>
          <w:lang w:eastAsia="ja-JP"/>
        </w:rPr>
        <w:t xml:space="preserve">) или </w:t>
      </w:r>
      <w:r w:rsidRPr="003859C8">
        <w:rPr>
          <w:rFonts w:ascii="Times New Roman" w:eastAsia="Times New Roman" w:hAnsi="Times New Roman"/>
          <w:lang w:eastAsia="ru-RU"/>
        </w:rPr>
        <w:t>Заявление на установление временного периода обработки платежных документов Клиента по системе «</w:t>
      </w:r>
      <w:r w:rsidRPr="003859C8">
        <w:rPr>
          <w:rFonts w:ascii="Times New Roman" w:eastAsia="Times New Roman" w:hAnsi="Times New Roman"/>
          <w:lang w:val="en-US" w:eastAsia="ru-RU"/>
        </w:rPr>
        <w:t>iBank</w:t>
      </w:r>
      <w:r w:rsidRPr="003859C8">
        <w:rPr>
          <w:rFonts w:ascii="Times New Roman" w:eastAsia="Times New Roman" w:hAnsi="Times New Roman"/>
          <w:lang w:eastAsia="ru-RU"/>
        </w:rPr>
        <w:t xml:space="preserve">2» </w:t>
      </w:r>
      <w:r w:rsidRPr="003859C8">
        <w:rPr>
          <w:rFonts w:ascii="Times New Roman" w:eastAsia="MS Mincho" w:hAnsi="Times New Roman" w:cs="Times New Roman"/>
          <w:bCs/>
          <w:lang w:eastAsia="ja-JP"/>
        </w:rPr>
        <w:t>(Приложение № 5</w:t>
      </w:r>
      <w:r w:rsidR="00F3666F" w:rsidRPr="003859C8">
        <w:rPr>
          <w:rFonts w:ascii="Times New Roman" w:eastAsia="MS Mincho" w:hAnsi="Times New Roman" w:cs="Times New Roman"/>
          <w:bCs/>
          <w:lang w:eastAsia="ja-JP"/>
        </w:rPr>
        <w:t>3</w:t>
      </w:r>
      <w:r w:rsidRPr="003859C8">
        <w:rPr>
          <w:rFonts w:ascii="Times New Roman" w:eastAsia="MS Mincho" w:hAnsi="Times New Roman" w:cs="Times New Roman"/>
          <w:bCs/>
          <w:lang w:eastAsia="ja-JP"/>
        </w:rPr>
        <w:t>)</w:t>
      </w:r>
      <w:r w:rsidRPr="003859C8">
        <w:rPr>
          <w:rFonts w:ascii="Times New Roman" w:eastAsia="MS Mincho" w:hAnsi="Times New Roman" w:cs="Times New Roman"/>
          <w:lang w:eastAsia="ja-JP"/>
        </w:rPr>
        <w:t xml:space="preserve">. </w:t>
      </w:r>
    </w:p>
    <w:p w14:paraId="6D252440" w14:textId="77777777" w:rsidR="00762302" w:rsidRPr="003859C8" w:rsidRDefault="00762302" w:rsidP="003859C8">
      <w:pPr>
        <w:tabs>
          <w:tab w:val="num" w:pos="0"/>
          <w:tab w:val="left" w:pos="567"/>
        </w:tabs>
        <w:spacing w:after="0" w:line="240" w:lineRule="auto"/>
        <w:ind w:firstLine="567"/>
        <w:jc w:val="both"/>
        <w:rPr>
          <w:rFonts w:ascii="Times New Roman" w:eastAsia="Calibri" w:hAnsi="Times New Roman" w:cs="Times New Roman"/>
        </w:rPr>
      </w:pPr>
      <w:r w:rsidRPr="003859C8">
        <w:rPr>
          <w:rFonts w:ascii="Times New Roman" w:eastAsia="MS Mincho" w:hAnsi="Times New Roman" w:cs="Times New Roman"/>
          <w:lang w:eastAsia="ja-JP"/>
        </w:rPr>
        <w:t>Оплата услуг Банка по предоставлению дополнительных услуг осуществляется на основании действующих Тарифов Банка.</w:t>
      </w:r>
      <w:r w:rsidRPr="003859C8">
        <w:rPr>
          <w:rFonts w:ascii="Times New Roman" w:eastAsia="Calibri" w:hAnsi="Times New Roman" w:cs="Times New Roman"/>
        </w:rPr>
        <w:t xml:space="preserve"> </w:t>
      </w:r>
    </w:p>
    <w:p w14:paraId="44EC9F2A" w14:textId="77777777" w:rsidR="00762302" w:rsidRPr="003859C8" w:rsidRDefault="00762302" w:rsidP="003859C8">
      <w:pPr>
        <w:numPr>
          <w:ilvl w:val="1"/>
          <w:numId w:val="33"/>
        </w:numPr>
        <w:tabs>
          <w:tab w:val="num" w:pos="0"/>
          <w:tab w:val="left" w:pos="567"/>
        </w:tabs>
        <w:spacing w:after="0" w:line="240" w:lineRule="auto"/>
        <w:ind w:left="0" w:firstLine="0"/>
        <w:jc w:val="both"/>
        <w:rPr>
          <w:rFonts w:ascii="Times New Roman" w:eastAsia="Calibri" w:hAnsi="Times New Roman" w:cs="Times New Roman"/>
          <w:bCs/>
        </w:rPr>
      </w:pPr>
      <w:r w:rsidRPr="003859C8">
        <w:rPr>
          <w:rFonts w:ascii="Times New Roman" w:eastAsia="Calibri" w:hAnsi="Times New Roman" w:cs="Times New Roman"/>
        </w:rPr>
        <w:t>Клиент имеет право отозвать ранее переданный в Банк электронный документ, имеющий корректную подпись ЭП, путем направления в Банк по системе «</w:t>
      </w:r>
      <w:r w:rsidRPr="003859C8">
        <w:rPr>
          <w:rFonts w:ascii="Times New Roman" w:eastAsia="Calibri" w:hAnsi="Times New Roman" w:cs="Times New Roman"/>
          <w:lang w:val="en-US"/>
        </w:rPr>
        <w:t>iBank</w:t>
      </w:r>
      <w:r w:rsidRPr="003859C8">
        <w:rPr>
          <w:rFonts w:ascii="Times New Roman" w:eastAsia="Calibri" w:hAnsi="Times New Roman" w:cs="Times New Roman"/>
        </w:rPr>
        <w:t>2» соответствующего уведомления защищенного ЭП, при условии, что Банк к моменту получения уведомления не произвел списание со счета Клиента денежных средств во исполнение ранее полученного от Клиента электронного документа.</w:t>
      </w:r>
    </w:p>
    <w:p w14:paraId="210719B7" w14:textId="77777777" w:rsidR="00F40270" w:rsidRPr="003859C8" w:rsidRDefault="00F40270" w:rsidP="003859C8">
      <w:pPr>
        <w:numPr>
          <w:ilvl w:val="1"/>
          <w:numId w:val="33"/>
        </w:numPr>
        <w:tabs>
          <w:tab w:val="clear" w:pos="720"/>
          <w:tab w:val="num" w:pos="0"/>
          <w:tab w:val="left" w:pos="567"/>
        </w:tabs>
        <w:spacing w:after="0" w:line="240" w:lineRule="auto"/>
        <w:ind w:left="0" w:firstLine="0"/>
        <w:jc w:val="both"/>
        <w:rPr>
          <w:rFonts w:ascii="Times New Roman" w:eastAsia="Calibri" w:hAnsi="Times New Roman" w:cs="Times New Roman"/>
          <w:bCs/>
        </w:rPr>
      </w:pPr>
      <w:r w:rsidRPr="003859C8">
        <w:rPr>
          <w:rFonts w:ascii="Times New Roman" w:eastAsia="MS Mincho" w:hAnsi="Times New Roman" w:cs="Times New Roman"/>
          <w:lang w:eastAsia="ja-JP"/>
        </w:rPr>
        <w:t xml:space="preserve">Клиент имеет право произвести замену неисправных Ключевых носителей и/или Генераторов одноразовых паролей без внесения дополнительной платы в течение 12 месяцев со дня выдачи устройств. Замена устройств без внесения дополнительной платы  не распространяется на устройства </w:t>
      </w:r>
      <w:r w:rsidRPr="003859C8">
        <w:rPr>
          <w:rFonts w:ascii="Times New Roman" w:eastAsia="Calibri" w:hAnsi="Times New Roman" w:cs="Times New Roman"/>
        </w:rPr>
        <w:t>с видимыми повреждениями, произошедшими в результате внешних воздействий.</w:t>
      </w:r>
      <w:r w:rsidRPr="003859C8">
        <w:rPr>
          <w:rFonts w:ascii="Times New Roman" w:eastAsia="MS Mincho" w:hAnsi="Times New Roman" w:cs="Times New Roman"/>
          <w:lang w:eastAsia="ja-JP"/>
        </w:rPr>
        <w:t xml:space="preserve"> </w:t>
      </w:r>
      <w:r w:rsidRPr="003859C8">
        <w:rPr>
          <w:rFonts w:ascii="Times New Roman" w:eastAsia="Calibri" w:hAnsi="Times New Roman" w:cs="Times New Roman"/>
        </w:rPr>
        <w:t>После истечения указанного срока замена неисправных устройств осуществляется по действующим Тарифам Банка.</w:t>
      </w:r>
    </w:p>
    <w:p w14:paraId="210719B8" w14:textId="77777777" w:rsidR="00F40270" w:rsidRPr="003859C8" w:rsidRDefault="00F40270" w:rsidP="003859C8">
      <w:pPr>
        <w:numPr>
          <w:ilvl w:val="1"/>
          <w:numId w:val="33"/>
        </w:numPr>
        <w:tabs>
          <w:tab w:val="clear" w:pos="720"/>
          <w:tab w:val="num" w:pos="0"/>
          <w:tab w:val="left" w:pos="567"/>
        </w:tabs>
        <w:spacing w:after="0" w:line="240" w:lineRule="auto"/>
        <w:ind w:left="0" w:firstLine="0"/>
        <w:jc w:val="both"/>
        <w:rPr>
          <w:rFonts w:ascii="Times New Roman" w:eastAsia="Calibri" w:hAnsi="Times New Roman" w:cs="Times New Roman"/>
          <w:bCs/>
        </w:rPr>
      </w:pPr>
      <w:r w:rsidRPr="003859C8">
        <w:rPr>
          <w:rFonts w:ascii="Times New Roman" w:eastAsia="Calibri" w:hAnsi="Times New Roman" w:cs="Times New Roman"/>
        </w:rPr>
        <w:t>Клиент обязан  оплачивать стоимость услуг за пользование Системой «</w:t>
      </w:r>
      <w:r w:rsidRPr="003859C8">
        <w:rPr>
          <w:rFonts w:ascii="Times New Roman" w:eastAsia="Calibri" w:hAnsi="Times New Roman" w:cs="Times New Roman"/>
          <w:lang w:val="en-US"/>
        </w:rPr>
        <w:t>iBank</w:t>
      </w:r>
      <w:r w:rsidRPr="003859C8">
        <w:rPr>
          <w:rFonts w:ascii="Times New Roman" w:eastAsia="Calibri" w:hAnsi="Times New Roman" w:cs="Times New Roman"/>
        </w:rPr>
        <w:t>2» в соответствии с действующими Тарифами Банка.</w:t>
      </w:r>
    </w:p>
    <w:p w14:paraId="52985FB6" w14:textId="4B425467" w:rsidR="00431557" w:rsidRPr="003859C8" w:rsidRDefault="00F15304" w:rsidP="003859C8">
      <w:pPr>
        <w:numPr>
          <w:ilvl w:val="1"/>
          <w:numId w:val="33"/>
        </w:numPr>
        <w:tabs>
          <w:tab w:val="clear" w:pos="720"/>
          <w:tab w:val="num" w:pos="0"/>
          <w:tab w:val="left" w:pos="567"/>
        </w:tabs>
        <w:spacing w:after="0" w:line="240" w:lineRule="auto"/>
        <w:ind w:left="0" w:firstLine="0"/>
        <w:jc w:val="both"/>
        <w:rPr>
          <w:rFonts w:ascii="Times New Roman" w:eastAsia="Calibri" w:hAnsi="Times New Roman" w:cs="Times New Roman"/>
          <w:bCs/>
        </w:rPr>
      </w:pPr>
      <w:r w:rsidRPr="003859C8">
        <w:rPr>
          <w:rFonts w:ascii="Times New Roman" w:eastAsia="Calibri" w:hAnsi="Times New Roman" w:cs="Times New Roman"/>
        </w:rPr>
        <w:t xml:space="preserve">С целью предотвращения </w:t>
      </w:r>
      <w:r w:rsidR="00CC0F21" w:rsidRPr="003859C8">
        <w:rPr>
          <w:rFonts w:ascii="Times New Roman" w:eastAsia="Calibri" w:hAnsi="Times New Roman" w:cs="Times New Roman"/>
        </w:rPr>
        <w:t xml:space="preserve">неправомерного (несанкционированного) списания денежных средств </w:t>
      </w:r>
      <w:r w:rsidR="00431557" w:rsidRPr="003859C8">
        <w:rPr>
          <w:rFonts w:ascii="Times New Roman" w:eastAsia="Calibri" w:hAnsi="Times New Roman" w:cs="Times New Roman"/>
        </w:rPr>
        <w:t xml:space="preserve">Клиент имеет право </w:t>
      </w:r>
      <w:r w:rsidR="00121516" w:rsidRPr="003859C8">
        <w:rPr>
          <w:rFonts w:ascii="Times New Roman" w:eastAsia="Calibri" w:hAnsi="Times New Roman" w:cs="Times New Roman"/>
        </w:rPr>
        <w:t xml:space="preserve">установить </w:t>
      </w:r>
      <w:r w:rsidR="004831EE" w:rsidRPr="003859C8">
        <w:rPr>
          <w:rFonts w:ascii="Times New Roman" w:eastAsia="Calibri" w:hAnsi="Times New Roman" w:cs="Times New Roman"/>
        </w:rPr>
        <w:t>на основании предоставленного Заявления</w:t>
      </w:r>
      <w:r w:rsidR="00431557" w:rsidRPr="003859C8">
        <w:rPr>
          <w:rFonts w:ascii="Times New Roman" w:eastAsia="Calibri" w:hAnsi="Times New Roman" w:cs="Times New Roman"/>
        </w:rPr>
        <w:t xml:space="preserve"> «лимит» и/или спис</w:t>
      </w:r>
      <w:r w:rsidR="00121516" w:rsidRPr="003859C8">
        <w:rPr>
          <w:rFonts w:ascii="Times New Roman" w:eastAsia="Calibri" w:hAnsi="Times New Roman" w:cs="Times New Roman"/>
        </w:rPr>
        <w:t>ок</w:t>
      </w:r>
      <w:r w:rsidR="00431557" w:rsidRPr="003859C8">
        <w:rPr>
          <w:rFonts w:ascii="Times New Roman" w:eastAsia="Calibri" w:hAnsi="Times New Roman" w:cs="Times New Roman"/>
        </w:rPr>
        <w:t xml:space="preserve"> доверенных получателей </w:t>
      </w:r>
      <w:r w:rsidR="004831EE" w:rsidRPr="003859C8">
        <w:rPr>
          <w:rFonts w:ascii="Times New Roman" w:eastAsia="Calibri" w:hAnsi="Times New Roman" w:cs="Times New Roman"/>
        </w:rPr>
        <w:t xml:space="preserve">с целью ограничения максимальной суммы исходящих платежных поручений и формирования перечня возможных получателей денежных средств, в адрес которых могут быть совершены переводы. </w:t>
      </w:r>
    </w:p>
    <w:p w14:paraId="5EF9B8E1" w14:textId="25FC20BF" w:rsidR="00FF1AC1" w:rsidRPr="003859C8" w:rsidRDefault="00FF1AC1" w:rsidP="003859C8">
      <w:pPr>
        <w:numPr>
          <w:ilvl w:val="1"/>
          <w:numId w:val="33"/>
        </w:numPr>
        <w:tabs>
          <w:tab w:val="clear" w:pos="720"/>
          <w:tab w:val="num" w:pos="0"/>
          <w:tab w:val="left" w:pos="567"/>
        </w:tabs>
        <w:spacing w:after="0" w:line="240" w:lineRule="auto"/>
        <w:ind w:left="0" w:firstLine="0"/>
        <w:jc w:val="both"/>
        <w:rPr>
          <w:rFonts w:ascii="Times New Roman" w:eastAsia="Calibri" w:hAnsi="Times New Roman" w:cs="Times New Roman"/>
          <w:bCs/>
        </w:rPr>
      </w:pPr>
      <w:r w:rsidRPr="003859C8">
        <w:rPr>
          <w:rFonts w:ascii="Times New Roman" w:eastAsia="Calibri" w:hAnsi="Times New Roman" w:cs="Times New Roman"/>
          <w:bCs/>
        </w:rPr>
        <w:t>Клиент обязан выполнять</w:t>
      </w:r>
      <w:r w:rsidRPr="003859C8">
        <w:rPr>
          <w:rFonts w:ascii="Times New Roman" w:eastAsia="Calibri" w:hAnsi="Times New Roman" w:cs="Times New Roman"/>
        </w:rPr>
        <w:t xml:space="preserve"> требования по защите информации при использовании системы Интернет Клиент-Банк «</w:t>
      </w:r>
      <w:r w:rsidRPr="003859C8">
        <w:rPr>
          <w:rFonts w:ascii="Times New Roman" w:eastAsia="Calibri" w:hAnsi="Times New Roman" w:cs="Times New Roman"/>
          <w:lang w:val="en-US"/>
        </w:rPr>
        <w:t>iBank</w:t>
      </w:r>
      <w:r w:rsidRPr="003859C8">
        <w:rPr>
          <w:rFonts w:ascii="Times New Roman" w:eastAsia="Calibri" w:hAnsi="Times New Roman" w:cs="Times New Roman"/>
        </w:rPr>
        <w:t>2» (Приложение №57).</w:t>
      </w:r>
    </w:p>
    <w:p w14:paraId="210719BA" w14:textId="2C2DA2A1" w:rsidR="00F40270" w:rsidRPr="003859C8" w:rsidRDefault="00F40270" w:rsidP="003859C8">
      <w:pPr>
        <w:numPr>
          <w:ilvl w:val="0"/>
          <w:numId w:val="43"/>
        </w:numPr>
        <w:tabs>
          <w:tab w:val="left" w:pos="567"/>
        </w:tabs>
        <w:spacing w:after="0" w:line="240" w:lineRule="auto"/>
        <w:jc w:val="center"/>
        <w:rPr>
          <w:rFonts w:ascii="Times New Roman" w:eastAsia="Calibri" w:hAnsi="Times New Roman" w:cs="Times New Roman"/>
          <w:b/>
        </w:rPr>
      </w:pPr>
      <w:r w:rsidRPr="003859C8">
        <w:rPr>
          <w:rFonts w:ascii="Times New Roman" w:eastAsia="Calibri" w:hAnsi="Times New Roman" w:cs="Times New Roman"/>
          <w:b/>
        </w:rPr>
        <w:t>Права и обязанности Банка</w:t>
      </w:r>
    </w:p>
    <w:p w14:paraId="210719BB" w14:textId="77777777" w:rsidR="00F40270" w:rsidRPr="003859C8" w:rsidRDefault="00F40270" w:rsidP="003859C8">
      <w:pPr>
        <w:numPr>
          <w:ilvl w:val="1"/>
          <w:numId w:val="47"/>
        </w:numPr>
        <w:tabs>
          <w:tab w:val="left" w:pos="0"/>
        </w:tabs>
        <w:spacing w:after="0" w:line="240" w:lineRule="auto"/>
        <w:ind w:left="0" w:firstLine="0"/>
        <w:jc w:val="both"/>
        <w:rPr>
          <w:rFonts w:ascii="Times New Roman" w:eastAsia="Calibri" w:hAnsi="Times New Roman" w:cs="Times New Roman"/>
          <w:bCs/>
        </w:rPr>
      </w:pPr>
      <w:r w:rsidRPr="003859C8">
        <w:rPr>
          <w:rFonts w:ascii="Times New Roman" w:eastAsia="Calibri" w:hAnsi="Times New Roman" w:cs="Times New Roman"/>
        </w:rPr>
        <w:t>Банк обязан обладать техническим оборудованием, необходимым для эксплуатации Системы «</w:t>
      </w:r>
      <w:r w:rsidRPr="003859C8">
        <w:rPr>
          <w:rFonts w:ascii="Times New Roman" w:eastAsia="Calibri" w:hAnsi="Times New Roman" w:cs="Times New Roman"/>
          <w:lang w:val="en-US"/>
        </w:rPr>
        <w:t>i</w:t>
      </w:r>
      <w:r w:rsidRPr="003859C8">
        <w:rPr>
          <w:rFonts w:ascii="Times New Roman" w:eastAsia="Calibri" w:hAnsi="Times New Roman" w:cs="Times New Roman"/>
        </w:rPr>
        <w:t>Bank2» в исправном состоянии и количестве, достаточном для надлежащего обслуживания Клиента, располагать кадрами, необходимыми для работы с Клиентом с использованием Системы «</w:t>
      </w:r>
      <w:r w:rsidRPr="003859C8">
        <w:rPr>
          <w:rFonts w:ascii="Times New Roman" w:eastAsia="Calibri" w:hAnsi="Times New Roman" w:cs="Times New Roman"/>
          <w:lang w:val="en-US"/>
        </w:rPr>
        <w:t>i</w:t>
      </w:r>
      <w:r w:rsidRPr="003859C8">
        <w:rPr>
          <w:rFonts w:ascii="Times New Roman" w:eastAsia="Calibri" w:hAnsi="Times New Roman" w:cs="Times New Roman"/>
        </w:rPr>
        <w:t>Bank2».</w:t>
      </w:r>
    </w:p>
    <w:p w14:paraId="210719BC" w14:textId="77777777" w:rsidR="00F40270" w:rsidRPr="003859C8" w:rsidRDefault="00F40270" w:rsidP="003859C8">
      <w:pPr>
        <w:numPr>
          <w:ilvl w:val="1"/>
          <w:numId w:val="47"/>
        </w:numPr>
        <w:tabs>
          <w:tab w:val="left" w:pos="0"/>
        </w:tabs>
        <w:spacing w:after="0" w:line="240" w:lineRule="auto"/>
        <w:ind w:left="0" w:firstLine="0"/>
        <w:jc w:val="both"/>
        <w:rPr>
          <w:rFonts w:ascii="Times New Roman" w:eastAsia="Calibri" w:hAnsi="Times New Roman" w:cs="Times New Roman"/>
          <w:bCs/>
        </w:rPr>
      </w:pPr>
      <w:r w:rsidRPr="003859C8">
        <w:rPr>
          <w:rFonts w:ascii="Times New Roman" w:eastAsia="Calibri" w:hAnsi="Times New Roman" w:cs="Times New Roman"/>
        </w:rPr>
        <w:t>Банк обязан передать Клиенту по запросу необходимую документацию и предоставить рекомендации для работы с системой.</w:t>
      </w:r>
    </w:p>
    <w:p w14:paraId="210719BD" w14:textId="63E7BE6A" w:rsidR="00F40270" w:rsidRPr="003859C8" w:rsidRDefault="00F40270" w:rsidP="003859C8">
      <w:pPr>
        <w:numPr>
          <w:ilvl w:val="1"/>
          <w:numId w:val="47"/>
        </w:numPr>
        <w:tabs>
          <w:tab w:val="left" w:pos="0"/>
        </w:tabs>
        <w:spacing w:after="0" w:line="240" w:lineRule="auto"/>
        <w:ind w:left="0" w:firstLine="0"/>
        <w:jc w:val="both"/>
        <w:rPr>
          <w:rFonts w:ascii="Times New Roman" w:eastAsia="Calibri" w:hAnsi="Times New Roman" w:cs="Times New Roman"/>
          <w:bCs/>
        </w:rPr>
      </w:pPr>
      <w:r w:rsidRPr="003859C8">
        <w:rPr>
          <w:rFonts w:ascii="Times New Roman" w:eastAsia="Calibri" w:hAnsi="Times New Roman" w:cs="Times New Roman"/>
        </w:rPr>
        <w:t xml:space="preserve">Банк обязан размещать на </w:t>
      </w:r>
      <w:r w:rsidRPr="003859C8">
        <w:rPr>
          <w:rFonts w:ascii="Times New Roman" w:eastAsia="Calibri" w:hAnsi="Times New Roman" w:cs="Times New Roman"/>
          <w:lang w:val="en-US"/>
        </w:rPr>
        <w:t>web</w:t>
      </w:r>
      <w:r w:rsidRPr="003859C8">
        <w:rPr>
          <w:rFonts w:ascii="Times New Roman" w:eastAsia="Calibri" w:hAnsi="Times New Roman" w:cs="Times New Roman"/>
        </w:rPr>
        <w:t xml:space="preserve">-странице в Интернете (сайт ПАО АКБ “Приморье” по адресу: </w:t>
      </w:r>
      <w:hyperlink r:id="rId29" w:history="1">
        <w:r w:rsidRPr="003859C8">
          <w:rPr>
            <w:rFonts w:ascii="Times New Roman" w:eastAsia="Calibri" w:hAnsi="Times New Roman" w:cs="Times New Roman"/>
            <w:color w:val="0000FF"/>
            <w:u w:val="single"/>
          </w:rPr>
          <w:t>https://client.primbank.ru</w:t>
        </w:r>
      </w:hyperlink>
      <w:r w:rsidRPr="003859C8">
        <w:rPr>
          <w:rFonts w:ascii="Times New Roman" w:eastAsia="Calibri" w:hAnsi="Times New Roman" w:cs="Times New Roman"/>
        </w:rPr>
        <w:t>) информационные материалы, необходимые для работы Клиента с системой «</w:t>
      </w:r>
      <w:r w:rsidRPr="003859C8">
        <w:rPr>
          <w:rFonts w:ascii="Times New Roman" w:eastAsia="Calibri" w:hAnsi="Times New Roman" w:cs="Times New Roman"/>
          <w:lang w:val="en-US"/>
        </w:rPr>
        <w:t>i</w:t>
      </w:r>
      <w:r w:rsidRPr="003859C8">
        <w:rPr>
          <w:rFonts w:ascii="Times New Roman" w:eastAsia="Calibri" w:hAnsi="Times New Roman" w:cs="Times New Roman"/>
        </w:rPr>
        <w:t>Bank2», в том числе электронный документ «Руководство пользователя», «</w:t>
      </w:r>
      <w:r w:rsidR="00FF1AC1" w:rsidRPr="003859C8">
        <w:rPr>
          <w:rFonts w:ascii="Times New Roman" w:eastAsia="Calibri" w:hAnsi="Times New Roman" w:cs="Times New Roman"/>
        </w:rPr>
        <w:t>Требования</w:t>
      </w:r>
      <w:r w:rsidRPr="003859C8">
        <w:rPr>
          <w:rFonts w:ascii="Times New Roman" w:eastAsia="Calibri" w:hAnsi="Times New Roman" w:cs="Times New Roman"/>
        </w:rPr>
        <w:t xml:space="preserve"> </w:t>
      </w:r>
      <w:r w:rsidR="00FF1AC1" w:rsidRPr="003859C8">
        <w:rPr>
          <w:rFonts w:ascii="Times New Roman" w:eastAsia="Calibri" w:hAnsi="Times New Roman" w:cs="Times New Roman"/>
        </w:rPr>
        <w:t>по</w:t>
      </w:r>
      <w:r w:rsidRPr="003859C8">
        <w:rPr>
          <w:rFonts w:ascii="Times New Roman" w:eastAsia="Calibri" w:hAnsi="Times New Roman" w:cs="Times New Roman"/>
        </w:rPr>
        <w:t xml:space="preserve"> </w:t>
      </w:r>
      <w:r w:rsidR="00FF1AC1" w:rsidRPr="003859C8">
        <w:rPr>
          <w:rFonts w:ascii="Times New Roman" w:eastAsia="Calibri" w:hAnsi="Times New Roman" w:cs="Times New Roman"/>
        </w:rPr>
        <w:t>защите информации при использовании системы Интернет Клиент-Банк «</w:t>
      </w:r>
      <w:r w:rsidR="00FF1AC1" w:rsidRPr="003859C8">
        <w:rPr>
          <w:rFonts w:ascii="Times New Roman" w:eastAsia="Calibri" w:hAnsi="Times New Roman" w:cs="Times New Roman"/>
          <w:lang w:val="en-US"/>
        </w:rPr>
        <w:t>iBank</w:t>
      </w:r>
      <w:r w:rsidR="00FF1AC1" w:rsidRPr="003859C8">
        <w:rPr>
          <w:rFonts w:ascii="Times New Roman" w:eastAsia="Calibri" w:hAnsi="Times New Roman" w:cs="Times New Roman"/>
        </w:rPr>
        <w:t>2»</w:t>
      </w:r>
      <w:r w:rsidRPr="003859C8">
        <w:rPr>
          <w:rFonts w:ascii="Times New Roman" w:eastAsia="Calibri" w:hAnsi="Times New Roman" w:cs="Times New Roman"/>
        </w:rPr>
        <w:t>.</w:t>
      </w:r>
    </w:p>
    <w:p w14:paraId="188B5E37" w14:textId="77777777" w:rsidR="00762302" w:rsidRPr="003859C8" w:rsidRDefault="00762302" w:rsidP="003859C8">
      <w:pPr>
        <w:numPr>
          <w:ilvl w:val="1"/>
          <w:numId w:val="47"/>
        </w:numPr>
        <w:tabs>
          <w:tab w:val="left" w:pos="0"/>
        </w:tabs>
        <w:autoSpaceDE w:val="0"/>
        <w:autoSpaceDN w:val="0"/>
        <w:adjustRightInd w:val="0"/>
        <w:spacing w:after="0" w:line="240" w:lineRule="auto"/>
        <w:ind w:left="0" w:firstLine="0"/>
        <w:jc w:val="both"/>
        <w:rPr>
          <w:rFonts w:ascii="Times New Roman" w:eastAsia="Calibri" w:hAnsi="Times New Roman" w:cs="Times New Roman"/>
          <w:color w:val="000000"/>
        </w:rPr>
      </w:pPr>
      <w:r w:rsidRPr="003859C8">
        <w:rPr>
          <w:rFonts w:ascii="Times New Roman" w:eastAsia="Calibri" w:hAnsi="Times New Roman" w:cs="Times New Roman"/>
          <w:color w:val="000000"/>
        </w:rPr>
        <w:t xml:space="preserve">Банк обязан, в зависимости от активных и подключенных к системе </w:t>
      </w:r>
      <w:r w:rsidRPr="003859C8">
        <w:rPr>
          <w:rFonts w:ascii="Times New Roman" w:eastAsia="Calibri" w:hAnsi="Times New Roman" w:cs="Times New Roman"/>
        </w:rPr>
        <w:t>«</w:t>
      </w:r>
      <w:r w:rsidRPr="003859C8">
        <w:rPr>
          <w:rFonts w:ascii="Times New Roman" w:eastAsia="Calibri" w:hAnsi="Times New Roman" w:cs="Times New Roman"/>
          <w:lang w:val="en-US"/>
        </w:rPr>
        <w:t>iBank</w:t>
      </w:r>
      <w:r w:rsidRPr="003859C8">
        <w:rPr>
          <w:rFonts w:ascii="Times New Roman" w:eastAsia="Calibri" w:hAnsi="Times New Roman" w:cs="Times New Roman"/>
        </w:rPr>
        <w:t>2»</w:t>
      </w:r>
      <w:r w:rsidRPr="003859C8">
        <w:rPr>
          <w:rFonts w:ascii="Times New Roman" w:eastAsia="Calibri" w:hAnsi="Times New Roman" w:cs="Times New Roman"/>
          <w:color w:val="000000"/>
        </w:rPr>
        <w:t xml:space="preserve"> счетов Клиента, произвести подключение </w:t>
      </w:r>
      <w:r w:rsidRPr="003859C8">
        <w:rPr>
          <w:rFonts w:ascii="Times New Roman" w:eastAsia="Calibri" w:hAnsi="Times New Roman" w:cs="Times New Roman"/>
          <w:b/>
          <w:color w:val="000000"/>
        </w:rPr>
        <w:t>«основных видов услуг»</w:t>
      </w:r>
      <w:r w:rsidRPr="003859C8">
        <w:rPr>
          <w:rFonts w:ascii="Times New Roman" w:eastAsia="Calibri" w:hAnsi="Times New Roman" w:cs="Times New Roman"/>
          <w:color w:val="000000"/>
        </w:rPr>
        <w:t xml:space="preserve"> предоставляемых по системе </w:t>
      </w:r>
      <w:r w:rsidRPr="003859C8">
        <w:rPr>
          <w:rFonts w:ascii="Times New Roman" w:eastAsia="Calibri" w:hAnsi="Times New Roman" w:cs="Times New Roman"/>
        </w:rPr>
        <w:t>«</w:t>
      </w:r>
      <w:r w:rsidRPr="003859C8">
        <w:rPr>
          <w:rFonts w:ascii="Times New Roman" w:eastAsia="Calibri" w:hAnsi="Times New Roman" w:cs="Times New Roman"/>
          <w:lang w:val="en-US"/>
        </w:rPr>
        <w:t>iBank</w:t>
      </w:r>
      <w:r w:rsidRPr="003859C8">
        <w:rPr>
          <w:rFonts w:ascii="Times New Roman" w:eastAsia="Calibri" w:hAnsi="Times New Roman" w:cs="Times New Roman"/>
        </w:rPr>
        <w:t>2»:</w:t>
      </w:r>
    </w:p>
    <w:p w14:paraId="35AA2372" w14:textId="21528FF0" w:rsidR="00762302" w:rsidRPr="003859C8" w:rsidRDefault="00762302" w:rsidP="003859C8">
      <w:pPr>
        <w:numPr>
          <w:ilvl w:val="2"/>
          <w:numId w:val="47"/>
        </w:numPr>
        <w:tabs>
          <w:tab w:val="left" w:pos="0"/>
        </w:tabs>
        <w:autoSpaceDE w:val="0"/>
        <w:autoSpaceDN w:val="0"/>
        <w:adjustRightInd w:val="0"/>
        <w:spacing w:after="0" w:line="240" w:lineRule="auto"/>
        <w:ind w:left="567" w:hanging="567"/>
        <w:contextualSpacing/>
        <w:jc w:val="both"/>
        <w:rPr>
          <w:rFonts w:ascii="Times New Roman" w:eastAsia="Calibri" w:hAnsi="Times New Roman" w:cs="Times New Roman"/>
          <w:color w:val="000000"/>
          <w:u w:val="single"/>
        </w:rPr>
      </w:pPr>
      <w:r w:rsidRPr="003859C8">
        <w:rPr>
          <w:rFonts w:ascii="Times New Roman" w:eastAsia="Calibri" w:hAnsi="Times New Roman" w:cs="Times New Roman"/>
          <w:color w:val="000000"/>
          <w:u w:val="single"/>
        </w:rPr>
        <w:t xml:space="preserve">При подключении к системе </w:t>
      </w:r>
      <w:r w:rsidRPr="003859C8">
        <w:rPr>
          <w:rFonts w:ascii="Times New Roman" w:eastAsia="Calibri" w:hAnsi="Times New Roman" w:cs="Times New Roman"/>
          <w:u w:val="single"/>
        </w:rPr>
        <w:t>«</w:t>
      </w:r>
      <w:r w:rsidRPr="003859C8">
        <w:rPr>
          <w:rFonts w:ascii="Times New Roman" w:eastAsia="Calibri" w:hAnsi="Times New Roman" w:cs="Times New Roman"/>
          <w:u w:val="single"/>
          <w:lang w:val="en-US"/>
        </w:rPr>
        <w:t>iBank</w:t>
      </w:r>
      <w:r w:rsidRPr="003859C8">
        <w:rPr>
          <w:rFonts w:ascii="Times New Roman" w:eastAsia="Calibri" w:hAnsi="Times New Roman" w:cs="Times New Roman"/>
          <w:u w:val="single"/>
        </w:rPr>
        <w:t>2»</w:t>
      </w:r>
      <w:r w:rsidRPr="003859C8">
        <w:rPr>
          <w:rFonts w:ascii="Times New Roman" w:eastAsia="Calibri" w:hAnsi="Times New Roman" w:cs="Times New Roman"/>
          <w:color w:val="000000"/>
          <w:u w:val="single"/>
        </w:rPr>
        <w:t xml:space="preserve"> основного рублевого счета</w:t>
      </w:r>
      <w:r w:rsidR="001036F9" w:rsidRPr="003859C8">
        <w:rPr>
          <w:rFonts w:ascii="Times New Roman" w:eastAsia="Calibri" w:hAnsi="Times New Roman" w:cs="Times New Roman"/>
          <w:color w:val="000000"/>
          <w:u w:val="single"/>
        </w:rPr>
        <w:t>,</w:t>
      </w:r>
      <w:r w:rsidRPr="003859C8">
        <w:rPr>
          <w:rFonts w:ascii="Times New Roman" w:eastAsia="Calibri" w:hAnsi="Times New Roman" w:cs="Times New Roman"/>
          <w:color w:val="000000"/>
          <w:u w:val="single"/>
        </w:rPr>
        <w:t xml:space="preserve"> в том числе карточного и/или депозитного.</w:t>
      </w:r>
    </w:p>
    <w:p w14:paraId="5B1EA07B" w14:textId="77777777" w:rsidR="00762302" w:rsidRPr="003859C8" w:rsidRDefault="00762302" w:rsidP="003859C8">
      <w:pPr>
        <w:numPr>
          <w:ilvl w:val="0"/>
          <w:numId w:val="107"/>
        </w:numPr>
        <w:tabs>
          <w:tab w:val="left" w:pos="0"/>
        </w:tabs>
        <w:autoSpaceDE w:val="0"/>
        <w:autoSpaceDN w:val="0"/>
        <w:adjustRightInd w:val="0"/>
        <w:spacing w:after="0" w:line="240" w:lineRule="auto"/>
        <w:contextualSpacing/>
        <w:jc w:val="both"/>
        <w:rPr>
          <w:rFonts w:ascii="Times New Roman" w:eastAsia="Calibri" w:hAnsi="Times New Roman" w:cs="Times New Roman"/>
          <w:color w:val="000000"/>
        </w:rPr>
      </w:pPr>
      <w:r w:rsidRPr="003859C8">
        <w:rPr>
          <w:rFonts w:ascii="Times New Roman" w:eastAsia="Calibri" w:hAnsi="Times New Roman" w:cs="Times New Roman"/>
          <w:b/>
          <w:color w:val="000000"/>
        </w:rPr>
        <w:t>«Рублевые документы»</w:t>
      </w:r>
      <w:r w:rsidRPr="003859C8">
        <w:rPr>
          <w:rFonts w:ascii="Times New Roman" w:eastAsia="Calibri" w:hAnsi="Times New Roman" w:cs="Times New Roman"/>
          <w:color w:val="000000"/>
        </w:rPr>
        <w:t>:</w:t>
      </w:r>
    </w:p>
    <w:p w14:paraId="40FF873E" w14:textId="77777777" w:rsidR="00762302" w:rsidRPr="003859C8" w:rsidRDefault="00762302" w:rsidP="003859C8">
      <w:pPr>
        <w:tabs>
          <w:tab w:val="left" w:pos="0"/>
        </w:tabs>
        <w:autoSpaceDE w:val="0"/>
        <w:autoSpaceDN w:val="0"/>
        <w:adjustRightInd w:val="0"/>
        <w:spacing w:after="0" w:line="240" w:lineRule="auto"/>
        <w:ind w:left="720"/>
        <w:contextualSpacing/>
        <w:jc w:val="both"/>
        <w:rPr>
          <w:rFonts w:ascii="Times New Roman" w:eastAsia="Calibri" w:hAnsi="Times New Roman" w:cs="Times New Roman"/>
          <w:color w:val="000000"/>
        </w:rPr>
      </w:pPr>
      <w:r w:rsidRPr="003859C8">
        <w:rPr>
          <w:rFonts w:ascii="Times New Roman" w:eastAsia="Calibri" w:hAnsi="Times New Roman" w:cs="Times New Roman"/>
          <w:color w:val="000000"/>
        </w:rPr>
        <w:t>- «Платежное поручение»;</w:t>
      </w:r>
    </w:p>
    <w:p w14:paraId="25F43954" w14:textId="77777777" w:rsidR="00762302" w:rsidRPr="003859C8" w:rsidRDefault="00762302" w:rsidP="003859C8">
      <w:pPr>
        <w:tabs>
          <w:tab w:val="left" w:pos="0"/>
        </w:tabs>
        <w:autoSpaceDE w:val="0"/>
        <w:autoSpaceDN w:val="0"/>
        <w:adjustRightInd w:val="0"/>
        <w:spacing w:after="0" w:line="240" w:lineRule="auto"/>
        <w:ind w:left="720"/>
        <w:contextualSpacing/>
        <w:jc w:val="both"/>
        <w:rPr>
          <w:rFonts w:ascii="Times New Roman" w:eastAsia="Calibri" w:hAnsi="Times New Roman" w:cs="Times New Roman"/>
          <w:color w:val="000000"/>
        </w:rPr>
      </w:pPr>
      <w:r w:rsidRPr="003859C8">
        <w:rPr>
          <w:rFonts w:ascii="Times New Roman" w:eastAsia="Calibri" w:hAnsi="Times New Roman" w:cs="Times New Roman"/>
          <w:color w:val="000000"/>
        </w:rPr>
        <w:t>- «Заявление об акцепте»;</w:t>
      </w:r>
    </w:p>
    <w:p w14:paraId="25482342" w14:textId="77777777" w:rsidR="00762302" w:rsidRPr="003859C8" w:rsidRDefault="00762302" w:rsidP="003859C8">
      <w:pPr>
        <w:tabs>
          <w:tab w:val="left" w:pos="0"/>
        </w:tabs>
        <w:autoSpaceDE w:val="0"/>
        <w:autoSpaceDN w:val="0"/>
        <w:adjustRightInd w:val="0"/>
        <w:spacing w:after="0" w:line="240" w:lineRule="auto"/>
        <w:ind w:left="720"/>
        <w:contextualSpacing/>
        <w:jc w:val="both"/>
        <w:rPr>
          <w:rFonts w:ascii="Times New Roman" w:eastAsia="Calibri" w:hAnsi="Times New Roman" w:cs="Times New Roman"/>
          <w:color w:val="000000"/>
        </w:rPr>
      </w:pPr>
      <w:r w:rsidRPr="003859C8">
        <w:rPr>
          <w:rFonts w:ascii="Times New Roman" w:eastAsia="Calibri" w:hAnsi="Times New Roman" w:cs="Times New Roman"/>
          <w:color w:val="000000"/>
        </w:rPr>
        <w:lastRenderedPageBreak/>
        <w:t>- «Платежное требование»;</w:t>
      </w:r>
    </w:p>
    <w:p w14:paraId="5B7D695A" w14:textId="77777777" w:rsidR="00762302" w:rsidRPr="003859C8" w:rsidRDefault="00762302" w:rsidP="003859C8">
      <w:pPr>
        <w:tabs>
          <w:tab w:val="left" w:pos="0"/>
        </w:tabs>
        <w:autoSpaceDE w:val="0"/>
        <w:autoSpaceDN w:val="0"/>
        <w:adjustRightInd w:val="0"/>
        <w:spacing w:after="0" w:line="240" w:lineRule="auto"/>
        <w:ind w:left="720"/>
        <w:contextualSpacing/>
        <w:jc w:val="both"/>
        <w:rPr>
          <w:rFonts w:ascii="Times New Roman" w:eastAsia="Calibri" w:hAnsi="Times New Roman" w:cs="Times New Roman"/>
          <w:color w:val="000000"/>
        </w:rPr>
      </w:pPr>
      <w:r w:rsidRPr="003859C8">
        <w:rPr>
          <w:rFonts w:ascii="Times New Roman" w:eastAsia="Calibri" w:hAnsi="Times New Roman" w:cs="Times New Roman"/>
          <w:color w:val="000000"/>
        </w:rPr>
        <w:t>- «Инкассовое поручение».</w:t>
      </w:r>
    </w:p>
    <w:p w14:paraId="753F7B62" w14:textId="77777777" w:rsidR="00762302" w:rsidRPr="003859C8" w:rsidRDefault="00762302" w:rsidP="003859C8">
      <w:pPr>
        <w:numPr>
          <w:ilvl w:val="0"/>
          <w:numId w:val="107"/>
        </w:numPr>
        <w:tabs>
          <w:tab w:val="left" w:pos="0"/>
        </w:tabs>
        <w:autoSpaceDE w:val="0"/>
        <w:autoSpaceDN w:val="0"/>
        <w:adjustRightInd w:val="0"/>
        <w:spacing w:after="0" w:line="240" w:lineRule="auto"/>
        <w:contextualSpacing/>
        <w:jc w:val="both"/>
        <w:rPr>
          <w:rFonts w:ascii="Times New Roman" w:eastAsia="Calibri" w:hAnsi="Times New Roman" w:cs="Times New Roman"/>
          <w:b/>
          <w:color w:val="000000"/>
        </w:rPr>
      </w:pPr>
      <w:r w:rsidRPr="003859C8">
        <w:rPr>
          <w:rFonts w:ascii="Times New Roman" w:eastAsia="Calibri" w:hAnsi="Times New Roman" w:cs="Times New Roman"/>
          <w:b/>
          <w:color w:val="000000"/>
        </w:rPr>
        <w:t>«Документы валютного контроля»:</w:t>
      </w:r>
    </w:p>
    <w:p w14:paraId="1F6D48B4" w14:textId="77777777" w:rsidR="00762302" w:rsidRPr="003859C8" w:rsidRDefault="00762302" w:rsidP="003859C8">
      <w:pPr>
        <w:tabs>
          <w:tab w:val="left" w:pos="0"/>
        </w:tabs>
        <w:autoSpaceDE w:val="0"/>
        <w:autoSpaceDN w:val="0"/>
        <w:adjustRightInd w:val="0"/>
        <w:spacing w:after="0" w:line="240" w:lineRule="auto"/>
        <w:ind w:left="720"/>
        <w:contextualSpacing/>
        <w:jc w:val="both"/>
        <w:rPr>
          <w:rFonts w:ascii="Times New Roman" w:eastAsia="Calibri" w:hAnsi="Times New Roman" w:cs="Times New Roman"/>
          <w:color w:val="000000"/>
        </w:rPr>
      </w:pPr>
      <w:r w:rsidRPr="003859C8">
        <w:rPr>
          <w:rFonts w:ascii="Times New Roman" w:eastAsia="Calibri" w:hAnsi="Times New Roman" w:cs="Times New Roman"/>
          <w:color w:val="000000"/>
        </w:rPr>
        <w:t>- «Сведения о валютных операциях» (СВО);</w:t>
      </w:r>
    </w:p>
    <w:p w14:paraId="3E8ADCA9" w14:textId="77777777" w:rsidR="00762302" w:rsidRPr="003859C8" w:rsidRDefault="00762302" w:rsidP="003859C8">
      <w:pPr>
        <w:tabs>
          <w:tab w:val="left" w:pos="0"/>
        </w:tabs>
        <w:autoSpaceDE w:val="0"/>
        <w:autoSpaceDN w:val="0"/>
        <w:adjustRightInd w:val="0"/>
        <w:spacing w:after="0" w:line="240" w:lineRule="auto"/>
        <w:ind w:left="720"/>
        <w:contextualSpacing/>
        <w:jc w:val="both"/>
        <w:rPr>
          <w:rFonts w:ascii="Times New Roman" w:eastAsia="Calibri" w:hAnsi="Times New Roman" w:cs="Times New Roman"/>
          <w:color w:val="000000"/>
        </w:rPr>
      </w:pPr>
      <w:r w:rsidRPr="003859C8">
        <w:rPr>
          <w:rFonts w:ascii="Times New Roman" w:eastAsia="Calibri" w:hAnsi="Times New Roman" w:cs="Times New Roman"/>
          <w:color w:val="000000"/>
        </w:rPr>
        <w:t>- «Справка о подтверждающих документах»;</w:t>
      </w:r>
    </w:p>
    <w:p w14:paraId="70400CDE" w14:textId="77777777" w:rsidR="00762302" w:rsidRPr="003859C8" w:rsidRDefault="00762302" w:rsidP="003859C8">
      <w:pPr>
        <w:tabs>
          <w:tab w:val="left" w:pos="0"/>
        </w:tabs>
        <w:autoSpaceDE w:val="0"/>
        <w:autoSpaceDN w:val="0"/>
        <w:adjustRightInd w:val="0"/>
        <w:spacing w:after="0" w:line="240" w:lineRule="auto"/>
        <w:ind w:left="720"/>
        <w:contextualSpacing/>
        <w:jc w:val="both"/>
        <w:rPr>
          <w:rFonts w:ascii="Times New Roman" w:eastAsia="Calibri" w:hAnsi="Times New Roman" w:cs="Times New Roman"/>
          <w:color w:val="000000"/>
        </w:rPr>
      </w:pPr>
      <w:r w:rsidRPr="003859C8">
        <w:rPr>
          <w:rFonts w:ascii="Times New Roman" w:eastAsia="Calibri" w:hAnsi="Times New Roman" w:cs="Times New Roman"/>
          <w:color w:val="000000"/>
        </w:rPr>
        <w:t>- «Заявление о постановке на учет контракта (кредитного договора)»;</w:t>
      </w:r>
    </w:p>
    <w:p w14:paraId="643A99CE" w14:textId="77777777" w:rsidR="00762302" w:rsidRPr="003859C8" w:rsidRDefault="00762302" w:rsidP="003859C8">
      <w:pPr>
        <w:tabs>
          <w:tab w:val="left" w:pos="0"/>
        </w:tabs>
        <w:autoSpaceDE w:val="0"/>
        <w:autoSpaceDN w:val="0"/>
        <w:adjustRightInd w:val="0"/>
        <w:spacing w:after="0" w:line="240" w:lineRule="auto"/>
        <w:ind w:left="720"/>
        <w:contextualSpacing/>
        <w:jc w:val="both"/>
        <w:rPr>
          <w:rFonts w:ascii="Times New Roman" w:eastAsia="Calibri" w:hAnsi="Times New Roman" w:cs="Times New Roman"/>
          <w:color w:val="000000"/>
        </w:rPr>
      </w:pPr>
      <w:r w:rsidRPr="003859C8">
        <w:rPr>
          <w:rFonts w:ascii="Times New Roman" w:eastAsia="Calibri" w:hAnsi="Times New Roman" w:cs="Times New Roman"/>
          <w:color w:val="000000"/>
        </w:rPr>
        <w:t>- «Заявление о снятии с учета контракта (кредитного договора)»;</w:t>
      </w:r>
    </w:p>
    <w:p w14:paraId="372B6919" w14:textId="77777777" w:rsidR="00762302" w:rsidRPr="003859C8" w:rsidRDefault="00762302" w:rsidP="003859C8">
      <w:pPr>
        <w:tabs>
          <w:tab w:val="left" w:pos="0"/>
        </w:tabs>
        <w:autoSpaceDE w:val="0"/>
        <w:autoSpaceDN w:val="0"/>
        <w:adjustRightInd w:val="0"/>
        <w:spacing w:after="0" w:line="240" w:lineRule="auto"/>
        <w:ind w:left="720"/>
        <w:contextualSpacing/>
        <w:jc w:val="both"/>
        <w:rPr>
          <w:rFonts w:ascii="Times New Roman" w:eastAsia="Calibri" w:hAnsi="Times New Roman" w:cs="Times New Roman"/>
          <w:color w:val="000000"/>
        </w:rPr>
      </w:pPr>
      <w:r w:rsidRPr="003859C8">
        <w:rPr>
          <w:rFonts w:ascii="Times New Roman" w:eastAsia="Calibri" w:hAnsi="Times New Roman" w:cs="Times New Roman"/>
          <w:color w:val="000000"/>
        </w:rPr>
        <w:t>- «Заявление о внесении изменений в раздел 1 ведомости банковского контроля».</w:t>
      </w:r>
    </w:p>
    <w:p w14:paraId="176BC830" w14:textId="77777777" w:rsidR="00762302" w:rsidRPr="003859C8" w:rsidRDefault="00762302" w:rsidP="003859C8">
      <w:pPr>
        <w:numPr>
          <w:ilvl w:val="0"/>
          <w:numId w:val="107"/>
        </w:numPr>
        <w:tabs>
          <w:tab w:val="left" w:pos="0"/>
        </w:tabs>
        <w:autoSpaceDE w:val="0"/>
        <w:autoSpaceDN w:val="0"/>
        <w:adjustRightInd w:val="0"/>
        <w:spacing w:after="0" w:line="240" w:lineRule="auto"/>
        <w:contextualSpacing/>
        <w:jc w:val="both"/>
        <w:rPr>
          <w:rFonts w:ascii="Times New Roman" w:eastAsia="Calibri" w:hAnsi="Times New Roman" w:cs="Times New Roman"/>
          <w:b/>
          <w:color w:val="000000"/>
        </w:rPr>
      </w:pPr>
      <w:r w:rsidRPr="003859C8">
        <w:rPr>
          <w:rFonts w:ascii="Times New Roman" w:eastAsia="Calibri" w:hAnsi="Times New Roman" w:cs="Times New Roman"/>
          <w:b/>
          <w:color w:val="000000"/>
        </w:rPr>
        <w:t>«Выписка по рублевому счету»;</w:t>
      </w:r>
    </w:p>
    <w:p w14:paraId="1CEBA6B1" w14:textId="77777777" w:rsidR="00762302" w:rsidRPr="003859C8" w:rsidRDefault="00762302" w:rsidP="003859C8">
      <w:pPr>
        <w:numPr>
          <w:ilvl w:val="0"/>
          <w:numId w:val="107"/>
        </w:numPr>
        <w:tabs>
          <w:tab w:val="left" w:pos="0"/>
        </w:tabs>
        <w:autoSpaceDE w:val="0"/>
        <w:autoSpaceDN w:val="0"/>
        <w:adjustRightInd w:val="0"/>
        <w:spacing w:after="0" w:line="240" w:lineRule="auto"/>
        <w:contextualSpacing/>
        <w:jc w:val="both"/>
        <w:rPr>
          <w:rFonts w:ascii="Times New Roman" w:eastAsia="Calibri" w:hAnsi="Times New Roman" w:cs="Times New Roman"/>
          <w:b/>
          <w:color w:val="000000"/>
        </w:rPr>
      </w:pPr>
      <w:r w:rsidRPr="003859C8">
        <w:rPr>
          <w:rFonts w:ascii="Times New Roman" w:eastAsia="Calibri" w:hAnsi="Times New Roman" w:cs="Times New Roman"/>
          <w:b/>
          <w:color w:val="000000"/>
        </w:rPr>
        <w:t>«Оборотно сальдовая ведомость».</w:t>
      </w:r>
    </w:p>
    <w:p w14:paraId="17669232" w14:textId="77777777" w:rsidR="00762302" w:rsidRPr="003859C8" w:rsidRDefault="00762302" w:rsidP="003859C8">
      <w:pPr>
        <w:tabs>
          <w:tab w:val="left" w:pos="0"/>
        </w:tabs>
        <w:autoSpaceDE w:val="0"/>
        <w:autoSpaceDN w:val="0"/>
        <w:adjustRightInd w:val="0"/>
        <w:spacing w:after="0" w:line="240" w:lineRule="auto"/>
        <w:ind w:left="720" w:hanging="720"/>
        <w:contextualSpacing/>
        <w:jc w:val="both"/>
        <w:rPr>
          <w:rFonts w:ascii="Times New Roman" w:eastAsia="Calibri" w:hAnsi="Times New Roman" w:cs="Times New Roman"/>
          <w:u w:val="single"/>
        </w:rPr>
      </w:pPr>
      <w:r w:rsidRPr="003859C8">
        <w:rPr>
          <w:rFonts w:ascii="Times New Roman" w:eastAsia="Calibri" w:hAnsi="Times New Roman" w:cs="Times New Roman"/>
          <w:color w:val="000000"/>
        </w:rPr>
        <w:t xml:space="preserve">5.4.2. </w:t>
      </w:r>
      <w:r w:rsidRPr="003859C8">
        <w:rPr>
          <w:rFonts w:ascii="Times New Roman" w:eastAsia="Calibri" w:hAnsi="Times New Roman" w:cs="Times New Roman"/>
          <w:color w:val="000000"/>
          <w:u w:val="single"/>
        </w:rPr>
        <w:t xml:space="preserve">Дополнительно, при подключении к системе </w:t>
      </w:r>
      <w:r w:rsidRPr="003859C8">
        <w:rPr>
          <w:rFonts w:ascii="Times New Roman" w:eastAsia="Calibri" w:hAnsi="Times New Roman" w:cs="Times New Roman"/>
          <w:u w:val="single"/>
        </w:rPr>
        <w:t>«</w:t>
      </w:r>
      <w:r w:rsidRPr="003859C8">
        <w:rPr>
          <w:rFonts w:ascii="Times New Roman" w:eastAsia="Calibri" w:hAnsi="Times New Roman" w:cs="Times New Roman"/>
          <w:u w:val="single"/>
          <w:lang w:val="en-US"/>
        </w:rPr>
        <w:t>iBank</w:t>
      </w:r>
      <w:r w:rsidRPr="003859C8">
        <w:rPr>
          <w:rFonts w:ascii="Times New Roman" w:eastAsia="Calibri" w:hAnsi="Times New Roman" w:cs="Times New Roman"/>
          <w:u w:val="single"/>
        </w:rPr>
        <w:t>2» валютных счетов.</w:t>
      </w:r>
    </w:p>
    <w:p w14:paraId="55033CFD" w14:textId="77777777" w:rsidR="00762302" w:rsidRPr="003859C8" w:rsidRDefault="00762302" w:rsidP="003859C8">
      <w:pPr>
        <w:numPr>
          <w:ilvl w:val="0"/>
          <w:numId w:val="107"/>
        </w:numPr>
        <w:tabs>
          <w:tab w:val="left" w:pos="0"/>
        </w:tabs>
        <w:autoSpaceDE w:val="0"/>
        <w:autoSpaceDN w:val="0"/>
        <w:adjustRightInd w:val="0"/>
        <w:spacing w:after="0" w:line="240" w:lineRule="auto"/>
        <w:contextualSpacing/>
        <w:jc w:val="both"/>
        <w:rPr>
          <w:rFonts w:ascii="Times New Roman" w:eastAsia="Calibri" w:hAnsi="Times New Roman" w:cs="Times New Roman"/>
          <w:b/>
          <w:color w:val="000000"/>
        </w:rPr>
      </w:pPr>
      <w:r w:rsidRPr="003859C8">
        <w:rPr>
          <w:rFonts w:ascii="Times New Roman" w:eastAsia="Calibri" w:hAnsi="Times New Roman" w:cs="Times New Roman"/>
          <w:b/>
          <w:color w:val="000000"/>
        </w:rPr>
        <w:t>«Валютные документы»:</w:t>
      </w:r>
    </w:p>
    <w:p w14:paraId="784791EB" w14:textId="77777777" w:rsidR="00762302" w:rsidRPr="003859C8" w:rsidRDefault="00762302" w:rsidP="003859C8">
      <w:pPr>
        <w:tabs>
          <w:tab w:val="left" w:pos="0"/>
        </w:tabs>
        <w:autoSpaceDE w:val="0"/>
        <w:autoSpaceDN w:val="0"/>
        <w:adjustRightInd w:val="0"/>
        <w:spacing w:after="0" w:line="240" w:lineRule="auto"/>
        <w:ind w:left="720"/>
        <w:contextualSpacing/>
        <w:jc w:val="both"/>
        <w:rPr>
          <w:rFonts w:ascii="Times New Roman" w:eastAsia="Calibri" w:hAnsi="Times New Roman" w:cs="Times New Roman"/>
          <w:color w:val="000000"/>
        </w:rPr>
      </w:pPr>
      <w:r w:rsidRPr="003859C8">
        <w:rPr>
          <w:rFonts w:ascii="Times New Roman" w:eastAsia="Calibri" w:hAnsi="Times New Roman" w:cs="Times New Roman"/>
          <w:color w:val="000000"/>
        </w:rPr>
        <w:t>- «Заявление на перевод»;</w:t>
      </w:r>
    </w:p>
    <w:p w14:paraId="6CB5E6AB" w14:textId="77777777" w:rsidR="00762302" w:rsidRPr="003859C8" w:rsidRDefault="00762302" w:rsidP="003859C8">
      <w:pPr>
        <w:tabs>
          <w:tab w:val="left" w:pos="0"/>
        </w:tabs>
        <w:autoSpaceDE w:val="0"/>
        <w:autoSpaceDN w:val="0"/>
        <w:adjustRightInd w:val="0"/>
        <w:spacing w:after="0" w:line="240" w:lineRule="auto"/>
        <w:ind w:left="720"/>
        <w:contextualSpacing/>
        <w:jc w:val="both"/>
        <w:rPr>
          <w:rFonts w:ascii="Times New Roman" w:eastAsia="Calibri" w:hAnsi="Times New Roman" w:cs="Times New Roman"/>
          <w:color w:val="000000"/>
        </w:rPr>
      </w:pPr>
      <w:r w:rsidRPr="003859C8">
        <w:rPr>
          <w:rFonts w:ascii="Times New Roman" w:eastAsia="Calibri" w:hAnsi="Times New Roman" w:cs="Times New Roman"/>
          <w:color w:val="000000"/>
        </w:rPr>
        <w:t>- «Поручение на покупку иностранной валюты»;</w:t>
      </w:r>
    </w:p>
    <w:p w14:paraId="195F2988" w14:textId="77777777" w:rsidR="00762302" w:rsidRPr="003859C8" w:rsidRDefault="00762302" w:rsidP="003859C8">
      <w:pPr>
        <w:tabs>
          <w:tab w:val="left" w:pos="0"/>
        </w:tabs>
        <w:autoSpaceDE w:val="0"/>
        <w:autoSpaceDN w:val="0"/>
        <w:adjustRightInd w:val="0"/>
        <w:spacing w:after="0" w:line="240" w:lineRule="auto"/>
        <w:ind w:left="720"/>
        <w:contextualSpacing/>
        <w:jc w:val="both"/>
        <w:rPr>
          <w:rFonts w:ascii="Times New Roman" w:eastAsia="Calibri" w:hAnsi="Times New Roman" w:cs="Times New Roman"/>
          <w:color w:val="000000"/>
        </w:rPr>
      </w:pPr>
      <w:r w:rsidRPr="003859C8">
        <w:rPr>
          <w:rFonts w:ascii="Times New Roman" w:eastAsia="Calibri" w:hAnsi="Times New Roman" w:cs="Times New Roman"/>
          <w:color w:val="000000"/>
        </w:rPr>
        <w:t>- «Поручение на продажу иностранной валюты»;</w:t>
      </w:r>
    </w:p>
    <w:p w14:paraId="72C9002C" w14:textId="77777777" w:rsidR="00762302" w:rsidRPr="003859C8" w:rsidRDefault="00762302" w:rsidP="003859C8">
      <w:pPr>
        <w:tabs>
          <w:tab w:val="left" w:pos="0"/>
        </w:tabs>
        <w:autoSpaceDE w:val="0"/>
        <w:autoSpaceDN w:val="0"/>
        <w:adjustRightInd w:val="0"/>
        <w:spacing w:after="0" w:line="240" w:lineRule="auto"/>
        <w:ind w:left="720"/>
        <w:contextualSpacing/>
        <w:jc w:val="both"/>
        <w:rPr>
          <w:rFonts w:ascii="Times New Roman" w:eastAsia="Calibri" w:hAnsi="Times New Roman" w:cs="Times New Roman"/>
          <w:color w:val="000000"/>
        </w:rPr>
      </w:pPr>
      <w:r w:rsidRPr="003859C8">
        <w:rPr>
          <w:rFonts w:ascii="Times New Roman" w:eastAsia="Calibri" w:hAnsi="Times New Roman" w:cs="Times New Roman"/>
          <w:color w:val="000000"/>
        </w:rPr>
        <w:t>- «Поручение на конвертацию валюты»;</w:t>
      </w:r>
    </w:p>
    <w:p w14:paraId="241899E9" w14:textId="77777777" w:rsidR="00762302" w:rsidRPr="003859C8" w:rsidRDefault="00762302" w:rsidP="003859C8">
      <w:pPr>
        <w:tabs>
          <w:tab w:val="left" w:pos="0"/>
        </w:tabs>
        <w:autoSpaceDE w:val="0"/>
        <w:autoSpaceDN w:val="0"/>
        <w:adjustRightInd w:val="0"/>
        <w:spacing w:after="0" w:line="240" w:lineRule="auto"/>
        <w:ind w:left="720"/>
        <w:contextualSpacing/>
        <w:jc w:val="both"/>
        <w:rPr>
          <w:rFonts w:ascii="Times New Roman" w:eastAsia="Calibri" w:hAnsi="Times New Roman" w:cs="Times New Roman"/>
          <w:color w:val="000000"/>
        </w:rPr>
      </w:pPr>
      <w:r w:rsidRPr="003859C8">
        <w:rPr>
          <w:rFonts w:ascii="Times New Roman" w:eastAsia="Calibri" w:hAnsi="Times New Roman" w:cs="Times New Roman"/>
          <w:color w:val="000000"/>
        </w:rPr>
        <w:t>- «Распоряжение о списании валюты с транзитного счета».</w:t>
      </w:r>
    </w:p>
    <w:p w14:paraId="5ED55822" w14:textId="77777777" w:rsidR="00762302" w:rsidRPr="003859C8" w:rsidRDefault="00762302" w:rsidP="003859C8">
      <w:pPr>
        <w:numPr>
          <w:ilvl w:val="0"/>
          <w:numId w:val="107"/>
        </w:numPr>
        <w:tabs>
          <w:tab w:val="left" w:pos="0"/>
        </w:tabs>
        <w:autoSpaceDE w:val="0"/>
        <w:autoSpaceDN w:val="0"/>
        <w:adjustRightInd w:val="0"/>
        <w:spacing w:after="0" w:line="240" w:lineRule="auto"/>
        <w:contextualSpacing/>
        <w:jc w:val="both"/>
        <w:rPr>
          <w:rFonts w:ascii="Times New Roman" w:eastAsia="Calibri" w:hAnsi="Times New Roman" w:cs="Times New Roman"/>
          <w:b/>
          <w:color w:val="000000"/>
        </w:rPr>
      </w:pPr>
      <w:r w:rsidRPr="003859C8">
        <w:rPr>
          <w:rFonts w:ascii="Times New Roman" w:eastAsia="Calibri" w:hAnsi="Times New Roman" w:cs="Times New Roman"/>
          <w:b/>
          <w:color w:val="000000"/>
        </w:rPr>
        <w:t>«Выписка по валютному счету»;</w:t>
      </w:r>
    </w:p>
    <w:p w14:paraId="39A2FE0C" w14:textId="77777777" w:rsidR="00762302" w:rsidRPr="003859C8" w:rsidRDefault="00762302" w:rsidP="003859C8">
      <w:pPr>
        <w:numPr>
          <w:ilvl w:val="0"/>
          <w:numId w:val="107"/>
        </w:numPr>
        <w:tabs>
          <w:tab w:val="left" w:pos="0"/>
        </w:tabs>
        <w:autoSpaceDE w:val="0"/>
        <w:autoSpaceDN w:val="0"/>
        <w:adjustRightInd w:val="0"/>
        <w:spacing w:after="0" w:line="240" w:lineRule="auto"/>
        <w:contextualSpacing/>
        <w:jc w:val="both"/>
        <w:rPr>
          <w:rFonts w:ascii="Times New Roman" w:eastAsia="Calibri" w:hAnsi="Times New Roman" w:cs="Times New Roman"/>
          <w:b/>
          <w:color w:val="000000"/>
        </w:rPr>
      </w:pPr>
      <w:r w:rsidRPr="003859C8">
        <w:rPr>
          <w:rFonts w:ascii="Times New Roman" w:eastAsia="Calibri" w:hAnsi="Times New Roman" w:cs="Times New Roman"/>
          <w:b/>
          <w:color w:val="000000"/>
        </w:rPr>
        <w:t>«Оборотно сальдовая ведомость».</w:t>
      </w:r>
    </w:p>
    <w:p w14:paraId="3CF8E934" w14:textId="77777777" w:rsidR="00762302" w:rsidRPr="003859C8" w:rsidRDefault="00762302" w:rsidP="003859C8">
      <w:pPr>
        <w:tabs>
          <w:tab w:val="left" w:pos="0"/>
        </w:tabs>
        <w:autoSpaceDE w:val="0"/>
        <w:autoSpaceDN w:val="0"/>
        <w:adjustRightInd w:val="0"/>
        <w:spacing w:after="0" w:line="240" w:lineRule="auto"/>
        <w:ind w:left="720" w:hanging="720"/>
        <w:contextualSpacing/>
        <w:jc w:val="both"/>
        <w:rPr>
          <w:rFonts w:ascii="Times New Roman" w:eastAsia="Calibri" w:hAnsi="Times New Roman" w:cs="Times New Roman"/>
          <w:color w:val="000000"/>
        </w:rPr>
      </w:pPr>
      <w:r w:rsidRPr="003859C8">
        <w:rPr>
          <w:rFonts w:ascii="Times New Roman" w:eastAsia="Calibri" w:hAnsi="Times New Roman" w:cs="Times New Roman"/>
          <w:color w:val="000000"/>
        </w:rPr>
        <w:t xml:space="preserve">5.4.3. </w:t>
      </w:r>
      <w:r w:rsidRPr="003859C8">
        <w:rPr>
          <w:rFonts w:ascii="Times New Roman" w:eastAsia="Calibri" w:hAnsi="Times New Roman" w:cs="Times New Roman"/>
          <w:color w:val="000000"/>
          <w:u w:val="single"/>
        </w:rPr>
        <w:t xml:space="preserve">Вне зависимости от вида подключенного счета к системе </w:t>
      </w:r>
      <w:r w:rsidRPr="003859C8">
        <w:rPr>
          <w:rFonts w:ascii="Times New Roman" w:eastAsia="Calibri" w:hAnsi="Times New Roman" w:cs="Times New Roman"/>
          <w:u w:val="single"/>
        </w:rPr>
        <w:t>«</w:t>
      </w:r>
      <w:r w:rsidRPr="003859C8">
        <w:rPr>
          <w:rFonts w:ascii="Times New Roman" w:eastAsia="Calibri" w:hAnsi="Times New Roman" w:cs="Times New Roman"/>
          <w:u w:val="single"/>
          <w:lang w:val="en-US"/>
        </w:rPr>
        <w:t>iBank</w:t>
      </w:r>
      <w:r w:rsidRPr="003859C8">
        <w:rPr>
          <w:rFonts w:ascii="Times New Roman" w:eastAsia="Calibri" w:hAnsi="Times New Roman" w:cs="Times New Roman"/>
          <w:u w:val="single"/>
        </w:rPr>
        <w:t>2».</w:t>
      </w:r>
    </w:p>
    <w:p w14:paraId="34173760" w14:textId="77777777" w:rsidR="00762302" w:rsidRPr="003859C8" w:rsidRDefault="00762302" w:rsidP="003859C8">
      <w:pPr>
        <w:numPr>
          <w:ilvl w:val="0"/>
          <w:numId w:val="107"/>
        </w:numPr>
        <w:tabs>
          <w:tab w:val="left" w:pos="0"/>
        </w:tabs>
        <w:autoSpaceDE w:val="0"/>
        <w:autoSpaceDN w:val="0"/>
        <w:adjustRightInd w:val="0"/>
        <w:spacing w:after="0" w:line="240" w:lineRule="auto"/>
        <w:contextualSpacing/>
        <w:jc w:val="both"/>
        <w:rPr>
          <w:rFonts w:ascii="Times New Roman" w:eastAsia="Calibri" w:hAnsi="Times New Roman" w:cs="Times New Roman"/>
          <w:b/>
          <w:color w:val="000000"/>
        </w:rPr>
      </w:pPr>
      <w:r w:rsidRPr="003859C8">
        <w:rPr>
          <w:rFonts w:ascii="Times New Roman" w:eastAsia="Calibri" w:hAnsi="Times New Roman" w:cs="Times New Roman"/>
          <w:b/>
          <w:color w:val="000000"/>
        </w:rPr>
        <w:t>«Дополнительные документы»:</w:t>
      </w:r>
    </w:p>
    <w:p w14:paraId="79B41C49" w14:textId="77777777" w:rsidR="00762302" w:rsidRPr="003859C8" w:rsidRDefault="00762302" w:rsidP="003859C8">
      <w:pPr>
        <w:tabs>
          <w:tab w:val="left" w:pos="0"/>
        </w:tabs>
        <w:autoSpaceDE w:val="0"/>
        <w:autoSpaceDN w:val="0"/>
        <w:adjustRightInd w:val="0"/>
        <w:spacing w:after="0" w:line="240" w:lineRule="auto"/>
        <w:ind w:left="720"/>
        <w:contextualSpacing/>
        <w:jc w:val="both"/>
        <w:rPr>
          <w:rFonts w:ascii="Times New Roman" w:eastAsia="Calibri" w:hAnsi="Times New Roman" w:cs="Times New Roman"/>
          <w:color w:val="000000"/>
        </w:rPr>
      </w:pPr>
      <w:r w:rsidRPr="003859C8">
        <w:rPr>
          <w:rFonts w:ascii="Times New Roman" w:eastAsia="Calibri" w:hAnsi="Times New Roman" w:cs="Times New Roman"/>
          <w:color w:val="000000"/>
        </w:rPr>
        <w:t>- «Отзыв».</w:t>
      </w:r>
    </w:p>
    <w:p w14:paraId="0DAE287D" w14:textId="77777777" w:rsidR="00762302" w:rsidRPr="003859C8" w:rsidRDefault="00762302" w:rsidP="003859C8">
      <w:pPr>
        <w:numPr>
          <w:ilvl w:val="0"/>
          <w:numId w:val="107"/>
        </w:numPr>
        <w:tabs>
          <w:tab w:val="left" w:pos="0"/>
        </w:tabs>
        <w:autoSpaceDE w:val="0"/>
        <w:autoSpaceDN w:val="0"/>
        <w:adjustRightInd w:val="0"/>
        <w:spacing w:after="0" w:line="240" w:lineRule="auto"/>
        <w:contextualSpacing/>
        <w:jc w:val="both"/>
        <w:rPr>
          <w:rFonts w:ascii="Times New Roman" w:eastAsia="Calibri" w:hAnsi="Times New Roman" w:cs="Times New Roman"/>
          <w:b/>
          <w:color w:val="000000"/>
        </w:rPr>
      </w:pPr>
      <w:r w:rsidRPr="003859C8">
        <w:rPr>
          <w:rFonts w:ascii="Times New Roman" w:eastAsia="Calibri" w:hAnsi="Times New Roman" w:cs="Times New Roman"/>
          <w:b/>
          <w:color w:val="000000"/>
        </w:rPr>
        <w:t>«Письма»:</w:t>
      </w:r>
    </w:p>
    <w:p w14:paraId="6D540293" w14:textId="77777777" w:rsidR="00762302" w:rsidRPr="003859C8" w:rsidRDefault="00762302" w:rsidP="003859C8">
      <w:pPr>
        <w:tabs>
          <w:tab w:val="left" w:pos="0"/>
        </w:tabs>
        <w:autoSpaceDE w:val="0"/>
        <w:autoSpaceDN w:val="0"/>
        <w:adjustRightInd w:val="0"/>
        <w:spacing w:after="0" w:line="240" w:lineRule="auto"/>
        <w:ind w:left="720"/>
        <w:contextualSpacing/>
        <w:jc w:val="both"/>
        <w:rPr>
          <w:rFonts w:ascii="Times New Roman" w:eastAsia="Calibri" w:hAnsi="Times New Roman" w:cs="Times New Roman"/>
          <w:color w:val="000000"/>
        </w:rPr>
      </w:pPr>
      <w:r w:rsidRPr="003859C8">
        <w:rPr>
          <w:rFonts w:ascii="Times New Roman" w:eastAsia="Calibri" w:hAnsi="Times New Roman" w:cs="Times New Roman"/>
          <w:color w:val="000000"/>
        </w:rPr>
        <w:t>- «Почтовое сообщение».</w:t>
      </w:r>
    </w:p>
    <w:p w14:paraId="40923A7E" w14:textId="77777777" w:rsidR="00514453" w:rsidRPr="003859C8" w:rsidRDefault="00F40270" w:rsidP="003859C8">
      <w:pPr>
        <w:numPr>
          <w:ilvl w:val="1"/>
          <w:numId w:val="47"/>
        </w:numPr>
        <w:tabs>
          <w:tab w:val="left" w:pos="0"/>
        </w:tabs>
        <w:autoSpaceDE w:val="0"/>
        <w:autoSpaceDN w:val="0"/>
        <w:adjustRightInd w:val="0"/>
        <w:spacing w:after="0" w:line="240" w:lineRule="auto"/>
        <w:ind w:left="0" w:firstLine="0"/>
        <w:jc w:val="both"/>
        <w:rPr>
          <w:rFonts w:ascii="Times New Roman" w:eastAsia="Calibri" w:hAnsi="Times New Roman" w:cs="Times New Roman"/>
          <w:color w:val="000000"/>
        </w:rPr>
      </w:pPr>
      <w:r w:rsidRPr="003859C8">
        <w:rPr>
          <w:rFonts w:ascii="Times New Roman" w:eastAsia="Calibri" w:hAnsi="Times New Roman" w:cs="Times New Roman"/>
        </w:rPr>
        <w:t xml:space="preserve">Банк обязан произвести блокирование или удаление ключа проверки ЭП Клиента </w:t>
      </w:r>
      <w:r w:rsidRPr="003859C8">
        <w:rPr>
          <w:rFonts w:ascii="Times New Roman" w:eastAsia="Calibri" w:hAnsi="Times New Roman" w:cs="Times New Roman"/>
          <w:color w:val="000000"/>
        </w:rPr>
        <w:t>по письменному уведомлению Клиента.</w:t>
      </w:r>
    </w:p>
    <w:p w14:paraId="210719BF" w14:textId="27DBBEA8" w:rsidR="00F40270" w:rsidRPr="003859C8" w:rsidRDefault="00514453" w:rsidP="003859C8">
      <w:pPr>
        <w:numPr>
          <w:ilvl w:val="1"/>
          <w:numId w:val="47"/>
        </w:numPr>
        <w:tabs>
          <w:tab w:val="left" w:pos="0"/>
        </w:tabs>
        <w:autoSpaceDE w:val="0"/>
        <w:autoSpaceDN w:val="0"/>
        <w:adjustRightInd w:val="0"/>
        <w:spacing w:after="0" w:line="240" w:lineRule="auto"/>
        <w:ind w:left="0" w:firstLine="0"/>
        <w:jc w:val="both"/>
        <w:rPr>
          <w:rFonts w:ascii="Times New Roman" w:eastAsia="Calibri" w:hAnsi="Times New Roman" w:cs="Times New Roman"/>
        </w:rPr>
      </w:pPr>
      <w:r w:rsidRPr="003859C8">
        <w:rPr>
          <w:rFonts w:ascii="Times New Roman" w:eastAsia="Calibri" w:hAnsi="Times New Roman" w:cs="Times New Roman"/>
        </w:rPr>
        <w:t>Банк имеет право произвести блокировку ключа проверки ЭП руководителя Клиента в одностороннем порядке, без согласия Клиента, в случае выявления сотрудником Банка факта смены единоличного исполнительного органа (в выписке ЕГРЮЛ внесены данные по новому руководителю).</w:t>
      </w:r>
      <w:r w:rsidR="00F40270" w:rsidRPr="003859C8">
        <w:rPr>
          <w:rFonts w:ascii="Times New Roman" w:eastAsia="Calibri" w:hAnsi="Times New Roman" w:cs="Times New Roman"/>
        </w:rPr>
        <w:t xml:space="preserve"> </w:t>
      </w:r>
    </w:p>
    <w:p w14:paraId="210719C0" w14:textId="77777777" w:rsidR="00F40270" w:rsidRPr="003859C8" w:rsidRDefault="00F40270" w:rsidP="003859C8">
      <w:pPr>
        <w:numPr>
          <w:ilvl w:val="1"/>
          <w:numId w:val="47"/>
        </w:numPr>
        <w:tabs>
          <w:tab w:val="left" w:pos="0"/>
        </w:tabs>
        <w:spacing w:after="0" w:line="240" w:lineRule="auto"/>
        <w:ind w:left="0" w:firstLine="0"/>
        <w:jc w:val="both"/>
        <w:rPr>
          <w:rFonts w:ascii="Times New Roman" w:eastAsia="Calibri" w:hAnsi="Times New Roman" w:cs="Times New Roman"/>
          <w:bCs/>
        </w:rPr>
      </w:pPr>
      <w:r w:rsidRPr="003859C8">
        <w:rPr>
          <w:rFonts w:ascii="Times New Roman" w:eastAsia="Calibri" w:hAnsi="Times New Roman" w:cs="Times New Roman"/>
        </w:rPr>
        <w:t>Банк обязан по требованию Клиента зарегистрировать новые ключи проверки ЭП Клиента на основании предоставленного Сертификата ключа проверки ЭП.</w:t>
      </w:r>
    </w:p>
    <w:p w14:paraId="210719C1" w14:textId="77777777" w:rsidR="00F40270" w:rsidRPr="003859C8" w:rsidRDefault="00F40270" w:rsidP="003859C8">
      <w:pPr>
        <w:numPr>
          <w:ilvl w:val="1"/>
          <w:numId w:val="47"/>
        </w:numPr>
        <w:tabs>
          <w:tab w:val="left" w:pos="0"/>
        </w:tabs>
        <w:spacing w:after="0" w:line="240" w:lineRule="auto"/>
        <w:ind w:left="0" w:firstLine="0"/>
        <w:jc w:val="both"/>
        <w:rPr>
          <w:rFonts w:ascii="Times New Roman" w:eastAsia="Calibri" w:hAnsi="Times New Roman" w:cs="Times New Roman"/>
          <w:bCs/>
        </w:rPr>
      </w:pPr>
      <w:r w:rsidRPr="003859C8">
        <w:rPr>
          <w:rFonts w:ascii="Times New Roman" w:eastAsia="Calibri" w:hAnsi="Times New Roman" w:cs="Times New Roman"/>
        </w:rPr>
        <w:t xml:space="preserve">Банк обязан предупредить Клиента о необходимости смены Ключей ЭП не менее, чем за 10 дней до даты окончания срока действующих ЭП Клиента. </w:t>
      </w:r>
    </w:p>
    <w:p w14:paraId="210719C2" w14:textId="77777777" w:rsidR="00F40270" w:rsidRPr="003859C8" w:rsidRDefault="00F40270" w:rsidP="003859C8">
      <w:pPr>
        <w:numPr>
          <w:ilvl w:val="1"/>
          <w:numId w:val="47"/>
        </w:numPr>
        <w:tabs>
          <w:tab w:val="left" w:pos="0"/>
        </w:tabs>
        <w:spacing w:after="0" w:line="240" w:lineRule="auto"/>
        <w:ind w:left="0" w:firstLine="0"/>
        <w:jc w:val="both"/>
        <w:rPr>
          <w:rFonts w:ascii="Times New Roman" w:eastAsia="Calibri" w:hAnsi="Times New Roman" w:cs="Times New Roman"/>
          <w:bCs/>
        </w:rPr>
      </w:pPr>
      <w:r w:rsidRPr="003859C8">
        <w:rPr>
          <w:rFonts w:ascii="Times New Roman" w:eastAsia="Calibri" w:hAnsi="Times New Roman" w:cs="Times New Roman"/>
        </w:rPr>
        <w:t>Банк обязан по телефонному звонку Клиента после произношения Клиентом блокировочного слова, впредь до письменного уведомления, блокировать работу Клиента в системе «</w:t>
      </w:r>
      <w:r w:rsidRPr="003859C8">
        <w:rPr>
          <w:rFonts w:ascii="Times New Roman" w:eastAsia="Calibri" w:hAnsi="Times New Roman" w:cs="Times New Roman"/>
          <w:lang w:val="en-US"/>
        </w:rPr>
        <w:t>i</w:t>
      </w:r>
      <w:r w:rsidRPr="003859C8">
        <w:rPr>
          <w:rFonts w:ascii="Times New Roman" w:eastAsia="Calibri" w:hAnsi="Times New Roman" w:cs="Times New Roman"/>
        </w:rPr>
        <w:t>Bank2».</w:t>
      </w:r>
    </w:p>
    <w:p w14:paraId="210719C3" w14:textId="77777777" w:rsidR="00F40270" w:rsidRPr="003859C8" w:rsidRDefault="00F40270" w:rsidP="003859C8">
      <w:pPr>
        <w:numPr>
          <w:ilvl w:val="1"/>
          <w:numId w:val="47"/>
        </w:numPr>
        <w:tabs>
          <w:tab w:val="left" w:pos="0"/>
        </w:tabs>
        <w:spacing w:after="0" w:line="240" w:lineRule="auto"/>
        <w:ind w:left="0" w:firstLine="0"/>
        <w:jc w:val="both"/>
        <w:rPr>
          <w:rFonts w:ascii="Times New Roman" w:eastAsia="Calibri" w:hAnsi="Times New Roman" w:cs="Times New Roman"/>
          <w:bCs/>
        </w:rPr>
      </w:pPr>
      <w:r w:rsidRPr="003859C8">
        <w:rPr>
          <w:rFonts w:ascii="Times New Roman" w:eastAsia="Calibri" w:hAnsi="Times New Roman" w:cs="Times New Roman"/>
        </w:rPr>
        <w:t>При наличии у Клиента расчетного (текущего) счета Банк  вправе отказать Клиенту в приеме от него документа на проведение операции по банковскому счету, подписанному аналогом собственноручной подписи, в случае  выявления сомнительных операций Клиента и при условии  его  предупреждения по системе «</w:t>
      </w:r>
      <w:r w:rsidRPr="003859C8">
        <w:rPr>
          <w:rFonts w:ascii="Times New Roman" w:eastAsia="Calibri" w:hAnsi="Times New Roman" w:cs="Times New Roman"/>
          <w:lang w:val="en-US"/>
        </w:rPr>
        <w:t>i</w:t>
      </w:r>
      <w:r w:rsidRPr="003859C8">
        <w:rPr>
          <w:rFonts w:ascii="Times New Roman" w:eastAsia="Calibri" w:hAnsi="Times New Roman" w:cs="Times New Roman"/>
        </w:rPr>
        <w:t xml:space="preserve">Bank2». Дальнейшее обслуживание Клиента по расчетному счету осуществляется при представлении им платежных документов на бумажном носителе, удостоверенных Клиентом в соответствии с карточкой с образцами подписей и оттиска печати. </w:t>
      </w:r>
    </w:p>
    <w:p w14:paraId="210719C4" w14:textId="121FCC2F" w:rsidR="00F40270" w:rsidRPr="003859C8" w:rsidRDefault="00F40270" w:rsidP="003859C8">
      <w:pPr>
        <w:numPr>
          <w:ilvl w:val="1"/>
          <w:numId w:val="47"/>
        </w:numPr>
        <w:tabs>
          <w:tab w:val="left" w:pos="0"/>
        </w:tabs>
        <w:spacing w:after="0" w:line="240" w:lineRule="auto"/>
        <w:ind w:left="0" w:firstLine="0"/>
        <w:jc w:val="both"/>
        <w:rPr>
          <w:rFonts w:ascii="Times New Roman" w:eastAsia="Calibri" w:hAnsi="Times New Roman" w:cs="Times New Roman"/>
          <w:bCs/>
        </w:rPr>
      </w:pPr>
      <w:r w:rsidRPr="003859C8">
        <w:rPr>
          <w:rFonts w:ascii="Times New Roman" w:eastAsia="Calibri" w:hAnsi="Times New Roman" w:cs="Times New Roman"/>
        </w:rPr>
        <w:t>В случае возникновения обоснованных подозрений в подлинности электронных документов или возникновения форс-мажорных обстоятельств Банк вправе запросить у Клиента подтверждение платежа, вызвавшего сомнение в его подлинности, путем связи с ответственными представителями Клиента или лицами, подписавшими электронный платежный документ. В случае неполучения указанного подтверждения Банк вправе отказать в исполнении электронного платежного документа и затребовать от Клиента оформления платежного документа на бумажном носителе, заверенного необходимыми подписями и печатью, и не производить платеж до оформления бумажного документа, о чем Банк обязан сообщить Клиенту не позднее дня получения электронного документа.</w:t>
      </w:r>
    </w:p>
    <w:p w14:paraId="210719C5" w14:textId="77777777" w:rsidR="00F40270" w:rsidRPr="003859C8" w:rsidRDefault="00F40270" w:rsidP="003859C8">
      <w:pPr>
        <w:numPr>
          <w:ilvl w:val="1"/>
          <w:numId w:val="47"/>
        </w:numPr>
        <w:tabs>
          <w:tab w:val="left" w:pos="0"/>
        </w:tabs>
        <w:spacing w:after="0" w:line="240" w:lineRule="auto"/>
        <w:ind w:left="0" w:firstLine="0"/>
        <w:jc w:val="both"/>
        <w:rPr>
          <w:rFonts w:ascii="Times New Roman" w:eastAsia="Calibri" w:hAnsi="Times New Roman" w:cs="Times New Roman"/>
          <w:bCs/>
        </w:rPr>
      </w:pPr>
      <w:r w:rsidRPr="003859C8">
        <w:rPr>
          <w:rFonts w:ascii="Times New Roman" w:eastAsia="Calibri" w:hAnsi="Times New Roman" w:cs="Times New Roman"/>
        </w:rPr>
        <w:t xml:space="preserve">Клиент предоставляет Банку право без дополнительных распоряжений списывать денежные средства с расчетного и иных счетов Клиента (в том числе счетов для совершения операций с использованием пластиковых карт), в сроки и  в размере стоимости предоставляемых Клиенту услуг согласно действующим Тарифам Банка. </w:t>
      </w:r>
    </w:p>
    <w:p w14:paraId="210719C6" w14:textId="052F041A" w:rsidR="00F40270" w:rsidRPr="003859C8" w:rsidRDefault="00F40270" w:rsidP="003859C8">
      <w:pPr>
        <w:numPr>
          <w:ilvl w:val="1"/>
          <w:numId w:val="47"/>
        </w:numPr>
        <w:tabs>
          <w:tab w:val="left" w:pos="0"/>
        </w:tabs>
        <w:spacing w:after="0" w:line="240" w:lineRule="auto"/>
        <w:ind w:left="0" w:firstLine="0"/>
        <w:jc w:val="both"/>
        <w:rPr>
          <w:rFonts w:ascii="Times New Roman" w:eastAsia="Calibri" w:hAnsi="Times New Roman" w:cs="Times New Roman"/>
          <w:bCs/>
        </w:rPr>
      </w:pPr>
      <w:r w:rsidRPr="003859C8">
        <w:rPr>
          <w:rFonts w:ascii="Times New Roman" w:eastAsia="Calibri" w:hAnsi="Times New Roman" w:cs="Times New Roman"/>
        </w:rPr>
        <w:t>В случае задержки уплаты Клиентом абонентской платы, согласно действующим Тарифам Банка, Банк вправе  произвести отключение Клиента от системы  в одностороннем порядке. Повторное подключение Клиента к системе «</w:t>
      </w:r>
      <w:r w:rsidRPr="003859C8">
        <w:rPr>
          <w:rFonts w:ascii="Times New Roman" w:eastAsia="Calibri" w:hAnsi="Times New Roman" w:cs="Times New Roman"/>
          <w:lang w:val="en-US"/>
        </w:rPr>
        <w:t>i</w:t>
      </w:r>
      <w:r w:rsidRPr="003859C8">
        <w:rPr>
          <w:rFonts w:ascii="Times New Roman" w:eastAsia="Calibri" w:hAnsi="Times New Roman" w:cs="Times New Roman"/>
        </w:rPr>
        <w:t>Bank2» производится  на следующий рабочий день после  оплаты  задолженности Клиентом в полном объеме.</w:t>
      </w:r>
    </w:p>
    <w:p w14:paraId="54DAF69F" w14:textId="77777777" w:rsidR="00F37F4B" w:rsidRPr="003859C8" w:rsidRDefault="00F37F4B" w:rsidP="003859C8">
      <w:pPr>
        <w:numPr>
          <w:ilvl w:val="1"/>
          <w:numId w:val="47"/>
        </w:numPr>
        <w:tabs>
          <w:tab w:val="left" w:pos="0"/>
        </w:tabs>
        <w:autoSpaceDE w:val="0"/>
        <w:autoSpaceDN w:val="0"/>
        <w:adjustRightInd w:val="0"/>
        <w:spacing w:after="0" w:line="240" w:lineRule="auto"/>
        <w:jc w:val="both"/>
        <w:rPr>
          <w:rFonts w:ascii="Times New Roman" w:eastAsia="MS Mincho" w:hAnsi="Times New Roman" w:cs="Times New Roman"/>
          <w:lang w:eastAsia="ja-JP"/>
        </w:rPr>
      </w:pPr>
      <w:r w:rsidRPr="003859C8">
        <w:rPr>
          <w:rFonts w:ascii="Times New Roman" w:eastAsia="MS Mincho" w:hAnsi="Times New Roman" w:cs="Times New Roman"/>
          <w:lang w:eastAsia="ja-JP"/>
        </w:rPr>
        <w:t xml:space="preserve">Банк уведомляет Клиента о проведении расходной операции по счету или принятии информационных сообщений путем изменения статуса прохождения документов, принятых по системе «iBank2». </w:t>
      </w:r>
    </w:p>
    <w:p w14:paraId="6F340228" w14:textId="77777777" w:rsidR="00F37F4B" w:rsidRPr="003859C8" w:rsidRDefault="00F37F4B" w:rsidP="003859C8">
      <w:pPr>
        <w:numPr>
          <w:ilvl w:val="1"/>
          <w:numId w:val="47"/>
        </w:numPr>
        <w:tabs>
          <w:tab w:val="left" w:pos="0"/>
        </w:tabs>
        <w:autoSpaceDE w:val="0"/>
        <w:autoSpaceDN w:val="0"/>
        <w:adjustRightInd w:val="0"/>
        <w:spacing w:after="0" w:line="240" w:lineRule="auto"/>
        <w:jc w:val="both"/>
        <w:rPr>
          <w:rFonts w:ascii="Times New Roman" w:eastAsia="MS Mincho" w:hAnsi="Times New Roman" w:cs="Times New Roman"/>
          <w:lang w:eastAsia="ja-JP"/>
        </w:rPr>
      </w:pPr>
      <w:r w:rsidRPr="003859C8">
        <w:rPr>
          <w:rFonts w:ascii="Times New Roman" w:eastAsia="MS Mincho" w:hAnsi="Times New Roman" w:cs="Times New Roman"/>
          <w:lang w:eastAsia="ja-JP"/>
        </w:rPr>
        <w:t>На основании предоставленного Клиентом Заявления Банк обязан предоставить подключение к системе «iBank2» «дополнительных услуг» указанных в п. 4.23. настоящих Условий.</w:t>
      </w:r>
    </w:p>
    <w:p w14:paraId="210719C8" w14:textId="77777777" w:rsidR="00F40270" w:rsidRPr="003859C8" w:rsidRDefault="00F40270" w:rsidP="003859C8">
      <w:pPr>
        <w:numPr>
          <w:ilvl w:val="1"/>
          <w:numId w:val="47"/>
        </w:numPr>
        <w:tabs>
          <w:tab w:val="left" w:pos="0"/>
        </w:tabs>
        <w:autoSpaceDE w:val="0"/>
        <w:autoSpaceDN w:val="0"/>
        <w:adjustRightInd w:val="0"/>
        <w:spacing w:after="0" w:line="240" w:lineRule="auto"/>
        <w:ind w:left="0" w:firstLine="0"/>
        <w:jc w:val="both"/>
        <w:rPr>
          <w:rFonts w:ascii="Times New Roman" w:eastAsia="Calibri" w:hAnsi="Times New Roman" w:cs="Times New Roman"/>
          <w:color w:val="000000"/>
        </w:rPr>
      </w:pPr>
      <w:r w:rsidRPr="003859C8">
        <w:rPr>
          <w:rFonts w:ascii="Times New Roman" w:eastAsia="MS Mincho" w:hAnsi="Times New Roman" w:cs="Times New Roman"/>
          <w:lang w:eastAsia="ja-JP"/>
        </w:rPr>
        <w:t>В</w:t>
      </w:r>
      <w:r w:rsidRPr="003859C8">
        <w:rPr>
          <w:rFonts w:ascii="Times New Roman" w:eastAsia="Calibri" w:hAnsi="Times New Roman" w:cs="Times New Roman"/>
          <w:color w:val="000000"/>
        </w:rPr>
        <w:t xml:space="preserve"> 9.30 часов рабочего дня, следующего за днем совершения операции по счету  подготовить для Клиента по системе </w:t>
      </w:r>
      <w:r w:rsidRPr="003859C8">
        <w:rPr>
          <w:rFonts w:ascii="Times New Roman" w:eastAsia="MS Mincho" w:hAnsi="Times New Roman" w:cs="Times New Roman"/>
          <w:lang w:eastAsia="ja-JP"/>
        </w:rPr>
        <w:t>«</w:t>
      </w:r>
      <w:r w:rsidRPr="003859C8">
        <w:rPr>
          <w:rFonts w:ascii="Times New Roman" w:eastAsia="MS Mincho" w:hAnsi="Times New Roman" w:cs="Times New Roman"/>
          <w:lang w:val="en-US" w:eastAsia="ja-JP"/>
        </w:rPr>
        <w:t>iBank</w:t>
      </w:r>
      <w:r w:rsidRPr="003859C8">
        <w:rPr>
          <w:rFonts w:ascii="Times New Roman" w:eastAsia="MS Mincho" w:hAnsi="Times New Roman" w:cs="Times New Roman"/>
          <w:lang w:eastAsia="ja-JP"/>
        </w:rPr>
        <w:t>2»</w:t>
      </w:r>
      <w:r w:rsidRPr="003859C8">
        <w:rPr>
          <w:rFonts w:ascii="Times New Roman" w:eastAsia="Calibri" w:hAnsi="Times New Roman" w:cs="Times New Roman"/>
          <w:color w:val="000000"/>
        </w:rPr>
        <w:t xml:space="preserve">» выписки по всем операциям, совершенным за предыдущий день, и подтверждающие </w:t>
      </w:r>
      <w:r w:rsidRPr="003859C8">
        <w:rPr>
          <w:rFonts w:ascii="Times New Roman" w:eastAsia="Calibri" w:hAnsi="Times New Roman" w:cs="Times New Roman"/>
          <w:color w:val="000000"/>
        </w:rPr>
        <w:lastRenderedPageBreak/>
        <w:t xml:space="preserve">документы. Выписки и подтверждающие документы предоставляются только по активным и подключенным счетам в системе </w:t>
      </w:r>
      <w:r w:rsidRPr="003859C8">
        <w:rPr>
          <w:rFonts w:ascii="Times New Roman" w:eastAsia="MS Mincho" w:hAnsi="Times New Roman" w:cs="Times New Roman"/>
          <w:lang w:eastAsia="ja-JP"/>
        </w:rPr>
        <w:t>«</w:t>
      </w:r>
      <w:r w:rsidRPr="003859C8">
        <w:rPr>
          <w:rFonts w:ascii="Times New Roman" w:eastAsia="MS Mincho" w:hAnsi="Times New Roman" w:cs="Times New Roman"/>
          <w:lang w:val="en-US" w:eastAsia="ja-JP"/>
        </w:rPr>
        <w:t>iBank</w:t>
      </w:r>
      <w:r w:rsidRPr="003859C8">
        <w:rPr>
          <w:rFonts w:ascii="Times New Roman" w:eastAsia="MS Mincho" w:hAnsi="Times New Roman" w:cs="Times New Roman"/>
          <w:lang w:eastAsia="ja-JP"/>
        </w:rPr>
        <w:t>2».</w:t>
      </w:r>
      <w:r w:rsidRPr="003859C8">
        <w:rPr>
          <w:rFonts w:ascii="Times New Roman" w:eastAsia="Calibri" w:hAnsi="Times New Roman" w:cs="Times New Roman"/>
          <w:color w:val="000000"/>
        </w:rPr>
        <w:t xml:space="preserve"> </w:t>
      </w:r>
    </w:p>
    <w:p w14:paraId="210719C9" w14:textId="7464E49F" w:rsidR="00F40270" w:rsidRPr="003859C8" w:rsidRDefault="00F40270" w:rsidP="003859C8">
      <w:pPr>
        <w:numPr>
          <w:ilvl w:val="1"/>
          <w:numId w:val="47"/>
        </w:numPr>
        <w:tabs>
          <w:tab w:val="left" w:pos="0"/>
        </w:tabs>
        <w:autoSpaceDE w:val="0"/>
        <w:autoSpaceDN w:val="0"/>
        <w:adjustRightInd w:val="0"/>
        <w:spacing w:after="0" w:line="240" w:lineRule="auto"/>
        <w:ind w:left="0" w:firstLine="0"/>
        <w:jc w:val="both"/>
        <w:rPr>
          <w:rFonts w:ascii="Times New Roman" w:eastAsia="Calibri" w:hAnsi="Times New Roman" w:cs="Times New Roman"/>
          <w:color w:val="000000"/>
        </w:rPr>
      </w:pPr>
      <w:r w:rsidRPr="003859C8">
        <w:rPr>
          <w:rFonts w:ascii="Times New Roman" w:eastAsia="Calibri" w:hAnsi="Times New Roman" w:cs="Times New Roman"/>
          <w:color w:val="000000"/>
        </w:rPr>
        <w:t xml:space="preserve">Отказать Клиенту в приеме электронных документов </w:t>
      </w:r>
      <w:r w:rsidR="008770D9" w:rsidRPr="003859C8">
        <w:rPr>
          <w:rFonts w:ascii="Times New Roman" w:eastAsia="Calibri" w:hAnsi="Times New Roman" w:cs="Times New Roman"/>
          <w:color w:val="000000"/>
        </w:rPr>
        <w:t xml:space="preserve">на списание денежных средств со счета Клиента с одновременным отключением </w:t>
      </w:r>
      <w:r w:rsidR="008770D9" w:rsidRPr="003859C8">
        <w:rPr>
          <w:rFonts w:ascii="Times New Roman" w:eastAsia="Calibri" w:hAnsi="Times New Roman" w:cs="Times New Roman"/>
        </w:rPr>
        <w:t xml:space="preserve"> от услуги системы «</w:t>
      </w:r>
      <w:r w:rsidR="008770D9" w:rsidRPr="003859C8">
        <w:rPr>
          <w:rFonts w:ascii="Times New Roman" w:eastAsia="Calibri" w:hAnsi="Times New Roman" w:cs="Times New Roman"/>
          <w:lang w:val="en-US"/>
        </w:rPr>
        <w:t>iBank</w:t>
      </w:r>
      <w:r w:rsidR="008770D9" w:rsidRPr="003859C8">
        <w:rPr>
          <w:rFonts w:ascii="Times New Roman" w:eastAsia="Calibri" w:hAnsi="Times New Roman" w:cs="Times New Roman"/>
        </w:rPr>
        <w:t xml:space="preserve">2» </w:t>
      </w:r>
      <w:r w:rsidRPr="003859C8">
        <w:rPr>
          <w:rFonts w:ascii="Times New Roman" w:eastAsia="Calibri" w:hAnsi="Times New Roman" w:cs="Times New Roman"/>
          <w:color w:val="000000"/>
        </w:rPr>
        <w:t xml:space="preserve">в следующих случаях: </w:t>
      </w:r>
    </w:p>
    <w:p w14:paraId="210719CA" w14:textId="72781B97" w:rsidR="00F40270" w:rsidRPr="003859C8" w:rsidRDefault="00F40270" w:rsidP="003859C8">
      <w:pPr>
        <w:tabs>
          <w:tab w:val="left" w:pos="0"/>
        </w:tabs>
        <w:autoSpaceDE w:val="0"/>
        <w:autoSpaceDN w:val="0"/>
        <w:adjustRightInd w:val="0"/>
        <w:spacing w:after="0" w:line="240" w:lineRule="auto"/>
        <w:jc w:val="both"/>
        <w:rPr>
          <w:rFonts w:ascii="Times New Roman" w:eastAsia="Calibri" w:hAnsi="Times New Roman" w:cs="Times New Roman"/>
          <w:color w:val="000000"/>
        </w:rPr>
      </w:pPr>
      <w:r w:rsidRPr="003859C8">
        <w:rPr>
          <w:rFonts w:ascii="Times New Roman" w:eastAsia="Calibri" w:hAnsi="Times New Roman" w:cs="Times New Roman"/>
          <w:color w:val="000000"/>
        </w:rPr>
        <w:t xml:space="preserve">- </w:t>
      </w:r>
      <w:r w:rsidR="008770D9" w:rsidRPr="003859C8">
        <w:rPr>
          <w:rFonts w:ascii="Times New Roman" w:eastAsia="Calibri" w:hAnsi="Times New Roman" w:cs="Times New Roman"/>
          <w:color w:val="000000"/>
        </w:rPr>
        <w:t xml:space="preserve">в день </w:t>
      </w:r>
      <w:r w:rsidRPr="003859C8">
        <w:rPr>
          <w:rFonts w:ascii="Times New Roman" w:eastAsia="Calibri" w:hAnsi="Times New Roman" w:cs="Times New Roman"/>
          <w:color w:val="000000"/>
        </w:rPr>
        <w:t>выявлени</w:t>
      </w:r>
      <w:r w:rsidR="0070242E" w:rsidRPr="003859C8">
        <w:rPr>
          <w:rFonts w:ascii="Times New Roman" w:eastAsia="Calibri" w:hAnsi="Times New Roman" w:cs="Times New Roman"/>
          <w:color w:val="000000"/>
        </w:rPr>
        <w:t>я</w:t>
      </w:r>
      <w:r w:rsidRPr="003859C8">
        <w:rPr>
          <w:rFonts w:ascii="Times New Roman" w:eastAsia="Calibri" w:hAnsi="Times New Roman" w:cs="Times New Roman"/>
          <w:color w:val="000000"/>
        </w:rPr>
        <w:t xml:space="preserve"> в расчетах Клиента операций (сделок), </w:t>
      </w:r>
      <w:r w:rsidR="00673CA9" w:rsidRPr="003859C8">
        <w:rPr>
          <w:rFonts w:ascii="Times New Roman" w:eastAsia="Calibri" w:hAnsi="Times New Roman" w:cs="Times New Roman"/>
          <w:color w:val="000000"/>
        </w:rPr>
        <w:t xml:space="preserve">квалифицированных </w:t>
      </w:r>
      <w:r w:rsidRPr="003859C8">
        <w:rPr>
          <w:rFonts w:ascii="Times New Roman" w:eastAsia="Calibri" w:hAnsi="Times New Roman" w:cs="Times New Roman"/>
          <w:color w:val="000000"/>
        </w:rPr>
        <w:t xml:space="preserve">в соответствии с законодательством о противодействии легализации (отмыванию) доходов, полученных преступным путем, и финансированию терроризма, как необычные, подозрительные операции (сделки), или иных операций, в отношении которых возникли подозрения, что они осуществляются в целях легализации (отмывания) доходов, полученных преступным путем, и финансирования терроризма; </w:t>
      </w:r>
    </w:p>
    <w:p w14:paraId="210719CB" w14:textId="77777777" w:rsidR="00F40270" w:rsidRPr="003859C8" w:rsidRDefault="00F40270" w:rsidP="003859C8">
      <w:pPr>
        <w:tabs>
          <w:tab w:val="left" w:pos="0"/>
        </w:tabs>
        <w:autoSpaceDE w:val="0"/>
        <w:autoSpaceDN w:val="0"/>
        <w:adjustRightInd w:val="0"/>
        <w:spacing w:after="0" w:line="240" w:lineRule="auto"/>
        <w:jc w:val="both"/>
        <w:rPr>
          <w:rFonts w:ascii="Times New Roman" w:eastAsia="Calibri" w:hAnsi="Times New Roman" w:cs="Times New Roman"/>
        </w:rPr>
      </w:pPr>
      <w:r w:rsidRPr="003859C8">
        <w:rPr>
          <w:rFonts w:ascii="Times New Roman" w:eastAsia="Calibri" w:hAnsi="Times New Roman" w:cs="Times New Roman"/>
        </w:rPr>
        <w:t xml:space="preserve">- недостаточная расшифровка или непредоставление Клиентом по запросу Банка информации в письменной форме, разъясняющей характер и/или экономический смысл расчетов с контрагентом по вышеуказанным операциям (сделкам), а также подписанных подписью уполномоченного лица и заверенных печатью копий документов, на основании которых расчеты по этим операциям (сделкам) должны быть произведены; </w:t>
      </w:r>
    </w:p>
    <w:p w14:paraId="210719CC" w14:textId="2CE520FA" w:rsidR="00F40270" w:rsidRPr="003859C8" w:rsidRDefault="00F40270" w:rsidP="003859C8">
      <w:pPr>
        <w:tabs>
          <w:tab w:val="left" w:pos="0"/>
        </w:tabs>
        <w:autoSpaceDE w:val="0"/>
        <w:autoSpaceDN w:val="0"/>
        <w:adjustRightInd w:val="0"/>
        <w:spacing w:after="0" w:line="240" w:lineRule="auto"/>
        <w:jc w:val="both"/>
        <w:rPr>
          <w:rFonts w:ascii="Times New Roman" w:eastAsia="Calibri" w:hAnsi="Times New Roman" w:cs="Times New Roman"/>
        </w:rPr>
      </w:pPr>
      <w:r w:rsidRPr="003859C8">
        <w:rPr>
          <w:rFonts w:ascii="Times New Roman" w:eastAsia="Calibri" w:hAnsi="Times New Roman" w:cs="Times New Roman"/>
        </w:rPr>
        <w:t>- не предоставление Клиентом по запросу Банка любой иной информации или</w:t>
      </w:r>
      <w:r w:rsidR="00841368" w:rsidRPr="003859C8">
        <w:rPr>
          <w:rFonts w:ascii="Times New Roman" w:eastAsia="Calibri" w:hAnsi="Times New Roman" w:cs="Times New Roman"/>
        </w:rPr>
        <w:t xml:space="preserve"> документов.</w:t>
      </w:r>
    </w:p>
    <w:p w14:paraId="7402EB2E" w14:textId="0D92AF8C" w:rsidR="0070242E" w:rsidRPr="003859C8" w:rsidRDefault="0070242E" w:rsidP="003859C8">
      <w:pPr>
        <w:tabs>
          <w:tab w:val="left" w:pos="0"/>
        </w:tabs>
        <w:autoSpaceDE w:val="0"/>
        <w:autoSpaceDN w:val="0"/>
        <w:adjustRightInd w:val="0"/>
        <w:spacing w:after="0" w:line="240" w:lineRule="auto"/>
        <w:jc w:val="both"/>
        <w:rPr>
          <w:rFonts w:ascii="Times New Roman" w:eastAsia="Calibri" w:hAnsi="Times New Roman" w:cs="Times New Roman"/>
        </w:rPr>
      </w:pPr>
      <w:r w:rsidRPr="003859C8">
        <w:rPr>
          <w:rFonts w:ascii="Times New Roman" w:eastAsia="Calibri" w:hAnsi="Times New Roman" w:cs="Times New Roman"/>
        </w:rPr>
        <w:t>При принятии решения Банком в отказе в предоставлении услуги Клиенту направляется сообщение по системе «</w:t>
      </w:r>
      <w:r w:rsidRPr="003859C8">
        <w:rPr>
          <w:rFonts w:ascii="Times New Roman" w:eastAsia="Calibri" w:hAnsi="Times New Roman" w:cs="Times New Roman"/>
          <w:lang w:val="en-US"/>
        </w:rPr>
        <w:t>iBank</w:t>
      </w:r>
      <w:r w:rsidRPr="003859C8">
        <w:rPr>
          <w:rFonts w:ascii="Times New Roman" w:eastAsia="Calibri" w:hAnsi="Times New Roman" w:cs="Times New Roman"/>
        </w:rPr>
        <w:t>2»</w:t>
      </w:r>
      <w:r w:rsidR="00A315FC" w:rsidRPr="003859C8">
        <w:rPr>
          <w:rFonts w:ascii="Times New Roman" w:eastAsia="Calibri" w:hAnsi="Times New Roman" w:cs="Times New Roman"/>
        </w:rPr>
        <w:t xml:space="preserve"> в день принятия решения</w:t>
      </w:r>
      <w:r w:rsidRPr="003859C8">
        <w:rPr>
          <w:rFonts w:ascii="Times New Roman" w:eastAsia="Calibri" w:hAnsi="Times New Roman" w:cs="Times New Roman"/>
        </w:rPr>
        <w:t>.</w:t>
      </w:r>
    </w:p>
    <w:p w14:paraId="6CF8C087" w14:textId="3D091BEB" w:rsidR="008D0E29" w:rsidRPr="003859C8" w:rsidRDefault="00127ACD" w:rsidP="003859C8">
      <w:pPr>
        <w:tabs>
          <w:tab w:val="left" w:pos="0"/>
        </w:tabs>
        <w:autoSpaceDE w:val="0"/>
        <w:autoSpaceDN w:val="0"/>
        <w:adjustRightInd w:val="0"/>
        <w:spacing w:after="0" w:line="240" w:lineRule="auto"/>
        <w:jc w:val="both"/>
        <w:rPr>
          <w:rFonts w:ascii="Times New Roman" w:eastAsia="Calibri" w:hAnsi="Times New Roman" w:cs="Times New Roman"/>
        </w:rPr>
      </w:pPr>
      <w:r w:rsidRPr="003859C8">
        <w:rPr>
          <w:rFonts w:ascii="Times New Roman" w:eastAsia="Calibri" w:hAnsi="Times New Roman" w:cs="Times New Roman"/>
        </w:rPr>
        <w:t>5.</w:t>
      </w:r>
      <w:r w:rsidR="00AC0C0B" w:rsidRPr="003859C8">
        <w:rPr>
          <w:rFonts w:ascii="Times New Roman" w:eastAsia="Calibri" w:hAnsi="Times New Roman" w:cs="Times New Roman"/>
        </w:rPr>
        <w:t>1</w:t>
      </w:r>
      <w:r w:rsidR="0049709D" w:rsidRPr="003859C8">
        <w:rPr>
          <w:rFonts w:ascii="Times New Roman" w:eastAsia="Calibri" w:hAnsi="Times New Roman" w:cs="Times New Roman"/>
        </w:rPr>
        <w:t>8</w:t>
      </w:r>
      <w:r w:rsidRPr="003859C8">
        <w:rPr>
          <w:rFonts w:ascii="Times New Roman" w:eastAsia="Calibri" w:hAnsi="Times New Roman" w:cs="Times New Roman"/>
        </w:rPr>
        <w:t xml:space="preserve">. </w:t>
      </w:r>
      <w:r w:rsidR="000734F5" w:rsidRPr="003859C8">
        <w:rPr>
          <w:rFonts w:ascii="Times New Roman" w:eastAsia="Calibri" w:hAnsi="Times New Roman" w:cs="Times New Roman"/>
        </w:rPr>
        <w:t>Б</w:t>
      </w:r>
      <w:r w:rsidRPr="003859C8">
        <w:rPr>
          <w:rFonts w:ascii="Times New Roman" w:eastAsia="Calibri" w:hAnsi="Times New Roman" w:cs="Times New Roman"/>
        </w:rPr>
        <w:t xml:space="preserve">ез предварительного </w:t>
      </w:r>
      <w:r w:rsidR="00B3616A" w:rsidRPr="003859C8">
        <w:rPr>
          <w:rFonts w:ascii="Times New Roman" w:eastAsia="Calibri" w:hAnsi="Times New Roman" w:cs="Times New Roman"/>
        </w:rPr>
        <w:t xml:space="preserve">уведомления </w:t>
      </w:r>
      <w:r w:rsidRPr="003859C8">
        <w:rPr>
          <w:rFonts w:ascii="Times New Roman" w:eastAsia="Calibri" w:hAnsi="Times New Roman" w:cs="Times New Roman"/>
        </w:rPr>
        <w:t>Клиент</w:t>
      </w:r>
      <w:r w:rsidR="00B3616A" w:rsidRPr="003859C8">
        <w:rPr>
          <w:rFonts w:ascii="Times New Roman" w:eastAsia="Calibri" w:hAnsi="Times New Roman" w:cs="Times New Roman"/>
        </w:rPr>
        <w:t>а</w:t>
      </w:r>
      <w:r w:rsidRPr="003859C8">
        <w:rPr>
          <w:rFonts w:ascii="Times New Roman" w:eastAsia="Calibri" w:hAnsi="Times New Roman" w:cs="Times New Roman"/>
        </w:rPr>
        <w:t xml:space="preserve"> осуществлять приостановление услуги </w:t>
      </w:r>
      <w:r w:rsidR="006230E7" w:rsidRPr="003859C8">
        <w:rPr>
          <w:rFonts w:ascii="Times New Roman" w:eastAsia="Calibri" w:hAnsi="Times New Roman" w:cs="Times New Roman"/>
        </w:rPr>
        <w:t>с</w:t>
      </w:r>
      <w:r w:rsidRPr="003859C8">
        <w:rPr>
          <w:rFonts w:ascii="Times New Roman" w:eastAsia="Calibri" w:hAnsi="Times New Roman" w:cs="Times New Roman"/>
        </w:rPr>
        <w:t>истем</w:t>
      </w:r>
      <w:r w:rsidR="006230E7" w:rsidRPr="003859C8">
        <w:rPr>
          <w:rFonts w:ascii="Times New Roman" w:eastAsia="Calibri" w:hAnsi="Times New Roman" w:cs="Times New Roman"/>
        </w:rPr>
        <w:t>ы</w:t>
      </w:r>
      <w:r w:rsidRPr="003859C8">
        <w:rPr>
          <w:rFonts w:ascii="Times New Roman" w:eastAsia="Calibri" w:hAnsi="Times New Roman" w:cs="Times New Roman"/>
        </w:rPr>
        <w:t xml:space="preserve"> «</w:t>
      </w:r>
      <w:r w:rsidRPr="003859C8">
        <w:rPr>
          <w:rFonts w:ascii="Times New Roman" w:eastAsia="Calibri" w:hAnsi="Times New Roman" w:cs="Times New Roman"/>
          <w:lang w:val="en-US"/>
        </w:rPr>
        <w:t>iBank</w:t>
      </w:r>
      <w:r w:rsidRPr="003859C8">
        <w:rPr>
          <w:rFonts w:ascii="Times New Roman" w:eastAsia="Calibri" w:hAnsi="Times New Roman" w:cs="Times New Roman"/>
        </w:rPr>
        <w:t>2</w:t>
      </w:r>
      <w:r w:rsidR="00FE7BE1" w:rsidRPr="003859C8">
        <w:rPr>
          <w:rFonts w:ascii="Times New Roman" w:eastAsia="Calibri" w:hAnsi="Times New Roman" w:cs="Times New Roman"/>
        </w:rPr>
        <w:t xml:space="preserve">» </w:t>
      </w:r>
      <w:r w:rsidR="004B249E" w:rsidRPr="003859C8">
        <w:rPr>
          <w:rFonts w:ascii="Times New Roman" w:eastAsia="Calibri" w:hAnsi="Times New Roman" w:cs="Times New Roman"/>
        </w:rPr>
        <w:t>Клиенту</w:t>
      </w:r>
      <w:r w:rsidR="004D2FFC" w:rsidRPr="003859C8">
        <w:rPr>
          <w:rFonts w:ascii="Times New Roman" w:eastAsia="Calibri" w:hAnsi="Times New Roman" w:cs="Times New Roman"/>
        </w:rPr>
        <w:t xml:space="preserve">, </w:t>
      </w:r>
      <w:r w:rsidR="008D0E29" w:rsidRPr="003859C8">
        <w:rPr>
          <w:rFonts w:ascii="Times New Roman" w:eastAsia="Calibri" w:hAnsi="Times New Roman" w:cs="Times New Roman"/>
        </w:rPr>
        <w:t>по счетам котор</w:t>
      </w:r>
      <w:r w:rsidR="004D2FFC" w:rsidRPr="003859C8">
        <w:rPr>
          <w:rFonts w:ascii="Times New Roman" w:eastAsia="Calibri" w:hAnsi="Times New Roman" w:cs="Times New Roman"/>
        </w:rPr>
        <w:t>ого</w:t>
      </w:r>
      <w:r w:rsidR="008D0E29" w:rsidRPr="003859C8">
        <w:rPr>
          <w:rFonts w:ascii="Times New Roman" w:eastAsia="Calibri" w:hAnsi="Times New Roman" w:cs="Times New Roman"/>
        </w:rPr>
        <w:t xml:space="preserve"> продолжительное время (в среднем 3 месяца) не проводятся операции, включая операции по зачислению денежных средств, либо проводятся в незначительных объемах и впоследствии указанные счета начинают активно использоваться Клиентом для совершения операций, имеющих запутанный и (или) необычный характер, не имеющих очевидного экономического смысла и (или) очевидной законной цели</w:t>
      </w:r>
      <w:r w:rsidR="00257B8C" w:rsidRPr="003859C8">
        <w:rPr>
          <w:rFonts w:ascii="Times New Roman" w:eastAsia="Calibri" w:hAnsi="Times New Roman"/>
        </w:rPr>
        <w:t>.</w:t>
      </w:r>
      <w:r w:rsidR="008D0E29" w:rsidRPr="003859C8">
        <w:rPr>
          <w:rFonts w:ascii="Times New Roman" w:eastAsia="Calibri" w:hAnsi="Times New Roman" w:cs="Times New Roman"/>
        </w:rPr>
        <w:t xml:space="preserve"> </w:t>
      </w:r>
    </w:p>
    <w:p w14:paraId="68BB54D5" w14:textId="1DFED9AE" w:rsidR="008D0E29" w:rsidRPr="003859C8" w:rsidRDefault="008D0E29" w:rsidP="003859C8">
      <w:pPr>
        <w:tabs>
          <w:tab w:val="left" w:pos="0"/>
        </w:tabs>
        <w:autoSpaceDE w:val="0"/>
        <w:autoSpaceDN w:val="0"/>
        <w:adjustRightInd w:val="0"/>
        <w:spacing w:after="0" w:line="240" w:lineRule="auto"/>
        <w:jc w:val="both"/>
        <w:rPr>
          <w:rFonts w:ascii="Times New Roman" w:eastAsia="Calibri" w:hAnsi="Times New Roman" w:cs="Times New Roman"/>
        </w:rPr>
      </w:pPr>
      <w:r w:rsidRPr="003859C8">
        <w:rPr>
          <w:rFonts w:ascii="Times New Roman" w:eastAsia="Calibri" w:hAnsi="Times New Roman" w:cs="Times New Roman"/>
        </w:rPr>
        <w:t>При этом Клиенты обладают двумя или более нижеследующими признаками:</w:t>
      </w:r>
    </w:p>
    <w:p w14:paraId="75B253DB" w14:textId="77777777" w:rsidR="008D0E29" w:rsidRPr="003859C8" w:rsidRDefault="008D0E29" w:rsidP="003859C8">
      <w:pPr>
        <w:tabs>
          <w:tab w:val="left" w:pos="0"/>
        </w:tabs>
        <w:autoSpaceDE w:val="0"/>
        <w:autoSpaceDN w:val="0"/>
        <w:adjustRightInd w:val="0"/>
        <w:spacing w:after="0" w:line="240" w:lineRule="auto"/>
        <w:jc w:val="both"/>
        <w:rPr>
          <w:rFonts w:ascii="Times New Roman" w:eastAsia="Calibri" w:hAnsi="Times New Roman" w:cs="Times New Roman"/>
        </w:rPr>
      </w:pPr>
      <w:r w:rsidRPr="003859C8">
        <w:rPr>
          <w:rFonts w:ascii="Times New Roman" w:eastAsia="Calibri" w:hAnsi="Times New Roman" w:cs="Times New Roman"/>
        </w:rPr>
        <w:t>•</w:t>
      </w:r>
      <w:r w:rsidRPr="003859C8">
        <w:rPr>
          <w:rFonts w:ascii="Times New Roman" w:eastAsia="Calibri" w:hAnsi="Times New Roman" w:cs="Times New Roman"/>
        </w:rPr>
        <w:tab/>
        <w:t>размер уставного капитала равен или незначительно превышает минимальный размер уставного капитала, установленный законом для создания юридического лица соответствующей организационно-правовой формы;</w:t>
      </w:r>
    </w:p>
    <w:p w14:paraId="5547E8A6" w14:textId="77777777" w:rsidR="008D0E29" w:rsidRPr="003859C8" w:rsidRDefault="008D0E29" w:rsidP="003859C8">
      <w:pPr>
        <w:tabs>
          <w:tab w:val="left" w:pos="0"/>
        </w:tabs>
        <w:autoSpaceDE w:val="0"/>
        <w:autoSpaceDN w:val="0"/>
        <w:adjustRightInd w:val="0"/>
        <w:spacing w:after="0" w:line="240" w:lineRule="auto"/>
        <w:jc w:val="both"/>
        <w:rPr>
          <w:rFonts w:ascii="Times New Roman" w:eastAsia="Calibri" w:hAnsi="Times New Roman" w:cs="Times New Roman"/>
        </w:rPr>
      </w:pPr>
      <w:r w:rsidRPr="003859C8">
        <w:rPr>
          <w:rFonts w:ascii="Times New Roman" w:eastAsia="Calibri" w:hAnsi="Times New Roman" w:cs="Times New Roman"/>
        </w:rPr>
        <w:t>•</w:t>
      </w:r>
      <w:r w:rsidRPr="003859C8">
        <w:rPr>
          <w:rFonts w:ascii="Times New Roman" w:eastAsia="Calibri" w:hAnsi="Times New Roman" w:cs="Times New Roman"/>
        </w:rPr>
        <w:tab/>
        <w:t>учредитель (участник) Клиента, его руководитель и (или) лицо, осуществляющее ведение бухгалтерского учета клиента, совпадают в одном лице;</w:t>
      </w:r>
    </w:p>
    <w:p w14:paraId="42B51E51" w14:textId="77777777" w:rsidR="008D0E29" w:rsidRPr="003859C8" w:rsidRDefault="008D0E29" w:rsidP="003859C8">
      <w:pPr>
        <w:tabs>
          <w:tab w:val="left" w:pos="0"/>
        </w:tabs>
        <w:autoSpaceDE w:val="0"/>
        <w:autoSpaceDN w:val="0"/>
        <w:adjustRightInd w:val="0"/>
        <w:spacing w:after="0" w:line="240" w:lineRule="auto"/>
        <w:jc w:val="both"/>
        <w:rPr>
          <w:rFonts w:ascii="Times New Roman" w:eastAsia="Calibri" w:hAnsi="Times New Roman" w:cs="Times New Roman"/>
        </w:rPr>
      </w:pPr>
      <w:r w:rsidRPr="003859C8">
        <w:rPr>
          <w:rFonts w:ascii="Times New Roman" w:eastAsia="Calibri" w:hAnsi="Times New Roman" w:cs="Times New Roman"/>
        </w:rPr>
        <w:t>•</w:t>
      </w:r>
      <w:r w:rsidRPr="003859C8">
        <w:rPr>
          <w:rFonts w:ascii="Times New Roman" w:eastAsia="Calibri" w:hAnsi="Times New Roman" w:cs="Times New Roman"/>
        </w:rPr>
        <w:tab/>
        <w:t>в качестве адреса постоянно действующего исполнительного органа Клиента (в случае отсутствия постоянно действующего исполнительного органа клиента - иного органа или лица, имеющих право действовать от имени клиента без доверенности) указан адрес, в отношении которого имеется информация Федеральной налоговой службы о расположении по такому адресу также иных юридических лиц;</w:t>
      </w:r>
    </w:p>
    <w:p w14:paraId="210719CD" w14:textId="41841063" w:rsidR="00127ACD" w:rsidRPr="003859C8" w:rsidRDefault="008D0E29" w:rsidP="003859C8">
      <w:pPr>
        <w:tabs>
          <w:tab w:val="left" w:pos="0"/>
        </w:tabs>
        <w:autoSpaceDE w:val="0"/>
        <w:autoSpaceDN w:val="0"/>
        <w:adjustRightInd w:val="0"/>
        <w:spacing w:after="0" w:line="240" w:lineRule="auto"/>
        <w:jc w:val="both"/>
        <w:rPr>
          <w:rFonts w:ascii="Times New Roman" w:eastAsia="Calibri" w:hAnsi="Times New Roman" w:cs="Times New Roman"/>
        </w:rPr>
      </w:pPr>
      <w:r w:rsidRPr="003859C8">
        <w:rPr>
          <w:rFonts w:ascii="Times New Roman" w:eastAsia="Calibri" w:hAnsi="Times New Roman" w:cs="Times New Roman"/>
        </w:rPr>
        <w:t>•</w:t>
      </w:r>
      <w:r w:rsidRPr="003859C8">
        <w:rPr>
          <w:rFonts w:ascii="Times New Roman" w:eastAsia="Calibri" w:hAnsi="Times New Roman" w:cs="Times New Roman"/>
        </w:rPr>
        <w:tab/>
        <w:t>постоянно действующий исполнительный орган Клиента, иной орган или лицо, имеющее право действовать от имени Клиента без доверенности, отсутствует по адресу, сведения о котором содержатся в едином государственном реестре юридических лиц.</w:t>
      </w:r>
    </w:p>
    <w:p w14:paraId="6F1A80B1" w14:textId="0597E27A" w:rsidR="003E574D" w:rsidRPr="003859C8" w:rsidRDefault="00484458" w:rsidP="003859C8">
      <w:pPr>
        <w:tabs>
          <w:tab w:val="left" w:pos="0"/>
        </w:tabs>
        <w:autoSpaceDE w:val="0"/>
        <w:autoSpaceDN w:val="0"/>
        <w:adjustRightInd w:val="0"/>
        <w:spacing w:after="0" w:line="240" w:lineRule="auto"/>
        <w:jc w:val="both"/>
        <w:rPr>
          <w:rFonts w:ascii="Times New Roman" w:eastAsia="Calibri" w:hAnsi="Times New Roman" w:cs="Times New Roman"/>
        </w:rPr>
      </w:pPr>
      <w:r w:rsidRPr="003859C8">
        <w:rPr>
          <w:rFonts w:ascii="Times New Roman" w:eastAsia="Calibri" w:hAnsi="Times New Roman" w:cs="Times New Roman"/>
        </w:rPr>
        <w:t>Банк имеет право в</w:t>
      </w:r>
      <w:r w:rsidR="00127ACD" w:rsidRPr="003859C8">
        <w:rPr>
          <w:rFonts w:ascii="Times New Roman" w:eastAsia="Calibri" w:hAnsi="Times New Roman" w:cs="Times New Roman"/>
        </w:rPr>
        <w:t>озобнов</w:t>
      </w:r>
      <w:r w:rsidRPr="003859C8">
        <w:rPr>
          <w:rFonts w:ascii="Times New Roman" w:eastAsia="Calibri" w:hAnsi="Times New Roman" w:cs="Times New Roman"/>
        </w:rPr>
        <w:t>ить</w:t>
      </w:r>
      <w:r w:rsidR="00127ACD" w:rsidRPr="003859C8">
        <w:rPr>
          <w:rFonts w:ascii="Times New Roman" w:eastAsia="Calibri" w:hAnsi="Times New Roman" w:cs="Times New Roman"/>
        </w:rPr>
        <w:t xml:space="preserve"> обслуживание  Клиента с использованием услуги </w:t>
      </w:r>
      <w:r w:rsidR="006230E7" w:rsidRPr="003859C8">
        <w:rPr>
          <w:rFonts w:ascii="Times New Roman" w:eastAsia="Calibri" w:hAnsi="Times New Roman" w:cs="Times New Roman"/>
        </w:rPr>
        <w:t>с</w:t>
      </w:r>
      <w:r w:rsidR="00127ACD" w:rsidRPr="003859C8">
        <w:rPr>
          <w:rFonts w:ascii="Times New Roman" w:eastAsia="Calibri" w:hAnsi="Times New Roman" w:cs="Times New Roman"/>
        </w:rPr>
        <w:t>истем</w:t>
      </w:r>
      <w:r w:rsidR="006230E7" w:rsidRPr="003859C8">
        <w:rPr>
          <w:rFonts w:ascii="Times New Roman" w:eastAsia="Calibri" w:hAnsi="Times New Roman" w:cs="Times New Roman"/>
        </w:rPr>
        <w:t>ы</w:t>
      </w:r>
      <w:r w:rsidR="00127ACD" w:rsidRPr="003859C8">
        <w:rPr>
          <w:rFonts w:ascii="Times New Roman" w:eastAsia="Calibri" w:hAnsi="Times New Roman" w:cs="Times New Roman"/>
        </w:rPr>
        <w:t xml:space="preserve"> «</w:t>
      </w:r>
      <w:r w:rsidR="00127ACD" w:rsidRPr="003859C8">
        <w:rPr>
          <w:rFonts w:ascii="Times New Roman" w:eastAsia="Calibri" w:hAnsi="Times New Roman" w:cs="Times New Roman"/>
          <w:lang w:val="en-US"/>
        </w:rPr>
        <w:t>iBank</w:t>
      </w:r>
      <w:r w:rsidR="00127ACD" w:rsidRPr="003859C8">
        <w:rPr>
          <w:rFonts w:ascii="Times New Roman" w:eastAsia="Calibri" w:hAnsi="Times New Roman" w:cs="Times New Roman"/>
        </w:rPr>
        <w:t xml:space="preserve">2» </w:t>
      </w:r>
      <w:r w:rsidRPr="003859C8">
        <w:rPr>
          <w:rFonts w:ascii="Times New Roman" w:eastAsia="Calibri" w:hAnsi="Times New Roman" w:cs="Times New Roman"/>
        </w:rPr>
        <w:t xml:space="preserve"> в</w:t>
      </w:r>
      <w:r w:rsidR="004C4584" w:rsidRPr="003859C8">
        <w:rPr>
          <w:rFonts w:ascii="Times New Roman" w:eastAsia="Calibri" w:hAnsi="Times New Roman" w:cs="Times New Roman"/>
        </w:rPr>
        <w:t xml:space="preserve"> срок не позднее </w:t>
      </w:r>
      <w:r w:rsidR="005425CE" w:rsidRPr="003859C8">
        <w:rPr>
          <w:rFonts w:ascii="Times New Roman" w:eastAsia="Calibri" w:hAnsi="Times New Roman" w:cs="Times New Roman"/>
        </w:rPr>
        <w:t>20</w:t>
      </w:r>
      <w:r w:rsidRPr="003859C8">
        <w:rPr>
          <w:rFonts w:ascii="Times New Roman" w:eastAsia="Calibri" w:hAnsi="Times New Roman" w:cs="Times New Roman"/>
        </w:rPr>
        <w:t xml:space="preserve"> </w:t>
      </w:r>
      <w:r w:rsidR="004C4584" w:rsidRPr="003859C8">
        <w:rPr>
          <w:rFonts w:ascii="Times New Roman" w:eastAsia="Calibri" w:hAnsi="Times New Roman" w:cs="Times New Roman"/>
        </w:rPr>
        <w:t>рабочих</w:t>
      </w:r>
      <w:r w:rsidR="007E316C" w:rsidRPr="003859C8">
        <w:rPr>
          <w:rFonts w:ascii="Times New Roman" w:eastAsia="Calibri" w:hAnsi="Times New Roman" w:cs="Times New Roman"/>
        </w:rPr>
        <w:t xml:space="preserve"> </w:t>
      </w:r>
      <w:r w:rsidRPr="003859C8">
        <w:rPr>
          <w:rFonts w:ascii="Times New Roman" w:eastAsia="Calibri" w:hAnsi="Times New Roman" w:cs="Times New Roman"/>
        </w:rPr>
        <w:t xml:space="preserve">дней после личного </w:t>
      </w:r>
      <w:r w:rsidR="00127ACD" w:rsidRPr="003859C8">
        <w:rPr>
          <w:rFonts w:ascii="Times New Roman" w:eastAsia="Calibri" w:hAnsi="Times New Roman" w:cs="Times New Roman"/>
        </w:rPr>
        <w:t>обращения в Банк физического лица, исполняющего функции единоличного исполнительного органа Клиента</w:t>
      </w:r>
      <w:r w:rsidR="003E574D" w:rsidRPr="003859C8">
        <w:rPr>
          <w:rFonts w:ascii="Times New Roman" w:eastAsia="Calibri" w:hAnsi="Times New Roman" w:cs="Times New Roman"/>
        </w:rPr>
        <w:t xml:space="preserve"> </w:t>
      </w:r>
      <w:r w:rsidR="00A166A3" w:rsidRPr="003859C8">
        <w:rPr>
          <w:rFonts w:ascii="Times New Roman" w:eastAsia="Calibri" w:hAnsi="Times New Roman" w:cs="Times New Roman"/>
        </w:rPr>
        <w:t>и</w:t>
      </w:r>
      <w:r w:rsidR="003E574D" w:rsidRPr="003859C8">
        <w:rPr>
          <w:rFonts w:ascii="Times New Roman" w:eastAsia="Calibri" w:hAnsi="Times New Roman" w:cs="Times New Roman"/>
        </w:rPr>
        <w:t xml:space="preserve"> предоставлени</w:t>
      </w:r>
      <w:r w:rsidR="00A166A3" w:rsidRPr="003859C8">
        <w:rPr>
          <w:rFonts w:ascii="Times New Roman" w:eastAsia="Calibri" w:hAnsi="Times New Roman" w:cs="Times New Roman"/>
        </w:rPr>
        <w:t>я</w:t>
      </w:r>
      <w:r w:rsidR="003E574D" w:rsidRPr="003859C8">
        <w:rPr>
          <w:rFonts w:ascii="Times New Roman" w:eastAsia="Calibri" w:hAnsi="Times New Roman" w:cs="Times New Roman"/>
        </w:rPr>
        <w:t xml:space="preserve"> письменных  пояснений о причинах начала использования счета, подтверждаемых соответствующими договорами (контрактами) и (или) иными документами. Одновременно Клиентом должны быть предоставлены документы с расчетом сумм НДФЛ, исчисленных и удержанных им в качестве налогового агента, за последний отчетный период, документы (в том числе в виде выписок с банковских счетов, открытых Клиенту в других кредитных организациях), подтверждающие исполнение Клиентом своей обязанности по уплате налогов или других обязательных платежей в бюджетную систему Российской Федерации, оплату коммунальных услуг, арендных платежей за недвижимое имущество  (при наличии) и иных платежей, связанных с деятельностью клиента. </w:t>
      </w:r>
    </w:p>
    <w:p w14:paraId="210719D0" w14:textId="6DC4B275" w:rsidR="00127ACD" w:rsidRPr="003859C8" w:rsidRDefault="003E574D" w:rsidP="003859C8">
      <w:pPr>
        <w:tabs>
          <w:tab w:val="left" w:pos="0"/>
        </w:tabs>
        <w:autoSpaceDE w:val="0"/>
        <w:autoSpaceDN w:val="0"/>
        <w:adjustRightInd w:val="0"/>
        <w:spacing w:after="0" w:line="240" w:lineRule="auto"/>
        <w:ind w:firstLine="567"/>
        <w:jc w:val="both"/>
        <w:rPr>
          <w:rFonts w:ascii="Times New Roman" w:eastAsia="Calibri" w:hAnsi="Times New Roman" w:cs="Times New Roman"/>
        </w:rPr>
      </w:pPr>
      <w:r w:rsidRPr="003859C8">
        <w:rPr>
          <w:rFonts w:ascii="Times New Roman" w:eastAsia="Calibri" w:hAnsi="Times New Roman" w:cs="Times New Roman"/>
        </w:rPr>
        <w:t xml:space="preserve">Также Клиентом должны быть </w:t>
      </w:r>
      <w:r w:rsidR="00127ACD" w:rsidRPr="003859C8">
        <w:rPr>
          <w:rFonts w:ascii="Times New Roman" w:eastAsia="Calibri" w:hAnsi="Times New Roman" w:cs="Times New Roman"/>
        </w:rPr>
        <w:t>обновлен</w:t>
      </w:r>
      <w:r w:rsidRPr="003859C8">
        <w:rPr>
          <w:rFonts w:ascii="Times New Roman" w:eastAsia="Calibri" w:hAnsi="Times New Roman" w:cs="Times New Roman"/>
        </w:rPr>
        <w:t>ы</w:t>
      </w:r>
      <w:r w:rsidR="00127ACD" w:rsidRPr="003859C8">
        <w:rPr>
          <w:rFonts w:ascii="Times New Roman" w:eastAsia="Calibri" w:hAnsi="Times New Roman" w:cs="Times New Roman"/>
        </w:rPr>
        <w:t xml:space="preserve"> сведени</w:t>
      </w:r>
      <w:r w:rsidRPr="003859C8">
        <w:rPr>
          <w:rFonts w:ascii="Times New Roman" w:eastAsia="Calibri" w:hAnsi="Times New Roman" w:cs="Times New Roman"/>
        </w:rPr>
        <w:t>я</w:t>
      </w:r>
      <w:r w:rsidR="00127ACD" w:rsidRPr="003859C8">
        <w:rPr>
          <w:rFonts w:ascii="Times New Roman" w:eastAsia="Calibri" w:hAnsi="Times New Roman" w:cs="Times New Roman"/>
        </w:rPr>
        <w:t xml:space="preserve"> о Клиенте, представителе клиента, выгодоприобретателе, бенефициарном владельце, включая сведения, предусмотренные пунктами 2.6 и 2.7 приложения 2 к Положению Банка России от 15.10.2015 № 499-П «Об идентификации кредитными организациями клиентов, представителей клиента, выгодоприобретателей и бенефициарных владельцев в целях противодействия легализации (отмыванию) доходов, полученных преступным путем, и финансированию терроризма»</w:t>
      </w:r>
      <w:r w:rsidR="00F02A01" w:rsidRPr="003859C8">
        <w:rPr>
          <w:rFonts w:ascii="Times New Roman" w:eastAsia="Calibri" w:hAnsi="Times New Roman" w:cs="Times New Roman"/>
        </w:rPr>
        <w:t>.</w:t>
      </w:r>
      <w:r w:rsidR="00127ACD" w:rsidRPr="003859C8">
        <w:rPr>
          <w:rFonts w:ascii="Times New Roman" w:eastAsia="Calibri" w:hAnsi="Times New Roman" w:cs="Times New Roman"/>
        </w:rPr>
        <w:t xml:space="preserve"> </w:t>
      </w:r>
    </w:p>
    <w:p w14:paraId="1FC59E45" w14:textId="35A6BF96" w:rsidR="003E574D" w:rsidRPr="003859C8" w:rsidRDefault="003E574D" w:rsidP="003859C8">
      <w:pPr>
        <w:tabs>
          <w:tab w:val="left" w:pos="0"/>
        </w:tabs>
        <w:autoSpaceDE w:val="0"/>
        <w:autoSpaceDN w:val="0"/>
        <w:adjustRightInd w:val="0"/>
        <w:spacing w:after="0" w:line="240" w:lineRule="auto"/>
        <w:ind w:firstLine="567"/>
        <w:jc w:val="both"/>
        <w:rPr>
          <w:rFonts w:ascii="Times New Roman" w:eastAsia="Calibri" w:hAnsi="Times New Roman" w:cs="Times New Roman"/>
        </w:rPr>
      </w:pPr>
      <w:r w:rsidRPr="003859C8">
        <w:rPr>
          <w:rFonts w:ascii="Times New Roman" w:eastAsia="Calibri" w:hAnsi="Times New Roman" w:cs="Times New Roman"/>
        </w:rPr>
        <w:t>После анализа документов предоставленных Клиентом Банк в течение</w:t>
      </w:r>
      <w:r w:rsidR="00F02A01" w:rsidRPr="003859C8">
        <w:rPr>
          <w:rFonts w:ascii="Times New Roman" w:eastAsia="Calibri" w:hAnsi="Times New Roman" w:cs="Times New Roman"/>
        </w:rPr>
        <w:t xml:space="preserve"> </w:t>
      </w:r>
      <w:r w:rsidR="00403F70" w:rsidRPr="003859C8">
        <w:rPr>
          <w:rFonts w:ascii="Times New Roman" w:eastAsia="Calibri" w:hAnsi="Times New Roman" w:cs="Times New Roman"/>
        </w:rPr>
        <w:t>20</w:t>
      </w:r>
      <w:r w:rsidRPr="003859C8">
        <w:rPr>
          <w:rFonts w:ascii="Times New Roman" w:eastAsia="Calibri" w:hAnsi="Times New Roman" w:cs="Times New Roman"/>
        </w:rPr>
        <w:t xml:space="preserve"> рабочих дней, принимает решение о возобновлении </w:t>
      </w:r>
      <w:r w:rsidR="00B3616A" w:rsidRPr="003859C8">
        <w:rPr>
          <w:rFonts w:ascii="Times New Roman" w:eastAsia="Calibri" w:hAnsi="Times New Roman" w:cs="Times New Roman"/>
        </w:rPr>
        <w:t xml:space="preserve"> предоставления услуг по системе  «</w:t>
      </w:r>
      <w:r w:rsidR="00B3616A" w:rsidRPr="003859C8">
        <w:rPr>
          <w:rFonts w:ascii="Times New Roman" w:eastAsia="Calibri" w:hAnsi="Times New Roman" w:cs="Times New Roman"/>
          <w:lang w:val="en-US"/>
        </w:rPr>
        <w:t>iBank</w:t>
      </w:r>
      <w:r w:rsidR="00B3616A" w:rsidRPr="003859C8">
        <w:rPr>
          <w:rFonts w:ascii="Times New Roman" w:eastAsia="Calibri" w:hAnsi="Times New Roman" w:cs="Times New Roman"/>
        </w:rPr>
        <w:t>2» или отказа в предоставлении услуг.</w:t>
      </w:r>
    </w:p>
    <w:p w14:paraId="7A70F023" w14:textId="77777777" w:rsidR="00496447" w:rsidRPr="003859C8" w:rsidRDefault="00496447" w:rsidP="003859C8">
      <w:pPr>
        <w:tabs>
          <w:tab w:val="left" w:pos="0"/>
        </w:tabs>
        <w:autoSpaceDE w:val="0"/>
        <w:autoSpaceDN w:val="0"/>
        <w:adjustRightInd w:val="0"/>
        <w:spacing w:after="0" w:line="240" w:lineRule="auto"/>
        <w:ind w:firstLine="567"/>
        <w:jc w:val="both"/>
        <w:rPr>
          <w:rFonts w:ascii="Times New Roman" w:eastAsia="Calibri" w:hAnsi="Times New Roman" w:cs="Times New Roman"/>
        </w:rPr>
      </w:pPr>
    </w:p>
    <w:p w14:paraId="210719D4" w14:textId="77777777" w:rsidR="00F40270" w:rsidRPr="003859C8" w:rsidRDefault="00F40270" w:rsidP="003859C8">
      <w:pPr>
        <w:numPr>
          <w:ilvl w:val="0"/>
          <w:numId w:val="43"/>
        </w:numPr>
        <w:tabs>
          <w:tab w:val="left" w:pos="180"/>
          <w:tab w:val="left" w:pos="567"/>
        </w:tabs>
        <w:spacing w:after="0" w:line="240" w:lineRule="auto"/>
        <w:jc w:val="center"/>
        <w:rPr>
          <w:rFonts w:ascii="Times New Roman" w:eastAsia="SimSun" w:hAnsi="Times New Roman" w:cs="Times New Roman"/>
          <w:b/>
          <w:lang w:eastAsia="zh-CN"/>
        </w:rPr>
      </w:pPr>
      <w:r w:rsidRPr="003859C8">
        <w:rPr>
          <w:rFonts w:ascii="Times New Roman" w:eastAsia="SimSun" w:hAnsi="Times New Roman" w:cs="Times New Roman"/>
          <w:b/>
          <w:lang w:eastAsia="zh-CN"/>
        </w:rPr>
        <w:t>Совместные обязательства и ответственность сторон</w:t>
      </w:r>
    </w:p>
    <w:p w14:paraId="210719D5" w14:textId="77777777" w:rsidR="00F40270" w:rsidRPr="003859C8" w:rsidRDefault="00F40270" w:rsidP="003859C8">
      <w:pPr>
        <w:numPr>
          <w:ilvl w:val="1"/>
          <w:numId w:val="47"/>
        </w:numPr>
        <w:tabs>
          <w:tab w:val="left" w:pos="567"/>
        </w:tabs>
        <w:spacing w:after="0" w:line="240" w:lineRule="auto"/>
        <w:ind w:left="0" w:firstLine="0"/>
        <w:jc w:val="both"/>
        <w:rPr>
          <w:rFonts w:ascii="Times New Roman" w:eastAsia="SimSun" w:hAnsi="Times New Roman" w:cs="Times New Roman"/>
          <w:bCs/>
          <w:lang w:eastAsia="zh-CN"/>
        </w:rPr>
      </w:pPr>
      <w:r w:rsidRPr="003859C8">
        <w:rPr>
          <w:rFonts w:ascii="Times New Roman" w:eastAsia="SimSun" w:hAnsi="Times New Roman" w:cs="Times New Roman"/>
          <w:lang w:eastAsia="zh-CN"/>
        </w:rPr>
        <w:t>Банк не несёт ответственность за ущерб, причинённый Клиенту в результате использования третьими лицами ключа ЭП Клиента.</w:t>
      </w:r>
    </w:p>
    <w:p w14:paraId="210719D6" w14:textId="77777777" w:rsidR="00F40270" w:rsidRPr="003859C8" w:rsidRDefault="00F40270" w:rsidP="003859C8">
      <w:pPr>
        <w:numPr>
          <w:ilvl w:val="1"/>
          <w:numId w:val="47"/>
        </w:numPr>
        <w:tabs>
          <w:tab w:val="left" w:pos="567"/>
        </w:tabs>
        <w:spacing w:after="0" w:line="240" w:lineRule="auto"/>
        <w:ind w:left="0" w:firstLine="0"/>
        <w:jc w:val="both"/>
        <w:rPr>
          <w:rFonts w:ascii="Times New Roman" w:eastAsia="SimSun" w:hAnsi="Times New Roman" w:cs="Times New Roman"/>
          <w:bCs/>
          <w:lang w:eastAsia="zh-CN"/>
        </w:rPr>
      </w:pPr>
      <w:r w:rsidRPr="003859C8">
        <w:rPr>
          <w:rFonts w:ascii="Times New Roman" w:eastAsia="SimSun" w:hAnsi="Times New Roman" w:cs="Times New Roman"/>
          <w:lang w:eastAsia="zh-CN"/>
        </w:rPr>
        <w:t>При прекращении действия настоящих Условий Стороны несут ответственность по всем ранее сформированным электронным документам с электронными подписями Клиента в системе «</w:t>
      </w:r>
      <w:r w:rsidRPr="003859C8">
        <w:rPr>
          <w:rFonts w:ascii="Times New Roman" w:eastAsia="SimSun" w:hAnsi="Times New Roman" w:cs="Times New Roman"/>
          <w:lang w:val="en-US" w:eastAsia="zh-CN"/>
        </w:rPr>
        <w:t>i</w:t>
      </w:r>
      <w:r w:rsidRPr="003859C8">
        <w:rPr>
          <w:rFonts w:ascii="Times New Roman" w:eastAsia="SimSun" w:hAnsi="Times New Roman" w:cs="Times New Roman"/>
          <w:lang w:eastAsia="zh-CN"/>
        </w:rPr>
        <w:t xml:space="preserve">Bank2» в соответствии с действующим законодательством РФ. </w:t>
      </w:r>
    </w:p>
    <w:p w14:paraId="210719D7" w14:textId="77777777" w:rsidR="00F40270" w:rsidRPr="003859C8" w:rsidRDefault="00F40270" w:rsidP="003859C8">
      <w:pPr>
        <w:numPr>
          <w:ilvl w:val="1"/>
          <w:numId w:val="47"/>
        </w:numPr>
        <w:tabs>
          <w:tab w:val="left" w:pos="567"/>
        </w:tabs>
        <w:spacing w:after="0" w:line="240" w:lineRule="auto"/>
        <w:ind w:left="0" w:firstLine="0"/>
        <w:jc w:val="both"/>
        <w:rPr>
          <w:rFonts w:ascii="Times New Roman" w:eastAsia="SimSun" w:hAnsi="Times New Roman" w:cs="Times New Roman"/>
          <w:bCs/>
          <w:lang w:eastAsia="zh-CN"/>
        </w:rPr>
      </w:pPr>
      <w:r w:rsidRPr="003859C8">
        <w:rPr>
          <w:rFonts w:ascii="Times New Roman" w:eastAsia="SimSun" w:hAnsi="Times New Roman" w:cs="Times New Roman"/>
          <w:lang w:eastAsia="zh-CN"/>
        </w:rPr>
        <w:t>В случае возникновения конфликтных ситуаций между Клиентом и Банком при использовании системы «</w:t>
      </w:r>
      <w:r w:rsidRPr="003859C8">
        <w:rPr>
          <w:rFonts w:ascii="Times New Roman" w:eastAsia="SimSun" w:hAnsi="Times New Roman" w:cs="Times New Roman"/>
          <w:lang w:val="en-US" w:eastAsia="zh-CN"/>
        </w:rPr>
        <w:t>i</w:t>
      </w:r>
      <w:r w:rsidRPr="003859C8">
        <w:rPr>
          <w:rFonts w:ascii="Times New Roman" w:eastAsia="SimSun" w:hAnsi="Times New Roman" w:cs="Times New Roman"/>
          <w:lang w:eastAsia="zh-CN"/>
        </w:rPr>
        <w:t>Bank2» Стороны обязуются участвовать в рассмотрении конфликтов в соответствии с «Процедурой проведения технической экспертизы при возникновении спорных ситуаций» (раздел  12 настоящих Условий)</w:t>
      </w:r>
      <w:r w:rsidRPr="003859C8">
        <w:rPr>
          <w:rFonts w:ascii="Times New Roman" w:eastAsia="SimSun" w:hAnsi="Times New Roman" w:cs="Times New Roman"/>
          <w:spacing w:val="-2"/>
          <w:lang w:eastAsia="zh-CN"/>
        </w:rPr>
        <w:t>,</w:t>
      </w:r>
      <w:r w:rsidRPr="003859C8">
        <w:rPr>
          <w:rFonts w:ascii="Times New Roman" w:eastAsia="SimSun" w:hAnsi="Times New Roman" w:cs="Times New Roman"/>
          <w:lang w:eastAsia="zh-CN"/>
        </w:rPr>
        <w:t xml:space="preserve"> выполнять требования данной Процедуры и следовать выводам по рассмотрению конфликтной ситуации.</w:t>
      </w:r>
    </w:p>
    <w:p w14:paraId="210719D8" w14:textId="77777777" w:rsidR="00F40270" w:rsidRPr="003859C8" w:rsidRDefault="00F40270" w:rsidP="003859C8">
      <w:pPr>
        <w:numPr>
          <w:ilvl w:val="1"/>
          <w:numId w:val="47"/>
        </w:numPr>
        <w:tabs>
          <w:tab w:val="left" w:pos="567"/>
        </w:tabs>
        <w:spacing w:after="0" w:line="240" w:lineRule="auto"/>
        <w:ind w:left="0" w:firstLine="0"/>
        <w:jc w:val="both"/>
        <w:rPr>
          <w:rFonts w:ascii="Times New Roman" w:eastAsia="SimSun" w:hAnsi="Times New Roman" w:cs="Times New Roman"/>
          <w:bCs/>
          <w:lang w:eastAsia="zh-CN"/>
        </w:rPr>
      </w:pPr>
      <w:r w:rsidRPr="003859C8">
        <w:rPr>
          <w:rFonts w:ascii="Times New Roman" w:eastAsia="SimSun" w:hAnsi="Times New Roman" w:cs="Times New Roman"/>
          <w:lang w:eastAsia="zh-CN"/>
        </w:rPr>
        <w:lastRenderedPageBreak/>
        <w:t>Стороны обязуются при разрешении экономических и иных споров, которые могут возникнуть в связи с использованием системы «</w:t>
      </w:r>
      <w:r w:rsidRPr="003859C8">
        <w:rPr>
          <w:rFonts w:ascii="Times New Roman" w:eastAsia="SimSun" w:hAnsi="Times New Roman" w:cs="Times New Roman"/>
          <w:lang w:val="en-US" w:eastAsia="zh-CN"/>
        </w:rPr>
        <w:t>i</w:t>
      </w:r>
      <w:r w:rsidRPr="003859C8">
        <w:rPr>
          <w:rFonts w:ascii="Times New Roman" w:eastAsia="SimSun" w:hAnsi="Times New Roman" w:cs="Times New Roman"/>
          <w:lang w:eastAsia="zh-CN"/>
        </w:rPr>
        <w:t>Bank2», предоставлять в письменном виде свои оценки, доказательства и материалы по запросу заинтересованной Стороны, участвующей в настоящем Договоре.</w:t>
      </w:r>
    </w:p>
    <w:p w14:paraId="210719D9" w14:textId="77777777" w:rsidR="00F40270" w:rsidRPr="003859C8" w:rsidRDefault="00F40270" w:rsidP="003859C8">
      <w:pPr>
        <w:numPr>
          <w:ilvl w:val="1"/>
          <w:numId w:val="47"/>
        </w:numPr>
        <w:tabs>
          <w:tab w:val="left" w:pos="567"/>
        </w:tabs>
        <w:spacing w:after="0" w:line="240" w:lineRule="auto"/>
        <w:ind w:left="0" w:firstLine="0"/>
        <w:jc w:val="both"/>
        <w:rPr>
          <w:rFonts w:ascii="Times New Roman" w:eastAsia="SimSun" w:hAnsi="Times New Roman" w:cs="Times New Roman"/>
          <w:bCs/>
          <w:lang w:eastAsia="zh-CN"/>
        </w:rPr>
      </w:pPr>
      <w:r w:rsidRPr="003859C8">
        <w:rPr>
          <w:rFonts w:ascii="Times New Roman" w:eastAsia="SimSun" w:hAnsi="Times New Roman" w:cs="Times New Roman"/>
          <w:lang w:eastAsia="zh-CN"/>
        </w:rPr>
        <w:t>Стороны освобождаются от ответственности за неисполнение или ненадлежащее исполнение взятых в соответствии с настоящими Условиями обязательств в случае возникновения обстоятельств непреодолимой силы, к которым относятся: стихийные бедствия, пожары, аварии, отключения электроэнергии, повреждение линий связи, массовые беспорядки, забастовки, военные действия, противоправные действия третьих лиц, вступление в силу законодательных актов, актов федеральных или местных органов власти и обязательных для исполнения одной из Сторон, прямо или косвенно запрещающих указанные в Условиях виды деятельности или  препятствующие выполнению Сторонами своих обязательств в соответствии с настоящими Условиями. Сторона, пострадавшая от их влияния, обязана сообщить другой Стороне о случившемся  в срок не позднее 30 дней с момента возникновения этих обстоятельств.</w:t>
      </w:r>
    </w:p>
    <w:p w14:paraId="210719DB" w14:textId="77777777" w:rsidR="00F40270" w:rsidRPr="003859C8" w:rsidRDefault="00F40270" w:rsidP="003859C8">
      <w:pPr>
        <w:numPr>
          <w:ilvl w:val="0"/>
          <w:numId w:val="43"/>
        </w:numPr>
        <w:tabs>
          <w:tab w:val="right" w:pos="0"/>
          <w:tab w:val="left" w:pos="180"/>
          <w:tab w:val="left" w:pos="567"/>
        </w:tabs>
        <w:spacing w:after="0" w:line="240" w:lineRule="auto"/>
        <w:jc w:val="center"/>
        <w:rPr>
          <w:rFonts w:ascii="Times New Roman" w:eastAsia="SimSun" w:hAnsi="Times New Roman" w:cs="Times New Roman"/>
          <w:b/>
          <w:lang w:eastAsia="zh-CN"/>
        </w:rPr>
      </w:pPr>
      <w:r w:rsidRPr="003859C8">
        <w:rPr>
          <w:rFonts w:ascii="Times New Roman" w:eastAsia="SimSun" w:hAnsi="Times New Roman" w:cs="Times New Roman"/>
          <w:b/>
          <w:lang w:eastAsia="zh-CN"/>
        </w:rPr>
        <w:t>Порядок подключения к системе «</w:t>
      </w:r>
      <w:r w:rsidRPr="003859C8">
        <w:rPr>
          <w:rFonts w:ascii="Times New Roman" w:eastAsia="SimSun" w:hAnsi="Times New Roman" w:cs="Times New Roman"/>
          <w:b/>
          <w:lang w:val="en-US" w:eastAsia="zh-CN"/>
        </w:rPr>
        <w:t>iBank</w:t>
      </w:r>
      <w:r w:rsidRPr="003859C8">
        <w:rPr>
          <w:rFonts w:ascii="Times New Roman" w:eastAsia="SimSun" w:hAnsi="Times New Roman" w:cs="Times New Roman"/>
          <w:b/>
          <w:lang w:eastAsia="zh-CN"/>
        </w:rPr>
        <w:t>2» и стоимость работ</w:t>
      </w:r>
    </w:p>
    <w:p w14:paraId="210719DC" w14:textId="77777777" w:rsidR="00F40270" w:rsidRPr="003859C8" w:rsidRDefault="00F40270" w:rsidP="003859C8">
      <w:pPr>
        <w:numPr>
          <w:ilvl w:val="1"/>
          <w:numId w:val="47"/>
        </w:numPr>
        <w:tabs>
          <w:tab w:val="left" w:pos="0"/>
        </w:tabs>
        <w:spacing w:after="0" w:line="240" w:lineRule="auto"/>
        <w:ind w:left="0" w:firstLine="0"/>
        <w:jc w:val="both"/>
        <w:rPr>
          <w:rFonts w:ascii="Times New Roman" w:eastAsia="Calibri" w:hAnsi="Times New Roman" w:cs="Times New Roman"/>
        </w:rPr>
      </w:pPr>
      <w:r w:rsidRPr="003859C8">
        <w:rPr>
          <w:rFonts w:ascii="Times New Roman" w:eastAsia="Calibri" w:hAnsi="Times New Roman" w:cs="Times New Roman"/>
        </w:rPr>
        <w:t>Для подключения к системе «</w:t>
      </w:r>
      <w:r w:rsidRPr="003859C8">
        <w:rPr>
          <w:rFonts w:ascii="Times New Roman" w:eastAsia="Calibri" w:hAnsi="Times New Roman" w:cs="Times New Roman"/>
          <w:lang w:val="en-US"/>
        </w:rPr>
        <w:t>i</w:t>
      </w:r>
      <w:r w:rsidRPr="003859C8">
        <w:rPr>
          <w:rFonts w:ascii="Times New Roman" w:eastAsia="Calibri" w:hAnsi="Times New Roman" w:cs="Times New Roman"/>
        </w:rPr>
        <w:t>Bank2» Клиент предоставляет в Банк Заявления на открытие счета/Заявления о согласии заключить договор комплексного банковского обслуживания корпоративных клиентов в ПАО АКБ «Приморье» или Заявление о подключении к системе «</w:t>
      </w:r>
      <w:r w:rsidRPr="003859C8">
        <w:rPr>
          <w:rFonts w:ascii="Times New Roman" w:eastAsia="Calibri" w:hAnsi="Times New Roman" w:cs="Times New Roman"/>
          <w:lang w:val="en-US"/>
        </w:rPr>
        <w:t>iBank</w:t>
      </w:r>
      <w:r w:rsidRPr="003859C8">
        <w:rPr>
          <w:rFonts w:ascii="Times New Roman" w:eastAsia="Calibri" w:hAnsi="Times New Roman" w:cs="Times New Roman"/>
        </w:rPr>
        <w:t>2» установленной формы  в одном экземпляре и обеспечивает технические, программные и коммуникационные ресурсы, необходимые для работы с системой, в том числе:</w:t>
      </w:r>
    </w:p>
    <w:p w14:paraId="39E3AE36" w14:textId="77B61319" w:rsidR="000022C5" w:rsidRPr="003859C8" w:rsidRDefault="002E4885" w:rsidP="003859C8">
      <w:pPr>
        <w:pStyle w:val="afc"/>
        <w:numPr>
          <w:ilvl w:val="0"/>
          <w:numId w:val="96"/>
        </w:numPr>
        <w:spacing w:before="0" w:beforeAutospacing="0" w:after="0" w:afterAutospacing="0"/>
        <w:jc w:val="both"/>
        <w:rPr>
          <w:rFonts w:ascii="Times New Roman" w:hAnsi="Times New Roman"/>
          <w:sz w:val="22"/>
          <w:szCs w:val="22"/>
        </w:rPr>
      </w:pPr>
      <w:r w:rsidRPr="003859C8">
        <w:rPr>
          <w:rFonts w:ascii="Times New Roman" w:hAnsi="Times New Roman"/>
          <w:sz w:val="22"/>
          <w:szCs w:val="22"/>
        </w:rPr>
        <w:t>Ко</w:t>
      </w:r>
      <w:r w:rsidR="000022C5" w:rsidRPr="003859C8">
        <w:rPr>
          <w:rFonts w:ascii="Times New Roman" w:hAnsi="Times New Roman"/>
          <w:sz w:val="22"/>
          <w:szCs w:val="22"/>
        </w:rPr>
        <w:t>мпьютер с операционной системой. Работа с сервисом возможна на следую</w:t>
      </w:r>
      <w:r w:rsidR="000022C5" w:rsidRPr="003859C8">
        <w:rPr>
          <w:rFonts w:ascii="Times New Roman" w:hAnsi="Times New Roman"/>
          <w:sz w:val="22"/>
          <w:szCs w:val="22"/>
        </w:rPr>
        <w:softHyphen/>
        <w:t>щих ОС:</w:t>
      </w:r>
    </w:p>
    <w:p w14:paraId="6E9F1C5D" w14:textId="77777777" w:rsidR="000022C5" w:rsidRPr="003859C8" w:rsidRDefault="000022C5" w:rsidP="003859C8">
      <w:pPr>
        <w:pStyle w:val="afc"/>
        <w:spacing w:before="0" w:beforeAutospacing="0" w:after="0" w:afterAutospacing="0"/>
        <w:ind w:left="720"/>
        <w:jc w:val="both"/>
        <w:rPr>
          <w:rFonts w:ascii="Times New Roman" w:hAnsi="Times New Roman"/>
          <w:sz w:val="22"/>
          <w:szCs w:val="22"/>
          <w:lang w:val="en-US"/>
        </w:rPr>
      </w:pPr>
      <w:r w:rsidRPr="003859C8">
        <w:rPr>
          <w:rFonts w:ascii="Times New Roman" w:hAnsi="Times New Roman"/>
          <w:b/>
          <w:bCs/>
          <w:sz w:val="22"/>
          <w:szCs w:val="22"/>
        </w:rPr>
        <w:t> </w:t>
      </w:r>
      <w:r w:rsidRPr="003859C8">
        <w:rPr>
          <w:rFonts w:ascii="Times New Roman" w:hAnsi="Times New Roman"/>
          <w:sz w:val="22"/>
          <w:szCs w:val="22"/>
          <w:lang w:val="en-US"/>
        </w:rPr>
        <w:t xml:space="preserve">— Microsoft Windows: 7 (x86/x64), 8 (x86/x64), 8.1 (x86/x64), 10 (x86/x64) </w:t>
      </w:r>
      <w:r w:rsidRPr="003859C8">
        <w:rPr>
          <w:rFonts w:ascii="Times New Roman" w:hAnsi="Times New Roman"/>
          <w:sz w:val="22"/>
          <w:szCs w:val="22"/>
        </w:rPr>
        <w:t>и</w:t>
      </w:r>
      <w:r w:rsidRPr="003859C8">
        <w:rPr>
          <w:rFonts w:ascii="Times New Roman" w:hAnsi="Times New Roman"/>
          <w:sz w:val="22"/>
          <w:szCs w:val="22"/>
          <w:lang w:val="en-US"/>
        </w:rPr>
        <w:t xml:space="preserve"> </w:t>
      </w:r>
      <w:r w:rsidRPr="003859C8">
        <w:rPr>
          <w:rFonts w:ascii="Times New Roman" w:hAnsi="Times New Roman"/>
          <w:sz w:val="22"/>
          <w:szCs w:val="22"/>
        </w:rPr>
        <w:t>выше</w:t>
      </w:r>
      <w:r w:rsidRPr="003859C8">
        <w:rPr>
          <w:rFonts w:ascii="Times New Roman" w:hAnsi="Times New Roman"/>
          <w:sz w:val="22"/>
          <w:szCs w:val="22"/>
          <w:lang w:val="en-US"/>
        </w:rPr>
        <w:t xml:space="preserve">; </w:t>
      </w:r>
    </w:p>
    <w:p w14:paraId="69101850" w14:textId="3D463AF7" w:rsidR="000022C5" w:rsidRPr="003859C8" w:rsidRDefault="000022C5" w:rsidP="003859C8">
      <w:pPr>
        <w:pStyle w:val="afc"/>
        <w:spacing w:before="0" w:beforeAutospacing="0" w:after="0" w:afterAutospacing="0"/>
        <w:ind w:left="720"/>
        <w:jc w:val="both"/>
        <w:rPr>
          <w:rFonts w:ascii="Times New Roman" w:hAnsi="Times New Roman"/>
          <w:sz w:val="22"/>
          <w:szCs w:val="22"/>
          <w:lang w:val="en-US"/>
        </w:rPr>
      </w:pPr>
      <w:r w:rsidRPr="003859C8">
        <w:rPr>
          <w:rFonts w:ascii="Times New Roman" w:hAnsi="Times New Roman"/>
          <w:b/>
          <w:bCs/>
          <w:sz w:val="22"/>
          <w:szCs w:val="22"/>
          <w:lang w:val="en-US"/>
        </w:rPr>
        <w:t> </w:t>
      </w:r>
      <w:r w:rsidRPr="003859C8">
        <w:rPr>
          <w:rFonts w:ascii="Times New Roman" w:hAnsi="Times New Roman"/>
          <w:sz w:val="22"/>
          <w:szCs w:val="22"/>
          <w:lang w:val="en-US"/>
        </w:rPr>
        <w:t xml:space="preserve">— Apple Mac </w:t>
      </w:r>
      <w:r w:rsidRPr="003859C8">
        <w:rPr>
          <w:rFonts w:ascii="Times New Roman" w:hAnsi="Times New Roman"/>
          <w:sz w:val="22"/>
          <w:szCs w:val="22"/>
        </w:rPr>
        <w:t>ОС</w:t>
      </w:r>
      <w:r w:rsidRPr="003859C8">
        <w:rPr>
          <w:rFonts w:ascii="Times New Roman" w:hAnsi="Times New Roman"/>
          <w:sz w:val="22"/>
          <w:szCs w:val="22"/>
          <w:lang w:val="en-US"/>
        </w:rPr>
        <w:t xml:space="preserve"> X: 10.</w:t>
      </w:r>
      <w:r w:rsidR="00F3666F" w:rsidRPr="003859C8">
        <w:rPr>
          <w:rFonts w:ascii="Times New Roman" w:hAnsi="Times New Roman"/>
          <w:sz w:val="22"/>
          <w:szCs w:val="22"/>
          <w:lang w:val="en-US"/>
        </w:rPr>
        <w:t>10</w:t>
      </w:r>
      <w:r w:rsidRPr="003859C8">
        <w:rPr>
          <w:rFonts w:ascii="Times New Roman" w:hAnsi="Times New Roman"/>
          <w:sz w:val="22"/>
          <w:szCs w:val="22"/>
          <w:lang w:val="en-US"/>
        </w:rPr>
        <w:t> (</w:t>
      </w:r>
      <w:r w:rsidR="00F3666F" w:rsidRPr="003859C8">
        <w:rPr>
          <w:rFonts w:ascii="Times New Roman" w:hAnsi="Times New Roman"/>
          <w:sz w:val="22"/>
          <w:szCs w:val="22"/>
          <w:lang w:val="en-US"/>
        </w:rPr>
        <w:t>Yosemite</w:t>
      </w:r>
      <w:r w:rsidRPr="003859C8">
        <w:rPr>
          <w:rFonts w:ascii="Times New Roman" w:hAnsi="Times New Roman"/>
          <w:sz w:val="22"/>
          <w:szCs w:val="22"/>
          <w:lang w:val="en-US"/>
        </w:rPr>
        <w:t xml:space="preserve">) </w:t>
      </w:r>
      <w:r w:rsidRPr="003859C8">
        <w:rPr>
          <w:rFonts w:ascii="Times New Roman" w:hAnsi="Times New Roman"/>
          <w:sz w:val="22"/>
          <w:szCs w:val="22"/>
        </w:rPr>
        <w:t>и</w:t>
      </w:r>
      <w:r w:rsidRPr="003859C8">
        <w:rPr>
          <w:rFonts w:ascii="Times New Roman" w:hAnsi="Times New Roman"/>
          <w:sz w:val="22"/>
          <w:szCs w:val="22"/>
          <w:lang w:val="en-US"/>
        </w:rPr>
        <w:t xml:space="preserve"> </w:t>
      </w:r>
      <w:r w:rsidRPr="003859C8">
        <w:rPr>
          <w:rFonts w:ascii="Times New Roman" w:hAnsi="Times New Roman"/>
          <w:sz w:val="22"/>
          <w:szCs w:val="22"/>
        </w:rPr>
        <w:t>выше</w:t>
      </w:r>
      <w:r w:rsidRPr="003859C8">
        <w:rPr>
          <w:rFonts w:ascii="Times New Roman" w:hAnsi="Times New Roman"/>
          <w:sz w:val="22"/>
          <w:szCs w:val="22"/>
          <w:lang w:val="en-US"/>
        </w:rPr>
        <w:t xml:space="preserve">; </w:t>
      </w:r>
    </w:p>
    <w:p w14:paraId="2981B0EC" w14:textId="77777777" w:rsidR="000022C5" w:rsidRPr="003859C8" w:rsidRDefault="000022C5" w:rsidP="003859C8">
      <w:pPr>
        <w:pStyle w:val="afc"/>
        <w:spacing w:before="0" w:beforeAutospacing="0" w:after="0" w:afterAutospacing="0"/>
        <w:ind w:left="720"/>
        <w:jc w:val="both"/>
        <w:rPr>
          <w:rFonts w:ascii="Times New Roman" w:hAnsi="Times New Roman"/>
          <w:sz w:val="22"/>
          <w:szCs w:val="22"/>
          <w:lang w:val="en-US"/>
        </w:rPr>
      </w:pPr>
      <w:r w:rsidRPr="003859C8">
        <w:rPr>
          <w:rFonts w:ascii="Times New Roman" w:hAnsi="Times New Roman"/>
          <w:b/>
          <w:bCs/>
          <w:sz w:val="22"/>
          <w:szCs w:val="22"/>
          <w:lang w:val="en-US"/>
        </w:rPr>
        <w:t> </w:t>
      </w:r>
      <w:r w:rsidRPr="003859C8">
        <w:rPr>
          <w:rFonts w:ascii="Times New Roman" w:hAnsi="Times New Roman"/>
          <w:sz w:val="22"/>
          <w:szCs w:val="22"/>
          <w:lang w:val="en-US"/>
        </w:rPr>
        <w:t xml:space="preserve">— Linux: AltLinux 7 (x86/x64), Debian 7 (x86/x64), Mint 13 (x86/x64), SUSE Linux Enterprise Desktop 12 (x64), openSUSE 13 (x86/x64), Ubuntu 12.04 (x86/x64) </w:t>
      </w:r>
      <w:r w:rsidRPr="003859C8">
        <w:rPr>
          <w:rFonts w:ascii="Times New Roman" w:hAnsi="Times New Roman"/>
          <w:sz w:val="22"/>
          <w:szCs w:val="22"/>
        </w:rPr>
        <w:t>и</w:t>
      </w:r>
      <w:r w:rsidRPr="003859C8">
        <w:rPr>
          <w:rFonts w:ascii="Times New Roman" w:hAnsi="Times New Roman"/>
          <w:sz w:val="22"/>
          <w:szCs w:val="22"/>
          <w:lang w:val="en-US"/>
        </w:rPr>
        <w:t xml:space="preserve"> </w:t>
      </w:r>
      <w:r w:rsidRPr="003859C8">
        <w:rPr>
          <w:rFonts w:ascii="Times New Roman" w:hAnsi="Times New Roman"/>
          <w:sz w:val="22"/>
          <w:szCs w:val="22"/>
        </w:rPr>
        <w:t>более</w:t>
      </w:r>
      <w:r w:rsidRPr="003859C8">
        <w:rPr>
          <w:rFonts w:ascii="Times New Roman" w:hAnsi="Times New Roman"/>
          <w:sz w:val="22"/>
          <w:szCs w:val="22"/>
          <w:lang w:val="en-US"/>
        </w:rPr>
        <w:t xml:space="preserve"> </w:t>
      </w:r>
      <w:r w:rsidRPr="003859C8">
        <w:rPr>
          <w:rFonts w:ascii="Times New Roman" w:hAnsi="Times New Roman"/>
          <w:sz w:val="22"/>
          <w:szCs w:val="22"/>
        </w:rPr>
        <w:t>современные</w:t>
      </w:r>
      <w:r w:rsidRPr="003859C8">
        <w:rPr>
          <w:rFonts w:ascii="Times New Roman" w:hAnsi="Times New Roman"/>
          <w:sz w:val="22"/>
          <w:szCs w:val="22"/>
          <w:lang w:val="en-US"/>
        </w:rPr>
        <w:t xml:space="preserve"> </w:t>
      </w:r>
      <w:r w:rsidRPr="003859C8">
        <w:rPr>
          <w:rFonts w:ascii="Times New Roman" w:hAnsi="Times New Roman"/>
          <w:sz w:val="22"/>
          <w:szCs w:val="22"/>
        </w:rPr>
        <w:t>версии</w:t>
      </w:r>
      <w:r w:rsidRPr="003859C8">
        <w:rPr>
          <w:rFonts w:ascii="Times New Roman" w:hAnsi="Times New Roman"/>
          <w:sz w:val="22"/>
          <w:szCs w:val="22"/>
          <w:lang w:val="en-US"/>
        </w:rPr>
        <w:t xml:space="preserve"> </w:t>
      </w:r>
      <w:r w:rsidRPr="003859C8">
        <w:rPr>
          <w:rFonts w:ascii="Times New Roman" w:hAnsi="Times New Roman"/>
          <w:sz w:val="22"/>
          <w:szCs w:val="22"/>
        </w:rPr>
        <w:t>указанных</w:t>
      </w:r>
      <w:r w:rsidRPr="003859C8">
        <w:rPr>
          <w:rFonts w:ascii="Times New Roman" w:hAnsi="Times New Roman"/>
          <w:sz w:val="22"/>
          <w:szCs w:val="22"/>
          <w:lang w:val="en-US"/>
        </w:rPr>
        <w:t xml:space="preserve"> </w:t>
      </w:r>
      <w:r w:rsidRPr="003859C8">
        <w:rPr>
          <w:rFonts w:ascii="Times New Roman" w:hAnsi="Times New Roman"/>
          <w:sz w:val="22"/>
          <w:szCs w:val="22"/>
        </w:rPr>
        <w:t>дистрибутивов</w:t>
      </w:r>
      <w:r w:rsidRPr="003859C8">
        <w:rPr>
          <w:rFonts w:ascii="Times New Roman" w:hAnsi="Times New Roman"/>
          <w:sz w:val="22"/>
          <w:szCs w:val="22"/>
          <w:lang w:val="en-US"/>
        </w:rPr>
        <w:t xml:space="preserve">. </w:t>
      </w:r>
    </w:p>
    <w:p w14:paraId="6F6D0AE0" w14:textId="77777777" w:rsidR="000022C5" w:rsidRPr="003859C8" w:rsidRDefault="000022C5" w:rsidP="003859C8">
      <w:pPr>
        <w:pStyle w:val="afc"/>
        <w:numPr>
          <w:ilvl w:val="0"/>
          <w:numId w:val="96"/>
        </w:numPr>
        <w:spacing w:before="0" w:beforeAutospacing="0" w:after="0" w:afterAutospacing="0"/>
        <w:jc w:val="both"/>
        <w:rPr>
          <w:rFonts w:ascii="Times New Roman" w:hAnsi="Times New Roman"/>
          <w:sz w:val="22"/>
          <w:szCs w:val="22"/>
        </w:rPr>
      </w:pPr>
      <w:r w:rsidRPr="003859C8">
        <w:rPr>
          <w:rFonts w:ascii="Times New Roman" w:hAnsi="Times New Roman"/>
          <w:sz w:val="22"/>
          <w:szCs w:val="22"/>
        </w:rPr>
        <w:t xml:space="preserve">Монитор с разрешением не менее 1280х1024; </w:t>
      </w:r>
    </w:p>
    <w:p w14:paraId="4547159B" w14:textId="47F58189" w:rsidR="000022C5" w:rsidRPr="003859C8" w:rsidRDefault="000022C5" w:rsidP="003859C8">
      <w:pPr>
        <w:pStyle w:val="afc"/>
        <w:numPr>
          <w:ilvl w:val="0"/>
          <w:numId w:val="96"/>
        </w:numPr>
        <w:spacing w:before="0" w:beforeAutospacing="0" w:after="0" w:afterAutospacing="0"/>
        <w:jc w:val="both"/>
        <w:rPr>
          <w:rFonts w:ascii="Times New Roman" w:hAnsi="Times New Roman"/>
          <w:sz w:val="22"/>
          <w:szCs w:val="22"/>
        </w:rPr>
      </w:pPr>
      <w:r w:rsidRPr="003859C8">
        <w:rPr>
          <w:rFonts w:ascii="Times New Roman" w:hAnsi="Times New Roman"/>
          <w:sz w:val="22"/>
          <w:szCs w:val="22"/>
        </w:rPr>
        <w:t xml:space="preserve">Web-браузер с поддержкой плагина «BIFIT Signer» для использования электронной подписи с применением аппаратных устройств. Поддержка плагина обеспечена в следующих браузерах: </w:t>
      </w:r>
    </w:p>
    <w:p w14:paraId="5314BA3E" w14:textId="77777777" w:rsidR="000022C5" w:rsidRPr="003859C8" w:rsidRDefault="000022C5" w:rsidP="003859C8">
      <w:pPr>
        <w:pStyle w:val="afc"/>
        <w:spacing w:before="0" w:beforeAutospacing="0" w:after="0" w:afterAutospacing="0"/>
        <w:ind w:left="720"/>
        <w:jc w:val="both"/>
        <w:rPr>
          <w:rFonts w:ascii="Times New Roman" w:hAnsi="Times New Roman"/>
          <w:sz w:val="22"/>
          <w:szCs w:val="22"/>
        </w:rPr>
      </w:pPr>
      <w:r w:rsidRPr="003859C8">
        <w:rPr>
          <w:rFonts w:ascii="Times New Roman" w:hAnsi="Times New Roman"/>
          <w:b/>
          <w:bCs/>
          <w:sz w:val="22"/>
          <w:szCs w:val="22"/>
        </w:rPr>
        <w:t> </w:t>
      </w:r>
      <w:r w:rsidRPr="003859C8">
        <w:rPr>
          <w:rFonts w:ascii="Times New Roman" w:hAnsi="Times New Roman"/>
          <w:sz w:val="22"/>
          <w:szCs w:val="22"/>
        </w:rPr>
        <w:t xml:space="preserve">— Internet Explorer версия 11; </w:t>
      </w:r>
    </w:p>
    <w:p w14:paraId="5D39BBAE" w14:textId="77777777" w:rsidR="000022C5" w:rsidRPr="003859C8" w:rsidRDefault="000022C5" w:rsidP="003859C8">
      <w:pPr>
        <w:pStyle w:val="afc"/>
        <w:spacing w:before="0" w:beforeAutospacing="0" w:after="0" w:afterAutospacing="0"/>
        <w:ind w:left="720"/>
        <w:jc w:val="both"/>
        <w:rPr>
          <w:rFonts w:ascii="Times New Roman" w:hAnsi="Times New Roman"/>
          <w:sz w:val="22"/>
          <w:szCs w:val="22"/>
        </w:rPr>
      </w:pPr>
      <w:r w:rsidRPr="003859C8">
        <w:rPr>
          <w:rFonts w:ascii="Times New Roman" w:hAnsi="Times New Roman"/>
          <w:b/>
          <w:bCs/>
          <w:sz w:val="22"/>
          <w:szCs w:val="22"/>
        </w:rPr>
        <w:t> </w:t>
      </w:r>
      <w:r w:rsidRPr="003859C8">
        <w:rPr>
          <w:rFonts w:ascii="Times New Roman" w:hAnsi="Times New Roman"/>
          <w:sz w:val="22"/>
          <w:szCs w:val="22"/>
        </w:rPr>
        <w:t xml:space="preserve">— Firefox версия 44 и выше; </w:t>
      </w:r>
    </w:p>
    <w:p w14:paraId="0AE1F647" w14:textId="77777777" w:rsidR="000022C5" w:rsidRPr="003859C8" w:rsidRDefault="000022C5" w:rsidP="003859C8">
      <w:pPr>
        <w:pStyle w:val="afc"/>
        <w:spacing w:before="0" w:beforeAutospacing="0" w:after="0" w:afterAutospacing="0"/>
        <w:ind w:left="720"/>
        <w:jc w:val="both"/>
        <w:rPr>
          <w:rFonts w:ascii="Times New Roman" w:hAnsi="Times New Roman"/>
          <w:sz w:val="22"/>
          <w:szCs w:val="22"/>
        </w:rPr>
      </w:pPr>
      <w:r w:rsidRPr="003859C8">
        <w:rPr>
          <w:rFonts w:ascii="Times New Roman" w:hAnsi="Times New Roman"/>
          <w:b/>
          <w:bCs/>
          <w:sz w:val="22"/>
          <w:szCs w:val="22"/>
        </w:rPr>
        <w:t> </w:t>
      </w:r>
      <w:r w:rsidRPr="003859C8">
        <w:rPr>
          <w:rFonts w:ascii="Times New Roman" w:hAnsi="Times New Roman"/>
          <w:sz w:val="22"/>
          <w:szCs w:val="22"/>
        </w:rPr>
        <w:t xml:space="preserve">— Opera версия 35 и выше; </w:t>
      </w:r>
    </w:p>
    <w:p w14:paraId="19B1C322" w14:textId="77777777" w:rsidR="000022C5" w:rsidRPr="003859C8" w:rsidRDefault="000022C5" w:rsidP="003859C8">
      <w:pPr>
        <w:pStyle w:val="afc"/>
        <w:spacing w:before="0" w:beforeAutospacing="0" w:after="0" w:afterAutospacing="0"/>
        <w:ind w:left="720"/>
        <w:jc w:val="both"/>
        <w:rPr>
          <w:rFonts w:ascii="Times New Roman" w:hAnsi="Times New Roman"/>
          <w:sz w:val="22"/>
          <w:szCs w:val="22"/>
        </w:rPr>
      </w:pPr>
      <w:r w:rsidRPr="003859C8">
        <w:rPr>
          <w:rFonts w:ascii="Times New Roman" w:hAnsi="Times New Roman"/>
          <w:b/>
          <w:bCs/>
          <w:sz w:val="22"/>
          <w:szCs w:val="22"/>
        </w:rPr>
        <w:t> </w:t>
      </w:r>
      <w:r w:rsidRPr="003859C8">
        <w:rPr>
          <w:rFonts w:ascii="Times New Roman" w:hAnsi="Times New Roman"/>
          <w:sz w:val="22"/>
          <w:szCs w:val="22"/>
        </w:rPr>
        <w:t xml:space="preserve">— Safari версия 9 и выше; </w:t>
      </w:r>
    </w:p>
    <w:p w14:paraId="5397B1D0" w14:textId="77777777" w:rsidR="000022C5" w:rsidRPr="003859C8" w:rsidRDefault="000022C5" w:rsidP="003859C8">
      <w:pPr>
        <w:pStyle w:val="afc"/>
        <w:spacing w:before="0" w:beforeAutospacing="0" w:after="0" w:afterAutospacing="0"/>
        <w:ind w:left="720"/>
        <w:jc w:val="both"/>
        <w:rPr>
          <w:rFonts w:ascii="Times New Roman" w:hAnsi="Times New Roman"/>
          <w:sz w:val="22"/>
          <w:szCs w:val="22"/>
        </w:rPr>
      </w:pPr>
      <w:r w:rsidRPr="003859C8">
        <w:rPr>
          <w:rFonts w:ascii="Times New Roman" w:hAnsi="Times New Roman"/>
          <w:b/>
          <w:bCs/>
          <w:sz w:val="22"/>
          <w:szCs w:val="22"/>
        </w:rPr>
        <w:t> </w:t>
      </w:r>
      <w:r w:rsidRPr="003859C8">
        <w:rPr>
          <w:rFonts w:ascii="Times New Roman" w:hAnsi="Times New Roman"/>
          <w:sz w:val="22"/>
          <w:szCs w:val="22"/>
        </w:rPr>
        <w:t xml:space="preserve">— Chrome версия 49 и выше. </w:t>
      </w:r>
    </w:p>
    <w:p w14:paraId="210719DF" w14:textId="7669929A" w:rsidR="00F40270" w:rsidRPr="003859C8" w:rsidRDefault="00F40270" w:rsidP="003859C8">
      <w:pPr>
        <w:numPr>
          <w:ilvl w:val="0"/>
          <w:numId w:val="34"/>
        </w:numPr>
        <w:tabs>
          <w:tab w:val="num" w:pos="284"/>
          <w:tab w:val="left" w:pos="426"/>
        </w:tabs>
        <w:spacing w:after="0" w:line="240" w:lineRule="auto"/>
        <w:ind w:left="0" w:firstLine="426"/>
        <w:jc w:val="both"/>
        <w:rPr>
          <w:rFonts w:ascii="Times New Roman" w:eastAsia="Calibri" w:hAnsi="Times New Roman" w:cs="Times New Roman"/>
        </w:rPr>
      </w:pPr>
      <w:r w:rsidRPr="003859C8">
        <w:rPr>
          <w:rFonts w:ascii="Times New Roman" w:eastAsia="Calibri" w:hAnsi="Times New Roman" w:cs="Times New Roman"/>
          <w:lang w:val="en-US"/>
        </w:rPr>
        <w:t xml:space="preserve">  </w:t>
      </w:r>
      <w:r w:rsidR="000022C5" w:rsidRPr="003859C8">
        <w:rPr>
          <w:rFonts w:ascii="Times New Roman" w:eastAsia="Calibri" w:hAnsi="Times New Roman" w:cs="Times New Roman"/>
        </w:rPr>
        <w:t>П</w:t>
      </w:r>
      <w:r w:rsidRPr="003859C8">
        <w:rPr>
          <w:rFonts w:ascii="Times New Roman" w:eastAsia="Calibri" w:hAnsi="Times New Roman" w:cs="Times New Roman"/>
        </w:rPr>
        <w:t xml:space="preserve">ринтер. </w:t>
      </w:r>
    </w:p>
    <w:p w14:paraId="210719E0" w14:textId="77777777" w:rsidR="00F40270" w:rsidRPr="003859C8" w:rsidRDefault="00F40270" w:rsidP="003859C8">
      <w:pPr>
        <w:numPr>
          <w:ilvl w:val="1"/>
          <w:numId w:val="47"/>
        </w:numPr>
        <w:tabs>
          <w:tab w:val="left" w:pos="0"/>
          <w:tab w:val="num" w:pos="284"/>
        </w:tabs>
        <w:spacing w:after="0" w:line="240" w:lineRule="auto"/>
        <w:ind w:left="0" w:firstLine="0"/>
        <w:jc w:val="both"/>
        <w:rPr>
          <w:rFonts w:ascii="Times New Roman" w:eastAsia="Calibri" w:hAnsi="Times New Roman" w:cs="Times New Roman"/>
        </w:rPr>
      </w:pPr>
      <w:r w:rsidRPr="003859C8">
        <w:rPr>
          <w:rFonts w:ascii="Times New Roman" w:eastAsia="Calibri" w:hAnsi="Times New Roman" w:cs="Times New Roman"/>
        </w:rPr>
        <w:t>Клиент оплачивает услуги по регистрации и подключению к системе «</w:t>
      </w:r>
      <w:r w:rsidRPr="003859C8">
        <w:rPr>
          <w:rFonts w:ascii="Times New Roman" w:eastAsia="Calibri" w:hAnsi="Times New Roman" w:cs="Times New Roman"/>
          <w:lang w:val="en-US"/>
        </w:rPr>
        <w:t>i</w:t>
      </w:r>
      <w:r w:rsidRPr="003859C8">
        <w:rPr>
          <w:rFonts w:ascii="Times New Roman" w:eastAsia="Calibri" w:hAnsi="Times New Roman" w:cs="Times New Roman"/>
        </w:rPr>
        <w:t xml:space="preserve">Bank2», получает Ключевой носитель. </w:t>
      </w:r>
    </w:p>
    <w:p w14:paraId="210719E1" w14:textId="4A50F3B1" w:rsidR="00F40270" w:rsidRPr="003859C8" w:rsidRDefault="00F40270" w:rsidP="003859C8">
      <w:pPr>
        <w:numPr>
          <w:ilvl w:val="1"/>
          <w:numId w:val="47"/>
        </w:numPr>
        <w:tabs>
          <w:tab w:val="left" w:pos="0"/>
          <w:tab w:val="num" w:pos="284"/>
        </w:tabs>
        <w:spacing w:after="0" w:line="240" w:lineRule="auto"/>
        <w:ind w:left="0" w:firstLine="0"/>
        <w:jc w:val="both"/>
        <w:rPr>
          <w:rFonts w:ascii="Times New Roman" w:eastAsia="Calibri" w:hAnsi="Times New Roman" w:cs="Times New Roman"/>
        </w:rPr>
      </w:pPr>
      <w:r w:rsidRPr="003859C8">
        <w:rPr>
          <w:rFonts w:ascii="Times New Roman" w:eastAsia="Calibri" w:hAnsi="Times New Roman" w:cs="Times New Roman"/>
        </w:rPr>
        <w:t xml:space="preserve">При выборе </w:t>
      </w:r>
      <w:r w:rsidRPr="003859C8">
        <w:rPr>
          <w:rFonts w:ascii="Times New Roman" w:eastAsia="MS Mincho" w:hAnsi="Times New Roman" w:cs="Times New Roman"/>
          <w:lang w:eastAsia="ja-JP"/>
        </w:rPr>
        <w:t>одного или нескольких видов</w:t>
      </w:r>
      <w:r w:rsidRPr="003859C8">
        <w:rPr>
          <w:rFonts w:ascii="Times New Roman" w:eastAsia="Calibri" w:hAnsi="Times New Roman" w:cs="Times New Roman"/>
        </w:rPr>
        <w:t xml:space="preserve"> дополнительных </w:t>
      </w:r>
      <w:r w:rsidRPr="003859C8">
        <w:rPr>
          <w:rFonts w:ascii="Times New Roman" w:eastAsia="MS Mincho" w:hAnsi="Times New Roman" w:cs="Times New Roman"/>
          <w:lang w:eastAsia="ja-JP"/>
        </w:rPr>
        <w:t>услуг по обеспечению безопасности при работе в системе «iBank2» согласно п. 4.2</w:t>
      </w:r>
      <w:r w:rsidR="00F3666F" w:rsidRPr="003859C8">
        <w:rPr>
          <w:rFonts w:ascii="Times New Roman" w:eastAsia="MS Mincho" w:hAnsi="Times New Roman" w:cs="Times New Roman"/>
          <w:lang w:eastAsia="ja-JP"/>
        </w:rPr>
        <w:t>3</w:t>
      </w:r>
      <w:r w:rsidRPr="003859C8">
        <w:rPr>
          <w:rFonts w:ascii="Times New Roman" w:eastAsia="MS Mincho" w:hAnsi="Times New Roman" w:cs="Times New Roman"/>
          <w:lang w:eastAsia="ja-JP"/>
        </w:rPr>
        <w:t xml:space="preserve"> настоящих Условий на основании предоставленного в Банк Заявления о предоставлении дополнительных услуг по обеспечению безопасности при работе в системе «</w:t>
      </w:r>
      <w:r w:rsidRPr="003859C8">
        <w:rPr>
          <w:rFonts w:ascii="Times New Roman" w:eastAsia="MS Mincho" w:hAnsi="Times New Roman" w:cs="Times New Roman"/>
          <w:lang w:val="en-US" w:eastAsia="ja-JP"/>
        </w:rPr>
        <w:t>iBank</w:t>
      </w:r>
      <w:r w:rsidRPr="003859C8">
        <w:rPr>
          <w:rFonts w:ascii="Times New Roman" w:eastAsia="MS Mincho" w:hAnsi="Times New Roman" w:cs="Times New Roman"/>
          <w:lang w:eastAsia="ja-JP"/>
        </w:rPr>
        <w:t xml:space="preserve">2» </w:t>
      </w:r>
      <w:r w:rsidRPr="003859C8">
        <w:rPr>
          <w:rFonts w:ascii="Times New Roman" w:eastAsia="MS Mincho" w:hAnsi="Times New Roman" w:cs="Times New Roman"/>
          <w:bCs/>
          <w:lang w:eastAsia="ja-JP"/>
        </w:rPr>
        <w:t>или Заявления на подключение Услуги «</w:t>
      </w:r>
      <w:r w:rsidRPr="003859C8">
        <w:rPr>
          <w:rFonts w:ascii="Times New Roman" w:eastAsia="MS Mincho" w:hAnsi="Times New Roman" w:cs="Times New Roman"/>
          <w:bCs/>
          <w:lang w:val="en-US" w:eastAsia="ja-JP"/>
        </w:rPr>
        <w:t>SMS</w:t>
      </w:r>
      <w:r w:rsidRPr="003859C8">
        <w:rPr>
          <w:rFonts w:ascii="Times New Roman" w:eastAsia="MS Mincho" w:hAnsi="Times New Roman" w:cs="Times New Roman"/>
          <w:bCs/>
          <w:lang w:eastAsia="ja-JP"/>
        </w:rPr>
        <w:t xml:space="preserve"> информирование»  </w:t>
      </w:r>
      <w:r w:rsidRPr="003859C8">
        <w:rPr>
          <w:rFonts w:ascii="Times New Roman" w:eastAsia="MS Mincho" w:hAnsi="Times New Roman" w:cs="Times New Roman"/>
          <w:lang w:eastAsia="ja-JP"/>
        </w:rPr>
        <w:t>Клиент оплачивает Банку стоимость услуг согласно действующим Тарифам Банка.</w:t>
      </w:r>
    </w:p>
    <w:p w14:paraId="210719E2" w14:textId="393E079D" w:rsidR="00F40270" w:rsidRPr="003859C8" w:rsidRDefault="00F40270" w:rsidP="003859C8">
      <w:pPr>
        <w:numPr>
          <w:ilvl w:val="1"/>
          <w:numId w:val="47"/>
        </w:numPr>
        <w:tabs>
          <w:tab w:val="left" w:pos="0"/>
        </w:tabs>
        <w:spacing w:after="0" w:line="240" w:lineRule="auto"/>
        <w:ind w:left="0" w:firstLine="0"/>
        <w:jc w:val="both"/>
        <w:rPr>
          <w:rFonts w:ascii="Times New Roman" w:eastAsia="Calibri" w:hAnsi="Times New Roman" w:cs="Times New Roman"/>
        </w:rPr>
      </w:pPr>
      <w:r w:rsidRPr="003859C8">
        <w:rPr>
          <w:rFonts w:ascii="Times New Roman" w:eastAsia="Calibri" w:hAnsi="Times New Roman" w:cs="Times New Roman"/>
        </w:rPr>
        <w:t xml:space="preserve">Клиент самостоятельно выполняет установку и настройку </w:t>
      </w:r>
      <w:r w:rsidRPr="003859C8">
        <w:rPr>
          <w:rFonts w:ascii="Times New Roman" w:eastAsia="MS Mincho" w:hAnsi="Times New Roman" w:cs="Times New Roman"/>
          <w:bCs/>
          <w:lang w:eastAsia="ja-JP"/>
        </w:rPr>
        <w:t>программного обеспечения, необходимого для работы в системе «iBank2» (</w:t>
      </w:r>
      <w:r w:rsidR="003D558A" w:rsidRPr="003859C8">
        <w:rPr>
          <w:rFonts w:ascii="Times New Roman" w:eastAsia="MS Mincho" w:hAnsi="Times New Roman" w:cs="Times New Roman"/>
          <w:bCs/>
          <w:lang w:eastAsia="ja-JP"/>
        </w:rPr>
        <w:t xml:space="preserve">плагин </w:t>
      </w:r>
      <w:r w:rsidR="003D558A" w:rsidRPr="003859C8">
        <w:rPr>
          <w:rFonts w:ascii="Times New Roman" w:eastAsia="MS Mincho" w:hAnsi="Times New Roman" w:cs="Times New Roman"/>
          <w:bCs/>
          <w:lang w:val="en-US" w:eastAsia="ja-JP"/>
        </w:rPr>
        <w:t>Bifit</w:t>
      </w:r>
      <w:r w:rsidR="003D558A" w:rsidRPr="003859C8">
        <w:rPr>
          <w:rFonts w:ascii="Times New Roman" w:eastAsia="MS Mincho" w:hAnsi="Times New Roman" w:cs="Times New Roman"/>
          <w:bCs/>
          <w:lang w:eastAsia="ja-JP"/>
        </w:rPr>
        <w:t xml:space="preserve"> </w:t>
      </w:r>
      <w:r w:rsidR="003D558A" w:rsidRPr="003859C8">
        <w:rPr>
          <w:rFonts w:ascii="Times New Roman" w:eastAsia="MS Mincho" w:hAnsi="Times New Roman" w:cs="Times New Roman"/>
          <w:bCs/>
          <w:lang w:val="en-US" w:eastAsia="ja-JP"/>
        </w:rPr>
        <w:t>Signer</w:t>
      </w:r>
      <w:r w:rsidR="003D558A" w:rsidRPr="003859C8">
        <w:rPr>
          <w:rFonts w:ascii="Times New Roman" w:eastAsia="MS Mincho" w:hAnsi="Times New Roman" w:cs="Times New Roman"/>
          <w:bCs/>
          <w:lang w:eastAsia="ja-JP"/>
        </w:rPr>
        <w:t xml:space="preserve">, </w:t>
      </w:r>
      <w:r w:rsidRPr="003859C8">
        <w:rPr>
          <w:rFonts w:ascii="Times New Roman" w:eastAsia="MS Mincho" w:hAnsi="Times New Roman" w:cs="Times New Roman"/>
          <w:bCs/>
          <w:lang w:val="en-US" w:eastAsia="ja-JP"/>
        </w:rPr>
        <w:t>Java</w:t>
      </w:r>
      <w:r w:rsidRPr="003859C8">
        <w:rPr>
          <w:rFonts w:ascii="Times New Roman" w:eastAsia="MS Mincho" w:hAnsi="Times New Roman" w:cs="Times New Roman"/>
          <w:bCs/>
          <w:lang w:eastAsia="ja-JP"/>
        </w:rPr>
        <w:t xml:space="preserve"> – машина, драйвер </w:t>
      </w:r>
      <w:r w:rsidRPr="003859C8">
        <w:rPr>
          <w:rFonts w:ascii="Times New Roman" w:eastAsia="MS Mincho" w:hAnsi="Times New Roman" w:cs="Times New Roman"/>
          <w:bCs/>
          <w:lang w:val="en-US" w:eastAsia="ja-JP"/>
        </w:rPr>
        <w:t>USB</w:t>
      </w:r>
      <w:r w:rsidRPr="003859C8">
        <w:rPr>
          <w:rFonts w:ascii="Times New Roman" w:eastAsia="MS Mincho" w:hAnsi="Times New Roman" w:cs="Times New Roman"/>
          <w:bCs/>
          <w:lang w:eastAsia="ja-JP"/>
        </w:rPr>
        <w:t>-токена) и производит</w:t>
      </w:r>
      <w:r w:rsidRPr="003859C8">
        <w:rPr>
          <w:rFonts w:ascii="Times New Roman" w:eastAsia="MS Mincho" w:hAnsi="Times New Roman" w:cs="Times New Roman"/>
          <w:b/>
          <w:bCs/>
          <w:lang w:eastAsia="ja-JP"/>
        </w:rPr>
        <w:t xml:space="preserve"> </w:t>
      </w:r>
      <w:r w:rsidRPr="003859C8">
        <w:rPr>
          <w:rFonts w:ascii="Times New Roman" w:eastAsia="Calibri" w:hAnsi="Times New Roman" w:cs="Times New Roman"/>
        </w:rPr>
        <w:t xml:space="preserve">предварительную регистрацию в системе на </w:t>
      </w:r>
      <w:r w:rsidRPr="003859C8">
        <w:rPr>
          <w:rFonts w:ascii="Times New Roman" w:eastAsia="Calibri" w:hAnsi="Times New Roman" w:cs="Times New Roman"/>
          <w:lang w:val="en-US"/>
        </w:rPr>
        <w:t>web</w:t>
      </w:r>
      <w:r w:rsidRPr="003859C8">
        <w:rPr>
          <w:rFonts w:ascii="Times New Roman" w:eastAsia="Calibri" w:hAnsi="Times New Roman" w:cs="Times New Roman"/>
        </w:rPr>
        <w:t xml:space="preserve">-странице Банка: </w:t>
      </w:r>
      <w:hyperlink r:id="rId30" w:history="1">
        <w:r w:rsidRPr="003859C8">
          <w:rPr>
            <w:rFonts w:ascii="Times New Roman" w:eastAsia="Calibri" w:hAnsi="Times New Roman" w:cs="Times New Roman"/>
            <w:color w:val="0000FF"/>
            <w:u w:val="single"/>
          </w:rPr>
          <w:t>http</w:t>
        </w:r>
        <w:r w:rsidRPr="003859C8">
          <w:rPr>
            <w:rFonts w:ascii="Times New Roman" w:eastAsia="Calibri" w:hAnsi="Times New Roman" w:cs="Times New Roman"/>
            <w:color w:val="0000FF"/>
            <w:u w:val="single"/>
            <w:lang w:val="en-US"/>
          </w:rPr>
          <w:t>s</w:t>
        </w:r>
        <w:r w:rsidRPr="003859C8">
          <w:rPr>
            <w:rFonts w:ascii="Times New Roman" w:eastAsia="Calibri" w:hAnsi="Times New Roman" w:cs="Times New Roman"/>
            <w:color w:val="0000FF"/>
            <w:u w:val="single"/>
          </w:rPr>
          <w:t>://</w:t>
        </w:r>
        <w:r w:rsidRPr="003859C8">
          <w:rPr>
            <w:rFonts w:ascii="Times New Roman" w:eastAsia="Calibri" w:hAnsi="Times New Roman" w:cs="Times New Roman"/>
            <w:color w:val="0000FF"/>
            <w:u w:val="single"/>
            <w:lang w:val="en-US"/>
          </w:rPr>
          <w:t>client</w:t>
        </w:r>
        <w:r w:rsidRPr="003859C8">
          <w:rPr>
            <w:rFonts w:ascii="Times New Roman" w:eastAsia="Calibri" w:hAnsi="Times New Roman" w:cs="Times New Roman"/>
            <w:color w:val="0000FF"/>
            <w:u w:val="single"/>
          </w:rPr>
          <w:t>.</w:t>
        </w:r>
        <w:r w:rsidRPr="003859C8">
          <w:rPr>
            <w:rFonts w:ascii="Times New Roman" w:eastAsia="Calibri" w:hAnsi="Times New Roman" w:cs="Times New Roman"/>
            <w:color w:val="0000FF"/>
            <w:u w:val="single"/>
            <w:lang w:val="en-US"/>
          </w:rPr>
          <w:t>primbank</w:t>
        </w:r>
        <w:r w:rsidRPr="003859C8">
          <w:rPr>
            <w:rFonts w:ascii="Times New Roman" w:eastAsia="Calibri" w:hAnsi="Times New Roman" w:cs="Times New Roman"/>
            <w:color w:val="0000FF"/>
            <w:u w:val="single"/>
          </w:rPr>
          <w:t>.</w:t>
        </w:r>
        <w:r w:rsidRPr="003859C8">
          <w:rPr>
            <w:rFonts w:ascii="Times New Roman" w:eastAsia="Calibri" w:hAnsi="Times New Roman" w:cs="Times New Roman"/>
            <w:color w:val="0000FF"/>
            <w:u w:val="single"/>
            <w:lang w:val="en-US"/>
          </w:rPr>
          <w:t>ru</w:t>
        </w:r>
        <w:r w:rsidRPr="003859C8">
          <w:rPr>
            <w:rFonts w:ascii="Times New Roman" w:eastAsia="Calibri" w:hAnsi="Times New Roman" w:cs="Times New Roman"/>
            <w:color w:val="0000FF"/>
            <w:u w:val="single"/>
          </w:rPr>
          <w:t>/</w:t>
        </w:r>
      </w:hyperlink>
      <w:r w:rsidRPr="003859C8">
        <w:rPr>
          <w:rFonts w:ascii="Times New Roman" w:eastAsia="Calibri" w:hAnsi="Times New Roman" w:cs="Times New Roman"/>
        </w:rPr>
        <w:t xml:space="preserve"> (ссылка  “</w:t>
      </w:r>
      <w:r w:rsidRPr="003859C8">
        <w:rPr>
          <w:rFonts w:ascii="Times New Roman" w:eastAsia="Calibri" w:hAnsi="Times New Roman" w:cs="Times New Roman"/>
          <w:u w:val="single"/>
        </w:rPr>
        <w:t xml:space="preserve">Вход в </w:t>
      </w:r>
      <w:r w:rsidR="00525791" w:rsidRPr="003859C8">
        <w:rPr>
          <w:rFonts w:ascii="Times New Roman" w:eastAsia="Calibri" w:hAnsi="Times New Roman" w:cs="Times New Roman"/>
          <w:u w:val="single"/>
        </w:rPr>
        <w:t>Интернет-банкинг</w:t>
      </w:r>
      <w:r w:rsidRPr="003859C8">
        <w:rPr>
          <w:rFonts w:ascii="Times New Roman" w:eastAsia="Calibri" w:hAnsi="Times New Roman" w:cs="Times New Roman"/>
        </w:rPr>
        <w:t>” режим «</w:t>
      </w:r>
      <w:r w:rsidR="00525791" w:rsidRPr="003859C8">
        <w:rPr>
          <w:rFonts w:ascii="Times New Roman" w:eastAsia="Calibri" w:hAnsi="Times New Roman" w:cs="Times New Roman"/>
          <w:u w:val="single"/>
        </w:rPr>
        <w:t>Регистрация – Подключение к системе</w:t>
      </w:r>
      <w:r w:rsidRPr="003859C8">
        <w:rPr>
          <w:rFonts w:ascii="Times New Roman" w:eastAsia="Calibri" w:hAnsi="Times New Roman" w:cs="Times New Roman"/>
        </w:rPr>
        <w:t>»), осуществляет генерацию ключей ЭП в соответствии с полученными инструкциями и консультациями и  предоставляет в Банк два заполненных экземпляра «Сертификата ключа проверки ЭП Клиента» на каждую пару ключей, распечатанные после генерации.</w:t>
      </w:r>
    </w:p>
    <w:p w14:paraId="210719E3" w14:textId="77777777" w:rsidR="00F40270" w:rsidRPr="003859C8" w:rsidRDefault="00F40270" w:rsidP="003859C8">
      <w:pPr>
        <w:numPr>
          <w:ilvl w:val="1"/>
          <w:numId w:val="47"/>
        </w:numPr>
        <w:tabs>
          <w:tab w:val="left" w:pos="0"/>
        </w:tabs>
        <w:spacing w:after="0" w:line="240" w:lineRule="auto"/>
        <w:ind w:left="0" w:firstLine="0"/>
        <w:jc w:val="both"/>
        <w:rPr>
          <w:rFonts w:ascii="Times New Roman" w:eastAsia="Calibri" w:hAnsi="Times New Roman" w:cs="Times New Roman"/>
        </w:rPr>
      </w:pPr>
      <w:r w:rsidRPr="003859C8">
        <w:rPr>
          <w:rFonts w:ascii="Times New Roman" w:eastAsia="Calibri" w:hAnsi="Times New Roman" w:cs="Times New Roman"/>
        </w:rPr>
        <w:t>Банк производит окончательную регистрацию Клиента в системе «</w:t>
      </w:r>
      <w:r w:rsidRPr="003859C8">
        <w:rPr>
          <w:rFonts w:ascii="Times New Roman" w:eastAsia="Calibri" w:hAnsi="Times New Roman" w:cs="Times New Roman"/>
          <w:lang w:val="en-US"/>
        </w:rPr>
        <w:t>i</w:t>
      </w:r>
      <w:r w:rsidRPr="003859C8">
        <w:rPr>
          <w:rFonts w:ascii="Times New Roman" w:eastAsia="Calibri" w:hAnsi="Times New Roman" w:cs="Times New Roman"/>
        </w:rPr>
        <w:t>Bank2».</w:t>
      </w:r>
    </w:p>
    <w:p w14:paraId="210719E4" w14:textId="73B25D4C" w:rsidR="00F40270" w:rsidRPr="003859C8" w:rsidRDefault="00F40270" w:rsidP="003859C8">
      <w:pPr>
        <w:numPr>
          <w:ilvl w:val="1"/>
          <w:numId w:val="47"/>
        </w:numPr>
        <w:tabs>
          <w:tab w:val="left" w:pos="0"/>
        </w:tabs>
        <w:spacing w:after="0" w:line="240" w:lineRule="auto"/>
        <w:ind w:left="0" w:firstLine="0"/>
        <w:jc w:val="both"/>
        <w:rPr>
          <w:rFonts w:ascii="Times New Roman" w:eastAsia="Calibri" w:hAnsi="Times New Roman" w:cs="Times New Roman"/>
        </w:rPr>
      </w:pPr>
      <w:r w:rsidRPr="003859C8">
        <w:rPr>
          <w:rFonts w:ascii="Times New Roman" w:eastAsia="Calibri" w:hAnsi="Times New Roman" w:cs="Times New Roman"/>
        </w:rPr>
        <w:t xml:space="preserve">В случае выбора работы с системой «iBank2» в </w:t>
      </w:r>
      <w:r w:rsidRPr="003859C8">
        <w:rPr>
          <w:rFonts w:ascii="Times New Roman" w:eastAsia="Calibri" w:hAnsi="Times New Roman" w:cs="Times New Roman"/>
          <w:bCs/>
          <w:iCs/>
        </w:rPr>
        <w:t xml:space="preserve">режиме </w:t>
      </w:r>
      <w:r w:rsidR="00525791" w:rsidRPr="003859C8">
        <w:rPr>
          <w:rFonts w:ascii="Times New Roman" w:eastAsia="SimSun" w:hAnsi="Times New Roman" w:cs="Times New Roman"/>
          <w:b/>
          <w:bCs/>
          <w:iCs/>
          <w:lang w:eastAsia="zh-CN"/>
        </w:rPr>
        <w:t>«Офлайн - Банк»</w:t>
      </w:r>
      <w:r w:rsidRPr="003859C8">
        <w:rPr>
          <w:rFonts w:ascii="Times New Roman" w:eastAsia="Calibri" w:hAnsi="Times New Roman" w:cs="Times New Roman"/>
        </w:rPr>
        <w:t xml:space="preserve">, Клиент самостоятельно производит загрузку и установку дистрибутива </w:t>
      </w:r>
      <w:r w:rsidR="00525791" w:rsidRPr="003859C8">
        <w:rPr>
          <w:rFonts w:ascii="Times New Roman" w:eastAsia="SimSun" w:hAnsi="Times New Roman" w:cs="Times New Roman"/>
          <w:b/>
          <w:bCs/>
          <w:iCs/>
          <w:lang w:eastAsia="zh-CN"/>
        </w:rPr>
        <w:t>«Офлайн - Банк»</w:t>
      </w:r>
      <w:r w:rsidR="00525791" w:rsidRPr="003859C8">
        <w:rPr>
          <w:rFonts w:ascii="Times New Roman" w:eastAsia="SimSun" w:hAnsi="Times New Roman" w:cs="Times New Roman"/>
          <w:lang w:eastAsia="zh-CN"/>
        </w:rPr>
        <w:t xml:space="preserve"> </w:t>
      </w:r>
      <w:r w:rsidRPr="003859C8">
        <w:rPr>
          <w:rFonts w:ascii="Times New Roman" w:eastAsia="Calibri" w:hAnsi="Times New Roman" w:cs="Times New Roman"/>
        </w:rPr>
        <w:t xml:space="preserve"> с </w:t>
      </w:r>
      <w:r w:rsidRPr="003859C8">
        <w:rPr>
          <w:rFonts w:ascii="Times New Roman" w:eastAsia="Calibri" w:hAnsi="Times New Roman" w:cs="Times New Roman"/>
          <w:lang w:val="en-US"/>
        </w:rPr>
        <w:t>web</w:t>
      </w:r>
      <w:r w:rsidRPr="003859C8">
        <w:rPr>
          <w:rFonts w:ascii="Times New Roman" w:eastAsia="Calibri" w:hAnsi="Times New Roman" w:cs="Times New Roman"/>
        </w:rPr>
        <w:t xml:space="preserve">-страницы Банка: </w:t>
      </w:r>
      <w:hyperlink r:id="rId31" w:history="1">
        <w:r w:rsidRPr="003859C8">
          <w:rPr>
            <w:rFonts w:ascii="Times New Roman" w:eastAsia="Calibri" w:hAnsi="Times New Roman" w:cs="Times New Roman"/>
            <w:color w:val="0000FF"/>
            <w:u w:val="single"/>
          </w:rPr>
          <w:t>http</w:t>
        </w:r>
        <w:r w:rsidRPr="003859C8">
          <w:rPr>
            <w:rFonts w:ascii="Times New Roman" w:eastAsia="Calibri" w:hAnsi="Times New Roman" w:cs="Times New Roman"/>
            <w:color w:val="0000FF"/>
            <w:u w:val="single"/>
            <w:lang w:val="en-US"/>
          </w:rPr>
          <w:t>s</w:t>
        </w:r>
        <w:r w:rsidRPr="003859C8">
          <w:rPr>
            <w:rFonts w:ascii="Times New Roman" w:eastAsia="Calibri" w:hAnsi="Times New Roman" w:cs="Times New Roman"/>
            <w:color w:val="0000FF"/>
            <w:u w:val="single"/>
          </w:rPr>
          <w:t>://</w:t>
        </w:r>
        <w:r w:rsidRPr="003859C8">
          <w:rPr>
            <w:rFonts w:ascii="Times New Roman" w:eastAsia="Calibri" w:hAnsi="Times New Roman" w:cs="Times New Roman"/>
            <w:color w:val="0000FF"/>
            <w:u w:val="single"/>
            <w:lang w:val="en-US"/>
          </w:rPr>
          <w:t>client</w:t>
        </w:r>
        <w:r w:rsidRPr="003859C8">
          <w:rPr>
            <w:rFonts w:ascii="Times New Roman" w:eastAsia="Calibri" w:hAnsi="Times New Roman" w:cs="Times New Roman"/>
            <w:color w:val="0000FF"/>
            <w:u w:val="single"/>
          </w:rPr>
          <w:t>.</w:t>
        </w:r>
        <w:r w:rsidRPr="003859C8">
          <w:rPr>
            <w:rFonts w:ascii="Times New Roman" w:eastAsia="Calibri" w:hAnsi="Times New Roman" w:cs="Times New Roman"/>
            <w:color w:val="0000FF"/>
            <w:u w:val="single"/>
            <w:lang w:val="en-US"/>
          </w:rPr>
          <w:t>primbank</w:t>
        </w:r>
        <w:r w:rsidRPr="003859C8">
          <w:rPr>
            <w:rFonts w:ascii="Times New Roman" w:eastAsia="Calibri" w:hAnsi="Times New Roman" w:cs="Times New Roman"/>
            <w:color w:val="0000FF"/>
            <w:u w:val="single"/>
          </w:rPr>
          <w:t>.</w:t>
        </w:r>
        <w:r w:rsidRPr="003859C8">
          <w:rPr>
            <w:rFonts w:ascii="Times New Roman" w:eastAsia="Calibri" w:hAnsi="Times New Roman" w:cs="Times New Roman"/>
            <w:color w:val="0000FF"/>
            <w:u w:val="single"/>
            <w:lang w:val="en-US"/>
          </w:rPr>
          <w:t>ru</w:t>
        </w:r>
        <w:r w:rsidRPr="003859C8">
          <w:rPr>
            <w:rFonts w:ascii="Times New Roman" w:eastAsia="Calibri" w:hAnsi="Times New Roman" w:cs="Times New Roman"/>
            <w:color w:val="0000FF"/>
            <w:u w:val="single"/>
          </w:rPr>
          <w:t>/</w:t>
        </w:r>
      </w:hyperlink>
      <w:r w:rsidRPr="003859C8">
        <w:rPr>
          <w:rFonts w:ascii="Times New Roman" w:eastAsia="Calibri" w:hAnsi="Times New Roman" w:cs="Times New Roman"/>
        </w:rPr>
        <w:t xml:space="preserve"> в соответствии с полученными инструкциями и консультациями.</w:t>
      </w:r>
    </w:p>
    <w:p w14:paraId="210719E5" w14:textId="77777777" w:rsidR="00F40270" w:rsidRPr="003859C8" w:rsidRDefault="00F40270" w:rsidP="003859C8">
      <w:pPr>
        <w:numPr>
          <w:ilvl w:val="1"/>
          <w:numId w:val="47"/>
        </w:numPr>
        <w:tabs>
          <w:tab w:val="left" w:pos="0"/>
        </w:tabs>
        <w:spacing w:after="0" w:line="240" w:lineRule="auto"/>
        <w:ind w:left="0" w:firstLine="0"/>
        <w:jc w:val="both"/>
        <w:rPr>
          <w:rFonts w:ascii="Times New Roman" w:eastAsia="Calibri" w:hAnsi="Times New Roman" w:cs="Times New Roman"/>
        </w:rPr>
      </w:pPr>
      <w:r w:rsidRPr="003859C8">
        <w:rPr>
          <w:rFonts w:ascii="Times New Roman" w:eastAsia="Calibri" w:hAnsi="Times New Roman" w:cs="Times New Roman"/>
        </w:rPr>
        <w:t>Началом оказания услуг считается дата начала действия первого Ключа проверки ЭП Клиента в Банке.</w:t>
      </w:r>
    </w:p>
    <w:p w14:paraId="210719E6" w14:textId="77777777" w:rsidR="00F40270" w:rsidRPr="003859C8" w:rsidRDefault="00F40270" w:rsidP="003859C8">
      <w:pPr>
        <w:numPr>
          <w:ilvl w:val="1"/>
          <w:numId w:val="47"/>
        </w:numPr>
        <w:tabs>
          <w:tab w:val="left" w:pos="0"/>
        </w:tabs>
        <w:spacing w:after="0" w:line="240" w:lineRule="auto"/>
        <w:ind w:left="0" w:firstLine="0"/>
        <w:jc w:val="both"/>
        <w:rPr>
          <w:rFonts w:ascii="Times New Roman" w:eastAsia="Calibri" w:hAnsi="Times New Roman" w:cs="Times New Roman"/>
        </w:rPr>
      </w:pPr>
      <w:r w:rsidRPr="003859C8">
        <w:rPr>
          <w:rFonts w:ascii="Times New Roman" w:eastAsia="Calibri" w:hAnsi="Times New Roman" w:cs="Times New Roman"/>
        </w:rPr>
        <w:t>Клиент ежемесячно оплачивает обслуживание по настоящим Условиям, согласно действующим Тарифам Банка</w:t>
      </w:r>
    </w:p>
    <w:p w14:paraId="210719E7" w14:textId="77777777" w:rsidR="00F40270" w:rsidRPr="003859C8" w:rsidRDefault="00F40270" w:rsidP="003859C8">
      <w:pPr>
        <w:numPr>
          <w:ilvl w:val="1"/>
          <w:numId w:val="47"/>
        </w:numPr>
        <w:tabs>
          <w:tab w:val="left" w:pos="0"/>
        </w:tabs>
        <w:spacing w:after="0" w:line="240" w:lineRule="auto"/>
        <w:ind w:left="0" w:firstLine="0"/>
        <w:jc w:val="both"/>
        <w:rPr>
          <w:rFonts w:ascii="Times New Roman" w:eastAsia="Calibri" w:hAnsi="Times New Roman" w:cs="Times New Roman"/>
        </w:rPr>
      </w:pPr>
      <w:r w:rsidRPr="003859C8">
        <w:rPr>
          <w:rFonts w:ascii="Times New Roman" w:eastAsia="Calibri" w:hAnsi="Times New Roman" w:cs="Times New Roman"/>
        </w:rPr>
        <w:t>Расчет абонентской платы за пользование системой «</w:t>
      </w:r>
      <w:r w:rsidRPr="003859C8">
        <w:rPr>
          <w:rFonts w:ascii="Times New Roman" w:eastAsia="Calibri" w:hAnsi="Times New Roman" w:cs="Times New Roman"/>
          <w:lang w:val="en-US"/>
        </w:rPr>
        <w:t>i</w:t>
      </w:r>
      <w:r w:rsidRPr="003859C8">
        <w:rPr>
          <w:rFonts w:ascii="Times New Roman" w:eastAsia="Calibri" w:hAnsi="Times New Roman" w:cs="Times New Roman"/>
        </w:rPr>
        <w:t>Bank2» производится за полный календарный  месяц.</w:t>
      </w:r>
    </w:p>
    <w:p w14:paraId="210719E8" w14:textId="77777777" w:rsidR="00F40270" w:rsidRPr="003859C8" w:rsidRDefault="00F40270" w:rsidP="003859C8">
      <w:pPr>
        <w:numPr>
          <w:ilvl w:val="1"/>
          <w:numId w:val="47"/>
        </w:numPr>
        <w:tabs>
          <w:tab w:val="left" w:pos="0"/>
        </w:tabs>
        <w:spacing w:after="0" w:line="240" w:lineRule="auto"/>
        <w:ind w:left="0" w:firstLine="0"/>
        <w:jc w:val="both"/>
        <w:rPr>
          <w:rFonts w:ascii="Times New Roman" w:eastAsia="Calibri" w:hAnsi="Times New Roman" w:cs="Times New Roman"/>
        </w:rPr>
      </w:pPr>
      <w:r w:rsidRPr="003859C8">
        <w:rPr>
          <w:rFonts w:ascii="Times New Roman" w:eastAsia="Calibri" w:hAnsi="Times New Roman" w:cs="Times New Roman"/>
        </w:rPr>
        <w:t>В случае если настоящие Условия к Договору прекращают действовать по инициативе Клиента в период, за который Клиент произвел оплату услуг Банка в виде абонентской платы за очередной месяц, возврат Банком перечисленных сумм не производится.</w:t>
      </w:r>
    </w:p>
    <w:p w14:paraId="210719EA" w14:textId="77777777" w:rsidR="00F40270" w:rsidRPr="003859C8" w:rsidRDefault="00F40270" w:rsidP="003859C8">
      <w:pPr>
        <w:numPr>
          <w:ilvl w:val="0"/>
          <w:numId w:val="43"/>
        </w:numPr>
        <w:tabs>
          <w:tab w:val="left" w:pos="180"/>
          <w:tab w:val="left" w:pos="567"/>
        </w:tabs>
        <w:spacing w:after="0" w:line="240" w:lineRule="auto"/>
        <w:jc w:val="center"/>
        <w:rPr>
          <w:rFonts w:ascii="Times New Roman" w:eastAsia="Calibri" w:hAnsi="Times New Roman" w:cs="Times New Roman"/>
          <w:b/>
        </w:rPr>
      </w:pPr>
      <w:r w:rsidRPr="003859C8">
        <w:rPr>
          <w:rFonts w:ascii="Times New Roman" w:eastAsia="Calibri" w:hAnsi="Times New Roman" w:cs="Times New Roman"/>
          <w:b/>
        </w:rPr>
        <w:t>Порядок обслуживания Клиента</w:t>
      </w:r>
    </w:p>
    <w:p w14:paraId="210719EB" w14:textId="77777777" w:rsidR="00F40270" w:rsidRPr="003859C8" w:rsidRDefault="00F40270" w:rsidP="003859C8">
      <w:pPr>
        <w:numPr>
          <w:ilvl w:val="1"/>
          <w:numId w:val="47"/>
        </w:numPr>
        <w:tabs>
          <w:tab w:val="left" w:pos="0"/>
        </w:tabs>
        <w:spacing w:after="0" w:line="240" w:lineRule="auto"/>
        <w:ind w:left="0" w:firstLine="0"/>
        <w:jc w:val="both"/>
        <w:rPr>
          <w:rFonts w:ascii="Times New Roman" w:eastAsia="Calibri" w:hAnsi="Times New Roman" w:cs="Times New Roman"/>
          <w:b/>
        </w:rPr>
      </w:pPr>
      <w:r w:rsidRPr="003859C8">
        <w:rPr>
          <w:rFonts w:ascii="Times New Roman" w:eastAsia="Calibri" w:hAnsi="Times New Roman" w:cs="Times New Roman"/>
        </w:rPr>
        <w:t>Банк осуществляет прием и выдачу документов, передаваемых по электронной системе «</w:t>
      </w:r>
      <w:r w:rsidRPr="003859C8">
        <w:rPr>
          <w:rFonts w:ascii="Times New Roman" w:eastAsia="Calibri" w:hAnsi="Times New Roman" w:cs="Times New Roman"/>
          <w:lang w:val="en-US"/>
        </w:rPr>
        <w:t>i</w:t>
      </w:r>
      <w:r w:rsidRPr="003859C8">
        <w:rPr>
          <w:rFonts w:ascii="Times New Roman" w:eastAsia="Calibri" w:hAnsi="Times New Roman" w:cs="Times New Roman"/>
        </w:rPr>
        <w:t>Bank2», в соответствии с утвержденным Банком временем приема-передачи электронных документов. При невозможности передачи документов в Банк с использованием электронной системы «</w:t>
      </w:r>
      <w:r w:rsidRPr="003859C8">
        <w:rPr>
          <w:rFonts w:ascii="Times New Roman" w:eastAsia="Calibri" w:hAnsi="Times New Roman" w:cs="Times New Roman"/>
          <w:lang w:val="en-US"/>
        </w:rPr>
        <w:t>i</w:t>
      </w:r>
      <w:r w:rsidRPr="003859C8">
        <w:rPr>
          <w:rFonts w:ascii="Times New Roman" w:eastAsia="Calibri" w:hAnsi="Times New Roman" w:cs="Times New Roman"/>
        </w:rPr>
        <w:t>Bank2», документы могут быть предоставлены Клиентом на бумажном носителе, оформленные надлежащим образом.</w:t>
      </w:r>
    </w:p>
    <w:p w14:paraId="210719EC" w14:textId="22BD072B" w:rsidR="00F40270" w:rsidRPr="003859C8" w:rsidRDefault="00F40270" w:rsidP="003859C8">
      <w:pPr>
        <w:numPr>
          <w:ilvl w:val="1"/>
          <w:numId w:val="47"/>
        </w:numPr>
        <w:tabs>
          <w:tab w:val="left" w:pos="0"/>
        </w:tabs>
        <w:spacing w:after="0" w:line="240" w:lineRule="auto"/>
        <w:ind w:left="0" w:firstLine="0"/>
        <w:jc w:val="both"/>
        <w:rPr>
          <w:rFonts w:ascii="Times New Roman" w:eastAsia="Calibri" w:hAnsi="Times New Roman" w:cs="Times New Roman"/>
          <w:b/>
        </w:rPr>
      </w:pPr>
      <w:r w:rsidRPr="003859C8">
        <w:rPr>
          <w:rFonts w:ascii="Times New Roman" w:eastAsia="Calibri" w:hAnsi="Times New Roman" w:cs="Times New Roman"/>
          <w:color w:val="000000"/>
        </w:rPr>
        <w:lastRenderedPageBreak/>
        <w:t>Электронные документы Клиента, подписанные необходимым количеством ЭП Клиента, считаются доставленными в Б</w:t>
      </w:r>
      <w:r w:rsidR="0028501F" w:rsidRPr="003859C8">
        <w:rPr>
          <w:rFonts w:ascii="Times New Roman" w:eastAsia="Calibri" w:hAnsi="Times New Roman" w:cs="Times New Roman"/>
          <w:color w:val="000000"/>
        </w:rPr>
        <w:t>анк и им присваивается статус «Д</w:t>
      </w:r>
      <w:r w:rsidRPr="003859C8">
        <w:rPr>
          <w:rFonts w:ascii="Times New Roman" w:eastAsia="Calibri" w:hAnsi="Times New Roman" w:cs="Times New Roman"/>
          <w:color w:val="000000"/>
        </w:rPr>
        <w:t xml:space="preserve">оставлен». Доставленные по системе </w:t>
      </w:r>
      <w:r w:rsidRPr="003859C8">
        <w:rPr>
          <w:rFonts w:ascii="Times New Roman" w:eastAsia="Calibri" w:hAnsi="Times New Roman" w:cs="Times New Roman"/>
        </w:rPr>
        <w:t>«</w:t>
      </w:r>
      <w:r w:rsidRPr="003859C8">
        <w:rPr>
          <w:rFonts w:ascii="Times New Roman" w:eastAsia="Calibri" w:hAnsi="Times New Roman" w:cs="Times New Roman"/>
          <w:lang w:val="en-US"/>
        </w:rPr>
        <w:t>i</w:t>
      </w:r>
      <w:r w:rsidRPr="003859C8">
        <w:rPr>
          <w:rFonts w:ascii="Times New Roman" w:eastAsia="Calibri" w:hAnsi="Times New Roman" w:cs="Times New Roman"/>
        </w:rPr>
        <w:t>Bank2»</w:t>
      </w:r>
      <w:r w:rsidR="003F64A2" w:rsidRPr="003859C8">
        <w:rPr>
          <w:rFonts w:ascii="Times New Roman" w:eastAsia="Calibri" w:hAnsi="Times New Roman" w:cs="Times New Roman"/>
        </w:rPr>
        <w:t xml:space="preserve"> </w:t>
      </w:r>
      <w:r w:rsidRPr="003859C8">
        <w:rPr>
          <w:rFonts w:ascii="Times New Roman" w:eastAsia="Calibri" w:hAnsi="Times New Roman" w:cs="Times New Roman"/>
          <w:color w:val="000000"/>
        </w:rPr>
        <w:t>электронные документы проходят дальнейшую проверку в Банке. По результатам этой проверки Клиенту выдается окончательное решение о принятии в обработку или об отбраковке документа.</w:t>
      </w:r>
    </w:p>
    <w:p w14:paraId="210719ED" w14:textId="77777777" w:rsidR="00F40270" w:rsidRPr="003859C8" w:rsidRDefault="00F40270" w:rsidP="003859C8">
      <w:pPr>
        <w:tabs>
          <w:tab w:val="left" w:pos="567"/>
        </w:tabs>
        <w:autoSpaceDE w:val="0"/>
        <w:autoSpaceDN w:val="0"/>
        <w:adjustRightInd w:val="0"/>
        <w:spacing w:after="0" w:line="240" w:lineRule="auto"/>
        <w:jc w:val="both"/>
        <w:rPr>
          <w:rFonts w:ascii="Times New Roman" w:eastAsia="Calibri" w:hAnsi="Times New Roman" w:cs="Times New Roman"/>
          <w:color w:val="000000"/>
        </w:rPr>
      </w:pPr>
      <w:r w:rsidRPr="003859C8">
        <w:rPr>
          <w:rFonts w:ascii="Times New Roman" w:eastAsia="Calibri" w:hAnsi="Times New Roman" w:cs="Times New Roman"/>
          <w:color w:val="000000"/>
        </w:rPr>
        <w:t xml:space="preserve">8.3. При получении электронного документа, Банк производит проверку корректности ЭП Клиента, проверку правильности заполнения реквизитов документа, проверку на возможность возникновения дебетового сальдо на расчетном счете Клиента. В случае отбраковки электронный документ Банком не принимается и ему присваивается статус «отвергнут» с указанием причины. </w:t>
      </w:r>
    </w:p>
    <w:p w14:paraId="210719EE" w14:textId="77777777" w:rsidR="00F40270" w:rsidRPr="003859C8" w:rsidRDefault="00F40270" w:rsidP="003859C8">
      <w:pPr>
        <w:tabs>
          <w:tab w:val="left" w:pos="567"/>
        </w:tabs>
        <w:autoSpaceDE w:val="0"/>
        <w:autoSpaceDN w:val="0"/>
        <w:adjustRightInd w:val="0"/>
        <w:spacing w:after="0" w:line="240" w:lineRule="auto"/>
        <w:jc w:val="both"/>
        <w:rPr>
          <w:rFonts w:ascii="Times New Roman" w:eastAsia="Calibri" w:hAnsi="Times New Roman" w:cs="Times New Roman"/>
          <w:color w:val="000000"/>
        </w:rPr>
      </w:pPr>
      <w:r w:rsidRPr="003859C8">
        <w:rPr>
          <w:rFonts w:ascii="Times New Roman" w:eastAsia="Calibri" w:hAnsi="Times New Roman" w:cs="Times New Roman"/>
          <w:color w:val="000000"/>
        </w:rPr>
        <w:t xml:space="preserve">8.4. Электронным документам, полностью прошедшим автоматическую проверку в Банке, присваивается статус «на исполнении». Окончательное решение о приеме документа к исполнению принимает уполномоченный сотрудник Банка. </w:t>
      </w:r>
    </w:p>
    <w:p w14:paraId="210719EF" w14:textId="61CC349F" w:rsidR="00F40270" w:rsidRPr="003859C8" w:rsidRDefault="00F40270" w:rsidP="003859C8">
      <w:pPr>
        <w:tabs>
          <w:tab w:val="left" w:pos="567"/>
        </w:tabs>
        <w:autoSpaceDE w:val="0"/>
        <w:autoSpaceDN w:val="0"/>
        <w:adjustRightInd w:val="0"/>
        <w:spacing w:after="0" w:line="240" w:lineRule="auto"/>
        <w:jc w:val="both"/>
        <w:rPr>
          <w:rFonts w:ascii="Times New Roman" w:eastAsia="Calibri" w:hAnsi="Times New Roman" w:cs="Times New Roman"/>
          <w:color w:val="000000"/>
        </w:rPr>
      </w:pPr>
      <w:r w:rsidRPr="003859C8">
        <w:rPr>
          <w:rFonts w:ascii="Times New Roman" w:eastAsia="Calibri" w:hAnsi="Times New Roman" w:cs="Times New Roman"/>
          <w:color w:val="000000"/>
        </w:rPr>
        <w:t>8.5. Электронный документ, поступивший в Банк и и</w:t>
      </w:r>
      <w:r w:rsidR="0028501F" w:rsidRPr="003859C8">
        <w:rPr>
          <w:rFonts w:ascii="Times New Roman" w:eastAsia="Calibri" w:hAnsi="Times New Roman" w:cs="Times New Roman"/>
          <w:color w:val="000000"/>
        </w:rPr>
        <w:t>меющий статус «Доставлен», «Н</w:t>
      </w:r>
      <w:r w:rsidRPr="003859C8">
        <w:rPr>
          <w:rFonts w:ascii="Times New Roman" w:eastAsia="Calibri" w:hAnsi="Times New Roman" w:cs="Times New Roman"/>
          <w:color w:val="000000"/>
        </w:rPr>
        <w:t>а обработке», «</w:t>
      </w:r>
      <w:r w:rsidR="0028501F" w:rsidRPr="003859C8">
        <w:rPr>
          <w:rFonts w:ascii="Times New Roman" w:eastAsia="Calibri" w:hAnsi="Times New Roman" w:cs="Times New Roman"/>
          <w:color w:val="000000"/>
        </w:rPr>
        <w:t>Н</w:t>
      </w:r>
      <w:r w:rsidRPr="003859C8">
        <w:rPr>
          <w:rFonts w:ascii="Times New Roman" w:eastAsia="Calibri" w:hAnsi="Times New Roman" w:cs="Times New Roman"/>
          <w:color w:val="000000"/>
        </w:rPr>
        <w:t xml:space="preserve">а исполнении», может быть отозван Клиентом путем формирования специального электронного документа «Отзыв» при условии, что он ко времени отзыва не исполнен (не оплачен) Банком. Электронный документ «Отзыв» должен быть подписан ЭП Клиента. В случае успешного отзыва отозванному документу присваивается статус «отвергнут». </w:t>
      </w:r>
    </w:p>
    <w:p w14:paraId="210719F0" w14:textId="40C97386" w:rsidR="00F40270" w:rsidRPr="003859C8" w:rsidRDefault="00F40270" w:rsidP="003859C8">
      <w:pPr>
        <w:tabs>
          <w:tab w:val="left" w:pos="567"/>
        </w:tabs>
        <w:spacing w:after="0" w:line="240" w:lineRule="auto"/>
        <w:jc w:val="both"/>
        <w:rPr>
          <w:rFonts w:ascii="Times New Roman" w:eastAsia="Calibri" w:hAnsi="Times New Roman" w:cs="Times New Roman"/>
        </w:rPr>
      </w:pPr>
      <w:r w:rsidRPr="003859C8">
        <w:rPr>
          <w:rFonts w:ascii="Times New Roman" w:eastAsia="Calibri" w:hAnsi="Times New Roman" w:cs="Times New Roman"/>
          <w:color w:val="000000"/>
        </w:rPr>
        <w:t>8.6. Документы, исполненные Банком и проведенные по выписке Клиента, принимают статус «</w:t>
      </w:r>
      <w:r w:rsidR="0028501F" w:rsidRPr="003859C8">
        <w:rPr>
          <w:rFonts w:ascii="Times New Roman" w:eastAsia="Calibri" w:hAnsi="Times New Roman" w:cs="Times New Roman"/>
          <w:color w:val="000000"/>
        </w:rPr>
        <w:t>И</w:t>
      </w:r>
      <w:r w:rsidRPr="003859C8">
        <w:rPr>
          <w:rFonts w:ascii="Times New Roman" w:eastAsia="Calibri" w:hAnsi="Times New Roman" w:cs="Times New Roman"/>
          <w:color w:val="000000"/>
        </w:rPr>
        <w:t>сполнен».</w:t>
      </w:r>
    </w:p>
    <w:p w14:paraId="210719F1" w14:textId="1D9BC70B" w:rsidR="00F40270" w:rsidRPr="003859C8" w:rsidRDefault="00F40270" w:rsidP="003859C8">
      <w:pPr>
        <w:spacing w:after="0" w:line="240" w:lineRule="auto"/>
        <w:jc w:val="both"/>
        <w:rPr>
          <w:rFonts w:ascii="Times New Roman" w:eastAsia="Calibri" w:hAnsi="Times New Roman" w:cs="Times New Roman"/>
          <w:b/>
        </w:rPr>
      </w:pPr>
      <w:r w:rsidRPr="003859C8">
        <w:rPr>
          <w:rFonts w:ascii="Times New Roman" w:eastAsia="Calibri" w:hAnsi="Times New Roman" w:cs="Times New Roman"/>
        </w:rPr>
        <w:t xml:space="preserve">8.7. При недостаточности денежных средств на счете для исполнения распоряжений Клиента,  на конец текущего операционного дня (в соответствии с утвержденным Банком временем приема-передачи электронных документов) указанные электронные документы (платежные поручения/распоряжения на списание средств с валютных счетов) </w:t>
      </w:r>
      <w:r w:rsidR="00577D86" w:rsidRPr="003859C8">
        <w:rPr>
          <w:rFonts w:ascii="Times New Roman" w:eastAsia="Calibri" w:hAnsi="Times New Roman" w:cs="Times New Roman"/>
        </w:rPr>
        <w:t>не принимаются Банком к исполнению и возвращаются (аннулируются) отправителям</w:t>
      </w:r>
      <w:r w:rsidR="00500D31" w:rsidRPr="003859C8">
        <w:rPr>
          <w:rFonts w:ascii="Times New Roman" w:eastAsia="Calibri" w:hAnsi="Times New Roman" w:cs="Times New Roman"/>
        </w:rPr>
        <w:t>.</w:t>
      </w:r>
      <w:r w:rsidR="00577D86" w:rsidRPr="003859C8">
        <w:rPr>
          <w:rFonts w:ascii="Times New Roman" w:eastAsia="Calibri" w:hAnsi="Times New Roman" w:cs="Times New Roman"/>
        </w:rPr>
        <w:t xml:space="preserve">  </w:t>
      </w:r>
      <w:r w:rsidR="00500D31" w:rsidRPr="003859C8">
        <w:rPr>
          <w:rFonts w:ascii="Times New Roman" w:eastAsia="Calibri" w:hAnsi="Times New Roman" w:cs="Times New Roman"/>
        </w:rPr>
        <w:t>И</w:t>
      </w:r>
      <w:r w:rsidR="00577D86" w:rsidRPr="003859C8">
        <w:rPr>
          <w:rFonts w:ascii="Times New Roman" w:eastAsia="Calibri" w:hAnsi="Times New Roman" w:cs="Times New Roman"/>
        </w:rPr>
        <w:t>сключени</w:t>
      </w:r>
      <w:r w:rsidR="00500D31" w:rsidRPr="003859C8">
        <w:rPr>
          <w:rFonts w:ascii="Times New Roman" w:eastAsia="Calibri" w:hAnsi="Times New Roman" w:cs="Times New Roman"/>
        </w:rPr>
        <w:t>я</w:t>
      </w:r>
      <w:r w:rsidR="00577D86" w:rsidRPr="003859C8">
        <w:rPr>
          <w:rFonts w:ascii="Times New Roman" w:eastAsia="Calibri" w:hAnsi="Times New Roman" w:cs="Times New Roman"/>
        </w:rPr>
        <w:t xml:space="preserve"> </w:t>
      </w:r>
      <w:r w:rsidR="00500D31" w:rsidRPr="003859C8">
        <w:rPr>
          <w:rFonts w:ascii="Times New Roman" w:eastAsia="Calibri" w:hAnsi="Times New Roman" w:cs="Times New Roman"/>
        </w:rPr>
        <w:t>составляют</w:t>
      </w:r>
      <w:r w:rsidR="00577D86" w:rsidRPr="003859C8">
        <w:rPr>
          <w:rFonts w:ascii="Times New Roman" w:eastAsia="Calibri" w:hAnsi="Times New Roman" w:cs="Times New Roman"/>
        </w:rPr>
        <w:t xml:space="preserve"> распоряжен</w:t>
      </w:r>
      <w:r w:rsidR="00500D31" w:rsidRPr="003859C8">
        <w:rPr>
          <w:rFonts w:ascii="Times New Roman" w:eastAsia="Calibri" w:hAnsi="Times New Roman" w:cs="Times New Roman"/>
        </w:rPr>
        <w:t>ия</w:t>
      </w:r>
      <w:r w:rsidR="003B7619" w:rsidRPr="003859C8">
        <w:rPr>
          <w:rFonts w:ascii="Times New Roman" w:eastAsia="Calibri" w:hAnsi="Times New Roman" w:cs="Times New Roman"/>
        </w:rPr>
        <w:t>,</w:t>
      </w:r>
      <w:r w:rsidR="00577D86" w:rsidRPr="003859C8">
        <w:rPr>
          <w:rFonts w:ascii="Times New Roman" w:eastAsia="Calibri" w:hAnsi="Times New Roman" w:cs="Times New Roman"/>
        </w:rPr>
        <w:t xml:space="preserve"> </w:t>
      </w:r>
      <w:r w:rsidR="00500D31" w:rsidRPr="003859C8">
        <w:rPr>
          <w:rFonts w:ascii="Times New Roman" w:eastAsia="Calibri" w:hAnsi="Times New Roman" w:cs="Times New Roman"/>
        </w:rPr>
        <w:t xml:space="preserve">указанные в п.3.4. Приложения №1 </w:t>
      </w:r>
      <w:r w:rsidR="00500D31" w:rsidRPr="003859C8">
        <w:rPr>
          <w:rFonts w:ascii="Times New Roman" w:eastAsia="Times New Roman" w:hAnsi="Times New Roman" w:cs="Courier New"/>
          <w:lang w:eastAsia="ru-RU"/>
        </w:rPr>
        <w:t xml:space="preserve">к Договору </w:t>
      </w:r>
      <w:r w:rsidR="00500D31" w:rsidRPr="003859C8">
        <w:rPr>
          <w:rFonts w:ascii="Times New Roman" w:eastAsia="Times New Roman" w:hAnsi="Times New Roman" w:cs="Times New Roman"/>
          <w:lang w:eastAsia="ru-RU"/>
        </w:rPr>
        <w:t>комплексного банковского обслуживания корпоративных клиентов в ПАО АКБ «Приморье»</w:t>
      </w:r>
      <w:r w:rsidRPr="003859C8">
        <w:rPr>
          <w:rFonts w:ascii="Times New Roman" w:eastAsia="Calibri" w:hAnsi="Times New Roman" w:cs="Times New Roman"/>
        </w:rPr>
        <w:t>.</w:t>
      </w:r>
      <w:r w:rsidR="00604656" w:rsidRPr="003859C8">
        <w:rPr>
          <w:rFonts w:ascii="Times New Roman" w:eastAsia="Calibri" w:hAnsi="Times New Roman" w:cs="Times New Roman"/>
        </w:rPr>
        <w:t xml:space="preserve"> </w:t>
      </w:r>
    </w:p>
    <w:p w14:paraId="210719F2" w14:textId="77777777" w:rsidR="00F40270" w:rsidRPr="003859C8" w:rsidRDefault="00F40270" w:rsidP="003859C8">
      <w:pPr>
        <w:tabs>
          <w:tab w:val="left" w:pos="567"/>
        </w:tabs>
        <w:autoSpaceDE w:val="0"/>
        <w:autoSpaceDN w:val="0"/>
        <w:adjustRightInd w:val="0"/>
        <w:spacing w:after="0" w:line="240" w:lineRule="auto"/>
        <w:jc w:val="both"/>
        <w:rPr>
          <w:rFonts w:ascii="Times New Roman" w:eastAsia="Calibri" w:hAnsi="Times New Roman" w:cs="Times New Roman"/>
          <w:color w:val="000000"/>
        </w:rPr>
      </w:pPr>
      <w:r w:rsidRPr="003859C8">
        <w:rPr>
          <w:rFonts w:ascii="Times New Roman" w:eastAsia="Calibri" w:hAnsi="Times New Roman" w:cs="Times New Roman"/>
        </w:rPr>
        <w:t>8.8.При наличии у Клиента расчетного (текущего) счета выписки по счетам, дебетовые и кредитовые приложения по проведенным операциям предоставляются Клиенту в электронном виде посредством системы «</w:t>
      </w:r>
      <w:r w:rsidRPr="003859C8">
        <w:rPr>
          <w:rFonts w:ascii="Times New Roman" w:eastAsia="Calibri" w:hAnsi="Times New Roman" w:cs="Times New Roman"/>
          <w:lang w:val="en-US"/>
        </w:rPr>
        <w:t>i</w:t>
      </w:r>
      <w:r w:rsidRPr="003859C8">
        <w:rPr>
          <w:rFonts w:ascii="Times New Roman" w:eastAsia="Calibri" w:hAnsi="Times New Roman" w:cs="Times New Roman"/>
        </w:rPr>
        <w:t>Bank2» с отметками Банка об исполнении документов без последующего их предоставления на бумажных носителях, за исключением документов по кассовым операциям и иных первичных документов, получение которых по системе «</w:t>
      </w:r>
      <w:r w:rsidRPr="003859C8">
        <w:rPr>
          <w:rFonts w:ascii="Times New Roman" w:eastAsia="Calibri" w:hAnsi="Times New Roman" w:cs="Times New Roman"/>
          <w:lang w:val="en-US"/>
        </w:rPr>
        <w:t>i</w:t>
      </w:r>
      <w:r w:rsidRPr="003859C8">
        <w:rPr>
          <w:rFonts w:ascii="Times New Roman" w:eastAsia="Calibri" w:hAnsi="Times New Roman" w:cs="Times New Roman"/>
        </w:rPr>
        <w:t xml:space="preserve">Bank2» не представляется возможным (требования кредиторов, налоговых органов и т.п.). </w:t>
      </w:r>
      <w:r w:rsidRPr="003859C8">
        <w:rPr>
          <w:rFonts w:ascii="Times New Roman" w:eastAsia="Calibri" w:hAnsi="Times New Roman" w:cs="Times New Roman"/>
          <w:color w:val="000000"/>
        </w:rPr>
        <w:t xml:space="preserve">Выписки и подтверждающие документы на бумажном носителе являются дубликатами и предоставляются Клиенту только по его отдельному письменному запросу, за исключением случаев отсутствия у Банка технической возможности предоставления таких документов по системе </w:t>
      </w:r>
      <w:r w:rsidRPr="003859C8">
        <w:rPr>
          <w:rFonts w:ascii="Times New Roman" w:eastAsia="MS Mincho" w:hAnsi="Times New Roman" w:cs="Times New Roman"/>
          <w:lang w:eastAsia="ja-JP"/>
        </w:rPr>
        <w:t>«</w:t>
      </w:r>
      <w:r w:rsidRPr="003859C8">
        <w:rPr>
          <w:rFonts w:ascii="Times New Roman" w:eastAsia="MS Mincho" w:hAnsi="Times New Roman" w:cs="Times New Roman"/>
          <w:lang w:val="en-US" w:eastAsia="ja-JP"/>
        </w:rPr>
        <w:t>iBank</w:t>
      </w:r>
      <w:r w:rsidRPr="003859C8">
        <w:rPr>
          <w:rFonts w:ascii="Times New Roman" w:eastAsia="MS Mincho" w:hAnsi="Times New Roman" w:cs="Times New Roman"/>
          <w:lang w:eastAsia="ja-JP"/>
        </w:rPr>
        <w:t>2»</w:t>
      </w:r>
      <w:r w:rsidRPr="003859C8">
        <w:rPr>
          <w:rFonts w:ascii="Times New Roman" w:eastAsia="Calibri" w:hAnsi="Times New Roman" w:cs="Times New Roman"/>
          <w:color w:val="000000"/>
        </w:rPr>
        <w:t>. В иных случаях выписки и подтверждающие документы на бумажных носителях не предоставляются.</w:t>
      </w:r>
    </w:p>
    <w:p w14:paraId="210719F4" w14:textId="77777777" w:rsidR="00F40270" w:rsidRPr="003859C8" w:rsidRDefault="00F40270" w:rsidP="003859C8">
      <w:pPr>
        <w:numPr>
          <w:ilvl w:val="0"/>
          <w:numId w:val="43"/>
        </w:numPr>
        <w:tabs>
          <w:tab w:val="left" w:pos="180"/>
          <w:tab w:val="left" w:pos="567"/>
        </w:tabs>
        <w:spacing w:after="0" w:line="240" w:lineRule="auto"/>
        <w:jc w:val="center"/>
        <w:rPr>
          <w:rFonts w:ascii="Times New Roman" w:eastAsia="Calibri" w:hAnsi="Times New Roman" w:cs="Times New Roman"/>
          <w:b/>
        </w:rPr>
      </w:pPr>
      <w:r w:rsidRPr="003859C8">
        <w:rPr>
          <w:rFonts w:ascii="Times New Roman" w:eastAsia="Calibri" w:hAnsi="Times New Roman" w:cs="Times New Roman"/>
          <w:b/>
        </w:rPr>
        <w:t>Разрешение споров</w:t>
      </w:r>
    </w:p>
    <w:p w14:paraId="210719F5" w14:textId="77777777" w:rsidR="00F40270" w:rsidRPr="003859C8" w:rsidRDefault="00F40270" w:rsidP="003859C8">
      <w:pPr>
        <w:numPr>
          <w:ilvl w:val="1"/>
          <w:numId w:val="43"/>
        </w:numPr>
        <w:tabs>
          <w:tab w:val="left" w:pos="426"/>
          <w:tab w:val="left" w:pos="567"/>
        </w:tabs>
        <w:spacing w:after="0" w:line="240" w:lineRule="auto"/>
        <w:ind w:left="0" w:firstLine="0"/>
        <w:jc w:val="both"/>
        <w:rPr>
          <w:rFonts w:ascii="Times New Roman" w:eastAsia="Calibri" w:hAnsi="Times New Roman" w:cs="Times New Roman"/>
          <w:b/>
        </w:rPr>
      </w:pPr>
      <w:r w:rsidRPr="003859C8">
        <w:rPr>
          <w:rFonts w:ascii="Times New Roman" w:eastAsia="Calibri" w:hAnsi="Times New Roman" w:cs="Times New Roman"/>
        </w:rPr>
        <w:t>Споры и разногласия, возникающие в связи с настоящими Условиями, разрешаются Сторонами путем переговоров, результаты которых оформляются Протоколом согласований.</w:t>
      </w:r>
    </w:p>
    <w:p w14:paraId="210719F6" w14:textId="77777777" w:rsidR="00F40270" w:rsidRPr="003859C8" w:rsidRDefault="00F40270" w:rsidP="003859C8">
      <w:pPr>
        <w:numPr>
          <w:ilvl w:val="1"/>
          <w:numId w:val="43"/>
        </w:numPr>
        <w:tabs>
          <w:tab w:val="left" w:pos="426"/>
          <w:tab w:val="left" w:pos="567"/>
        </w:tabs>
        <w:spacing w:after="0" w:line="240" w:lineRule="auto"/>
        <w:ind w:left="0" w:firstLine="0"/>
        <w:jc w:val="both"/>
        <w:rPr>
          <w:rFonts w:ascii="Times New Roman" w:eastAsia="Calibri" w:hAnsi="Times New Roman" w:cs="Times New Roman"/>
          <w:b/>
        </w:rPr>
      </w:pPr>
      <w:r w:rsidRPr="003859C8">
        <w:rPr>
          <w:rFonts w:ascii="Times New Roman" w:eastAsia="Calibri" w:hAnsi="Times New Roman" w:cs="Times New Roman"/>
        </w:rPr>
        <w:t>Если Стороны не достигли соглашения путем переговоров, споры по настоящему Договору передаются на разрешение в Арбитражный суд Приморского края.</w:t>
      </w:r>
      <w:r w:rsidRPr="003859C8">
        <w:rPr>
          <w:rFonts w:ascii="Times New Roman" w:eastAsia="Calibri" w:hAnsi="Times New Roman" w:cs="Times New Roman"/>
        </w:rPr>
        <w:tab/>
      </w:r>
    </w:p>
    <w:p w14:paraId="210719F8" w14:textId="77777777" w:rsidR="00F40270" w:rsidRPr="003859C8" w:rsidRDefault="00F40270" w:rsidP="003859C8">
      <w:pPr>
        <w:numPr>
          <w:ilvl w:val="0"/>
          <w:numId w:val="43"/>
        </w:numPr>
        <w:tabs>
          <w:tab w:val="left" w:pos="360"/>
          <w:tab w:val="left" w:pos="567"/>
        </w:tabs>
        <w:spacing w:after="0" w:line="240" w:lineRule="auto"/>
        <w:jc w:val="center"/>
        <w:rPr>
          <w:rFonts w:ascii="Times New Roman" w:eastAsia="Calibri" w:hAnsi="Times New Roman" w:cs="Times New Roman"/>
          <w:b/>
        </w:rPr>
      </w:pPr>
      <w:r w:rsidRPr="003859C8">
        <w:rPr>
          <w:rFonts w:ascii="Times New Roman" w:eastAsia="Calibri" w:hAnsi="Times New Roman" w:cs="Times New Roman"/>
          <w:b/>
        </w:rPr>
        <w:t>Сроки действия настоящих Условий</w:t>
      </w:r>
    </w:p>
    <w:p w14:paraId="210719F9" w14:textId="77777777" w:rsidR="00F40270" w:rsidRPr="003859C8" w:rsidRDefault="00F40270" w:rsidP="003859C8">
      <w:pPr>
        <w:numPr>
          <w:ilvl w:val="1"/>
          <w:numId w:val="43"/>
        </w:numPr>
        <w:tabs>
          <w:tab w:val="left" w:pos="567"/>
        </w:tabs>
        <w:spacing w:after="0" w:line="240" w:lineRule="auto"/>
        <w:ind w:left="0" w:firstLine="0"/>
        <w:jc w:val="both"/>
        <w:rPr>
          <w:rFonts w:ascii="Times New Roman" w:eastAsia="Calibri" w:hAnsi="Times New Roman" w:cs="Times New Roman"/>
        </w:rPr>
      </w:pPr>
      <w:r w:rsidRPr="003859C8">
        <w:rPr>
          <w:rFonts w:ascii="Times New Roman" w:eastAsia="Calibri" w:hAnsi="Times New Roman" w:cs="Times New Roman"/>
        </w:rPr>
        <w:t>Настоящие Условия вступают в силу с момента окончательной регистрации Клиента в системе «</w:t>
      </w:r>
      <w:r w:rsidRPr="003859C8">
        <w:rPr>
          <w:rFonts w:ascii="Times New Roman" w:eastAsia="Calibri" w:hAnsi="Times New Roman" w:cs="Times New Roman"/>
          <w:lang w:val="en-US"/>
        </w:rPr>
        <w:t>i</w:t>
      </w:r>
      <w:r w:rsidRPr="003859C8">
        <w:rPr>
          <w:rFonts w:ascii="Times New Roman" w:eastAsia="Calibri" w:hAnsi="Times New Roman" w:cs="Times New Roman"/>
        </w:rPr>
        <w:t>Bank2» (п. 7.7) и действуют неопределенный срок.</w:t>
      </w:r>
    </w:p>
    <w:p w14:paraId="210719FA" w14:textId="77777777" w:rsidR="00F40270" w:rsidRPr="003859C8" w:rsidRDefault="00F40270" w:rsidP="003859C8">
      <w:pPr>
        <w:numPr>
          <w:ilvl w:val="1"/>
          <w:numId w:val="43"/>
        </w:numPr>
        <w:tabs>
          <w:tab w:val="left" w:pos="567"/>
        </w:tabs>
        <w:spacing w:after="0" w:line="240" w:lineRule="auto"/>
        <w:ind w:left="0" w:firstLine="0"/>
        <w:jc w:val="both"/>
        <w:rPr>
          <w:rFonts w:ascii="Times New Roman" w:eastAsia="Calibri" w:hAnsi="Times New Roman" w:cs="Times New Roman"/>
        </w:rPr>
      </w:pPr>
      <w:r w:rsidRPr="003859C8">
        <w:rPr>
          <w:rFonts w:ascii="Times New Roman" w:eastAsia="Calibri" w:hAnsi="Times New Roman" w:cs="Times New Roman"/>
        </w:rPr>
        <w:t>Обязательства и права Сторон по настоящим Условиям, относящимся к обслуживанию Клиента в системе «</w:t>
      </w:r>
      <w:r w:rsidRPr="003859C8">
        <w:rPr>
          <w:rFonts w:ascii="Times New Roman" w:eastAsia="Calibri" w:hAnsi="Times New Roman" w:cs="Times New Roman"/>
          <w:lang w:val="en-US"/>
        </w:rPr>
        <w:t>iBank</w:t>
      </w:r>
      <w:r w:rsidRPr="003859C8">
        <w:rPr>
          <w:rFonts w:ascii="Times New Roman" w:eastAsia="Calibri" w:hAnsi="Times New Roman" w:cs="Times New Roman"/>
        </w:rPr>
        <w:t>2», вступают в силу после подписания Сторонами Заявления на открытие счета, или Заявления о согласии заключить договор комплексного банковского обслуживания  корпоративных клиентов в ПАО АКБ «Приморье», или Заявления о подключении к системе «</w:t>
      </w:r>
      <w:r w:rsidRPr="003859C8">
        <w:rPr>
          <w:rFonts w:ascii="Times New Roman" w:eastAsia="Calibri" w:hAnsi="Times New Roman" w:cs="Times New Roman"/>
          <w:lang w:val="en-US"/>
        </w:rPr>
        <w:t>i</w:t>
      </w:r>
      <w:r w:rsidRPr="003859C8">
        <w:rPr>
          <w:rFonts w:ascii="Times New Roman" w:eastAsia="Calibri" w:hAnsi="Times New Roman" w:cs="Times New Roman"/>
        </w:rPr>
        <w:t>Bank2».</w:t>
      </w:r>
    </w:p>
    <w:p w14:paraId="210719FB" w14:textId="77777777" w:rsidR="00F40270" w:rsidRPr="003859C8" w:rsidRDefault="00F40270" w:rsidP="003859C8">
      <w:pPr>
        <w:numPr>
          <w:ilvl w:val="1"/>
          <w:numId w:val="43"/>
        </w:numPr>
        <w:tabs>
          <w:tab w:val="left" w:pos="567"/>
        </w:tabs>
        <w:spacing w:after="0" w:line="240" w:lineRule="auto"/>
        <w:ind w:left="0" w:firstLine="0"/>
        <w:jc w:val="both"/>
        <w:rPr>
          <w:rFonts w:ascii="Times New Roman" w:eastAsia="Calibri" w:hAnsi="Times New Roman" w:cs="Times New Roman"/>
        </w:rPr>
      </w:pPr>
      <w:r w:rsidRPr="003859C8">
        <w:rPr>
          <w:rFonts w:ascii="Times New Roman" w:eastAsia="Calibri" w:hAnsi="Times New Roman" w:cs="Times New Roman"/>
        </w:rPr>
        <w:t>Действия Условий могут быть прекращены по требованию любой из Сторон.</w:t>
      </w:r>
    </w:p>
    <w:p w14:paraId="210719FC" w14:textId="77777777" w:rsidR="00F40270" w:rsidRPr="003859C8" w:rsidRDefault="00F40270" w:rsidP="003859C8">
      <w:pPr>
        <w:numPr>
          <w:ilvl w:val="1"/>
          <w:numId w:val="43"/>
        </w:numPr>
        <w:tabs>
          <w:tab w:val="left" w:pos="567"/>
        </w:tabs>
        <w:spacing w:after="0" w:line="240" w:lineRule="auto"/>
        <w:ind w:left="0" w:firstLine="0"/>
        <w:jc w:val="both"/>
        <w:rPr>
          <w:rFonts w:ascii="Times New Roman" w:eastAsia="Calibri" w:hAnsi="Times New Roman" w:cs="Times New Roman"/>
        </w:rPr>
      </w:pPr>
      <w:r w:rsidRPr="003859C8">
        <w:rPr>
          <w:rFonts w:ascii="Times New Roman" w:eastAsia="Calibri" w:hAnsi="Times New Roman" w:cs="Times New Roman"/>
        </w:rPr>
        <w:t>В случае прекращения оказания услуги по обслуживанию в системе «</w:t>
      </w:r>
      <w:r w:rsidRPr="003859C8">
        <w:rPr>
          <w:rFonts w:ascii="Times New Roman" w:eastAsia="Calibri" w:hAnsi="Times New Roman" w:cs="Times New Roman"/>
          <w:lang w:val="en-US"/>
        </w:rPr>
        <w:t>iBank</w:t>
      </w:r>
      <w:r w:rsidRPr="003859C8">
        <w:rPr>
          <w:rFonts w:ascii="Times New Roman" w:eastAsia="Calibri" w:hAnsi="Times New Roman" w:cs="Times New Roman"/>
        </w:rPr>
        <w:t>2» по инициативе Банка последний направляет письменное уведомление Клиенту по системе «</w:t>
      </w:r>
      <w:r w:rsidRPr="003859C8">
        <w:rPr>
          <w:rFonts w:ascii="Times New Roman" w:eastAsia="Calibri" w:hAnsi="Times New Roman" w:cs="Times New Roman"/>
          <w:lang w:val="en-US"/>
        </w:rPr>
        <w:t>iBank</w:t>
      </w:r>
      <w:r w:rsidRPr="003859C8">
        <w:rPr>
          <w:rFonts w:ascii="Times New Roman" w:eastAsia="Calibri" w:hAnsi="Times New Roman" w:cs="Times New Roman"/>
        </w:rPr>
        <w:t xml:space="preserve">2», прекращает прием и исполнение электронных документов, передаваемых от имени Клиента при помощи Системы. Данная услуга не предоставляется с даты и времени, указанных в уведомлении. </w:t>
      </w:r>
    </w:p>
    <w:p w14:paraId="210719FD" w14:textId="77777777" w:rsidR="00F40270" w:rsidRPr="003859C8" w:rsidRDefault="00F40270" w:rsidP="003859C8">
      <w:pPr>
        <w:numPr>
          <w:ilvl w:val="1"/>
          <w:numId w:val="43"/>
        </w:numPr>
        <w:tabs>
          <w:tab w:val="left" w:pos="567"/>
        </w:tabs>
        <w:spacing w:after="0" w:line="240" w:lineRule="auto"/>
        <w:ind w:left="0" w:firstLine="0"/>
        <w:jc w:val="both"/>
        <w:rPr>
          <w:rFonts w:ascii="Times New Roman" w:eastAsia="Calibri" w:hAnsi="Times New Roman" w:cs="Times New Roman"/>
        </w:rPr>
      </w:pPr>
      <w:r w:rsidRPr="003859C8">
        <w:rPr>
          <w:rFonts w:ascii="Times New Roman" w:eastAsia="Calibri" w:hAnsi="Times New Roman" w:cs="Times New Roman"/>
        </w:rPr>
        <w:t>В случае прекращения получения услуги по обслуживанию в системе «</w:t>
      </w:r>
      <w:r w:rsidRPr="003859C8">
        <w:rPr>
          <w:rFonts w:ascii="Times New Roman" w:eastAsia="Calibri" w:hAnsi="Times New Roman" w:cs="Times New Roman"/>
          <w:lang w:val="en-US"/>
        </w:rPr>
        <w:t>iBank</w:t>
      </w:r>
      <w:r w:rsidRPr="003859C8">
        <w:rPr>
          <w:rFonts w:ascii="Times New Roman" w:eastAsia="Calibri" w:hAnsi="Times New Roman" w:cs="Times New Roman"/>
        </w:rPr>
        <w:t xml:space="preserve">2» по инициативе Клиента последний передает в Банк письменное уведомление об отказе от данной услуги, составленное </w:t>
      </w:r>
      <w:r w:rsidRPr="003859C8">
        <w:rPr>
          <w:rFonts w:ascii="Times New Roman" w:eastAsia="Calibri" w:hAnsi="Times New Roman" w:cs="Times New Roman"/>
          <w:bCs/>
        </w:rPr>
        <w:t>в произвольной форме либо по установленной форме</w:t>
      </w:r>
      <w:r w:rsidRPr="003859C8">
        <w:rPr>
          <w:rFonts w:ascii="Times New Roman" w:eastAsia="Calibri" w:hAnsi="Times New Roman" w:cs="Times New Roman"/>
        </w:rPr>
        <w:t>. Данная услуга не предоставляется по инициативе Клиента с момента регистрации в Банке уведомления Клиента об отказе от услуги.</w:t>
      </w:r>
    </w:p>
    <w:p w14:paraId="210719FE" w14:textId="77777777" w:rsidR="00F40270" w:rsidRPr="003859C8" w:rsidRDefault="00F40270" w:rsidP="003859C8">
      <w:pPr>
        <w:numPr>
          <w:ilvl w:val="1"/>
          <w:numId w:val="43"/>
        </w:numPr>
        <w:tabs>
          <w:tab w:val="left" w:pos="567"/>
        </w:tabs>
        <w:spacing w:after="0" w:line="240" w:lineRule="auto"/>
        <w:ind w:left="0" w:firstLine="0"/>
        <w:jc w:val="both"/>
        <w:rPr>
          <w:rFonts w:ascii="Times New Roman" w:eastAsia="Calibri" w:hAnsi="Times New Roman" w:cs="Times New Roman"/>
          <w:b/>
        </w:rPr>
      </w:pPr>
      <w:r w:rsidRPr="003859C8">
        <w:rPr>
          <w:rFonts w:ascii="Times New Roman" w:eastAsia="Calibri" w:hAnsi="Times New Roman" w:cs="Times New Roman"/>
        </w:rPr>
        <w:t>Настоящие Условия прекращают свое действие без каких-либо дополнительных уведомлений и/или извещений между Сторонами в следующих случаях:</w:t>
      </w:r>
    </w:p>
    <w:p w14:paraId="210719FF" w14:textId="77777777" w:rsidR="00F40270" w:rsidRPr="003859C8" w:rsidRDefault="00F40270" w:rsidP="003859C8">
      <w:pPr>
        <w:numPr>
          <w:ilvl w:val="0"/>
          <w:numId w:val="32"/>
        </w:numPr>
        <w:tabs>
          <w:tab w:val="num" w:pos="426"/>
          <w:tab w:val="num" w:pos="540"/>
          <w:tab w:val="left" w:pos="567"/>
        </w:tabs>
        <w:spacing w:after="0" w:line="240" w:lineRule="auto"/>
        <w:ind w:left="0" w:firstLine="0"/>
        <w:jc w:val="both"/>
        <w:rPr>
          <w:rFonts w:ascii="Times New Roman" w:eastAsia="Calibri" w:hAnsi="Times New Roman" w:cs="Times New Roman"/>
        </w:rPr>
      </w:pPr>
      <w:r w:rsidRPr="003859C8">
        <w:rPr>
          <w:rFonts w:ascii="Times New Roman" w:eastAsia="Calibri" w:hAnsi="Times New Roman" w:cs="Times New Roman"/>
        </w:rPr>
        <w:t>в случае закрытия последнего расчетного (текущего) счета Клиента или иного счета, предусматривающего использование системы «</w:t>
      </w:r>
      <w:r w:rsidRPr="003859C8">
        <w:rPr>
          <w:rFonts w:ascii="Times New Roman" w:eastAsia="Calibri" w:hAnsi="Times New Roman" w:cs="Times New Roman"/>
          <w:lang w:val="en-US"/>
        </w:rPr>
        <w:t>i</w:t>
      </w:r>
      <w:r w:rsidRPr="003859C8">
        <w:rPr>
          <w:rFonts w:ascii="Times New Roman" w:eastAsia="Calibri" w:hAnsi="Times New Roman" w:cs="Times New Roman"/>
        </w:rPr>
        <w:t>Bank2»;</w:t>
      </w:r>
    </w:p>
    <w:p w14:paraId="21071A00" w14:textId="77777777" w:rsidR="00F40270" w:rsidRPr="003859C8" w:rsidRDefault="00F40270" w:rsidP="003859C8">
      <w:pPr>
        <w:numPr>
          <w:ilvl w:val="0"/>
          <w:numId w:val="32"/>
        </w:numPr>
        <w:tabs>
          <w:tab w:val="num" w:pos="426"/>
          <w:tab w:val="left" w:pos="567"/>
        </w:tabs>
        <w:spacing w:after="0" w:line="240" w:lineRule="auto"/>
        <w:ind w:left="0" w:firstLine="0"/>
        <w:jc w:val="both"/>
        <w:rPr>
          <w:rFonts w:ascii="Times New Roman" w:eastAsia="Calibri" w:hAnsi="Times New Roman" w:cs="Times New Roman"/>
        </w:rPr>
      </w:pPr>
      <w:r w:rsidRPr="003859C8">
        <w:rPr>
          <w:rFonts w:ascii="Times New Roman" w:eastAsia="Calibri" w:hAnsi="Times New Roman" w:cs="Times New Roman"/>
        </w:rPr>
        <w:t>в случае неоплаты или неполной оплаты услуг Банка за последние шесть месяцев.</w:t>
      </w:r>
    </w:p>
    <w:p w14:paraId="21071A01" w14:textId="77777777" w:rsidR="00F40270" w:rsidRPr="003859C8" w:rsidRDefault="00F40270" w:rsidP="003859C8">
      <w:pPr>
        <w:numPr>
          <w:ilvl w:val="1"/>
          <w:numId w:val="43"/>
        </w:numPr>
        <w:tabs>
          <w:tab w:val="left" w:pos="567"/>
        </w:tabs>
        <w:spacing w:after="0" w:line="240" w:lineRule="auto"/>
        <w:ind w:left="0" w:firstLine="0"/>
        <w:jc w:val="both"/>
        <w:rPr>
          <w:rFonts w:ascii="Times New Roman" w:eastAsia="Calibri" w:hAnsi="Times New Roman" w:cs="Times New Roman"/>
          <w:b/>
        </w:rPr>
      </w:pPr>
      <w:r w:rsidRPr="003859C8">
        <w:rPr>
          <w:rFonts w:ascii="Times New Roman" w:eastAsia="Calibri" w:hAnsi="Times New Roman" w:cs="Times New Roman"/>
        </w:rPr>
        <w:t>В случае прекращения предоставления услуги по обслуживанию в системе «</w:t>
      </w:r>
      <w:r w:rsidRPr="003859C8">
        <w:rPr>
          <w:rFonts w:ascii="Times New Roman" w:eastAsia="Calibri" w:hAnsi="Times New Roman" w:cs="Times New Roman"/>
          <w:lang w:val="en-US"/>
        </w:rPr>
        <w:t>iBank</w:t>
      </w:r>
      <w:r w:rsidRPr="003859C8">
        <w:rPr>
          <w:rFonts w:ascii="Times New Roman" w:eastAsia="Calibri" w:hAnsi="Times New Roman" w:cs="Times New Roman"/>
        </w:rPr>
        <w:t>2» Клиент обязуется уничтожить или передать в Банк все принадлежащие ему конфиденциальные документы, ключи ЭП, относящиеся к настоящим Условиям, и не передавать их третьим лицам.</w:t>
      </w:r>
    </w:p>
    <w:p w14:paraId="2B14FC90" w14:textId="77777777" w:rsidR="004860FC" w:rsidRPr="003859C8" w:rsidRDefault="004860FC" w:rsidP="003859C8">
      <w:pPr>
        <w:tabs>
          <w:tab w:val="left" w:pos="567"/>
        </w:tabs>
        <w:spacing w:after="0" w:line="240" w:lineRule="auto"/>
        <w:jc w:val="both"/>
        <w:rPr>
          <w:rFonts w:ascii="Times New Roman" w:eastAsia="Calibri" w:hAnsi="Times New Roman" w:cs="Times New Roman"/>
          <w:b/>
        </w:rPr>
      </w:pPr>
    </w:p>
    <w:p w14:paraId="21071A03" w14:textId="77777777" w:rsidR="00F40270" w:rsidRPr="003859C8" w:rsidRDefault="00F40270" w:rsidP="003859C8">
      <w:pPr>
        <w:numPr>
          <w:ilvl w:val="0"/>
          <w:numId w:val="43"/>
        </w:numPr>
        <w:tabs>
          <w:tab w:val="left" w:pos="567"/>
        </w:tabs>
        <w:spacing w:after="0" w:line="240" w:lineRule="auto"/>
        <w:jc w:val="center"/>
        <w:rPr>
          <w:rFonts w:ascii="Times New Roman" w:eastAsia="Calibri" w:hAnsi="Times New Roman" w:cs="Times New Roman"/>
          <w:b/>
        </w:rPr>
      </w:pPr>
      <w:r w:rsidRPr="003859C8">
        <w:rPr>
          <w:rFonts w:ascii="Times New Roman" w:eastAsia="Calibri" w:hAnsi="Times New Roman" w:cs="Times New Roman"/>
          <w:b/>
        </w:rPr>
        <w:lastRenderedPageBreak/>
        <w:t>Дополнительные условия</w:t>
      </w:r>
    </w:p>
    <w:p w14:paraId="21071A04" w14:textId="77777777" w:rsidR="00F40270" w:rsidRPr="003859C8" w:rsidRDefault="00F40270" w:rsidP="003859C8">
      <w:pPr>
        <w:numPr>
          <w:ilvl w:val="1"/>
          <w:numId w:val="43"/>
        </w:numPr>
        <w:tabs>
          <w:tab w:val="left" w:pos="567"/>
        </w:tabs>
        <w:spacing w:after="0" w:line="240" w:lineRule="auto"/>
        <w:ind w:left="0" w:firstLine="0"/>
        <w:jc w:val="both"/>
        <w:rPr>
          <w:rFonts w:ascii="Times New Roman" w:eastAsia="Calibri" w:hAnsi="Times New Roman" w:cs="Times New Roman"/>
          <w:b/>
        </w:rPr>
      </w:pPr>
      <w:r w:rsidRPr="003859C8">
        <w:rPr>
          <w:rFonts w:ascii="Times New Roman" w:eastAsia="Calibri" w:hAnsi="Times New Roman" w:cs="Times New Roman"/>
        </w:rPr>
        <w:t>Все возникшие вопросы при реализации настоящих Условий к Договору решаются путем переговоров с учетом взаимных интересов в соответствии с «Процедурой проведения технической экспертизы при возникновении спорных ситуаций» (раздел 12 настоящих Условий), а при не достижении соглашения - в судебном порядке.</w:t>
      </w:r>
    </w:p>
    <w:p w14:paraId="21071A05" w14:textId="77777777" w:rsidR="00F40270" w:rsidRPr="003859C8" w:rsidRDefault="00F40270" w:rsidP="003859C8">
      <w:pPr>
        <w:numPr>
          <w:ilvl w:val="1"/>
          <w:numId w:val="43"/>
        </w:numPr>
        <w:tabs>
          <w:tab w:val="left" w:pos="567"/>
        </w:tabs>
        <w:spacing w:after="0" w:line="240" w:lineRule="auto"/>
        <w:ind w:left="0" w:firstLine="0"/>
        <w:jc w:val="both"/>
        <w:rPr>
          <w:rFonts w:ascii="Times New Roman" w:eastAsia="Calibri" w:hAnsi="Times New Roman" w:cs="Times New Roman"/>
          <w:b/>
        </w:rPr>
      </w:pPr>
      <w:r w:rsidRPr="003859C8">
        <w:rPr>
          <w:rFonts w:ascii="Times New Roman" w:eastAsia="Calibri" w:hAnsi="Times New Roman" w:cs="Times New Roman"/>
        </w:rPr>
        <w:t>При изменении реквизитов Стороны обязуются своевременно уведомлять об этом друг друга путем направления по системе «</w:t>
      </w:r>
      <w:r w:rsidRPr="003859C8">
        <w:rPr>
          <w:rFonts w:ascii="Times New Roman" w:eastAsia="Calibri" w:hAnsi="Times New Roman" w:cs="Times New Roman"/>
          <w:lang w:val="en-US"/>
        </w:rPr>
        <w:t>i</w:t>
      </w:r>
      <w:r w:rsidRPr="003859C8">
        <w:rPr>
          <w:rFonts w:ascii="Times New Roman" w:eastAsia="Calibri" w:hAnsi="Times New Roman" w:cs="Times New Roman"/>
        </w:rPr>
        <w:t>Bank2» соответствующего уведомления в виде информационного документа (письма), защищенного ЭП.</w:t>
      </w:r>
    </w:p>
    <w:p w14:paraId="21071A06" w14:textId="77777777" w:rsidR="00F40270" w:rsidRPr="003859C8" w:rsidRDefault="00F40270" w:rsidP="003859C8">
      <w:pPr>
        <w:numPr>
          <w:ilvl w:val="1"/>
          <w:numId w:val="43"/>
        </w:numPr>
        <w:tabs>
          <w:tab w:val="left" w:pos="567"/>
        </w:tabs>
        <w:spacing w:after="0" w:line="240" w:lineRule="auto"/>
        <w:ind w:left="0" w:firstLine="0"/>
        <w:jc w:val="both"/>
        <w:rPr>
          <w:rFonts w:ascii="Times New Roman" w:eastAsia="Calibri" w:hAnsi="Times New Roman" w:cs="Times New Roman"/>
          <w:b/>
        </w:rPr>
      </w:pPr>
      <w:r w:rsidRPr="003859C8">
        <w:rPr>
          <w:rFonts w:ascii="Times New Roman" w:eastAsia="Calibri" w:hAnsi="Times New Roman" w:cs="Times New Roman"/>
        </w:rPr>
        <w:t>Ни одна из Сторон не может передавать свои права и обязательства по Договору третьей Стороне без письменного согласия на то другой Стороны.</w:t>
      </w:r>
    </w:p>
    <w:p w14:paraId="21071A07" w14:textId="77777777" w:rsidR="00F40270" w:rsidRPr="003859C8" w:rsidRDefault="00F40270" w:rsidP="003859C8">
      <w:pPr>
        <w:numPr>
          <w:ilvl w:val="1"/>
          <w:numId w:val="43"/>
        </w:numPr>
        <w:tabs>
          <w:tab w:val="left" w:pos="567"/>
        </w:tabs>
        <w:spacing w:after="0" w:line="240" w:lineRule="auto"/>
        <w:ind w:left="0" w:firstLine="0"/>
        <w:jc w:val="both"/>
        <w:rPr>
          <w:rFonts w:ascii="Times New Roman" w:eastAsia="Calibri" w:hAnsi="Times New Roman" w:cs="Times New Roman"/>
          <w:b/>
        </w:rPr>
      </w:pPr>
      <w:r w:rsidRPr="003859C8">
        <w:rPr>
          <w:rFonts w:ascii="Times New Roman" w:eastAsia="Calibri" w:hAnsi="Times New Roman" w:cs="Times New Roman"/>
        </w:rPr>
        <w:t>Банк вправе в одностороннем порядке вносить изменения в настоящие Условия к Договору.</w:t>
      </w:r>
    </w:p>
    <w:p w14:paraId="21071A08" w14:textId="77777777" w:rsidR="00F40270" w:rsidRPr="003859C8" w:rsidRDefault="00F40270" w:rsidP="003859C8">
      <w:pPr>
        <w:numPr>
          <w:ilvl w:val="1"/>
          <w:numId w:val="43"/>
        </w:numPr>
        <w:tabs>
          <w:tab w:val="left" w:pos="567"/>
        </w:tabs>
        <w:spacing w:after="0" w:line="240" w:lineRule="auto"/>
        <w:ind w:left="0" w:firstLine="0"/>
        <w:jc w:val="both"/>
        <w:rPr>
          <w:rFonts w:ascii="Times New Roman" w:eastAsia="Calibri" w:hAnsi="Times New Roman" w:cs="Times New Roman"/>
          <w:b/>
        </w:rPr>
      </w:pPr>
      <w:r w:rsidRPr="003859C8">
        <w:rPr>
          <w:rFonts w:ascii="Times New Roman" w:eastAsia="Calibri" w:hAnsi="Times New Roman" w:cs="Times New Roman"/>
        </w:rPr>
        <w:t>Клиент обязан не реже одного раза в 10 дней знакомиться с информацией, публикуемой Банком.</w:t>
      </w:r>
    </w:p>
    <w:p w14:paraId="21071A09" w14:textId="77777777" w:rsidR="00F40270" w:rsidRPr="003859C8" w:rsidRDefault="00F40270" w:rsidP="003859C8">
      <w:pPr>
        <w:numPr>
          <w:ilvl w:val="1"/>
          <w:numId w:val="43"/>
        </w:numPr>
        <w:tabs>
          <w:tab w:val="left" w:pos="567"/>
        </w:tabs>
        <w:spacing w:after="0" w:line="240" w:lineRule="auto"/>
        <w:ind w:left="0" w:firstLine="0"/>
        <w:jc w:val="both"/>
        <w:rPr>
          <w:rFonts w:ascii="Times New Roman" w:eastAsia="Calibri" w:hAnsi="Times New Roman" w:cs="Times New Roman"/>
          <w:b/>
        </w:rPr>
      </w:pPr>
      <w:r w:rsidRPr="003859C8">
        <w:rPr>
          <w:rFonts w:ascii="Times New Roman" w:eastAsia="Calibri" w:hAnsi="Times New Roman" w:cs="Times New Roman"/>
        </w:rPr>
        <w:t>Банк не несет ответственности, если с информацией об изменении Условий или Договора, опубликованной в порядке и в сроки, установленные настоящим Договором, не был ознакомлен Клиент.</w:t>
      </w:r>
    </w:p>
    <w:p w14:paraId="21071A0B" w14:textId="77777777" w:rsidR="00F40270" w:rsidRPr="003859C8" w:rsidRDefault="00F40270" w:rsidP="003859C8">
      <w:pPr>
        <w:numPr>
          <w:ilvl w:val="0"/>
          <w:numId w:val="43"/>
        </w:numPr>
        <w:tabs>
          <w:tab w:val="left" w:pos="567"/>
        </w:tabs>
        <w:spacing w:after="0" w:line="240" w:lineRule="auto"/>
        <w:jc w:val="center"/>
        <w:rPr>
          <w:rFonts w:ascii="Times New Roman" w:eastAsia="Calibri" w:hAnsi="Times New Roman" w:cs="Times New Roman"/>
          <w:b/>
        </w:rPr>
      </w:pPr>
      <w:r w:rsidRPr="003859C8">
        <w:rPr>
          <w:rFonts w:ascii="Times New Roman" w:eastAsia="Calibri" w:hAnsi="Times New Roman" w:cs="Times New Roman"/>
          <w:b/>
        </w:rPr>
        <w:t>Процедура проведения технической экспертизы при возникновении спорных ситуаций</w:t>
      </w:r>
    </w:p>
    <w:p w14:paraId="21071A0C" w14:textId="77777777" w:rsidR="00F40270" w:rsidRPr="003859C8" w:rsidRDefault="00F40270" w:rsidP="003859C8">
      <w:pPr>
        <w:numPr>
          <w:ilvl w:val="1"/>
          <w:numId w:val="43"/>
        </w:numPr>
        <w:tabs>
          <w:tab w:val="left" w:pos="567"/>
        </w:tabs>
        <w:spacing w:after="0" w:line="240" w:lineRule="auto"/>
        <w:ind w:left="0" w:firstLine="0"/>
        <w:jc w:val="both"/>
        <w:rPr>
          <w:rFonts w:ascii="Times New Roman" w:eastAsia="Calibri" w:hAnsi="Times New Roman" w:cs="Times New Roman"/>
          <w:b/>
        </w:rPr>
      </w:pPr>
      <w:r w:rsidRPr="003859C8">
        <w:rPr>
          <w:rFonts w:ascii="Times New Roman" w:eastAsia="Calibri" w:hAnsi="Times New Roman" w:cs="Times New Roman"/>
        </w:rPr>
        <w:t>В настоящем Разделе под спорной ситуацией понимается существование претензий у Клиента к Банку, справедливость которых может быть установлена только по результату проверки электронных подписей Клиента под электронным документом.</w:t>
      </w:r>
    </w:p>
    <w:p w14:paraId="21071A0D" w14:textId="77777777" w:rsidR="00F40270" w:rsidRPr="003859C8" w:rsidRDefault="00F40270" w:rsidP="003859C8">
      <w:pPr>
        <w:numPr>
          <w:ilvl w:val="1"/>
          <w:numId w:val="43"/>
        </w:numPr>
        <w:tabs>
          <w:tab w:val="left" w:pos="567"/>
        </w:tabs>
        <w:spacing w:after="0" w:line="240" w:lineRule="auto"/>
        <w:ind w:left="0" w:firstLine="0"/>
        <w:jc w:val="both"/>
        <w:rPr>
          <w:rFonts w:ascii="Times New Roman" w:eastAsia="Calibri" w:hAnsi="Times New Roman" w:cs="Times New Roman"/>
          <w:b/>
        </w:rPr>
      </w:pPr>
      <w:r w:rsidRPr="003859C8">
        <w:rPr>
          <w:rFonts w:ascii="Times New Roman" w:eastAsia="Calibri" w:hAnsi="Times New Roman" w:cs="Times New Roman"/>
        </w:rPr>
        <w:t>Клиент представляет Банку заявление, содержащее существо претензии со ссылкой на электронный документ, на основании которого Банк выполнил операции по счёту Клиента.</w:t>
      </w:r>
    </w:p>
    <w:p w14:paraId="21071A0E" w14:textId="77777777" w:rsidR="00F40270" w:rsidRPr="003859C8" w:rsidRDefault="00F40270" w:rsidP="003859C8">
      <w:pPr>
        <w:numPr>
          <w:ilvl w:val="1"/>
          <w:numId w:val="43"/>
        </w:numPr>
        <w:tabs>
          <w:tab w:val="left" w:pos="567"/>
        </w:tabs>
        <w:spacing w:after="0" w:line="240" w:lineRule="auto"/>
        <w:ind w:left="0" w:firstLine="0"/>
        <w:jc w:val="both"/>
        <w:rPr>
          <w:rFonts w:ascii="Times New Roman" w:eastAsia="Calibri" w:hAnsi="Times New Roman" w:cs="Times New Roman"/>
          <w:b/>
        </w:rPr>
      </w:pPr>
      <w:r w:rsidRPr="003859C8">
        <w:rPr>
          <w:rFonts w:ascii="Times New Roman" w:eastAsia="Calibri" w:hAnsi="Times New Roman" w:cs="Times New Roman"/>
        </w:rPr>
        <w:t>Банк обязан в течение пяти рабочих дней от даты подачи заявления Клиента сформировать разрешительную комиссию для рассмотрения заявления. В состав комиссии включаются представители Клиента, представители Банка и, при необходимости независимые эксперты. Выбор членов комиссии осуществляется по согласованию Сторон. При невозможности согласованного выбора, последний проводится случайно (по жребию).</w:t>
      </w:r>
    </w:p>
    <w:p w14:paraId="21071A0F" w14:textId="77777777" w:rsidR="00F40270" w:rsidRPr="003859C8" w:rsidRDefault="00F40270" w:rsidP="003859C8">
      <w:pPr>
        <w:numPr>
          <w:ilvl w:val="1"/>
          <w:numId w:val="43"/>
        </w:numPr>
        <w:tabs>
          <w:tab w:val="left" w:pos="567"/>
        </w:tabs>
        <w:spacing w:after="0" w:line="240" w:lineRule="auto"/>
        <w:ind w:left="0" w:firstLine="0"/>
        <w:jc w:val="both"/>
        <w:rPr>
          <w:rFonts w:ascii="Times New Roman" w:eastAsia="Calibri" w:hAnsi="Times New Roman" w:cs="Times New Roman"/>
          <w:b/>
        </w:rPr>
      </w:pPr>
      <w:r w:rsidRPr="003859C8">
        <w:rPr>
          <w:rFonts w:ascii="Times New Roman" w:eastAsia="Calibri" w:hAnsi="Times New Roman" w:cs="Times New Roman"/>
        </w:rPr>
        <w:t>Результатом рассмотрения спорной ситуации разрешительной комиссией является определение истинности электронных подписей Клиента под спорным документом.</w:t>
      </w:r>
    </w:p>
    <w:p w14:paraId="21071A10" w14:textId="77777777" w:rsidR="00F40270" w:rsidRPr="003859C8" w:rsidRDefault="00F40270" w:rsidP="003859C8">
      <w:pPr>
        <w:numPr>
          <w:ilvl w:val="1"/>
          <w:numId w:val="43"/>
        </w:numPr>
        <w:tabs>
          <w:tab w:val="left" w:pos="567"/>
        </w:tabs>
        <w:spacing w:after="0" w:line="240" w:lineRule="auto"/>
        <w:ind w:left="0" w:firstLine="0"/>
        <w:jc w:val="both"/>
        <w:rPr>
          <w:rFonts w:ascii="Times New Roman" w:eastAsia="Calibri" w:hAnsi="Times New Roman" w:cs="Times New Roman"/>
          <w:b/>
        </w:rPr>
      </w:pPr>
      <w:r w:rsidRPr="003859C8">
        <w:rPr>
          <w:rFonts w:ascii="Times New Roman" w:eastAsia="Calibri" w:hAnsi="Times New Roman" w:cs="Times New Roman"/>
        </w:rPr>
        <w:t>Разрешительная комиссия в течение не более пяти рабочих дней проводит рассмотрение заявления. Рассмотрение заявления включает следующие этапы:</w:t>
      </w:r>
    </w:p>
    <w:p w14:paraId="21071A11" w14:textId="77777777" w:rsidR="00F40270" w:rsidRPr="003859C8" w:rsidRDefault="00F40270" w:rsidP="003859C8">
      <w:pPr>
        <w:numPr>
          <w:ilvl w:val="2"/>
          <w:numId w:val="48"/>
        </w:numPr>
        <w:tabs>
          <w:tab w:val="left" w:pos="0"/>
          <w:tab w:val="left" w:pos="284"/>
        </w:tabs>
        <w:spacing w:after="0" w:line="240" w:lineRule="auto"/>
        <w:ind w:left="0" w:firstLine="0"/>
        <w:jc w:val="both"/>
        <w:rPr>
          <w:rFonts w:ascii="Times New Roman" w:eastAsia="Calibri" w:hAnsi="Times New Roman" w:cs="Times New Roman"/>
          <w:b/>
        </w:rPr>
      </w:pPr>
      <w:r w:rsidRPr="003859C8">
        <w:rPr>
          <w:rFonts w:ascii="Times New Roman" w:eastAsia="Calibri" w:hAnsi="Times New Roman" w:cs="Times New Roman"/>
        </w:rPr>
        <w:t>Разрешительная комиссия проводит техническую экспертизу электронного документа, на основании которого Банком выполнены оспариваемые Клиентом действия с его счетом.</w:t>
      </w:r>
    </w:p>
    <w:p w14:paraId="21071A12" w14:textId="77777777" w:rsidR="00F40270" w:rsidRPr="003859C8" w:rsidRDefault="00F40270" w:rsidP="003859C8">
      <w:pPr>
        <w:numPr>
          <w:ilvl w:val="2"/>
          <w:numId w:val="48"/>
        </w:numPr>
        <w:tabs>
          <w:tab w:val="left" w:pos="284"/>
        </w:tabs>
        <w:spacing w:after="0" w:line="240" w:lineRule="auto"/>
        <w:ind w:left="0" w:firstLine="0"/>
        <w:jc w:val="both"/>
        <w:rPr>
          <w:rFonts w:ascii="Times New Roman" w:eastAsia="Calibri" w:hAnsi="Times New Roman" w:cs="Times New Roman"/>
          <w:b/>
        </w:rPr>
      </w:pPr>
      <w:r w:rsidRPr="003859C8">
        <w:rPr>
          <w:rFonts w:ascii="Times New Roman" w:eastAsia="Calibri" w:hAnsi="Times New Roman" w:cs="Times New Roman"/>
        </w:rPr>
        <w:t xml:space="preserve">Разрешительная комиссия проводит техническую экспертизу ключей проверки ЭП Клиента: </w:t>
      </w:r>
    </w:p>
    <w:p w14:paraId="21071A13" w14:textId="77777777" w:rsidR="00F40270" w:rsidRPr="003859C8" w:rsidRDefault="00F40270" w:rsidP="003859C8">
      <w:pPr>
        <w:numPr>
          <w:ilvl w:val="1"/>
          <w:numId w:val="40"/>
        </w:numPr>
        <w:tabs>
          <w:tab w:val="clear" w:pos="2858"/>
          <w:tab w:val="left" w:pos="-3261"/>
          <w:tab w:val="left" w:pos="0"/>
          <w:tab w:val="num" w:pos="540"/>
        </w:tabs>
        <w:spacing w:after="0" w:line="240" w:lineRule="auto"/>
        <w:ind w:left="0" w:firstLine="0"/>
        <w:jc w:val="both"/>
        <w:rPr>
          <w:rFonts w:ascii="Times New Roman" w:eastAsia="Calibri" w:hAnsi="Times New Roman" w:cs="Times New Roman"/>
        </w:rPr>
      </w:pPr>
      <w:r w:rsidRPr="003859C8">
        <w:rPr>
          <w:rFonts w:ascii="Times New Roman" w:eastAsia="Calibri" w:hAnsi="Times New Roman" w:cs="Times New Roman"/>
        </w:rPr>
        <w:t xml:space="preserve">С использованием штатного программного обеспечения </w:t>
      </w:r>
      <w:r w:rsidRPr="003859C8">
        <w:rPr>
          <w:rFonts w:ascii="Times New Roman" w:eastAsia="Calibri" w:hAnsi="Times New Roman" w:cs="Times New Roman"/>
          <w:lang w:val="en-US"/>
        </w:rPr>
        <w:t>c</w:t>
      </w:r>
      <w:r w:rsidRPr="003859C8">
        <w:rPr>
          <w:rFonts w:ascii="Times New Roman" w:eastAsia="Calibri" w:hAnsi="Times New Roman" w:cs="Times New Roman"/>
        </w:rPr>
        <w:t>истемы «</w:t>
      </w:r>
      <w:r w:rsidRPr="003859C8">
        <w:rPr>
          <w:rFonts w:ascii="Times New Roman" w:eastAsia="Calibri" w:hAnsi="Times New Roman" w:cs="Times New Roman"/>
          <w:lang w:val="en-US"/>
        </w:rPr>
        <w:t>i</w:t>
      </w:r>
      <w:r w:rsidRPr="003859C8">
        <w:rPr>
          <w:rFonts w:ascii="Times New Roman" w:eastAsia="Calibri" w:hAnsi="Times New Roman" w:cs="Times New Roman"/>
        </w:rPr>
        <w:t>Bank2» АРМ «Операционист» выполняется распечатка Сертификата ключа проверки ЭП Клиента. По согласованию сторон печатная форма сертификата может быть получена с использованием ПО АРМ «Администратор».</w:t>
      </w:r>
    </w:p>
    <w:p w14:paraId="21071A14" w14:textId="77777777" w:rsidR="00F40270" w:rsidRPr="003859C8" w:rsidRDefault="00F40270" w:rsidP="003859C8">
      <w:pPr>
        <w:numPr>
          <w:ilvl w:val="1"/>
          <w:numId w:val="40"/>
        </w:numPr>
        <w:tabs>
          <w:tab w:val="clear" w:pos="2858"/>
          <w:tab w:val="left" w:pos="-3261"/>
          <w:tab w:val="left" w:pos="0"/>
          <w:tab w:val="num" w:pos="540"/>
        </w:tabs>
        <w:spacing w:after="0" w:line="240" w:lineRule="auto"/>
        <w:ind w:left="0" w:firstLine="0"/>
        <w:jc w:val="both"/>
        <w:rPr>
          <w:rFonts w:ascii="Times New Roman" w:eastAsia="Calibri" w:hAnsi="Times New Roman" w:cs="Times New Roman"/>
        </w:rPr>
      </w:pPr>
      <w:r w:rsidRPr="003859C8">
        <w:rPr>
          <w:rFonts w:ascii="Times New Roman" w:eastAsia="Calibri" w:hAnsi="Times New Roman" w:cs="Times New Roman"/>
        </w:rPr>
        <w:t>Распечатанный сертификат сверяется с Сертификатом ключа проверки ЭП Клиента, заверенным подписью уполномоченного лица Клиента и являющимся приложением к Договору. Сверяются ID ключа и его шестнадцатеричное представление.</w:t>
      </w:r>
    </w:p>
    <w:p w14:paraId="21071A15" w14:textId="77777777" w:rsidR="00F40270" w:rsidRPr="003859C8" w:rsidRDefault="00F40270" w:rsidP="003859C8">
      <w:pPr>
        <w:numPr>
          <w:ilvl w:val="2"/>
          <w:numId w:val="49"/>
        </w:numPr>
        <w:tabs>
          <w:tab w:val="left" w:pos="284"/>
        </w:tabs>
        <w:spacing w:after="0" w:line="240" w:lineRule="auto"/>
        <w:ind w:left="0" w:firstLine="0"/>
        <w:jc w:val="both"/>
        <w:rPr>
          <w:rFonts w:ascii="Times New Roman" w:eastAsia="Calibri" w:hAnsi="Times New Roman" w:cs="Times New Roman"/>
          <w:b/>
        </w:rPr>
      </w:pPr>
      <w:r w:rsidRPr="003859C8">
        <w:rPr>
          <w:rFonts w:ascii="Times New Roman" w:eastAsia="Calibri" w:hAnsi="Times New Roman" w:cs="Times New Roman"/>
        </w:rPr>
        <w:t>Разрешительная комиссия проводит техническую экспертизу подлинности ЭП Клиента в Электронном документе:</w:t>
      </w:r>
      <w:r w:rsidRPr="003859C8">
        <w:rPr>
          <w:rFonts w:ascii="Times New Roman" w:eastAsia="Calibri" w:hAnsi="Times New Roman" w:cs="Times New Roman"/>
          <w:b/>
        </w:rPr>
        <w:t xml:space="preserve"> </w:t>
      </w:r>
    </w:p>
    <w:p w14:paraId="21071A16" w14:textId="77777777" w:rsidR="00F40270" w:rsidRPr="003859C8" w:rsidRDefault="00F40270" w:rsidP="003859C8">
      <w:pPr>
        <w:numPr>
          <w:ilvl w:val="0"/>
          <w:numId w:val="36"/>
        </w:numPr>
        <w:tabs>
          <w:tab w:val="clear" w:pos="2220"/>
          <w:tab w:val="num" w:pos="0"/>
          <w:tab w:val="num" w:pos="284"/>
          <w:tab w:val="num" w:pos="540"/>
          <w:tab w:val="num" w:pos="709"/>
        </w:tabs>
        <w:spacing w:after="0" w:line="240" w:lineRule="auto"/>
        <w:ind w:left="0" w:firstLine="0"/>
        <w:jc w:val="both"/>
        <w:rPr>
          <w:rFonts w:ascii="Times New Roman" w:eastAsia="Calibri" w:hAnsi="Times New Roman" w:cs="Times New Roman"/>
          <w:b/>
        </w:rPr>
      </w:pPr>
      <w:r w:rsidRPr="003859C8">
        <w:rPr>
          <w:rFonts w:ascii="Times New Roman" w:eastAsia="Calibri" w:hAnsi="Times New Roman" w:cs="Times New Roman"/>
        </w:rPr>
        <w:t xml:space="preserve">С использованием штатного программного обеспечения </w:t>
      </w:r>
      <w:r w:rsidRPr="003859C8">
        <w:rPr>
          <w:rFonts w:ascii="Times New Roman" w:eastAsia="Calibri" w:hAnsi="Times New Roman" w:cs="Times New Roman"/>
          <w:lang w:val="en-US"/>
        </w:rPr>
        <w:t>c</w:t>
      </w:r>
      <w:r w:rsidRPr="003859C8">
        <w:rPr>
          <w:rFonts w:ascii="Times New Roman" w:eastAsia="Calibri" w:hAnsi="Times New Roman" w:cs="Times New Roman"/>
        </w:rPr>
        <w:t xml:space="preserve">истемы «iBank2» АРМ «Операционист» выбирается документ и выполняется операция «Проверить ЭЦП». При необходимости комиссией также могут использоваться специализированные утилиты разработчика </w:t>
      </w:r>
      <w:r w:rsidRPr="003859C8">
        <w:rPr>
          <w:rFonts w:ascii="Times New Roman" w:eastAsia="Calibri" w:hAnsi="Times New Roman" w:cs="Times New Roman"/>
          <w:lang w:val="en-US"/>
        </w:rPr>
        <w:t>c</w:t>
      </w:r>
      <w:r w:rsidRPr="003859C8">
        <w:rPr>
          <w:rFonts w:ascii="Times New Roman" w:eastAsia="Calibri" w:hAnsi="Times New Roman" w:cs="Times New Roman"/>
        </w:rPr>
        <w:t xml:space="preserve">истемы «iBank2» для выгрузки документа из Базы данных </w:t>
      </w:r>
      <w:r w:rsidRPr="003859C8">
        <w:rPr>
          <w:rFonts w:ascii="Times New Roman" w:eastAsia="Calibri" w:hAnsi="Times New Roman" w:cs="Times New Roman"/>
          <w:lang w:val="en-US"/>
        </w:rPr>
        <w:t>c</w:t>
      </w:r>
      <w:r w:rsidRPr="003859C8">
        <w:rPr>
          <w:rFonts w:ascii="Times New Roman" w:eastAsia="Calibri" w:hAnsi="Times New Roman" w:cs="Times New Roman"/>
        </w:rPr>
        <w:t>истемы «iBank2» и автономной проверки.</w:t>
      </w:r>
    </w:p>
    <w:p w14:paraId="21071A17" w14:textId="77777777" w:rsidR="00F40270" w:rsidRPr="003859C8" w:rsidRDefault="00F40270" w:rsidP="003859C8">
      <w:pPr>
        <w:numPr>
          <w:ilvl w:val="2"/>
          <w:numId w:val="49"/>
        </w:numPr>
        <w:tabs>
          <w:tab w:val="left" w:pos="284"/>
        </w:tabs>
        <w:spacing w:after="0" w:line="240" w:lineRule="auto"/>
        <w:ind w:left="0" w:firstLine="0"/>
        <w:jc w:val="both"/>
        <w:rPr>
          <w:rFonts w:ascii="Times New Roman" w:eastAsia="Calibri" w:hAnsi="Times New Roman" w:cs="Times New Roman"/>
        </w:rPr>
      </w:pPr>
      <w:r w:rsidRPr="003859C8">
        <w:rPr>
          <w:rFonts w:ascii="Times New Roman" w:eastAsia="Calibri" w:hAnsi="Times New Roman" w:cs="Times New Roman"/>
        </w:rPr>
        <w:t>На основании данных технической экспертизы разрешительная комиссия составляет акт, содержащий</w:t>
      </w:r>
      <w:r w:rsidRPr="003859C8">
        <w:rPr>
          <w:rFonts w:ascii="Times New Roman" w:eastAsia="Calibri" w:hAnsi="Times New Roman" w:cs="Times New Roman"/>
          <w:b/>
        </w:rPr>
        <w:t xml:space="preserve">: </w:t>
      </w:r>
    </w:p>
    <w:p w14:paraId="21071A18" w14:textId="77777777" w:rsidR="00F40270" w:rsidRPr="003859C8" w:rsidRDefault="00F40270" w:rsidP="003859C8">
      <w:pPr>
        <w:numPr>
          <w:ilvl w:val="1"/>
          <w:numId w:val="36"/>
        </w:numPr>
        <w:tabs>
          <w:tab w:val="left" w:pos="284"/>
          <w:tab w:val="num" w:pos="540"/>
          <w:tab w:val="num" w:pos="709"/>
        </w:tabs>
        <w:spacing w:after="0" w:line="240" w:lineRule="auto"/>
        <w:ind w:left="0" w:firstLine="0"/>
        <w:jc w:val="both"/>
        <w:rPr>
          <w:rFonts w:ascii="Times New Roman" w:eastAsia="Calibri" w:hAnsi="Times New Roman" w:cs="Times New Roman"/>
        </w:rPr>
      </w:pPr>
      <w:r w:rsidRPr="003859C8">
        <w:rPr>
          <w:rFonts w:ascii="Times New Roman" w:eastAsia="Calibri" w:hAnsi="Times New Roman" w:cs="Times New Roman"/>
        </w:rPr>
        <w:t>обстоятельства, послужившие основанием возникновения разногласий;</w:t>
      </w:r>
    </w:p>
    <w:p w14:paraId="21071A19" w14:textId="77777777" w:rsidR="00F40270" w:rsidRPr="003859C8" w:rsidRDefault="00F40270" w:rsidP="003859C8">
      <w:pPr>
        <w:numPr>
          <w:ilvl w:val="1"/>
          <w:numId w:val="36"/>
        </w:numPr>
        <w:tabs>
          <w:tab w:val="left" w:pos="284"/>
          <w:tab w:val="num" w:pos="540"/>
          <w:tab w:val="num" w:pos="709"/>
        </w:tabs>
        <w:spacing w:after="0" w:line="240" w:lineRule="auto"/>
        <w:ind w:left="0" w:firstLine="0"/>
        <w:jc w:val="both"/>
        <w:rPr>
          <w:rFonts w:ascii="Times New Roman" w:eastAsia="Calibri" w:hAnsi="Times New Roman" w:cs="Times New Roman"/>
        </w:rPr>
      </w:pPr>
      <w:r w:rsidRPr="003859C8">
        <w:rPr>
          <w:rFonts w:ascii="Times New Roman" w:eastAsia="Calibri" w:hAnsi="Times New Roman" w:cs="Times New Roman"/>
        </w:rPr>
        <w:t xml:space="preserve">порядок работы членов комиссии; </w:t>
      </w:r>
    </w:p>
    <w:p w14:paraId="21071A1A" w14:textId="77777777" w:rsidR="00F40270" w:rsidRPr="003859C8" w:rsidRDefault="00F40270" w:rsidP="003859C8">
      <w:pPr>
        <w:numPr>
          <w:ilvl w:val="1"/>
          <w:numId w:val="36"/>
        </w:numPr>
        <w:tabs>
          <w:tab w:val="left" w:pos="284"/>
          <w:tab w:val="num" w:pos="540"/>
          <w:tab w:val="num" w:pos="709"/>
        </w:tabs>
        <w:spacing w:after="0" w:line="240" w:lineRule="auto"/>
        <w:ind w:left="0" w:firstLine="0"/>
        <w:jc w:val="both"/>
        <w:rPr>
          <w:rFonts w:ascii="Times New Roman" w:eastAsia="Calibri" w:hAnsi="Times New Roman" w:cs="Times New Roman"/>
        </w:rPr>
      </w:pPr>
      <w:r w:rsidRPr="003859C8">
        <w:rPr>
          <w:rFonts w:ascii="Times New Roman" w:eastAsia="Calibri" w:hAnsi="Times New Roman" w:cs="Times New Roman"/>
        </w:rPr>
        <w:t>вывод о подлинности ЭП в оспариваемом Электронном документе и его обоснование.</w:t>
      </w:r>
    </w:p>
    <w:p w14:paraId="21071A1B" w14:textId="77777777" w:rsidR="00F40270" w:rsidRPr="003859C8" w:rsidRDefault="00F40270" w:rsidP="003859C8">
      <w:pPr>
        <w:numPr>
          <w:ilvl w:val="1"/>
          <w:numId w:val="43"/>
        </w:numPr>
        <w:tabs>
          <w:tab w:val="left" w:pos="284"/>
        </w:tabs>
        <w:spacing w:after="0" w:line="240" w:lineRule="auto"/>
        <w:ind w:left="0" w:firstLine="0"/>
        <w:jc w:val="both"/>
        <w:rPr>
          <w:rFonts w:ascii="Times New Roman" w:eastAsia="Calibri" w:hAnsi="Times New Roman" w:cs="Times New Roman"/>
        </w:rPr>
      </w:pPr>
      <w:r w:rsidRPr="003859C8">
        <w:rPr>
          <w:rFonts w:ascii="Times New Roman" w:eastAsia="Calibri" w:hAnsi="Times New Roman" w:cs="Times New Roman"/>
        </w:rPr>
        <w:t xml:space="preserve">Банк несет ответственность перед Клиентом в случае, когда имела место хотя бы одна из следующих ситуаций: </w:t>
      </w:r>
    </w:p>
    <w:p w14:paraId="21071A1C" w14:textId="77777777" w:rsidR="00F40270" w:rsidRPr="003859C8" w:rsidRDefault="00F40270" w:rsidP="003859C8">
      <w:pPr>
        <w:numPr>
          <w:ilvl w:val="0"/>
          <w:numId w:val="35"/>
        </w:numPr>
        <w:tabs>
          <w:tab w:val="num" w:pos="0"/>
          <w:tab w:val="left" w:pos="284"/>
          <w:tab w:val="num" w:pos="709"/>
        </w:tabs>
        <w:spacing w:after="0" w:line="240" w:lineRule="auto"/>
        <w:ind w:left="0" w:firstLine="0"/>
        <w:jc w:val="both"/>
        <w:rPr>
          <w:rFonts w:ascii="Times New Roman" w:eastAsia="Calibri" w:hAnsi="Times New Roman" w:cs="Times New Roman"/>
        </w:rPr>
      </w:pPr>
      <w:r w:rsidRPr="003859C8">
        <w:rPr>
          <w:rFonts w:ascii="Times New Roman" w:eastAsia="Calibri" w:hAnsi="Times New Roman" w:cs="Times New Roman"/>
        </w:rPr>
        <w:t xml:space="preserve">Банк не предъявляет электронного документа, переданного Клиентом, на основании которого Банк выполнил операции по счёту Клиента; </w:t>
      </w:r>
    </w:p>
    <w:p w14:paraId="21071A1D" w14:textId="77777777" w:rsidR="00F40270" w:rsidRPr="003859C8" w:rsidRDefault="00F40270" w:rsidP="003859C8">
      <w:pPr>
        <w:numPr>
          <w:ilvl w:val="0"/>
          <w:numId w:val="35"/>
        </w:numPr>
        <w:tabs>
          <w:tab w:val="num" w:pos="0"/>
          <w:tab w:val="left" w:pos="284"/>
          <w:tab w:val="num" w:pos="709"/>
        </w:tabs>
        <w:spacing w:after="0" w:line="240" w:lineRule="auto"/>
        <w:ind w:left="0" w:firstLine="0"/>
        <w:jc w:val="both"/>
        <w:rPr>
          <w:rFonts w:ascii="Times New Roman" w:eastAsia="Calibri" w:hAnsi="Times New Roman" w:cs="Times New Roman"/>
        </w:rPr>
      </w:pPr>
      <w:r w:rsidRPr="003859C8">
        <w:rPr>
          <w:rFonts w:ascii="Times New Roman" w:eastAsia="Calibri" w:hAnsi="Times New Roman" w:cs="Times New Roman"/>
          <w:lang w:val="en-US"/>
        </w:rPr>
        <w:t>ID</w:t>
      </w:r>
      <w:r w:rsidRPr="003859C8">
        <w:rPr>
          <w:rFonts w:ascii="Times New Roman" w:eastAsia="Calibri" w:hAnsi="Times New Roman" w:cs="Times New Roman"/>
        </w:rPr>
        <w:t xml:space="preserve"> ключа и/или шестнадцатеричное представление распечатанного сертификата ключа проверки ЭП Клиента, который хранится в Банке, отличается от сертификата ключа проверки ЭП Клиента, заверенным подписью уполномоченного лица Клиента и являющимся приложением к Договору;</w:t>
      </w:r>
    </w:p>
    <w:p w14:paraId="21071A1E" w14:textId="77777777" w:rsidR="00F40270" w:rsidRPr="003859C8" w:rsidRDefault="00F40270" w:rsidP="003859C8">
      <w:pPr>
        <w:numPr>
          <w:ilvl w:val="0"/>
          <w:numId w:val="35"/>
        </w:numPr>
        <w:tabs>
          <w:tab w:val="num" w:pos="0"/>
          <w:tab w:val="left" w:pos="284"/>
          <w:tab w:val="num" w:pos="709"/>
        </w:tabs>
        <w:spacing w:after="0" w:line="240" w:lineRule="auto"/>
        <w:ind w:left="0" w:firstLine="0"/>
        <w:jc w:val="both"/>
        <w:rPr>
          <w:rFonts w:ascii="Times New Roman" w:eastAsia="Calibri" w:hAnsi="Times New Roman" w:cs="Times New Roman"/>
          <w:spacing w:val="-2"/>
        </w:rPr>
      </w:pPr>
      <w:r w:rsidRPr="003859C8">
        <w:rPr>
          <w:rFonts w:ascii="Times New Roman" w:eastAsia="Calibri" w:hAnsi="Times New Roman" w:cs="Times New Roman"/>
          <w:spacing w:val="-2"/>
        </w:rPr>
        <w:t xml:space="preserve">Хотя бы одна электронная подпись Клиента в электронном документе оказалась некорректной; </w:t>
      </w:r>
    </w:p>
    <w:p w14:paraId="21071A1F" w14:textId="77777777" w:rsidR="00F40270" w:rsidRPr="003859C8" w:rsidRDefault="00F40270" w:rsidP="003859C8">
      <w:pPr>
        <w:numPr>
          <w:ilvl w:val="0"/>
          <w:numId w:val="35"/>
        </w:numPr>
        <w:tabs>
          <w:tab w:val="num" w:pos="0"/>
          <w:tab w:val="left" w:pos="284"/>
          <w:tab w:val="num" w:pos="709"/>
        </w:tabs>
        <w:spacing w:after="0" w:line="240" w:lineRule="auto"/>
        <w:ind w:left="0" w:firstLine="0"/>
        <w:jc w:val="both"/>
        <w:rPr>
          <w:rFonts w:ascii="Times New Roman" w:eastAsia="Calibri" w:hAnsi="Times New Roman" w:cs="Times New Roman"/>
        </w:rPr>
      </w:pPr>
      <w:r w:rsidRPr="003859C8">
        <w:rPr>
          <w:rFonts w:ascii="Times New Roman" w:eastAsia="Calibri" w:hAnsi="Times New Roman" w:cs="Times New Roman"/>
        </w:rPr>
        <w:t>Клиент предоставляет «Уведомление об отмене действия Пары ключей ЭП Клиента», подписанное должностным лицом Банка и имеющим оттиск печати Банка. При этом указанная в Уведомлении дата блокировки действия ключа проверки ЭП Клиента предшествует дате, указанной в рассматриваемом электронном документе.</w:t>
      </w:r>
    </w:p>
    <w:p w14:paraId="21071A20" w14:textId="77777777" w:rsidR="00F40270" w:rsidRPr="003859C8" w:rsidRDefault="00F40270" w:rsidP="003859C8">
      <w:pPr>
        <w:numPr>
          <w:ilvl w:val="1"/>
          <w:numId w:val="43"/>
        </w:numPr>
        <w:tabs>
          <w:tab w:val="left" w:pos="284"/>
        </w:tabs>
        <w:spacing w:after="0" w:line="240" w:lineRule="auto"/>
        <w:ind w:left="0" w:firstLine="0"/>
        <w:jc w:val="both"/>
        <w:rPr>
          <w:rFonts w:ascii="Times New Roman" w:eastAsia="Calibri" w:hAnsi="Times New Roman" w:cs="Times New Roman"/>
        </w:rPr>
      </w:pPr>
      <w:r w:rsidRPr="003859C8">
        <w:rPr>
          <w:rFonts w:ascii="Times New Roman" w:eastAsia="Calibri" w:hAnsi="Times New Roman" w:cs="Times New Roman"/>
        </w:rPr>
        <w:t xml:space="preserve"> Банк не несет  ответственность перед Клиентом в случае, если:</w:t>
      </w:r>
    </w:p>
    <w:p w14:paraId="21071A21" w14:textId="77777777" w:rsidR="00F40270" w:rsidRPr="003859C8" w:rsidRDefault="00F40270" w:rsidP="003859C8">
      <w:pPr>
        <w:numPr>
          <w:ilvl w:val="1"/>
          <w:numId w:val="39"/>
        </w:numPr>
        <w:tabs>
          <w:tab w:val="left" w:pos="284"/>
          <w:tab w:val="num" w:pos="540"/>
        </w:tabs>
        <w:spacing w:after="0" w:line="240" w:lineRule="auto"/>
        <w:ind w:left="0" w:firstLine="0"/>
        <w:jc w:val="both"/>
        <w:rPr>
          <w:rFonts w:ascii="Times New Roman" w:eastAsia="Calibri" w:hAnsi="Times New Roman" w:cs="Times New Roman"/>
        </w:rPr>
      </w:pPr>
      <w:r w:rsidRPr="003859C8">
        <w:rPr>
          <w:rFonts w:ascii="Times New Roman" w:eastAsia="Calibri" w:hAnsi="Times New Roman" w:cs="Times New Roman"/>
        </w:rPr>
        <w:lastRenderedPageBreak/>
        <w:t>Банк предъявляет электронный документ с корректными электронными подписями Клиента и принадлежность ключей проверки ЭП Клиента подтверждена.</w:t>
      </w:r>
    </w:p>
    <w:p w14:paraId="21071A23" w14:textId="77777777" w:rsidR="00F40270" w:rsidRPr="003859C8" w:rsidRDefault="00F40270" w:rsidP="003859C8">
      <w:pPr>
        <w:tabs>
          <w:tab w:val="left" w:pos="567"/>
        </w:tabs>
        <w:spacing w:after="0" w:line="240" w:lineRule="auto"/>
        <w:jc w:val="center"/>
        <w:rPr>
          <w:rFonts w:ascii="Times New Roman" w:eastAsia="Calibri" w:hAnsi="Times New Roman" w:cs="Times New Roman"/>
          <w:b/>
        </w:rPr>
      </w:pPr>
      <w:r w:rsidRPr="003859C8">
        <w:rPr>
          <w:rFonts w:ascii="Times New Roman" w:eastAsia="Calibri" w:hAnsi="Times New Roman" w:cs="Times New Roman"/>
          <w:b/>
        </w:rPr>
        <w:t>13. Правила хранения и использования Ключевого носителя</w:t>
      </w:r>
    </w:p>
    <w:p w14:paraId="21071A24" w14:textId="77777777" w:rsidR="00F40270" w:rsidRPr="003859C8" w:rsidRDefault="00F40270" w:rsidP="003859C8">
      <w:pPr>
        <w:numPr>
          <w:ilvl w:val="1"/>
          <w:numId w:val="46"/>
        </w:numPr>
        <w:tabs>
          <w:tab w:val="left" w:pos="567"/>
        </w:tabs>
        <w:spacing w:after="0" w:line="240" w:lineRule="auto"/>
        <w:ind w:left="0" w:firstLine="0"/>
        <w:jc w:val="both"/>
        <w:rPr>
          <w:rFonts w:ascii="Times New Roman" w:eastAsia="Calibri" w:hAnsi="Times New Roman" w:cs="Times New Roman"/>
        </w:rPr>
      </w:pPr>
      <w:r w:rsidRPr="003859C8">
        <w:rPr>
          <w:rFonts w:ascii="Times New Roman" w:eastAsia="Calibri" w:hAnsi="Times New Roman" w:cs="Times New Roman"/>
        </w:rPr>
        <w:t>Правила хранения и использования Ключевого носителя с первой группой подписи (далее – электронного ключа) должны исключать возможность несанкционированного доступа к нему.</w:t>
      </w:r>
    </w:p>
    <w:p w14:paraId="21071A25" w14:textId="77777777" w:rsidR="00F40270" w:rsidRPr="003859C8" w:rsidRDefault="00F40270" w:rsidP="003859C8">
      <w:pPr>
        <w:numPr>
          <w:ilvl w:val="1"/>
          <w:numId w:val="46"/>
        </w:numPr>
        <w:tabs>
          <w:tab w:val="left" w:pos="567"/>
        </w:tabs>
        <w:spacing w:after="0" w:line="240" w:lineRule="auto"/>
        <w:ind w:left="0" w:firstLine="0"/>
        <w:jc w:val="both"/>
        <w:rPr>
          <w:rFonts w:ascii="Times New Roman" w:eastAsia="Calibri" w:hAnsi="Times New Roman" w:cs="Times New Roman"/>
          <w:spacing w:val="-4"/>
        </w:rPr>
      </w:pPr>
      <w:r w:rsidRPr="003859C8">
        <w:rPr>
          <w:rFonts w:ascii="Times New Roman" w:eastAsia="Calibri" w:hAnsi="Times New Roman" w:cs="Times New Roman"/>
          <w:spacing w:val="-4"/>
        </w:rPr>
        <w:t xml:space="preserve">По окончании рабочего дня, а также вне времени сеансов связи </w:t>
      </w:r>
      <w:r w:rsidRPr="003859C8">
        <w:rPr>
          <w:rFonts w:ascii="Times New Roman" w:eastAsia="Calibri" w:hAnsi="Times New Roman" w:cs="Times New Roman"/>
        </w:rPr>
        <w:t xml:space="preserve">электронный ключ </w:t>
      </w:r>
      <w:r w:rsidRPr="003859C8">
        <w:rPr>
          <w:rFonts w:ascii="Times New Roman" w:eastAsia="Calibri" w:hAnsi="Times New Roman" w:cs="Times New Roman"/>
          <w:spacing w:val="-4"/>
        </w:rPr>
        <w:t>должен храниться в сейфе.</w:t>
      </w:r>
    </w:p>
    <w:p w14:paraId="21071A26" w14:textId="77777777" w:rsidR="00F40270" w:rsidRPr="003859C8" w:rsidRDefault="00F40270" w:rsidP="003859C8">
      <w:pPr>
        <w:numPr>
          <w:ilvl w:val="1"/>
          <w:numId w:val="46"/>
        </w:numPr>
        <w:tabs>
          <w:tab w:val="left" w:pos="567"/>
        </w:tabs>
        <w:spacing w:after="0" w:line="240" w:lineRule="auto"/>
        <w:ind w:left="0" w:firstLine="0"/>
        <w:jc w:val="both"/>
        <w:rPr>
          <w:rFonts w:ascii="Times New Roman" w:eastAsia="Calibri" w:hAnsi="Times New Roman" w:cs="Times New Roman"/>
        </w:rPr>
      </w:pPr>
      <w:r w:rsidRPr="003859C8">
        <w:rPr>
          <w:rFonts w:ascii="Times New Roman" w:eastAsia="Calibri" w:hAnsi="Times New Roman" w:cs="Times New Roman"/>
        </w:rPr>
        <w:t>Во время работы должен быть исключен доступ к электронному ключу неуполномоченных лиц.</w:t>
      </w:r>
    </w:p>
    <w:p w14:paraId="21071A27" w14:textId="77777777" w:rsidR="00F40270" w:rsidRPr="003859C8" w:rsidRDefault="00F40270" w:rsidP="003859C8">
      <w:pPr>
        <w:numPr>
          <w:ilvl w:val="1"/>
          <w:numId w:val="46"/>
        </w:numPr>
        <w:tabs>
          <w:tab w:val="left" w:pos="567"/>
        </w:tabs>
        <w:spacing w:after="0" w:line="240" w:lineRule="auto"/>
        <w:ind w:left="0" w:firstLine="0"/>
        <w:jc w:val="both"/>
        <w:rPr>
          <w:rFonts w:ascii="Times New Roman" w:eastAsia="Calibri" w:hAnsi="Times New Roman" w:cs="Times New Roman"/>
        </w:rPr>
      </w:pPr>
      <w:r w:rsidRPr="003859C8">
        <w:rPr>
          <w:rFonts w:ascii="Times New Roman" w:eastAsia="Calibri" w:hAnsi="Times New Roman" w:cs="Times New Roman"/>
        </w:rPr>
        <w:t xml:space="preserve">Хранение </w:t>
      </w:r>
      <w:r w:rsidRPr="003859C8">
        <w:rPr>
          <w:rFonts w:ascii="Times New Roman" w:eastAsia="Calibri" w:hAnsi="Times New Roman" w:cs="Times New Roman"/>
          <w:lang w:val="en-US"/>
        </w:rPr>
        <w:t>USB</w:t>
      </w:r>
      <w:r w:rsidRPr="003859C8">
        <w:rPr>
          <w:rFonts w:ascii="Times New Roman" w:eastAsia="Calibri" w:hAnsi="Times New Roman" w:cs="Times New Roman"/>
        </w:rPr>
        <w:t>-токена, содержащего электронный ключ, допускается в одном хранилище с другими документами, при этом отдельно от них и в упаковке, исключающей возможность негласного доступа к ним посторонних лиц.</w:t>
      </w:r>
    </w:p>
    <w:p w14:paraId="21071A28" w14:textId="77777777" w:rsidR="00F40270" w:rsidRPr="003859C8" w:rsidRDefault="00F40270" w:rsidP="003859C8">
      <w:pPr>
        <w:numPr>
          <w:ilvl w:val="1"/>
          <w:numId w:val="46"/>
        </w:numPr>
        <w:tabs>
          <w:tab w:val="left" w:pos="567"/>
        </w:tabs>
        <w:spacing w:after="0" w:line="240" w:lineRule="auto"/>
        <w:ind w:left="0" w:firstLine="0"/>
        <w:jc w:val="both"/>
        <w:rPr>
          <w:rFonts w:ascii="Times New Roman" w:eastAsia="Calibri" w:hAnsi="Times New Roman" w:cs="Times New Roman"/>
        </w:rPr>
      </w:pPr>
      <w:r w:rsidRPr="003859C8">
        <w:rPr>
          <w:rFonts w:ascii="Times New Roman" w:eastAsia="Calibri" w:hAnsi="Times New Roman" w:cs="Times New Roman"/>
        </w:rPr>
        <w:t>Не допускается:</w:t>
      </w:r>
    </w:p>
    <w:p w14:paraId="21071A29" w14:textId="77777777" w:rsidR="00F40270" w:rsidRPr="003859C8" w:rsidRDefault="00F40270" w:rsidP="003859C8">
      <w:pPr>
        <w:numPr>
          <w:ilvl w:val="0"/>
          <w:numId w:val="50"/>
        </w:numPr>
        <w:tabs>
          <w:tab w:val="left" w:pos="284"/>
        </w:tabs>
        <w:spacing w:after="0" w:line="240" w:lineRule="auto"/>
        <w:ind w:left="0" w:firstLine="0"/>
        <w:jc w:val="both"/>
        <w:rPr>
          <w:rFonts w:ascii="Times New Roman" w:eastAsia="Calibri" w:hAnsi="Times New Roman" w:cs="Times New Roman"/>
        </w:rPr>
      </w:pPr>
      <w:r w:rsidRPr="003859C8">
        <w:rPr>
          <w:rFonts w:ascii="Times New Roman" w:eastAsia="Calibri" w:hAnsi="Times New Roman" w:cs="Times New Roman"/>
        </w:rPr>
        <w:t>изготавливать несанкционированные копии с электронного ключа;</w:t>
      </w:r>
    </w:p>
    <w:p w14:paraId="21071A2A" w14:textId="77777777" w:rsidR="00F40270" w:rsidRPr="003859C8" w:rsidRDefault="00F40270" w:rsidP="003859C8">
      <w:pPr>
        <w:numPr>
          <w:ilvl w:val="0"/>
          <w:numId w:val="50"/>
        </w:numPr>
        <w:tabs>
          <w:tab w:val="left" w:pos="284"/>
        </w:tabs>
        <w:spacing w:after="0" w:line="240" w:lineRule="auto"/>
        <w:ind w:left="0" w:firstLine="0"/>
        <w:jc w:val="both"/>
        <w:rPr>
          <w:rFonts w:ascii="Times New Roman" w:eastAsia="Calibri" w:hAnsi="Times New Roman" w:cs="Times New Roman"/>
        </w:rPr>
      </w:pPr>
      <w:r w:rsidRPr="003859C8">
        <w:rPr>
          <w:rFonts w:ascii="Times New Roman" w:eastAsia="Calibri" w:hAnsi="Times New Roman" w:cs="Times New Roman"/>
        </w:rPr>
        <w:t>знакомить или передавать электронный ключ лицам, к ним не допущенным;</w:t>
      </w:r>
    </w:p>
    <w:p w14:paraId="21071A2B" w14:textId="77777777" w:rsidR="00F40270" w:rsidRPr="003859C8" w:rsidRDefault="00F40270" w:rsidP="003859C8">
      <w:pPr>
        <w:numPr>
          <w:ilvl w:val="0"/>
          <w:numId w:val="50"/>
        </w:numPr>
        <w:tabs>
          <w:tab w:val="left" w:pos="284"/>
        </w:tabs>
        <w:spacing w:after="0" w:line="240" w:lineRule="auto"/>
        <w:ind w:left="0" w:firstLine="0"/>
        <w:jc w:val="both"/>
        <w:rPr>
          <w:rFonts w:ascii="Times New Roman" w:eastAsia="Calibri" w:hAnsi="Times New Roman" w:cs="Times New Roman"/>
        </w:rPr>
      </w:pPr>
      <w:r w:rsidRPr="003859C8">
        <w:rPr>
          <w:rFonts w:ascii="Times New Roman" w:eastAsia="Calibri" w:hAnsi="Times New Roman" w:cs="Times New Roman"/>
        </w:rPr>
        <w:t>вставлять ключ в компьютер в режимах, не предусмотренных функционированием системы;</w:t>
      </w:r>
    </w:p>
    <w:p w14:paraId="21071A2C" w14:textId="77777777" w:rsidR="00F40270" w:rsidRPr="003859C8" w:rsidRDefault="00F40270" w:rsidP="003859C8">
      <w:pPr>
        <w:numPr>
          <w:ilvl w:val="0"/>
          <w:numId w:val="50"/>
        </w:numPr>
        <w:tabs>
          <w:tab w:val="left" w:pos="284"/>
        </w:tabs>
        <w:spacing w:after="0" w:line="240" w:lineRule="auto"/>
        <w:ind w:left="0" w:firstLine="0"/>
        <w:jc w:val="both"/>
        <w:rPr>
          <w:rFonts w:ascii="Times New Roman" w:eastAsia="Calibri" w:hAnsi="Times New Roman" w:cs="Times New Roman"/>
        </w:rPr>
      </w:pPr>
      <w:r w:rsidRPr="003859C8">
        <w:rPr>
          <w:rFonts w:ascii="Times New Roman" w:eastAsia="Calibri" w:hAnsi="Times New Roman" w:cs="Times New Roman"/>
        </w:rPr>
        <w:t>разбирать электронный ключ.</w:t>
      </w:r>
    </w:p>
    <w:p w14:paraId="21071A2D" w14:textId="77777777" w:rsidR="00F40270" w:rsidRPr="003859C8" w:rsidRDefault="00F40270" w:rsidP="003859C8">
      <w:pPr>
        <w:numPr>
          <w:ilvl w:val="1"/>
          <w:numId w:val="46"/>
        </w:numPr>
        <w:tabs>
          <w:tab w:val="left" w:pos="567"/>
        </w:tabs>
        <w:spacing w:after="0" w:line="240" w:lineRule="auto"/>
        <w:ind w:left="0" w:firstLine="0"/>
        <w:jc w:val="both"/>
        <w:rPr>
          <w:rFonts w:ascii="Times New Roman" w:eastAsia="Calibri" w:hAnsi="Times New Roman" w:cs="Times New Roman"/>
        </w:rPr>
      </w:pPr>
      <w:r w:rsidRPr="003859C8">
        <w:rPr>
          <w:rFonts w:ascii="Times New Roman" w:eastAsia="Calibri" w:hAnsi="Times New Roman" w:cs="Times New Roman"/>
        </w:rPr>
        <w:t>Необходимо оберегать USB-токен, содержащий электронный ключ, от механических воздействий (ударов, падения, сотрясения, вибрации и т. п.), от воздействия высоких и низких температур, агрессивных сред, высокого напряжения — все это может привести к его поломке.</w:t>
      </w:r>
    </w:p>
    <w:p w14:paraId="21071A2E" w14:textId="77777777" w:rsidR="00F40270" w:rsidRPr="003859C8" w:rsidRDefault="00F40270" w:rsidP="003859C8">
      <w:pPr>
        <w:numPr>
          <w:ilvl w:val="1"/>
          <w:numId w:val="46"/>
        </w:numPr>
        <w:tabs>
          <w:tab w:val="left" w:pos="567"/>
        </w:tabs>
        <w:spacing w:after="0" w:line="240" w:lineRule="auto"/>
        <w:ind w:left="0" w:firstLine="0"/>
        <w:jc w:val="both"/>
        <w:rPr>
          <w:rFonts w:ascii="Times New Roman" w:eastAsia="Calibri" w:hAnsi="Times New Roman" w:cs="Times New Roman"/>
        </w:rPr>
      </w:pPr>
      <w:r w:rsidRPr="003859C8">
        <w:rPr>
          <w:rFonts w:ascii="Times New Roman" w:eastAsia="Calibri" w:hAnsi="Times New Roman" w:cs="Times New Roman"/>
        </w:rPr>
        <w:t>Важно не прилагать излишних усилий при подсоединении USB-токена к порту компьютера, не допускать попадания на USB-токен (особенно на его разъем) пыли, грязи, влаги и т. п. При засорении разъема нужно принять меры для их очистки. Для очистки корпуса и разъема устройства необходимо использовать сухую безворсовую ткань. Использование растворителей и моющих средств недопустимо.</w:t>
      </w:r>
    </w:p>
    <w:p w14:paraId="21071A2F" w14:textId="77777777" w:rsidR="00F40270" w:rsidRPr="003859C8" w:rsidRDefault="00F40270" w:rsidP="003859C8">
      <w:pPr>
        <w:numPr>
          <w:ilvl w:val="1"/>
          <w:numId w:val="46"/>
        </w:numPr>
        <w:tabs>
          <w:tab w:val="left" w:pos="567"/>
        </w:tabs>
        <w:spacing w:after="0" w:line="240" w:lineRule="auto"/>
        <w:ind w:left="0" w:firstLine="0"/>
        <w:jc w:val="both"/>
        <w:rPr>
          <w:rFonts w:ascii="Times New Roman" w:eastAsia="Calibri" w:hAnsi="Times New Roman" w:cs="Times New Roman"/>
        </w:rPr>
      </w:pPr>
      <w:r w:rsidRPr="003859C8">
        <w:rPr>
          <w:rFonts w:ascii="Times New Roman" w:eastAsia="Calibri" w:hAnsi="Times New Roman" w:cs="Times New Roman"/>
        </w:rPr>
        <w:t>Недопустимо разбирать устройство! Кроме того, что при этом будет утрачена гарантия на устройство, такие действия могут привести к поломке корпуса, а также к порче или поломке элементов печатного монтажа и, как следствие — к ненадежной работе или выходу из строя самого USB-токена.</w:t>
      </w:r>
    </w:p>
    <w:p w14:paraId="21071A30" w14:textId="77777777" w:rsidR="00F40270" w:rsidRPr="003859C8" w:rsidRDefault="00F40270" w:rsidP="003859C8">
      <w:pPr>
        <w:numPr>
          <w:ilvl w:val="1"/>
          <w:numId w:val="46"/>
        </w:numPr>
        <w:tabs>
          <w:tab w:val="left" w:pos="567"/>
        </w:tabs>
        <w:spacing w:after="0" w:line="240" w:lineRule="auto"/>
        <w:ind w:left="0" w:firstLine="0"/>
        <w:jc w:val="both"/>
        <w:rPr>
          <w:rFonts w:ascii="Times New Roman" w:eastAsia="Calibri" w:hAnsi="Times New Roman" w:cs="Times New Roman"/>
        </w:rPr>
      </w:pPr>
      <w:r w:rsidRPr="003859C8">
        <w:rPr>
          <w:rFonts w:ascii="Times New Roman" w:eastAsia="Calibri" w:hAnsi="Times New Roman" w:cs="Times New Roman"/>
        </w:rPr>
        <w:t>Разрешается подключать USB-токен только к исправному оборудованию. Параметры USB-порта должны соответствовать спецификации для USB.</w:t>
      </w:r>
    </w:p>
    <w:p w14:paraId="21071A31" w14:textId="77777777" w:rsidR="00F40270" w:rsidRPr="003859C8" w:rsidRDefault="00F40270" w:rsidP="003859C8">
      <w:pPr>
        <w:numPr>
          <w:ilvl w:val="1"/>
          <w:numId w:val="46"/>
        </w:numPr>
        <w:tabs>
          <w:tab w:val="left" w:pos="567"/>
        </w:tabs>
        <w:spacing w:after="0" w:line="240" w:lineRule="auto"/>
        <w:ind w:left="0" w:firstLine="0"/>
        <w:jc w:val="both"/>
        <w:rPr>
          <w:rFonts w:ascii="Times New Roman" w:eastAsia="Calibri" w:hAnsi="Times New Roman" w:cs="Times New Roman"/>
        </w:rPr>
      </w:pPr>
      <w:r w:rsidRPr="003859C8">
        <w:rPr>
          <w:rFonts w:ascii="Times New Roman" w:eastAsia="Calibri" w:hAnsi="Times New Roman" w:cs="Times New Roman"/>
        </w:rPr>
        <w:t xml:space="preserve"> Не рекомендуется использовать длинные переходники или USB-хабы без дополнительного питания, поскольку из-за этого на вход, предназначенный для USB-токена или считывателя смарт-карт, может подаваться несоответствующее напряжение.</w:t>
      </w:r>
    </w:p>
    <w:p w14:paraId="21071A32" w14:textId="77777777" w:rsidR="00F40270" w:rsidRPr="003859C8" w:rsidRDefault="00F40270" w:rsidP="003859C8">
      <w:pPr>
        <w:numPr>
          <w:ilvl w:val="1"/>
          <w:numId w:val="46"/>
        </w:numPr>
        <w:tabs>
          <w:tab w:val="left" w:pos="567"/>
        </w:tabs>
        <w:spacing w:after="0" w:line="240" w:lineRule="auto"/>
        <w:ind w:left="0" w:firstLine="0"/>
        <w:jc w:val="both"/>
        <w:rPr>
          <w:rFonts w:ascii="Times New Roman" w:eastAsia="Calibri" w:hAnsi="Times New Roman" w:cs="Times New Roman"/>
        </w:rPr>
      </w:pPr>
      <w:r w:rsidRPr="003859C8">
        <w:rPr>
          <w:rFonts w:ascii="Times New Roman" w:eastAsia="Calibri" w:hAnsi="Times New Roman" w:cs="Times New Roman"/>
        </w:rPr>
        <w:t xml:space="preserve"> Запрещается извлекать USB-токен из порта компьютера, ЗА ИСКЛЮЧЕНИМ СЛУЧАЕВ ПОДОЗРЕНИЯ НА КОМПРОМЕТАЦИЮ КЛЮЧА, если на нем мигает индикатор, поскольку это обозначает работу с данными, и прерывание работы может негативно сказаться как на данных, так и на работоспособности устройства.</w:t>
      </w:r>
    </w:p>
    <w:p w14:paraId="21071A33" w14:textId="77777777" w:rsidR="00F40270" w:rsidRPr="003859C8" w:rsidRDefault="00F40270" w:rsidP="003859C8">
      <w:pPr>
        <w:numPr>
          <w:ilvl w:val="1"/>
          <w:numId w:val="46"/>
        </w:numPr>
        <w:tabs>
          <w:tab w:val="left" w:pos="567"/>
        </w:tabs>
        <w:spacing w:after="0" w:line="240" w:lineRule="auto"/>
        <w:ind w:left="0" w:firstLine="0"/>
        <w:jc w:val="both"/>
        <w:rPr>
          <w:rFonts w:ascii="Times New Roman" w:eastAsia="Calibri" w:hAnsi="Times New Roman" w:cs="Times New Roman"/>
        </w:rPr>
      </w:pPr>
      <w:r w:rsidRPr="003859C8">
        <w:rPr>
          <w:rFonts w:ascii="Times New Roman" w:eastAsia="Calibri" w:hAnsi="Times New Roman" w:cs="Times New Roman"/>
        </w:rPr>
        <w:t xml:space="preserve"> Запрещается оставлять устройство подключенным к компьютеру во время включения, выключения, перезагрузки, ухода в режимы sleep или hibernate, поскольку в это время возможны перепады напряжения на USB-порте и, как следствие - выход устройства из строя.</w:t>
      </w:r>
    </w:p>
    <w:p w14:paraId="21071A34" w14:textId="77777777" w:rsidR="00F40270" w:rsidRPr="003859C8" w:rsidRDefault="00F40270" w:rsidP="003859C8">
      <w:pPr>
        <w:numPr>
          <w:ilvl w:val="1"/>
          <w:numId w:val="46"/>
        </w:numPr>
        <w:tabs>
          <w:tab w:val="left" w:pos="567"/>
        </w:tabs>
        <w:spacing w:after="0" w:line="240" w:lineRule="auto"/>
        <w:ind w:left="0" w:firstLine="0"/>
        <w:jc w:val="both"/>
        <w:rPr>
          <w:rFonts w:ascii="Times New Roman" w:eastAsia="Calibri" w:hAnsi="Times New Roman" w:cs="Times New Roman"/>
        </w:rPr>
      </w:pPr>
      <w:r w:rsidRPr="003859C8">
        <w:rPr>
          <w:rFonts w:ascii="Times New Roman" w:eastAsia="Calibri" w:hAnsi="Times New Roman" w:cs="Times New Roman"/>
        </w:rPr>
        <w:t xml:space="preserve"> Не рекомендуется оставлять устройство подключенным к компьютеру, когда он не используется.</w:t>
      </w:r>
    </w:p>
    <w:p w14:paraId="21071A35" w14:textId="77777777" w:rsidR="00F40270" w:rsidRPr="003859C8" w:rsidRDefault="00F40270" w:rsidP="003859C8">
      <w:pPr>
        <w:tabs>
          <w:tab w:val="left" w:pos="567"/>
        </w:tabs>
        <w:spacing w:after="0" w:line="240" w:lineRule="auto"/>
        <w:jc w:val="both"/>
        <w:rPr>
          <w:rFonts w:ascii="Times New Roman" w:eastAsia="Calibri" w:hAnsi="Times New Roman" w:cs="Times New Roman"/>
        </w:rPr>
      </w:pPr>
    </w:p>
    <w:p w14:paraId="21071A36" w14:textId="77777777" w:rsidR="00F40270" w:rsidRPr="003859C8" w:rsidRDefault="00F40270" w:rsidP="003859C8">
      <w:pPr>
        <w:tabs>
          <w:tab w:val="left" w:pos="567"/>
        </w:tabs>
        <w:spacing w:after="0" w:line="240" w:lineRule="auto"/>
        <w:jc w:val="both"/>
        <w:rPr>
          <w:rFonts w:ascii="Times New Roman" w:eastAsia="Calibri" w:hAnsi="Times New Roman" w:cs="Times New Roman"/>
        </w:rPr>
      </w:pPr>
    </w:p>
    <w:p w14:paraId="21071A37" w14:textId="77777777" w:rsidR="00F40270" w:rsidRPr="003859C8" w:rsidRDefault="00F40270" w:rsidP="003859C8">
      <w:pPr>
        <w:tabs>
          <w:tab w:val="left" w:pos="567"/>
        </w:tabs>
        <w:spacing w:after="0" w:line="240" w:lineRule="auto"/>
        <w:jc w:val="both"/>
        <w:rPr>
          <w:rFonts w:ascii="Times New Roman" w:eastAsia="Calibri" w:hAnsi="Times New Roman" w:cs="Times New Roman"/>
        </w:rPr>
      </w:pPr>
    </w:p>
    <w:p w14:paraId="21071A38" w14:textId="77777777" w:rsidR="00F40270" w:rsidRPr="003859C8" w:rsidRDefault="00F40270" w:rsidP="003859C8">
      <w:pPr>
        <w:tabs>
          <w:tab w:val="left" w:pos="567"/>
        </w:tabs>
        <w:spacing w:after="0" w:line="240" w:lineRule="auto"/>
        <w:jc w:val="both"/>
        <w:rPr>
          <w:rFonts w:ascii="Times New Roman" w:eastAsia="Calibri" w:hAnsi="Times New Roman" w:cs="Times New Roman"/>
          <w:color w:val="000000"/>
        </w:rPr>
      </w:pPr>
    </w:p>
    <w:p w14:paraId="3435D540" w14:textId="231BE807" w:rsidR="008478E2" w:rsidRPr="003859C8" w:rsidRDefault="008478E2" w:rsidP="003859C8">
      <w:pPr>
        <w:tabs>
          <w:tab w:val="left" w:pos="567"/>
        </w:tabs>
        <w:spacing w:after="0" w:line="240" w:lineRule="auto"/>
        <w:jc w:val="both"/>
        <w:rPr>
          <w:rFonts w:ascii="Times New Roman" w:eastAsia="Calibri" w:hAnsi="Times New Roman" w:cs="Times New Roman"/>
          <w:color w:val="000000"/>
        </w:rPr>
      </w:pPr>
    </w:p>
    <w:p w14:paraId="1685B921" w14:textId="77777777" w:rsidR="008478E2" w:rsidRPr="003859C8" w:rsidRDefault="008478E2" w:rsidP="003859C8">
      <w:pPr>
        <w:tabs>
          <w:tab w:val="left" w:pos="567"/>
        </w:tabs>
        <w:spacing w:after="0" w:line="240" w:lineRule="auto"/>
        <w:jc w:val="both"/>
        <w:rPr>
          <w:rFonts w:ascii="Times New Roman" w:eastAsia="Calibri" w:hAnsi="Times New Roman" w:cs="Times New Roman"/>
          <w:color w:val="000000"/>
        </w:rPr>
      </w:pPr>
    </w:p>
    <w:p w14:paraId="7CA03317" w14:textId="77777777" w:rsidR="008478E2" w:rsidRPr="003859C8" w:rsidRDefault="008478E2" w:rsidP="003859C8">
      <w:pPr>
        <w:tabs>
          <w:tab w:val="left" w:pos="567"/>
        </w:tabs>
        <w:spacing w:after="0" w:line="240" w:lineRule="auto"/>
        <w:jc w:val="both"/>
        <w:rPr>
          <w:rFonts w:ascii="Times New Roman" w:eastAsia="Calibri" w:hAnsi="Times New Roman" w:cs="Times New Roman"/>
          <w:color w:val="000000"/>
        </w:rPr>
      </w:pPr>
    </w:p>
    <w:p w14:paraId="3BD4E336" w14:textId="77777777" w:rsidR="008478E2" w:rsidRPr="003859C8" w:rsidRDefault="008478E2" w:rsidP="003859C8">
      <w:pPr>
        <w:tabs>
          <w:tab w:val="left" w:pos="567"/>
        </w:tabs>
        <w:spacing w:after="0" w:line="240" w:lineRule="auto"/>
        <w:jc w:val="both"/>
        <w:rPr>
          <w:rFonts w:ascii="Times New Roman" w:eastAsia="Calibri" w:hAnsi="Times New Roman" w:cs="Times New Roman"/>
          <w:color w:val="000000"/>
        </w:rPr>
      </w:pPr>
    </w:p>
    <w:p w14:paraId="55754F7C" w14:textId="77777777" w:rsidR="008478E2" w:rsidRPr="003859C8" w:rsidRDefault="008478E2" w:rsidP="003859C8">
      <w:pPr>
        <w:tabs>
          <w:tab w:val="left" w:pos="567"/>
        </w:tabs>
        <w:spacing w:after="0" w:line="240" w:lineRule="auto"/>
        <w:jc w:val="both"/>
        <w:rPr>
          <w:rFonts w:ascii="Times New Roman" w:eastAsia="Calibri" w:hAnsi="Times New Roman" w:cs="Times New Roman"/>
          <w:color w:val="000000"/>
        </w:rPr>
      </w:pPr>
    </w:p>
    <w:p w14:paraId="3C10F44A" w14:textId="77777777" w:rsidR="008478E2" w:rsidRPr="003859C8" w:rsidRDefault="008478E2" w:rsidP="003859C8">
      <w:pPr>
        <w:tabs>
          <w:tab w:val="left" w:pos="567"/>
        </w:tabs>
        <w:spacing w:after="0" w:line="240" w:lineRule="auto"/>
        <w:jc w:val="both"/>
        <w:rPr>
          <w:rFonts w:ascii="Times New Roman" w:eastAsia="Calibri" w:hAnsi="Times New Roman" w:cs="Times New Roman"/>
          <w:color w:val="000000"/>
        </w:rPr>
      </w:pPr>
    </w:p>
    <w:p w14:paraId="40D96185" w14:textId="77777777" w:rsidR="008478E2" w:rsidRPr="003859C8" w:rsidRDefault="008478E2" w:rsidP="003859C8">
      <w:pPr>
        <w:tabs>
          <w:tab w:val="left" w:pos="567"/>
        </w:tabs>
        <w:spacing w:after="0" w:line="240" w:lineRule="auto"/>
        <w:jc w:val="both"/>
        <w:rPr>
          <w:rFonts w:ascii="Times New Roman" w:eastAsia="Calibri" w:hAnsi="Times New Roman" w:cs="Times New Roman"/>
          <w:color w:val="000000"/>
        </w:rPr>
      </w:pPr>
    </w:p>
    <w:p w14:paraId="57A36476" w14:textId="77777777" w:rsidR="008478E2" w:rsidRPr="003859C8" w:rsidRDefault="008478E2" w:rsidP="003859C8">
      <w:pPr>
        <w:tabs>
          <w:tab w:val="left" w:pos="567"/>
        </w:tabs>
        <w:spacing w:after="0" w:line="240" w:lineRule="auto"/>
        <w:jc w:val="both"/>
        <w:rPr>
          <w:rFonts w:ascii="Times New Roman" w:eastAsia="Calibri" w:hAnsi="Times New Roman" w:cs="Times New Roman"/>
          <w:color w:val="000000"/>
        </w:rPr>
      </w:pPr>
    </w:p>
    <w:p w14:paraId="7576728C" w14:textId="77777777" w:rsidR="008478E2" w:rsidRPr="003859C8" w:rsidRDefault="008478E2" w:rsidP="003859C8">
      <w:pPr>
        <w:tabs>
          <w:tab w:val="left" w:pos="567"/>
        </w:tabs>
        <w:spacing w:after="0" w:line="240" w:lineRule="auto"/>
        <w:jc w:val="both"/>
        <w:rPr>
          <w:rFonts w:ascii="Times New Roman" w:eastAsia="Calibri" w:hAnsi="Times New Roman" w:cs="Times New Roman"/>
          <w:color w:val="000000"/>
        </w:rPr>
      </w:pPr>
    </w:p>
    <w:p w14:paraId="2E5689CF" w14:textId="6CDBB39C" w:rsidR="001433CB" w:rsidRPr="003859C8" w:rsidRDefault="001433CB" w:rsidP="003859C8">
      <w:pPr>
        <w:tabs>
          <w:tab w:val="left" w:pos="567"/>
        </w:tabs>
        <w:spacing w:after="0" w:line="240" w:lineRule="auto"/>
        <w:jc w:val="both"/>
        <w:rPr>
          <w:rFonts w:ascii="Times New Roman" w:eastAsia="Calibri" w:hAnsi="Times New Roman" w:cs="Times New Roman"/>
          <w:color w:val="000000"/>
        </w:rPr>
      </w:pPr>
    </w:p>
    <w:p w14:paraId="36E43BED" w14:textId="77777777" w:rsidR="001433CB" w:rsidRPr="003859C8" w:rsidRDefault="001433CB" w:rsidP="003859C8">
      <w:pPr>
        <w:tabs>
          <w:tab w:val="left" w:pos="567"/>
        </w:tabs>
        <w:spacing w:after="0" w:line="240" w:lineRule="auto"/>
        <w:jc w:val="both"/>
        <w:rPr>
          <w:rFonts w:ascii="Times New Roman" w:eastAsia="Calibri" w:hAnsi="Times New Roman" w:cs="Times New Roman"/>
          <w:color w:val="000000"/>
        </w:rPr>
      </w:pPr>
    </w:p>
    <w:p w14:paraId="44DED3EA" w14:textId="77777777" w:rsidR="001433CB" w:rsidRPr="003859C8" w:rsidRDefault="001433CB" w:rsidP="003859C8">
      <w:pPr>
        <w:tabs>
          <w:tab w:val="left" w:pos="567"/>
        </w:tabs>
        <w:spacing w:after="0" w:line="240" w:lineRule="auto"/>
        <w:jc w:val="both"/>
        <w:rPr>
          <w:rFonts w:ascii="Times New Roman" w:eastAsia="Calibri" w:hAnsi="Times New Roman" w:cs="Times New Roman"/>
          <w:color w:val="000000"/>
        </w:rPr>
      </w:pPr>
    </w:p>
    <w:p w14:paraId="77DCC48A" w14:textId="77777777" w:rsidR="001433CB" w:rsidRPr="003859C8" w:rsidRDefault="001433CB" w:rsidP="003859C8">
      <w:pPr>
        <w:tabs>
          <w:tab w:val="left" w:pos="567"/>
        </w:tabs>
        <w:spacing w:after="0" w:line="240" w:lineRule="auto"/>
        <w:jc w:val="both"/>
        <w:rPr>
          <w:rFonts w:ascii="Times New Roman" w:eastAsia="Calibri" w:hAnsi="Times New Roman" w:cs="Times New Roman"/>
          <w:color w:val="000000"/>
        </w:rPr>
      </w:pPr>
    </w:p>
    <w:p w14:paraId="11992171" w14:textId="77777777" w:rsidR="001433CB" w:rsidRPr="003859C8" w:rsidRDefault="001433CB" w:rsidP="003859C8">
      <w:pPr>
        <w:tabs>
          <w:tab w:val="left" w:pos="567"/>
        </w:tabs>
        <w:spacing w:after="0" w:line="240" w:lineRule="auto"/>
        <w:jc w:val="both"/>
        <w:rPr>
          <w:rFonts w:ascii="Times New Roman" w:eastAsia="Calibri" w:hAnsi="Times New Roman" w:cs="Times New Roman"/>
          <w:color w:val="000000"/>
        </w:rPr>
      </w:pPr>
    </w:p>
    <w:p w14:paraId="24EC5311" w14:textId="77777777" w:rsidR="001433CB" w:rsidRPr="003859C8" w:rsidRDefault="001433CB" w:rsidP="003859C8">
      <w:pPr>
        <w:tabs>
          <w:tab w:val="left" w:pos="567"/>
        </w:tabs>
        <w:spacing w:after="0" w:line="240" w:lineRule="auto"/>
        <w:jc w:val="both"/>
        <w:rPr>
          <w:rFonts w:ascii="Times New Roman" w:eastAsia="Calibri" w:hAnsi="Times New Roman" w:cs="Times New Roman"/>
          <w:color w:val="000000"/>
        </w:rPr>
      </w:pPr>
    </w:p>
    <w:p w14:paraId="2F197B28" w14:textId="77777777" w:rsidR="001433CB" w:rsidRPr="003859C8" w:rsidRDefault="001433CB" w:rsidP="003859C8">
      <w:pPr>
        <w:tabs>
          <w:tab w:val="left" w:pos="567"/>
        </w:tabs>
        <w:spacing w:after="0" w:line="240" w:lineRule="auto"/>
        <w:jc w:val="both"/>
        <w:rPr>
          <w:rFonts w:ascii="Times New Roman" w:eastAsia="Calibri" w:hAnsi="Times New Roman" w:cs="Times New Roman"/>
          <w:color w:val="000000"/>
        </w:rPr>
      </w:pPr>
    </w:p>
    <w:p w14:paraId="5ED6C70D" w14:textId="77777777" w:rsidR="001433CB" w:rsidRPr="003859C8" w:rsidRDefault="001433CB" w:rsidP="003859C8">
      <w:pPr>
        <w:tabs>
          <w:tab w:val="left" w:pos="567"/>
        </w:tabs>
        <w:spacing w:after="0" w:line="240" w:lineRule="auto"/>
        <w:jc w:val="both"/>
        <w:rPr>
          <w:rFonts w:ascii="Times New Roman" w:eastAsia="Calibri" w:hAnsi="Times New Roman" w:cs="Times New Roman"/>
          <w:color w:val="000000"/>
        </w:rPr>
      </w:pPr>
    </w:p>
    <w:p w14:paraId="7EB123D9" w14:textId="77777777" w:rsidR="008478E2" w:rsidRPr="003859C8" w:rsidRDefault="008478E2" w:rsidP="003859C8">
      <w:pPr>
        <w:tabs>
          <w:tab w:val="left" w:pos="567"/>
        </w:tabs>
        <w:spacing w:after="0" w:line="240" w:lineRule="auto"/>
        <w:jc w:val="both"/>
        <w:rPr>
          <w:rFonts w:ascii="Times New Roman" w:eastAsia="Calibri" w:hAnsi="Times New Roman" w:cs="Times New Roman"/>
          <w:color w:val="000000"/>
        </w:rPr>
      </w:pPr>
    </w:p>
    <w:p w14:paraId="21071A3A" w14:textId="77777777" w:rsidR="008B783B" w:rsidRPr="003859C8" w:rsidRDefault="008B783B" w:rsidP="003859C8">
      <w:pPr>
        <w:spacing w:after="0" w:line="240" w:lineRule="auto"/>
        <w:jc w:val="right"/>
        <w:rPr>
          <w:rFonts w:ascii="Times New Roman" w:eastAsia="Calibri" w:hAnsi="Times New Roman" w:cs="Times New Roman"/>
        </w:rPr>
      </w:pPr>
    </w:p>
    <w:p w14:paraId="14DD9AE9" w14:textId="77777777" w:rsidR="002740E7" w:rsidRPr="003859C8" w:rsidRDefault="002740E7" w:rsidP="003859C8">
      <w:pPr>
        <w:spacing w:after="0" w:line="240" w:lineRule="auto"/>
        <w:jc w:val="right"/>
        <w:rPr>
          <w:rFonts w:ascii="Times New Roman" w:eastAsia="Calibri" w:hAnsi="Times New Roman" w:cs="Times New Roman"/>
        </w:rPr>
      </w:pPr>
    </w:p>
    <w:p w14:paraId="1FBB8E17" w14:textId="77777777" w:rsidR="002740E7" w:rsidRPr="003859C8" w:rsidRDefault="002740E7" w:rsidP="003859C8">
      <w:pPr>
        <w:spacing w:after="0" w:line="240" w:lineRule="auto"/>
        <w:rPr>
          <w:rFonts w:ascii="Times New Roman" w:eastAsia="Calibri" w:hAnsi="Times New Roman" w:cs="Times New Roman"/>
        </w:rPr>
      </w:pPr>
    </w:p>
    <w:p w14:paraId="21071A6B" w14:textId="77777777" w:rsidR="00F40270" w:rsidRPr="003859C8" w:rsidRDefault="00F40270" w:rsidP="003859C8">
      <w:pPr>
        <w:spacing w:after="0" w:line="240" w:lineRule="auto"/>
        <w:jc w:val="right"/>
        <w:rPr>
          <w:rFonts w:ascii="Times New Roman" w:eastAsia="Calibri" w:hAnsi="Times New Roman" w:cs="Times New Roman"/>
        </w:rPr>
      </w:pPr>
      <w:r w:rsidRPr="003859C8">
        <w:rPr>
          <w:rFonts w:ascii="Times New Roman" w:eastAsia="Calibri" w:hAnsi="Times New Roman" w:cs="Times New Roman"/>
        </w:rPr>
        <w:lastRenderedPageBreak/>
        <w:t xml:space="preserve">Приложение № </w:t>
      </w:r>
      <w:r w:rsidR="001C678B" w:rsidRPr="003859C8">
        <w:rPr>
          <w:rFonts w:ascii="Times New Roman" w:eastAsia="Calibri" w:hAnsi="Times New Roman" w:cs="Times New Roman"/>
        </w:rPr>
        <w:t>9</w:t>
      </w:r>
    </w:p>
    <w:p w14:paraId="21071A6C" w14:textId="77777777" w:rsidR="00F40270" w:rsidRPr="003859C8" w:rsidRDefault="00F40270" w:rsidP="003859C8">
      <w:pPr>
        <w:spacing w:after="0" w:line="240" w:lineRule="auto"/>
        <w:jc w:val="right"/>
        <w:rPr>
          <w:rFonts w:ascii="Times New Roman" w:eastAsia="Times New Roman" w:hAnsi="Times New Roman" w:cs="Times New Roman"/>
          <w:lang w:eastAsia="ru-RU"/>
        </w:rPr>
      </w:pPr>
      <w:r w:rsidRPr="003859C8">
        <w:rPr>
          <w:rFonts w:ascii="Times New Roman" w:eastAsia="Times New Roman" w:hAnsi="Times New Roman" w:cs="Courier New"/>
          <w:lang w:eastAsia="ru-RU"/>
        </w:rPr>
        <w:t xml:space="preserve">к Договору </w:t>
      </w:r>
      <w:r w:rsidRPr="003859C8">
        <w:rPr>
          <w:rFonts w:ascii="Times New Roman" w:eastAsia="Times New Roman" w:hAnsi="Times New Roman" w:cs="Times New Roman"/>
          <w:lang w:eastAsia="ru-RU"/>
        </w:rPr>
        <w:t xml:space="preserve">комплексного банковского </w:t>
      </w:r>
    </w:p>
    <w:p w14:paraId="21071A6D" w14:textId="77777777" w:rsidR="00F40270" w:rsidRPr="003859C8" w:rsidRDefault="00F40270" w:rsidP="003859C8">
      <w:pPr>
        <w:spacing w:after="0" w:line="240" w:lineRule="auto"/>
        <w:jc w:val="right"/>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 xml:space="preserve">обслуживания корпоративных клиентов </w:t>
      </w:r>
    </w:p>
    <w:p w14:paraId="21071A6E" w14:textId="77777777" w:rsidR="00F40270" w:rsidRPr="003859C8" w:rsidRDefault="00F40270" w:rsidP="003859C8">
      <w:pPr>
        <w:spacing w:after="0" w:line="240" w:lineRule="auto"/>
        <w:jc w:val="right"/>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в ПАО АКБ «Приморье»</w:t>
      </w:r>
    </w:p>
    <w:p w14:paraId="21071A6F" w14:textId="77777777" w:rsidR="00F40270" w:rsidRPr="003859C8" w:rsidRDefault="00F40270" w:rsidP="003859C8">
      <w:pPr>
        <w:spacing w:after="0" w:line="240" w:lineRule="auto"/>
        <w:jc w:val="center"/>
        <w:rPr>
          <w:rFonts w:ascii="Times New Roman" w:eastAsia="Calibri" w:hAnsi="Times New Roman" w:cs="Times New Roman"/>
          <w:b/>
        </w:rPr>
      </w:pPr>
    </w:p>
    <w:p w14:paraId="21071A70" w14:textId="77777777" w:rsidR="00F40270" w:rsidRPr="003859C8" w:rsidRDefault="00F40270" w:rsidP="003859C8">
      <w:pPr>
        <w:spacing w:after="0" w:line="240" w:lineRule="auto"/>
        <w:jc w:val="center"/>
        <w:rPr>
          <w:rFonts w:ascii="Times New Roman" w:eastAsia="Calibri" w:hAnsi="Times New Roman" w:cs="Times New Roman"/>
          <w:b/>
        </w:rPr>
      </w:pPr>
    </w:p>
    <w:p w14:paraId="21071A71" w14:textId="77777777" w:rsidR="00F40270" w:rsidRPr="003859C8" w:rsidRDefault="00F40270" w:rsidP="003859C8">
      <w:pPr>
        <w:spacing w:after="0" w:line="240" w:lineRule="auto"/>
        <w:jc w:val="center"/>
        <w:rPr>
          <w:rFonts w:ascii="Times New Roman" w:eastAsia="Calibri" w:hAnsi="Times New Roman" w:cs="Times New Roman"/>
          <w:b/>
          <w:u w:val="single"/>
        </w:rPr>
      </w:pPr>
      <w:r w:rsidRPr="003859C8">
        <w:rPr>
          <w:rFonts w:ascii="Times New Roman" w:eastAsia="Calibri" w:hAnsi="Times New Roman" w:cs="Times New Roman"/>
          <w:b/>
          <w:u w:val="single"/>
        </w:rPr>
        <w:t>Условия открытия и ведения специального банковского счета должника</w:t>
      </w:r>
    </w:p>
    <w:p w14:paraId="21071A72" w14:textId="77777777" w:rsidR="00F40270" w:rsidRPr="003859C8" w:rsidRDefault="00F40270" w:rsidP="003859C8">
      <w:pPr>
        <w:spacing w:after="0" w:line="240" w:lineRule="auto"/>
        <w:jc w:val="center"/>
        <w:rPr>
          <w:rFonts w:ascii="Times New Roman" w:eastAsia="Calibri" w:hAnsi="Times New Roman" w:cs="Times New Roman"/>
          <w:b/>
        </w:rPr>
      </w:pPr>
    </w:p>
    <w:p w14:paraId="21071A73" w14:textId="77777777" w:rsidR="00F40270" w:rsidRPr="003859C8" w:rsidRDefault="00F40270" w:rsidP="003859C8">
      <w:pPr>
        <w:spacing w:after="0" w:line="240" w:lineRule="auto"/>
        <w:jc w:val="center"/>
        <w:rPr>
          <w:rFonts w:ascii="Times New Roman" w:eastAsia="Calibri" w:hAnsi="Times New Roman" w:cs="Times New Roman"/>
          <w:b/>
        </w:rPr>
      </w:pPr>
    </w:p>
    <w:p w14:paraId="21071A74" w14:textId="77777777" w:rsidR="00F40270" w:rsidRPr="003859C8" w:rsidRDefault="00F40270" w:rsidP="003859C8">
      <w:pPr>
        <w:spacing w:after="0" w:line="240" w:lineRule="auto"/>
        <w:jc w:val="both"/>
        <w:rPr>
          <w:rFonts w:ascii="Times New Roman" w:eastAsia="Calibri" w:hAnsi="Times New Roman" w:cs="Times New Roman"/>
        </w:rPr>
      </w:pPr>
      <w:r w:rsidRPr="003859C8">
        <w:rPr>
          <w:rFonts w:ascii="Times New Roman" w:eastAsia="Calibri" w:hAnsi="Times New Roman" w:cs="Times New Roman"/>
        </w:rPr>
        <w:t>1. Предметом договора, является открытие Банком специального банковского счета должника в валюте Российской Федерации (далее – счет) для осуществления расчетных и кассовых операций, прием и зачисление поступающих на него денежных средств, выполнение распоряжений Клиента о перечислении и выдаче соответствующих сумм со счета и проведении других операций по счету, а Клиент обязуется оплачивать Банку оказанные услуги.</w:t>
      </w:r>
    </w:p>
    <w:p w14:paraId="21071A75" w14:textId="77777777" w:rsidR="00F40270" w:rsidRPr="003859C8" w:rsidRDefault="00F40270" w:rsidP="003859C8">
      <w:pPr>
        <w:spacing w:after="0" w:line="240" w:lineRule="auto"/>
        <w:jc w:val="both"/>
        <w:rPr>
          <w:rFonts w:ascii="Times New Roman" w:eastAsia="Calibri" w:hAnsi="Times New Roman" w:cs="Times New Roman"/>
        </w:rPr>
      </w:pPr>
      <w:r w:rsidRPr="003859C8">
        <w:rPr>
          <w:rFonts w:ascii="Times New Roman" w:eastAsia="Calibri" w:hAnsi="Times New Roman" w:cs="Times New Roman"/>
        </w:rPr>
        <w:t>2. Стороны пришли к соглашению, что в ходе использования счета Клиентом будут соблюдаться правовой режим счета и ограничения, установленные Федеральным законом от 26.10.2002 №127-ФЗ «О несостоятельности (банкротстве)».</w:t>
      </w:r>
    </w:p>
    <w:p w14:paraId="21071A76" w14:textId="77777777" w:rsidR="00F40270" w:rsidRPr="003859C8" w:rsidRDefault="00F40270" w:rsidP="003859C8">
      <w:pPr>
        <w:spacing w:after="0" w:line="240" w:lineRule="auto"/>
        <w:jc w:val="both"/>
        <w:rPr>
          <w:rFonts w:ascii="Times New Roman" w:eastAsia="Calibri" w:hAnsi="Times New Roman" w:cs="Times New Roman"/>
        </w:rPr>
      </w:pPr>
      <w:r w:rsidRPr="003859C8">
        <w:rPr>
          <w:rFonts w:ascii="Times New Roman" w:eastAsia="Calibri" w:hAnsi="Times New Roman" w:cs="Times New Roman"/>
        </w:rPr>
        <w:t>3. Банк обязуется производить расчетные операции по счету Клиента в строгом соответствии с действующим законодательством Российской Федерации, банковскими правилами и настоящим Договором комплексного банковского обслуживания. Списание денежных средств со счета Клиента производить только по распоряжению арбитражного управляющего, в соответствии с представленной в Банк карточкой с образцами подписей и оттиска печати.</w:t>
      </w:r>
    </w:p>
    <w:p w14:paraId="21071A77" w14:textId="77777777" w:rsidR="00F40270" w:rsidRPr="003859C8" w:rsidRDefault="00F40270" w:rsidP="003859C8">
      <w:pPr>
        <w:spacing w:after="0" w:line="240" w:lineRule="auto"/>
        <w:jc w:val="both"/>
        <w:rPr>
          <w:rFonts w:ascii="Times New Roman" w:eastAsia="Calibri" w:hAnsi="Times New Roman" w:cs="Times New Roman"/>
        </w:rPr>
      </w:pPr>
    </w:p>
    <w:p w14:paraId="21071A78" w14:textId="77777777" w:rsidR="00F40270" w:rsidRPr="003859C8" w:rsidRDefault="00F40270" w:rsidP="003859C8">
      <w:pPr>
        <w:spacing w:after="0" w:line="240" w:lineRule="auto"/>
        <w:jc w:val="both"/>
        <w:rPr>
          <w:rFonts w:ascii="Times New Roman" w:eastAsia="Calibri" w:hAnsi="Times New Roman" w:cs="Times New Roman"/>
        </w:rPr>
      </w:pPr>
    </w:p>
    <w:p w14:paraId="21071A79" w14:textId="77777777" w:rsidR="00F40270" w:rsidRPr="003859C8" w:rsidRDefault="00F40270" w:rsidP="003859C8">
      <w:pPr>
        <w:spacing w:after="0" w:line="240" w:lineRule="auto"/>
        <w:jc w:val="both"/>
        <w:rPr>
          <w:rFonts w:ascii="Times New Roman" w:eastAsia="Calibri" w:hAnsi="Times New Roman" w:cs="Times New Roman"/>
        </w:rPr>
      </w:pPr>
    </w:p>
    <w:p w14:paraId="21071A7A" w14:textId="77777777" w:rsidR="00F40270" w:rsidRPr="003859C8" w:rsidRDefault="00F40270" w:rsidP="003859C8">
      <w:pPr>
        <w:spacing w:after="0" w:line="240" w:lineRule="auto"/>
        <w:jc w:val="both"/>
        <w:rPr>
          <w:rFonts w:ascii="Times New Roman" w:eastAsia="Calibri" w:hAnsi="Times New Roman" w:cs="Times New Roman"/>
        </w:rPr>
      </w:pPr>
    </w:p>
    <w:p w14:paraId="21071A7B" w14:textId="77777777" w:rsidR="00F40270" w:rsidRPr="003859C8" w:rsidRDefault="00F40270" w:rsidP="003859C8">
      <w:pPr>
        <w:spacing w:after="0" w:line="240" w:lineRule="auto"/>
        <w:jc w:val="both"/>
        <w:rPr>
          <w:rFonts w:ascii="Times New Roman" w:eastAsia="Calibri" w:hAnsi="Times New Roman" w:cs="Times New Roman"/>
        </w:rPr>
      </w:pPr>
    </w:p>
    <w:p w14:paraId="21071A7C" w14:textId="77777777" w:rsidR="00F40270" w:rsidRPr="003859C8" w:rsidRDefault="00F40270" w:rsidP="003859C8">
      <w:pPr>
        <w:spacing w:after="0" w:line="240" w:lineRule="auto"/>
        <w:jc w:val="both"/>
        <w:rPr>
          <w:rFonts w:ascii="Times New Roman" w:eastAsia="Calibri" w:hAnsi="Times New Roman" w:cs="Times New Roman"/>
        </w:rPr>
      </w:pPr>
    </w:p>
    <w:p w14:paraId="21071A7D" w14:textId="77777777" w:rsidR="00F40270" w:rsidRPr="003859C8" w:rsidRDefault="00F40270" w:rsidP="003859C8">
      <w:pPr>
        <w:spacing w:after="0" w:line="240" w:lineRule="auto"/>
        <w:jc w:val="both"/>
        <w:rPr>
          <w:rFonts w:ascii="Times New Roman" w:eastAsia="Calibri" w:hAnsi="Times New Roman" w:cs="Times New Roman"/>
        </w:rPr>
      </w:pPr>
    </w:p>
    <w:p w14:paraId="21071A7E" w14:textId="77777777" w:rsidR="00F40270" w:rsidRPr="003859C8" w:rsidRDefault="00F40270" w:rsidP="003859C8">
      <w:pPr>
        <w:spacing w:after="0" w:line="240" w:lineRule="auto"/>
        <w:jc w:val="both"/>
        <w:rPr>
          <w:rFonts w:ascii="Times New Roman" w:eastAsia="Calibri" w:hAnsi="Times New Roman" w:cs="Times New Roman"/>
        </w:rPr>
      </w:pPr>
    </w:p>
    <w:p w14:paraId="21071A7F" w14:textId="77777777" w:rsidR="00F40270" w:rsidRPr="003859C8" w:rsidRDefault="00F40270" w:rsidP="003859C8">
      <w:pPr>
        <w:spacing w:after="0" w:line="240" w:lineRule="auto"/>
        <w:jc w:val="both"/>
        <w:rPr>
          <w:rFonts w:ascii="Times New Roman" w:eastAsia="Calibri" w:hAnsi="Times New Roman" w:cs="Times New Roman"/>
        </w:rPr>
      </w:pPr>
    </w:p>
    <w:p w14:paraId="21071A80" w14:textId="77777777" w:rsidR="00F40270" w:rsidRPr="003859C8" w:rsidRDefault="00F40270" w:rsidP="003859C8">
      <w:pPr>
        <w:spacing w:after="0" w:line="240" w:lineRule="auto"/>
        <w:jc w:val="both"/>
        <w:rPr>
          <w:rFonts w:ascii="Times New Roman" w:eastAsia="Calibri" w:hAnsi="Times New Roman" w:cs="Times New Roman"/>
        </w:rPr>
      </w:pPr>
    </w:p>
    <w:p w14:paraId="21071A81" w14:textId="77777777" w:rsidR="00F40270" w:rsidRPr="003859C8" w:rsidRDefault="00F40270" w:rsidP="003859C8">
      <w:pPr>
        <w:spacing w:after="0" w:line="240" w:lineRule="auto"/>
        <w:jc w:val="both"/>
        <w:rPr>
          <w:rFonts w:ascii="Times New Roman" w:eastAsia="Calibri" w:hAnsi="Times New Roman" w:cs="Times New Roman"/>
        </w:rPr>
      </w:pPr>
    </w:p>
    <w:p w14:paraId="21071A82" w14:textId="77777777" w:rsidR="00F40270" w:rsidRPr="003859C8" w:rsidRDefault="00F40270" w:rsidP="003859C8">
      <w:pPr>
        <w:spacing w:after="0" w:line="240" w:lineRule="auto"/>
        <w:jc w:val="both"/>
        <w:rPr>
          <w:rFonts w:ascii="Times New Roman" w:eastAsia="Calibri" w:hAnsi="Times New Roman" w:cs="Times New Roman"/>
        </w:rPr>
      </w:pPr>
    </w:p>
    <w:p w14:paraId="21071A83" w14:textId="77777777" w:rsidR="00F40270" w:rsidRPr="003859C8" w:rsidRDefault="00F40270" w:rsidP="003859C8">
      <w:pPr>
        <w:spacing w:after="0" w:line="240" w:lineRule="auto"/>
        <w:jc w:val="both"/>
        <w:rPr>
          <w:rFonts w:ascii="Times New Roman" w:eastAsia="Calibri" w:hAnsi="Times New Roman" w:cs="Times New Roman"/>
        </w:rPr>
      </w:pPr>
    </w:p>
    <w:p w14:paraId="21071A84" w14:textId="77777777" w:rsidR="00F40270" w:rsidRPr="003859C8" w:rsidRDefault="00F40270" w:rsidP="003859C8">
      <w:pPr>
        <w:spacing w:after="0" w:line="240" w:lineRule="auto"/>
        <w:jc w:val="both"/>
        <w:rPr>
          <w:rFonts w:ascii="Times New Roman" w:eastAsia="Calibri" w:hAnsi="Times New Roman" w:cs="Times New Roman"/>
        </w:rPr>
      </w:pPr>
    </w:p>
    <w:p w14:paraId="21071A85" w14:textId="77777777" w:rsidR="00F40270" w:rsidRPr="003859C8" w:rsidRDefault="00F40270" w:rsidP="003859C8">
      <w:pPr>
        <w:spacing w:after="0" w:line="240" w:lineRule="auto"/>
        <w:jc w:val="both"/>
        <w:rPr>
          <w:rFonts w:ascii="Times New Roman" w:eastAsia="Calibri" w:hAnsi="Times New Roman" w:cs="Times New Roman"/>
        </w:rPr>
      </w:pPr>
    </w:p>
    <w:p w14:paraId="21071A86" w14:textId="77777777" w:rsidR="00F40270" w:rsidRPr="003859C8" w:rsidRDefault="00F40270" w:rsidP="003859C8">
      <w:pPr>
        <w:spacing w:after="0" w:line="240" w:lineRule="auto"/>
        <w:jc w:val="both"/>
        <w:rPr>
          <w:rFonts w:ascii="Times New Roman" w:eastAsia="Calibri" w:hAnsi="Times New Roman" w:cs="Times New Roman"/>
        </w:rPr>
      </w:pPr>
    </w:p>
    <w:p w14:paraId="21071A87" w14:textId="77777777" w:rsidR="00F40270" w:rsidRPr="003859C8" w:rsidRDefault="00F40270" w:rsidP="003859C8">
      <w:pPr>
        <w:spacing w:after="0" w:line="240" w:lineRule="auto"/>
        <w:jc w:val="both"/>
        <w:rPr>
          <w:rFonts w:ascii="Times New Roman" w:eastAsia="Calibri" w:hAnsi="Times New Roman" w:cs="Times New Roman"/>
        </w:rPr>
      </w:pPr>
    </w:p>
    <w:p w14:paraId="21071A88" w14:textId="77777777" w:rsidR="00F40270" w:rsidRPr="003859C8" w:rsidRDefault="00F40270" w:rsidP="003859C8">
      <w:pPr>
        <w:spacing w:after="0" w:line="240" w:lineRule="auto"/>
        <w:jc w:val="both"/>
        <w:rPr>
          <w:rFonts w:ascii="Times New Roman" w:eastAsia="Calibri" w:hAnsi="Times New Roman" w:cs="Times New Roman"/>
        </w:rPr>
      </w:pPr>
    </w:p>
    <w:p w14:paraId="21071A89" w14:textId="77777777" w:rsidR="00F40270" w:rsidRPr="003859C8" w:rsidRDefault="00F40270" w:rsidP="003859C8">
      <w:pPr>
        <w:spacing w:after="0" w:line="240" w:lineRule="auto"/>
        <w:jc w:val="both"/>
        <w:rPr>
          <w:rFonts w:ascii="Times New Roman" w:eastAsia="Calibri" w:hAnsi="Times New Roman" w:cs="Times New Roman"/>
        </w:rPr>
      </w:pPr>
    </w:p>
    <w:p w14:paraId="21071A8A" w14:textId="77777777" w:rsidR="00F40270" w:rsidRPr="003859C8" w:rsidRDefault="00F40270" w:rsidP="003859C8">
      <w:pPr>
        <w:spacing w:after="0" w:line="240" w:lineRule="auto"/>
        <w:jc w:val="both"/>
        <w:rPr>
          <w:rFonts w:ascii="Times New Roman" w:eastAsia="Calibri" w:hAnsi="Times New Roman" w:cs="Times New Roman"/>
        </w:rPr>
      </w:pPr>
    </w:p>
    <w:p w14:paraId="21071A8B" w14:textId="77777777" w:rsidR="00F40270" w:rsidRPr="003859C8" w:rsidRDefault="00F40270" w:rsidP="003859C8">
      <w:pPr>
        <w:spacing w:after="0" w:line="240" w:lineRule="auto"/>
        <w:jc w:val="both"/>
        <w:rPr>
          <w:rFonts w:ascii="Times New Roman" w:eastAsia="Calibri" w:hAnsi="Times New Roman" w:cs="Times New Roman"/>
        </w:rPr>
      </w:pPr>
    </w:p>
    <w:p w14:paraId="21071A8C" w14:textId="77777777" w:rsidR="00F40270" w:rsidRPr="003859C8" w:rsidRDefault="00F40270" w:rsidP="003859C8">
      <w:pPr>
        <w:spacing w:after="0" w:line="240" w:lineRule="auto"/>
        <w:jc w:val="both"/>
        <w:rPr>
          <w:rFonts w:ascii="Times New Roman" w:eastAsia="Calibri" w:hAnsi="Times New Roman" w:cs="Times New Roman"/>
        </w:rPr>
      </w:pPr>
    </w:p>
    <w:p w14:paraId="21071A8D" w14:textId="77777777" w:rsidR="00F40270" w:rsidRPr="003859C8" w:rsidRDefault="00F40270" w:rsidP="003859C8">
      <w:pPr>
        <w:spacing w:after="0" w:line="240" w:lineRule="auto"/>
        <w:jc w:val="both"/>
        <w:rPr>
          <w:rFonts w:ascii="Times New Roman" w:eastAsia="Calibri" w:hAnsi="Times New Roman" w:cs="Times New Roman"/>
        </w:rPr>
      </w:pPr>
    </w:p>
    <w:p w14:paraId="21071A8E" w14:textId="77777777" w:rsidR="00F40270" w:rsidRPr="003859C8" w:rsidRDefault="00F40270" w:rsidP="003859C8">
      <w:pPr>
        <w:spacing w:after="0" w:line="240" w:lineRule="auto"/>
        <w:jc w:val="both"/>
        <w:rPr>
          <w:rFonts w:ascii="Times New Roman" w:eastAsia="Calibri" w:hAnsi="Times New Roman" w:cs="Times New Roman"/>
        </w:rPr>
      </w:pPr>
    </w:p>
    <w:p w14:paraId="21071A8F" w14:textId="77777777" w:rsidR="00F40270" w:rsidRPr="003859C8" w:rsidRDefault="00F40270" w:rsidP="003859C8">
      <w:pPr>
        <w:spacing w:after="0" w:line="240" w:lineRule="auto"/>
        <w:jc w:val="both"/>
        <w:rPr>
          <w:rFonts w:ascii="Times New Roman" w:eastAsia="Calibri" w:hAnsi="Times New Roman" w:cs="Times New Roman"/>
        </w:rPr>
      </w:pPr>
    </w:p>
    <w:p w14:paraId="21071A90" w14:textId="77777777" w:rsidR="00F40270" w:rsidRPr="003859C8" w:rsidRDefault="00F40270" w:rsidP="003859C8">
      <w:pPr>
        <w:spacing w:after="0" w:line="240" w:lineRule="auto"/>
        <w:jc w:val="both"/>
        <w:rPr>
          <w:rFonts w:ascii="Times New Roman" w:eastAsia="Calibri" w:hAnsi="Times New Roman" w:cs="Times New Roman"/>
        </w:rPr>
      </w:pPr>
    </w:p>
    <w:p w14:paraId="21071A91" w14:textId="77777777" w:rsidR="00F40270" w:rsidRPr="003859C8" w:rsidRDefault="00F40270" w:rsidP="003859C8">
      <w:pPr>
        <w:spacing w:after="0" w:line="240" w:lineRule="auto"/>
        <w:jc w:val="both"/>
        <w:rPr>
          <w:rFonts w:ascii="Times New Roman" w:eastAsia="Calibri" w:hAnsi="Times New Roman" w:cs="Times New Roman"/>
        </w:rPr>
      </w:pPr>
    </w:p>
    <w:p w14:paraId="21071A92" w14:textId="77777777" w:rsidR="00F40270" w:rsidRPr="003859C8" w:rsidRDefault="00F40270" w:rsidP="003859C8">
      <w:pPr>
        <w:spacing w:after="0" w:line="240" w:lineRule="auto"/>
        <w:jc w:val="both"/>
        <w:rPr>
          <w:rFonts w:ascii="Times New Roman" w:eastAsia="Calibri" w:hAnsi="Times New Roman" w:cs="Times New Roman"/>
        </w:rPr>
      </w:pPr>
    </w:p>
    <w:p w14:paraId="21071A93" w14:textId="77777777" w:rsidR="00F40270" w:rsidRPr="003859C8" w:rsidRDefault="00F40270" w:rsidP="003859C8">
      <w:pPr>
        <w:spacing w:after="0" w:line="240" w:lineRule="auto"/>
        <w:jc w:val="both"/>
        <w:rPr>
          <w:rFonts w:ascii="Times New Roman" w:eastAsia="Calibri" w:hAnsi="Times New Roman" w:cs="Times New Roman"/>
        </w:rPr>
      </w:pPr>
    </w:p>
    <w:p w14:paraId="21071A94" w14:textId="77777777" w:rsidR="00F40270" w:rsidRPr="003859C8" w:rsidRDefault="00F40270" w:rsidP="003859C8">
      <w:pPr>
        <w:spacing w:after="0" w:line="240" w:lineRule="auto"/>
        <w:jc w:val="both"/>
        <w:rPr>
          <w:rFonts w:ascii="Times New Roman" w:eastAsia="Calibri" w:hAnsi="Times New Roman" w:cs="Times New Roman"/>
        </w:rPr>
      </w:pPr>
    </w:p>
    <w:p w14:paraId="21071A95" w14:textId="77777777" w:rsidR="00F40270" w:rsidRPr="003859C8" w:rsidRDefault="00F40270" w:rsidP="003859C8">
      <w:pPr>
        <w:spacing w:after="0" w:line="240" w:lineRule="auto"/>
        <w:jc w:val="both"/>
        <w:rPr>
          <w:rFonts w:ascii="Times New Roman" w:eastAsia="Calibri" w:hAnsi="Times New Roman" w:cs="Times New Roman"/>
        </w:rPr>
      </w:pPr>
    </w:p>
    <w:p w14:paraId="21071A96" w14:textId="77777777" w:rsidR="00F40270" w:rsidRPr="003859C8" w:rsidRDefault="00F40270" w:rsidP="003859C8">
      <w:pPr>
        <w:spacing w:after="0" w:line="240" w:lineRule="auto"/>
        <w:jc w:val="both"/>
        <w:rPr>
          <w:rFonts w:ascii="Times New Roman" w:eastAsia="Calibri" w:hAnsi="Times New Roman" w:cs="Times New Roman"/>
        </w:rPr>
      </w:pPr>
    </w:p>
    <w:p w14:paraId="21071A97" w14:textId="77777777" w:rsidR="00F40270" w:rsidRPr="003859C8" w:rsidRDefault="00F40270" w:rsidP="003859C8">
      <w:pPr>
        <w:spacing w:after="0" w:line="240" w:lineRule="auto"/>
        <w:jc w:val="both"/>
        <w:rPr>
          <w:rFonts w:ascii="Times New Roman" w:eastAsia="Calibri" w:hAnsi="Times New Roman" w:cs="Times New Roman"/>
        </w:rPr>
      </w:pPr>
    </w:p>
    <w:p w14:paraId="21071A98" w14:textId="77777777" w:rsidR="00F40270" w:rsidRPr="003859C8" w:rsidRDefault="00F40270" w:rsidP="003859C8">
      <w:pPr>
        <w:spacing w:after="0" w:line="240" w:lineRule="auto"/>
        <w:jc w:val="both"/>
        <w:rPr>
          <w:rFonts w:ascii="Times New Roman" w:eastAsia="Calibri" w:hAnsi="Times New Roman" w:cs="Times New Roman"/>
        </w:rPr>
      </w:pPr>
    </w:p>
    <w:p w14:paraId="21071A99" w14:textId="77777777" w:rsidR="00F40270" w:rsidRPr="003859C8" w:rsidRDefault="00F40270" w:rsidP="003859C8">
      <w:pPr>
        <w:spacing w:after="0" w:line="240" w:lineRule="auto"/>
        <w:jc w:val="both"/>
        <w:rPr>
          <w:rFonts w:ascii="Times New Roman" w:eastAsia="Calibri" w:hAnsi="Times New Roman" w:cs="Times New Roman"/>
        </w:rPr>
      </w:pPr>
    </w:p>
    <w:p w14:paraId="21071A9A" w14:textId="77777777" w:rsidR="00F40270" w:rsidRPr="003859C8" w:rsidRDefault="00F40270" w:rsidP="003859C8">
      <w:pPr>
        <w:spacing w:after="0" w:line="240" w:lineRule="auto"/>
        <w:jc w:val="both"/>
        <w:rPr>
          <w:rFonts w:ascii="Times New Roman" w:eastAsia="Calibri" w:hAnsi="Times New Roman" w:cs="Times New Roman"/>
        </w:rPr>
      </w:pPr>
    </w:p>
    <w:p w14:paraId="1393087F" w14:textId="77777777" w:rsidR="0093003B" w:rsidRPr="003859C8" w:rsidRDefault="0093003B" w:rsidP="003859C8">
      <w:pPr>
        <w:spacing w:after="0" w:line="240" w:lineRule="auto"/>
        <w:rPr>
          <w:rFonts w:ascii="Times New Roman" w:eastAsia="Calibri" w:hAnsi="Times New Roman" w:cs="Times New Roman"/>
        </w:rPr>
      </w:pPr>
    </w:p>
    <w:p w14:paraId="677DC8AC" w14:textId="77777777" w:rsidR="00F05796" w:rsidRPr="003859C8" w:rsidRDefault="00F05796" w:rsidP="003859C8">
      <w:pPr>
        <w:spacing w:after="0" w:line="240" w:lineRule="auto"/>
        <w:jc w:val="right"/>
        <w:rPr>
          <w:rFonts w:ascii="Times New Roman" w:eastAsia="Calibri" w:hAnsi="Times New Roman" w:cs="Times New Roman"/>
        </w:rPr>
      </w:pPr>
    </w:p>
    <w:p w14:paraId="6BCD8B7A" w14:textId="77777777" w:rsidR="00F05796" w:rsidRPr="003859C8" w:rsidRDefault="00F05796" w:rsidP="003859C8">
      <w:pPr>
        <w:spacing w:after="0" w:line="240" w:lineRule="auto"/>
        <w:jc w:val="right"/>
        <w:rPr>
          <w:rFonts w:ascii="Times New Roman" w:eastAsia="Calibri" w:hAnsi="Times New Roman" w:cs="Times New Roman"/>
        </w:rPr>
      </w:pPr>
    </w:p>
    <w:p w14:paraId="24D46E05" w14:textId="77777777" w:rsidR="00F05796" w:rsidRPr="003859C8" w:rsidRDefault="00F05796" w:rsidP="003859C8">
      <w:pPr>
        <w:spacing w:after="0" w:line="240" w:lineRule="auto"/>
        <w:jc w:val="right"/>
        <w:rPr>
          <w:rFonts w:ascii="Times New Roman" w:eastAsia="Calibri" w:hAnsi="Times New Roman" w:cs="Times New Roman"/>
        </w:rPr>
      </w:pPr>
    </w:p>
    <w:p w14:paraId="21071A9D" w14:textId="77777777" w:rsidR="00AE66B2" w:rsidRPr="003859C8" w:rsidRDefault="00AE66B2" w:rsidP="003859C8">
      <w:pPr>
        <w:spacing w:after="0" w:line="240" w:lineRule="auto"/>
        <w:jc w:val="right"/>
        <w:rPr>
          <w:rFonts w:ascii="Times New Roman" w:eastAsia="Calibri" w:hAnsi="Times New Roman" w:cs="Times New Roman"/>
        </w:rPr>
      </w:pPr>
      <w:r w:rsidRPr="003859C8">
        <w:rPr>
          <w:rFonts w:ascii="Times New Roman" w:eastAsia="Calibri" w:hAnsi="Times New Roman" w:cs="Times New Roman"/>
        </w:rPr>
        <w:lastRenderedPageBreak/>
        <w:t>Приложение № 10</w:t>
      </w:r>
    </w:p>
    <w:p w14:paraId="21071A9E" w14:textId="77777777" w:rsidR="00AE66B2" w:rsidRPr="003859C8" w:rsidRDefault="00AE66B2" w:rsidP="003859C8">
      <w:pPr>
        <w:spacing w:after="0" w:line="240" w:lineRule="auto"/>
        <w:jc w:val="right"/>
        <w:rPr>
          <w:rFonts w:ascii="Times New Roman" w:eastAsia="Times New Roman" w:hAnsi="Times New Roman" w:cs="Times New Roman"/>
          <w:lang w:eastAsia="ru-RU"/>
        </w:rPr>
      </w:pPr>
      <w:r w:rsidRPr="003859C8">
        <w:rPr>
          <w:rFonts w:ascii="Times New Roman" w:eastAsia="Times New Roman" w:hAnsi="Times New Roman" w:cs="Courier New"/>
          <w:lang w:eastAsia="ru-RU"/>
        </w:rPr>
        <w:t xml:space="preserve">к Договору </w:t>
      </w:r>
      <w:r w:rsidRPr="003859C8">
        <w:rPr>
          <w:rFonts w:ascii="Times New Roman" w:eastAsia="Times New Roman" w:hAnsi="Times New Roman" w:cs="Times New Roman"/>
          <w:lang w:eastAsia="ru-RU"/>
        </w:rPr>
        <w:t xml:space="preserve">комплексного банковского </w:t>
      </w:r>
    </w:p>
    <w:p w14:paraId="21071A9F" w14:textId="77777777" w:rsidR="00AE66B2" w:rsidRPr="003859C8" w:rsidRDefault="00AE66B2" w:rsidP="003859C8">
      <w:pPr>
        <w:spacing w:after="0" w:line="240" w:lineRule="auto"/>
        <w:jc w:val="right"/>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 xml:space="preserve">обслуживания корпоративных клиентов </w:t>
      </w:r>
    </w:p>
    <w:p w14:paraId="21071AA0" w14:textId="77777777" w:rsidR="00AE66B2" w:rsidRPr="003859C8" w:rsidRDefault="00AE66B2" w:rsidP="003859C8">
      <w:pPr>
        <w:spacing w:after="0" w:line="240" w:lineRule="auto"/>
        <w:jc w:val="right"/>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в ПАО АКБ «Приморье»</w:t>
      </w:r>
    </w:p>
    <w:p w14:paraId="21071AA1" w14:textId="77777777" w:rsidR="00AE66B2" w:rsidRPr="003859C8" w:rsidRDefault="00AE66B2" w:rsidP="003859C8">
      <w:pPr>
        <w:spacing w:after="0" w:line="240" w:lineRule="auto"/>
        <w:jc w:val="center"/>
        <w:rPr>
          <w:rFonts w:ascii="Times New Roman" w:eastAsia="Calibri" w:hAnsi="Times New Roman" w:cs="Times New Roman"/>
          <w:b/>
        </w:rPr>
      </w:pPr>
    </w:p>
    <w:p w14:paraId="21071AA2" w14:textId="77777777" w:rsidR="00AE66B2" w:rsidRPr="003859C8" w:rsidRDefault="00AE66B2" w:rsidP="003859C8">
      <w:pPr>
        <w:spacing w:after="0" w:line="240" w:lineRule="auto"/>
        <w:jc w:val="center"/>
        <w:rPr>
          <w:rFonts w:ascii="Times New Roman" w:eastAsia="Calibri" w:hAnsi="Times New Roman" w:cs="Times New Roman"/>
          <w:b/>
        </w:rPr>
      </w:pPr>
    </w:p>
    <w:p w14:paraId="21071AA3" w14:textId="580EF4C4" w:rsidR="00AE66B2" w:rsidRPr="003859C8" w:rsidRDefault="00AE66B2" w:rsidP="003859C8">
      <w:pPr>
        <w:spacing w:after="0" w:line="240" w:lineRule="auto"/>
        <w:jc w:val="center"/>
        <w:rPr>
          <w:rFonts w:ascii="Times New Roman" w:eastAsia="Calibri" w:hAnsi="Times New Roman" w:cs="Times New Roman"/>
          <w:b/>
        </w:rPr>
      </w:pPr>
      <w:r w:rsidRPr="003859C8">
        <w:rPr>
          <w:rFonts w:ascii="Times New Roman" w:eastAsia="Calibri" w:hAnsi="Times New Roman" w:cs="Times New Roman"/>
          <w:b/>
          <w:u w:val="single"/>
        </w:rPr>
        <w:t xml:space="preserve">Условия открытия и ведения </w:t>
      </w:r>
      <w:r w:rsidR="00922F1F" w:rsidRPr="003859C8">
        <w:rPr>
          <w:rFonts w:ascii="Times New Roman" w:eastAsia="Calibri" w:hAnsi="Times New Roman" w:cs="Times New Roman"/>
          <w:b/>
          <w:u w:val="single"/>
        </w:rPr>
        <w:t xml:space="preserve">специального  </w:t>
      </w:r>
      <w:r w:rsidRPr="003859C8">
        <w:rPr>
          <w:rFonts w:ascii="Times New Roman" w:eastAsia="Calibri" w:hAnsi="Times New Roman" w:cs="Times New Roman"/>
          <w:b/>
          <w:u w:val="single"/>
        </w:rPr>
        <w:t>банковского счета должника для учета требований участников торгов</w:t>
      </w:r>
    </w:p>
    <w:p w14:paraId="21071AA4" w14:textId="77777777" w:rsidR="00AE66B2" w:rsidRPr="003859C8" w:rsidRDefault="00AE66B2" w:rsidP="003859C8">
      <w:pPr>
        <w:spacing w:after="0" w:line="240" w:lineRule="auto"/>
        <w:ind w:firstLine="567"/>
        <w:jc w:val="both"/>
        <w:rPr>
          <w:rFonts w:ascii="Times New Roman" w:eastAsia="Calibri" w:hAnsi="Times New Roman" w:cs="Times New Roman"/>
        </w:rPr>
      </w:pPr>
    </w:p>
    <w:p w14:paraId="21071AA5" w14:textId="50D0F41F" w:rsidR="00AE66B2" w:rsidRPr="003859C8" w:rsidRDefault="00AE66B2" w:rsidP="003859C8">
      <w:pPr>
        <w:spacing w:after="0" w:line="240" w:lineRule="auto"/>
        <w:jc w:val="both"/>
        <w:rPr>
          <w:rFonts w:ascii="Times New Roman" w:eastAsia="Calibri" w:hAnsi="Times New Roman" w:cs="Times New Roman"/>
        </w:rPr>
      </w:pPr>
      <w:r w:rsidRPr="003859C8">
        <w:rPr>
          <w:rFonts w:ascii="Times New Roman" w:eastAsia="Calibri" w:hAnsi="Times New Roman" w:cs="Times New Roman"/>
        </w:rPr>
        <w:t xml:space="preserve">1. Предметом договора  является открытие Банком </w:t>
      </w:r>
      <w:r w:rsidR="00922F1F" w:rsidRPr="003859C8">
        <w:rPr>
          <w:rFonts w:ascii="Times New Roman" w:eastAsia="Calibri" w:hAnsi="Times New Roman" w:cs="Times New Roman"/>
        </w:rPr>
        <w:t xml:space="preserve">специального  </w:t>
      </w:r>
      <w:r w:rsidRPr="003859C8">
        <w:rPr>
          <w:rFonts w:ascii="Times New Roman" w:eastAsia="Calibri" w:hAnsi="Times New Roman" w:cs="Times New Roman"/>
        </w:rPr>
        <w:t xml:space="preserve">банковского счета должника в валюте Российской Федерации (далее – счет) для обеспечения исполнения обязанности должника по возврату задатков, перечисляемых участниками торгов по реализации имущества должника. </w:t>
      </w:r>
    </w:p>
    <w:p w14:paraId="21071AA6" w14:textId="77777777" w:rsidR="00AE66B2" w:rsidRPr="003859C8" w:rsidRDefault="00AE66B2" w:rsidP="003859C8">
      <w:pPr>
        <w:spacing w:after="0" w:line="240" w:lineRule="auto"/>
        <w:jc w:val="both"/>
        <w:rPr>
          <w:rFonts w:ascii="Times New Roman" w:eastAsia="Calibri" w:hAnsi="Times New Roman" w:cs="Times New Roman"/>
        </w:rPr>
      </w:pPr>
      <w:r w:rsidRPr="003859C8">
        <w:rPr>
          <w:rFonts w:ascii="Times New Roman" w:eastAsia="Calibri" w:hAnsi="Times New Roman" w:cs="Times New Roman"/>
        </w:rPr>
        <w:t>2. Денежные средства, находящиеся на счете, предназначены для погашения требований о возврате задатков, а также для перечисления суммы задатка на основной счет должника в случае заключения внесшим его лицом договора купли-продажи имущества должника или наличия иных оснований для оставления задатка за должником.</w:t>
      </w:r>
    </w:p>
    <w:p w14:paraId="21071AA7" w14:textId="77777777" w:rsidR="00AE66B2" w:rsidRPr="003859C8" w:rsidRDefault="00AE66B2" w:rsidP="003859C8">
      <w:pPr>
        <w:spacing w:after="0" w:line="240" w:lineRule="auto"/>
        <w:jc w:val="both"/>
        <w:rPr>
          <w:rFonts w:ascii="Times New Roman" w:eastAsia="Calibri" w:hAnsi="Times New Roman" w:cs="Times New Roman"/>
        </w:rPr>
      </w:pPr>
      <w:r w:rsidRPr="003859C8">
        <w:rPr>
          <w:rFonts w:ascii="Times New Roman" w:eastAsia="Calibri" w:hAnsi="Times New Roman" w:cs="Times New Roman"/>
        </w:rPr>
        <w:t xml:space="preserve">3. Требования участника торгов о возврате задатка с указанного отдельного счета удовлетворяются только в пределах уплаченной им суммы задатка; остальные же его требования (об уплате второй суммы задатка и о возмещении убытков - </w:t>
      </w:r>
      <w:hyperlink r:id="rId32" w:history="1">
        <w:r w:rsidRPr="003859C8">
          <w:rPr>
            <w:rFonts w:ascii="Times New Roman" w:eastAsia="Calibri" w:hAnsi="Times New Roman" w:cs="Times New Roman"/>
          </w:rPr>
          <w:t>пункт 2 статьи 381</w:t>
        </w:r>
      </w:hyperlink>
      <w:r w:rsidRPr="003859C8">
        <w:rPr>
          <w:rFonts w:ascii="Times New Roman" w:eastAsia="Calibri" w:hAnsi="Times New Roman" w:cs="Times New Roman"/>
        </w:rPr>
        <w:t xml:space="preserve"> ГК РФ) удовлетворяются в общем порядке в четвертой очереди текущих требований.</w:t>
      </w:r>
    </w:p>
    <w:p w14:paraId="21071AA8" w14:textId="77777777" w:rsidR="00AE66B2" w:rsidRPr="003859C8" w:rsidRDefault="00AE66B2" w:rsidP="003859C8">
      <w:pPr>
        <w:spacing w:after="0" w:line="240" w:lineRule="auto"/>
        <w:jc w:val="both"/>
        <w:rPr>
          <w:rFonts w:ascii="Times New Roman" w:eastAsia="Calibri" w:hAnsi="Times New Roman" w:cs="Times New Roman"/>
        </w:rPr>
      </w:pPr>
      <w:r w:rsidRPr="003859C8">
        <w:rPr>
          <w:rFonts w:ascii="Times New Roman" w:eastAsia="Calibri" w:hAnsi="Times New Roman" w:cs="Times New Roman"/>
        </w:rPr>
        <w:t>4. Стороны пришли к соглашению, что в ходе использования счета Клиентом будут соблюдаться правовой режим счета и ограничения, установленные Федеральным законом от 26.10.2002 №127-ФЗ «О несостоятельности (банкротстве)».</w:t>
      </w:r>
    </w:p>
    <w:p w14:paraId="21071AA9" w14:textId="77777777" w:rsidR="00AE66B2" w:rsidRPr="003859C8" w:rsidRDefault="00AE66B2" w:rsidP="003859C8">
      <w:pPr>
        <w:spacing w:after="0" w:line="240" w:lineRule="auto"/>
        <w:jc w:val="both"/>
        <w:rPr>
          <w:rFonts w:ascii="Times New Roman" w:eastAsia="Calibri" w:hAnsi="Times New Roman" w:cs="Times New Roman"/>
        </w:rPr>
      </w:pPr>
      <w:r w:rsidRPr="003859C8">
        <w:rPr>
          <w:rFonts w:ascii="Times New Roman" w:eastAsia="Calibri" w:hAnsi="Times New Roman" w:cs="Times New Roman"/>
        </w:rPr>
        <w:t>3. Банк обязуется производить расчетные операции по счету Клиента в строгом соответствии с действующим законодательством Российской Федерации, банковскими правилами и настоящим Договором комплексного банковского обслуживания. Списание денежных средств со счета Клиента производить только по распоряжению арбитражного (конкурсного) управляющего, в соответствии с представленной в Банк карточкой с образцами подписей и оттиска печати.</w:t>
      </w:r>
    </w:p>
    <w:p w14:paraId="21071AAA" w14:textId="77777777" w:rsidR="00AE66B2" w:rsidRPr="003859C8" w:rsidRDefault="00AE66B2" w:rsidP="003859C8">
      <w:pPr>
        <w:spacing w:after="0" w:line="240" w:lineRule="auto"/>
        <w:ind w:firstLine="567"/>
        <w:jc w:val="both"/>
        <w:rPr>
          <w:rFonts w:ascii="Times New Roman" w:eastAsia="Calibri" w:hAnsi="Times New Roman" w:cs="Times New Roman"/>
        </w:rPr>
      </w:pPr>
    </w:p>
    <w:p w14:paraId="21071AAB" w14:textId="77777777" w:rsidR="00AE66B2" w:rsidRPr="003859C8" w:rsidRDefault="00AE66B2" w:rsidP="003859C8">
      <w:pPr>
        <w:spacing w:after="0" w:line="240" w:lineRule="auto"/>
        <w:jc w:val="right"/>
        <w:rPr>
          <w:rFonts w:ascii="Times New Roman" w:eastAsia="Calibri" w:hAnsi="Times New Roman" w:cs="Times New Roman"/>
        </w:rPr>
      </w:pPr>
    </w:p>
    <w:p w14:paraId="21071AAC" w14:textId="77777777" w:rsidR="00AE66B2" w:rsidRPr="003859C8" w:rsidRDefault="00AE66B2" w:rsidP="003859C8">
      <w:pPr>
        <w:spacing w:after="0" w:line="240" w:lineRule="auto"/>
        <w:jc w:val="right"/>
        <w:rPr>
          <w:rFonts w:ascii="Times New Roman" w:eastAsia="Calibri" w:hAnsi="Times New Roman" w:cs="Times New Roman"/>
        </w:rPr>
      </w:pPr>
    </w:p>
    <w:p w14:paraId="21071AAD" w14:textId="77777777" w:rsidR="00AE66B2" w:rsidRPr="003859C8" w:rsidRDefault="00AE66B2" w:rsidP="003859C8">
      <w:pPr>
        <w:spacing w:after="0" w:line="240" w:lineRule="auto"/>
        <w:jc w:val="right"/>
        <w:rPr>
          <w:rFonts w:ascii="Times New Roman" w:eastAsia="Calibri" w:hAnsi="Times New Roman" w:cs="Times New Roman"/>
        </w:rPr>
      </w:pPr>
    </w:p>
    <w:p w14:paraId="21071AAE" w14:textId="77777777" w:rsidR="00AE66B2" w:rsidRPr="003859C8" w:rsidRDefault="00AE66B2" w:rsidP="003859C8">
      <w:pPr>
        <w:spacing w:after="0" w:line="240" w:lineRule="auto"/>
        <w:jc w:val="right"/>
        <w:rPr>
          <w:rFonts w:ascii="Times New Roman" w:eastAsia="Calibri" w:hAnsi="Times New Roman" w:cs="Times New Roman"/>
        </w:rPr>
      </w:pPr>
    </w:p>
    <w:p w14:paraId="21071AAF" w14:textId="77777777" w:rsidR="00AE66B2" w:rsidRPr="003859C8" w:rsidRDefault="00AE66B2" w:rsidP="003859C8">
      <w:pPr>
        <w:spacing w:after="0" w:line="240" w:lineRule="auto"/>
        <w:jc w:val="right"/>
        <w:rPr>
          <w:rFonts w:ascii="Times New Roman" w:eastAsia="Calibri" w:hAnsi="Times New Roman" w:cs="Times New Roman"/>
        </w:rPr>
      </w:pPr>
    </w:p>
    <w:p w14:paraId="21071AB0" w14:textId="77777777" w:rsidR="00AE66B2" w:rsidRPr="003859C8" w:rsidRDefault="00AE66B2" w:rsidP="003859C8">
      <w:pPr>
        <w:spacing w:after="0" w:line="240" w:lineRule="auto"/>
        <w:jc w:val="right"/>
        <w:rPr>
          <w:rFonts w:ascii="Times New Roman" w:eastAsia="Calibri" w:hAnsi="Times New Roman" w:cs="Times New Roman"/>
        </w:rPr>
      </w:pPr>
    </w:p>
    <w:p w14:paraId="21071AB1" w14:textId="77777777" w:rsidR="00AE66B2" w:rsidRPr="003859C8" w:rsidRDefault="00AE66B2" w:rsidP="003859C8">
      <w:pPr>
        <w:spacing w:after="0" w:line="240" w:lineRule="auto"/>
        <w:jc w:val="right"/>
        <w:rPr>
          <w:rFonts w:ascii="Times New Roman" w:eastAsia="Calibri" w:hAnsi="Times New Roman" w:cs="Times New Roman"/>
        </w:rPr>
      </w:pPr>
    </w:p>
    <w:p w14:paraId="21071AB2" w14:textId="77777777" w:rsidR="00AE66B2" w:rsidRPr="003859C8" w:rsidRDefault="00AE66B2" w:rsidP="003859C8">
      <w:pPr>
        <w:spacing w:after="0" w:line="240" w:lineRule="auto"/>
        <w:jc w:val="right"/>
        <w:rPr>
          <w:rFonts w:ascii="Times New Roman" w:eastAsia="Calibri" w:hAnsi="Times New Roman" w:cs="Times New Roman"/>
        </w:rPr>
      </w:pPr>
    </w:p>
    <w:p w14:paraId="21071AB3" w14:textId="77777777" w:rsidR="00AE66B2" w:rsidRPr="003859C8" w:rsidRDefault="00AE66B2" w:rsidP="003859C8">
      <w:pPr>
        <w:spacing w:after="0" w:line="240" w:lineRule="auto"/>
        <w:jc w:val="right"/>
        <w:rPr>
          <w:rFonts w:ascii="Times New Roman" w:eastAsia="Calibri" w:hAnsi="Times New Roman" w:cs="Times New Roman"/>
        </w:rPr>
      </w:pPr>
    </w:p>
    <w:p w14:paraId="21071AB4" w14:textId="77777777" w:rsidR="00AE66B2" w:rsidRPr="003859C8" w:rsidRDefault="00AE66B2" w:rsidP="003859C8">
      <w:pPr>
        <w:spacing w:after="0" w:line="240" w:lineRule="auto"/>
        <w:jc w:val="right"/>
        <w:rPr>
          <w:rFonts w:ascii="Times New Roman" w:eastAsia="Calibri" w:hAnsi="Times New Roman" w:cs="Times New Roman"/>
        </w:rPr>
      </w:pPr>
    </w:p>
    <w:p w14:paraId="21071AB5" w14:textId="77777777" w:rsidR="00AE66B2" w:rsidRPr="003859C8" w:rsidRDefault="00AE66B2" w:rsidP="003859C8">
      <w:pPr>
        <w:spacing w:after="0" w:line="240" w:lineRule="auto"/>
        <w:jc w:val="right"/>
        <w:rPr>
          <w:rFonts w:ascii="Times New Roman" w:eastAsia="Calibri" w:hAnsi="Times New Roman" w:cs="Times New Roman"/>
        </w:rPr>
      </w:pPr>
    </w:p>
    <w:p w14:paraId="21071AB6" w14:textId="77777777" w:rsidR="00AE66B2" w:rsidRPr="003859C8" w:rsidRDefault="00AE66B2" w:rsidP="003859C8">
      <w:pPr>
        <w:spacing w:after="0" w:line="240" w:lineRule="auto"/>
        <w:jc w:val="right"/>
        <w:rPr>
          <w:rFonts w:ascii="Times New Roman" w:eastAsia="Calibri" w:hAnsi="Times New Roman" w:cs="Times New Roman"/>
        </w:rPr>
      </w:pPr>
    </w:p>
    <w:p w14:paraId="21071AB7" w14:textId="77777777" w:rsidR="00AE66B2" w:rsidRPr="003859C8" w:rsidRDefault="00AE66B2" w:rsidP="003859C8">
      <w:pPr>
        <w:spacing w:after="0" w:line="240" w:lineRule="auto"/>
        <w:jc w:val="right"/>
        <w:rPr>
          <w:rFonts w:ascii="Times New Roman" w:eastAsia="Calibri" w:hAnsi="Times New Roman" w:cs="Times New Roman"/>
        </w:rPr>
      </w:pPr>
    </w:p>
    <w:p w14:paraId="21071AB8" w14:textId="77777777" w:rsidR="00AE66B2" w:rsidRPr="003859C8" w:rsidRDefault="00AE66B2" w:rsidP="003859C8">
      <w:pPr>
        <w:spacing w:after="0" w:line="240" w:lineRule="auto"/>
        <w:jc w:val="right"/>
        <w:rPr>
          <w:rFonts w:ascii="Times New Roman" w:eastAsia="Calibri" w:hAnsi="Times New Roman" w:cs="Times New Roman"/>
        </w:rPr>
      </w:pPr>
    </w:p>
    <w:p w14:paraId="21071AB9" w14:textId="77777777" w:rsidR="00AE66B2" w:rsidRPr="003859C8" w:rsidRDefault="00AE66B2" w:rsidP="003859C8">
      <w:pPr>
        <w:spacing w:after="0" w:line="240" w:lineRule="auto"/>
        <w:jc w:val="right"/>
        <w:rPr>
          <w:rFonts w:ascii="Times New Roman" w:eastAsia="Calibri" w:hAnsi="Times New Roman" w:cs="Times New Roman"/>
        </w:rPr>
      </w:pPr>
    </w:p>
    <w:p w14:paraId="21071ABA" w14:textId="77777777" w:rsidR="00AE66B2" w:rsidRPr="003859C8" w:rsidRDefault="00AE66B2" w:rsidP="003859C8">
      <w:pPr>
        <w:spacing w:after="0" w:line="240" w:lineRule="auto"/>
        <w:jc w:val="right"/>
        <w:rPr>
          <w:rFonts w:ascii="Times New Roman" w:eastAsia="Calibri" w:hAnsi="Times New Roman" w:cs="Times New Roman"/>
        </w:rPr>
      </w:pPr>
    </w:p>
    <w:p w14:paraId="21071ABB" w14:textId="77777777" w:rsidR="00AE66B2" w:rsidRPr="003859C8" w:rsidRDefault="00AE66B2" w:rsidP="003859C8">
      <w:pPr>
        <w:spacing w:after="0" w:line="240" w:lineRule="auto"/>
        <w:jc w:val="right"/>
        <w:rPr>
          <w:rFonts w:ascii="Times New Roman" w:eastAsia="Calibri" w:hAnsi="Times New Roman" w:cs="Times New Roman"/>
        </w:rPr>
      </w:pPr>
    </w:p>
    <w:p w14:paraId="21071ABC" w14:textId="77777777" w:rsidR="00AE66B2" w:rsidRPr="003859C8" w:rsidRDefault="00AE66B2" w:rsidP="003859C8">
      <w:pPr>
        <w:spacing w:after="0" w:line="240" w:lineRule="auto"/>
        <w:jc w:val="right"/>
        <w:rPr>
          <w:rFonts w:ascii="Times New Roman" w:eastAsia="Calibri" w:hAnsi="Times New Roman" w:cs="Times New Roman"/>
        </w:rPr>
      </w:pPr>
    </w:p>
    <w:p w14:paraId="21071ABD" w14:textId="77777777" w:rsidR="00AE66B2" w:rsidRPr="003859C8" w:rsidRDefault="00AE66B2" w:rsidP="003859C8">
      <w:pPr>
        <w:spacing w:after="0" w:line="240" w:lineRule="auto"/>
        <w:jc w:val="right"/>
        <w:rPr>
          <w:rFonts w:ascii="Times New Roman" w:eastAsia="Calibri" w:hAnsi="Times New Roman" w:cs="Times New Roman"/>
        </w:rPr>
      </w:pPr>
    </w:p>
    <w:p w14:paraId="21071ABE" w14:textId="77777777" w:rsidR="00AE66B2" w:rsidRPr="003859C8" w:rsidRDefault="00AE66B2" w:rsidP="003859C8">
      <w:pPr>
        <w:spacing w:after="0" w:line="240" w:lineRule="auto"/>
        <w:jc w:val="right"/>
        <w:rPr>
          <w:rFonts w:ascii="Times New Roman" w:eastAsia="Calibri" w:hAnsi="Times New Roman" w:cs="Times New Roman"/>
        </w:rPr>
      </w:pPr>
    </w:p>
    <w:p w14:paraId="21071ABF" w14:textId="77777777" w:rsidR="00AE66B2" w:rsidRPr="003859C8" w:rsidRDefault="00AE66B2" w:rsidP="003859C8">
      <w:pPr>
        <w:spacing w:after="0" w:line="240" w:lineRule="auto"/>
        <w:jc w:val="right"/>
        <w:rPr>
          <w:rFonts w:ascii="Times New Roman" w:eastAsia="Calibri" w:hAnsi="Times New Roman" w:cs="Times New Roman"/>
        </w:rPr>
      </w:pPr>
    </w:p>
    <w:p w14:paraId="21071AC0" w14:textId="77777777" w:rsidR="00AE66B2" w:rsidRPr="003859C8" w:rsidRDefault="00AE66B2" w:rsidP="003859C8">
      <w:pPr>
        <w:spacing w:after="0" w:line="240" w:lineRule="auto"/>
        <w:jc w:val="right"/>
        <w:rPr>
          <w:rFonts w:ascii="Times New Roman" w:eastAsia="Calibri" w:hAnsi="Times New Roman" w:cs="Times New Roman"/>
        </w:rPr>
      </w:pPr>
    </w:p>
    <w:p w14:paraId="21071AC1" w14:textId="77777777" w:rsidR="00AE66B2" w:rsidRPr="003859C8" w:rsidRDefault="00AE66B2" w:rsidP="003859C8">
      <w:pPr>
        <w:spacing w:after="0" w:line="240" w:lineRule="auto"/>
        <w:jc w:val="right"/>
        <w:rPr>
          <w:rFonts w:ascii="Times New Roman" w:eastAsia="Calibri" w:hAnsi="Times New Roman" w:cs="Times New Roman"/>
        </w:rPr>
      </w:pPr>
    </w:p>
    <w:p w14:paraId="21071AC2" w14:textId="77777777" w:rsidR="00AE66B2" w:rsidRPr="003859C8" w:rsidRDefault="00AE66B2" w:rsidP="003859C8">
      <w:pPr>
        <w:spacing w:after="0" w:line="240" w:lineRule="auto"/>
        <w:jc w:val="right"/>
        <w:rPr>
          <w:rFonts w:ascii="Times New Roman" w:eastAsia="Calibri" w:hAnsi="Times New Roman" w:cs="Times New Roman"/>
        </w:rPr>
      </w:pPr>
    </w:p>
    <w:p w14:paraId="21071AC3" w14:textId="77777777" w:rsidR="00AE66B2" w:rsidRPr="003859C8" w:rsidRDefault="00AE66B2" w:rsidP="003859C8">
      <w:pPr>
        <w:spacing w:after="0" w:line="240" w:lineRule="auto"/>
        <w:jc w:val="right"/>
        <w:rPr>
          <w:rFonts w:ascii="Times New Roman" w:eastAsia="Calibri" w:hAnsi="Times New Roman" w:cs="Times New Roman"/>
        </w:rPr>
      </w:pPr>
    </w:p>
    <w:p w14:paraId="21071AC4" w14:textId="77777777" w:rsidR="00AE66B2" w:rsidRPr="003859C8" w:rsidRDefault="00AE66B2" w:rsidP="003859C8">
      <w:pPr>
        <w:spacing w:after="0" w:line="240" w:lineRule="auto"/>
        <w:jc w:val="right"/>
        <w:rPr>
          <w:rFonts w:ascii="Times New Roman" w:eastAsia="Calibri" w:hAnsi="Times New Roman" w:cs="Times New Roman"/>
        </w:rPr>
      </w:pPr>
    </w:p>
    <w:p w14:paraId="21071AC5" w14:textId="77777777" w:rsidR="00AE66B2" w:rsidRPr="003859C8" w:rsidRDefault="00AE66B2" w:rsidP="003859C8">
      <w:pPr>
        <w:spacing w:after="0" w:line="240" w:lineRule="auto"/>
        <w:jc w:val="right"/>
        <w:rPr>
          <w:rFonts w:ascii="Times New Roman" w:eastAsia="Calibri" w:hAnsi="Times New Roman" w:cs="Times New Roman"/>
        </w:rPr>
      </w:pPr>
    </w:p>
    <w:p w14:paraId="21071AC6" w14:textId="77777777" w:rsidR="008B783B" w:rsidRPr="003859C8" w:rsidRDefault="008B783B" w:rsidP="003859C8">
      <w:pPr>
        <w:spacing w:after="0" w:line="240" w:lineRule="auto"/>
        <w:jc w:val="right"/>
        <w:rPr>
          <w:rFonts w:ascii="Times New Roman" w:eastAsia="Calibri" w:hAnsi="Times New Roman" w:cs="Times New Roman"/>
        </w:rPr>
      </w:pPr>
    </w:p>
    <w:p w14:paraId="21071AC7" w14:textId="77777777" w:rsidR="008B783B" w:rsidRPr="003859C8" w:rsidRDefault="008B783B" w:rsidP="003859C8">
      <w:pPr>
        <w:spacing w:after="0" w:line="240" w:lineRule="auto"/>
        <w:jc w:val="right"/>
        <w:rPr>
          <w:rFonts w:ascii="Times New Roman" w:eastAsia="Calibri" w:hAnsi="Times New Roman" w:cs="Times New Roman"/>
        </w:rPr>
      </w:pPr>
    </w:p>
    <w:p w14:paraId="679036E4" w14:textId="77777777" w:rsidR="00B836B4" w:rsidRPr="003859C8" w:rsidRDefault="00B836B4" w:rsidP="003859C8">
      <w:pPr>
        <w:spacing w:after="0" w:line="240" w:lineRule="auto"/>
        <w:jc w:val="right"/>
        <w:rPr>
          <w:rFonts w:ascii="Times New Roman" w:eastAsia="Calibri" w:hAnsi="Times New Roman" w:cs="Times New Roman"/>
        </w:rPr>
      </w:pPr>
    </w:p>
    <w:p w14:paraId="1E1C9A0D" w14:textId="5E47D997" w:rsidR="00F05796" w:rsidRPr="003859C8" w:rsidRDefault="00F05796" w:rsidP="003859C8">
      <w:pPr>
        <w:spacing w:after="0" w:line="240" w:lineRule="auto"/>
        <w:jc w:val="right"/>
        <w:rPr>
          <w:rFonts w:ascii="Times New Roman" w:eastAsia="Calibri" w:hAnsi="Times New Roman" w:cs="Times New Roman"/>
        </w:rPr>
      </w:pPr>
    </w:p>
    <w:p w14:paraId="2D6A57A4" w14:textId="77777777" w:rsidR="00F05796" w:rsidRPr="003859C8" w:rsidRDefault="00F05796" w:rsidP="003859C8">
      <w:pPr>
        <w:spacing w:after="0" w:line="240" w:lineRule="auto"/>
        <w:jc w:val="right"/>
        <w:rPr>
          <w:rFonts w:ascii="Times New Roman" w:eastAsia="Calibri" w:hAnsi="Times New Roman" w:cs="Times New Roman"/>
        </w:rPr>
      </w:pPr>
    </w:p>
    <w:p w14:paraId="33FA3369" w14:textId="77777777" w:rsidR="001433CB" w:rsidRPr="003859C8" w:rsidRDefault="001433CB" w:rsidP="003859C8">
      <w:pPr>
        <w:spacing w:after="0" w:line="240" w:lineRule="auto"/>
        <w:jc w:val="right"/>
        <w:rPr>
          <w:rFonts w:ascii="Times New Roman" w:eastAsia="Calibri" w:hAnsi="Times New Roman" w:cs="Times New Roman"/>
        </w:rPr>
      </w:pPr>
    </w:p>
    <w:p w14:paraId="21071B0F" w14:textId="3A623252" w:rsidR="00F40270" w:rsidRPr="003859C8" w:rsidRDefault="00F40270" w:rsidP="003859C8">
      <w:pPr>
        <w:spacing w:after="0" w:line="240" w:lineRule="auto"/>
        <w:jc w:val="right"/>
        <w:rPr>
          <w:rFonts w:ascii="Times New Roman" w:eastAsia="Calibri" w:hAnsi="Times New Roman" w:cs="Times New Roman"/>
        </w:rPr>
      </w:pPr>
      <w:r w:rsidRPr="003859C8">
        <w:rPr>
          <w:rFonts w:ascii="Times New Roman" w:eastAsia="Calibri" w:hAnsi="Times New Roman" w:cs="Times New Roman"/>
        </w:rPr>
        <w:lastRenderedPageBreak/>
        <w:t>Приложение № 1</w:t>
      </w:r>
      <w:r w:rsidR="00445843" w:rsidRPr="003859C8">
        <w:rPr>
          <w:rFonts w:ascii="Times New Roman" w:eastAsia="Calibri" w:hAnsi="Times New Roman" w:cs="Times New Roman"/>
        </w:rPr>
        <w:t>1</w:t>
      </w:r>
    </w:p>
    <w:p w14:paraId="21071B10" w14:textId="77777777" w:rsidR="00F40270" w:rsidRPr="003859C8" w:rsidRDefault="00F40270" w:rsidP="003859C8">
      <w:pPr>
        <w:spacing w:after="0" w:line="240" w:lineRule="auto"/>
        <w:jc w:val="right"/>
        <w:rPr>
          <w:rFonts w:ascii="Times New Roman" w:eastAsia="Times New Roman" w:hAnsi="Times New Roman" w:cs="Times New Roman"/>
          <w:lang w:eastAsia="ru-RU"/>
        </w:rPr>
      </w:pPr>
      <w:r w:rsidRPr="003859C8">
        <w:rPr>
          <w:rFonts w:ascii="Times New Roman" w:eastAsia="Times New Roman" w:hAnsi="Times New Roman" w:cs="Courier New"/>
          <w:lang w:eastAsia="ru-RU"/>
        </w:rPr>
        <w:t xml:space="preserve">к Договору </w:t>
      </w:r>
      <w:r w:rsidRPr="003859C8">
        <w:rPr>
          <w:rFonts w:ascii="Times New Roman" w:eastAsia="Times New Roman" w:hAnsi="Times New Roman" w:cs="Times New Roman"/>
          <w:lang w:eastAsia="ru-RU"/>
        </w:rPr>
        <w:t xml:space="preserve">комплексного банковского </w:t>
      </w:r>
    </w:p>
    <w:p w14:paraId="21071B11" w14:textId="77777777" w:rsidR="00F40270" w:rsidRPr="003859C8" w:rsidRDefault="00F40270" w:rsidP="003859C8">
      <w:pPr>
        <w:spacing w:after="0" w:line="240" w:lineRule="auto"/>
        <w:jc w:val="right"/>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 xml:space="preserve">обслуживания корпоративных клиентов </w:t>
      </w:r>
    </w:p>
    <w:p w14:paraId="21071B12" w14:textId="77777777" w:rsidR="00F40270" w:rsidRPr="003859C8" w:rsidRDefault="00F40270" w:rsidP="003859C8">
      <w:pPr>
        <w:spacing w:after="0" w:line="240" w:lineRule="auto"/>
        <w:jc w:val="right"/>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в ПАО АКБ «Приморье»</w:t>
      </w:r>
    </w:p>
    <w:p w14:paraId="21071B13" w14:textId="77777777" w:rsidR="00F40270" w:rsidRPr="003859C8" w:rsidRDefault="00F40270" w:rsidP="003859C8">
      <w:pPr>
        <w:widowControl w:val="0"/>
        <w:spacing w:after="0" w:line="240" w:lineRule="auto"/>
        <w:ind w:left="336" w:right="437"/>
        <w:jc w:val="right"/>
        <w:rPr>
          <w:rFonts w:ascii="Times New Roman" w:eastAsia="Calibri" w:hAnsi="Times New Roman" w:cs="Times New Roman"/>
          <w:b/>
          <w:u w:val="single"/>
        </w:rPr>
      </w:pPr>
    </w:p>
    <w:p w14:paraId="21071B14" w14:textId="77777777" w:rsidR="00F40270" w:rsidRPr="003859C8" w:rsidRDefault="00F40270" w:rsidP="003859C8">
      <w:pPr>
        <w:widowControl w:val="0"/>
        <w:spacing w:after="0" w:line="240" w:lineRule="auto"/>
        <w:ind w:left="336" w:right="437"/>
        <w:jc w:val="center"/>
        <w:rPr>
          <w:rFonts w:ascii="Times New Roman" w:eastAsia="Calibri" w:hAnsi="Times New Roman" w:cs="Times New Roman"/>
          <w:b/>
          <w:bCs/>
          <w:u w:val="single"/>
        </w:rPr>
      </w:pPr>
      <w:r w:rsidRPr="003859C8">
        <w:rPr>
          <w:rFonts w:ascii="Times New Roman" w:eastAsia="Calibri" w:hAnsi="Times New Roman" w:cs="Times New Roman"/>
          <w:b/>
          <w:u w:val="single"/>
        </w:rPr>
        <w:t xml:space="preserve">Условия </w:t>
      </w:r>
      <w:r w:rsidRPr="003859C8">
        <w:rPr>
          <w:rFonts w:ascii="Times New Roman" w:eastAsia="Calibri" w:hAnsi="Times New Roman" w:cs="Times New Roman"/>
          <w:b/>
          <w:bCs/>
          <w:u w:val="single"/>
        </w:rPr>
        <w:t>оказания Услуги «</w:t>
      </w:r>
      <w:r w:rsidRPr="003859C8">
        <w:rPr>
          <w:rFonts w:ascii="Times New Roman" w:eastAsia="Calibri" w:hAnsi="Times New Roman" w:cs="Times New Roman"/>
          <w:b/>
          <w:bCs/>
          <w:u w:val="single"/>
          <w:lang w:val="en-US"/>
        </w:rPr>
        <w:t>SMS</w:t>
      </w:r>
      <w:r w:rsidRPr="003859C8">
        <w:rPr>
          <w:rFonts w:ascii="Times New Roman" w:eastAsia="Calibri" w:hAnsi="Times New Roman" w:cs="Times New Roman"/>
          <w:b/>
          <w:bCs/>
          <w:u w:val="single"/>
        </w:rPr>
        <w:t xml:space="preserve"> информирование»</w:t>
      </w:r>
    </w:p>
    <w:p w14:paraId="21071B15" w14:textId="77777777" w:rsidR="00F40270" w:rsidRPr="003859C8" w:rsidRDefault="00F40270" w:rsidP="003859C8">
      <w:pPr>
        <w:widowControl w:val="0"/>
        <w:spacing w:after="0" w:line="240" w:lineRule="auto"/>
        <w:ind w:left="336" w:right="437"/>
        <w:jc w:val="center"/>
        <w:rPr>
          <w:rFonts w:ascii="Times New Roman" w:eastAsia="Calibri" w:hAnsi="Times New Roman" w:cs="Times New Roman"/>
          <w:b/>
          <w:bCs/>
          <w:u w:val="single"/>
        </w:rPr>
      </w:pPr>
    </w:p>
    <w:p w14:paraId="21071B16" w14:textId="77777777" w:rsidR="00F40270" w:rsidRPr="003859C8" w:rsidRDefault="00F40270" w:rsidP="003859C8">
      <w:pPr>
        <w:spacing w:after="0" w:line="240" w:lineRule="auto"/>
        <w:ind w:left="1020"/>
        <w:jc w:val="center"/>
        <w:outlineLvl w:val="0"/>
        <w:rPr>
          <w:rFonts w:ascii="Times New Roman" w:eastAsia="SimSun" w:hAnsi="Times New Roman" w:cs="Times New Roman"/>
          <w:b/>
          <w:lang w:eastAsia="zh-CN"/>
        </w:rPr>
      </w:pPr>
      <w:r w:rsidRPr="003859C8">
        <w:rPr>
          <w:rFonts w:ascii="Times New Roman" w:eastAsia="SimSun" w:hAnsi="Times New Roman" w:cs="Times New Roman"/>
          <w:b/>
          <w:lang w:eastAsia="zh-CN"/>
        </w:rPr>
        <w:t>1.Термины и определения</w:t>
      </w:r>
    </w:p>
    <w:p w14:paraId="21071B17" w14:textId="77777777" w:rsidR="00F40270" w:rsidRPr="003859C8" w:rsidRDefault="00F40270" w:rsidP="003859C8">
      <w:pPr>
        <w:numPr>
          <w:ilvl w:val="1"/>
          <w:numId w:val="59"/>
        </w:numPr>
        <w:tabs>
          <w:tab w:val="num" w:pos="709"/>
        </w:tabs>
        <w:spacing w:after="0" w:line="240" w:lineRule="auto"/>
        <w:ind w:left="0" w:firstLine="0"/>
        <w:jc w:val="both"/>
        <w:rPr>
          <w:rFonts w:ascii="Times New Roman" w:eastAsia="SimSun" w:hAnsi="Times New Roman" w:cs="Times New Roman"/>
          <w:bCs/>
          <w:lang w:eastAsia="zh-CN"/>
        </w:rPr>
      </w:pPr>
      <w:r w:rsidRPr="003859C8">
        <w:rPr>
          <w:rFonts w:ascii="Times New Roman" w:eastAsia="SimSun" w:hAnsi="Times New Roman" w:cs="Times New Roman"/>
          <w:b/>
          <w:lang w:eastAsia="zh-CN"/>
        </w:rPr>
        <w:t>Система «iBank2»</w:t>
      </w:r>
      <w:r w:rsidRPr="003859C8">
        <w:rPr>
          <w:rFonts w:ascii="Times New Roman" w:eastAsia="SimSun" w:hAnsi="Times New Roman" w:cs="Times New Roman"/>
          <w:lang w:eastAsia="zh-CN"/>
        </w:rPr>
        <w:t xml:space="preserve"> - совокупность программно-аппаратных средств, устанавливаемых на территории Клиента и Банка, и согласованно эксплуатируемых Клиентом и Банком в соответствующих частях, а также организационных мероприятий, проводимых Клиентом и Банком, с целью предоставления Клиенту услуг по настоящему Договору.</w:t>
      </w:r>
    </w:p>
    <w:p w14:paraId="21071B18" w14:textId="77777777" w:rsidR="00F40270" w:rsidRPr="003859C8" w:rsidRDefault="00F40270" w:rsidP="003859C8">
      <w:pPr>
        <w:numPr>
          <w:ilvl w:val="1"/>
          <w:numId w:val="59"/>
        </w:numPr>
        <w:tabs>
          <w:tab w:val="num" w:pos="709"/>
        </w:tabs>
        <w:spacing w:after="0" w:line="240" w:lineRule="auto"/>
        <w:ind w:left="0" w:firstLine="0"/>
        <w:jc w:val="both"/>
        <w:rPr>
          <w:rFonts w:ascii="Times New Roman" w:eastAsia="SimSun" w:hAnsi="Times New Roman" w:cs="Times New Roman"/>
          <w:b/>
          <w:bCs/>
          <w:lang w:eastAsia="zh-CN"/>
        </w:rPr>
      </w:pPr>
      <w:r w:rsidRPr="003859C8">
        <w:rPr>
          <w:rFonts w:ascii="Times New Roman" w:eastAsia="SimSun" w:hAnsi="Times New Roman" w:cs="Times New Roman"/>
          <w:b/>
          <w:bCs/>
          <w:lang w:eastAsia="zh-CN"/>
        </w:rPr>
        <w:t>Банк – ПАО АКБ «Приморье».</w:t>
      </w:r>
    </w:p>
    <w:p w14:paraId="21071B19" w14:textId="77777777" w:rsidR="00F40270" w:rsidRPr="003859C8" w:rsidRDefault="00F40270" w:rsidP="003859C8">
      <w:pPr>
        <w:numPr>
          <w:ilvl w:val="1"/>
          <w:numId w:val="59"/>
        </w:numPr>
        <w:tabs>
          <w:tab w:val="num" w:pos="709"/>
        </w:tabs>
        <w:spacing w:after="0" w:line="240" w:lineRule="auto"/>
        <w:ind w:left="0" w:firstLine="0"/>
        <w:jc w:val="both"/>
        <w:rPr>
          <w:rFonts w:ascii="Times New Roman" w:eastAsia="SimSun" w:hAnsi="Times New Roman" w:cs="Times New Roman"/>
          <w:b/>
          <w:bCs/>
          <w:lang w:eastAsia="zh-CN"/>
        </w:rPr>
      </w:pPr>
      <w:r w:rsidRPr="003859C8">
        <w:rPr>
          <w:rFonts w:ascii="Times New Roman" w:eastAsia="SimSun" w:hAnsi="Times New Roman" w:cs="Times New Roman"/>
          <w:b/>
          <w:bCs/>
          <w:lang w:eastAsia="zh-CN"/>
        </w:rPr>
        <w:t xml:space="preserve">Заявление - </w:t>
      </w:r>
      <w:r w:rsidRPr="003859C8">
        <w:rPr>
          <w:rFonts w:ascii="Times New Roman" w:eastAsia="SimSun" w:hAnsi="Times New Roman" w:cs="Times New Roman"/>
          <w:lang w:eastAsia="zh-CN"/>
        </w:rPr>
        <w:t>заявление установленной формы, содержащее поручение Клиента подключить Услугу «</w:t>
      </w:r>
      <w:r w:rsidRPr="003859C8">
        <w:rPr>
          <w:rFonts w:ascii="Times New Roman" w:eastAsia="SimSun" w:hAnsi="Times New Roman" w:cs="Times New Roman"/>
          <w:lang w:val="en-US" w:eastAsia="zh-CN"/>
        </w:rPr>
        <w:t>SMS</w:t>
      </w:r>
      <w:r w:rsidRPr="003859C8">
        <w:rPr>
          <w:rFonts w:ascii="Times New Roman" w:eastAsia="SimSun" w:hAnsi="Times New Roman" w:cs="Times New Roman"/>
          <w:lang w:eastAsia="zh-CN"/>
        </w:rPr>
        <w:t xml:space="preserve"> информирование».</w:t>
      </w:r>
    </w:p>
    <w:p w14:paraId="21071B1A" w14:textId="77777777" w:rsidR="00F40270" w:rsidRPr="003859C8" w:rsidRDefault="00F40270" w:rsidP="003859C8">
      <w:pPr>
        <w:numPr>
          <w:ilvl w:val="1"/>
          <w:numId w:val="59"/>
        </w:numPr>
        <w:tabs>
          <w:tab w:val="num" w:pos="709"/>
        </w:tabs>
        <w:spacing w:after="0" w:line="240" w:lineRule="auto"/>
        <w:ind w:left="0" w:firstLine="0"/>
        <w:jc w:val="both"/>
        <w:rPr>
          <w:rFonts w:ascii="Times New Roman" w:eastAsia="SimSun" w:hAnsi="Times New Roman" w:cs="Times New Roman"/>
          <w:bCs/>
          <w:lang w:eastAsia="zh-CN"/>
        </w:rPr>
      </w:pPr>
      <w:r w:rsidRPr="003859C8">
        <w:rPr>
          <w:rFonts w:ascii="Times New Roman" w:eastAsia="SimSun" w:hAnsi="Times New Roman" w:cs="Times New Roman"/>
          <w:b/>
          <w:bCs/>
          <w:lang w:eastAsia="zh-CN"/>
        </w:rPr>
        <w:t>Клиент</w:t>
      </w:r>
      <w:r w:rsidRPr="003859C8">
        <w:rPr>
          <w:rFonts w:ascii="Times New Roman" w:eastAsia="SimSun" w:hAnsi="Times New Roman" w:cs="Times New Roman"/>
          <w:bCs/>
          <w:lang w:eastAsia="zh-CN"/>
        </w:rPr>
        <w:t xml:space="preserve"> – </w:t>
      </w:r>
      <w:r w:rsidRPr="003859C8">
        <w:rPr>
          <w:rFonts w:ascii="Times New Roman" w:eastAsia="SimSun" w:hAnsi="Times New Roman" w:cs="Times New Roman"/>
          <w:lang w:eastAsia="zh-CN"/>
        </w:rPr>
        <w:t>юридическое лицо или индивидуальный предприниматель, имеющие в Банке расчетные счета.</w:t>
      </w:r>
    </w:p>
    <w:p w14:paraId="21071B1B" w14:textId="77777777" w:rsidR="00F40270" w:rsidRPr="003859C8" w:rsidRDefault="00F40270" w:rsidP="003859C8">
      <w:pPr>
        <w:numPr>
          <w:ilvl w:val="1"/>
          <w:numId w:val="59"/>
        </w:numPr>
        <w:tabs>
          <w:tab w:val="num" w:pos="709"/>
        </w:tabs>
        <w:spacing w:after="0" w:line="240" w:lineRule="auto"/>
        <w:ind w:left="0" w:firstLine="0"/>
        <w:jc w:val="both"/>
        <w:rPr>
          <w:rFonts w:ascii="Times New Roman" w:eastAsia="SimSun" w:hAnsi="Times New Roman" w:cs="Times New Roman"/>
          <w:bCs/>
          <w:lang w:eastAsia="zh-CN"/>
        </w:rPr>
      </w:pPr>
      <w:r w:rsidRPr="003859C8">
        <w:rPr>
          <w:rFonts w:ascii="Times New Roman" w:eastAsia="SimSun" w:hAnsi="Times New Roman" w:cs="Times New Roman"/>
          <w:b/>
          <w:bCs/>
          <w:lang w:eastAsia="zh-CN"/>
        </w:rPr>
        <w:t xml:space="preserve">Инструкция </w:t>
      </w:r>
      <w:r w:rsidRPr="003859C8">
        <w:rPr>
          <w:rFonts w:ascii="Times New Roman" w:eastAsia="SimSun" w:hAnsi="Times New Roman" w:cs="Times New Roman"/>
          <w:bCs/>
          <w:lang w:eastAsia="zh-CN"/>
        </w:rPr>
        <w:t xml:space="preserve">– инструкция по настройкам  </w:t>
      </w:r>
      <w:r w:rsidRPr="003859C8">
        <w:rPr>
          <w:rFonts w:ascii="Times New Roman" w:eastAsia="SimSun" w:hAnsi="Times New Roman" w:cs="Times New Roman"/>
          <w:bCs/>
          <w:lang w:val="en-US" w:eastAsia="zh-CN"/>
        </w:rPr>
        <w:t>SMS</w:t>
      </w:r>
      <w:r w:rsidRPr="003859C8">
        <w:rPr>
          <w:rFonts w:ascii="Times New Roman" w:eastAsia="SimSun" w:hAnsi="Times New Roman" w:cs="Times New Roman"/>
          <w:bCs/>
          <w:lang w:eastAsia="zh-CN"/>
        </w:rPr>
        <w:t xml:space="preserve"> сообщений, размещенная на </w:t>
      </w:r>
      <w:r w:rsidRPr="003859C8">
        <w:rPr>
          <w:rFonts w:ascii="Times New Roman" w:eastAsia="SimSun" w:hAnsi="Times New Roman" w:cs="Times New Roman"/>
          <w:bCs/>
          <w:lang w:val="en-US" w:eastAsia="zh-CN"/>
        </w:rPr>
        <w:t>web</w:t>
      </w:r>
      <w:r w:rsidRPr="003859C8">
        <w:rPr>
          <w:rFonts w:ascii="Times New Roman" w:eastAsia="SimSun" w:hAnsi="Times New Roman" w:cs="Times New Roman"/>
          <w:bCs/>
          <w:lang w:eastAsia="zh-CN"/>
        </w:rPr>
        <w:t>-странице в Интернете (https://client.primbank.ru/index.html) в разделе «Справочная информация».</w:t>
      </w:r>
    </w:p>
    <w:p w14:paraId="21071B1C" w14:textId="77777777" w:rsidR="00F40270" w:rsidRPr="003859C8" w:rsidRDefault="00F40270" w:rsidP="003859C8">
      <w:pPr>
        <w:numPr>
          <w:ilvl w:val="1"/>
          <w:numId w:val="59"/>
        </w:numPr>
        <w:tabs>
          <w:tab w:val="num" w:pos="709"/>
        </w:tabs>
        <w:spacing w:after="0" w:line="240" w:lineRule="auto"/>
        <w:ind w:left="0" w:firstLine="0"/>
        <w:jc w:val="both"/>
        <w:rPr>
          <w:rFonts w:ascii="Times New Roman" w:eastAsia="SimSun" w:hAnsi="Times New Roman" w:cs="Times New Roman"/>
          <w:lang w:eastAsia="zh-CN"/>
        </w:rPr>
      </w:pPr>
      <w:r w:rsidRPr="003859C8">
        <w:rPr>
          <w:rFonts w:ascii="Times New Roman" w:eastAsia="SimSun" w:hAnsi="Times New Roman" w:cs="Times New Roman"/>
          <w:b/>
          <w:bCs/>
          <w:lang w:eastAsia="zh-CN"/>
        </w:rPr>
        <w:t xml:space="preserve">Услуга </w:t>
      </w:r>
      <w:r w:rsidRPr="003859C8">
        <w:rPr>
          <w:rFonts w:ascii="Times New Roman" w:eastAsia="SimSun" w:hAnsi="Times New Roman" w:cs="Times New Roman"/>
          <w:b/>
          <w:lang w:eastAsia="zh-CN"/>
        </w:rPr>
        <w:t>«</w:t>
      </w:r>
      <w:r w:rsidRPr="003859C8">
        <w:rPr>
          <w:rFonts w:ascii="Times New Roman" w:eastAsia="SimSun" w:hAnsi="Times New Roman" w:cs="Times New Roman"/>
          <w:b/>
          <w:lang w:val="en-US" w:eastAsia="zh-CN"/>
        </w:rPr>
        <w:t>SMS</w:t>
      </w:r>
      <w:r w:rsidRPr="003859C8">
        <w:rPr>
          <w:rFonts w:ascii="Times New Roman" w:eastAsia="SimSun" w:hAnsi="Times New Roman" w:cs="Times New Roman"/>
          <w:b/>
          <w:lang w:eastAsia="zh-CN"/>
        </w:rPr>
        <w:t xml:space="preserve"> информирование» (Далее Услуга) </w:t>
      </w:r>
      <w:r w:rsidRPr="003859C8">
        <w:rPr>
          <w:rFonts w:ascii="Times New Roman" w:eastAsia="SimSun" w:hAnsi="Times New Roman" w:cs="Times New Roman"/>
          <w:bCs/>
          <w:lang w:eastAsia="zh-CN"/>
        </w:rPr>
        <w:t xml:space="preserve">- </w:t>
      </w:r>
      <w:r w:rsidRPr="003859C8">
        <w:rPr>
          <w:rFonts w:ascii="Times New Roman" w:eastAsia="SimSun" w:hAnsi="Times New Roman" w:cs="Times New Roman"/>
          <w:lang w:eastAsia="zh-CN"/>
        </w:rPr>
        <w:t xml:space="preserve">Услуга, порядок оказания и пользования которой регламентируется настоящими Условиями, позволяющая Клиенту (Пользователю) получать короткие сообщения на мобильные телефоны, в том числе одноразовые пароли на подтверждение платежных поручений и/или при входе в </w:t>
      </w:r>
      <w:r w:rsidRPr="003859C8">
        <w:rPr>
          <w:rFonts w:ascii="Times New Roman" w:eastAsia="SimSun" w:hAnsi="Times New Roman" w:cs="Times New Roman"/>
          <w:lang w:val="en-US" w:eastAsia="zh-CN"/>
        </w:rPr>
        <w:t>c</w:t>
      </w:r>
      <w:r w:rsidRPr="003859C8">
        <w:rPr>
          <w:rFonts w:ascii="Times New Roman" w:eastAsia="SimSun" w:hAnsi="Times New Roman" w:cs="Times New Roman"/>
          <w:lang w:eastAsia="zh-CN"/>
        </w:rPr>
        <w:t>истему «</w:t>
      </w:r>
      <w:r w:rsidRPr="003859C8">
        <w:rPr>
          <w:rFonts w:ascii="Times New Roman" w:eastAsia="SimSun" w:hAnsi="Times New Roman" w:cs="Times New Roman"/>
          <w:lang w:val="en-US" w:eastAsia="zh-CN"/>
        </w:rPr>
        <w:t>iBank</w:t>
      </w:r>
      <w:r w:rsidRPr="003859C8">
        <w:rPr>
          <w:rFonts w:ascii="Times New Roman" w:eastAsia="SimSun" w:hAnsi="Times New Roman" w:cs="Times New Roman"/>
          <w:lang w:eastAsia="zh-CN"/>
        </w:rPr>
        <w:t xml:space="preserve">2», и об операциях, совершенных по счету (-ам) Клиента, открытому (ым) в Банке и подключенного (ым) к </w:t>
      </w:r>
      <w:r w:rsidRPr="003859C8">
        <w:rPr>
          <w:rFonts w:ascii="Times New Roman" w:eastAsia="SimSun" w:hAnsi="Times New Roman" w:cs="Times New Roman"/>
          <w:lang w:val="en-US" w:eastAsia="zh-CN"/>
        </w:rPr>
        <w:t>c</w:t>
      </w:r>
      <w:r w:rsidRPr="003859C8">
        <w:rPr>
          <w:rFonts w:ascii="Times New Roman" w:eastAsia="SimSun" w:hAnsi="Times New Roman" w:cs="Times New Roman"/>
          <w:lang w:eastAsia="zh-CN"/>
        </w:rPr>
        <w:t>истеме «</w:t>
      </w:r>
      <w:r w:rsidRPr="003859C8">
        <w:rPr>
          <w:rFonts w:ascii="Times New Roman" w:eastAsia="SimSun" w:hAnsi="Times New Roman" w:cs="Times New Roman"/>
          <w:lang w:val="en-US" w:eastAsia="zh-CN"/>
        </w:rPr>
        <w:t>iBank</w:t>
      </w:r>
      <w:r w:rsidRPr="003859C8">
        <w:rPr>
          <w:rFonts w:ascii="Times New Roman" w:eastAsia="SimSun" w:hAnsi="Times New Roman" w:cs="Times New Roman"/>
          <w:lang w:eastAsia="zh-CN"/>
        </w:rPr>
        <w:t>2».</w:t>
      </w:r>
    </w:p>
    <w:p w14:paraId="21071B1D" w14:textId="77777777" w:rsidR="00F40270" w:rsidRPr="003859C8" w:rsidRDefault="00F40270" w:rsidP="003859C8">
      <w:pPr>
        <w:numPr>
          <w:ilvl w:val="1"/>
          <w:numId w:val="59"/>
        </w:numPr>
        <w:tabs>
          <w:tab w:val="num" w:pos="709"/>
        </w:tabs>
        <w:spacing w:after="0" w:line="240" w:lineRule="auto"/>
        <w:ind w:left="0" w:firstLine="0"/>
        <w:jc w:val="both"/>
        <w:rPr>
          <w:rFonts w:ascii="Times New Roman" w:eastAsia="SimSun" w:hAnsi="Times New Roman" w:cs="Times New Roman"/>
          <w:lang w:eastAsia="zh-CN"/>
        </w:rPr>
      </w:pPr>
      <w:r w:rsidRPr="003859C8">
        <w:rPr>
          <w:rFonts w:ascii="Times New Roman" w:eastAsia="SimSun" w:hAnsi="Times New Roman" w:cs="Times New Roman"/>
          <w:b/>
          <w:lang w:eastAsia="zh-CN"/>
        </w:rPr>
        <w:t>«Ключ</w:t>
      </w:r>
      <w:r w:rsidRPr="003859C8">
        <w:rPr>
          <w:rFonts w:ascii="Times New Roman" w:eastAsia="SimSun" w:hAnsi="Times New Roman" w:cs="Times New Roman"/>
          <w:lang w:eastAsia="zh-CN"/>
        </w:rPr>
        <w:t xml:space="preserve"> </w:t>
      </w:r>
      <w:r w:rsidRPr="003859C8">
        <w:rPr>
          <w:rFonts w:ascii="Times New Roman" w:eastAsia="SimSun" w:hAnsi="Times New Roman" w:cs="Times New Roman"/>
          <w:b/>
          <w:lang w:eastAsia="zh-CN"/>
        </w:rPr>
        <w:t>ЭП Клиента</w:t>
      </w:r>
      <w:r w:rsidRPr="003859C8">
        <w:rPr>
          <w:rFonts w:ascii="Times New Roman" w:eastAsia="SimSun" w:hAnsi="Times New Roman" w:cs="Times New Roman"/>
          <w:lang w:eastAsia="zh-CN"/>
        </w:rPr>
        <w:t>» – уникальная последовательность символов, самостоятельно генерируемая Клиентом с использованием средств системы «</w:t>
      </w:r>
      <w:r w:rsidRPr="003859C8">
        <w:rPr>
          <w:rFonts w:ascii="Times New Roman" w:eastAsia="SimSun" w:hAnsi="Times New Roman" w:cs="Times New Roman"/>
          <w:lang w:val="en-US" w:eastAsia="zh-CN"/>
        </w:rPr>
        <w:t>iBank</w:t>
      </w:r>
      <w:r w:rsidRPr="003859C8">
        <w:rPr>
          <w:rFonts w:ascii="Times New Roman" w:eastAsia="SimSun" w:hAnsi="Times New Roman" w:cs="Times New Roman"/>
          <w:lang w:eastAsia="zh-CN"/>
        </w:rPr>
        <w:t>2», и предназначенная для формирования Клиентом электронной подписи электронных документов.</w:t>
      </w:r>
    </w:p>
    <w:p w14:paraId="21071B1E" w14:textId="77777777" w:rsidR="00F40270" w:rsidRPr="003859C8" w:rsidRDefault="00F40270" w:rsidP="003859C8">
      <w:pPr>
        <w:numPr>
          <w:ilvl w:val="1"/>
          <w:numId w:val="59"/>
        </w:numPr>
        <w:tabs>
          <w:tab w:val="num" w:pos="709"/>
        </w:tabs>
        <w:spacing w:after="0" w:line="240" w:lineRule="auto"/>
        <w:ind w:left="0" w:firstLine="0"/>
        <w:jc w:val="both"/>
        <w:rPr>
          <w:rFonts w:ascii="Times New Roman" w:eastAsia="SimSun" w:hAnsi="Times New Roman" w:cs="Times New Roman"/>
          <w:lang w:eastAsia="zh-CN"/>
        </w:rPr>
      </w:pPr>
      <w:r w:rsidRPr="003859C8">
        <w:rPr>
          <w:rFonts w:ascii="Times New Roman" w:eastAsia="SimSun" w:hAnsi="Times New Roman" w:cs="Times New Roman"/>
          <w:b/>
          <w:bCs/>
          <w:lang w:eastAsia="zh-CN"/>
        </w:rPr>
        <w:t xml:space="preserve">«Пользователь» - </w:t>
      </w:r>
      <w:r w:rsidRPr="003859C8">
        <w:rPr>
          <w:rFonts w:ascii="Times New Roman" w:eastAsia="SimSun" w:hAnsi="Times New Roman" w:cs="Times New Roman"/>
          <w:bCs/>
          <w:lang w:eastAsia="zh-CN"/>
        </w:rPr>
        <w:t xml:space="preserve">сотрудник Клиента, номер мобильного телефона которого предоставляется для использования Услуги </w:t>
      </w:r>
      <w:r w:rsidRPr="003859C8">
        <w:rPr>
          <w:rFonts w:ascii="Times New Roman" w:eastAsia="SimSun" w:hAnsi="Times New Roman" w:cs="Times New Roman"/>
          <w:lang w:eastAsia="zh-CN"/>
        </w:rPr>
        <w:t>«</w:t>
      </w:r>
      <w:r w:rsidRPr="003859C8">
        <w:rPr>
          <w:rFonts w:ascii="Times New Roman" w:eastAsia="SimSun" w:hAnsi="Times New Roman" w:cs="Times New Roman"/>
          <w:lang w:val="en-US" w:eastAsia="zh-CN"/>
        </w:rPr>
        <w:t>SMS</w:t>
      </w:r>
      <w:r w:rsidRPr="003859C8">
        <w:rPr>
          <w:rFonts w:ascii="Times New Roman" w:eastAsia="SimSun" w:hAnsi="Times New Roman" w:cs="Times New Roman"/>
          <w:lang w:eastAsia="zh-CN"/>
        </w:rPr>
        <w:t xml:space="preserve"> информирование».</w:t>
      </w:r>
    </w:p>
    <w:p w14:paraId="21071B20" w14:textId="77777777" w:rsidR="00F40270" w:rsidRPr="003859C8" w:rsidRDefault="00F40270" w:rsidP="003859C8">
      <w:pPr>
        <w:numPr>
          <w:ilvl w:val="0"/>
          <w:numId w:val="63"/>
        </w:numPr>
        <w:tabs>
          <w:tab w:val="num" w:pos="709"/>
        </w:tabs>
        <w:spacing w:after="0" w:line="240" w:lineRule="auto"/>
        <w:jc w:val="center"/>
        <w:rPr>
          <w:rFonts w:ascii="Times New Roman" w:eastAsia="SimSun" w:hAnsi="Times New Roman" w:cs="Times New Roman"/>
          <w:b/>
          <w:bCs/>
          <w:lang w:eastAsia="zh-CN"/>
        </w:rPr>
      </w:pPr>
      <w:r w:rsidRPr="003859C8">
        <w:rPr>
          <w:rFonts w:ascii="Times New Roman" w:eastAsia="SimSun" w:hAnsi="Times New Roman" w:cs="Times New Roman"/>
          <w:b/>
          <w:bCs/>
          <w:lang w:eastAsia="zh-CN"/>
        </w:rPr>
        <w:t>Общие положения</w:t>
      </w:r>
    </w:p>
    <w:p w14:paraId="21071B21" w14:textId="77777777" w:rsidR="00F40270" w:rsidRPr="003859C8" w:rsidRDefault="00F40270" w:rsidP="003859C8">
      <w:pPr>
        <w:numPr>
          <w:ilvl w:val="1"/>
          <w:numId w:val="59"/>
        </w:numPr>
        <w:tabs>
          <w:tab w:val="num" w:pos="709"/>
        </w:tabs>
        <w:spacing w:after="0" w:line="240" w:lineRule="auto"/>
        <w:ind w:left="0" w:firstLine="0"/>
        <w:jc w:val="both"/>
        <w:rPr>
          <w:rFonts w:ascii="Times New Roman" w:eastAsia="SimSun" w:hAnsi="Times New Roman" w:cs="Times New Roman"/>
          <w:b/>
          <w:bCs/>
          <w:lang w:eastAsia="zh-CN"/>
        </w:rPr>
      </w:pPr>
      <w:r w:rsidRPr="003859C8">
        <w:rPr>
          <w:rFonts w:ascii="Times New Roman" w:eastAsia="SimSun" w:hAnsi="Times New Roman" w:cs="Times New Roman"/>
          <w:bCs/>
          <w:lang w:eastAsia="zh-CN"/>
        </w:rPr>
        <w:t>Н</w:t>
      </w:r>
      <w:r w:rsidRPr="003859C8">
        <w:rPr>
          <w:rFonts w:ascii="Times New Roman" w:eastAsia="SimSun" w:hAnsi="Times New Roman" w:cs="Times New Roman"/>
          <w:lang w:eastAsia="zh-CN"/>
        </w:rPr>
        <w:t xml:space="preserve">астоящие Условия оказания Услуг для Клиентов (юридических лиц и индивидуальных предпринимателей) являются официальным предложением (публичной офертой) (далее – Условия) в соответствии с действующим законодательством РФ и регулируют отношения по оказанию Услуги. </w:t>
      </w:r>
    </w:p>
    <w:p w14:paraId="21071B22" w14:textId="77777777" w:rsidR="00F40270" w:rsidRPr="003859C8" w:rsidRDefault="00F40270" w:rsidP="003859C8">
      <w:pPr>
        <w:numPr>
          <w:ilvl w:val="1"/>
          <w:numId w:val="59"/>
        </w:numPr>
        <w:tabs>
          <w:tab w:val="num" w:pos="709"/>
        </w:tabs>
        <w:spacing w:after="0" w:line="240" w:lineRule="auto"/>
        <w:ind w:left="0" w:firstLine="0"/>
        <w:jc w:val="both"/>
        <w:rPr>
          <w:rFonts w:ascii="Times New Roman" w:eastAsia="SimSun" w:hAnsi="Times New Roman" w:cs="Times New Roman"/>
          <w:bCs/>
          <w:lang w:eastAsia="zh-CN"/>
        </w:rPr>
      </w:pPr>
      <w:r w:rsidRPr="003859C8">
        <w:rPr>
          <w:rFonts w:ascii="Times New Roman" w:eastAsia="SimSun" w:hAnsi="Times New Roman" w:cs="Times New Roman"/>
          <w:lang w:eastAsia="zh-CN"/>
        </w:rPr>
        <w:t>Для подключения к Услуге, Клиент должен быть пользователем Системы «</w:t>
      </w:r>
      <w:r w:rsidRPr="003859C8">
        <w:rPr>
          <w:rFonts w:ascii="Times New Roman" w:eastAsia="SimSun" w:hAnsi="Times New Roman" w:cs="Times New Roman"/>
          <w:lang w:val="en-US" w:eastAsia="zh-CN"/>
        </w:rPr>
        <w:t>iBank</w:t>
      </w:r>
      <w:r w:rsidRPr="003859C8">
        <w:rPr>
          <w:rFonts w:ascii="Times New Roman" w:eastAsia="SimSun" w:hAnsi="Times New Roman" w:cs="Times New Roman"/>
          <w:lang w:eastAsia="zh-CN"/>
        </w:rPr>
        <w:t>2».</w:t>
      </w:r>
      <w:r w:rsidRPr="003859C8">
        <w:rPr>
          <w:rFonts w:ascii="Times New Roman" w:eastAsia="SimSun" w:hAnsi="Times New Roman" w:cs="Times New Roman"/>
          <w:b/>
          <w:lang w:eastAsia="zh-CN"/>
        </w:rPr>
        <w:t xml:space="preserve"> </w:t>
      </w:r>
    </w:p>
    <w:p w14:paraId="21071B23" w14:textId="77777777" w:rsidR="00F40270" w:rsidRPr="003859C8" w:rsidRDefault="00F40270" w:rsidP="003859C8">
      <w:pPr>
        <w:numPr>
          <w:ilvl w:val="1"/>
          <w:numId w:val="59"/>
        </w:numPr>
        <w:tabs>
          <w:tab w:val="num" w:pos="709"/>
        </w:tabs>
        <w:spacing w:after="0" w:line="240" w:lineRule="auto"/>
        <w:ind w:left="0" w:firstLine="0"/>
        <w:jc w:val="both"/>
        <w:rPr>
          <w:rFonts w:ascii="Times New Roman" w:eastAsia="SimSun" w:hAnsi="Times New Roman" w:cs="Times New Roman"/>
          <w:bCs/>
          <w:lang w:eastAsia="zh-CN"/>
        </w:rPr>
      </w:pPr>
      <w:r w:rsidRPr="003859C8">
        <w:rPr>
          <w:rFonts w:ascii="Times New Roman" w:eastAsia="SimSun" w:hAnsi="Times New Roman" w:cs="Times New Roman"/>
          <w:lang w:eastAsia="zh-CN"/>
        </w:rPr>
        <w:t>Услуга доступна Клиентам по активным счетам подключенным к системе «</w:t>
      </w:r>
      <w:r w:rsidRPr="003859C8">
        <w:rPr>
          <w:rFonts w:ascii="Times New Roman" w:eastAsia="SimSun" w:hAnsi="Times New Roman" w:cs="Times New Roman"/>
          <w:lang w:val="en-US" w:eastAsia="zh-CN"/>
        </w:rPr>
        <w:t>iBank</w:t>
      </w:r>
      <w:r w:rsidRPr="003859C8">
        <w:rPr>
          <w:rFonts w:ascii="Times New Roman" w:eastAsia="SimSun" w:hAnsi="Times New Roman" w:cs="Times New Roman"/>
          <w:lang w:eastAsia="zh-CN"/>
        </w:rPr>
        <w:t>2».</w:t>
      </w:r>
    </w:p>
    <w:p w14:paraId="21071B24" w14:textId="77777777" w:rsidR="00F40270" w:rsidRPr="003859C8" w:rsidRDefault="00F40270" w:rsidP="003859C8">
      <w:pPr>
        <w:numPr>
          <w:ilvl w:val="1"/>
          <w:numId w:val="59"/>
        </w:numPr>
        <w:tabs>
          <w:tab w:val="num" w:pos="709"/>
        </w:tabs>
        <w:spacing w:after="0" w:line="240" w:lineRule="auto"/>
        <w:ind w:left="0" w:firstLine="0"/>
        <w:jc w:val="both"/>
        <w:rPr>
          <w:rFonts w:ascii="Times New Roman" w:eastAsia="SimSun" w:hAnsi="Times New Roman" w:cs="Times New Roman"/>
          <w:bCs/>
          <w:lang w:eastAsia="zh-CN"/>
        </w:rPr>
      </w:pPr>
      <w:r w:rsidRPr="003859C8">
        <w:rPr>
          <w:rFonts w:ascii="Times New Roman" w:eastAsia="SimSun" w:hAnsi="Times New Roman" w:cs="Times New Roman"/>
          <w:bCs/>
          <w:lang w:eastAsia="zh-CN"/>
        </w:rPr>
        <w:t>Клиент</w:t>
      </w:r>
      <w:r w:rsidRPr="003859C8">
        <w:rPr>
          <w:rFonts w:ascii="Times New Roman" w:eastAsia="SimSun" w:hAnsi="Times New Roman" w:cs="Times New Roman"/>
          <w:lang w:eastAsia="zh-CN"/>
        </w:rPr>
        <w:t>, прежде чем подключить Услугу, обязан ознакомиться с настоящими Условиями.</w:t>
      </w:r>
    </w:p>
    <w:p w14:paraId="21071B26" w14:textId="77777777" w:rsidR="00F40270" w:rsidRPr="003859C8" w:rsidRDefault="00F40270" w:rsidP="003859C8">
      <w:pPr>
        <w:numPr>
          <w:ilvl w:val="0"/>
          <w:numId w:val="63"/>
        </w:numPr>
        <w:tabs>
          <w:tab w:val="num" w:pos="709"/>
        </w:tabs>
        <w:spacing w:after="0" w:line="240" w:lineRule="auto"/>
        <w:jc w:val="center"/>
        <w:rPr>
          <w:rFonts w:ascii="Times New Roman" w:eastAsia="SimSun" w:hAnsi="Times New Roman" w:cs="Times New Roman"/>
          <w:b/>
          <w:bCs/>
          <w:lang w:eastAsia="zh-CN"/>
        </w:rPr>
      </w:pPr>
      <w:r w:rsidRPr="003859C8">
        <w:rPr>
          <w:rFonts w:ascii="Times New Roman" w:eastAsia="SimSun" w:hAnsi="Times New Roman" w:cs="Times New Roman"/>
          <w:b/>
          <w:bCs/>
          <w:lang w:eastAsia="zh-CN"/>
        </w:rPr>
        <w:t>Порядок подключения и оказания Услуг</w:t>
      </w:r>
    </w:p>
    <w:p w14:paraId="21071B27" w14:textId="77777777" w:rsidR="00F40270" w:rsidRPr="003859C8" w:rsidRDefault="00F40270" w:rsidP="003859C8">
      <w:pPr>
        <w:numPr>
          <w:ilvl w:val="1"/>
          <w:numId w:val="59"/>
        </w:numPr>
        <w:tabs>
          <w:tab w:val="num" w:pos="709"/>
        </w:tabs>
        <w:spacing w:after="0" w:line="240" w:lineRule="auto"/>
        <w:jc w:val="both"/>
        <w:rPr>
          <w:rFonts w:ascii="Times New Roman" w:eastAsia="SimSun" w:hAnsi="Times New Roman" w:cs="Times New Roman"/>
          <w:lang w:eastAsia="zh-CN"/>
        </w:rPr>
      </w:pPr>
      <w:r w:rsidRPr="003859C8">
        <w:rPr>
          <w:rFonts w:ascii="Times New Roman" w:eastAsia="SimSun" w:hAnsi="Times New Roman" w:cs="Times New Roman"/>
          <w:lang w:eastAsia="zh-CN"/>
        </w:rPr>
        <w:t>Клиент самостоятельно выбирает опции Услуги «</w:t>
      </w:r>
      <w:r w:rsidRPr="003859C8">
        <w:rPr>
          <w:rFonts w:ascii="Times New Roman" w:eastAsia="SimSun" w:hAnsi="Times New Roman" w:cs="Times New Roman"/>
          <w:lang w:val="en-US" w:eastAsia="zh-CN"/>
        </w:rPr>
        <w:t>SMS</w:t>
      </w:r>
      <w:r w:rsidRPr="003859C8">
        <w:rPr>
          <w:rFonts w:ascii="Times New Roman" w:eastAsia="SimSun" w:hAnsi="Times New Roman" w:cs="Times New Roman"/>
          <w:lang w:eastAsia="zh-CN"/>
        </w:rPr>
        <w:t xml:space="preserve"> информирование»:</w:t>
      </w:r>
    </w:p>
    <w:p w14:paraId="21071B28" w14:textId="77777777" w:rsidR="00F40270" w:rsidRPr="003859C8" w:rsidRDefault="00F40270" w:rsidP="003859C8">
      <w:pPr>
        <w:numPr>
          <w:ilvl w:val="0"/>
          <w:numId w:val="60"/>
        </w:numPr>
        <w:tabs>
          <w:tab w:val="num" w:pos="567"/>
          <w:tab w:val="num" w:pos="709"/>
        </w:tabs>
        <w:spacing w:after="0" w:line="240" w:lineRule="auto"/>
        <w:jc w:val="both"/>
        <w:rPr>
          <w:rFonts w:ascii="Times New Roman" w:eastAsia="SimSun" w:hAnsi="Times New Roman" w:cs="Times New Roman"/>
          <w:bCs/>
          <w:lang w:eastAsia="zh-CN"/>
        </w:rPr>
      </w:pPr>
      <w:r w:rsidRPr="003859C8">
        <w:rPr>
          <w:rFonts w:ascii="Times New Roman" w:eastAsia="SimSun" w:hAnsi="Times New Roman" w:cs="Times New Roman"/>
          <w:lang w:eastAsia="zh-CN"/>
        </w:rPr>
        <w:t xml:space="preserve"> «</w:t>
      </w:r>
      <w:r w:rsidRPr="003859C8">
        <w:rPr>
          <w:rFonts w:ascii="Times New Roman" w:eastAsia="SimSun" w:hAnsi="Times New Roman" w:cs="Times New Roman"/>
          <w:lang w:val="en-US" w:eastAsia="zh-CN"/>
        </w:rPr>
        <w:t>SMS</w:t>
      </w:r>
      <w:r w:rsidRPr="003859C8">
        <w:rPr>
          <w:rFonts w:ascii="Times New Roman" w:eastAsia="SimSun" w:hAnsi="Times New Roman" w:cs="Times New Roman"/>
          <w:lang w:eastAsia="zh-CN"/>
        </w:rPr>
        <w:t xml:space="preserve"> оповещение»</w:t>
      </w:r>
      <w:r w:rsidRPr="003859C8">
        <w:rPr>
          <w:rFonts w:ascii="Times New Roman" w:eastAsia="SimSun" w:hAnsi="Times New Roman" w:cs="Times New Roman"/>
          <w:bCs/>
          <w:lang w:eastAsia="zh-CN"/>
        </w:rPr>
        <w:t>;</w:t>
      </w:r>
    </w:p>
    <w:p w14:paraId="21071B29" w14:textId="77777777" w:rsidR="00F40270" w:rsidRPr="003859C8" w:rsidRDefault="00F40270" w:rsidP="003859C8">
      <w:pPr>
        <w:numPr>
          <w:ilvl w:val="0"/>
          <w:numId w:val="60"/>
        </w:numPr>
        <w:tabs>
          <w:tab w:val="num" w:pos="567"/>
          <w:tab w:val="num" w:pos="709"/>
        </w:tabs>
        <w:spacing w:after="0" w:line="240" w:lineRule="auto"/>
        <w:jc w:val="both"/>
        <w:rPr>
          <w:rFonts w:ascii="Times New Roman" w:eastAsia="SimSun" w:hAnsi="Times New Roman" w:cs="Times New Roman"/>
          <w:lang w:eastAsia="zh-CN"/>
        </w:rPr>
      </w:pPr>
      <w:r w:rsidRPr="003859C8">
        <w:rPr>
          <w:rFonts w:ascii="Times New Roman" w:eastAsia="SimSun" w:hAnsi="Times New Roman" w:cs="Times New Roman"/>
          <w:lang w:eastAsia="zh-CN"/>
        </w:rPr>
        <w:t xml:space="preserve">«Одноразовый </w:t>
      </w:r>
      <w:r w:rsidRPr="003859C8">
        <w:rPr>
          <w:rFonts w:ascii="Times New Roman" w:eastAsia="SimSun" w:hAnsi="Times New Roman" w:cs="Times New Roman"/>
          <w:lang w:val="en-US" w:eastAsia="zh-CN"/>
        </w:rPr>
        <w:t>SMS</w:t>
      </w:r>
      <w:r w:rsidRPr="003859C8">
        <w:rPr>
          <w:rFonts w:ascii="Times New Roman" w:eastAsia="SimSun" w:hAnsi="Times New Roman" w:cs="Times New Roman"/>
          <w:lang w:eastAsia="zh-CN"/>
        </w:rPr>
        <w:t xml:space="preserve"> пароль на вход в «</w:t>
      </w:r>
      <w:r w:rsidRPr="003859C8">
        <w:rPr>
          <w:rFonts w:ascii="Times New Roman" w:eastAsia="SimSun" w:hAnsi="Times New Roman" w:cs="Times New Roman"/>
          <w:lang w:val="en-US" w:eastAsia="zh-CN"/>
        </w:rPr>
        <w:t>iBank</w:t>
      </w:r>
      <w:r w:rsidRPr="003859C8">
        <w:rPr>
          <w:rFonts w:ascii="Times New Roman" w:eastAsia="SimSun" w:hAnsi="Times New Roman" w:cs="Times New Roman"/>
          <w:lang w:eastAsia="zh-CN"/>
        </w:rPr>
        <w:t>2»»;</w:t>
      </w:r>
    </w:p>
    <w:p w14:paraId="21071B2A" w14:textId="77777777" w:rsidR="00F40270" w:rsidRPr="003859C8" w:rsidRDefault="00F40270" w:rsidP="003859C8">
      <w:pPr>
        <w:numPr>
          <w:ilvl w:val="0"/>
          <w:numId w:val="60"/>
        </w:numPr>
        <w:tabs>
          <w:tab w:val="num" w:pos="567"/>
          <w:tab w:val="num" w:pos="709"/>
        </w:tabs>
        <w:spacing w:after="0" w:line="240" w:lineRule="auto"/>
        <w:jc w:val="both"/>
        <w:rPr>
          <w:rFonts w:ascii="Times New Roman" w:eastAsia="SimSun" w:hAnsi="Times New Roman" w:cs="Times New Roman"/>
          <w:lang w:eastAsia="zh-CN"/>
        </w:rPr>
      </w:pPr>
      <w:r w:rsidRPr="003859C8">
        <w:rPr>
          <w:rFonts w:ascii="Times New Roman" w:eastAsia="SimSun" w:hAnsi="Times New Roman" w:cs="Times New Roman"/>
          <w:lang w:eastAsia="zh-CN"/>
        </w:rPr>
        <w:t>«</w:t>
      </w:r>
      <w:r w:rsidRPr="003859C8">
        <w:rPr>
          <w:rFonts w:ascii="Times New Roman" w:eastAsia="SimSun" w:hAnsi="Times New Roman" w:cs="Times New Roman"/>
          <w:lang w:val="en-US" w:eastAsia="zh-CN"/>
        </w:rPr>
        <w:t>SMS</w:t>
      </w:r>
      <w:r w:rsidRPr="003859C8">
        <w:rPr>
          <w:rFonts w:ascii="Times New Roman" w:eastAsia="SimSun" w:hAnsi="Times New Roman" w:cs="Times New Roman"/>
          <w:lang w:eastAsia="zh-CN"/>
        </w:rPr>
        <w:t xml:space="preserve"> подтверждение на отправку платежей в «</w:t>
      </w:r>
      <w:r w:rsidRPr="003859C8">
        <w:rPr>
          <w:rFonts w:ascii="Times New Roman" w:eastAsia="SimSun" w:hAnsi="Times New Roman" w:cs="Times New Roman"/>
          <w:lang w:val="en-US" w:eastAsia="zh-CN"/>
        </w:rPr>
        <w:t>iBank</w:t>
      </w:r>
      <w:r w:rsidRPr="003859C8">
        <w:rPr>
          <w:rFonts w:ascii="Times New Roman" w:eastAsia="SimSun" w:hAnsi="Times New Roman" w:cs="Times New Roman"/>
          <w:lang w:eastAsia="zh-CN"/>
        </w:rPr>
        <w:t>2»».</w:t>
      </w:r>
    </w:p>
    <w:p w14:paraId="21071B2B" w14:textId="6B1DC355" w:rsidR="00F40270" w:rsidRPr="003859C8" w:rsidRDefault="00F40270" w:rsidP="003859C8">
      <w:pPr>
        <w:numPr>
          <w:ilvl w:val="1"/>
          <w:numId w:val="59"/>
        </w:numPr>
        <w:tabs>
          <w:tab w:val="num" w:pos="709"/>
        </w:tabs>
        <w:spacing w:after="0" w:line="240" w:lineRule="auto"/>
        <w:ind w:left="0" w:firstLine="0"/>
        <w:jc w:val="both"/>
        <w:rPr>
          <w:rFonts w:ascii="Times New Roman" w:eastAsia="SimSun" w:hAnsi="Times New Roman" w:cs="Times New Roman"/>
          <w:lang w:eastAsia="zh-CN"/>
        </w:rPr>
      </w:pPr>
      <w:r w:rsidRPr="003859C8">
        <w:rPr>
          <w:rFonts w:ascii="Times New Roman" w:eastAsia="SimSun" w:hAnsi="Times New Roman" w:cs="Times New Roman"/>
          <w:bCs/>
          <w:lang w:eastAsia="zh-CN"/>
        </w:rPr>
        <w:t xml:space="preserve">Банк подключает </w:t>
      </w:r>
      <w:r w:rsidRPr="003859C8">
        <w:rPr>
          <w:rFonts w:ascii="Times New Roman" w:eastAsia="SimSun" w:hAnsi="Times New Roman" w:cs="Times New Roman"/>
          <w:lang w:eastAsia="zh-CN"/>
        </w:rPr>
        <w:t xml:space="preserve">Услугу на основании </w:t>
      </w:r>
      <w:r w:rsidR="005643FF" w:rsidRPr="003859C8">
        <w:rPr>
          <w:rFonts w:ascii="Times New Roman" w:eastAsia="SimSun" w:hAnsi="Times New Roman" w:cs="Times New Roman"/>
          <w:lang w:eastAsia="zh-CN"/>
        </w:rPr>
        <w:t xml:space="preserve">Заявления на подключение Услуги </w:t>
      </w:r>
      <w:r w:rsidR="00AF4C96" w:rsidRPr="003859C8">
        <w:rPr>
          <w:rFonts w:ascii="Times New Roman" w:eastAsia="SimSun" w:hAnsi="Times New Roman" w:cs="Times New Roman"/>
          <w:lang w:eastAsia="zh-CN"/>
        </w:rPr>
        <w:t>предоставленного</w:t>
      </w:r>
      <w:r w:rsidRPr="003859C8">
        <w:rPr>
          <w:rFonts w:ascii="Times New Roman" w:eastAsia="SimSun" w:hAnsi="Times New Roman" w:cs="Times New Roman"/>
          <w:lang w:eastAsia="zh-CN"/>
        </w:rPr>
        <w:t xml:space="preserve"> Клиентом.</w:t>
      </w:r>
      <w:r w:rsidR="005643FF" w:rsidRPr="003859C8">
        <w:rPr>
          <w:rFonts w:ascii="Times New Roman" w:eastAsia="SimSun" w:hAnsi="Times New Roman" w:cs="Times New Roman"/>
          <w:lang w:eastAsia="zh-CN"/>
        </w:rPr>
        <w:t xml:space="preserve"> </w:t>
      </w:r>
    </w:p>
    <w:p w14:paraId="21071B2C" w14:textId="77777777" w:rsidR="00F40270" w:rsidRPr="003859C8" w:rsidRDefault="00F40270" w:rsidP="003859C8">
      <w:pPr>
        <w:numPr>
          <w:ilvl w:val="1"/>
          <w:numId w:val="59"/>
        </w:numPr>
        <w:tabs>
          <w:tab w:val="num" w:pos="709"/>
        </w:tabs>
        <w:spacing w:after="0" w:line="240" w:lineRule="auto"/>
        <w:ind w:left="0" w:firstLine="0"/>
        <w:jc w:val="both"/>
        <w:rPr>
          <w:rFonts w:ascii="Times New Roman" w:eastAsia="SimSun" w:hAnsi="Times New Roman" w:cs="Times New Roman"/>
          <w:b/>
          <w:bCs/>
          <w:lang w:eastAsia="zh-CN"/>
        </w:rPr>
      </w:pPr>
      <w:r w:rsidRPr="003859C8">
        <w:rPr>
          <w:rFonts w:ascii="Times New Roman" w:eastAsia="SimSun" w:hAnsi="Times New Roman" w:cs="Times New Roman"/>
          <w:lang w:eastAsia="zh-CN"/>
        </w:rPr>
        <w:t xml:space="preserve">При подключении Услуги в Системе </w:t>
      </w:r>
      <w:r w:rsidRPr="003859C8">
        <w:rPr>
          <w:rFonts w:ascii="Times New Roman" w:eastAsia="SimSun" w:hAnsi="Times New Roman" w:cs="Times New Roman"/>
          <w:bCs/>
          <w:lang w:eastAsia="zh-CN"/>
        </w:rPr>
        <w:t>«</w:t>
      </w:r>
      <w:r w:rsidRPr="003859C8">
        <w:rPr>
          <w:rFonts w:ascii="Times New Roman" w:eastAsia="SimSun" w:hAnsi="Times New Roman" w:cs="Times New Roman"/>
          <w:bCs/>
          <w:lang w:val="en-US" w:eastAsia="zh-CN"/>
        </w:rPr>
        <w:t>iBank</w:t>
      </w:r>
      <w:r w:rsidRPr="003859C8">
        <w:rPr>
          <w:rFonts w:ascii="Times New Roman" w:eastAsia="SimSun" w:hAnsi="Times New Roman" w:cs="Times New Roman"/>
          <w:bCs/>
          <w:lang w:eastAsia="zh-CN"/>
        </w:rPr>
        <w:t xml:space="preserve">2» Клиент самостоятельно производит настройку рассылки </w:t>
      </w:r>
      <w:r w:rsidRPr="003859C8">
        <w:rPr>
          <w:rFonts w:ascii="Times New Roman" w:eastAsia="SimSun" w:hAnsi="Times New Roman" w:cs="Times New Roman"/>
          <w:bCs/>
          <w:lang w:val="en-US" w:eastAsia="zh-CN"/>
        </w:rPr>
        <w:t>SMS</w:t>
      </w:r>
      <w:r w:rsidRPr="003859C8">
        <w:rPr>
          <w:rFonts w:ascii="Times New Roman" w:eastAsia="SimSun" w:hAnsi="Times New Roman" w:cs="Times New Roman"/>
          <w:bCs/>
          <w:lang w:eastAsia="zh-CN"/>
        </w:rPr>
        <w:t xml:space="preserve"> сообщений согласно Инструкции, а также выбор и детализацию Событий, о которых хочет получать сообщения (кроме опций </w:t>
      </w:r>
      <w:r w:rsidRPr="003859C8">
        <w:rPr>
          <w:rFonts w:ascii="Times New Roman" w:eastAsia="SimSun" w:hAnsi="Times New Roman" w:cs="Times New Roman"/>
          <w:lang w:eastAsia="zh-CN"/>
        </w:rPr>
        <w:t xml:space="preserve">«Одноразовый </w:t>
      </w:r>
      <w:r w:rsidRPr="003859C8">
        <w:rPr>
          <w:rFonts w:ascii="Times New Roman" w:eastAsia="SimSun" w:hAnsi="Times New Roman" w:cs="Times New Roman"/>
          <w:lang w:val="en-US" w:eastAsia="zh-CN"/>
        </w:rPr>
        <w:t>SMS</w:t>
      </w:r>
      <w:r w:rsidRPr="003859C8">
        <w:rPr>
          <w:rFonts w:ascii="Times New Roman" w:eastAsia="SimSun" w:hAnsi="Times New Roman" w:cs="Times New Roman"/>
          <w:lang w:eastAsia="zh-CN"/>
        </w:rPr>
        <w:t xml:space="preserve"> пароль на вход в «</w:t>
      </w:r>
      <w:r w:rsidRPr="003859C8">
        <w:rPr>
          <w:rFonts w:ascii="Times New Roman" w:eastAsia="SimSun" w:hAnsi="Times New Roman" w:cs="Times New Roman"/>
          <w:lang w:val="en-US" w:eastAsia="zh-CN"/>
        </w:rPr>
        <w:t>iBank</w:t>
      </w:r>
      <w:r w:rsidRPr="003859C8">
        <w:rPr>
          <w:rFonts w:ascii="Times New Roman" w:eastAsia="SimSun" w:hAnsi="Times New Roman" w:cs="Times New Roman"/>
          <w:lang w:eastAsia="zh-CN"/>
        </w:rPr>
        <w:t>2» и «</w:t>
      </w:r>
      <w:r w:rsidRPr="003859C8">
        <w:rPr>
          <w:rFonts w:ascii="Times New Roman" w:eastAsia="SimSun" w:hAnsi="Times New Roman" w:cs="Times New Roman"/>
          <w:lang w:val="en-US" w:eastAsia="zh-CN"/>
        </w:rPr>
        <w:t>SMS</w:t>
      </w:r>
      <w:r w:rsidRPr="003859C8">
        <w:rPr>
          <w:rFonts w:ascii="Times New Roman" w:eastAsia="SimSun" w:hAnsi="Times New Roman" w:cs="Times New Roman"/>
          <w:lang w:eastAsia="zh-CN"/>
        </w:rPr>
        <w:t xml:space="preserve"> подтверждение на отправку платежей в «</w:t>
      </w:r>
      <w:r w:rsidRPr="003859C8">
        <w:rPr>
          <w:rFonts w:ascii="Times New Roman" w:eastAsia="SimSun" w:hAnsi="Times New Roman" w:cs="Times New Roman"/>
          <w:lang w:val="en-US" w:eastAsia="zh-CN"/>
        </w:rPr>
        <w:t>iBank</w:t>
      </w:r>
      <w:r w:rsidRPr="003859C8">
        <w:rPr>
          <w:rFonts w:ascii="Times New Roman" w:eastAsia="SimSun" w:hAnsi="Times New Roman" w:cs="Times New Roman"/>
          <w:lang w:eastAsia="zh-CN"/>
        </w:rPr>
        <w:t>2»»)</w:t>
      </w:r>
      <w:r w:rsidRPr="003859C8">
        <w:rPr>
          <w:rFonts w:ascii="Times New Roman" w:eastAsia="SimSun" w:hAnsi="Times New Roman" w:cs="Times New Roman"/>
          <w:bCs/>
          <w:lang w:eastAsia="zh-CN"/>
        </w:rPr>
        <w:t>.</w:t>
      </w:r>
      <w:r w:rsidRPr="003859C8">
        <w:rPr>
          <w:rFonts w:ascii="Times New Roman" w:eastAsia="SimSun" w:hAnsi="Times New Roman" w:cs="Times New Roman"/>
          <w:lang w:eastAsia="zh-CN"/>
        </w:rPr>
        <w:t xml:space="preserve"> Одно </w:t>
      </w:r>
      <w:r w:rsidRPr="003859C8">
        <w:rPr>
          <w:rFonts w:ascii="Times New Roman" w:eastAsia="SimSun" w:hAnsi="Times New Roman" w:cs="Times New Roman"/>
          <w:lang w:val="en-US" w:eastAsia="zh-CN"/>
        </w:rPr>
        <w:t>SMS</w:t>
      </w:r>
      <w:r w:rsidRPr="003859C8">
        <w:rPr>
          <w:rFonts w:ascii="Times New Roman" w:eastAsia="SimSun" w:hAnsi="Times New Roman" w:cs="Times New Roman"/>
          <w:lang w:eastAsia="zh-CN"/>
        </w:rPr>
        <w:t xml:space="preserve"> уведомление может состоять из нескольких </w:t>
      </w:r>
      <w:r w:rsidRPr="003859C8">
        <w:rPr>
          <w:rFonts w:ascii="Times New Roman" w:eastAsia="SimSun" w:hAnsi="Times New Roman" w:cs="Times New Roman"/>
          <w:lang w:val="en-US" w:eastAsia="zh-CN"/>
        </w:rPr>
        <w:t>SMS</w:t>
      </w:r>
      <w:r w:rsidRPr="003859C8">
        <w:rPr>
          <w:rFonts w:ascii="Times New Roman" w:eastAsia="SimSun" w:hAnsi="Times New Roman" w:cs="Times New Roman"/>
          <w:lang w:eastAsia="zh-CN"/>
        </w:rPr>
        <w:t xml:space="preserve"> сообщений. Чем больше детализировано Событие, тем больше </w:t>
      </w:r>
      <w:r w:rsidRPr="003859C8">
        <w:rPr>
          <w:rFonts w:ascii="Times New Roman" w:eastAsia="SimSun" w:hAnsi="Times New Roman" w:cs="Times New Roman"/>
          <w:lang w:val="en-US" w:eastAsia="zh-CN"/>
        </w:rPr>
        <w:t>SMS</w:t>
      </w:r>
      <w:r w:rsidRPr="003859C8">
        <w:rPr>
          <w:rFonts w:ascii="Times New Roman" w:eastAsia="SimSun" w:hAnsi="Times New Roman" w:cs="Times New Roman"/>
          <w:lang w:eastAsia="zh-CN"/>
        </w:rPr>
        <w:t xml:space="preserve"> сообщений в одном </w:t>
      </w:r>
      <w:r w:rsidRPr="003859C8">
        <w:rPr>
          <w:rFonts w:ascii="Times New Roman" w:eastAsia="SimSun" w:hAnsi="Times New Roman" w:cs="Times New Roman"/>
          <w:lang w:val="en-US" w:eastAsia="zh-CN"/>
        </w:rPr>
        <w:t>SMS</w:t>
      </w:r>
      <w:r w:rsidRPr="003859C8">
        <w:rPr>
          <w:rFonts w:ascii="Times New Roman" w:eastAsia="SimSun" w:hAnsi="Times New Roman" w:cs="Times New Roman"/>
          <w:lang w:eastAsia="zh-CN"/>
        </w:rPr>
        <w:t xml:space="preserve"> уведомлении.</w:t>
      </w:r>
    </w:p>
    <w:p w14:paraId="21071B2D" w14:textId="77777777" w:rsidR="00F40270" w:rsidRPr="003859C8" w:rsidRDefault="00F40270" w:rsidP="003859C8">
      <w:pPr>
        <w:numPr>
          <w:ilvl w:val="1"/>
          <w:numId w:val="59"/>
        </w:numPr>
        <w:tabs>
          <w:tab w:val="num" w:pos="709"/>
        </w:tabs>
        <w:spacing w:after="0" w:line="240" w:lineRule="auto"/>
        <w:ind w:left="0" w:firstLine="0"/>
        <w:jc w:val="both"/>
        <w:rPr>
          <w:rFonts w:ascii="Times New Roman" w:eastAsia="SimSun" w:hAnsi="Times New Roman" w:cs="Times New Roman"/>
          <w:b/>
          <w:bCs/>
          <w:lang w:eastAsia="zh-CN"/>
        </w:rPr>
      </w:pPr>
      <w:r w:rsidRPr="003859C8">
        <w:rPr>
          <w:rFonts w:ascii="Times New Roman" w:eastAsia="SimSun" w:hAnsi="Times New Roman" w:cs="Times New Roman"/>
          <w:color w:val="000000"/>
          <w:lang w:eastAsia="zh-CN"/>
        </w:rPr>
        <w:t>Абонентская плата взимается ежемесячно вне зависимости от вида и количества выбранных опций Услуги «</w:t>
      </w:r>
      <w:r w:rsidRPr="003859C8">
        <w:rPr>
          <w:rFonts w:ascii="Times New Roman" w:eastAsia="SimSun" w:hAnsi="Times New Roman" w:cs="Times New Roman"/>
          <w:color w:val="000000"/>
          <w:lang w:val="en-US" w:eastAsia="zh-CN"/>
        </w:rPr>
        <w:t>SMS</w:t>
      </w:r>
      <w:r w:rsidRPr="003859C8">
        <w:rPr>
          <w:rFonts w:ascii="Times New Roman" w:eastAsia="SimSun" w:hAnsi="Times New Roman" w:cs="Times New Roman"/>
          <w:color w:val="000000"/>
          <w:lang w:eastAsia="zh-CN"/>
        </w:rPr>
        <w:t xml:space="preserve"> информирование», не позднее 5-го рабочего дня следующего за расчетным периодом, путем списания денежных средств с расчетного и/или иных счетов клиента на основании действующих Тарифов Банка. Комиссия формируется исходя из количества различных номеров мобильных телефонов внесенных Клиентом в систему, на которые осуществлялась рассылка хотя бы 1-го </w:t>
      </w:r>
      <w:r w:rsidRPr="003859C8">
        <w:rPr>
          <w:rFonts w:ascii="Times New Roman" w:eastAsia="SimSun" w:hAnsi="Times New Roman" w:cs="Times New Roman"/>
          <w:lang w:val="en-US" w:eastAsia="zh-CN"/>
        </w:rPr>
        <w:t>SMS</w:t>
      </w:r>
      <w:r w:rsidRPr="003859C8">
        <w:rPr>
          <w:rFonts w:ascii="Times New Roman" w:eastAsia="SimSun" w:hAnsi="Times New Roman" w:cs="Times New Roman"/>
          <w:lang w:eastAsia="zh-CN"/>
        </w:rPr>
        <w:t xml:space="preserve"> уведомления. </w:t>
      </w:r>
      <w:r w:rsidRPr="003859C8">
        <w:rPr>
          <w:rFonts w:ascii="Times New Roman" w:eastAsia="SimSun" w:hAnsi="Times New Roman" w:cs="Times New Roman"/>
          <w:color w:val="000000"/>
          <w:lang w:eastAsia="zh-CN"/>
        </w:rPr>
        <w:t xml:space="preserve"> </w:t>
      </w:r>
    </w:p>
    <w:p w14:paraId="21071B2E" w14:textId="77777777" w:rsidR="00F40270" w:rsidRPr="003859C8" w:rsidRDefault="00F40270" w:rsidP="003859C8">
      <w:pPr>
        <w:numPr>
          <w:ilvl w:val="1"/>
          <w:numId w:val="59"/>
        </w:numPr>
        <w:tabs>
          <w:tab w:val="num" w:pos="709"/>
        </w:tabs>
        <w:spacing w:after="0" w:line="240" w:lineRule="auto"/>
        <w:ind w:left="0" w:firstLine="0"/>
        <w:jc w:val="both"/>
        <w:rPr>
          <w:rFonts w:ascii="Times New Roman" w:eastAsia="SimSun" w:hAnsi="Times New Roman" w:cs="Times New Roman"/>
          <w:b/>
          <w:bCs/>
          <w:lang w:eastAsia="zh-CN"/>
        </w:rPr>
      </w:pPr>
      <w:r w:rsidRPr="003859C8">
        <w:rPr>
          <w:rFonts w:ascii="Times New Roman" w:eastAsia="SimSun" w:hAnsi="Times New Roman" w:cs="Times New Roman"/>
          <w:lang w:eastAsia="zh-CN"/>
        </w:rPr>
        <w:t xml:space="preserve">Сообщения направляются Клиенту в виде </w:t>
      </w:r>
      <w:r w:rsidRPr="003859C8">
        <w:rPr>
          <w:rFonts w:ascii="Times New Roman" w:eastAsia="SimSun" w:hAnsi="Times New Roman" w:cs="Times New Roman"/>
          <w:lang w:val="en-US" w:eastAsia="zh-CN"/>
        </w:rPr>
        <w:t>SMS</w:t>
      </w:r>
      <w:r w:rsidRPr="003859C8">
        <w:rPr>
          <w:rFonts w:ascii="Times New Roman" w:eastAsia="SimSun" w:hAnsi="Times New Roman" w:cs="Times New Roman"/>
          <w:lang w:eastAsia="zh-CN"/>
        </w:rPr>
        <w:t xml:space="preserve"> сообщений  на мобильный номер телефона оператора связи, действующего на территории РФ.</w:t>
      </w:r>
    </w:p>
    <w:p w14:paraId="21071B2F" w14:textId="557113EB" w:rsidR="00F40270" w:rsidRPr="003859C8" w:rsidRDefault="00F40270" w:rsidP="003859C8">
      <w:pPr>
        <w:numPr>
          <w:ilvl w:val="1"/>
          <w:numId w:val="59"/>
        </w:numPr>
        <w:tabs>
          <w:tab w:val="num" w:pos="709"/>
        </w:tabs>
        <w:spacing w:after="0" w:line="240" w:lineRule="auto"/>
        <w:ind w:left="0" w:firstLine="0"/>
        <w:jc w:val="both"/>
        <w:rPr>
          <w:rFonts w:ascii="Times New Roman" w:eastAsia="SimSun" w:hAnsi="Times New Roman" w:cs="Times New Roman"/>
          <w:b/>
          <w:bCs/>
          <w:lang w:eastAsia="zh-CN"/>
        </w:rPr>
      </w:pPr>
      <w:r w:rsidRPr="003859C8">
        <w:rPr>
          <w:rFonts w:ascii="Times New Roman" w:eastAsia="SimSun" w:hAnsi="Times New Roman" w:cs="Times New Roman"/>
          <w:lang w:eastAsia="zh-CN"/>
        </w:rPr>
        <w:t>Клиент может в любой момент отказаться от Услуги путем направления</w:t>
      </w:r>
      <w:r w:rsidR="005643FF" w:rsidRPr="003859C8">
        <w:rPr>
          <w:rFonts w:ascii="Times New Roman" w:eastAsia="SimSun" w:hAnsi="Times New Roman" w:cs="Times New Roman"/>
          <w:lang w:eastAsia="zh-CN"/>
        </w:rPr>
        <w:t>/предоставления</w:t>
      </w:r>
      <w:r w:rsidRPr="003859C8">
        <w:rPr>
          <w:rFonts w:ascii="Times New Roman" w:eastAsia="SimSun" w:hAnsi="Times New Roman" w:cs="Times New Roman"/>
          <w:lang w:eastAsia="zh-CN"/>
        </w:rPr>
        <w:t xml:space="preserve"> в Банк </w:t>
      </w:r>
      <w:r w:rsidR="005643FF" w:rsidRPr="003859C8">
        <w:rPr>
          <w:rFonts w:ascii="Times New Roman" w:eastAsia="SimSun" w:hAnsi="Times New Roman" w:cs="Times New Roman"/>
          <w:lang w:eastAsia="zh-CN"/>
        </w:rPr>
        <w:t xml:space="preserve">соответствующего </w:t>
      </w:r>
      <w:r w:rsidRPr="003859C8">
        <w:rPr>
          <w:rFonts w:ascii="Times New Roman" w:eastAsia="SimSun" w:hAnsi="Times New Roman" w:cs="Times New Roman"/>
          <w:lang w:eastAsia="zh-CN"/>
        </w:rPr>
        <w:t>уведомления</w:t>
      </w:r>
      <w:r w:rsidRPr="003859C8">
        <w:rPr>
          <w:rFonts w:ascii="Times New Roman" w:eastAsia="SimSun" w:hAnsi="Times New Roman" w:cs="Times New Roman"/>
          <w:bCs/>
          <w:lang w:eastAsia="zh-CN"/>
        </w:rPr>
        <w:t>.</w:t>
      </w:r>
    </w:p>
    <w:p w14:paraId="21071B30" w14:textId="77777777" w:rsidR="00F40270" w:rsidRPr="003859C8" w:rsidRDefault="00F40270" w:rsidP="003859C8">
      <w:pPr>
        <w:numPr>
          <w:ilvl w:val="1"/>
          <w:numId w:val="59"/>
        </w:numPr>
        <w:tabs>
          <w:tab w:val="num" w:pos="709"/>
        </w:tabs>
        <w:spacing w:after="0" w:line="240" w:lineRule="auto"/>
        <w:ind w:left="0" w:firstLine="0"/>
        <w:jc w:val="both"/>
        <w:rPr>
          <w:rFonts w:ascii="Times New Roman" w:eastAsia="SimSun" w:hAnsi="Times New Roman" w:cs="Times New Roman"/>
          <w:b/>
          <w:bCs/>
          <w:lang w:eastAsia="zh-CN"/>
        </w:rPr>
      </w:pPr>
      <w:r w:rsidRPr="003859C8">
        <w:rPr>
          <w:rFonts w:ascii="Times New Roman" w:eastAsia="SimSun" w:hAnsi="Times New Roman" w:cs="Times New Roman"/>
          <w:lang w:eastAsia="zh-CN"/>
        </w:rPr>
        <w:t>Услуга блокируется в автоматическом режиме в</w:t>
      </w:r>
      <w:r w:rsidRPr="003859C8">
        <w:rPr>
          <w:rFonts w:ascii="Times New Roman" w:eastAsia="SimSun" w:hAnsi="Times New Roman" w:cs="Times New Roman"/>
          <w:bCs/>
          <w:lang w:eastAsia="zh-CN"/>
        </w:rPr>
        <w:t xml:space="preserve"> случае:</w:t>
      </w:r>
    </w:p>
    <w:p w14:paraId="21071B31" w14:textId="77777777" w:rsidR="00F40270" w:rsidRPr="003859C8" w:rsidRDefault="00F40270" w:rsidP="003859C8">
      <w:pPr>
        <w:numPr>
          <w:ilvl w:val="0"/>
          <w:numId w:val="61"/>
        </w:numPr>
        <w:tabs>
          <w:tab w:val="num" w:pos="567"/>
          <w:tab w:val="num" w:pos="709"/>
        </w:tabs>
        <w:spacing w:after="0" w:line="240" w:lineRule="auto"/>
        <w:ind w:left="0" w:firstLine="0"/>
        <w:jc w:val="both"/>
        <w:rPr>
          <w:rFonts w:ascii="Times New Roman" w:eastAsia="SimSun" w:hAnsi="Times New Roman" w:cs="Times New Roman"/>
          <w:bCs/>
          <w:lang w:eastAsia="zh-CN"/>
        </w:rPr>
      </w:pPr>
      <w:r w:rsidRPr="003859C8">
        <w:rPr>
          <w:rFonts w:ascii="Times New Roman" w:eastAsia="SimSun" w:hAnsi="Times New Roman" w:cs="Times New Roman"/>
          <w:bCs/>
          <w:lang w:eastAsia="zh-CN"/>
        </w:rPr>
        <w:t>задержки уплаты Клиентом абонентской платы</w:t>
      </w:r>
      <w:r w:rsidRPr="003859C8">
        <w:rPr>
          <w:rFonts w:ascii="Times New Roman" w:eastAsia="SimSun" w:hAnsi="Times New Roman" w:cs="Times New Roman"/>
          <w:lang w:eastAsia="zh-CN"/>
        </w:rPr>
        <w:t xml:space="preserve"> за использование услуги «</w:t>
      </w:r>
      <w:r w:rsidRPr="003859C8">
        <w:rPr>
          <w:rFonts w:ascii="Times New Roman" w:eastAsia="SimSun" w:hAnsi="Times New Roman" w:cs="Times New Roman"/>
          <w:lang w:val="en-US" w:eastAsia="zh-CN"/>
        </w:rPr>
        <w:t>SMS</w:t>
      </w:r>
      <w:r w:rsidRPr="003859C8">
        <w:rPr>
          <w:rFonts w:ascii="Times New Roman" w:eastAsia="SimSun" w:hAnsi="Times New Roman" w:cs="Times New Roman"/>
          <w:lang w:eastAsia="zh-CN"/>
        </w:rPr>
        <w:t xml:space="preserve"> информирование»</w:t>
      </w:r>
      <w:r w:rsidRPr="003859C8">
        <w:rPr>
          <w:rFonts w:ascii="Times New Roman" w:eastAsia="SimSun" w:hAnsi="Times New Roman" w:cs="Times New Roman"/>
          <w:bCs/>
          <w:lang w:eastAsia="zh-CN"/>
        </w:rPr>
        <w:t>;</w:t>
      </w:r>
    </w:p>
    <w:p w14:paraId="21071B32" w14:textId="77777777" w:rsidR="00F40270" w:rsidRPr="003859C8" w:rsidRDefault="00F40270" w:rsidP="003859C8">
      <w:pPr>
        <w:numPr>
          <w:ilvl w:val="0"/>
          <w:numId w:val="61"/>
        </w:numPr>
        <w:tabs>
          <w:tab w:val="num" w:pos="567"/>
          <w:tab w:val="num" w:pos="709"/>
        </w:tabs>
        <w:spacing w:after="0" w:line="240" w:lineRule="auto"/>
        <w:ind w:left="0" w:firstLine="0"/>
        <w:jc w:val="both"/>
        <w:rPr>
          <w:rFonts w:ascii="Times New Roman" w:eastAsia="SimSun" w:hAnsi="Times New Roman" w:cs="Times New Roman"/>
          <w:b/>
          <w:bCs/>
          <w:lang w:eastAsia="zh-CN"/>
        </w:rPr>
      </w:pPr>
      <w:r w:rsidRPr="003859C8">
        <w:rPr>
          <w:rFonts w:ascii="Times New Roman" w:eastAsia="SimSun" w:hAnsi="Times New Roman" w:cs="Times New Roman"/>
          <w:bCs/>
          <w:lang w:eastAsia="zh-CN"/>
        </w:rPr>
        <w:t>расторжения договора по системе «</w:t>
      </w:r>
      <w:r w:rsidRPr="003859C8">
        <w:rPr>
          <w:rFonts w:ascii="Times New Roman" w:eastAsia="SimSun" w:hAnsi="Times New Roman" w:cs="Times New Roman"/>
          <w:bCs/>
          <w:lang w:val="en-US" w:eastAsia="zh-CN"/>
        </w:rPr>
        <w:t>iBank</w:t>
      </w:r>
      <w:r w:rsidRPr="003859C8">
        <w:rPr>
          <w:rFonts w:ascii="Times New Roman" w:eastAsia="SimSun" w:hAnsi="Times New Roman" w:cs="Times New Roman"/>
          <w:bCs/>
          <w:lang w:eastAsia="zh-CN"/>
        </w:rPr>
        <w:t>2».</w:t>
      </w:r>
    </w:p>
    <w:p w14:paraId="21071B33" w14:textId="77777777" w:rsidR="00F40270" w:rsidRPr="003859C8" w:rsidRDefault="00F40270" w:rsidP="003859C8">
      <w:pPr>
        <w:numPr>
          <w:ilvl w:val="1"/>
          <w:numId w:val="59"/>
        </w:numPr>
        <w:tabs>
          <w:tab w:val="num" w:pos="709"/>
        </w:tabs>
        <w:spacing w:after="0" w:line="240" w:lineRule="auto"/>
        <w:ind w:left="0" w:firstLine="0"/>
        <w:jc w:val="both"/>
        <w:rPr>
          <w:rFonts w:ascii="Times New Roman" w:eastAsia="Calibri" w:hAnsi="Times New Roman" w:cs="Times New Roman"/>
        </w:rPr>
      </w:pPr>
      <w:r w:rsidRPr="003859C8">
        <w:rPr>
          <w:rFonts w:ascii="Times New Roman" w:eastAsia="Calibri" w:hAnsi="Times New Roman" w:cs="Times New Roman"/>
        </w:rPr>
        <w:t>Опция «Одноразовый SMS пароль на вход в «</w:t>
      </w:r>
      <w:r w:rsidRPr="003859C8">
        <w:rPr>
          <w:rFonts w:ascii="Times New Roman" w:eastAsia="Calibri" w:hAnsi="Times New Roman" w:cs="Times New Roman"/>
          <w:lang w:val="en-US"/>
        </w:rPr>
        <w:t>iBank</w:t>
      </w:r>
      <w:r w:rsidRPr="003859C8">
        <w:rPr>
          <w:rFonts w:ascii="Times New Roman" w:eastAsia="Calibri" w:hAnsi="Times New Roman" w:cs="Times New Roman"/>
        </w:rPr>
        <w:t>2»»подключается к каждому сотруднику Клиента, имеющему активный ключ ЭП.</w:t>
      </w:r>
    </w:p>
    <w:p w14:paraId="21071B34" w14:textId="77777777" w:rsidR="00F40270" w:rsidRPr="003859C8" w:rsidRDefault="00F40270" w:rsidP="003859C8">
      <w:pPr>
        <w:numPr>
          <w:ilvl w:val="1"/>
          <w:numId w:val="59"/>
        </w:numPr>
        <w:tabs>
          <w:tab w:val="num" w:pos="709"/>
        </w:tabs>
        <w:spacing w:after="0" w:line="240" w:lineRule="auto"/>
        <w:ind w:left="0" w:firstLine="0"/>
        <w:jc w:val="both"/>
        <w:rPr>
          <w:rFonts w:ascii="Times New Roman" w:eastAsia="Calibri" w:hAnsi="Times New Roman" w:cs="Times New Roman"/>
        </w:rPr>
      </w:pPr>
      <w:r w:rsidRPr="003859C8">
        <w:rPr>
          <w:rFonts w:ascii="Times New Roman" w:eastAsia="Calibri" w:hAnsi="Times New Roman" w:cs="Times New Roman"/>
        </w:rPr>
        <w:lastRenderedPageBreak/>
        <w:t>Опция «</w:t>
      </w:r>
      <w:r w:rsidRPr="003859C8">
        <w:rPr>
          <w:rFonts w:ascii="Times New Roman" w:eastAsia="Calibri" w:hAnsi="Times New Roman" w:cs="Times New Roman"/>
          <w:lang w:val="en-US"/>
        </w:rPr>
        <w:t>SMS</w:t>
      </w:r>
      <w:r w:rsidRPr="003859C8">
        <w:rPr>
          <w:rFonts w:ascii="Times New Roman" w:eastAsia="Calibri" w:hAnsi="Times New Roman" w:cs="Times New Roman"/>
        </w:rPr>
        <w:t xml:space="preserve"> подтверждение на отправку платежей в «</w:t>
      </w:r>
      <w:r w:rsidRPr="003859C8">
        <w:rPr>
          <w:rFonts w:ascii="Times New Roman" w:eastAsia="Calibri" w:hAnsi="Times New Roman" w:cs="Times New Roman"/>
          <w:lang w:val="en-US"/>
        </w:rPr>
        <w:t>iBank</w:t>
      </w:r>
      <w:r w:rsidRPr="003859C8">
        <w:rPr>
          <w:rFonts w:ascii="Times New Roman" w:eastAsia="Calibri" w:hAnsi="Times New Roman" w:cs="Times New Roman"/>
        </w:rPr>
        <w:t>2»» не является инструментом для подписания платежных документов ключом ЭП, и по желанию Клиента может устанавливаться с указанием пороговой суммы.</w:t>
      </w:r>
    </w:p>
    <w:p w14:paraId="21071B36" w14:textId="5D70C552" w:rsidR="00F40270" w:rsidRPr="003859C8" w:rsidRDefault="00F40270" w:rsidP="003859C8">
      <w:pPr>
        <w:tabs>
          <w:tab w:val="num" w:pos="709"/>
        </w:tabs>
        <w:spacing w:after="0" w:line="240" w:lineRule="auto"/>
        <w:jc w:val="both"/>
        <w:rPr>
          <w:rFonts w:ascii="Times New Roman" w:eastAsia="Calibri" w:hAnsi="Times New Roman" w:cs="Times New Roman"/>
        </w:rPr>
      </w:pPr>
      <w:r w:rsidRPr="003859C8">
        <w:rPr>
          <w:rFonts w:ascii="Times New Roman" w:eastAsia="Calibri" w:hAnsi="Times New Roman" w:cs="Times New Roman"/>
        </w:rPr>
        <w:t>3.10. Услуга  «</w:t>
      </w:r>
      <w:r w:rsidRPr="003859C8">
        <w:rPr>
          <w:rFonts w:ascii="Times New Roman" w:eastAsia="Calibri" w:hAnsi="Times New Roman" w:cs="Times New Roman"/>
          <w:lang w:val="en-US"/>
        </w:rPr>
        <w:t>SMS</w:t>
      </w:r>
      <w:r w:rsidRPr="003859C8">
        <w:rPr>
          <w:rFonts w:ascii="Times New Roman" w:eastAsia="Calibri" w:hAnsi="Times New Roman" w:cs="Times New Roman"/>
        </w:rPr>
        <w:t xml:space="preserve"> информирование» предоставляется круглосуточно, 7 дней в неделю</w:t>
      </w:r>
      <w:r w:rsidR="005643FF" w:rsidRPr="003859C8">
        <w:rPr>
          <w:rFonts w:ascii="Times New Roman" w:eastAsia="Calibri" w:hAnsi="Times New Roman" w:cs="Times New Roman"/>
        </w:rPr>
        <w:t xml:space="preserve"> при условии, что система «</w:t>
      </w:r>
      <w:r w:rsidR="005643FF" w:rsidRPr="003859C8">
        <w:rPr>
          <w:rFonts w:ascii="Times New Roman" w:eastAsia="SimSun" w:hAnsi="Times New Roman" w:cs="Times New Roman"/>
          <w:lang w:val="en-US" w:eastAsia="zh-CN"/>
        </w:rPr>
        <w:t>iBank</w:t>
      </w:r>
      <w:r w:rsidR="005643FF" w:rsidRPr="003859C8">
        <w:rPr>
          <w:rFonts w:ascii="Times New Roman" w:eastAsia="SimSun" w:hAnsi="Times New Roman" w:cs="Times New Roman"/>
          <w:lang w:eastAsia="zh-CN"/>
        </w:rPr>
        <w:t>2</w:t>
      </w:r>
      <w:r w:rsidR="005643FF" w:rsidRPr="003859C8">
        <w:rPr>
          <w:rFonts w:ascii="Times New Roman" w:eastAsia="Calibri" w:hAnsi="Times New Roman" w:cs="Times New Roman"/>
        </w:rPr>
        <w:t>» не заблокирована</w:t>
      </w:r>
      <w:r w:rsidRPr="003859C8">
        <w:rPr>
          <w:rFonts w:ascii="Times New Roman" w:eastAsia="Calibri" w:hAnsi="Times New Roman" w:cs="Times New Roman"/>
        </w:rPr>
        <w:t>.</w:t>
      </w:r>
    </w:p>
    <w:p w14:paraId="21071B39" w14:textId="77777777" w:rsidR="00F40270" w:rsidRPr="003859C8" w:rsidRDefault="00F40270" w:rsidP="003859C8">
      <w:pPr>
        <w:tabs>
          <w:tab w:val="num" w:pos="709"/>
        </w:tabs>
        <w:spacing w:after="0" w:line="240" w:lineRule="auto"/>
        <w:jc w:val="center"/>
        <w:rPr>
          <w:rFonts w:ascii="Times New Roman" w:eastAsia="SimSun" w:hAnsi="Times New Roman" w:cs="Times New Roman"/>
          <w:b/>
          <w:bCs/>
          <w:lang w:eastAsia="zh-CN"/>
        </w:rPr>
      </w:pPr>
      <w:r w:rsidRPr="003859C8">
        <w:rPr>
          <w:rFonts w:ascii="Times New Roman" w:eastAsia="SimSun" w:hAnsi="Times New Roman" w:cs="Times New Roman"/>
          <w:b/>
          <w:bCs/>
          <w:lang w:eastAsia="zh-CN"/>
        </w:rPr>
        <w:t>4. Права и обязанности сторон</w:t>
      </w:r>
    </w:p>
    <w:p w14:paraId="21071B3A" w14:textId="77777777" w:rsidR="00F40270" w:rsidRPr="003859C8" w:rsidRDefault="00F40270" w:rsidP="003859C8">
      <w:pPr>
        <w:tabs>
          <w:tab w:val="num" w:pos="709"/>
        </w:tabs>
        <w:spacing w:after="0" w:line="240" w:lineRule="auto"/>
        <w:jc w:val="both"/>
        <w:rPr>
          <w:rFonts w:ascii="Times New Roman" w:eastAsia="SimSun" w:hAnsi="Times New Roman" w:cs="Times New Roman"/>
          <w:b/>
          <w:bCs/>
          <w:lang w:eastAsia="zh-CN"/>
        </w:rPr>
      </w:pPr>
      <w:r w:rsidRPr="003859C8">
        <w:rPr>
          <w:rFonts w:ascii="Times New Roman" w:eastAsia="SimSun" w:hAnsi="Times New Roman" w:cs="Times New Roman"/>
          <w:b/>
          <w:bCs/>
          <w:lang w:eastAsia="zh-CN"/>
        </w:rPr>
        <w:t>4.1. Банк:</w:t>
      </w:r>
    </w:p>
    <w:p w14:paraId="21071B3B" w14:textId="77777777" w:rsidR="00F40270" w:rsidRPr="003859C8" w:rsidRDefault="00F40270" w:rsidP="003859C8">
      <w:pPr>
        <w:numPr>
          <w:ilvl w:val="2"/>
          <w:numId w:val="56"/>
        </w:numPr>
        <w:tabs>
          <w:tab w:val="left" w:pos="540"/>
          <w:tab w:val="num" w:pos="709"/>
        </w:tabs>
        <w:spacing w:after="0" w:line="240" w:lineRule="auto"/>
        <w:ind w:left="0" w:firstLine="0"/>
        <w:jc w:val="both"/>
        <w:rPr>
          <w:rFonts w:ascii="Times New Roman" w:eastAsia="SimSun" w:hAnsi="Times New Roman" w:cs="Times New Roman"/>
          <w:lang w:eastAsia="zh-CN"/>
        </w:rPr>
      </w:pPr>
      <w:r w:rsidRPr="003859C8">
        <w:rPr>
          <w:rFonts w:ascii="Times New Roman" w:eastAsia="SimSun" w:hAnsi="Times New Roman" w:cs="Times New Roman"/>
          <w:bCs/>
          <w:lang w:eastAsia="zh-CN"/>
        </w:rPr>
        <w:t xml:space="preserve">Обязан оказывать </w:t>
      </w:r>
      <w:r w:rsidRPr="003859C8">
        <w:rPr>
          <w:rFonts w:ascii="Times New Roman" w:eastAsia="SimSun" w:hAnsi="Times New Roman" w:cs="Times New Roman"/>
          <w:lang w:eastAsia="zh-CN"/>
        </w:rPr>
        <w:t>Клиентам Услугу согласно их заявлениям на подключение, предоставленным в соответствии с настоящими Условиями, Тарифами, действующим законодательством РФ и иными договорами, заключенными между Клиентом и Банком.</w:t>
      </w:r>
    </w:p>
    <w:p w14:paraId="21071B3C" w14:textId="77777777" w:rsidR="00F40270" w:rsidRPr="003859C8" w:rsidRDefault="00F40270" w:rsidP="003859C8">
      <w:pPr>
        <w:numPr>
          <w:ilvl w:val="2"/>
          <w:numId w:val="56"/>
        </w:numPr>
        <w:tabs>
          <w:tab w:val="left" w:pos="540"/>
          <w:tab w:val="num" w:pos="709"/>
        </w:tabs>
        <w:spacing w:after="0" w:line="240" w:lineRule="auto"/>
        <w:ind w:left="0" w:firstLine="0"/>
        <w:jc w:val="both"/>
        <w:rPr>
          <w:rFonts w:ascii="Times New Roman" w:eastAsia="SimSun" w:hAnsi="Times New Roman" w:cs="Times New Roman"/>
          <w:lang w:eastAsia="zh-CN"/>
        </w:rPr>
      </w:pPr>
      <w:r w:rsidRPr="003859C8">
        <w:rPr>
          <w:rFonts w:ascii="Times New Roman" w:eastAsia="SimSun" w:hAnsi="Times New Roman" w:cs="Times New Roman"/>
          <w:lang w:eastAsia="zh-CN"/>
        </w:rPr>
        <w:t>Обязан поддерживать рабочее состояние Услуги.</w:t>
      </w:r>
    </w:p>
    <w:p w14:paraId="21071B3D" w14:textId="77777777" w:rsidR="00F40270" w:rsidRPr="003859C8" w:rsidRDefault="00F40270" w:rsidP="003859C8">
      <w:pPr>
        <w:numPr>
          <w:ilvl w:val="2"/>
          <w:numId w:val="56"/>
        </w:numPr>
        <w:tabs>
          <w:tab w:val="left" w:pos="540"/>
          <w:tab w:val="num" w:pos="709"/>
        </w:tabs>
        <w:spacing w:after="0" w:line="240" w:lineRule="auto"/>
        <w:ind w:left="0" w:firstLine="0"/>
        <w:jc w:val="both"/>
        <w:rPr>
          <w:rFonts w:ascii="Times New Roman" w:eastAsia="SimSun" w:hAnsi="Times New Roman" w:cs="Times New Roman"/>
          <w:lang w:eastAsia="zh-CN"/>
        </w:rPr>
      </w:pPr>
      <w:r w:rsidRPr="003859C8">
        <w:rPr>
          <w:rFonts w:ascii="Times New Roman" w:eastAsia="SimSun" w:hAnsi="Times New Roman" w:cs="Times New Roman"/>
          <w:lang w:eastAsia="zh-CN"/>
        </w:rPr>
        <w:t>Обязан подключить/отключить Услугу не позднее рабочего дня, следующего за днем предоставления Клиентом соответствующего Заявления.</w:t>
      </w:r>
    </w:p>
    <w:p w14:paraId="21071B3E" w14:textId="77777777" w:rsidR="00F40270" w:rsidRPr="003859C8" w:rsidRDefault="00F40270" w:rsidP="003859C8">
      <w:pPr>
        <w:numPr>
          <w:ilvl w:val="2"/>
          <w:numId w:val="56"/>
        </w:numPr>
        <w:tabs>
          <w:tab w:val="left" w:pos="540"/>
          <w:tab w:val="num" w:pos="709"/>
        </w:tabs>
        <w:spacing w:after="0" w:line="240" w:lineRule="auto"/>
        <w:ind w:left="0" w:firstLine="0"/>
        <w:jc w:val="both"/>
        <w:rPr>
          <w:rFonts w:ascii="Times New Roman" w:eastAsia="SimSun" w:hAnsi="Times New Roman" w:cs="Times New Roman"/>
          <w:lang w:eastAsia="zh-CN"/>
        </w:rPr>
      </w:pPr>
      <w:r w:rsidRPr="003859C8">
        <w:rPr>
          <w:rFonts w:ascii="Times New Roman" w:eastAsia="SimSun" w:hAnsi="Times New Roman" w:cs="Times New Roman"/>
          <w:lang w:eastAsia="zh-CN"/>
        </w:rPr>
        <w:t>В случае задержки уплаты Клиентом абонентской платы за использование Услуги «</w:t>
      </w:r>
      <w:r w:rsidRPr="003859C8">
        <w:rPr>
          <w:rFonts w:ascii="Times New Roman" w:eastAsia="SimSun" w:hAnsi="Times New Roman" w:cs="Times New Roman"/>
          <w:lang w:val="en-US" w:eastAsia="zh-CN"/>
        </w:rPr>
        <w:t>SMS</w:t>
      </w:r>
      <w:r w:rsidRPr="003859C8">
        <w:rPr>
          <w:rFonts w:ascii="Times New Roman" w:eastAsia="SimSun" w:hAnsi="Times New Roman" w:cs="Times New Roman"/>
          <w:lang w:eastAsia="zh-CN"/>
        </w:rPr>
        <w:t xml:space="preserve"> информирование» в Системе «</w:t>
      </w:r>
      <w:r w:rsidRPr="003859C8">
        <w:rPr>
          <w:rFonts w:ascii="Times New Roman" w:eastAsia="SimSun" w:hAnsi="Times New Roman" w:cs="Times New Roman"/>
          <w:lang w:val="en-US" w:eastAsia="zh-CN"/>
        </w:rPr>
        <w:t>iBank</w:t>
      </w:r>
      <w:r w:rsidRPr="003859C8">
        <w:rPr>
          <w:rFonts w:ascii="Times New Roman" w:eastAsia="SimSun" w:hAnsi="Times New Roman" w:cs="Times New Roman"/>
          <w:lang w:eastAsia="zh-CN"/>
        </w:rPr>
        <w:t>2», согласно действующим тарифам Банка, более 15-ти дней, Банк вправе  произвести отключение Клиента от Услуги в одностороннем порядке. Повторное подключение Клиента к Услуге производится  на следующий рабочий день после  оплаты  задолженности в полном объеме.</w:t>
      </w:r>
    </w:p>
    <w:p w14:paraId="4A4ECE41" w14:textId="77777777" w:rsidR="00496447" w:rsidRPr="003859C8" w:rsidRDefault="00496447" w:rsidP="003859C8">
      <w:pPr>
        <w:tabs>
          <w:tab w:val="left" w:pos="540"/>
        </w:tabs>
        <w:spacing w:after="0" w:line="240" w:lineRule="auto"/>
        <w:jc w:val="both"/>
        <w:rPr>
          <w:rFonts w:ascii="Times New Roman" w:eastAsia="SimSun" w:hAnsi="Times New Roman" w:cs="Times New Roman"/>
          <w:lang w:eastAsia="zh-CN"/>
        </w:rPr>
      </w:pPr>
    </w:p>
    <w:p w14:paraId="21071B40" w14:textId="77777777" w:rsidR="00F40270" w:rsidRPr="003859C8" w:rsidRDefault="00F40270" w:rsidP="003859C8">
      <w:pPr>
        <w:numPr>
          <w:ilvl w:val="1"/>
          <w:numId w:val="62"/>
        </w:numPr>
        <w:tabs>
          <w:tab w:val="num" w:pos="709"/>
        </w:tabs>
        <w:spacing w:after="0" w:line="240" w:lineRule="auto"/>
        <w:jc w:val="both"/>
        <w:rPr>
          <w:rFonts w:ascii="Times New Roman" w:eastAsia="SimSun" w:hAnsi="Times New Roman" w:cs="Times New Roman"/>
          <w:b/>
          <w:bCs/>
          <w:lang w:eastAsia="zh-CN"/>
        </w:rPr>
      </w:pPr>
      <w:r w:rsidRPr="003859C8">
        <w:rPr>
          <w:rFonts w:ascii="Times New Roman" w:eastAsia="SimSun" w:hAnsi="Times New Roman" w:cs="Times New Roman"/>
          <w:b/>
          <w:bCs/>
          <w:lang w:eastAsia="zh-CN"/>
        </w:rPr>
        <w:t>Клиент:</w:t>
      </w:r>
    </w:p>
    <w:p w14:paraId="21071B41" w14:textId="77777777" w:rsidR="00F40270" w:rsidRPr="003859C8" w:rsidRDefault="00F40270" w:rsidP="003859C8">
      <w:pPr>
        <w:numPr>
          <w:ilvl w:val="2"/>
          <w:numId w:val="56"/>
        </w:numPr>
        <w:tabs>
          <w:tab w:val="num" w:pos="0"/>
        </w:tabs>
        <w:spacing w:after="0" w:line="240" w:lineRule="auto"/>
        <w:ind w:left="0" w:firstLine="0"/>
        <w:jc w:val="both"/>
        <w:rPr>
          <w:rFonts w:ascii="Times New Roman" w:eastAsia="SimSun" w:hAnsi="Times New Roman" w:cs="Times New Roman"/>
          <w:lang w:eastAsia="zh-CN"/>
        </w:rPr>
      </w:pPr>
      <w:r w:rsidRPr="003859C8">
        <w:rPr>
          <w:rFonts w:ascii="Times New Roman" w:eastAsia="SimSun" w:hAnsi="Times New Roman" w:cs="Times New Roman"/>
          <w:bCs/>
          <w:lang w:eastAsia="zh-CN"/>
        </w:rPr>
        <w:t>О</w:t>
      </w:r>
      <w:r w:rsidRPr="003859C8">
        <w:rPr>
          <w:rFonts w:ascii="Times New Roman" w:eastAsia="SimSun" w:hAnsi="Times New Roman" w:cs="Times New Roman"/>
          <w:lang w:eastAsia="zh-CN"/>
        </w:rPr>
        <w:t>бязан при использовании Услуги указывать/удалять номера мобильных телефонов Пользователей с их согласия.</w:t>
      </w:r>
    </w:p>
    <w:p w14:paraId="21071B42" w14:textId="77777777" w:rsidR="00F40270" w:rsidRPr="003859C8" w:rsidRDefault="00F40270" w:rsidP="003859C8">
      <w:pPr>
        <w:numPr>
          <w:ilvl w:val="2"/>
          <w:numId w:val="56"/>
        </w:numPr>
        <w:tabs>
          <w:tab w:val="num" w:pos="0"/>
        </w:tabs>
        <w:spacing w:after="0" w:line="240" w:lineRule="auto"/>
        <w:ind w:left="0" w:firstLine="0"/>
        <w:jc w:val="both"/>
        <w:rPr>
          <w:rFonts w:ascii="Times New Roman" w:eastAsia="SimSun" w:hAnsi="Times New Roman" w:cs="Times New Roman"/>
          <w:b/>
          <w:bCs/>
          <w:lang w:eastAsia="zh-CN"/>
        </w:rPr>
      </w:pPr>
      <w:r w:rsidRPr="003859C8">
        <w:rPr>
          <w:rFonts w:ascii="Times New Roman" w:eastAsia="SimSun" w:hAnsi="Times New Roman" w:cs="Times New Roman"/>
          <w:lang w:eastAsia="zh-CN"/>
        </w:rPr>
        <w:t xml:space="preserve">Обязуется самостоятельно урегулировать все споры и разногласия с Пользователями по поводу поступления им </w:t>
      </w:r>
      <w:r w:rsidRPr="003859C8">
        <w:rPr>
          <w:rFonts w:ascii="Times New Roman" w:eastAsia="SimSun" w:hAnsi="Times New Roman" w:cs="Times New Roman"/>
          <w:lang w:val="en-US" w:eastAsia="zh-CN"/>
        </w:rPr>
        <w:t>SMS</w:t>
      </w:r>
      <w:r w:rsidRPr="003859C8">
        <w:rPr>
          <w:rFonts w:ascii="Times New Roman" w:eastAsia="SimSun" w:hAnsi="Times New Roman" w:cs="Times New Roman"/>
          <w:lang w:eastAsia="zh-CN"/>
        </w:rPr>
        <w:t xml:space="preserve"> сообщений в рамках Услуги.</w:t>
      </w:r>
    </w:p>
    <w:p w14:paraId="21071B43" w14:textId="77777777" w:rsidR="00F40270" w:rsidRPr="003859C8" w:rsidRDefault="00F40270" w:rsidP="003859C8">
      <w:pPr>
        <w:numPr>
          <w:ilvl w:val="2"/>
          <w:numId w:val="56"/>
        </w:numPr>
        <w:tabs>
          <w:tab w:val="num" w:pos="0"/>
        </w:tabs>
        <w:spacing w:after="0" w:line="240" w:lineRule="auto"/>
        <w:ind w:left="0" w:firstLine="0"/>
        <w:jc w:val="both"/>
        <w:rPr>
          <w:rFonts w:ascii="Times New Roman" w:eastAsia="SimSun" w:hAnsi="Times New Roman" w:cs="Times New Roman"/>
          <w:b/>
          <w:bCs/>
          <w:lang w:eastAsia="zh-CN"/>
        </w:rPr>
      </w:pPr>
      <w:r w:rsidRPr="003859C8">
        <w:rPr>
          <w:rFonts w:ascii="Times New Roman" w:eastAsia="SimSun" w:hAnsi="Times New Roman" w:cs="Times New Roman"/>
          <w:bCs/>
          <w:lang w:eastAsia="zh-CN"/>
        </w:rPr>
        <w:t>Имеет право получать консультации Банка в рамках оказания Услуги.</w:t>
      </w:r>
    </w:p>
    <w:p w14:paraId="21071B44" w14:textId="77777777" w:rsidR="00F40270" w:rsidRPr="003859C8" w:rsidRDefault="00F40270" w:rsidP="003859C8">
      <w:pPr>
        <w:numPr>
          <w:ilvl w:val="2"/>
          <w:numId w:val="56"/>
        </w:numPr>
        <w:tabs>
          <w:tab w:val="num" w:pos="0"/>
        </w:tabs>
        <w:spacing w:after="0" w:line="240" w:lineRule="auto"/>
        <w:ind w:left="0" w:firstLine="0"/>
        <w:jc w:val="both"/>
        <w:rPr>
          <w:rFonts w:ascii="Times New Roman" w:eastAsia="SimSun" w:hAnsi="Times New Roman" w:cs="Times New Roman"/>
          <w:b/>
          <w:bCs/>
          <w:lang w:eastAsia="zh-CN"/>
        </w:rPr>
      </w:pPr>
      <w:r w:rsidRPr="003859C8">
        <w:rPr>
          <w:rFonts w:ascii="Times New Roman" w:eastAsia="SimSun" w:hAnsi="Times New Roman" w:cs="Times New Roman"/>
          <w:bCs/>
          <w:lang w:eastAsia="zh-CN"/>
        </w:rPr>
        <w:t xml:space="preserve">Обязан ежемесячно оплачивать комиссию за предоставление Услуги согласно действующим тарифам Банка. </w:t>
      </w:r>
    </w:p>
    <w:p w14:paraId="21071B46" w14:textId="77777777" w:rsidR="00F40270" w:rsidRPr="003859C8" w:rsidRDefault="00F40270" w:rsidP="003859C8">
      <w:pPr>
        <w:numPr>
          <w:ilvl w:val="0"/>
          <w:numId w:val="55"/>
        </w:numPr>
        <w:tabs>
          <w:tab w:val="num" w:pos="0"/>
          <w:tab w:val="left" w:pos="284"/>
          <w:tab w:val="num" w:pos="709"/>
        </w:tabs>
        <w:spacing w:after="0" w:line="240" w:lineRule="auto"/>
        <w:jc w:val="center"/>
        <w:rPr>
          <w:rFonts w:ascii="Times New Roman" w:eastAsia="SimSun" w:hAnsi="Times New Roman" w:cs="Times New Roman"/>
          <w:b/>
          <w:bCs/>
          <w:lang w:eastAsia="zh-CN"/>
        </w:rPr>
      </w:pPr>
      <w:r w:rsidRPr="003859C8">
        <w:rPr>
          <w:rFonts w:ascii="Times New Roman" w:eastAsia="SimSun" w:hAnsi="Times New Roman" w:cs="Times New Roman"/>
          <w:b/>
          <w:bCs/>
          <w:lang w:eastAsia="zh-CN"/>
        </w:rPr>
        <w:t>Ответственность сторон</w:t>
      </w:r>
    </w:p>
    <w:p w14:paraId="21071B47" w14:textId="77777777" w:rsidR="00F40270" w:rsidRPr="003859C8" w:rsidRDefault="00F40270" w:rsidP="003859C8">
      <w:pPr>
        <w:numPr>
          <w:ilvl w:val="1"/>
          <w:numId w:val="57"/>
        </w:numPr>
        <w:tabs>
          <w:tab w:val="num" w:pos="709"/>
        </w:tabs>
        <w:spacing w:after="0" w:line="240" w:lineRule="auto"/>
        <w:ind w:left="0" w:firstLine="0"/>
        <w:jc w:val="both"/>
        <w:rPr>
          <w:rFonts w:ascii="Times New Roman" w:eastAsia="SimSun" w:hAnsi="Times New Roman" w:cs="Times New Roman"/>
          <w:bCs/>
          <w:lang w:eastAsia="zh-CN"/>
        </w:rPr>
      </w:pPr>
      <w:r w:rsidRPr="003859C8">
        <w:rPr>
          <w:rFonts w:ascii="Times New Roman" w:eastAsia="SimSun" w:hAnsi="Times New Roman" w:cs="Times New Roman"/>
          <w:lang w:eastAsia="zh-CN"/>
        </w:rPr>
        <w:t>Банк не несет ответственность за полное или частичное неисполнение, неправильное или несвоевременное исполнение своих обязательств, если неисполнение является следствием форс-мажорных обстоятельств, включая пожар, отключение электроэнергии, телефонных линий, наводнение, землетрясение, военные операции, изменение действующего законодательства Российской Федерации, действия или решения органов государственной власти Российской Федерации, Банка России, забастовки и иные действия персонала телефонных компаний, провайдеров интернет, органов энергоснабжения, Банка России, несанкционированный доступ к Системе третьих лиц, вредоносное воздействие на Систему программных продуктов (вирусов) третьих лиц, иные ограничения, объективно препятствующие исполнению Банком его обязательств.</w:t>
      </w:r>
    </w:p>
    <w:p w14:paraId="21071B48" w14:textId="77777777" w:rsidR="00F40270" w:rsidRPr="003859C8" w:rsidRDefault="00F40270" w:rsidP="003859C8">
      <w:pPr>
        <w:numPr>
          <w:ilvl w:val="1"/>
          <w:numId w:val="57"/>
        </w:numPr>
        <w:tabs>
          <w:tab w:val="left" w:pos="0"/>
          <w:tab w:val="num" w:pos="709"/>
        </w:tabs>
        <w:spacing w:after="0" w:line="240" w:lineRule="auto"/>
        <w:ind w:left="0" w:firstLine="0"/>
        <w:jc w:val="both"/>
        <w:rPr>
          <w:rFonts w:ascii="Times New Roman" w:eastAsia="SimSun" w:hAnsi="Times New Roman" w:cs="Times New Roman"/>
          <w:lang w:eastAsia="zh-CN"/>
        </w:rPr>
      </w:pPr>
      <w:r w:rsidRPr="003859C8">
        <w:rPr>
          <w:rFonts w:ascii="Times New Roman" w:eastAsia="SimSun" w:hAnsi="Times New Roman" w:cs="Times New Roman"/>
          <w:lang w:eastAsia="zh-CN"/>
        </w:rPr>
        <w:t>Банк не несет ответственность, в том числе и перед третьей стороной в случае указания Клиентом при подключении/настройки Услуг (и) неверного номера мобильного телефона.</w:t>
      </w:r>
    </w:p>
    <w:p w14:paraId="21071B49" w14:textId="77777777" w:rsidR="00F40270" w:rsidRPr="003859C8" w:rsidRDefault="00F40270" w:rsidP="003859C8">
      <w:pPr>
        <w:numPr>
          <w:ilvl w:val="1"/>
          <w:numId w:val="58"/>
        </w:numPr>
        <w:tabs>
          <w:tab w:val="num" w:pos="709"/>
        </w:tabs>
        <w:spacing w:after="0" w:line="240" w:lineRule="auto"/>
        <w:ind w:left="0" w:firstLine="0"/>
        <w:jc w:val="both"/>
        <w:rPr>
          <w:rFonts w:ascii="Times New Roman" w:eastAsia="Calibri" w:hAnsi="Times New Roman" w:cs="Times New Roman"/>
        </w:rPr>
      </w:pPr>
      <w:r w:rsidRPr="003859C8">
        <w:rPr>
          <w:rFonts w:ascii="Times New Roman" w:eastAsia="SimSun" w:hAnsi="Times New Roman" w:cs="Times New Roman"/>
          <w:lang w:eastAsia="zh-CN"/>
        </w:rPr>
        <w:t xml:space="preserve">Банк не несет ответственности за время доставки </w:t>
      </w:r>
      <w:r w:rsidRPr="003859C8">
        <w:rPr>
          <w:rFonts w:ascii="Times New Roman" w:eastAsia="SimSun" w:hAnsi="Times New Roman" w:cs="Times New Roman"/>
          <w:lang w:val="en-US" w:eastAsia="zh-CN"/>
        </w:rPr>
        <w:t>SMS</w:t>
      </w:r>
      <w:r w:rsidRPr="003859C8">
        <w:rPr>
          <w:rFonts w:ascii="Times New Roman" w:eastAsia="SimSun" w:hAnsi="Times New Roman" w:cs="Times New Roman"/>
          <w:lang w:eastAsia="zh-CN"/>
        </w:rPr>
        <w:t xml:space="preserve"> сообщений, ответственность лежит на операторе, предоставляющем услуги сотовой связи.</w:t>
      </w:r>
    </w:p>
    <w:p w14:paraId="2B49CF2F" w14:textId="77777777" w:rsidR="000F3172" w:rsidRPr="003859C8" w:rsidRDefault="000F3172" w:rsidP="003859C8">
      <w:pPr>
        <w:spacing w:after="0" w:line="240" w:lineRule="auto"/>
        <w:jc w:val="both"/>
        <w:rPr>
          <w:rFonts w:ascii="Times New Roman" w:eastAsia="Calibri" w:hAnsi="Times New Roman" w:cs="Times New Roman"/>
        </w:rPr>
      </w:pPr>
    </w:p>
    <w:p w14:paraId="21071B4A" w14:textId="77777777" w:rsidR="00F40270" w:rsidRPr="003859C8" w:rsidRDefault="00F40270" w:rsidP="003859C8">
      <w:pPr>
        <w:tabs>
          <w:tab w:val="num" w:pos="709"/>
        </w:tabs>
        <w:autoSpaceDE w:val="0"/>
        <w:autoSpaceDN w:val="0"/>
        <w:adjustRightInd w:val="0"/>
        <w:spacing w:after="0" w:line="240" w:lineRule="auto"/>
        <w:ind w:right="24"/>
        <w:jc w:val="both"/>
        <w:rPr>
          <w:rFonts w:ascii="Times New Roman" w:eastAsia="Times New Roman" w:hAnsi="Times New Roman" w:cs="Times New Roman"/>
          <w:lang w:eastAsia="ru-RU"/>
        </w:rPr>
      </w:pPr>
    </w:p>
    <w:p w14:paraId="21071B4D" w14:textId="77777777" w:rsidR="00F40270" w:rsidRPr="003859C8" w:rsidRDefault="00F40270" w:rsidP="003859C8">
      <w:pPr>
        <w:autoSpaceDE w:val="0"/>
        <w:autoSpaceDN w:val="0"/>
        <w:adjustRightInd w:val="0"/>
        <w:spacing w:after="0" w:line="240" w:lineRule="auto"/>
        <w:ind w:right="24"/>
        <w:rPr>
          <w:rFonts w:ascii="Times New Roman" w:eastAsia="Times New Roman" w:hAnsi="Times New Roman" w:cs="Times New Roman"/>
          <w:lang w:eastAsia="ru-RU"/>
        </w:rPr>
      </w:pPr>
    </w:p>
    <w:p w14:paraId="7F3FEBB3" w14:textId="77777777" w:rsidR="001663F9" w:rsidRPr="003859C8" w:rsidRDefault="001663F9" w:rsidP="003859C8">
      <w:pPr>
        <w:autoSpaceDE w:val="0"/>
        <w:autoSpaceDN w:val="0"/>
        <w:adjustRightInd w:val="0"/>
        <w:spacing w:after="0" w:line="240" w:lineRule="auto"/>
        <w:ind w:right="24"/>
        <w:rPr>
          <w:rFonts w:ascii="Times New Roman" w:eastAsia="Times New Roman" w:hAnsi="Times New Roman" w:cs="Times New Roman"/>
          <w:lang w:eastAsia="ru-RU"/>
        </w:rPr>
      </w:pPr>
    </w:p>
    <w:p w14:paraId="35A7DBB6" w14:textId="77777777" w:rsidR="00131464" w:rsidRPr="003859C8" w:rsidRDefault="00131464" w:rsidP="003859C8">
      <w:pPr>
        <w:spacing w:after="0" w:line="240" w:lineRule="auto"/>
        <w:jc w:val="right"/>
        <w:rPr>
          <w:rFonts w:ascii="Times New Roman" w:eastAsia="Calibri" w:hAnsi="Times New Roman" w:cs="Times New Roman"/>
        </w:rPr>
      </w:pPr>
    </w:p>
    <w:p w14:paraId="03A49E7A" w14:textId="77777777" w:rsidR="00131464" w:rsidRPr="003859C8" w:rsidRDefault="00131464" w:rsidP="003859C8">
      <w:pPr>
        <w:spacing w:after="0" w:line="240" w:lineRule="auto"/>
        <w:jc w:val="right"/>
        <w:rPr>
          <w:rFonts w:ascii="Times New Roman" w:eastAsia="Calibri" w:hAnsi="Times New Roman" w:cs="Times New Roman"/>
        </w:rPr>
      </w:pPr>
    </w:p>
    <w:p w14:paraId="5D605B20" w14:textId="77777777" w:rsidR="00131464" w:rsidRPr="003859C8" w:rsidRDefault="00131464" w:rsidP="003859C8">
      <w:pPr>
        <w:spacing w:after="0" w:line="240" w:lineRule="auto"/>
        <w:jc w:val="right"/>
        <w:rPr>
          <w:rFonts w:ascii="Times New Roman" w:eastAsia="Calibri" w:hAnsi="Times New Roman" w:cs="Times New Roman"/>
        </w:rPr>
      </w:pPr>
    </w:p>
    <w:p w14:paraId="5494CC4A" w14:textId="77777777" w:rsidR="00131464" w:rsidRPr="003859C8" w:rsidRDefault="00131464" w:rsidP="003859C8">
      <w:pPr>
        <w:spacing w:after="0" w:line="240" w:lineRule="auto"/>
        <w:jc w:val="right"/>
        <w:rPr>
          <w:rFonts w:ascii="Times New Roman" w:eastAsia="Calibri" w:hAnsi="Times New Roman" w:cs="Times New Roman"/>
        </w:rPr>
      </w:pPr>
    </w:p>
    <w:p w14:paraId="585793ED" w14:textId="77777777" w:rsidR="0073342C" w:rsidRPr="003859C8" w:rsidRDefault="0073342C" w:rsidP="003859C8">
      <w:pPr>
        <w:spacing w:after="0" w:line="240" w:lineRule="auto"/>
        <w:jc w:val="right"/>
        <w:rPr>
          <w:rFonts w:ascii="Times New Roman" w:eastAsia="Calibri" w:hAnsi="Times New Roman" w:cs="Times New Roman"/>
        </w:rPr>
      </w:pPr>
    </w:p>
    <w:p w14:paraId="79C3A3EB" w14:textId="61F731B7" w:rsidR="008606E0" w:rsidRPr="003859C8" w:rsidRDefault="008606E0" w:rsidP="003859C8">
      <w:pPr>
        <w:spacing w:after="0" w:line="240" w:lineRule="auto"/>
        <w:jc w:val="right"/>
        <w:rPr>
          <w:rFonts w:ascii="Times New Roman" w:eastAsia="Calibri" w:hAnsi="Times New Roman" w:cs="Times New Roman"/>
        </w:rPr>
      </w:pPr>
    </w:p>
    <w:p w14:paraId="4DF8EF0A" w14:textId="77777777" w:rsidR="008606E0" w:rsidRPr="003859C8" w:rsidRDefault="008606E0" w:rsidP="003859C8">
      <w:pPr>
        <w:spacing w:after="0" w:line="240" w:lineRule="auto"/>
        <w:jc w:val="right"/>
        <w:rPr>
          <w:rFonts w:ascii="Times New Roman" w:eastAsia="Calibri" w:hAnsi="Times New Roman" w:cs="Times New Roman"/>
        </w:rPr>
      </w:pPr>
    </w:p>
    <w:p w14:paraId="019F3077" w14:textId="77777777" w:rsidR="008606E0" w:rsidRPr="003859C8" w:rsidRDefault="008606E0" w:rsidP="003859C8">
      <w:pPr>
        <w:spacing w:after="0" w:line="240" w:lineRule="auto"/>
        <w:jc w:val="right"/>
        <w:rPr>
          <w:rFonts w:ascii="Times New Roman" w:eastAsia="Calibri" w:hAnsi="Times New Roman" w:cs="Times New Roman"/>
        </w:rPr>
      </w:pPr>
    </w:p>
    <w:p w14:paraId="42259C1F" w14:textId="77777777" w:rsidR="008606E0" w:rsidRPr="003859C8" w:rsidRDefault="008606E0" w:rsidP="003859C8">
      <w:pPr>
        <w:spacing w:after="0" w:line="240" w:lineRule="auto"/>
        <w:jc w:val="right"/>
        <w:rPr>
          <w:rFonts w:ascii="Times New Roman" w:eastAsia="Calibri" w:hAnsi="Times New Roman" w:cs="Times New Roman"/>
        </w:rPr>
      </w:pPr>
    </w:p>
    <w:p w14:paraId="684DC411" w14:textId="77777777" w:rsidR="008606E0" w:rsidRPr="003859C8" w:rsidRDefault="008606E0" w:rsidP="003859C8">
      <w:pPr>
        <w:spacing w:after="0" w:line="240" w:lineRule="auto"/>
        <w:jc w:val="right"/>
        <w:rPr>
          <w:rFonts w:ascii="Times New Roman" w:eastAsia="Calibri" w:hAnsi="Times New Roman" w:cs="Times New Roman"/>
        </w:rPr>
      </w:pPr>
    </w:p>
    <w:p w14:paraId="74A4A4F5" w14:textId="77777777" w:rsidR="008606E0" w:rsidRPr="003859C8" w:rsidRDefault="008606E0" w:rsidP="003859C8">
      <w:pPr>
        <w:spacing w:after="0" w:line="240" w:lineRule="auto"/>
        <w:jc w:val="right"/>
        <w:rPr>
          <w:rFonts w:ascii="Times New Roman" w:eastAsia="Calibri" w:hAnsi="Times New Roman" w:cs="Times New Roman"/>
        </w:rPr>
      </w:pPr>
    </w:p>
    <w:p w14:paraId="3293178F" w14:textId="77777777" w:rsidR="008606E0" w:rsidRPr="003859C8" w:rsidRDefault="008606E0" w:rsidP="003859C8">
      <w:pPr>
        <w:spacing w:after="0" w:line="240" w:lineRule="auto"/>
        <w:jc w:val="right"/>
        <w:rPr>
          <w:rFonts w:ascii="Times New Roman" w:eastAsia="Calibri" w:hAnsi="Times New Roman" w:cs="Times New Roman"/>
        </w:rPr>
      </w:pPr>
    </w:p>
    <w:p w14:paraId="52E2A43E" w14:textId="77777777" w:rsidR="008606E0" w:rsidRPr="003859C8" w:rsidRDefault="008606E0" w:rsidP="003859C8">
      <w:pPr>
        <w:spacing w:after="0" w:line="240" w:lineRule="auto"/>
        <w:jc w:val="right"/>
        <w:rPr>
          <w:rFonts w:ascii="Times New Roman" w:eastAsia="Calibri" w:hAnsi="Times New Roman" w:cs="Times New Roman"/>
        </w:rPr>
      </w:pPr>
    </w:p>
    <w:p w14:paraId="10F9D4B5" w14:textId="77777777" w:rsidR="008606E0" w:rsidRPr="003859C8" w:rsidRDefault="008606E0" w:rsidP="003859C8">
      <w:pPr>
        <w:spacing w:after="0" w:line="240" w:lineRule="auto"/>
        <w:jc w:val="right"/>
        <w:rPr>
          <w:rFonts w:ascii="Times New Roman" w:eastAsia="Calibri" w:hAnsi="Times New Roman" w:cs="Times New Roman"/>
        </w:rPr>
      </w:pPr>
    </w:p>
    <w:p w14:paraId="23C46347" w14:textId="77777777" w:rsidR="008606E0" w:rsidRPr="003859C8" w:rsidRDefault="008606E0" w:rsidP="003859C8">
      <w:pPr>
        <w:spacing w:after="0" w:line="240" w:lineRule="auto"/>
        <w:jc w:val="right"/>
        <w:rPr>
          <w:rFonts w:ascii="Times New Roman" w:eastAsia="Calibri" w:hAnsi="Times New Roman" w:cs="Times New Roman"/>
        </w:rPr>
      </w:pPr>
    </w:p>
    <w:p w14:paraId="25044F03" w14:textId="77777777" w:rsidR="008606E0" w:rsidRPr="003859C8" w:rsidRDefault="008606E0" w:rsidP="003859C8">
      <w:pPr>
        <w:spacing w:after="0" w:line="240" w:lineRule="auto"/>
        <w:jc w:val="right"/>
        <w:rPr>
          <w:rFonts w:ascii="Times New Roman" w:eastAsia="Calibri" w:hAnsi="Times New Roman" w:cs="Times New Roman"/>
        </w:rPr>
      </w:pPr>
    </w:p>
    <w:p w14:paraId="072CFC0B" w14:textId="77777777" w:rsidR="008606E0" w:rsidRPr="003859C8" w:rsidRDefault="008606E0" w:rsidP="003859C8">
      <w:pPr>
        <w:spacing w:after="0" w:line="240" w:lineRule="auto"/>
        <w:jc w:val="right"/>
        <w:rPr>
          <w:rFonts w:ascii="Times New Roman" w:eastAsia="Calibri" w:hAnsi="Times New Roman" w:cs="Times New Roman"/>
        </w:rPr>
      </w:pPr>
    </w:p>
    <w:p w14:paraId="32D2DE90" w14:textId="77777777" w:rsidR="0073342C" w:rsidRPr="003859C8" w:rsidRDefault="0073342C" w:rsidP="003859C8">
      <w:pPr>
        <w:spacing w:after="0" w:line="240" w:lineRule="auto"/>
        <w:jc w:val="right"/>
        <w:rPr>
          <w:rFonts w:ascii="Times New Roman" w:eastAsia="Calibri" w:hAnsi="Times New Roman" w:cs="Times New Roman"/>
        </w:rPr>
      </w:pPr>
    </w:p>
    <w:p w14:paraId="6B6E21C6" w14:textId="77777777" w:rsidR="00131464" w:rsidRPr="003859C8" w:rsidRDefault="00131464" w:rsidP="003859C8">
      <w:pPr>
        <w:spacing w:after="0" w:line="240" w:lineRule="auto"/>
        <w:jc w:val="right"/>
        <w:rPr>
          <w:rFonts w:ascii="Times New Roman" w:eastAsia="Calibri" w:hAnsi="Times New Roman" w:cs="Times New Roman"/>
        </w:rPr>
      </w:pPr>
    </w:p>
    <w:p w14:paraId="21071B4E" w14:textId="538CFEE0" w:rsidR="00F40270" w:rsidRPr="003859C8" w:rsidRDefault="00F40270" w:rsidP="003859C8">
      <w:pPr>
        <w:spacing w:after="0" w:line="240" w:lineRule="auto"/>
        <w:jc w:val="right"/>
        <w:rPr>
          <w:rFonts w:ascii="Times New Roman" w:eastAsia="Calibri" w:hAnsi="Times New Roman" w:cs="Times New Roman"/>
        </w:rPr>
      </w:pPr>
      <w:r w:rsidRPr="003859C8">
        <w:rPr>
          <w:rFonts w:ascii="Times New Roman" w:eastAsia="Calibri" w:hAnsi="Times New Roman" w:cs="Times New Roman"/>
        </w:rPr>
        <w:lastRenderedPageBreak/>
        <w:t>Приложение № 1</w:t>
      </w:r>
      <w:r w:rsidR="00445843" w:rsidRPr="003859C8">
        <w:rPr>
          <w:rFonts w:ascii="Times New Roman" w:eastAsia="Calibri" w:hAnsi="Times New Roman" w:cs="Times New Roman"/>
        </w:rPr>
        <w:t>2</w:t>
      </w:r>
    </w:p>
    <w:p w14:paraId="21071B4F" w14:textId="77777777" w:rsidR="00F40270" w:rsidRPr="003859C8" w:rsidRDefault="00F40270" w:rsidP="003859C8">
      <w:pPr>
        <w:spacing w:after="0" w:line="240" w:lineRule="auto"/>
        <w:jc w:val="right"/>
        <w:rPr>
          <w:rFonts w:ascii="Times New Roman" w:eastAsia="Times New Roman" w:hAnsi="Times New Roman" w:cs="Times New Roman"/>
          <w:lang w:eastAsia="ru-RU"/>
        </w:rPr>
      </w:pPr>
      <w:r w:rsidRPr="003859C8">
        <w:rPr>
          <w:rFonts w:ascii="Times New Roman" w:eastAsia="Times New Roman" w:hAnsi="Times New Roman" w:cs="Courier New"/>
          <w:lang w:eastAsia="ru-RU"/>
        </w:rPr>
        <w:t xml:space="preserve">к Договору </w:t>
      </w:r>
      <w:r w:rsidRPr="003859C8">
        <w:rPr>
          <w:rFonts w:ascii="Times New Roman" w:eastAsia="Times New Roman" w:hAnsi="Times New Roman" w:cs="Times New Roman"/>
          <w:lang w:eastAsia="ru-RU"/>
        </w:rPr>
        <w:t xml:space="preserve">комплексного банковского </w:t>
      </w:r>
    </w:p>
    <w:p w14:paraId="21071B50" w14:textId="77777777" w:rsidR="00F40270" w:rsidRPr="003859C8" w:rsidRDefault="00F40270" w:rsidP="003859C8">
      <w:pPr>
        <w:spacing w:after="0" w:line="240" w:lineRule="auto"/>
        <w:jc w:val="right"/>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 xml:space="preserve">обслуживания корпоративных клиентов </w:t>
      </w:r>
    </w:p>
    <w:p w14:paraId="21071B51" w14:textId="77777777" w:rsidR="00F40270" w:rsidRPr="003859C8" w:rsidRDefault="00F40270" w:rsidP="003859C8">
      <w:pPr>
        <w:spacing w:after="0" w:line="240" w:lineRule="auto"/>
        <w:jc w:val="right"/>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в ПАО АКБ «Приморье»</w:t>
      </w:r>
    </w:p>
    <w:p w14:paraId="21071B52" w14:textId="77777777" w:rsidR="00F40270" w:rsidRPr="003859C8" w:rsidRDefault="00F40270" w:rsidP="003859C8">
      <w:pPr>
        <w:spacing w:after="0" w:line="240" w:lineRule="auto"/>
        <w:jc w:val="right"/>
        <w:rPr>
          <w:rFonts w:ascii="Times New Roman" w:eastAsia="Times New Roman" w:hAnsi="Times New Roman" w:cs="Times New Roman"/>
          <w:lang w:eastAsia="ru-RU"/>
        </w:rPr>
      </w:pPr>
    </w:p>
    <w:p w14:paraId="21071B53" w14:textId="77777777" w:rsidR="00F40270" w:rsidRPr="003859C8" w:rsidRDefault="00F40270" w:rsidP="003859C8">
      <w:pPr>
        <w:spacing w:after="0" w:line="240" w:lineRule="auto"/>
        <w:jc w:val="center"/>
        <w:rPr>
          <w:rFonts w:ascii="Times New Roman" w:eastAsia="Times New Roman" w:hAnsi="Times New Roman" w:cs="Times New Roman"/>
          <w:b/>
          <w:color w:val="000000"/>
          <w:u w:val="single"/>
          <w:lang w:eastAsia="ru-RU"/>
        </w:rPr>
      </w:pPr>
      <w:r w:rsidRPr="003859C8">
        <w:rPr>
          <w:rFonts w:ascii="Times New Roman" w:eastAsia="Times New Roman" w:hAnsi="Times New Roman" w:cs="Times New Roman"/>
          <w:b/>
          <w:u w:val="single"/>
          <w:lang w:eastAsia="ru-RU"/>
        </w:rPr>
        <w:t>Условия оказания услуг по информационному взаимодействию при</w:t>
      </w:r>
      <w:r w:rsidRPr="003859C8">
        <w:rPr>
          <w:rFonts w:ascii="Times New Roman" w:eastAsia="Times New Roman" w:hAnsi="Times New Roman" w:cs="Times New Roman"/>
          <w:b/>
          <w:color w:val="000000"/>
          <w:u w:val="single"/>
          <w:lang w:eastAsia="ru-RU"/>
        </w:rPr>
        <w:t xml:space="preserve"> зачислении средств на карточные счета сотрудников Клиента, не имеющего расчетные счета в ПАО АКБ «Приморье»</w:t>
      </w:r>
    </w:p>
    <w:p w14:paraId="21071B54" w14:textId="77777777" w:rsidR="00F40270" w:rsidRPr="003859C8" w:rsidRDefault="00F40270" w:rsidP="003859C8">
      <w:pPr>
        <w:spacing w:after="0" w:line="240" w:lineRule="auto"/>
        <w:jc w:val="both"/>
        <w:rPr>
          <w:rFonts w:ascii="Times New Roman" w:eastAsia="Calibri" w:hAnsi="Times New Roman" w:cs="Times New Roman"/>
          <w:color w:val="000000"/>
          <w:u w:val="single"/>
        </w:rPr>
      </w:pPr>
    </w:p>
    <w:p w14:paraId="21071B55" w14:textId="77777777" w:rsidR="00F40270" w:rsidRPr="003859C8" w:rsidRDefault="00F40270" w:rsidP="003859C8">
      <w:pPr>
        <w:numPr>
          <w:ilvl w:val="0"/>
          <w:numId w:val="52"/>
        </w:numPr>
        <w:spacing w:after="0" w:line="240" w:lineRule="auto"/>
        <w:jc w:val="center"/>
        <w:rPr>
          <w:rFonts w:ascii="Times New Roman" w:eastAsia="Calibri" w:hAnsi="Times New Roman" w:cs="Times New Roman"/>
          <w:b/>
          <w:bCs/>
          <w:color w:val="000000"/>
        </w:rPr>
      </w:pPr>
      <w:r w:rsidRPr="003859C8">
        <w:rPr>
          <w:rFonts w:ascii="Times New Roman" w:eastAsia="Calibri" w:hAnsi="Times New Roman" w:cs="Times New Roman"/>
          <w:b/>
          <w:bCs/>
          <w:color w:val="000000"/>
        </w:rPr>
        <w:t>Общие положения</w:t>
      </w:r>
    </w:p>
    <w:p w14:paraId="21071B56" w14:textId="3CFFFD81" w:rsidR="00F40270" w:rsidRPr="003859C8" w:rsidRDefault="00F40270" w:rsidP="003859C8">
      <w:pPr>
        <w:spacing w:after="0" w:line="240" w:lineRule="auto"/>
        <w:jc w:val="both"/>
        <w:rPr>
          <w:rFonts w:ascii="Times New Roman" w:eastAsia="Calibri" w:hAnsi="Times New Roman" w:cs="Times New Roman"/>
        </w:rPr>
      </w:pPr>
      <w:r w:rsidRPr="003859C8">
        <w:rPr>
          <w:rFonts w:ascii="Times New Roman" w:eastAsia="Calibri" w:hAnsi="Times New Roman" w:cs="Times New Roman"/>
        </w:rPr>
        <w:t>1.1. Клиент осуществляет перечисление заработной платы и иных аналогичных выплат на счета банковских карт на настоящих Условиях. Присоединение к настоящим Условиям и Договору комплексного банковского обслуживания производится на основании предоставленного в Банк подписанного Клиентом Заявления на оказание услуг по информационному взаимодействию при зачислении средств на карточные счета сотрудников Клиента</w:t>
      </w:r>
      <w:r w:rsidR="00AC1F01" w:rsidRPr="003859C8">
        <w:rPr>
          <w:rFonts w:ascii="Times New Roman" w:eastAsia="Calibri" w:hAnsi="Times New Roman" w:cs="Times New Roman"/>
        </w:rPr>
        <w:t xml:space="preserve"> (Приложение 31)</w:t>
      </w:r>
      <w:r w:rsidRPr="003859C8">
        <w:rPr>
          <w:rFonts w:ascii="Times New Roman" w:eastAsia="Calibri" w:hAnsi="Times New Roman" w:cs="Times New Roman"/>
        </w:rPr>
        <w:t>.</w:t>
      </w:r>
    </w:p>
    <w:p w14:paraId="21071B57" w14:textId="1BACEE0B" w:rsidR="00F40270" w:rsidRPr="003859C8" w:rsidRDefault="00F40270" w:rsidP="003859C8">
      <w:pPr>
        <w:pStyle w:val="afa"/>
        <w:keepNext/>
        <w:widowControl w:val="0"/>
        <w:numPr>
          <w:ilvl w:val="1"/>
          <w:numId w:val="52"/>
        </w:numPr>
        <w:tabs>
          <w:tab w:val="left" w:pos="284"/>
          <w:tab w:val="left" w:pos="426"/>
          <w:tab w:val="left" w:pos="5040"/>
        </w:tabs>
        <w:autoSpaceDE w:val="0"/>
        <w:autoSpaceDN w:val="0"/>
        <w:adjustRightInd w:val="0"/>
        <w:spacing w:after="0" w:line="240" w:lineRule="auto"/>
        <w:ind w:left="0" w:firstLine="0"/>
        <w:jc w:val="both"/>
        <w:rPr>
          <w:rFonts w:ascii="Times New Roman" w:eastAsia="Times New Roman" w:hAnsi="Times New Roman" w:cs="Times New Roman"/>
          <w:lang w:eastAsia="ar-SA"/>
        </w:rPr>
      </w:pPr>
      <w:bookmarkStart w:id="3" w:name="_Открытие_счетов_карты,_эмиссия_и_вы"/>
      <w:bookmarkStart w:id="4" w:name="_списки_сотрудников_на_бумажном_(на_"/>
      <w:bookmarkEnd w:id="3"/>
      <w:bookmarkEnd w:id="4"/>
      <w:r w:rsidRPr="003859C8">
        <w:rPr>
          <w:rFonts w:ascii="Times New Roman" w:eastAsia="Times New Roman" w:hAnsi="Times New Roman" w:cs="Times New Roman"/>
          <w:lang w:eastAsia="ar-SA"/>
        </w:rPr>
        <w:t>Клиент к настоящим Условиям предоставляет в Банк Карточку с образцами подписей и оттиска печати (по форме обслуживающего банка или в произвольной форме) с указанием в ней лиц, наделенных правом подписи расчетных документов.</w:t>
      </w:r>
    </w:p>
    <w:p w14:paraId="21071B58" w14:textId="77777777" w:rsidR="00F40270" w:rsidRPr="003859C8" w:rsidRDefault="00F40270" w:rsidP="003859C8">
      <w:pPr>
        <w:keepNext/>
        <w:tabs>
          <w:tab w:val="left" w:pos="426"/>
        </w:tabs>
        <w:suppressAutoHyphens/>
        <w:spacing w:after="0" w:line="240" w:lineRule="auto"/>
        <w:jc w:val="both"/>
        <w:outlineLvl w:val="1"/>
        <w:rPr>
          <w:rFonts w:ascii="Times New Roman" w:eastAsia="Times New Roman" w:hAnsi="Times New Roman" w:cs="Times New Roman"/>
          <w:lang w:eastAsia="ar-SA"/>
        </w:rPr>
      </w:pPr>
      <w:r w:rsidRPr="003859C8">
        <w:rPr>
          <w:rFonts w:ascii="Times New Roman" w:eastAsia="Times New Roman" w:hAnsi="Times New Roman" w:cs="Times New Roman"/>
          <w:lang w:eastAsia="ar-SA"/>
        </w:rPr>
        <w:t>1.3. Клиент  направляет в Банк реестр по установленной Банком форме и сумму, необходимую для зачисления на счета сотрудников Клиента в соответствии с суммой в реестре.</w:t>
      </w:r>
    </w:p>
    <w:p w14:paraId="21071B59" w14:textId="77777777" w:rsidR="00F40270" w:rsidRPr="003859C8" w:rsidRDefault="00F40270" w:rsidP="003859C8">
      <w:pPr>
        <w:keepNext/>
        <w:widowControl w:val="0"/>
        <w:numPr>
          <w:ilvl w:val="1"/>
          <w:numId w:val="0"/>
        </w:numPr>
        <w:tabs>
          <w:tab w:val="num" w:pos="756"/>
          <w:tab w:val="left" w:pos="1152"/>
          <w:tab w:val="left" w:pos="5040"/>
        </w:tabs>
        <w:autoSpaceDE w:val="0"/>
        <w:autoSpaceDN w:val="0"/>
        <w:adjustRightInd w:val="0"/>
        <w:spacing w:after="0" w:line="240" w:lineRule="auto"/>
        <w:jc w:val="both"/>
        <w:outlineLvl w:val="1"/>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1.4. Банк в течение одного операционного дня осуществляет зачисление денежных средств на счета сотрудников Клиента в соответствии с реестром, предоставленным Клиентом.</w:t>
      </w:r>
    </w:p>
    <w:p w14:paraId="21071B5A" w14:textId="77777777" w:rsidR="00F40270" w:rsidRPr="003859C8" w:rsidRDefault="00F40270" w:rsidP="003859C8">
      <w:pPr>
        <w:keepNext/>
        <w:widowControl w:val="0"/>
        <w:numPr>
          <w:ilvl w:val="1"/>
          <w:numId w:val="0"/>
        </w:numPr>
        <w:tabs>
          <w:tab w:val="num" w:pos="756"/>
          <w:tab w:val="left" w:pos="1152"/>
          <w:tab w:val="left" w:pos="5040"/>
        </w:tabs>
        <w:autoSpaceDE w:val="0"/>
        <w:autoSpaceDN w:val="0"/>
        <w:adjustRightInd w:val="0"/>
        <w:spacing w:after="0" w:line="240" w:lineRule="auto"/>
        <w:jc w:val="both"/>
        <w:outlineLvl w:val="1"/>
        <w:rPr>
          <w:rFonts w:ascii="Times New Roman" w:eastAsia="Times New Roman" w:hAnsi="Times New Roman" w:cs="Times New Roman"/>
          <w:lang w:eastAsia="ru-RU"/>
        </w:rPr>
      </w:pPr>
      <w:r w:rsidRPr="003859C8">
        <w:rPr>
          <w:rFonts w:ascii="Times New Roman" w:eastAsia="Calibri" w:hAnsi="Times New Roman" w:cs="Times New Roman"/>
        </w:rPr>
        <w:t>1.5. Банк на основании ДБКО по запросу Клиента выпускает карты сотрудникам на основании списка по установленной Банком форме, представленного в Банк по системам ДБО и подписанного электронно-цифровой подписью уполномоченного сотрудника Клиента. Список также может быть передан на бумажном носителе (на фирменном бланке) с подписями уполномоченных лиц Клиента, которые скреплены печатью Клиента и соответствуют заявленным в карточке образцов подписей и оттиска печати, с обязательным предоставлением электронного носителя (дискеты, диска, флэш-накопителя).</w:t>
      </w:r>
    </w:p>
    <w:p w14:paraId="21071B5B" w14:textId="77777777" w:rsidR="00F40270" w:rsidRPr="003859C8" w:rsidRDefault="00F40270" w:rsidP="003859C8">
      <w:pPr>
        <w:keepNext/>
        <w:widowControl w:val="0"/>
        <w:numPr>
          <w:ilvl w:val="1"/>
          <w:numId w:val="0"/>
        </w:numPr>
        <w:tabs>
          <w:tab w:val="num" w:pos="756"/>
          <w:tab w:val="left" w:pos="1152"/>
          <w:tab w:val="left" w:pos="5040"/>
        </w:tabs>
        <w:autoSpaceDE w:val="0"/>
        <w:autoSpaceDN w:val="0"/>
        <w:adjustRightInd w:val="0"/>
        <w:spacing w:after="0" w:line="240" w:lineRule="auto"/>
        <w:jc w:val="both"/>
        <w:outlineLvl w:val="1"/>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1.6. Выпуск Карт Банком производится в течение 15 дней с момента предоставления Клиентом списков сотрудников. По окончанию работ по открытию счетов карт, выпуску (перевыпуску или продлению срока действия) карт, Банк уведомляет Клиента о готовности к выдаче карт сотрудникам.</w:t>
      </w:r>
    </w:p>
    <w:p w14:paraId="21071B5D" w14:textId="77777777" w:rsidR="00F40270" w:rsidRPr="003859C8" w:rsidRDefault="00F40270" w:rsidP="003859C8">
      <w:pPr>
        <w:numPr>
          <w:ilvl w:val="0"/>
          <w:numId w:val="52"/>
        </w:numPr>
        <w:tabs>
          <w:tab w:val="left" w:pos="426"/>
        </w:tabs>
        <w:spacing w:after="0" w:line="240" w:lineRule="auto"/>
        <w:jc w:val="center"/>
        <w:rPr>
          <w:rFonts w:ascii="Times New Roman" w:eastAsia="Calibri" w:hAnsi="Times New Roman" w:cs="Times New Roman"/>
          <w:b/>
          <w:bCs/>
          <w:color w:val="000000"/>
        </w:rPr>
      </w:pPr>
      <w:r w:rsidRPr="003859C8">
        <w:rPr>
          <w:rFonts w:ascii="Times New Roman" w:eastAsia="Calibri" w:hAnsi="Times New Roman" w:cs="Times New Roman"/>
          <w:b/>
          <w:bCs/>
          <w:color w:val="000000"/>
        </w:rPr>
        <w:t>Обязанности  сторон</w:t>
      </w:r>
    </w:p>
    <w:p w14:paraId="21071B5E" w14:textId="77777777" w:rsidR="00F40270" w:rsidRPr="003859C8" w:rsidRDefault="00F40270" w:rsidP="003859C8">
      <w:pPr>
        <w:tabs>
          <w:tab w:val="left" w:pos="426"/>
        </w:tabs>
        <w:spacing w:after="0" w:line="240" w:lineRule="auto"/>
        <w:jc w:val="both"/>
        <w:rPr>
          <w:rFonts w:ascii="Times New Roman" w:eastAsia="Calibri" w:hAnsi="Times New Roman" w:cs="Times New Roman"/>
          <w:b/>
          <w:color w:val="000000"/>
          <w:u w:val="single"/>
        </w:rPr>
      </w:pPr>
      <w:r w:rsidRPr="003859C8">
        <w:rPr>
          <w:rFonts w:ascii="Times New Roman" w:eastAsia="Calibri" w:hAnsi="Times New Roman" w:cs="Times New Roman"/>
          <w:b/>
          <w:bCs/>
          <w:color w:val="000000"/>
        </w:rPr>
        <w:t>2.1.   Банк обязуется:</w:t>
      </w:r>
    </w:p>
    <w:p w14:paraId="21071B5F" w14:textId="0F108AA0" w:rsidR="00F40270" w:rsidRPr="003859C8" w:rsidRDefault="00F40270" w:rsidP="003859C8">
      <w:pPr>
        <w:widowControl w:val="0"/>
        <w:numPr>
          <w:ilvl w:val="2"/>
          <w:numId w:val="53"/>
        </w:numPr>
        <w:tabs>
          <w:tab w:val="left" w:pos="426"/>
          <w:tab w:val="left" w:pos="567"/>
          <w:tab w:val="left" w:pos="1152"/>
        </w:tabs>
        <w:autoSpaceDE w:val="0"/>
        <w:autoSpaceDN w:val="0"/>
        <w:adjustRightInd w:val="0"/>
        <w:spacing w:after="0" w:line="240" w:lineRule="auto"/>
        <w:ind w:left="0" w:firstLine="0"/>
        <w:jc w:val="both"/>
        <w:outlineLvl w:val="1"/>
        <w:rPr>
          <w:rFonts w:ascii="Times New Roman" w:eastAsia="Times New Roman" w:hAnsi="Times New Roman" w:cs="Times New Roman"/>
          <w:lang w:eastAsia="ar-SA"/>
        </w:rPr>
      </w:pPr>
      <w:r w:rsidRPr="003859C8">
        <w:rPr>
          <w:rFonts w:ascii="Times New Roman" w:eastAsia="Times New Roman" w:hAnsi="Times New Roman" w:cs="Times New Roman"/>
          <w:lang w:eastAsia="ar-SA"/>
        </w:rPr>
        <w:t>Обеспечить выпуск карт сотрудникам Клиента в установленные сроки и предоставить Клиенту электронный файл с информацией об открытых счетах. Файл должен содержать следующие данные: Ф.И.О. сотрудника, дату рождения сотрудника, номер карт</w:t>
      </w:r>
      <w:r w:rsidR="00C86922" w:rsidRPr="003859C8">
        <w:rPr>
          <w:rFonts w:ascii="Times New Roman" w:eastAsia="Times New Roman" w:hAnsi="Times New Roman" w:cs="Times New Roman"/>
          <w:lang w:eastAsia="ar-SA"/>
        </w:rPr>
        <w:t>.</w:t>
      </w:r>
      <w:r w:rsidRPr="003859C8">
        <w:rPr>
          <w:rFonts w:ascii="Times New Roman" w:eastAsia="Times New Roman" w:hAnsi="Times New Roman" w:cs="Times New Roman"/>
          <w:lang w:eastAsia="ar-SA"/>
        </w:rPr>
        <w:t>счета.</w:t>
      </w:r>
    </w:p>
    <w:p w14:paraId="49454EB2" w14:textId="3ADF269C" w:rsidR="00BE17CA" w:rsidRPr="003859C8" w:rsidRDefault="00BE17CA" w:rsidP="003859C8">
      <w:pPr>
        <w:widowControl w:val="0"/>
        <w:numPr>
          <w:ilvl w:val="2"/>
          <w:numId w:val="53"/>
        </w:numPr>
        <w:tabs>
          <w:tab w:val="left" w:pos="426"/>
          <w:tab w:val="left" w:pos="567"/>
          <w:tab w:val="left" w:pos="1152"/>
        </w:tabs>
        <w:autoSpaceDE w:val="0"/>
        <w:autoSpaceDN w:val="0"/>
        <w:adjustRightInd w:val="0"/>
        <w:spacing w:after="0" w:line="240" w:lineRule="auto"/>
        <w:ind w:left="0" w:firstLine="0"/>
        <w:jc w:val="both"/>
        <w:outlineLvl w:val="1"/>
        <w:rPr>
          <w:rFonts w:ascii="Times New Roman" w:eastAsia="Times New Roman" w:hAnsi="Times New Roman" w:cs="Times New Roman"/>
          <w:lang w:eastAsia="ar-SA"/>
        </w:rPr>
      </w:pPr>
      <w:r w:rsidRPr="003859C8">
        <w:rPr>
          <w:rFonts w:ascii="Times New Roman" w:eastAsia="Times New Roman" w:hAnsi="Times New Roman" w:cs="Times New Roman"/>
          <w:lang w:eastAsia="ar-SA"/>
        </w:rPr>
        <w:t>Включ</w:t>
      </w:r>
      <w:r w:rsidR="00131898" w:rsidRPr="003859C8">
        <w:rPr>
          <w:rFonts w:ascii="Times New Roman" w:eastAsia="Times New Roman" w:hAnsi="Times New Roman" w:cs="Times New Roman"/>
          <w:lang w:eastAsia="ar-SA"/>
        </w:rPr>
        <w:t>а</w:t>
      </w:r>
      <w:r w:rsidRPr="003859C8">
        <w:rPr>
          <w:rFonts w:ascii="Times New Roman" w:eastAsia="Times New Roman" w:hAnsi="Times New Roman" w:cs="Times New Roman"/>
          <w:lang w:eastAsia="ar-SA"/>
        </w:rPr>
        <w:t>ть в список сотрудников Клиента</w:t>
      </w:r>
      <w:r w:rsidR="00D54252" w:rsidRPr="003859C8">
        <w:rPr>
          <w:rFonts w:ascii="Times New Roman" w:eastAsia="Times New Roman" w:hAnsi="Times New Roman" w:cs="Times New Roman"/>
          <w:lang w:eastAsia="ar-SA"/>
        </w:rPr>
        <w:t xml:space="preserve"> и осуществлять обслуживание на действующих с Клиентом условиях</w:t>
      </w:r>
      <w:r w:rsidR="00131898" w:rsidRPr="003859C8">
        <w:rPr>
          <w:rFonts w:ascii="Times New Roman" w:eastAsia="Times New Roman" w:hAnsi="Times New Roman" w:cs="Times New Roman"/>
          <w:lang w:eastAsia="ar-SA"/>
        </w:rPr>
        <w:t xml:space="preserve"> </w:t>
      </w:r>
      <w:r w:rsidRPr="003859C8">
        <w:rPr>
          <w:rFonts w:ascii="Times New Roman" w:eastAsia="Times New Roman" w:hAnsi="Times New Roman" w:cs="Times New Roman"/>
          <w:lang w:eastAsia="ar-SA"/>
        </w:rPr>
        <w:t xml:space="preserve"> держателей карт Банка </w:t>
      </w:r>
      <w:r w:rsidR="00D54252" w:rsidRPr="003859C8">
        <w:rPr>
          <w:rFonts w:ascii="Times New Roman" w:eastAsia="Times New Roman" w:hAnsi="Times New Roman" w:cs="Times New Roman"/>
          <w:lang w:eastAsia="ar-SA"/>
        </w:rPr>
        <w:t>с открытыми карточными счетами, на основании пис</w:t>
      </w:r>
      <w:r w:rsidR="00A53EAD" w:rsidRPr="003859C8">
        <w:rPr>
          <w:rFonts w:ascii="Times New Roman" w:eastAsia="Times New Roman" w:hAnsi="Times New Roman" w:cs="Times New Roman"/>
          <w:lang w:eastAsia="ar-SA"/>
        </w:rPr>
        <w:t>ьма</w:t>
      </w:r>
      <w:r w:rsidR="00D54252" w:rsidRPr="003859C8">
        <w:rPr>
          <w:rFonts w:ascii="Times New Roman" w:eastAsia="Times New Roman" w:hAnsi="Times New Roman" w:cs="Times New Roman"/>
          <w:lang w:eastAsia="ar-SA"/>
        </w:rPr>
        <w:t xml:space="preserve"> Клиента</w:t>
      </w:r>
      <w:r w:rsidR="00FF2FA9" w:rsidRPr="003859C8">
        <w:rPr>
          <w:rFonts w:ascii="Times New Roman" w:eastAsia="Times New Roman" w:hAnsi="Times New Roman" w:cs="Times New Roman"/>
          <w:lang w:eastAsia="ar-SA"/>
        </w:rPr>
        <w:t>, представленн</w:t>
      </w:r>
      <w:r w:rsidR="00A53EAD" w:rsidRPr="003859C8">
        <w:rPr>
          <w:rFonts w:ascii="Times New Roman" w:eastAsia="Times New Roman" w:hAnsi="Times New Roman" w:cs="Times New Roman"/>
          <w:lang w:eastAsia="ar-SA"/>
        </w:rPr>
        <w:t>ого</w:t>
      </w:r>
      <w:r w:rsidR="00FF2FA9" w:rsidRPr="003859C8">
        <w:rPr>
          <w:rFonts w:ascii="Times New Roman" w:eastAsia="Times New Roman" w:hAnsi="Times New Roman" w:cs="Times New Roman"/>
          <w:lang w:eastAsia="ar-SA"/>
        </w:rPr>
        <w:t xml:space="preserve"> в Банк по систем</w:t>
      </w:r>
      <w:r w:rsidR="00A53EAD" w:rsidRPr="003859C8">
        <w:rPr>
          <w:rFonts w:ascii="Times New Roman" w:eastAsia="Times New Roman" w:hAnsi="Times New Roman" w:cs="Times New Roman"/>
          <w:lang w:eastAsia="ar-SA"/>
        </w:rPr>
        <w:t>е</w:t>
      </w:r>
      <w:r w:rsidR="00FF2FA9" w:rsidRPr="003859C8">
        <w:rPr>
          <w:rFonts w:ascii="Times New Roman" w:eastAsia="Times New Roman" w:hAnsi="Times New Roman" w:cs="Times New Roman"/>
          <w:lang w:eastAsia="ar-SA"/>
        </w:rPr>
        <w:t xml:space="preserve"> ДБО и подписанн</w:t>
      </w:r>
      <w:r w:rsidR="00A53EAD" w:rsidRPr="003859C8">
        <w:rPr>
          <w:rFonts w:ascii="Times New Roman" w:eastAsia="Times New Roman" w:hAnsi="Times New Roman" w:cs="Times New Roman"/>
          <w:lang w:eastAsia="ar-SA"/>
        </w:rPr>
        <w:t>ого</w:t>
      </w:r>
      <w:r w:rsidR="00FF2FA9" w:rsidRPr="003859C8">
        <w:rPr>
          <w:rFonts w:ascii="Times New Roman" w:eastAsia="Times New Roman" w:hAnsi="Times New Roman" w:cs="Times New Roman"/>
          <w:lang w:eastAsia="ar-SA"/>
        </w:rPr>
        <w:t xml:space="preserve"> электронно-цифровой подписью уполномоченного сотрудника Клиента либо на бумажном носителе (на фирменном бланке) с подписями уполномоченных лиц Клиента, которые скреплены печатью Клиента </w:t>
      </w:r>
      <w:r w:rsidR="00A53EAD" w:rsidRPr="003859C8">
        <w:rPr>
          <w:rFonts w:ascii="Times New Roman" w:eastAsia="Times New Roman" w:hAnsi="Times New Roman" w:cs="Times New Roman"/>
          <w:lang w:eastAsia="ar-SA"/>
        </w:rPr>
        <w:t xml:space="preserve">(при наличии) </w:t>
      </w:r>
      <w:r w:rsidR="00FF2FA9" w:rsidRPr="003859C8">
        <w:rPr>
          <w:rFonts w:ascii="Times New Roman" w:eastAsia="Times New Roman" w:hAnsi="Times New Roman" w:cs="Times New Roman"/>
          <w:lang w:eastAsia="ar-SA"/>
        </w:rPr>
        <w:t>и соответствуют заявленным в карточке образцов подписей и оттиска печати.</w:t>
      </w:r>
      <w:r w:rsidR="00A53EAD" w:rsidRPr="003859C8">
        <w:rPr>
          <w:rFonts w:ascii="Times New Roman" w:eastAsia="Times New Roman" w:hAnsi="Times New Roman" w:cs="Times New Roman"/>
          <w:lang w:eastAsia="ar-SA"/>
        </w:rPr>
        <w:t xml:space="preserve"> Если письмо составлено на бумажном носителе, то оно доставляется в Банк уполномоченным представителем Клиента</w:t>
      </w:r>
      <w:r w:rsidR="00FF2FA9" w:rsidRPr="003859C8">
        <w:rPr>
          <w:rFonts w:ascii="Times New Roman" w:eastAsia="Times New Roman" w:hAnsi="Times New Roman" w:cs="Times New Roman"/>
          <w:lang w:eastAsia="ar-SA"/>
        </w:rPr>
        <w:t>.</w:t>
      </w:r>
    </w:p>
    <w:p w14:paraId="21071B60" w14:textId="77777777" w:rsidR="00F40270" w:rsidRPr="003859C8" w:rsidRDefault="00F40270" w:rsidP="003859C8">
      <w:pPr>
        <w:widowControl w:val="0"/>
        <w:numPr>
          <w:ilvl w:val="2"/>
          <w:numId w:val="53"/>
        </w:numPr>
        <w:tabs>
          <w:tab w:val="left" w:pos="426"/>
          <w:tab w:val="left" w:pos="567"/>
          <w:tab w:val="left" w:pos="1152"/>
        </w:tabs>
        <w:autoSpaceDE w:val="0"/>
        <w:autoSpaceDN w:val="0"/>
        <w:adjustRightInd w:val="0"/>
        <w:spacing w:after="0" w:line="240" w:lineRule="auto"/>
        <w:ind w:left="0" w:firstLine="0"/>
        <w:jc w:val="both"/>
        <w:outlineLvl w:val="1"/>
        <w:rPr>
          <w:rFonts w:ascii="Times New Roman" w:eastAsia="Times New Roman" w:hAnsi="Times New Roman" w:cs="Times New Roman"/>
          <w:lang w:eastAsia="ar-SA"/>
        </w:rPr>
      </w:pPr>
      <w:r w:rsidRPr="003859C8">
        <w:rPr>
          <w:rFonts w:ascii="Times New Roman" w:eastAsia="Times New Roman" w:hAnsi="Times New Roman" w:cs="Times New Roman"/>
          <w:lang w:eastAsia="ar-SA"/>
        </w:rPr>
        <w:t>По мере расширения списка сотрудников Клиента обеспечить открытие счетов</w:t>
      </w:r>
      <w:r w:rsidRPr="003859C8">
        <w:rPr>
          <w:rFonts w:ascii="Times New Roman" w:eastAsia="Times New Roman" w:hAnsi="Times New Roman" w:cs="Times New Roman"/>
          <w:color w:val="000000"/>
          <w:lang w:eastAsia="ar-SA"/>
        </w:rPr>
        <w:t xml:space="preserve"> и</w:t>
      </w:r>
      <w:r w:rsidRPr="003859C8">
        <w:rPr>
          <w:rFonts w:ascii="Times New Roman" w:eastAsia="Times New Roman" w:hAnsi="Times New Roman" w:cs="Times New Roman"/>
          <w:lang w:eastAsia="ar-SA"/>
        </w:rPr>
        <w:t xml:space="preserve"> выпуск карт в соответствии с настоящими Условиями.</w:t>
      </w:r>
    </w:p>
    <w:p w14:paraId="21071B61" w14:textId="77777777" w:rsidR="00F40270" w:rsidRPr="003859C8" w:rsidRDefault="00F40270" w:rsidP="003859C8">
      <w:pPr>
        <w:widowControl w:val="0"/>
        <w:numPr>
          <w:ilvl w:val="2"/>
          <w:numId w:val="53"/>
        </w:numPr>
        <w:tabs>
          <w:tab w:val="left" w:pos="426"/>
          <w:tab w:val="left" w:pos="567"/>
          <w:tab w:val="left" w:pos="1152"/>
        </w:tabs>
        <w:autoSpaceDE w:val="0"/>
        <w:autoSpaceDN w:val="0"/>
        <w:adjustRightInd w:val="0"/>
        <w:spacing w:after="0" w:line="240" w:lineRule="auto"/>
        <w:ind w:left="0" w:firstLine="0"/>
        <w:jc w:val="both"/>
        <w:outlineLvl w:val="1"/>
        <w:rPr>
          <w:rFonts w:ascii="Times New Roman" w:eastAsia="Times New Roman" w:hAnsi="Times New Roman" w:cs="Times New Roman"/>
          <w:color w:val="000000"/>
          <w:lang w:eastAsia="ar-SA"/>
        </w:rPr>
      </w:pPr>
      <w:r w:rsidRPr="003859C8">
        <w:rPr>
          <w:rFonts w:ascii="Times New Roman" w:eastAsia="Times New Roman" w:hAnsi="Times New Roman" w:cs="Times New Roman"/>
          <w:color w:val="000000"/>
          <w:lang w:eastAsia="ar-SA"/>
        </w:rPr>
        <w:t>Производить зачисление денежных средств на счета сотрудников Клиента в течение операционного дня с момента их поступления в Банк при условии соблюдения Клиентом п.п. 1.3., 2.2.5. Настоящих условий.</w:t>
      </w:r>
    </w:p>
    <w:p w14:paraId="21071B62" w14:textId="77777777" w:rsidR="00F40270" w:rsidRPr="003859C8" w:rsidRDefault="00F40270" w:rsidP="003859C8">
      <w:pPr>
        <w:tabs>
          <w:tab w:val="left" w:pos="426"/>
        </w:tabs>
        <w:spacing w:after="0" w:line="240" w:lineRule="auto"/>
        <w:jc w:val="both"/>
        <w:rPr>
          <w:rFonts w:ascii="Times New Roman" w:eastAsia="Calibri" w:hAnsi="Times New Roman" w:cs="Times New Roman"/>
          <w:b/>
          <w:color w:val="000000"/>
          <w:u w:val="single"/>
        </w:rPr>
      </w:pPr>
      <w:r w:rsidRPr="003859C8">
        <w:rPr>
          <w:rFonts w:ascii="Times New Roman" w:eastAsia="Calibri" w:hAnsi="Times New Roman" w:cs="Times New Roman"/>
          <w:b/>
          <w:bCs/>
          <w:color w:val="000000"/>
        </w:rPr>
        <w:t>2.2.</w:t>
      </w:r>
      <w:r w:rsidRPr="003859C8">
        <w:rPr>
          <w:rFonts w:ascii="Times New Roman" w:eastAsia="Calibri" w:hAnsi="Times New Roman" w:cs="Times New Roman"/>
          <w:b/>
          <w:color w:val="000000"/>
        </w:rPr>
        <w:t xml:space="preserve">   </w:t>
      </w:r>
      <w:r w:rsidRPr="003859C8">
        <w:rPr>
          <w:rFonts w:ascii="Times New Roman" w:eastAsia="Calibri" w:hAnsi="Times New Roman" w:cs="Times New Roman"/>
          <w:b/>
          <w:bCs/>
          <w:color w:val="000000"/>
        </w:rPr>
        <w:t>Клиент обязуется:</w:t>
      </w:r>
    </w:p>
    <w:p w14:paraId="21071B63" w14:textId="08A2D36D" w:rsidR="00F40270" w:rsidRPr="003859C8" w:rsidRDefault="00F40270" w:rsidP="003859C8">
      <w:pPr>
        <w:widowControl w:val="0"/>
        <w:numPr>
          <w:ilvl w:val="2"/>
          <w:numId w:val="52"/>
        </w:numPr>
        <w:tabs>
          <w:tab w:val="left" w:pos="426"/>
          <w:tab w:val="left" w:pos="567"/>
          <w:tab w:val="num" w:pos="756"/>
        </w:tabs>
        <w:autoSpaceDE w:val="0"/>
        <w:autoSpaceDN w:val="0"/>
        <w:adjustRightInd w:val="0"/>
        <w:spacing w:after="0" w:line="240" w:lineRule="auto"/>
        <w:ind w:left="0" w:firstLine="0"/>
        <w:jc w:val="both"/>
        <w:outlineLvl w:val="1"/>
        <w:rPr>
          <w:rFonts w:ascii="Times New Roman" w:eastAsia="Times New Roman" w:hAnsi="Times New Roman" w:cs="Times New Roman"/>
          <w:lang w:eastAsia="ar-SA"/>
        </w:rPr>
      </w:pPr>
      <w:r w:rsidRPr="003859C8">
        <w:rPr>
          <w:rFonts w:ascii="Times New Roman" w:eastAsia="Times New Roman" w:hAnsi="Times New Roman" w:cs="Times New Roman"/>
          <w:lang w:eastAsia="ar-SA"/>
        </w:rPr>
        <w:t>Обеспечивать надлежащее оформление документов, предусмотренных настоящими Условиями, в том числе расчётных документов, реестров на зачисление денежных средств на карт</w:t>
      </w:r>
      <w:r w:rsidR="00C86922" w:rsidRPr="003859C8">
        <w:rPr>
          <w:rFonts w:ascii="Times New Roman" w:eastAsia="Times New Roman" w:hAnsi="Times New Roman" w:cs="Times New Roman"/>
          <w:lang w:eastAsia="ar-SA"/>
        </w:rPr>
        <w:t>.</w:t>
      </w:r>
      <w:r w:rsidRPr="003859C8">
        <w:rPr>
          <w:rFonts w:ascii="Times New Roman" w:eastAsia="Times New Roman" w:hAnsi="Times New Roman" w:cs="Times New Roman"/>
          <w:lang w:eastAsia="ar-SA"/>
        </w:rPr>
        <w:t>счета сотрудников Клиента.</w:t>
      </w:r>
      <w:bookmarkStart w:id="5" w:name="_При_перечислении_денежных_средств,_"/>
      <w:bookmarkEnd w:id="5"/>
    </w:p>
    <w:p w14:paraId="21071B64" w14:textId="77777777" w:rsidR="00F40270" w:rsidRPr="003859C8" w:rsidRDefault="00F40270" w:rsidP="003859C8">
      <w:pPr>
        <w:widowControl w:val="0"/>
        <w:numPr>
          <w:ilvl w:val="2"/>
          <w:numId w:val="52"/>
        </w:numPr>
        <w:tabs>
          <w:tab w:val="left" w:pos="426"/>
          <w:tab w:val="left" w:pos="567"/>
          <w:tab w:val="num" w:pos="756"/>
        </w:tabs>
        <w:autoSpaceDE w:val="0"/>
        <w:autoSpaceDN w:val="0"/>
        <w:adjustRightInd w:val="0"/>
        <w:spacing w:after="0" w:line="240" w:lineRule="auto"/>
        <w:ind w:left="0" w:firstLine="0"/>
        <w:jc w:val="both"/>
        <w:outlineLvl w:val="1"/>
        <w:rPr>
          <w:rFonts w:ascii="Times New Roman" w:eastAsia="Times New Roman" w:hAnsi="Times New Roman" w:cs="Times New Roman"/>
          <w:lang w:eastAsia="ar-SA"/>
        </w:rPr>
      </w:pPr>
      <w:r w:rsidRPr="003859C8">
        <w:rPr>
          <w:rFonts w:ascii="Times New Roman" w:eastAsia="Times New Roman" w:hAnsi="Times New Roman" w:cs="Times New Roman"/>
          <w:lang w:eastAsia="ar-SA"/>
        </w:rPr>
        <w:t>При перечислении денежных средств, предназначенных для выплаты заработной платы и иных аналогичных выплат сотрудникам, предоставлять в Банк файл по установленной Банком форме. Данный файл может быть передан по системе ДБО без последующего предоставления бумажного носителя либо на бумажном носителе (на фирменном бланке), подписанном уполномоченными лицами Клиента, подписи которых скреплены печатью Клиента и соответствуют заявленным в карточке образцов подписей и оттиска печати, с обязательным предоставлением электронного носителя (дискеты, диска, флэш-накопителя).</w:t>
      </w:r>
    </w:p>
    <w:p w14:paraId="21071B65" w14:textId="77777777" w:rsidR="00F40270" w:rsidRPr="003859C8" w:rsidRDefault="00F40270" w:rsidP="003859C8">
      <w:pPr>
        <w:widowControl w:val="0"/>
        <w:numPr>
          <w:ilvl w:val="2"/>
          <w:numId w:val="52"/>
        </w:numPr>
        <w:tabs>
          <w:tab w:val="left" w:pos="426"/>
          <w:tab w:val="left" w:pos="567"/>
          <w:tab w:val="left" w:pos="720"/>
        </w:tabs>
        <w:autoSpaceDE w:val="0"/>
        <w:autoSpaceDN w:val="0"/>
        <w:adjustRightInd w:val="0"/>
        <w:spacing w:after="0" w:line="240" w:lineRule="auto"/>
        <w:ind w:left="0" w:firstLine="0"/>
        <w:jc w:val="both"/>
        <w:outlineLvl w:val="1"/>
        <w:rPr>
          <w:rFonts w:ascii="Times New Roman" w:eastAsia="Times New Roman" w:hAnsi="Times New Roman" w:cs="Times New Roman"/>
          <w:lang w:eastAsia="ar-SA"/>
        </w:rPr>
      </w:pPr>
      <w:bookmarkStart w:id="6" w:name="_Итоговые_суммы_электронного_файла_и"/>
      <w:bookmarkEnd w:id="6"/>
      <w:r w:rsidRPr="003859C8">
        <w:rPr>
          <w:rFonts w:ascii="Times New Roman" w:eastAsia="Times New Roman" w:hAnsi="Times New Roman" w:cs="Times New Roman"/>
          <w:lang w:eastAsia="ar-SA"/>
        </w:rPr>
        <w:t>Обеспечивать соответствие итоговой суммы электронного файла и реестра на бумажном носителе сумме перечисленных Банку денежных средств.</w:t>
      </w:r>
    </w:p>
    <w:p w14:paraId="21071B66" w14:textId="0649538D" w:rsidR="00F40270" w:rsidRPr="003859C8" w:rsidRDefault="00F40270" w:rsidP="003859C8">
      <w:pPr>
        <w:widowControl w:val="0"/>
        <w:numPr>
          <w:ilvl w:val="2"/>
          <w:numId w:val="52"/>
        </w:numPr>
        <w:tabs>
          <w:tab w:val="left" w:pos="426"/>
          <w:tab w:val="left" w:pos="567"/>
          <w:tab w:val="num" w:pos="756"/>
        </w:tabs>
        <w:autoSpaceDE w:val="0"/>
        <w:autoSpaceDN w:val="0"/>
        <w:adjustRightInd w:val="0"/>
        <w:spacing w:after="0" w:line="240" w:lineRule="auto"/>
        <w:ind w:left="0" w:firstLine="0"/>
        <w:jc w:val="both"/>
        <w:outlineLvl w:val="1"/>
        <w:rPr>
          <w:rFonts w:ascii="Times New Roman" w:eastAsia="Times New Roman" w:hAnsi="Times New Roman" w:cs="Times New Roman"/>
          <w:lang w:eastAsia="ar-SA"/>
        </w:rPr>
      </w:pPr>
      <w:r w:rsidRPr="003859C8">
        <w:rPr>
          <w:rFonts w:ascii="Times New Roman" w:eastAsia="Times New Roman" w:hAnsi="Times New Roman" w:cs="Times New Roman"/>
          <w:lang w:eastAsia="ar-SA"/>
        </w:rPr>
        <w:t>Информировать Банк о прекращении перечислений заработной платы сотрудникам по причине их увольнения, либо по причине перечисления заработной платы в сторонний Банк путем предоставления в Банк файла по установленной Банком форме</w:t>
      </w:r>
      <w:r w:rsidR="00987AD5" w:rsidRPr="003859C8">
        <w:rPr>
          <w:rFonts w:ascii="Times New Roman" w:eastAsia="Times New Roman" w:hAnsi="Times New Roman" w:cs="Times New Roman"/>
          <w:lang w:eastAsia="ar-SA"/>
        </w:rPr>
        <w:t xml:space="preserve"> (Приложение № 3</w:t>
      </w:r>
      <w:r w:rsidR="00AC1F01" w:rsidRPr="003859C8">
        <w:rPr>
          <w:rFonts w:ascii="Times New Roman" w:eastAsia="Times New Roman" w:hAnsi="Times New Roman" w:cs="Times New Roman"/>
          <w:lang w:eastAsia="ar-SA"/>
        </w:rPr>
        <w:t>4</w:t>
      </w:r>
      <w:r w:rsidR="00987AD5" w:rsidRPr="003859C8">
        <w:rPr>
          <w:rFonts w:ascii="Times New Roman" w:eastAsia="Times New Roman" w:hAnsi="Times New Roman" w:cs="Times New Roman"/>
          <w:lang w:eastAsia="ar-SA"/>
        </w:rPr>
        <w:t>)</w:t>
      </w:r>
      <w:r w:rsidRPr="003859C8">
        <w:rPr>
          <w:rFonts w:ascii="Times New Roman" w:eastAsia="Times New Roman" w:hAnsi="Times New Roman" w:cs="Times New Roman"/>
          <w:lang w:eastAsia="ar-SA"/>
        </w:rPr>
        <w:t xml:space="preserve">  за 5 календарных дней до даты прекращения перечислений</w:t>
      </w:r>
      <w:r w:rsidR="001B1EA0" w:rsidRPr="003859C8">
        <w:rPr>
          <w:rFonts w:ascii="Times New Roman" w:eastAsia="Times New Roman" w:hAnsi="Times New Roman" w:cs="Times New Roman"/>
          <w:lang w:eastAsia="ar-SA"/>
        </w:rPr>
        <w:t xml:space="preserve">, либо путем </w:t>
      </w:r>
      <w:r w:rsidR="00987AD5" w:rsidRPr="003859C8">
        <w:rPr>
          <w:rFonts w:ascii="Times New Roman" w:eastAsia="Times New Roman" w:hAnsi="Times New Roman" w:cs="Times New Roman"/>
          <w:lang w:eastAsia="ar-SA"/>
        </w:rPr>
        <w:t>внесения</w:t>
      </w:r>
      <w:r w:rsidR="001B1EA0" w:rsidRPr="003859C8">
        <w:rPr>
          <w:rFonts w:ascii="Times New Roman" w:eastAsia="Times New Roman" w:hAnsi="Times New Roman" w:cs="Times New Roman"/>
          <w:lang w:eastAsia="ar-SA"/>
        </w:rPr>
        <w:t xml:space="preserve"> информации об увольнении сотрудника</w:t>
      </w:r>
      <w:r w:rsidR="00987AD5" w:rsidRPr="003859C8">
        <w:rPr>
          <w:rFonts w:ascii="Times New Roman" w:eastAsia="Times New Roman" w:hAnsi="Times New Roman" w:cs="Times New Roman"/>
          <w:lang w:eastAsia="ar-SA"/>
        </w:rPr>
        <w:t>/сотрудников</w:t>
      </w:r>
      <w:r w:rsidR="001B1EA0" w:rsidRPr="003859C8">
        <w:rPr>
          <w:rFonts w:ascii="Times New Roman" w:eastAsia="Times New Roman" w:hAnsi="Times New Roman" w:cs="Times New Roman"/>
          <w:lang w:eastAsia="ar-SA"/>
        </w:rPr>
        <w:t xml:space="preserve"> в </w:t>
      </w:r>
      <w:r w:rsidR="00987AD5" w:rsidRPr="003859C8">
        <w:rPr>
          <w:rFonts w:ascii="Times New Roman" w:eastAsia="Times New Roman" w:hAnsi="Times New Roman" w:cs="Times New Roman"/>
          <w:lang w:eastAsia="ar-SA"/>
        </w:rPr>
        <w:t>список</w:t>
      </w:r>
      <w:r w:rsidR="001B1EA0" w:rsidRPr="003859C8">
        <w:rPr>
          <w:rFonts w:ascii="Times New Roman" w:eastAsia="Times New Roman" w:hAnsi="Times New Roman" w:cs="Times New Roman"/>
          <w:lang w:eastAsia="ar-SA"/>
        </w:rPr>
        <w:t xml:space="preserve"> </w:t>
      </w:r>
      <w:r w:rsidR="00987AD5" w:rsidRPr="003859C8">
        <w:rPr>
          <w:rFonts w:ascii="Times New Roman" w:eastAsia="Times New Roman" w:hAnsi="Times New Roman" w:cs="Times New Roman"/>
          <w:lang w:eastAsia="ar-SA"/>
        </w:rPr>
        <w:t>на перевыпуск карт в связи с окончанием срока их действия</w:t>
      </w:r>
      <w:r w:rsidR="00C25F47" w:rsidRPr="003859C8">
        <w:rPr>
          <w:rFonts w:ascii="Times New Roman" w:eastAsia="Times New Roman" w:hAnsi="Times New Roman" w:cs="Times New Roman"/>
          <w:lang w:eastAsia="ar-SA"/>
        </w:rPr>
        <w:t xml:space="preserve">, в случае совпадения </w:t>
      </w:r>
      <w:r w:rsidR="00655BEE" w:rsidRPr="003859C8">
        <w:rPr>
          <w:rFonts w:ascii="Times New Roman" w:eastAsia="Times New Roman" w:hAnsi="Times New Roman" w:cs="Times New Roman"/>
          <w:lang w:eastAsia="ar-SA"/>
        </w:rPr>
        <w:t xml:space="preserve">даты </w:t>
      </w:r>
      <w:r w:rsidR="00C25F47" w:rsidRPr="003859C8">
        <w:rPr>
          <w:rFonts w:ascii="Times New Roman" w:eastAsia="Times New Roman" w:hAnsi="Times New Roman" w:cs="Times New Roman"/>
          <w:lang w:eastAsia="ar-SA"/>
        </w:rPr>
        <w:t xml:space="preserve">увольнения сотрудника с </w:t>
      </w:r>
      <w:r w:rsidR="00655BEE" w:rsidRPr="003859C8">
        <w:rPr>
          <w:rFonts w:ascii="Times New Roman" w:eastAsia="Times New Roman" w:hAnsi="Times New Roman" w:cs="Times New Roman"/>
          <w:lang w:eastAsia="ar-SA"/>
        </w:rPr>
        <w:t xml:space="preserve">датой </w:t>
      </w:r>
      <w:r w:rsidR="00C25F47" w:rsidRPr="003859C8">
        <w:rPr>
          <w:rFonts w:ascii="Times New Roman" w:eastAsia="Times New Roman" w:hAnsi="Times New Roman" w:cs="Times New Roman"/>
          <w:lang w:eastAsia="ar-SA"/>
        </w:rPr>
        <w:lastRenderedPageBreak/>
        <w:t>предоставлени</w:t>
      </w:r>
      <w:r w:rsidR="00655BEE" w:rsidRPr="003859C8">
        <w:rPr>
          <w:rFonts w:ascii="Times New Roman" w:eastAsia="Times New Roman" w:hAnsi="Times New Roman" w:cs="Times New Roman"/>
          <w:lang w:eastAsia="ar-SA"/>
        </w:rPr>
        <w:t>я</w:t>
      </w:r>
      <w:r w:rsidR="00C25F47" w:rsidRPr="003859C8">
        <w:rPr>
          <w:rFonts w:ascii="Times New Roman" w:eastAsia="Times New Roman" w:hAnsi="Times New Roman" w:cs="Times New Roman"/>
          <w:lang w:eastAsia="ar-SA"/>
        </w:rPr>
        <w:t xml:space="preserve"> списка </w:t>
      </w:r>
      <w:r w:rsidR="00655BEE" w:rsidRPr="003859C8">
        <w:rPr>
          <w:rFonts w:ascii="Times New Roman" w:eastAsia="Times New Roman" w:hAnsi="Times New Roman" w:cs="Times New Roman"/>
          <w:lang w:eastAsia="ar-SA"/>
        </w:rPr>
        <w:t xml:space="preserve">Клиентом </w:t>
      </w:r>
      <w:r w:rsidR="00C25F47" w:rsidRPr="003859C8">
        <w:rPr>
          <w:rFonts w:ascii="Times New Roman" w:eastAsia="Times New Roman" w:hAnsi="Times New Roman" w:cs="Times New Roman"/>
          <w:lang w:eastAsia="ar-SA"/>
        </w:rPr>
        <w:t>на перевыпуск карт</w:t>
      </w:r>
      <w:r w:rsidRPr="003859C8">
        <w:rPr>
          <w:rFonts w:ascii="Times New Roman" w:eastAsia="Times New Roman" w:hAnsi="Times New Roman" w:cs="Times New Roman"/>
          <w:lang w:eastAsia="ar-SA"/>
        </w:rPr>
        <w:t xml:space="preserve">. </w:t>
      </w:r>
      <w:r w:rsidR="00987AD5" w:rsidRPr="003859C8">
        <w:rPr>
          <w:rFonts w:ascii="Times New Roman" w:eastAsia="Times New Roman" w:hAnsi="Times New Roman" w:cs="Times New Roman"/>
          <w:lang w:eastAsia="ar-SA"/>
        </w:rPr>
        <w:t>Ф</w:t>
      </w:r>
      <w:r w:rsidRPr="003859C8">
        <w:rPr>
          <w:rFonts w:ascii="Times New Roman" w:eastAsia="Times New Roman" w:hAnsi="Times New Roman" w:cs="Times New Roman"/>
          <w:lang w:eastAsia="ar-SA"/>
        </w:rPr>
        <w:t>айл</w:t>
      </w:r>
      <w:r w:rsidR="00987AD5" w:rsidRPr="003859C8">
        <w:rPr>
          <w:rFonts w:ascii="Times New Roman" w:eastAsia="Times New Roman" w:hAnsi="Times New Roman" w:cs="Times New Roman"/>
          <w:lang w:eastAsia="ar-SA"/>
        </w:rPr>
        <w:t>ы</w:t>
      </w:r>
      <w:r w:rsidRPr="003859C8">
        <w:rPr>
          <w:rFonts w:ascii="Times New Roman" w:eastAsia="Times New Roman" w:hAnsi="Times New Roman" w:cs="Times New Roman"/>
          <w:lang w:eastAsia="ar-SA"/>
        </w:rPr>
        <w:t xml:space="preserve"> мо</w:t>
      </w:r>
      <w:r w:rsidR="00987AD5" w:rsidRPr="003859C8">
        <w:rPr>
          <w:rFonts w:ascii="Times New Roman" w:eastAsia="Times New Roman" w:hAnsi="Times New Roman" w:cs="Times New Roman"/>
          <w:lang w:eastAsia="ar-SA"/>
        </w:rPr>
        <w:t>гу</w:t>
      </w:r>
      <w:r w:rsidRPr="003859C8">
        <w:rPr>
          <w:rFonts w:ascii="Times New Roman" w:eastAsia="Times New Roman" w:hAnsi="Times New Roman" w:cs="Times New Roman"/>
          <w:lang w:eastAsia="ar-SA"/>
        </w:rPr>
        <w:t>т быть передан</w:t>
      </w:r>
      <w:r w:rsidR="00987AD5" w:rsidRPr="003859C8">
        <w:rPr>
          <w:rFonts w:ascii="Times New Roman" w:eastAsia="Times New Roman" w:hAnsi="Times New Roman" w:cs="Times New Roman"/>
          <w:lang w:eastAsia="ar-SA"/>
        </w:rPr>
        <w:t>ы</w:t>
      </w:r>
      <w:r w:rsidRPr="003859C8">
        <w:rPr>
          <w:rFonts w:ascii="Times New Roman" w:eastAsia="Times New Roman" w:hAnsi="Times New Roman" w:cs="Times New Roman"/>
          <w:lang w:eastAsia="ar-SA"/>
        </w:rPr>
        <w:t xml:space="preserve"> по системе ДБО без последующего предоставления бумажного носителя либо на бумажном носителе (на фирменном бланке), подписанном уполномоченными лицами Клиента, подписи которых скреплены печатью Клиента и соответствуют заявленным в карточке образцов подписей и оттиска печати, с обязательным предоставлением электронного носителя (дискеты, диска, флэш-накопителя).</w:t>
      </w:r>
      <w:bookmarkStart w:id="7" w:name="_Оплачивать_Банку_комиссионное_возна"/>
      <w:bookmarkEnd w:id="7"/>
    </w:p>
    <w:p w14:paraId="21071B67" w14:textId="77777777" w:rsidR="00F40270" w:rsidRPr="003859C8" w:rsidRDefault="00F40270" w:rsidP="003859C8">
      <w:pPr>
        <w:widowControl w:val="0"/>
        <w:numPr>
          <w:ilvl w:val="2"/>
          <w:numId w:val="52"/>
        </w:numPr>
        <w:tabs>
          <w:tab w:val="left" w:pos="426"/>
          <w:tab w:val="left" w:pos="567"/>
          <w:tab w:val="num" w:pos="756"/>
        </w:tabs>
        <w:autoSpaceDE w:val="0"/>
        <w:autoSpaceDN w:val="0"/>
        <w:adjustRightInd w:val="0"/>
        <w:spacing w:after="0" w:line="240" w:lineRule="auto"/>
        <w:ind w:left="0" w:firstLine="0"/>
        <w:jc w:val="both"/>
        <w:outlineLvl w:val="1"/>
        <w:rPr>
          <w:rFonts w:ascii="Times New Roman" w:eastAsia="Times New Roman" w:hAnsi="Times New Roman" w:cs="Times New Roman"/>
          <w:color w:val="000000"/>
          <w:lang w:eastAsia="ar-SA"/>
        </w:rPr>
      </w:pPr>
      <w:r w:rsidRPr="003859C8">
        <w:rPr>
          <w:rFonts w:ascii="Times New Roman" w:eastAsia="Times New Roman" w:hAnsi="Times New Roman" w:cs="Times New Roman"/>
          <w:color w:val="000000"/>
          <w:lang w:eastAsia="ar-SA"/>
        </w:rPr>
        <w:t xml:space="preserve">Оплачивать Банку </w:t>
      </w:r>
      <w:r w:rsidRPr="003859C8">
        <w:rPr>
          <w:rFonts w:ascii="Times New Roman" w:eastAsia="Times New Roman" w:hAnsi="Times New Roman" w:cs="Times New Roman"/>
          <w:lang w:eastAsia="ar-SA"/>
        </w:rPr>
        <w:t xml:space="preserve">в полном объеме комиссию за перечисление денежных средств на счета сотрудников Клиента  и </w:t>
      </w:r>
      <w:r w:rsidRPr="003859C8">
        <w:rPr>
          <w:rFonts w:ascii="Times New Roman" w:eastAsia="Times New Roman" w:hAnsi="Times New Roman" w:cs="Times New Roman"/>
          <w:color w:val="000000"/>
          <w:lang w:eastAsia="ar-SA"/>
        </w:rPr>
        <w:t xml:space="preserve">комиссионное вознаграждение за открытие счетов карт и годовое обслуживание счетов карт в соответствии с действующими Тарифами. </w:t>
      </w:r>
    </w:p>
    <w:p w14:paraId="28557948" w14:textId="5BDCE9E7" w:rsidR="00D91A09" w:rsidRPr="003859C8" w:rsidRDefault="00D91A09" w:rsidP="003859C8">
      <w:pPr>
        <w:widowControl w:val="0"/>
        <w:numPr>
          <w:ilvl w:val="2"/>
          <w:numId w:val="52"/>
        </w:numPr>
        <w:tabs>
          <w:tab w:val="left" w:pos="426"/>
          <w:tab w:val="left" w:pos="567"/>
          <w:tab w:val="num" w:pos="756"/>
        </w:tabs>
        <w:autoSpaceDE w:val="0"/>
        <w:autoSpaceDN w:val="0"/>
        <w:adjustRightInd w:val="0"/>
        <w:spacing w:after="0" w:line="240" w:lineRule="auto"/>
        <w:ind w:left="0" w:firstLine="0"/>
        <w:jc w:val="both"/>
        <w:outlineLvl w:val="1"/>
        <w:rPr>
          <w:rFonts w:ascii="Times New Roman" w:eastAsia="Times New Roman" w:hAnsi="Times New Roman" w:cs="Times New Roman"/>
          <w:color w:val="000000"/>
          <w:lang w:eastAsia="ar-SA"/>
        </w:rPr>
      </w:pPr>
      <w:r w:rsidRPr="003859C8">
        <w:rPr>
          <w:rFonts w:ascii="Times New Roman" w:eastAsia="Times New Roman" w:hAnsi="Times New Roman" w:cs="Times New Roman"/>
          <w:color w:val="000000"/>
          <w:lang w:eastAsia="ar-SA"/>
        </w:rPr>
        <w:t>Предоставлять документы в рамках запроса банка в целях проведения процедур идентификации.</w:t>
      </w:r>
    </w:p>
    <w:p w14:paraId="04640FA8" w14:textId="111E31A2" w:rsidR="008806AF" w:rsidRPr="003859C8" w:rsidRDefault="008806AF" w:rsidP="003859C8">
      <w:pPr>
        <w:pStyle w:val="afa"/>
        <w:numPr>
          <w:ilvl w:val="2"/>
          <w:numId w:val="52"/>
        </w:numPr>
        <w:spacing w:after="0" w:line="240" w:lineRule="auto"/>
        <w:ind w:left="0" w:firstLine="0"/>
        <w:jc w:val="both"/>
        <w:rPr>
          <w:rFonts w:ascii="Times New Roman" w:eastAsia="Times New Roman" w:hAnsi="Times New Roman" w:cs="Times New Roman"/>
          <w:color w:val="000000"/>
          <w:lang w:eastAsia="ar-SA"/>
        </w:rPr>
      </w:pPr>
      <w:r w:rsidRPr="003859C8">
        <w:rPr>
          <w:rFonts w:ascii="Times New Roman" w:eastAsia="Times New Roman" w:hAnsi="Times New Roman" w:cs="Times New Roman"/>
          <w:color w:val="000000"/>
          <w:lang w:eastAsia="ar-SA"/>
        </w:rPr>
        <w:t xml:space="preserve">При получении денежных средств из бюджетной системы Российской Федерации для перечисления заработной платы сотрудникам, производить перечисление только на </w:t>
      </w:r>
      <w:r w:rsidR="00867F89" w:rsidRPr="003859C8">
        <w:rPr>
          <w:rFonts w:ascii="Times New Roman" w:eastAsia="Times New Roman" w:hAnsi="Times New Roman" w:cs="Times New Roman"/>
          <w:color w:val="000000"/>
          <w:lang w:eastAsia="ar-SA"/>
        </w:rPr>
        <w:t xml:space="preserve">счета национальных платежных </w:t>
      </w:r>
      <w:r w:rsidRPr="003859C8">
        <w:rPr>
          <w:rFonts w:ascii="Times New Roman" w:eastAsia="Times New Roman" w:hAnsi="Times New Roman" w:cs="Times New Roman"/>
          <w:color w:val="000000"/>
          <w:lang w:eastAsia="ar-SA"/>
        </w:rPr>
        <w:t>карт.</w:t>
      </w:r>
    </w:p>
    <w:p w14:paraId="21071B68" w14:textId="77777777" w:rsidR="00F40270" w:rsidRPr="003859C8" w:rsidRDefault="00F40270" w:rsidP="003859C8">
      <w:pPr>
        <w:numPr>
          <w:ilvl w:val="0"/>
          <w:numId w:val="52"/>
        </w:numPr>
        <w:spacing w:after="0" w:line="240" w:lineRule="auto"/>
        <w:jc w:val="center"/>
        <w:rPr>
          <w:rFonts w:ascii="Times New Roman" w:eastAsia="Calibri" w:hAnsi="Times New Roman" w:cs="Times New Roman"/>
          <w:b/>
          <w:bCs/>
          <w:color w:val="000000"/>
        </w:rPr>
      </w:pPr>
      <w:r w:rsidRPr="003859C8">
        <w:rPr>
          <w:rFonts w:ascii="Times New Roman" w:eastAsia="Calibri" w:hAnsi="Times New Roman" w:cs="Times New Roman"/>
          <w:b/>
          <w:bCs/>
          <w:color w:val="000000"/>
        </w:rPr>
        <w:t>Права сторон</w:t>
      </w:r>
    </w:p>
    <w:p w14:paraId="21071B69" w14:textId="77777777" w:rsidR="00F40270" w:rsidRPr="003859C8" w:rsidRDefault="00F40270" w:rsidP="003859C8">
      <w:pPr>
        <w:spacing w:after="0" w:line="240" w:lineRule="auto"/>
        <w:jc w:val="both"/>
        <w:rPr>
          <w:rFonts w:ascii="Times New Roman" w:eastAsia="Calibri" w:hAnsi="Times New Roman" w:cs="Times New Roman"/>
          <w:b/>
          <w:bCs/>
          <w:color w:val="000000"/>
        </w:rPr>
      </w:pPr>
      <w:r w:rsidRPr="003859C8">
        <w:rPr>
          <w:rFonts w:ascii="Times New Roman" w:eastAsia="Calibri" w:hAnsi="Times New Roman" w:cs="Times New Roman"/>
          <w:b/>
          <w:bCs/>
          <w:color w:val="000000"/>
        </w:rPr>
        <w:t>3.1. Банк имеет право:</w:t>
      </w:r>
    </w:p>
    <w:p w14:paraId="21071B6A" w14:textId="77777777" w:rsidR="00F40270" w:rsidRPr="003859C8" w:rsidRDefault="00F40270" w:rsidP="003859C8">
      <w:pPr>
        <w:spacing w:after="0" w:line="240" w:lineRule="auto"/>
        <w:jc w:val="both"/>
        <w:rPr>
          <w:rFonts w:ascii="Times New Roman" w:eastAsia="Calibri" w:hAnsi="Times New Roman" w:cs="Times New Roman"/>
          <w:bCs/>
          <w:color w:val="000000"/>
        </w:rPr>
      </w:pPr>
      <w:r w:rsidRPr="003859C8">
        <w:rPr>
          <w:rFonts w:ascii="Times New Roman" w:eastAsia="Calibri" w:hAnsi="Times New Roman" w:cs="Times New Roman"/>
          <w:bCs/>
          <w:color w:val="000000"/>
        </w:rPr>
        <w:t>3.1.1. Производить зачисление денежных средств на счета сотрудников Клиента согласно предоставленному реестру сводным платежным поручением</w:t>
      </w:r>
    </w:p>
    <w:p w14:paraId="2349F796" w14:textId="77777777" w:rsidR="00194EB0" w:rsidRPr="003859C8" w:rsidRDefault="00247A77" w:rsidP="003859C8">
      <w:pPr>
        <w:spacing w:after="0" w:line="240" w:lineRule="auto"/>
        <w:jc w:val="both"/>
        <w:rPr>
          <w:rFonts w:ascii="Times New Roman" w:hAnsi="Times New Roman"/>
          <w:color w:val="000000"/>
        </w:rPr>
      </w:pPr>
      <w:r w:rsidRPr="003859C8">
        <w:rPr>
          <w:rFonts w:ascii="Times New Roman" w:eastAsia="Calibri" w:hAnsi="Times New Roman" w:cs="Times New Roman"/>
          <w:bCs/>
          <w:color w:val="000000"/>
        </w:rPr>
        <w:t xml:space="preserve">3.1.2. </w:t>
      </w:r>
      <w:r w:rsidR="00194EB0" w:rsidRPr="003859C8">
        <w:rPr>
          <w:rFonts w:ascii="Times New Roman" w:hAnsi="Times New Roman"/>
          <w:color w:val="000000"/>
        </w:rPr>
        <w:t>В случае поступления денежных средств из бюджетной системы Российской Федерации на счет Клиента, не предусматривающий осуществление операций с использованием национальной платежной карты, без предварительного согласования с Клиентом и без дополнительного распоряжения Клиента выполнить одно из следующих действий:</w:t>
      </w:r>
    </w:p>
    <w:p w14:paraId="67ABFB66" w14:textId="6370E82E" w:rsidR="00194EB0" w:rsidRPr="003859C8" w:rsidRDefault="00194EB0" w:rsidP="003859C8">
      <w:pPr>
        <w:numPr>
          <w:ilvl w:val="0"/>
          <w:numId w:val="93"/>
        </w:numPr>
        <w:spacing w:after="0" w:line="240" w:lineRule="auto"/>
        <w:jc w:val="both"/>
        <w:rPr>
          <w:rFonts w:ascii="Times New Roman" w:hAnsi="Times New Roman"/>
          <w:color w:val="000000"/>
        </w:rPr>
      </w:pPr>
      <w:r w:rsidRPr="003859C8">
        <w:rPr>
          <w:rFonts w:ascii="Times New Roman" w:hAnsi="Times New Roman"/>
          <w:color w:val="000000"/>
        </w:rPr>
        <w:t>зачислить средства на текущие счета физических лиц</w:t>
      </w:r>
      <w:r w:rsidR="007717AC" w:rsidRPr="003859C8">
        <w:rPr>
          <w:rFonts w:ascii="Times New Roman" w:hAnsi="Times New Roman"/>
          <w:color w:val="000000"/>
        </w:rPr>
        <w:t>, при их наличии</w:t>
      </w:r>
      <w:r w:rsidRPr="003859C8">
        <w:rPr>
          <w:rFonts w:ascii="Times New Roman" w:hAnsi="Times New Roman"/>
          <w:color w:val="000000"/>
        </w:rPr>
        <w:t>;</w:t>
      </w:r>
    </w:p>
    <w:p w14:paraId="4BD863F3" w14:textId="77777777" w:rsidR="00194EB0" w:rsidRPr="003859C8" w:rsidRDefault="00194EB0" w:rsidP="003859C8">
      <w:pPr>
        <w:numPr>
          <w:ilvl w:val="0"/>
          <w:numId w:val="93"/>
        </w:numPr>
        <w:spacing w:after="0" w:line="240" w:lineRule="auto"/>
        <w:jc w:val="both"/>
        <w:rPr>
          <w:rFonts w:ascii="Times New Roman" w:hAnsi="Times New Roman"/>
          <w:color w:val="000000"/>
        </w:rPr>
      </w:pPr>
      <w:r w:rsidRPr="003859C8">
        <w:rPr>
          <w:rFonts w:ascii="Times New Roman" w:hAnsi="Times New Roman"/>
          <w:color w:val="000000"/>
        </w:rPr>
        <w:t>вернуть средства отправителю.</w:t>
      </w:r>
    </w:p>
    <w:p w14:paraId="21071B6B" w14:textId="4E62CE25" w:rsidR="00F40270" w:rsidRPr="003859C8" w:rsidRDefault="00F40270" w:rsidP="003859C8">
      <w:pPr>
        <w:spacing w:after="0" w:line="240" w:lineRule="auto"/>
        <w:jc w:val="both"/>
        <w:rPr>
          <w:rFonts w:ascii="Times New Roman" w:eastAsia="Calibri" w:hAnsi="Times New Roman" w:cs="Times New Roman"/>
        </w:rPr>
      </w:pPr>
      <w:r w:rsidRPr="003859C8">
        <w:rPr>
          <w:rFonts w:ascii="Times New Roman" w:eastAsia="Calibri" w:hAnsi="Times New Roman" w:cs="Times New Roman"/>
        </w:rPr>
        <w:t>3.1.</w:t>
      </w:r>
      <w:r w:rsidR="00247A77" w:rsidRPr="003859C8">
        <w:rPr>
          <w:rFonts w:ascii="Times New Roman" w:eastAsia="Calibri" w:hAnsi="Times New Roman" w:cs="Times New Roman"/>
        </w:rPr>
        <w:t>3</w:t>
      </w:r>
      <w:r w:rsidRPr="003859C8">
        <w:rPr>
          <w:rFonts w:ascii="Times New Roman" w:eastAsia="Calibri" w:hAnsi="Times New Roman" w:cs="Times New Roman"/>
        </w:rPr>
        <w:t>. Приостановить оказание услуг по настоящему Условию в случае нарушения Клиентом обязанностей по оплате услуг Банка.</w:t>
      </w:r>
    </w:p>
    <w:p w14:paraId="21071B6D" w14:textId="3F8B476B" w:rsidR="00BA089F" w:rsidRPr="003859C8" w:rsidRDefault="00F40270" w:rsidP="003859C8">
      <w:pPr>
        <w:spacing w:after="0" w:line="240" w:lineRule="auto"/>
        <w:jc w:val="both"/>
        <w:rPr>
          <w:rFonts w:ascii="Times New Roman" w:eastAsia="Calibri" w:hAnsi="Times New Roman"/>
        </w:rPr>
      </w:pPr>
      <w:r w:rsidRPr="003859C8">
        <w:rPr>
          <w:rFonts w:ascii="Times New Roman" w:eastAsia="Calibri" w:hAnsi="Times New Roman" w:cs="Times New Roman"/>
        </w:rPr>
        <w:t>3.1.</w:t>
      </w:r>
      <w:r w:rsidR="00247A77" w:rsidRPr="003859C8">
        <w:rPr>
          <w:rFonts w:ascii="Times New Roman" w:eastAsia="Calibri" w:hAnsi="Times New Roman" w:cs="Times New Roman"/>
        </w:rPr>
        <w:t>4</w:t>
      </w:r>
      <w:r w:rsidRPr="003859C8">
        <w:rPr>
          <w:rFonts w:ascii="Times New Roman" w:eastAsia="Calibri" w:hAnsi="Times New Roman" w:cs="Times New Roman"/>
        </w:rPr>
        <w:t xml:space="preserve">. Отказать в оказании услуг по настоящему Условию в случае </w:t>
      </w:r>
      <w:r w:rsidR="0011714D" w:rsidRPr="003859C8">
        <w:rPr>
          <w:rFonts w:ascii="Times New Roman" w:eastAsia="Calibri" w:hAnsi="Times New Roman" w:cs="Times New Roman"/>
        </w:rPr>
        <w:t>не предоставления Клиентом документов в рамках процедур</w:t>
      </w:r>
      <w:r w:rsidR="00201952" w:rsidRPr="003859C8">
        <w:rPr>
          <w:rFonts w:ascii="Times New Roman" w:eastAsia="Calibri" w:hAnsi="Times New Roman" w:cs="Times New Roman"/>
        </w:rPr>
        <w:t>ы</w:t>
      </w:r>
      <w:r w:rsidR="0011714D" w:rsidRPr="003859C8">
        <w:rPr>
          <w:rFonts w:ascii="Times New Roman" w:eastAsia="Calibri" w:hAnsi="Times New Roman" w:cs="Times New Roman"/>
        </w:rPr>
        <w:t xml:space="preserve"> идентификации или </w:t>
      </w:r>
      <w:r w:rsidRPr="003859C8">
        <w:rPr>
          <w:rFonts w:ascii="Times New Roman" w:eastAsia="Calibri" w:hAnsi="Times New Roman" w:cs="Times New Roman"/>
        </w:rPr>
        <w:t>нарушения п. 1.3., 2.2.5. настоящих Условий</w:t>
      </w:r>
      <w:r w:rsidRPr="003859C8">
        <w:rPr>
          <w:rFonts w:ascii="Times New Roman" w:eastAsia="Calibri" w:hAnsi="Times New Roman"/>
        </w:rPr>
        <w:t>.</w:t>
      </w:r>
      <w:r w:rsidR="007E316C" w:rsidRPr="003859C8">
        <w:rPr>
          <w:rFonts w:ascii="Times New Roman" w:eastAsia="Calibri" w:hAnsi="Times New Roman"/>
        </w:rPr>
        <w:t xml:space="preserve"> </w:t>
      </w:r>
    </w:p>
    <w:p w14:paraId="21071B6E" w14:textId="77777777" w:rsidR="00F40270" w:rsidRPr="003859C8" w:rsidRDefault="00F40270" w:rsidP="003859C8">
      <w:pPr>
        <w:tabs>
          <w:tab w:val="left" w:pos="0"/>
        </w:tabs>
        <w:spacing w:after="0" w:line="240" w:lineRule="auto"/>
        <w:jc w:val="both"/>
        <w:rPr>
          <w:rFonts w:ascii="Times New Roman" w:eastAsia="Calibri" w:hAnsi="Times New Roman" w:cs="Times New Roman"/>
          <w:b/>
        </w:rPr>
      </w:pPr>
      <w:r w:rsidRPr="003859C8">
        <w:rPr>
          <w:rFonts w:ascii="Times New Roman" w:eastAsia="Calibri" w:hAnsi="Times New Roman" w:cs="Times New Roman"/>
          <w:b/>
        </w:rPr>
        <w:t>3.2. Клиент имеет право:</w:t>
      </w:r>
    </w:p>
    <w:p w14:paraId="21071B6F" w14:textId="77777777" w:rsidR="00F40270" w:rsidRPr="003859C8" w:rsidRDefault="00F40270" w:rsidP="003859C8">
      <w:pPr>
        <w:widowControl w:val="0"/>
        <w:numPr>
          <w:ilvl w:val="2"/>
          <w:numId w:val="51"/>
        </w:numPr>
        <w:tabs>
          <w:tab w:val="left" w:pos="0"/>
          <w:tab w:val="left" w:pos="709"/>
          <w:tab w:val="left" w:pos="5040"/>
        </w:tabs>
        <w:autoSpaceDE w:val="0"/>
        <w:autoSpaceDN w:val="0"/>
        <w:adjustRightInd w:val="0"/>
        <w:spacing w:after="0" w:line="240" w:lineRule="auto"/>
        <w:ind w:left="0" w:firstLine="0"/>
        <w:jc w:val="both"/>
        <w:outlineLvl w:val="1"/>
        <w:rPr>
          <w:rFonts w:ascii="Times New Roman" w:eastAsia="Times New Roman" w:hAnsi="Times New Roman" w:cs="Times New Roman"/>
          <w:lang w:eastAsia="ar-SA"/>
        </w:rPr>
      </w:pPr>
      <w:r w:rsidRPr="003859C8">
        <w:rPr>
          <w:rFonts w:ascii="Times New Roman" w:eastAsia="Times New Roman" w:hAnsi="Times New Roman" w:cs="Times New Roman"/>
          <w:lang w:eastAsia="ar-SA"/>
        </w:rPr>
        <w:t>Получать в Банке всю необходимую информацию о порядке и местах обслуживания по картам.</w:t>
      </w:r>
    </w:p>
    <w:p w14:paraId="21071B70" w14:textId="77777777" w:rsidR="00F40270" w:rsidRPr="003859C8" w:rsidRDefault="00F40270" w:rsidP="003859C8">
      <w:pPr>
        <w:widowControl w:val="0"/>
        <w:numPr>
          <w:ilvl w:val="2"/>
          <w:numId w:val="51"/>
        </w:numPr>
        <w:tabs>
          <w:tab w:val="left" w:pos="0"/>
          <w:tab w:val="left" w:pos="709"/>
          <w:tab w:val="left" w:pos="5040"/>
        </w:tabs>
        <w:autoSpaceDE w:val="0"/>
        <w:autoSpaceDN w:val="0"/>
        <w:adjustRightInd w:val="0"/>
        <w:spacing w:after="0" w:line="240" w:lineRule="auto"/>
        <w:ind w:left="0" w:firstLine="0"/>
        <w:jc w:val="both"/>
        <w:outlineLvl w:val="1"/>
        <w:rPr>
          <w:rFonts w:ascii="Times New Roman" w:eastAsia="Times New Roman" w:hAnsi="Times New Roman" w:cs="Times New Roman"/>
          <w:lang w:eastAsia="ar-SA"/>
        </w:rPr>
      </w:pPr>
      <w:r w:rsidRPr="003859C8">
        <w:rPr>
          <w:rFonts w:ascii="Times New Roman" w:eastAsia="Times New Roman" w:hAnsi="Times New Roman" w:cs="Times New Roman"/>
          <w:lang w:eastAsia="ar-SA"/>
        </w:rPr>
        <w:t>Обращаться в Банк по всем проблемам, связанным с информационным взаимодействием Клиента и Банка согласно данным Условиям.</w:t>
      </w:r>
    </w:p>
    <w:p w14:paraId="21071B71" w14:textId="77777777" w:rsidR="00F40270" w:rsidRPr="003859C8" w:rsidRDefault="00F40270" w:rsidP="003859C8">
      <w:pPr>
        <w:widowControl w:val="0"/>
        <w:numPr>
          <w:ilvl w:val="2"/>
          <w:numId w:val="51"/>
        </w:numPr>
        <w:tabs>
          <w:tab w:val="left" w:pos="0"/>
          <w:tab w:val="left" w:pos="709"/>
          <w:tab w:val="left" w:pos="5040"/>
        </w:tabs>
        <w:autoSpaceDE w:val="0"/>
        <w:autoSpaceDN w:val="0"/>
        <w:adjustRightInd w:val="0"/>
        <w:spacing w:after="0" w:line="240" w:lineRule="auto"/>
        <w:ind w:left="0" w:firstLine="0"/>
        <w:jc w:val="both"/>
        <w:outlineLvl w:val="1"/>
        <w:rPr>
          <w:rFonts w:ascii="Times New Roman" w:eastAsia="Times New Roman" w:hAnsi="Times New Roman" w:cs="Times New Roman"/>
          <w:lang w:eastAsia="ar-SA"/>
        </w:rPr>
      </w:pPr>
      <w:r w:rsidRPr="003859C8">
        <w:rPr>
          <w:rFonts w:ascii="Times New Roman" w:eastAsia="Times New Roman" w:hAnsi="Times New Roman" w:cs="Times New Roman"/>
          <w:lang w:eastAsia="ar-SA"/>
        </w:rPr>
        <w:t>Назначить уполномоченное лицо, ответственное за информационный обмен с Банком по предоставляемым Банком держателям карт услугам. Банк обязуется регулярно производить ознакомление уполномоченного лица с предоставляемыми услугами, а также предоставлять печатную и другую информацию для распространения среди сотрудников Клиента, а также предоставлять сотрудников для проведения презентаций по услугам Банка, с выездом к Клиенту.</w:t>
      </w:r>
    </w:p>
    <w:p w14:paraId="21071B73" w14:textId="77777777" w:rsidR="00F40270" w:rsidRPr="003859C8" w:rsidRDefault="00F40270" w:rsidP="003859C8">
      <w:pPr>
        <w:numPr>
          <w:ilvl w:val="0"/>
          <w:numId w:val="51"/>
        </w:numPr>
        <w:spacing w:after="0" w:line="240" w:lineRule="auto"/>
        <w:ind w:left="284" w:hanging="284"/>
        <w:jc w:val="center"/>
        <w:rPr>
          <w:rFonts w:ascii="Times New Roman" w:eastAsia="Calibri" w:hAnsi="Times New Roman" w:cs="Times New Roman"/>
          <w:b/>
          <w:bCs/>
          <w:color w:val="000000"/>
        </w:rPr>
      </w:pPr>
      <w:r w:rsidRPr="003859C8">
        <w:rPr>
          <w:rFonts w:ascii="Times New Roman" w:eastAsia="Calibri" w:hAnsi="Times New Roman" w:cs="Times New Roman"/>
          <w:b/>
          <w:bCs/>
          <w:color w:val="000000"/>
        </w:rPr>
        <w:t>Ответственность сторон</w:t>
      </w:r>
    </w:p>
    <w:p w14:paraId="21071B74" w14:textId="77777777" w:rsidR="00F40270" w:rsidRPr="003859C8" w:rsidRDefault="00F40270" w:rsidP="003859C8">
      <w:pPr>
        <w:tabs>
          <w:tab w:val="left" w:pos="426"/>
        </w:tabs>
        <w:suppressAutoHyphens/>
        <w:spacing w:after="0" w:line="240" w:lineRule="auto"/>
        <w:jc w:val="both"/>
        <w:rPr>
          <w:rFonts w:ascii="Times New Roman" w:eastAsia="Times New Roman" w:hAnsi="Times New Roman" w:cs="Times New Roman"/>
          <w:lang w:eastAsia="ar-SA"/>
        </w:rPr>
      </w:pPr>
      <w:r w:rsidRPr="003859C8">
        <w:rPr>
          <w:rFonts w:ascii="Times New Roman" w:eastAsia="Times New Roman" w:hAnsi="Times New Roman" w:cs="Times New Roman"/>
          <w:lang w:eastAsia="ar-SA"/>
        </w:rPr>
        <w:t>4.1 Стороны несут ответственность за неисполнение или ненадлежащее исполнение своих обязательств по настоящим Условиям в соответствии с действующим законодательством Российской Федерации.</w:t>
      </w:r>
    </w:p>
    <w:p w14:paraId="21071B75" w14:textId="77777777" w:rsidR="00F40270" w:rsidRPr="003859C8" w:rsidRDefault="00F40270" w:rsidP="003859C8">
      <w:pPr>
        <w:widowControl w:val="0"/>
        <w:numPr>
          <w:ilvl w:val="1"/>
          <w:numId w:val="51"/>
        </w:numPr>
        <w:tabs>
          <w:tab w:val="left" w:pos="426"/>
          <w:tab w:val="left" w:pos="5040"/>
        </w:tabs>
        <w:autoSpaceDE w:val="0"/>
        <w:autoSpaceDN w:val="0"/>
        <w:adjustRightInd w:val="0"/>
        <w:spacing w:after="0" w:line="240" w:lineRule="auto"/>
        <w:ind w:left="0" w:firstLine="0"/>
        <w:jc w:val="both"/>
        <w:rPr>
          <w:rFonts w:ascii="Times New Roman" w:eastAsia="Times New Roman" w:hAnsi="Times New Roman" w:cs="Times New Roman"/>
          <w:lang w:eastAsia="ar-SA"/>
        </w:rPr>
      </w:pPr>
      <w:r w:rsidRPr="003859C8">
        <w:rPr>
          <w:rFonts w:ascii="Times New Roman" w:eastAsia="Times New Roman" w:hAnsi="Times New Roman" w:cs="Times New Roman"/>
          <w:lang w:eastAsia="ar-SA"/>
        </w:rPr>
        <w:t>Предоставляемая Банком и Клиентом друг другу информация, связанная с предметом настоящих Условий, будет считаться конфиденциальной. Стороны несут ответственность за соблюдение конфиденциальности сведений по счетам и операциям между Клиентом и Банком, примут все необходимые меры, чтобы предотвратить разглашение получаемой информации третьим лицам, за исключением случаев, предусмотренных законодательством Российской Федерации.</w:t>
      </w:r>
    </w:p>
    <w:p w14:paraId="21071B76" w14:textId="77777777" w:rsidR="00F40270" w:rsidRPr="003859C8" w:rsidRDefault="00F40270" w:rsidP="003859C8">
      <w:pPr>
        <w:widowControl w:val="0"/>
        <w:numPr>
          <w:ilvl w:val="1"/>
          <w:numId w:val="51"/>
        </w:numPr>
        <w:tabs>
          <w:tab w:val="left" w:pos="426"/>
          <w:tab w:val="left" w:pos="5040"/>
        </w:tabs>
        <w:autoSpaceDE w:val="0"/>
        <w:autoSpaceDN w:val="0"/>
        <w:adjustRightInd w:val="0"/>
        <w:spacing w:after="0" w:line="240" w:lineRule="auto"/>
        <w:ind w:left="0" w:firstLine="0"/>
        <w:jc w:val="both"/>
        <w:rPr>
          <w:rFonts w:ascii="Times New Roman" w:eastAsia="Times New Roman" w:hAnsi="Times New Roman" w:cs="Times New Roman"/>
          <w:lang w:eastAsia="ar-SA"/>
        </w:rPr>
      </w:pPr>
      <w:r w:rsidRPr="003859C8">
        <w:rPr>
          <w:rFonts w:ascii="Times New Roman" w:eastAsia="Times New Roman" w:hAnsi="Times New Roman" w:cs="Times New Roman"/>
          <w:lang w:eastAsia="ar-SA"/>
        </w:rPr>
        <w:t>Стороны не несут ответственности за последствия решений органов государственной власти и управления, а также Центрального Банка РФ, которые делают невозможным для одной или обеих Сторон выполнение своих обязательств по настоящим Условиям.</w:t>
      </w:r>
    </w:p>
    <w:p w14:paraId="21071B77" w14:textId="77777777" w:rsidR="00F40270" w:rsidRPr="003859C8" w:rsidRDefault="00F40270" w:rsidP="003859C8">
      <w:pPr>
        <w:widowControl w:val="0"/>
        <w:numPr>
          <w:ilvl w:val="1"/>
          <w:numId w:val="51"/>
        </w:numPr>
        <w:tabs>
          <w:tab w:val="left" w:pos="426"/>
          <w:tab w:val="left" w:pos="5040"/>
        </w:tabs>
        <w:autoSpaceDE w:val="0"/>
        <w:autoSpaceDN w:val="0"/>
        <w:adjustRightInd w:val="0"/>
        <w:spacing w:after="0" w:line="240" w:lineRule="auto"/>
        <w:ind w:left="0" w:firstLine="0"/>
        <w:jc w:val="both"/>
        <w:rPr>
          <w:rFonts w:ascii="Times New Roman" w:eastAsia="Times New Roman" w:hAnsi="Times New Roman" w:cs="Times New Roman"/>
          <w:lang w:eastAsia="ar-SA"/>
        </w:rPr>
      </w:pPr>
      <w:r w:rsidRPr="003859C8">
        <w:rPr>
          <w:rFonts w:ascii="Times New Roman" w:eastAsia="Times New Roman" w:hAnsi="Times New Roman" w:cs="Times New Roman"/>
          <w:lang w:eastAsia="ar-SA"/>
        </w:rPr>
        <w:t>Банк не несет ответственности за последствия от неправильных зачислений на счета сотрудников Клиента, открытые в Банке, явившихся следствием ошибок в документах, предоставленных Клиентом.</w:t>
      </w:r>
    </w:p>
    <w:p w14:paraId="21071B78" w14:textId="77777777" w:rsidR="00F40270" w:rsidRPr="003859C8" w:rsidRDefault="00F40270" w:rsidP="003859C8">
      <w:pPr>
        <w:widowControl w:val="0"/>
        <w:numPr>
          <w:ilvl w:val="1"/>
          <w:numId w:val="51"/>
        </w:numPr>
        <w:tabs>
          <w:tab w:val="left" w:pos="426"/>
          <w:tab w:val="left" w:pos="5040"/>
        </w:tabs>
        <w:autoSpaceDE w:val="0"/>
        <w:autoSpaceDN w:val="0"/>
        <w:adjustRightInd w:val="0"/>
        <w:spacing w:after="0" w:line="240" w:lineRule="auto"/>
        <w:ind w:left="0" w:firstLine="0"/>
        <w:jc w:val="both"/>
        <w:rPr>
          <w:rFonts w:ascii="Times New Roman" w:eastAsia="Times New Roman" w:hAnsi="Times New Roman" w:cs="Times New Roman"/>
          <w:lang w:eastAsia="ar-SA"/>
        </w:rPr>
      </w:pPr>
      <w:r w:rsidRPr="003859C8">
        <w:rPr>
          <w:rFonts w:ascii="Times New Roman" w:eastAsia="Times New Roman" w:hAnsi="Times New Roman" w:cs="Times New Roman"/>
          <w:lang w:eastAsia="ar-SA"/>
        </w:rPr>
        <w:t>Клиент несет ответственность за достоверность информации, указанной в предоставленной в Банк Карточке с образцами подписей и оттиска печати Клиента (п. 1.2. настоящих Условий) в части перечня и Ф.И.О. должностных лиц, наделенных правом подписи, их полномочий и свидетельствования подписей.</w:t>
      </w:r>
    </w:p>
    <w:p w14:paraId="21071B79" w14:textId="77777777" w:rsidR="00F40270" w:rsidRPr="003859C8" w:rsidRDefault="00F40270" w:rsidP="003859C8">
      <w:pPr>
        <w:widowControl w:val="0"/>
        <w:numPr>
          <w:ilvl w:val="1"/>
          <w:numId w:val="51"/>
        </w:numPr>
        <w:tabs>
          <w:tab w:val="left" w:pos="426"/>
          <w:tab w:val="left" w:pos="5040"/>
        </w:tabs>
        <w:autoSpaceDE w:val="0"/>
        <w:autoSpaceDN w:val="0"/>
        <w:adjustRightInd w:val="0"/>
        <w:spacing w:after="0" w:line="240" w:lineRule="auto"/>
        <w:ind w:left="0" w:firstLine="0"/>
        <w:jc w:val="both"/>
        <w:rPr>
          <w:rFonts w:ascii="Times New Roman" w:eastAsia="Times New Roman" w:hAnsi="Times New Roman" w:cs="Times New Roman"/>
          <w:lang w:eastAsia="ar-SA"/>
        </w:rPr>
      </w:pPr>
      <w:r w:rsidRPr="003859C8">
        <w:rPr>
          <w:rFonts w:ascii="Times New Roman" w:eastAsia="Times New Roman" w:hAnsi="Times New Roman" w:cs="Times New Roman"/>
          <w:lang w:eastAsia="ar-SA"/>
        </w:rPr>
        <w:t>Клиент несет ответственность за достоверность информации, указанной Клиентом в файлах с данными о сотрудниках, направленными в Банк.</w:t>
      </w:r>
      <w:bookmarkStart w:id="8" w:name="_№3_–_Образец_доверенности_на_уполно"/>
      <w:bookmarkStart w:id="9" w:name="_№4_–_Уведомление_о_готовности_Карт_"/>
      <w:bookmarkStart w:id="10" w:name="_№5_–_Сводная_ведомость."/>
      <w:bookmarkStart w:id="11" w:name="_№7А_–_Список_сотрудников."/>
      <w:bookmarkEnd w:id="8"/>
      <w:bookmarkEnd w:id="9"/>
      <w:bookmarkEnd w:id="10"/>
      <w:bookmarkEnd w:id="11"/>
    </w:p>
    <w:p w14:paraId="2BE2C0FA" w14:textId="77777777" w:rsidR="00F42C89" w:rsidRPr="003859C8" w:rsidRDefault="00F42C89" w:rsidP="003859C8">
      <w:pPr>
        <w:spacing w:after="0"/>
        <w:jc w:val="center"/>
        <w:rPr>
          <w:rFonts w:ascii="Times New Roman" w:hAnsi="Times New Roman" w:cs="Times New Roman"/>
          <w:b/>
          <w:iCs/>
        </w:rPr>
      </w:pPr>
      <w:r w:rsidRPr="003859C8">
        <w:rPr>
          <w:rFonts w:ascii="Times New Roman" w:hAnsi="Times New Roman" w:cs="Times New Roman"/>
          <w:b/>
          <w:iCs/>
        </w:rPr>
        <w:t>5. Порядок прекращения предоставления услуги</w:t>
      </w:r>
    </w:p>
    <w:p w14:paraId="1132B3C7" w14:textId="77777777" w:rsidR="00F42C89" w:rsidRPr="003859C8" w:rsidRDefault="00F42C89" w:rsidP="003859C8">
      <w:pPr>
        <w:spacing w:after="0" w:line="240" w:lineRule="auto"/>
        <w:jc w:val="both"/>
        <w:rPr>
          <w:rFonts w:ascii="Times New Roman" w:hAnsi="Times New Roman" w:cs="Times New Roman"/>
          <w:iCs/>
        </w:rPr>
      </w:pPr>
      <w:r w:rsidRPr="003859C8">
        <w:rPr>
          <w:rFonts w:ascii="Times New Roman" w:hAnsi="Times New Roman" w:cs="Times New Roman"/>
          <w:iCs/>
        </w:rPr>
        <w:t>5.1. Действие настоящих Условий или Договора может быть прекращено Сторонами досрочно в одностороннем порядке на основании письменного уведомления одной из Сторон, поданного не менее чем за 30 (тридцать) календарных дней до даты предполагаемого расторжения. При этом  на дату прекращения действия настоящих Условий или Договора все расчеты между Сторонами должны быть произведены в полном объеме.</w:t>
      </w:r>
    </w:p>
    <w:p w14:paraId="41B76761" w14:textId="61278978" w:rsidR="00F42C89" w:rsidRPr="003859C8" w:rsidRDefault="00F42C89" w:rsidP="003859C8">
      <w:pPr>
        <w:widowControl w:val="0"/>
        <w:tabs>
          <w:tab w:val="left" w:pos="426"/>
          <w:tab w:val="left" w:pos="5040"/>
        </w:tabs>
        <w:autoSpaceDE w:val="0"/>
        <w:autoSpaceDN w:val="0"/>
        <w:adjustRightInd w:val="0"/>
        <w:spacing w:after="0" w:line="240" w:lineRule="auto"/>
        <w:jc w:val="both"/>
        <w:rPr>
          <w:rFonts w:ascii="Times New Roman" w:eastAsia="Times New Roman" w:hAnsi="Times New Roman" w:cs="Times New Roman"/>
          <w:lang w:eastAsia="ar-SA"/>
        </w:rPr>
      </w:pPr>
      <w:r w:rsidRPr="003859C8">
        <w:rPr>
          <w:rFonts w:ascii="Times New Roman" w:hAnsi="Times New Roman" w:cs="Times New Roman"/>
          <w:iCs/>
        </w:rPr>
        <w:t>5.2. Прекращение (окончание срока) действия настоящих Условий или Договора влечет за собой прекращение обязательств Сторон, но не освобождает Стороны от ответственности за нарушения, если таковые имели место при исполнении настоящих Условий по Договору.</w:t>
      </w:r>
    </w:p>
    <w:p w14:paraId="21071B7A" w14:textId="77777777" w:rsidR="00F40270" w:rsidRPr="003859C8" w:rsidRDefault="00F40270" w:rsidP="003859C8">
      <w:pPr>
        <w:spacing w:after="0" w:line="240" w:lineRule="auto"/>
        <w:jc w:val="both"/>
        <w:rPr>
          <w:rFonts w:ascii="Times New Roman" w:eastAsia="Calibri" w:hAnsi="Times New Roman" w:cs="Times New Roman"/>
        </w:rPr>
      </w:pPr>
    </w:p>
    <w:p w14:paraId="2469CB3F" w14:textId="77777777" w:rsidR="00E11369" w:rsidRPr="003859C8" w:rsidRDefault="00E11369" w:rsidP="003859C8">
      <w:pPr>
        <w:spacing w:after="0" w:line="240" w:lineRule="auto"/>
        <w:jc w:val="both"/>
        <w:rPr>
          <w:rFonts w:ascii="Times New Roman" w:eastAsia="Calibri" w:hAnsi="Times New Roman" w:cs="Times New Roman"/>
        </w:rPr>
      </w:pPr>
    </w:p>
    <w:p w14:paraId="21071B87" w14:textId="10CE4B03" w:rsidR="00F40270" w:rsidRPr="003859C8" w:rsidRDefault="00F40270" w:rsidP="003859C8">
      <w:pPr>
        <w:spacing w:after="0" w:line="240" w:lineRule="auto"/>
        <w:jc w:val="right"/>
        <w:rPr>
          <w:rFonts w:ascii="Times New Roman" w:eastAsia="Calibri" w:hAnsi="Times New Roman" w:cs="Times New Roman"/>
        </w:rPr>
      </w:pPr>
      <w:r w:rsidRPr="003859C8">
        <w:rPr>
          <w:rFonts w:ascii="Times New Roman" w:eastAsia="Calibri" w:hAnsi="Times New Roman" w:cs="Times New Roman"/>
        </w:rPr>
        <w:lastRenderedPageBreak/>
        <w:t>Приложение № 1</w:t>
      </w:r>
      <w:r w:rsidR="00445843" w:rsidRPr="003859C8">
        <w:rPr>
          <w:rFonts w:ascii="Times New Roman" w:eastAsia="Calibri" w:hAnsi="Times New Roman" w:cs="Times New Roman"/>
        </w:rPr>
        <w:t>3</w:t>
      </w:r>
    </w:p>
    <w:p w14:paraId="21071B88" w14:textId="77777777" w:rsidR="00F40270" w:rsidRPr="003859C8" w:rsidRDefault="00F40270" w:rsidP="003859C8">
      <w:pPr>
        <w:spacing w:after="0" w:line="240" w:lineRule="auto"/>
        <w:jc w:val="right"/>
        <w:rPr>
          <w:rFonts w:ascii="Times New Roman" w:eastAsia="Times New Roman" w:hAnsi="Times New Roman" w:cs="Times New Roman"/>
          <w:lang w:eastAsia="ru-RU"/>
        </w:rPr>
      </w:pPr>
      <w:r w:rsidRPr="003859C8">
        <w:rPr>
          <w:rFonts w:ascii="Times New Roman" w:eastAsia="Times New Roman" w:hAnsi="Times New Roman" w:cs="Courier New"/>
          <w:lang w:eastAsia="ru-RU"/>
        </w:rPr>
        <w:t xml:space="preserve">к Договору </w:t>
      </w:r>
      <w:r w:rsidRPr="003859C8">
        <w:rPr>
          <w:rFonts w:ascii="Times New Roman" w:eastAsia="Times New Roman" w:hAnsi="Times New Roman" w:cs="Times New Roman"/>
          <w:lang w:eastAsia="ru-RU"/>
        </w:rPr>
        <w:t xml:space="preserve">комплексного банковского </w:t>
      </w:r>
    </w:p>
    <w:p w14:paraId="21071B89" w14:textId="77777777" w:rsidR="00F40270" w:rsidRPr="003859C8" w:rsidRDefault="00F40270" w:rsidP="003859C8">
      <w:pPr>
        <w:spacing w:after="0" w:line="240" w:lineRule="auto"/>
        <w:jc w:val="right"/>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 xml:space="preserve">обслуживания корпоративных клиентов </w:t>
      </w:r>
    </w:p>
    <w:p w14:paraId="21071B8A" w14:textId="77777777" w:rsidR="00F40270" w:rsidRPr="003859C8" w:rsidRDefault="00F40270" w:rsidP="003859C8">
      <w:pPr>
        <w:spacing w:after="0" w:line="240" w:lineRule="auto"/>
        <w:jc w:val="right"/>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в ПАО АКБ «Приморье»</w:t>
      </w:r>
    </w:p>
    <w:p w14:paraId="21071B8B" w14:textId="77777777" w:rsidR="00F40270" w:rsidRPr="003859C8" w:rsidRDefault="00F40270" w:rsidP="003859C8">
      <w:pPr>
        <w:spacing w:after="0" w:line="240" w:lineRule="auto"/>
        <w:jc w:val="right"/>
        <w:rPr>
          <w:rFonts w:ascii="Times New Roman" w:eastAsia="Times New Roman" w:hAnsi="Times New Roman" w:cs="Times New Roman"/>
          <w:lang w:eastAsia="ru-RU"/>
        </w:rPr>
      </w:pPr>
    </w:p>
    <w:p w14:paraId="21071B8C" w14:textId="77777777" w:rsidR="00F40270" w:rsidRPr="003859C8" w:rsidRDefault="00F40270" w:rsidP="003859C8">
      <w:pPr>
        <w:spacing w:after="0" w:line="240" w:lineRule="auto"/>
        <w:jc w:val="center"/>
        <w:rPr>
          <w:rFonts w:ascii="Times New Roman" w:eastAsia="Times New Roman" w:hAnsi="Times New Roman" w:cs="Times New Roman"/>
          <w:b/>
          <w:color w:val="000000"/>
          <w:u w:val="single"/>
          <w:lang w:eastAsia="ru-RU"/>
        </w:rPr>
      </w:pPr>
      <w:r w:rsidRPr="003859C8">
        <w:rPr>
          <w:rFonts w:ascii="Times New Roman" w:eastAsia="Times New Roman" w:hAnsi="Times New Roman" w:cs="Times New Roman"/>
          <w:b/>
          <w:u w:val="single"/>
          <w:lang w:eastAsia="ru-RU"/>
        </w:rPr>
        <w:t>Условия оказания услуг по информационному взаимодействию при</w:t>
      </w:r>
      <w:r w:rsidRPr="003859C8">
        <w:rPr>
          <w:rFonts w:ascii="Times New Roman" w:eastAsia="Times New Roman" w:hAnsi="Times New Roman" w:cs="Times New Roman"/>
          <w:b/>
          <w:color w:val="000000"/>
          <w:u w:val="single"/>
          <w:lang w:eastAsia="ru-RU"/>
        </w:rPr>
        <w:t xml:space="preserve"> зачислении средств на карточные счета сотрудников Клиента, имеющего расчетные счета в ПАО АКБ «Приморье» </w:t>
      </w:r>
    </w:p>
    <w:p w14:paraId="21071B8D" w14:textId="77777777" w:rsidR="00F40270" w:rsidRPr="003859C8" w:rsidRDefault="00F40270" w:rsidP="003859C8">
      <w:pPr>
        <w:spacing w:after="0" w:line="240" w:lineRule="auto"/>
        <w:jc w:val="both"/>
        <w:rPr>
          <w:rFonts w:ascii="Times New Roman" w:eastAsia="Calibri" w:hAnsi="Times New Roman" w:cs="Times New Roman"/>
          <w:color w:val="000000"/>
          <w:u w:val="single"/>
        </w:rPr>
      </w:pPr>
    </w:p>
    <w:p w14:paraId="21071B8E" w14:textId="77777777" w:rsidR="00F40270" w:rsidRPr="003859C8" w:rsidRDefault="00F40270" w:rsidP="003859C8">
      <w:pPr>
        <w:numPr>
          <w:ilvl w:val="0"/>
          <w:numId w:val="80"/>
        </w:numPr>
        <w:spacing w:after="0" w:line="240" w:lineRule="auto"/>
        <w:jc w:val="center"/>
        <w:rPr>
          <w:rFonts w:ascii="Times New Roman" w:eastAsia="Calibri" w:hAnsi="Times New Roman" w:cs="Times New Roman"/>
          <w:b/>
          <w:bCs/>
          <w:color w:val="000000"/>
        </w:rPr>
      </w:pPr>
      <w:r w:rsidRPr="003859C8">
        <w:rPr>
          <w:rFonts w:ascii="Times New Roman" w:eastAsia="Calibri" w:hAnsi="Times New Roman" w:cs="Times New Roman"/>
          <w:b/>
          <w:bCs/>
          <w:color w:val="000000"/>
        </w:rPr>
        <w:t>Общие положения</w:t>
      </w:r>
    </w:p>
    <w:p w14:paraId="21071B8F" w14:textId="76136776" w:rsidR="00F40270" w:rsidRPr="003859C8" w:rsidRDefault="00F40270" w:rsidP="003859C8">
      <w:pPr>
        <w:numPr>
          <w:ilvl w:val="1"/>
          <w:numId w:val="80"/>
        </w:numPr>
        <w:spacing w:after="0" w:line="240" w:lineRule="auto"/>
        <w:ind w:left="0" w:firstLine="0"/>
        <w:jc w:val="both"/>
        <w:rPr>
          <w:rFonts w:ascii="Times New Roman" w:eastAsia="Calibri" w:hAnsi="Times New Roman" w:cs="Times New Roman"/>
        </w:rPr>
      </w:pPr>
      <w:r w:rsidRPr="003859C8">
        <w:rPr>
          <w:rFonts w:ascii="Times New Roman" w:eastAsia="Calibri" w:hAnsi="Times New Roman" w:cs="Times New Roman"/>
        </w:rPr>
        <w:t xml:space="preserve">Клиент осуществляет перечисление заработной платы и иных аналогичных выплат на счета банковских карт сотрудников организации на настоящих Условиях. Присоединение к настоящим Условиям является присоединением к Договору комплексного банковского обслуживания, основанием для присоединения является  предоставление в Банк подписанного Клиентом Заявления на оказание услуг по информационному взаимодействию при зачислении средств на карточные счета сотрудников Клиента </w:t>
      </w:r>
      <w:r w:rsidR="0034073D" w:rsidRPr="003859C8">
        <w:rPr>
          <w:rFonts w:ascii="Times New Roman" w:eastAsia="Calibri" w:hAnsi="Times New Roman" w:cs="Times New Roman"/>
        </w:rPr>
        <w:t>(далее Заявления) (Приложение №31</w:t>
      </w:r>
      <w:r w:rsidRPr="003859C8">
        <w:rPr>
          <w:rFonts w:ascii="Times New Roman" w:eastAsia="Calibri" w:hAnsi="Times New Roman" w:cs="Times New Roman"/>
        </w:rPr>
        <w:t>)</w:t>
      </w:r>
      <w:r w:rsidR="00B23B15" w:rsidRPr="003859C8">
        <w:rPr>
          <w:rFonts w:ascii="Times New Roman" w:eastAsia="Calibri" w:hAnsi="Times New Roman" w:cs="Times New Roman"/>
        </w:rPr>
        <w:t xml:space="preserve"> либо проставление отметки в Заявлении на открытие счета (Приложение 25</w:t>
      </w:r>
      <w:r w:rsidRPr="003859C8">
        <w:rPr>
          <w:rFonts w:ascii="Times New Roman" w:eastAsia="Calibri" w:hAnsi="Times New Roman" w:cs="Times New Roman"/>
        </w:rPr>
        <w:t>).</w:t>
      </w:r>
    </w:p>
    <w:p w14:paraId="21071B90" w14:textId="08D2343E" w:rsidR="00F40270" w:rsidRPr="003859C8" w:rsidRDefault="00F40270" w:rsidP="003859C8">
      <w:pPr>
        <w:numPr>
          <w:ilvl w:val="1"/>
          <w:numId w:val="80"/>
        </w:numPr>
        <w:spacing w:after="0" w:line="240" w:lineRule="auto"/>
        <w:ind w:left="0" w:firstLine="0"/>
        <w:jc w:val="both"/>
        <w:rPr>
          <w:rFonts w:ascii="Times New Roman" w:eastAsia="Calibri" w:hAnsi="Times New Roman" w:cs="Times New Roman"/>
        </w:rPr>
      </w:pPr>
      <w:r w:rsidRPr="003859C8">
        <w:rPr>
          <w:rFonts w:ascii="Times New Roman" w:eastAsia="Calibri" w:hAnsi="Times New Roman" w:cs="Times New Roman"/>
        </w:rPr>
        <w:t xml:space="preserve"> Банк по запросу Клиента выпускает карты сотрудникам на основании списка по установленной Банком форме, представленного в Банк по системам ДБО и подписанного электронно-цифровой подписью уполномоченного сотрудника Клиента (Приложение № </w:t>
      </w:r>
      <w:r w:rsidR="0034073D" w:rsidRPr="003859C8">
        <w:rPr>
          <w:rFonts w:ascii="Times New Roman" w:eastAsia="Calibri" w:hAnsi="Times New Roman" w:cs="Times New Roman"/>
        </w:rPr>
        <w:t>33</w:t>
      </w:r>
      <w:r w:rsidRPr="003859C8">
        <w:rPr>
          <w:rFonts w:ascii="Times New Roman" w:eastAsia="Calibri" w:hAnsi="Times New Roman" w:cs="Times New Roman"/>
        </w:rPr>
        <w:t>). Список также может быть передан на бумажном носителе (на фирменном бланке) с подписями уполномоченных лиц Клиента, которые скреплены печатью Клиента и соответствуют заявленным в карточке образцов подписей и оттиска печати, с обязательным предоставлением электронного носителя (дискеты, диска, флэш-накопителя).</w:t>
      </w:r>
    </w:p>
    <w:p w14:paraId="21071B91" w14:textId="77777777" w:rsidR="00F40270" w:rsidRPr="003859C8" w:rsidRDefault="00F40270" w:rsidP="003859C8">
      <w:pPr>
        <w:numPr>
          <w:ilvl w:val="1"/>
          <w:numId w:val="80"/>
        </w:numPr>
        <w:spacing w:after="0" w:line="240" w:lineRule="auto"/>
        <w:ind w:left="0" w:firstLine="0"/>
        <w:jc w:val="both"/>
        <w:rPr>
          <w:rFonts w:ascii="Times New Roman" w:eastAsia="Calibri" w:hAnsi="Times New Roman" w:cs="Times New Roman"/>
        </w:rPr>
      </w:pPr>
      <w:r w:rsidRPr="003859C8">
        <w:rPr>
          <w:rFonts w:ascii="Times New Roman" w:eastAsia="Calibri" w:hAnsi="Times New Roman" w:cs="Times New Roman"/>
        </w:rPr>
        <w:t xml:space="preserve"> </w:t>
      </w:r>
      <w:r w:rsidRPr="003859C8">
        <w:rPr>
          <w:rFonts w:ascii="Times New Roman" w:eastAsia="Times New Roman" w:hAnsi="Times New Roman" w:cs="Times New Roman"/>
          <w:lang w:eastAsia="ru-RU"/>
        </w:rPr>
        <w:t>Выпуск Карт Банком производится в течение 15 дней с момента предоставления Клиентом списков сотрудников. По окончанию работ по открытию счетов карт, выпуску (перевыпуску или продлению срока действия) карт, Банк уведомляет Клиента о готовности к выдаче карт сотрудникам.</w:t>
      </w:r>
    </w:p>
    <w:p w14:paraId="21071B92" w14:textId="3DDCBE30" w:rsidR="00F40270" w:rsidRPr="003859C8" w:rsidRDefault="00F40270" w:rsidP="003859C8">
      <w:pPr>
        <w:keepNext/>
        <w:tabs>
          <w:tab w:val="left" w:pos="426"/>
        </w:tabs>
        <w:suppressAutoHyphens/>
        <w:spacing w:after="0" w:line="240" w:lineRule="auto"/>
        <w:jc w:val="both"/>
        <w:outlineLvl w:val="1"/>
        <w:rPr>
          <w:rFonts w:ascii="Times New Roman" w:eastAsia="Times New Roman" w:hAnsi="Times New Roman" w:cs="Times New Roman"/>
          <w:lang w:eastAsia="ar-SA"/>
        </w:rPr>
      </w:pPr>
      <w:r w:rsidRPr="003859C8">
        <w:rPr>
          <w:rFonts w:ascii="Times New Roman" w:eastAsia="Times New Roman" w:hAnsi="Times New Roman" w:cs="Times New Roman"/>
          <w:lang w:eastAsia="ar-SA"/>
        </w:rPr>
        <w:t xml:space="preserve">1.4.  В целях осуществления перевода денежных средств сотрудникам организации (далее – получателям средств) Клиент направляет в Банк реестр распоряжений одной группы очередности и по установленной Банком форме (Приложение № </w:t>
      </w:r>
      <w:r w:rsidR="00B370AA" w:rsidRPr="003859C8">
        <w:rPr>
          <w:rFonts w:ascii="Times New Roman" w:eastAsia="Times New Roman" w:hAnsi="Times New Roman" w:cs="Times New Roman"/>
          <w:lang w:eastAsia="ar-SA"/>
        </w:rPr>
        <w:t>3</w:t>
      </w:r>
      <w:r w:rsidR="0034073D" w:rsidRPr="003859C8">
        <w:rPr>
          <w:rFonts w:ascii="Times New Roman" w:eastAsia="Times New Roman" w:hAnsi="Times New Roman" w:cs="Times New Roman"/>
          <w:lang w:eastAsia="ar-SA"/>
        </w:rPr>
        <w:t>2</w:t>
      </w:r>
      <w:r w:rsidRPr="003859C8">
        <w:rPr>
          <w:rFonts w:ascii="Times New Roman" w:eastAsia="Times New Roman" w:hAnsi="Times New Roman" w:cs="Times New Roman"/>
          <w:lang w:eastAsia="ar-SA"/>
        </w:rPr>
        <w:t xml:space="preserve">). В реестре указываются суммы по получателям средств, даты, номера распоряжений и назначение платежа (назначения платежей), а также общее количество распоряжений и общая сумма распоряжений, включенных в реестр. </w:t>
      </w:r>
    </w:p>
    <w:p w14:paraId="21071B93" w14:textId="77777777" w:rsidR="00F40270" w:rsidRPr="003859C8" w:rsidRDefault="00F40270" w:rsidP="003859C8">
      <w:pPr>
        <w:keepNext/>
        <w:tabs>
          <w:tab w:val="left" w:pos="426"/>
        </w:tabs>
        <w:suppressAutoHyphens/>
        <w:spacing w:after="0" w:line="240" w:lineRule="auto"/>
        <w:jc w:val="both"/>
        <w:outlineLvl w:val="1"/>
        <w:rPr>
          <w:rFonts w:ascii="Times New Roman" w:eastAsia="Times New Roman" w:hAnsi="Times New Roman" w:cs="Times New Roman"/>
          <w:lang w:eastAsia="ar-SA"/>
        </w:rPr>
      </w:pPr>
      <w:r w:rsidRPr="003859C8">
        <w:rPr>
          <w:rFonts w:ascii="Times New Roman" w:eastAsia="Times New Roman" w:hAnsi="Times New Roman" w:cs="Times New Roman"/>
          <w:lang w:eastAsia="ar-SA"/>
        </w:rPr>
        <w:t xml:space="preserve">При необходимости Клиент направляет в Банк отдельное распоряжение по перечислению денежных средств на картсчет отдельного сотрудника. </w:t>
      </w:r>
    </w:p>
    <w:p w14:paraId="32814BEC" w14:textId="1E8119FA" w:rsidR="00F35A60" w:rsidRPr="003859C8" w:rsidRDefault="00F40270" w:rsidP="003859C8">
      <w:pPr>
        <w:keepNext/>
        <w:tabs>
          <w:tab w:val="left" w:pos="426"/>
        </w:tabs>
        <w:suppressAutoHyphens/>
        <w:spacing w:after="0" w:line="240" w:lineRule="auto"/>
        <w:jc w:val="both"/>
        <w:outlineLvl w:val="1"/>
        <w:rPr>
          <w:rFonts w:ascii="Times New Roman" w:eastAsia="Times New Roman" w:hAnsi="Times New Roman" w:cs="Times New Roman"/>
          <w:lang w:eastAsia="ar-SA"/>
        </w:rPr>
      </w:pPr>
      <w:r w:rsidRPr="003859C8">
        <w:rPr>
          <w:rFonts w:ascii="Times New Roman" w:eastAsia="Times New Roman" w:hAnsi="Times New Roman" w:cs="Times New Roman"/>
          <w:lang w:eastAsia="ar-SA"/>
        </w:rPr>
        <w:t>1.5.</w:t>
      </w:r>
      <w:r w:rsidR="004608CC" w:rsidRPr="003859C8">
        <w:rPr>
          <w:rFonts w:ascii="Times New Roman" w:eastAsia="Times New Roman" w:hAnsi="Times New Roman" w:cs="Times New Roman"/>
          <w:lang w:eastAsia="ar-SA"/>
        </w:rPr>
        <w:t xml:space="preserve"> </w:t>
      </w:r>
      <w:r w:rsidRPr="003859C8">
        <w:rPr>
          <w:rFonts w:ascii="Times New Roman" w:eastAsia="Times New Roman" w:hAnsi="Times New Roman" w:cs="Times New Roman"/>
          <w:lang w:eastAsia="ar-SA"/>
        </w:rPr>
        <w:t>Банк на основании принятых к исполнению распоряжений, включенных в реестр, и без дополнительных распоряжений Клиента</w:t>
      </w:r>
      <w:r w:rsidR="005D4413" w:rsidRPr="003859C8">
        <w:rPr>
          <w:rFonts w:ascii="Times New Roman" w:eastAsia="Times New Roman" w:hAnsi="Times New Roman" w:cs="Times New Roman"/>
          <w:lang w:eastAsia="ar-SA"/>
        </w:rPr>
        <w:t>,</w:t>
      </w:r>
      <w:r w:rsidRPr="003859C8">
        <w:rPr>
          <w:rFonts w:ascii="Times New Roman" w:eastAsia="Times New Roman" w:hAnsi="Times New Roman" w:cs="Times New Roman"/>
          <w:lang w:eastAsia="ar-SA"/>
        </w:rPr>
        <w:t xml:space="preserve"> составляет распоряжение на общую сумму реестра и в течение одного операционного дня осуществляет перевод денежных средств получателям средств путем списания денежных средств только </w:t>
      </w:r>
      <w:r w:rsidR="005D4413" w:rsidRPr="003859C8">
        <w:rPr>
          <w:rFonts w:ascii="Times New Roman" w:eastAsia="Times New Roman" w:hAnsi="Times New Roman" w:cs="Times New Roman"/>
          <w:lang w:eastAsia="ar-SA"/>
        </w:rPr>
        <w:t xml:space="preserve"> </w:t>
      </w:r>
      <w:r w:rsidRPr="003859C8">
        <w:rPr>
          <w:rFonts w:ascii="Times New Roman" w:eastAsia="Times New Roman" w:hAnsi="Times New Roman" w:cs="Times New Roman"/>
          <w:lang w:val="en-US" w:eastAsia="ar-SA"/>
        </w:rPr>
        <w:t>c</w:t>
      </w:r>
      <w:r w:rsidRPr="003859C8">
        <w:rPr>
          <w:rFonts w:ascii="Times New Roman" w:eastAsia="Times New Roman" w:hAnsi="Times New Roman" w:cs="Times New Roman"/>
          <w:lang w:eastAsia="ar-SA"/>
        </w:rPr>
        <w:t xml:space="preserve"> расчетного счета </w:t>
      </w:r>
      <w:r w:rsidR="005D4413" w:rsidRPr="003859C8">
        <w:rPr>
          <w:rFonts w:ascii="Times New Roman" w:eastAsia="Times New Roman" w:hAnsi="Times New Roman" w:cs="Times New Roman"/>
          <w:lang w:eastAsia="ar-SA"/>
        </w:rPr>
        <w:t>К</w:t>
      </w:r>
      <w:r w:rsidRPr="003859C8">
        <w:rPr>
          <w:rFonts w:ascii="Times New Roman" w:eastAsia="Times New Roman" w:hAnsi="Times New Roman" w:cs="Times New Roman"/>
          <w:lang w:eastAsia="ar-SA"/>
        </w:rPr>
        <w:t xml:space="preserve">лиента, в т.ч. за счет средств овердрафта. </w:t>
      </w:r>
    </w:p>
    <w:p w14:paraId="7D6184A8" w14:textId="77777777" w:rsidR="00457454" w:rsidRPr="003859C8" w:rsidRDefault="00457454" w:rsidP="003859C8">
      <w:pPr>
        <w:pStyle w:val="afb"/>
        <w:jc w:val="both"/>
        <w:rPr>
          <w:rFonts w:ascii="Times New Roman" w:hAnsi="Times New Roman" w:cs="Times New Roman"/>
        </w:rPr>
      </w:pPr>
      <w:r w:rsidRPr="003859C8">
        <w:rPr>
          <w:rFonts w:ascii="Times New Roman" w:hAnsi="Times New Roman" w:cs="Times New Roman"/>
          <w:lang w:eastAsia="ar-SA"/>
        </w:rPr>
        <w:t xml:space="preserve">Обработка Банком реестра, поступившего </w:t>
      </w:r>
      <w:r w:rsidRPr="003859C8">
        <w:rPr>
          <w:rFonts w:ascii="Times New Roman" w:hAnsi="Times New Roman" w:cs="Times New Roman"/>
        </w:rPr>
        <w:t>после 19:00, осуществляется на следующий операционный день.</w:t>
      </w:r>
    </w:p>
    <w:p w14:paraId="21071B95" w14:textId="212B159F" w:rsidR="00F40270" w:rsidRPr="003859C8" w:rsidRDefault="00457454" w:rsidP="003859C8">
      <w:pPr>
        <w:keepNext/>
        <w:tabs>
          <w:tab w:val="left" w:pos="426"/>
        </w:tabs>
        <w:suppressAutoHyphens/>
        <w:spacing w:after="0" w:line="240" w:lineRule="auto"/>
        <w:jc w:val="both"/>
        <w:outlineLvl w:val="1"/>
        <w:rPr>
          <w:rFonts w:ascii="Times New Roman" w:eastAsia="Times New Roman" w:hAnsi="Times New Roman" w:cs="Times New Roman"/>
          <w:lang w:eastAsia="ar-SA"/>
        </w:rPr>
      </w:pPr>
      <w:r w:rsidRPr="003859C8">
        <w:rPr>
          <w:rFonts w:ascii="Times New Roman" w:eastAsia="Times New Roman" w:hAnsi="Times New Roman" w:cs="Times New Roman"/>
          <w:lang w:eastAsia="ar-SA"/>
        </w:rPr>
        <w:t xml:space="preserve"> </w:t>
      </w:r>
      <w:r w:rsidR="00F40270" w:rsidRPr="003859C8">
        <w:rPr>
          <w:rFonts w:ascii="Times New Roman" w:eastAsia="Times New Roman" w:hAnsi="Times New Roman" w:cs="Times New Roman"/>
          <w:lang w:eastAsia="ar-SA"/>
        </w:rPr>
        <w:t>1.</w:t>
      </w:r>
      <w:r w:rsidR="00BC1029" w:rsidRPr="003859C8">
        <w:rPr>
          <w:rFonts w:ascii="Times New Roman" w:eastAsia="Times New Roman" w:hAnsi="Times New Roman" w:cs="Times New Roman"/>
          <w:lang w:eastAsia="ar-SA"/>
        </w:rPr>
        <w:t>6</w:t>
      </w:r>
      <w:r w:rsidR="00F40270" w:rsidRPr="003859C8">
        <w:rPr>
          <w:rFonts w:ascii="Times New Roman" w:eastAsia="Times New Roman" w:hAnsi="Times New Roman" w:cs="Times New Roman"/>
          <w:lang w:eastAsia="ar-SA"/>
        </w:rPr>
        <w:t>. В случае отсутствия достаточных денежных средств на расчетном счете Клиента для исполнения п. 1.5, сводное платежное поручение формируется Банком и помещается в картотеку. Списание денежных средств с картотеки производится при поступлении денежных средств на счет клиента в объеме достаточным для проведения платежа полностью, частичное исполнение не производится.</w:t>
      </w:r>
    </w:p>
    <w:p w14:paraId="21071B96" w14:textId="45FF278E" w:rsidR="00F40270" w:rsidRPr="003859C8" w:rsidRDefault="00F35A60" w:rsidP="003859C8">
      <w:pPr>
        <w:spacing w:after="0" w:line="240" w:lineRule="auto"/>
        <w:jc w:val="both"/>
        <w:rPr>
          <w:rFonts w:ascii="Times New Roman" w:eastAsia="Calibri" w:hAnsi="Times New Roman" w:cs="Times New Roman"/>
        </w:rPr>
      </w:pPr>
      <w:r w:rsidRPr="003859C8">
        <w:rPr>
          <w:rFonts w:ascii="Times New Roman" w:eastAsia="Calibri" w:hAnsi="Times New Roman" w:cs="Times New Roman"/>
        </w:rPr>
        <w:t>1.</w:t>
      </w:r>
      <w:r w:rsidR="00BC1029" w:rsidRPr="003859C8">
        <w:rPr>
          <w:rFonts w:ascii="Times New Roman" w:eastAsia="Calibri" w:hAnsi="Times New Roman" w:cs="Times New Roman"/>
        </w:rPr>
        <w:t>7</w:t>
      </w:r>
      <w:r w:rsidR="00F40270" w:rsidRPr="003859C8">
        <w:rPr>
          <w:rFonts w:ascii="Times New Roman" w:eastAsia="Calibri" w:hAnsi="Times New Roman" w:cs="Times New Roman"/>
        </w:rPr>
        <w:t>. В случае включения в реестр распоряжений с некорректными данными по отдельным получателям средств Банк осуществляет частичное исполнение реестра на сумму остальных распоряжений.</w:t>
      </w:r>
    </w:p>
    <w:p w14:paraId="21071B97" w14:textId="689D52CB" w:rsidR="00F40270" w:rsidRPr="003859C8" w:rsidRDefault="00F40270" w:rsidP="003859C8">
      <w:pPr>
        <w:spacing w:after="0" w:line="240" w:lineRule="auto"/>
        <w:jc w:val="both"/>
        <w:rPr>
          <w:rFonts w:ascii="Times New Roman" w:eastAsia="Calibri" w:hAnsi="Times New Roman" w:cs="Times New Roman"/>
        </w:rPr>
      </w:pPr>
      <w:r w:rsidRPr="003859C8">
        <w:rPr>
          <w:rFonts w:ascii="Times New Roman" w:eastAsia="Calibri" w:hAnsi="Times New Roman" w:cs="Times New Roman"/>
        </w:rPr>
        <w:t>1.</w:t>
      </w:r>
      <w:r w:rsidR="00BC1029" w:rsidRPr="003859C8">
        <w:rPr>
          <w:rFonts w:ascii="Times New Roman" w:eastAsia="Calibri" w:hAnsi="Times New Roman" w:cs="Times New Roman"/>
        </w:rPr>
        <w:t>8</w:t>
      </w:r>
      <w:r w:rsidRPr="003859C8">
        <w:rPr>
          <w:rFonts w:ascii="Times New Roman" w:eastAsia="Calibri" w:hAnsi="Times New Roman" w:cs="Times New Roman"/>
        </w:rPr>
        <w:t>. Присоединяясь к настоящим Условиям, Клиент дает заранее данный акцепт на списание денежных средств с расчетного счета Клиента на счета сотрудников Клиента в сумме предоставленного реестра и в сумме комиссий Банка за предоставленные услуги.</w:t>
      </w:r>
    </w:p>
    <w:p w14:paraId="21071B98" w14:textId="529E1128" w:rsidR="00F40270" w:rsidRPr="003859C8" w:rsidRDefault="00F40270" w:rsidP="003859C8">
      <w:pPr>
        <w:spacing w:after="0" w:line="240" w:lineRule="auto"/>
        <w:jc w:val="both"/>
        <w:rPr>
          <w:rFonts w:ascii="Times New Roman" w:eastAsia="Calibri" w:hAnsi="Times New Roman" w:cs="Times New Roman"/>
        </w:rPr>
      </w:pPr>
      <w:r w:rsidRPr="003859C8">
        <w:rPr>
          <w:rFonts w:ascii="Times New Roman" w:eastAsia="Calibri" w:hAnsi="Times New Roman" w:cs="Times New Roman"/>
        </w:rPr>
        <w:t>Приоритетным счетом для списания денежных средств является счет Кл</w:t>
      </w:r>
      <w:r w:rsidR="006F2E49" w:rsidRPr="003859C8">
        <w:rPr>
          <w:rFonts w:ascii="Times New Roman" w:eastAsia="Calibri" w:hAnsi="Times New Roman" w:cs="Times New Roman"/>
        </w:rPr>
        <w:t>иента, указанный в Заявлении  (П</w:t>
      </w:r>
      <w:r w:rsidR="0034073D" w:rsidRPr="003859C8">
        <w:rPr>
          <w:rFonts w:ascii="Times New Roman" w:eastAsia="Calibri" w:hAnsi="Times New Roman" w:cs="Times New Roman"/>
        </w:rPr>
        <w:t>риложение № 31</w:t>
      </w:r>
      <w:r w:rsidRPr="003859C8">
        <w:rPr>
          <w:rFonts w:ascii="Times New Roman" w:eastAsia="Calibri" w:hAnsi="Times New Roman" w:cs="Times New Roman"/>
        </w:rPr>
        <w:t>)</w:t>
      </w:r>
      <w:r w:rsidR="00113FC8" w:rsidRPr="003859C8">
        <w:rPr>
          <w:rFonts w:ascii="Times New Roman" w:eastAsia="Calibri" w:hAnsi="Times New Roman" w:cs="Times New Roman"/>
        </w:rPr>
        <w:t xml:space="preserve"> либо расчетный счет, открытый на основании заявления (Приложение № 25)</w:t>
      </w:r>
      <w:r w:rsidRPr="003859C8">
        <w:rPr>
          <w:rFonts w:ascii="Times New Roman" w:eastAsia="Calibri" w:hAnsi="Times New Roman" w:cs="Times New Roman"/>
        </w:rPr>
        <w:t>. В случае отсутствия денежных средств на приоритетном счете, денежные средства списываются с других счетов Клиента при условии наличия денежных средств в объеме, необходимом для исполнения распоряжения Клиента и списания комиссии Банка.</w:t>
      </w:r>
    </w:p>
    <w:p w14:paraId="21071B9A" w14:textId="77777777" w:rsidR="00F40270" w:rsidRPr="003859C8" w:rsidRDefault="00F40270" w:rsidP="003859C8">
      <w:pPr>
        <w:numPr>
          <w:ilvl w:val="0"/>
          <w:numId w:val="80"/>
        </w:numPr>
        <w:tabs>
          <w:tab w:val="left" w:pos="426"/>
        </w:tabs>
        <w:spacing w:after="0" w:line="240" w:lineRule="auto"/>
        <w:jc w:val="center"/>
        <w:rPr>
          <w:rFonts w:ascii="Times New Roman" w:eastAsia="Calibri" w:hAnsi="Times New Roman" w:cs="Times New Roman"/>
          <w:b/>
          <w:bCs/>
          <w:color w:val="000000"/>
        </w:rPr>
      </w:pPr>
      <w:r w:rsidRPr="003859C8">
        <w:rPr>
          <w:rFonts w:ascii="Times New Roman" w:eastAsia="Calibri" w:hAnsi="Times New Roman" w:cs="Times New Roman"/>
          <w:b/>
          <w:bCs/>
          <w:color w:val="000000"/>
        </w:rPr>
        <w:t>Обязанности  сторон</w:t>
      </w:r>
    </w:p>
    <w:p w14:paraId="21071B9B" w14:textId="77777777" w:rsidR="00F40270" w:rsidRPr="003859C8" w:rsidRDefault="00F40270" w:rsidP="003859C8">
      <w:pPr>
        <w:tabs>
          <w:tab w:val="left" w:pos="426"/>
        </w:tabs>
        <w:spacing w:after="0" w:line="240" w:lineRule="auto"/>
        <w:jc w:val="both"/>
        <w:rPr>
          <w:rFonts w:ascii="Times New Roman" w:eastAsia="Calibri" w:hAnsi="Times New Roman" w:cs="Times New Roman"/>
          <w:b/>
          <w:color w:val="000000"/>
          <w:u w:val="single"/>
        </w:rPr>
      </w:pPr>
      <w:r w:rsidRPr="003859C8">
        <w:rPr>
          <w:rFonts w:ascii="Times New Roman" w:eastAsia="Calibri" w:hAnsi="Times New Roman" w:cs="Times New Roman"/>
          <w:b/>
          <w:bCs/>
          <w:color w:val="000000"/>
        </w:rPr>
        <w:t>2.1.   Банк обязуется:</w:t>
      </w:r>
    </w:p>
    <w:p w14:paraId="21071B9C" w14:textId="77777777" w:rsidR="00F40270" w:rsidRPr="003859C8" w:rsidRDefault="00F40270" w:rsidP="003859C8">
      <w:pPr>
        <w:widowControl w:val="0"/>
        <w:tabs>
          <w:tab w:val="left" w:pos="567"/>
          <w:tab w:val="left" w:pos="709"/>
        </w:tabs>
        <w:autoSpaceDE w:val="0"/>
        <w:autoSpaceDN w:val="0"/>
        <w:adjustRightInd w:val="0"/>
        <w:spacing w:after="0" w:line="240" w:lineRule="auto"/>
        <w:jc w:val="both"/>
        <w:outlineLvl w:val="1"/>
        <w:rPr>
          <w:rFonts w:ascii="Times New Roman" w:eastAsia="Times New Roman" w:hAnsi="Times New Roman" w:cs="Times New Roman"/>
          <w:lang w:eastAsia="ar-SA"/>
        </w:rPr>
      </w:pPr>
      <w:r w:rsidRPr="003859C8">
        <w:rPr>
          <w:rFonts w:ascii="Times New Roman" w:eastAsia="Times New Roman" w:hAnsi="Times New Roman" w:cs="Times New Roman"/>
          <w:lang w:eastAsia="ar-SA"/>
        </w:rPr>
        <w:t>2.1.1. Обеспечить выпуск карт сотрудникам Клиента в установленные сроки и предоставить Клиенту электронный файл с информацией об открытых счетах. Файл должен содержать следующие данные: Ф.И.О. сотрудника, дату рождения сотрудника, номер картсчета.</w:t>
      </w:r>
    </w:p>
    <w:p w14:paraId="6F8C9CBD" w14:textId="0065FE91" w:rsidR="00642357" w:rsidRPr="003859C8" w:rsidRDefault="00642357" w:rsidP="003859C8">
      <w:pPr>
        <w:widowControl w:val="0"/>
        <w:numPr>
          <w:ilvl w:val="2"/>
          <w:numId w:val="82"/>
        </w:numPr>
        <w:tabs>
          <w:tab w:val="left" w:pos="709"/>
          <w:tab w:val="left" w:pos="1152"/>
        </w:tabs>
        <w:autoSpaceDE w:val="0"/>
        <w:autoSpaceDN w:val="0"/>
        <w:adjustRightInd w:val="0"/>
        <w:spacing w:after="0" w:line="240" w:lineRule="auto"/>
        <w:ind w:left="0" w:firstLine="0"/>
        <w:jc w:val="both"/>
        <w:outlineLvl w:val="1"/>
        <w:rPr>
          <w:rFonts w:ascii="Times New Roman" w:eastAsia="Times New Roman" w:hAnsi="Times New Roman" w:cs="Times New Roman"/>
          <w:lang w:eastAsia="ar-SA"/>
        </w:rPr>
      </w:pPr>
      <w:r w:rsidRPr="003859C8">
        <w:rPr>
          <w:rFonts w:ascii="Times New Roman" w:eastAsia="Times New Roman" w:hAnsi="Times New Roman" w:cs="Times New Roman"/>
          <w:lang w:eastAsia="ar-SA"/>
        </w:rPr>
        <w:t>Включить в список сотрудников Клиента и осуществлять обслуживание на действующих с Клиентом условиях, держателей карт Банка с открытыми карточными счетами, на основании писем Клиента, представленных в Банк по системам ДБО и подписанных электронно-цифровой подписью уполномоченного сотрудника Клиента либо на бумажном носителе (на фирменном бланке) с подписями уполномоченных лиц Клиента, которые скреплены печатью Клиента и соответствуют заявленным в карточке образцов подписей и оттиска печати.</w:t>
      </w:r>
    </w:p>
    <w:p w14:paraId="21071B9D" w14:textId="77777777" w:rsidR="00F40270" w:rsidRPr="003859C8" w:rsidRDefault="00F40270" w:rsidP="003859C8">
      <w:pPr>
        <w:widowControl w:val="0"/>
        <w:numPr>
          <w:ilvl w:val="2"/>
          <w:numId w:val="82"/>
        </w:numPr>
        <w:tabs>
          <w:tab w:val="left" w:pos="426"/>
          <w:tab w:val="left" w:pos="567"/>
          <w:tab w:val="left" w:pos="1152"/>
        </w:tabs>
        <w:autoSpaceDE w:val="0"/>
        <w:autoSpaceDN w:val="0"/>
        <w:adjustRightInd w:val="0"/>
        <w:spacing w:after="0" w:line="240" w:lineRule="auto"/>
        <w:ind w:left="0" w:firstLine="0"/>
        <w:jc w:val="both"/>
        <w:outlineLvl w:val="1"/>
        <w:rPr>
          <w:rFonts w:ascii="Times New Roman" w:eastAsia="Times New Roman" w:hAnsi="Times New Roman" w:cs="Times New Roman"/>
          <w:lang w:eastAsia="ar-SA"/>
        </w:rPr>
      </w:pPr>
      <w:r w:rsidRPr="003859C8">
        <w:rPr>
          <w:rFonts w:ascii="Times New Roman" w:eastAsia="Times New Roman" w:hAnsi="Times New Roman" w:cs="Times New Roman"/>
          <w:lang w:eastAsia="ar-SA"/>
        </w:rPr>
        <w:t>По мере расширения списка сотрудников Клиента обеспечить открытие счетов</w:t>
      </w:r>
      <w:r w:rsidRPr="003859C8">
        <w:rPr>
          <w:rFonts w:ascii="Times New Roman" w:eastAsia="Times New Roman" w:hAnsi="Times New Roman" w:cs="Times New Roman"/>
          <w:color w:val="000000"/>
          <w:lang w:eastAsia="ar-SA"/>
        </w:rPr>
        <w:t xml:space="preserve"> и</w:t>
      </w:r>
      <w:r w:rsidRPr="003859C8">
        <w:rPr>
          <w:rFonts w:ascii="Times New Roman" w:eastAsia="Times New Roman" w:hAnsi="Times New Roman" w:cs="Times New Roman"/>
          <w:lang w:eastAsia="ar-SA"/>
        </w:rPr>
        <w:t xml:space="preserve"> выпуск карт в </w:t>
      </w:r>
      <w:r w:rsidRPr="003859C8">
        <w:rPr>
          <w:rFonts w:ascii="Times New Roman" w:eastAsia="Times New Roman" w:hAnsi="Times New Roman" w:cs="Times New Roman"/>
          <w:lang w:eastAsia="ar-SA"/>
        </w:rPr>
        <w:lastRenderedPageBreak/>
        <w:t>соответствии с настоящими Условиями.</w:t>
      </w:r>
    </w:p>
    <w:p w14:paraId="21071B9E" w14:textId="77777777" w:rsidR="00F40270" w:rsidRPr="003859C8" w:rsidRDefault="00F40270" w:rsidP="003859C8">
      <w:pPr>
        <w:widowControl w:val="0"/>
        <w:numPr>
          <w:ilvl w:val="2"/>
          <w:numId w:val="82"/>
        </w:numPr>
        <w:tabs>
          <w:tab w:val="left" w:pos="426"/>
          <w:tab w:val="left" w:pos="567"/>
          <w:tab w:val="left" w:pos="1152"/>
        </w:tabs>
        <w:autoSpaceDE w:val="0"/>
        <w:autoSpaceDN w:val="0"/>
        <w:adjustRightInd w:val="0"/>
        <w:spacing w:after="0" w:line="240" w:lineRule="auto"/>
        <w:ind w:left="0" w:firstLine="0"/>
        <w:jc w:val="both"/>
        <w:outlineLvl w:val="1"/>
        <w:rPr>
          <w:rFonts w:ascii="Times New Roman" w:eastAsia="Times New Roman" w:hAnsi="Times New Roman" w:cs="Times New Roman"/>
          <w:color w:val="000000"/>
          <w:lang w:eastAsia="ar-SA"/>
        </w:rPr>
      </w:pPr>
      <w:r w:rsidRPr="003859C8">
        <w:rPr>
          <w:rFonts w:ascii="Times New Roman" w:eastAsia="Times New Roman" w:hAnsi="Times New Roman" w:cs="Times New Roman"/>
          <w:color w:val="000000"/>
          <w:lang w:eastAsia="ar-SA"/>
        </w:rPr>
        <w:t xml:space="preserve">Списывать  денежные средства с расчетного счета Клиента  на счета сотрудников в течение операционного дня при условии наличия денежных средств на расчетном счете Клиента в объеме, достаточном для исполнения реестра распоряжений полностью и соблюдении клиентом требований к оформлению реестра. </w:t>
      </w:r>
    </w:p>
    <w:p w14:paraId="21071BA0" w14:textId="77777777" w:rsidR="00F40270" w:rsidRPr="003859C8" w:rsidRDefault="00F40270" w:rsidP="003859C8">
      <w:pPr>
        <w:tabs>
          <w:tab w:val="left" w:pos="426"/>
        </w:tabs>
        <w:spacing w:after="0" w:line="240" w:lineRule="auto"/>
        <w:jc w:val="both"/>
        <w:rPr>
          <w:rFonts w:ascii="Times New Roman" w:eastAsia="Calibri" w:hAnsi="Times New Roman" w:cs="Times New Roman"/>
          <w:b/>
          <w:color w:val="000000"/>
          <w:u w:val="single"/>
        </w:rPr>
      </w:pPr>
      <w:r w:rsidRPr="003859C8">
        <w:rPr>
          <w:rFonts w:ascii="Times New Roman" w:eastAsia="Calibri" w:hAnsi="Times New Roman" w:cs="Times New Roman"/>
          <w:b/>
          <w:bCs/>
          <w:color w:val="000000"/>
        </w:rPr>
        <w:t>2.2.</w:t>
      </w:r>
      <w:r w:rsidRPr="003859C8">
        <w:rPr>
          <w:rFonts w:ascii="Times New Roman" w:eastAsia="Calibri" w:hAnsi="Times New Roman" w:cs="Times New Roman"/>
          <w:b/>
          <w:color w:val="000000"/>
        </w:rPr>
        <w:t xml:space="preserve">   </w:t>
      </w:r>
      <w:r w:rsidRPr="003859C8">
        <w:rPr>
          <w:rFonts w:ascii="Times New Roman" w:eastAsia="Calibri" w:hAnsi="Times New Roman" w:cs="Times New Roman"/>
          <w:b/>
          <w:bCs/>
          <w:color w:val="000000"/>
        </w:rPr>
        <w:t>Клиент обязуется:</w:t>
      </w:r>
    </w:p>
    <w:p w14:paraId="21071BA1" w14:textId="77777777" w:rsidR="00F40270" w:rsidRPr="003859C8" w:rsidRDefault="00F40270" w:rsidP="003859C8">
      <w:pPr>
        <w:widowControl w:val="0"/>
        <w:numPr>
          <w:ilvl w:val="2"/>
          <w:numId w:val="81"/>
        </w:numPr>
        <w:tabs>
          <w:tab w:val="left" w:pos="426"/>
          <w:tab w:val="left" w:pos="567"/>
        </w:tabs>
        <w:autoSpaceDE w:val="0"/>
        <w:autoSpaceDN w:val="0"/>
        <w:adjustRightInd w:val="0"/>
        <w:spacing w:after="0" w:line="240" w:lineRule="auto"/>
        <w:ind w:left="0" w:firstLine="0"/>
        <w:jc w:val="both"/>
        <w:outlineLvl w:val="1"/>
        <w:rPr>
          <w:rFonts w:ascii="Times New Roman" w:eastAsia="Times New Roman" w:hAnsi="Times New Roman" w:cs="Times New Roman"/>
          <w:lang w:eastAsia="ar-SA"/>
        </w:rPr>
      </w:pPr>
      <w:r w:rsidRPr="003859C8">
        <w:rPr>
          <w:rFonts w:ascii="Times New Roman" w:eastAsia="Times New Roman" w:hAnsi="Times New Roman" w:cs="Times New Roman"/>
          <w:lang w:eastAsia="ar-SA"/>
        </w:rPr>
        <w:t>Обеспечивать надлежащее оформление реестров на зачисление денежных средств на картсчета сотрудников.</w:t>
      </w:r>
    </w:p>
    <w:p w14:paraId="21071BA2" w14:textId="77777777" w:rsidR="00F40270" w:rsidRPr="003859C8" w:rsidRDefault="00F40270" w:rsidP="003859C8">
      <w:pPr>
        <w:widowControl w:val="0"/>
        <w:numPr>
          <w:ilvl w:val="2"/>
          <w:numId w:val="81"/>
        </w:numPr>
        <w:tabs>
          <w:tab w:val="left" w:pos="426"/>
          <w:tab w:val="left" w:pos="567"/>
        </w:tabs>
        <w:autoSpaceDE w:val="0"/>
        <w:autoSpaceDN w:val="0"/>
        <w:adjustRightInd w:val="0"/>
        <w:spacing w:after="0" w:line="240" w:lineRule="auto"/>
        <w:ind w:left="0" w:firstLine="0"/>
        <w:jc w:val="both"/>
        <w:outlineLvl w:val="1"/>
        <w:rPr>
          <w:rFonts w:ascii="Times New Roman" w:eastAsia="Times New Roman" w:hAnsi="Times New Roman" w:cs="Times New Roman"/>
          <w:lang w:eastAsia="ar-SA"/>
        </w:rPr>
      </w:pPr>
      <w:r w:rsidRPr="003859C8">
        <w:rPr>
          <w:rFonts w:ascii="Times New Roman" w:eastAsia="Times New Roman" w:hAnsi="Times New Roman" w:cs="Times New Roman"/>
          <w:lang w:eastAsia="ar-SA"/>
        </w:rPr>
        <w:t>Обеспечить наличие денежных средств на расчетном счете в объеме, достаточном для исполнения реестра  полностью и для списания комиссий Банка.</w:t>
      </w:r>
    </w:p>
    <w:p w14:paraId="21071BA3" w14:textId="46170510" w:rsidR="00F40270" w:rsidRPr="003859C8" w:rsidRDefault="00F40270" w:rsidP="003859C8">
      <w:pPr>
        <w:widowControl w:val="0"/>
        <w:numPr>
          <w:ilvl w:val="2"/>
          <w:numId w:val="81"/>
        </w:numPr>
        <w:tabs>
          <w:tab w:val="left" w:pos="426"/>
          <w:tab w:val="left" w:pos="567"/>
        </w:tabs>
        <w:autoSpaceDE w:val="0"/>
        <w:autoSpaceDN w:val="0"/>
        <w:adjustRightInd w:val="0"/>
        <w:spacing w:after="0" w:line="240" w:lineRule="auto"/>
        <w:ind w:left="0" w:firstLine="0"/>
        <w:jc w:val="both"/>
        <w:outlineLvl w:val="1"/>
        <w:rPr>
          <w:rFonts w:ascii="Times New Roman" w:eastAsia="Times New Roman" w:hAnsi="Times New Roman" w:cs="Times New Roman"/>
          <w:lang w:eastAsia="ar-SA"/>
        </w:rPr>
      </w:pPr>
      <w:r w:rsidRPr="003859C8">
        <w:rPr>
          <w:rFonts w:ascii="Times New Roman" w:eastAsia="Times New Roman" w:hAnsi="Times New Roman" w:cs="Times New Roman"/>
          <w:lang w:eastAsia="ar-SA"/>
        </w:rPr>
        <w:t xml:space="preserve">При перечислении денежных средств, предназначенных для выплаты заработной платы и иных аналогичных выплат сотрудникам, предоставлять в Банк файл по установленной Банком форме (Приложение № </w:t>
      </w:r>
      <w:r w:rsidR="00B23B15" w:rsidRPr="003859C8">
        <w:rPr>
          <w:rFonts w:ascii="Times New Roman" w:eastAsia="Times New Roman" w:hAnsi="Times New Roman" w:cs="Times New Roman"/>
          <w:lang w:eastAsia="ar-SA"/>
        </w:rPr>
        <w:t>32</w:t>
      </w:r>
      <w:r w:rsidRPr="003859C8">
        <w:rPr>
          <w:rFonts w:ascii="Times New Roman" w:eastAsia="Times New Roman" w:hAnsi="Times New Roman" w:cs="Times New Roman"/>
          <w:lang w:eastAsia="ar-SA"/>
        </w:rPr>
        <w:t>). Данный файл может быть передан по системе ДБО без последующего предоставления бумажного носителя либо на бумажном носителе (на фирменном бланке), подписанном уполномоченными лицами Клиента, подписи которых скреплены печатью Клиента и соответствуют заявленным в карточке образцов подписей и оттиска печати, с обязательным предоставлением электронного носителя (дискеты, диска, флэш-накопителя).</w:t>
      </w:r>
    </w:p>
    <w:p w14:paraId="21071BA4" w14:textId="47C254AF" w:rsidR="00F40270" w:rsidRPr="003859C8" w:rsidRDefault="00F40270" w:rsidP="003859C8">
      <w:pPr>
        <w:widowControl w:val="0"/>
        <w:numPr>
          <w:ilvl w:val="2"/>
          <w:numId w:val="81"/>
        </w:numPr>
        <w:tabs>
          <w:tab w:val="left" w:pos="426"/>
          <w:tab w:val="left" w:pos="567"/>
          <w:tab w:val="num" w:pos="756"/>
        </w:tabs>
        <w:autoSpaceDE w:val="0"/>
        <w:autoSpaceDN w:val="0"/>
        <w:adjustRightInd w:val="0"/>
        <w:spacing w:after="0" w:line="240" w:lineRule="auto"/>
        <w:ind w:left="0" w:firstLine="0"/>
        <w:jc w:val="both"/>
        <w:outlineLvl w:val="1"/>
        <w:rPr>
          <w:rFonts w:ascii="Times New Roman" w:eastAsia="Times New Roman" w:hAnsi="Times New Roman" w:cs="Times New Roman"/>
          <w:lang w:eastAsia="ar-SA"/>
        </w:rPr>
      </w:pPr>
      <w:r w:rsidRPr="003859C8">
        <w:rPr>
          <w:rFonts w:ascii="Times New Roman" w:eastAsia="Times New Roman" w:hAnsi="Times New Roman" w:cs="Times New Roman"/>
          <w:lang w:eastAsia="ar-SA"/>
        </w:rPr>
        <w:t>Информировать Банк о прекращении перечислений заработной платы сотрудникам по причине их увольнения, либо по причине перечисления заработной платы в сторонний Банк путем предоставления в Банк файла по установленной Банком форме (Приложение № 3</w:t>
      </w:r>
      <w:r w:rsidR="0034073D" w:rsidRPr="003859C8">
        <w:rPr>
          <w:rFonts w:ascii="Times New Roman" w:eastAsia="Times New Roman" w:hAnsi="Times New Roman" w:cs="Times New Roman"/>
          <w:lang w:eastAsia="ar-SA"/>
        </w:rPr>
        <w:t>4</w:t>
      </w:r>
      <w:r w:rsidRPr="003859C8">
        <w:rPr>
          <w:rFonts w:ascii="Times New Roman" w:eastAsia="Times New Roman" w:hAnsi="Times New Roman" w:cs="Times New Roman"/>
          <w:lang w:eastAsia="ar-SA"/>
        </w:rPr>
        <w:t>) за 5 календарных дней до даты прекращения перечислений</w:t>
      </w:r>
      <w:r w:rsidR="00987AD5" w:rsidRPr="003859C8">
        <w:rPr>
          <w:rFonts w:ascii="Times New Roman" w:eastAsia="Times New Roman" w:hAnsi="Times New Roman" w:cs="Times New Roman"/>
          <w:lang w:eastAsia="ar-SA"/>
        </w:rPr>
        <w:t>, либо путем внесения информации об увольнении сотрудника/сотрудников в список на перевыпуск карт в связи с окончанием срока их действия</w:t>
      </w:r>
      <w:r w:rsidR="00023FAE" w:rsidRPr="003859C8">
        <w:rPr>
          <w:rFonts w:ascii="Times New Roman" w:eastAsia="Times New Roman" w:hAnsi="Times New Roman" w:cs="Times New Roman"/>
          <w:lang w:eastAsia="ar-SA"/>
        </w:rPr>
        <w:t>, в случае совпадения даты увольнения сотрудника с датой предоставления списка Клиентом на перевыпуск карт</w:t>
      </w:r>
      <w:r w:rsidR="00987AD5" w:rsidRPr="003859C8">
        <w:rPr>
          <w:rFonts w:ascii="Times New Roman" w:eastAsia="Times New Roman" w:hAnsi="Times New Roman" w:cs="Times New Roman"/>
          <w:lang w:eastAsia="ar-SA"/>
        </w:rPr>
        <w:t>. Файлы могут быть переданы</w:t>
      </w:r>
      <w:r w:rsidRPr="003859C8">
        <w:rPr>
          <w:rFonts w:ascii="Times New Roman" w:eastAsia="Times New Roman" w:hAnsi="Times New Roman" w:cs="Times New Roman"/>
          <w:lang w:eastAsia="ar-SA"/>
        </w:rPr>
        <w:t xml:space="preserve"> по системе ДБО без последующего предоставления бумажного носителя либо на бумажном носителе (на фирменном бланке), подписанном уполномоченными лицами Клиента, подписи которых скреплены печатью Клиента и соответствуют заявленным в карточке образцов подписей и оттиска печати, с обязательным предоставлением электронного носителя (дискеты, диска, флэш-накопителя).</w:t>
      </w:r>
    </w:p>
    <w:p w14:paraId="5AD8A167" w14:textId="51D125C8" w:rsidR="00D91A09" w:rsidRPr="003859C8" w:rsidRDefault="00D91A09" w:rsidP="003859C8">
      <w:pPr>
        <w:widowControl w:val="0"/>
        <w:numPr>
          <w:ilvl w:val="2"/>
          <w:numId w:val="81"/>
        </w:numPr>
        <w:tabs>
          <w:tab w:val="left" w:pos="426"/>
          <w:tab w:val="left" w:pos="567"/>
        </w:tabs>
        <w:autoSpaceDE w:val="0"/>
        <w:autoSpaceDN w:val="0"/>
        <w:adjustRightInd w:val="0"/>
        <w:spacing w:after="0" w:line="240" w:lineRule="auto"/>
        <w:ind w:left="0" w:firstLine="0"/>
        <w:jc w:val="both"/>
        <w:outlineLvl w:val="1"/>
        <w:rPr>
          <w:rFonts w:ascii="Times New Roman" w:eastAsia="Times New Roman" w:hAnsi="Times New Roman" w:cs="Times New Roman"/>
          <w:color w:val="000000"/>
          <w:lang w:eastAsia="ar-SA"/>
        </w:rPr>
      </w:pPr>
      <w:r w:rsidRPr="003859C8">
        <w:rPr>
          <w:rFonts w:ascii="Times New Roman" w:eastAsia="Times New Roman" w:hAnsi="Times New Roman" w:cs="Times New Roman"/>
          <w:color w:val="000000"/>
          <w:lang w:eastAsia="ar-SA"/>
        </w:rPr>
        <w:t>Предоставлять документы в рамках запроса банка в целях проведения процедур</w:t>
      </w:r>
      <w:r w:rsidR="009F7AE5" w:rsidRPr="003859C8">
        <w:rPr>
          <w:rFonts w:ascii="Times New Roman" w:eastAsia="Times New Roman" w:hAnsi="Times New Roman" w:cs="Times New Roman"/>
          <w:color w:val="000000"/>
          <w:lang w:eastAsia="ar-SA"/>
        </w:rPr>
        <w:t>ы</w:t>
      </w:r>
      <w:r w:rsidRPr="003859C8">
        <w:rPr>
          <w:rFonts w:ascii="Times New Roman" w:eastAsia="Times New Roman" w:hAnsi="Times New Roman" w:cs="Times New Roman"/>
          <w:color w:val="000000"/>
          <w:lang w:eastAsia="ar-SA"/>
        </w:rPr>
        <w:t xml:space="preserve"> идентификации.</w:t>
      </w:r>
    </w:p>
    <w:p w14:paraId="65B098EB" w14:textId="112196D1" w:rsidR="00B410BC" w:rsidRPr="003859C8" w:rsidRDefault="00B410BC" w:rsidP="003859C8">
      <w:pPr>
        <w:pStyle w:val="afa"/>
        <w:numPr>
          <w:ilvl w:val="2"/>
          <w:numId w:val="81"/>
        </w:numPr>
        <w:spacing w:after="0" w:line="240" w:lineRule="auto"/>
        <w:ind w:left="0" w:firstLine="0"/>
        <w:jc w:val="both"/>
        <w:rPr>
          <w:rFonts w:ascii="Times New Roman" w:eastAsia="Times New Roman" w:hAnsi="Times New Roman" w:cs="Times New Roman"/>
          <w:color w:val="000000"/>
          <w:lang w:eastAsia="ar-SA"/>
        </w:rPr>
      </w:pPr>
      <w:r w:rsidRPr="003859C8">
        <w:rPr>
          <w:rFonts w:ascii="Times New Roman" w:eastAsia="Times New Roman" w:hAnsi="Times New Roman" w:cs="Times New Roman"/>
          <w:color w:val="000000"/>
          <w:lang w:eastAsia="ar-SA"/>
        </w:rPr>
        <w:t>При получении денежных средств из бюджетной системы Российской Федерации для перечисления заработной платы сотрудникам, производить перечисление только на</w:t>
      </w:r>
      <w:r w:rsidR="00867F89" w:rsidRPr="003859C8">
        <w:rPr>
          <w:rFonts w:ascii="Times New Roman" w:eastAsia="Times New Roman" w:hAnsi="Times New Roman" w:cs="Times New Roman"/>
          <w:color w:val="000000"/>
          <w:lang w:eastAsia="ar-SA"/>
        </w:rPr>
        <w:t xml:space="preserve"> счета</w:t>
      </w:r>
      <w:r w:rsidRPr="003859C8">
        <w:rPr>
          <w:rFonts w:ascii="Times New Roman" w:eastAsia="Times New Roman" w:hAnsi="Times New Roman" w:cs="Times New Roman"/>
          <w:color w:val="000000"/>
          <w:lang w:eastAsia="ar-SA"/>
        </w:rPr>
        <w:t xml:space="preserve"> </w:t>
      </w:r>
      <w:r w:rsidR="00867F89" w:rsidRPr="003859C8">
        <w:rPr>
          <w:rFonts w:ascii="Times New Roman" w:eastAsia="Times New Roman" w:hAnsi="Times New Roman" w:cs="Times New Roman"/>
          <w:color w:val="000000"/>
          <w:lang w:eastAsia="ar-SA"/>
        </w:rPr>
        <w:t xml:space="preserve">национальных платежных </w:t>
      </w:r>
      <w:r w:rsidRPr="003859C8">
        <w:rPr>
          <w:rFonts w:ascii="Times New Roman" w:eastAsia="Times New Roman" w:hAnsi="Times New Roman" w:cs="Times New Roman"/>
          <w:color w:val="000000"/>
          <w:lang w:eastAsia="ar-SA"/>
        </w:rPr>
        <w:t>карт.</w:t>
      </w:r>
    </w:p>
    <w:p w14:paraId="4AE4A984" w14:textId="30957611" w:rsidR="00B43B66" w:rsidRPr="003859C8" w:rsidRDefault="00B43B66" w:rsidP="003859C8">
      <w:pPr>
        <w:pStyle w:val="afa"/>
        <w:numPr>
          <w:ilvl w:val="2"/>
          <w:numId w:val="81"/>
        </w:numPr>
        <w:spacing w:after="0" w:line="240" w:lineRule="auto"/>
        <w:ind w:left="0" w:firstLine="0"/>
        <w:jc w:val="both"/>
        <w:rPr>
          <w:rFonts w:ascii="Times New Roman" w:eastAsia="Times New Roman" w:hAnsi="Times New Roman" w:cs="Times New Roman"/>
          <w:color w:val="000000"/>
          <w:lang w:eastAsia="ar-SA"/>
        </w:rPr>
      </w:pPr>
      <w:r w:rsidRPr="003859C8">
        <w:rPr>
          <w:rFonts w:ascii="Times New Roman" w:eastAsia="Times New Roman" w:hAnsi="Times New Roman" w:cs="Times New Roman"/>
          <w:color w:val="000000"/>
          <w:lang w:eastAsia="ar-SA"/>
        </w:rPr>
        <w:t>При перечислении средств в валюте РФ на карточные счета сотрудников-нерезидентов, связанных с выплатой заработной платы и других видов оплаты труда,</w:t>
      </w:r>
      <w:r w:rsidR="00934B4B" w:rsidRPr="003859C8">
        <w:rPr>
          <w:rFonts w:ascii="Times New Roman" w:eastAsia="Times New Roman" w:hAnsi="Times New Roman" w:cs="Times New Roman"/>
          <w:color w:val="000000"/>
          <w:lang w:eastAsia="ar-SA"/>
        </w:rPr>
        <w:t xml:space="preserve"> </w:t>
      </w:r>
      <w:r w:rsidRPr="003859C8">
        <w:rPr>
          <w:rFonts w:ascii="Times New Roman" w:eastAsia="Times New Roman" w:hAnsi="Times New Roman" w:cs="Times New Roman"/>
          <w:color w:val="000000"/>
          <w:lang w:eastAsia="ar-SA"/>
        </w:rPr>
        <w:t xml:space="preserve">Клиент обязан обеспечить требования </w:t>
      </w:r>
      <w:r w:rsidR="00D82A86" w:rsidRPr="003859C8">
        <w:rPr>
          <w:rFonts w:ascii="Times New Roman" w:eastAsia="Times New Roman" w:hAnsi="Times New Roman" w:cs="Times New Roman"/>
          <w:color w:val="000000"/>
          <w:lang w:eastAsia="ar-SA"/>
        </w:rPr>
        <w:t xml:space="preserve">к </w:t>
      </w:r>
      <w:r w:rsidRPr="003859C8">
        <w:rPr>
          <w:rFonts w:ascii="Times New Roman" w:eastAsia="Times New Roman" w:hAnsi="Times New Roman" w:cs="Times New Roman"/>
          <w:color w:val="000000"/>
          <w:lang w:eastAsia="ar-SA"/>
        </w:rPr>
        <w:t>обосновывающим документам (трудовым договорам и т.п.) в соответствии с пунктом 5 статьи 23 Федерального закона от 10.12.2003 № 173-ФЗ «О валютном регулировании и валютном контроле»:</w:t>
      </w:r>
    </w:p>
    <w:p w14:paraId="7C8CDCB8" w14:textId="77777777" w:rsidR="00B43B66" w:rsidRPr="003859C8" w:rsidRDefault="00B43B66" w:rsidP="003859C8">
      <w:pPr>
        <w:pStyle w:val="afa"/>
        <w:spacing w:after="0" w:line="240" w:lineRule="auto"/>
        <w:ind w:left="0"/>
        <w:jc w:val="both"/>
        <w:rPr>
          <w:rFonts w:ascii="Times New Roman" w:eastAsia="Times New Roman" w:hAnsi="Times New Roman" w:cs="Times New Roman"/>
          <w:color w:val="000000"/>
          <w:lang w:eastAsia="ar-SA"/>
        </w:rPr>
      </w:pPr>
      <w:r w:rsidRPr="003859C8">
        <w:rPr>
          <w:rFonts w:ascii="Times New Roman" w:eastAsia="Times New Roman" w:hAnsi="Times New Roman" w:cs="Times New Roman"/>
          <w:color w:val="000000"/>
          <w:lang w:eastAsia="ar-SA"/>
        </w:rPr>
        <w:t>-  документы должны быть действительны на день совершения  валютной операции в Банке;</w:t>
      </w:r>
    </w:p>
    <w:p w14:paraId="7A1DA054" w14:textId="5A0A6303" w:rsidR="00B43B66" w:rsidRPr="003859C8" w:rsidRDefault="00B43B66" w:rsidP="003859C8">
      <w:pPr>
        <w:pStyle w:val="afa"/>
        <w:spacing w:after="0" w:line="240" w:lineRule="auto"/>
        <w:ind w:left="0"/>
        <w:jc w:val="both"/>
        <w:rPr>
          <w:rFonts w:ascii="Times New Roman" w:eastAsia="Times New Roman" w:hAnsi="Times New Roman" w:cs="Times New Roman"/>
          <w:color w:val="000000"/>
          <w:lang w:eastAsia="ar-SA"/>
        </w:rPr>
      </w:pPr>
      <w:r w:rsidRPr="003859C8">
        <w:rPr>
          <w:rFonts w:ascii="Times New Roman" w:eastAsia="Times New Roman" w:hAnsi="Times New Roman" w:cs="Times New Roman"/>
          <w:color w:val="000000"/>
          <w:lang w:eastAsia="ar-SA"/>
        </w:rPr>
        <w:t xml:space="preserve">- документы, составленные на иностранном языке должны быть переведены на русский язык и заверены в установленном порядке. </w:t>
      </w:r>
    </w:p>
    <w:p w14:paraId="21071BA6" w14:textId="77777777" w:rsidR="00F40270" w:rsidRPr="003859C8" w:rsidRDefault="00F40270" w:rsidP="003859C8">
      <w:pPr>
        <w:numPr>
          <w:ilvl w:val="0"/>
          <w:numId w:val="82"/>
        </w:numPr>
        <w:spacing w:after="0" w:line="240" w:lineRule="auto"/>
        <w:jc w:val="center"/>
        <w:rPr>
          <w:rFonts w:ascii="Times New Roman" w:eastAsia="Calibri" w:hAnsi="Times New Roman" w:cs="Times New Roman"/>
          <w:b/>
          <w:bCs/>
          <w:color w:val="000000"/>
        </w:rPr>
      </w:pPr>
      <w:r w:rsidRPr="003859C8">
        <w:rPr>
          <w:rFonts w:ascii="Times New Roman" w:eastAsia="Calibri" w:hAnsi="Times New Roman" w:cs="Times New Roman"/>
          <w:b/>
          <w:bCs/>
          <w:color w:val="000000"/>
        </w:rPr>
        <w:t>Права сторон</w:t>
      </w:r>
    </w:p>
    <w:p w14:paraId="21071BA7" w14:textId="77777777" w:rsidR="00F40270" w:rsidRPr="003859C8" w:rsidRDefault="00F40270" w:rsidP="003859C8">
      <w:pPr>
        <w:spacing w:after="0" w:line="240" w:lineRule="auto"/>
        <w:jc w:val="both"/>
        <w:rPr>
          <w:rFonts w:ascii="Times New Roman" w:eastAsia="Calibri" w:hAnsi="Times New Roman" w:cs="Times New Roman"/>
          <w:b/>
          <w:bCs/>
          <w:color w:val="000000"/>
        </w:rPr>
      </w:pPr>
      <w:r w:rsidRPr="003859C8">
        <w:rPr>
          <w:rFonts w:ascii="Times New Roman" w:eastAsia="Calibri" w:hAnsi="Times New Roman" w:cs="Times New Roman"/>
          <w:b/>
          <w:bCs/>
          <w:color w:val="000000"/>
        </w:rPr>
        <w:t>3.1. Банк имеет право:</w:t>
      </w:r>
    </w:p>
    <w:p w14:paraId="7C9C2267" w14:textId="77777777" w:rsidR="00203EF7" w:rsidRPr="003859C8" w:rsidRDefault="00F40270" w:rsidP="003859C8">
      <w:pPr>
        <w:spacing w:after="0" w:line="240" w:lineRule="auto"/>
        <w:jc w:val="both"/>
        <w:rPr>
          <w:rFonts w:ascii="Times New Roman" w:eastAsia="Calibri" w:hAnsi="Times New Roman" w:cs="Times New Roman"/>
          <w:bCs/>
          <w:color w:val="000000"/>
        </w:rPr>
      </w:pPr>
      <w:r w:rsidRPr="003859C8">
        <w:rPr>
          <w:rFonts w:ascii="Times New Roman" w:eastAsia="Calibri" w:hAnsi="Times New Roman" w:cs="Times New Roman"/>
          <w:bCs/>
          <w:color w:val="000000"/>
        </w:rPr>
        <w:t>3.1.1. Производить списание денежных средств со счета клиента согласно п. 1.7. настоящих Условий.</w:t>
      </w:r>
    </w:p>
    <w:p w14:paraId="1DBF3C81" w14:textId="77777777" w:rsidR="00203EF7" w:rsidRPr="003859C8" w:rsidRDefault="00203EF7" w:rsidP="003859C8">
      <w:pPr>
        <w:spacing w:after="0" w:line="240" w:lineRule="auto"/>
        <w:jc w:val="both"/>
        <w:rPr>
          <w:rFonts w:ascii="Times New Roman" w:hAnsi="Times New Roman"/>
          <w:color w:val="000000"/>
        </w:rPr>
      </w:pPr>
      <w:r w:rsidRPr="003859C8">
        <w:rPr>
          <w:rFonts w:ascii="Times New Roman" w:eastAsia="Calibri" w:hAnsi="Times New Roman" w:cs="Times New Roman"/>
          <w:bCs/>
          <w:color w:val="000000"/>
        </w:rPr>
        <w:t>3.1.2.</w:t>
      </w:r>
      <w:r w:rsidR="00F40270" w:rsidRPr="003859C8">
        <w:rPr>
          <w:rFonts w:ascii="Times New Roman" w:eastAsia="Calibri" w:hAnsi="Times New Roman" w:cs="Times New Roman"/>
          <w:bCs/>
          <w:color w:val="000000"/>
        </w:rPr>
        <w:t xml:space="preserve"> </w:t>
      </w:r>
      <w:r w:rsidRPr="003859C8">
        <w:rPr>
          <w:rFonts w:ascii="Times New Roman" w:hAnsi="Times New Roman"/>
          <w:color w:val="000000"/>
        </w:rPr>
        <w:t>В случае поступления денежных средств из бюджетной системы Российской Федерации на счет Клиента, не предусматривающий осуществление операций с использованием национальной платежной карты, без предварительного согласования с Клиентом и без дополнительного распоряжения Клиента выполнить одно из следующих действий:</w:t>
      </w:r>
    </w:p>
    <w:p w14:paraId="4C80E965" w14:textId="3131DD05" w:rsidR="00203EF7" w:rsidRPr="003859C8" w:rsidRDefault="007717AC" w:rsidP="003859C8">
      <w:pPr>
        <w:numPr>
          <w:ilvl w:val="0"/>
          <w:numId w:val="93"/>
        </w:numPr>
        <w:spacing w:after="0" w:line="240" w:lineRule="auto"/>
        <w:jc w:val="both"/>
        <w:rPr>
          <w:rFonts w:ascii="Times New Roman" w:hAnsi="Times New Roman"/>
          <w:color w:val="000000"/>
        </w:rPr>
      </w:pPr>
      <w:r w:rsidRPr="003859C8">
        <w:rPr>
          <w:rFonts w:ascii="Times New Roman" w:hAnsi="Times New Roman"/>
          <w:color w:val="000000"/>
        </w:rPr>
        <w:t xml:space="preserve">зачислить средства на текущие счета физических лиц, </w:t>
      </w:r>
      <w:r w:rsidR="00203EF7" w:rsidRPr="003859C8">
        <w:rPr>
          <w:rFonts w:ascii="Times New Roman" w:hAnsi="Times New Roman"/>
          <w:color w:val="000000"/>
        </w:rPr>
        <w:t xml:space="preserve">при </w:t>
      </w:r>
      <w:r w:rsidRPr="003859C8">
        <w:rPr>
          <w:rFonts w:ascii="Times New Roman" w:hAnsi="Times New Roman"/>
          <w:color w:val="000000"/>
        </w:rPr>
        <w:t>их</w:t>
      </w:r>
      <w:r w:rsidR="00203EF7" w:rsidRPr="003859C8">
        <w:rPr>
          <w:rFonts w:ascii="Times New Roman" w:hAnsi="Times New Roman"/>
          <w:color w:val="000000"/>
        </w:rPr>
        <w:t xml:space="preserve"> наличии;</w:t>
      </w:r>
    </w:p>
    <w:p w14:paraId="08869AF1" w14:textId="77777777" w:rsidR="00203EF7" w:rsidRPr="003859C8" w:rsidRDefault="00203EF7" w:rsidP="003859C8">
      <w:pPr>
        <w:numPr>
          <w:ilvl w:val="0"/>
          <w:numId w:val="93"/>
        </w:numPr>
        <w:spacing w:after="0" w:line="240" w:lineRule="auto"/>
        <w:jc w:val="both"/>
        <w:rPr>
          <w:rFonts w:ascii="Times New Roman" w:hAnsi="Times New Roman"/>
          <w:color w:val="000000"/>
        </w:rPr>
      </w:pPr>
      <w:r w:rsidRPr="003859C8">
        <w:rPr>
          <w:rFonts w:ascii="Times New Roman" w:hAnsi="Times New Roman"/>
          <w:color w:val="000000"/>
        </w:rPr>
        <w:t>вернуть средства отправителю.</w:t>
      </w:r>
    </w:p>
    <w:p w14:paraId="21071BA9" w14:textId="50A39216" w:rsidR="00F40270" w:rsidRPr="003859C8" w:rsidRDefault="00F40270" w:rsidP="003859C8">
      <w:pPr>
        <w:spacing w:after="0" w:line="240" w:lineRule="auto"/>
        <w:jc w:val="both"/>
        <w:rPr>
          <w:rFonts w:ascii="Times New Roman" w:eastAsia="Calibri" w:hAnsi="Times New Roman" w:cs="Times New Roman"/>
        </w:rPr>
      </w:pPr>
      <w:r w:rsidRPr="003859C8">
        <w:rPr>
          <w:rFonts w:ascii="Times New Roman" w:eastAsia="Calibri" w:hAnsi="Times New Roman" w:cs="Times New Roman"/>
        </w:rPr>
        <w:t>3.1.</w:t>
      </w:r>
      <w:r w:rsidR="00203EF7" w:rsidRPr="003859C8">
        <w:rPr>
          <w:rFonts w:ascii="Times New Roman" w:eastAsia="Calibri" w:hAnsi="Times New Roman" w:cs="Times New Roman"/>
        </w:rPr>
        <w:t>3</w:t>
      </w:r>
      <w:r w:rsidRPr="003859C8">
        <w:rPr>
          <w:rFonts w:ascii="Times New Roman" w:eastAsia="Calibri" w:hAnsi="Times New Roman" w:cs="Times New Roman"/>
        </w:rPr>
        <w:t>. Приостановить оказание услуг по настоящему Условию в случае нарушения Клиентом обязанностей по оплате услуг Банка.</w:t>
      </w:r>
    </w:p>
    <w:p w14:paraId="21071BAA" w14:textId="2E283EBE" w:rsidR="00F40270" w:rsidRPr="003859C8" w:rsidRDefault="00F40270" w:rsidP="003859C8">
      <w:pPr>
        <w:spacing w:after="0" w:line="240" w:lineRule="auto"/>
        <w:jc w:val="both"/>
        <w:rPr>
          <w:rFonts w:ascii="Times New Roman" w:eastAsia="Calibri" w:hAnsi="Times New Roman" w:cs="Times New Roman"/>
        </w:rPr>
      </w:pPr>
      <w:r w:rsidRPr="003859C8">
        <w:rPr>
          <w:rFonts w:ascii="Times New Roman" w:eastAsia="Calibri" w:hAnsi="Times New Roman" w:cs="Times New Roman"/>
        </w:rPr>
        <w:t>3.1.</w:t>
      </w:r>
      <w:r w:rsidR="00203EF7" w:rsidRPr="003859C8">
        <w:rPr>
          <w:rFonts w:ascii="Times New Roman" w:eastAsia="Calibri" w:hAnsi="Times New Roman" w:cs="Times New Roman"/>
        </w:rPr>
        <w:t>4</w:t>
      </w:r>
      <w:r w:rsidRPr="003859C8">
        <w:rPr>
          <w:rFonts w:ascii="Times New Roman" w:eastAsia="Calibri" w:hAnsi="Times New Roman" w:cs="Times New Roman"/>
        </w:rPr>
        <w:t>. Отказать в оказании услуг по настоящему Условию в случае</w:t>
      </w:r>
      <w:r w:rsidR="0011714D" w:rsidRPr="003859C8">
        <w:rPr>
          <w:rFonts w:ascii="Times New Roman" w:eastAsia="Calibri" w:hAnsi="Times New Roman" w:cs="Times New Roman"/>
        </w:rPr>
        <w:t xml:space="preserve"> не предоставления Клиентом документов в рамках процедур</w:t>
      </w:r>
      <w:r w:rsidR="009F7AE5" w:rsidRPr="003859C8">
        <w:rPr>
          <w:rFonts w:ascii="Times New Roman" w:eastAsia="Calibri" w:hAnsi="Times New Roman" w:cs="Times New Roman"/>
        </w:rPr>
        <w:t>ы</w:t>
      </w:r>
      <w:r w:rsidR="0011714D" w:rsidRPr="003859C8">
        <w:rPr>
          <w:rFonts w:ascii="Times New Roman" w:eastAsia="Calibri" w:hAnsi="Times New Roman" w:cs="Times New Roman"/>
        </w:rPr>
        <w:t xml:space="preserve"> идентификации или </w:t>
      </w:r>
      <w:r w:rsidRPr="003859C8">
        <w:rPr>
          <w:rFonts w:ascii="Times New Roman" w:eastAsia="Calibri" w:hAnsi="Times New Roman" w:cs="Times New Roman"/>
        </w:rPr>
        <w:t xml:space="preserve"> нарушения п.2.2.2. настоящих Условий.</w:t>
      </w:r>
    </w:p>
    <w:p w14:paraId="21071BAC" w14:textId="77777777" w:rsidR="00F40270" w:rsidRPr="003859C8" w:rsidRDefault="00F40270" w:rsidP="003859C8">
      <w:pPr>
        <w:tabs>
          <w:tab w:val="left" w:pos="0"/>
        </w:tabs>
        <w:spacing w:after="0" w:line="240" w:lineRule="auto"/>
        <w:jc w:val="both"/>
        <w:rPr>
          <w:rFonts w:ascii="Times New Roman" w:eastAsia="Calibri" w:hAnsi="Times New Roman" w:cs="Times New Roman"/>
          <w:b/>
        </w:rPr>
      </w:pPr>
      <w:r w:rsidRPr="003859C8">
        <w:rPr>
          <w:rFonts w:ascii="Times New Roman" w:eastAsia="Calibri" w:hAnsi="Times New Roman" w:cs="Times New Roman"/>
          <w:b/>
        </w:rPr>
        <w:t>3.2. Клиент имеет право:</w:t>
      </w:r>
    </w:p>
    <w:p w14:paraId="21071BAD" w14:textId="77777777" w:rsidR="00F40270" w:rsidRPr="003859C8" w:rsidRDefault="00F40270" w:rsidP="003859C8">
      <w:pPr>
        <w:widowControl w:val="0"/>
        <w:numPr>
          <w:ilvl w:val="2"/>
          <w:numId w:val="92"/>
        </w:numPr>
        <w:tabs>
          <w:tab w:val="left" w:pos="0"/>
          <w:tab w:val="left" w:pos="709"/>
          <w:tab w:val="left" w:pos="5040"/>
        </w:tabs>
        <w:autoSpaceDE w:val="0"/>
        <w:autoSpaceDN w:val="0"/>
        <w:adjustRightInd w:val="0"/>
        <w:spacing w:after="0" w:line="240" w:lineRule="auto"/>
        <w:ind w:left="0" w:firstLine="0"/>
        <w:jc w:val="both"/>
        <w:outlineLvl w:val="1"/>
        <w:rPr>
          <w:rFonts w:ascii="Times New Roman" w:eastAsia="Times New Roman" w:hAnsi="Times New Roman" w:cs="Times New Roman"/>
          <w:lang w:eastAsia="ar-SA"/>
        </w:rPr>
      </w:pPr>
      <w:r w:rsidRPr="003859C8">
        <w:rPr>
          <w:rFonts w:ascii="Times New Roman" w:eastAsia="Times New Roman" w:hAnsi="Times New Roman" w:cs="Times New Roman"/>
          <w:lang w:eastAsia="ar-SA"/>
        </w:rPr>
        <w:t>Получать в Банке всю необходимую информацию о порядке и местах обслуживания по картам.</w:t>
      </w:r>
    </w:p>
    <w:p w14:paraId="21071BAE" w14:textId="77777777" w:rsidR="00F40270" w:rsidRPr="003859C8" w:rsidRDefault="00F40270" w:rsidP="003859C8">
      <w:pPr>
        <w:widowControl w:val="0"/>
        <w:numPr>
          <w:ilvl w:val="2"/>
          <w:numId w:val="92"/>
        </w:numPr>
        <w:tabs>
          <w:tab w:val="left" w:pos="0"/>
          <w:tab w:val="left" w:pos="709"/>
          <w:tab w:val="left" w:pos="5040"/>
        </w:tabs>
        <w:autoSpaceDE w:val="0"/>
        <w:autoSpaceDN w:val="0"/>
        <w:adjustRightInd w:val="0"/>
        <w:spacing w:after="0" w:line="240" w:lineRule="auto"/>
        <w:ind w:left="0" w:firstLine="0"/>
        <w:jc w:val="both"/>
        <w:outlineLvl w:val="1"/>
        <w:rPr>
          <w:rFonts w:ascii="Times New Roman" w:eastAsia="Times New Roman" w:hAnsi="Times New Roman" w:cs="Times New Roman"/>
          <w:lang w:eastAsia="ar-SA"/>
        </w:rPr>
      </w:pPr>
      <w:r w:rsidRPr="003859C8">
        <w:rPr>
          <w:rFonts w:ascii="Times New Roman" w:eastAsia="Times New Roman" w:hAnsi="Times New Roman" w:cs="Times New Roman"/>
          <w:lang w:eastAsia="ar-SA"/>
        </w:rPr>
        <w:t>Обращаться в Банк по всем проблемам, связанным с информационным взаимодействием Клиента и Банка согласно данным Условиям.</w:t>
      </w:r>
    </w:p>
    <w:p w14:paraId="21071BAF" w14:textId="77777777" w:rsidR="00F40270" w:rsidRPr="003859C8" w:rsidRDefault="00F40270" w:rsidP="003859C8">
      <w:pPr>
        <w:widowControl w:val="0"/>
        <w:numPr>
          <w:ilvl w:val="2"/>
          <w:numId w:val="92"/>
        </w:numPr>
        <w:tabs>
          <w:tab w:val="left" w:pos="0"/>
          <w:tab w:val="left" w:pos="709"/>
          <w:tab w:val="left" w:pos="5040"/>
        </w:tabs>
        <w:autoSpaceDE w:val="0"/>
        <w:autoSpaceDN w:val="0"/>
        <w:adjustRightInd w:val="0"/>
        <w:spacing w:after="0" w:line="240" w:lineRule="auto"/>
        <w:ind w:left="0" w:firstLine="0"/>
        <w:jc w:val="both"/>
        <w:outlineLvl w:val="1"/>
        <w:rPr>
          <w:rFonts w:ascii="Times New Roman" w:eastAsia="Times New Roman" w:hAnsi="Times New Roman" w:cs="Times New Roman"/>
          <w:lang w:eastAsia="ar-SA"/>
        </w:rPr>
      </w:pPr>
      <w:r w:rsidRPr="003859C8">
        <w:rPr>
          <w:rFonts w:ascii="Times New Roman" w:eastAsia="Times New Roman" w:hAnsi="Times New Roman" w:cs="Times New Roman"/>
          <w:lang w:eastAsia="ar-SA"/>
        </w:rPr>
        <w:t>Назначить уполномоченное лицо, ответственное за информационный обмен с Банком по предоставляемым Банком держателям карт услугам. Банк обязуется регулярно производить ознакомление уполномоченного лица с предоставляемыми услугами, а также предоставлять печатную и другую информацию для распространения среди сотрудников Клиента, а также предоставлять сотрудников для проведения презентаций по услугам Банка, с выездом к Клиенту.</w:t>
      </w:r>
    </w:p>
    <w:p w14:paraId="21071BB1" w14:textId="77777777" w:rsidR="00F40270" w:rsidRPr="003859C8" w:rsidRDefault="00F40270" w:rsidP="003859C8">
      <w:pPr>
        <w:numPr>
          <w:ilvl w:val="0"/>
          <w:numId w:val="82"/>
        </w:numPr>
        <w:spacing w:after="0" w:line="240" w:lineRule="auto"/>
        <w:jc w:val="center"/>
        <w:rPr>
          <w:rFonts w:ascii="Times New Roman" w:eastAsia="Calibri" w:hAnsi="Times New Roman" w:cs="Times New Roman"/>
          <w:b/>
          <w:bCs/>
          <w:color w:val="000000"/>
        </w:rPr>
      </w:pPr>
      <w:r w:rsidRPr="003859C8">
        <w:rPr>
          <w:rFonts w:ascii="Times New Roman" w:eastAsia="Calibri" w:hAnsi="Times New Roman" w:cs="Times New Roman"/>
          <w:b/>
          <w:bCs/>
          <w:color w:val="000000"/>
        </w:rPr>
        <w:t>Ответственность сторон</w:t>
      </w:r>
    </w:p>
    <w:p w14:paraId="21071BB2" w14:textId="77777777" w:rsidR="00F40270" w:rsidRPr="003859C8" w:rsidRDefault="00F40270" w:rsidP="003859C8">
      <w:pPr>
        <w:tabs>
          <w:tab w:val="left" w:pos="426"/>
        </w:tabs>
        <w:suppressAutoHyphens/>
        <w:spacing w:after="0" w:line="240" w:lineRule="auto"/>
        <w:jc w:val="both"/>
        <w:outlineLvl w:val="1"/>
        <w:rPr>
          <w:rFonts w:ascii="Times New Roman" w:eastAsia="Times New Roman" w:hAnsi="Times New Roman" w:cs="Times New Roman"/>
          <w:lang w:eastAsia="ar-SA"/>
        </w:rPr>
      </w:pPr>
      <w:r w:rsidRPr="003859C8">
        <w:rPr>
          <w:rFonts w:ascii="Times New Roman" w:eastAsia="Times New Roman" w:hAnsi="Times New Roman" w:cs="Times New Roman"/>
          <w:lang w:eastAsia="ar-SA"/>
        </w:rPr>
        <w:t>4.1 Стороны несут ответственность за неисполнение или ненадлежащее исполнение своих обязательств по настоящим Условиям в соответствии с действующим законодательством Российской Федерации.</w:t>
      </w:r>
    </w:p>
    <w:p w14:paraId="21071BB3" w14:textId="77777777" w:rsidR="00F40270" w:rsidRPr="003859C8" w:rsidRDefault="00F40270" w:rsidP="003859C8">
      <w:pPr>
        <w:widowControl w:val="0"/>
        <w:numPr>
          <w:ilvl w:val="1"/>
          <w:numId w:val="82"/>
        </w:numPr>
        <w:tabs>
          <w:tab w:val="left" w:pos="426"/>
          <w:tab w:val="left" w:pos="5040"/>
        </w:tabs>
        <w:autoSpaceDE w:val="0"/>
        <w:autoSpaceDN w:val="0"/>
        <w:adjustRightInd w:val="0"/>
        <w:spacing w:after="0" w:line="240" w:lineRule="auto"/>
        <w:ind w:left="0" w:firstLine="0"/>
        <w:jc w:val="both"/>
        <w:outlineLvl w:val="1"/>
        <w:rPr>
          <w:rFonts w:ascii="Times New Roman" w:eastAsia="Times New Roman" w:hAnsi="Times New Roman" w:cs="Times New Roman"/>
          <w:lang w:eastAsia="ar-SA"/>
        </w:rPr>
      </w:pPr>
      <w:r w:rsidRPr="003859C8">
        <w:rPr>
          <w:rFonts w:ascii="Times New Roman" w:eastAsia="Times New Roman" w:hAnsi="Times New Roman" w:cs="Times New Roman"/>
          <w:lang w:eastAsia="ar-SA"/>
        </w:rPr>
        <w:t xml:space="preserve">Предоставляемая Банком и Клиентом друг другу информация, связанная с предметом настоящих Условий, будет считаться конфиденциальной. Стороны несут ответственность за соблюдение конфиденциальности </w:t>
      </w:r>
      <w:r w:rsidRPr="003859C8">
        <w:rPr>
          <w:rFonts w:ascii="Times New Roman" w:eastAsia="Times New Roman" w:hAnsi="Times New Roman" w:cs="Times New Roman"/>
          <w:lang w:eastAsia="ar-SA"/>
        </w:rPr>
        <w:lastRenderedPageBreak/>
        <w:t>сведений по счетам и операциям между Клиентом и Банком, примут все необходимые меры, чтобы предотвратить разглашение получаемой информации третьим лицам, за исключением случаев, предусмотренных законодательством Российской Федерации.</w:t>
      </w:r>
    </w:p>
    <w:p w14:paraId="21071BB4" w14:textId="77777777" w:rsidR="00F40270" w:rsidRPr="003859C8" w:rsidRDefault="00F40270" w:rsidP="003859C8">
      <w:pPr>
        <w:widowControl w:val="0"/>
        <w:numPr>
          <w:ilvl w:val="1"/>
          <w:numId w:val="82"/>
        </w:numPr>
        <w:tabs>
          <w:tab w:val="left" w:pos="426"/>
          <w:tab w:val="left" w:pos="5040"/>
        </w:tabs>
        <w:autoSpaceDE w:val="0"/>
        <w:autoSpaceDN w:val="0"/>
        <w:adjustRightInd w:val="0"/>
        <w:spacing w:after="0" w:line="240" w:lineRule="auto"/>
        <w:ind w:left="0" w:firstLine="0"/>
        <w:jc w:val="both"/>
        <w:outlineLvl w:val="1"/>
        <w:rPr>
          <w:rFonts w:ascii="Times New Roman" w:eastAsia="Times New Roman" w:hAnsi="Times New Roman" w:cs="Times New Roman"/>
          <w:lang w:eastAsia="ar-SA"/>
        </w:rPr>
      </w:pPr>
      <w:r w:rsidRPr="003859C8">
        <w:rPr>
          <w:rFonts w:ascii="Times New Roman" w:eastAsia="Times New Roman" w:hAnsi="Times New Roman" w:cs="Times New Roman"/>
          <w:lang w:eastAsia="ar-SA"/>
        </w:rPr>
        <w:t>Стороны не несут ответственности за последствия решений органов государственной власти и управления, а также Центрального Банка РФ, которые делают невозможным для одной или обеих Сторон выполнение своих обязательств по настоящим Условиям.</w:t>
      </w:r>
    </w:p>
    <w:p w14:paraId="21071BB5" w14:textId="77777777" w:rsidR="00F40270" w:rsidRPr="003859C8" w:rsidRDefault="00F40270" w:rsidP="003859C8">
      <w:pPr>
        <w:widowControl w:val="0"/>
        <w:numPr>
          <w:ilvl w:val="1"/>
          <w:numId w:val="82"/>
        </w:numPr>
        <w:tabs>
          <w:tab w:val="left" w:pos="426"/>
          <w:tab w:val="left" w:pos="5040"/>
        </w:tabs>
        <w:autoSpaceDE w:val="0"/>
        <w:autoSpaceDN w:val="0"/>
        <w:adjustRightInd w:val="0"/>
        <w:spacing w:after="0" w:line="240" w:lineRule="auto"/>
        <w:ind w:left="0" w:firstLine="0"/>
        <w:jc w:val="both"/>
        <w:outlineLvl w:val="1"/>
        <w:rPr>
          <w:rFonts w:ascii="Times New Roman" w:eastAsia="Times New Roman" w:hAnsi="Times New Roman" w:cs="Times New Roman"/>
          <w:lang w:eastAsia="ar-SA"/>
        </w:rPr>
      </w:pPr>
      <w:r w:rsidRPr="003859C8">
        <w:rPr>
          <w:rFonts w:ascii="Times New Roman" w:eastAsia="Times New Roman" w:hAnsi="Times New Roman" w:cs="Times New Roman"/>
          <w:lang w:eastAsia="ar-SA"/>
        </w:rPr>
        <w:t>Банк не несет ответственности за последствия от неправильных зачислений на счета сотрудников Клиента, открытые в Банке, явившихся следствием ошибок в документах, предоставленных Клиентом.</w:t>
      </w:r>
    </w:p>
    <w:p w14:paraId="21071BB6" w14:textId="77777777" w:rsidR="00F40270" w:rsidRPr="003859C8" w:rsidRDefault="00F40270" w:rsidP="003859C8">
      <w:pPr>
        <w:widowControl w:val="0"/>
        <w:numPr>
          <w:ilvl w:val="1"/>
          <w:numId w:val="82"/>
        </w:numPr>
        <w:tabs>
          <w:tab w:val="left" w:pos="426"/>
          <w:tab w:val="left" w:pos="5040"/>
        </w:tabs>
        <w:autoSpaceDE w:val="0"/>
        <w:autoSpaceDN w:val="0"/>
        <w:adjustRightInd w:val="0"/>
        <w:spacing w:after="0" w:line="240" w:lineRule="auto"/>
        <w:ind w:left="0" w:firstLine="0"/>
        <w:jc w:val="both"/>
        <w:outlineLvl w:val="1"/>
        <w:rPr>
          <w:rFonts w:ascii="Times New Roman" w:eastAsia="Times New Roman" w:hAnsi="Times New Roman" w:cs="Times New Roman"/>
          <w:lang w:eastAsia="ar-SA"/>
        </w:rPr>
      </w:pPr>
      <w:r w:rsidRPr="003859C8">
        <w:rPr>
          <w:rFonts w:ascii="Times New Roman" w:eastAsia="Times New Roman" w:hAnsi="Times New Roman" w:cs="Times New Roman"/>
          <w:lang w:eastAsia="ar-SA"/>
        </w:rPr>
        <w:t>Клиент несет ответственность за достоверность информации, указанной Клиентом в файлах с данными о сотрудниках, направленными в Банк.</w:t>
      </w:r>
    </w:p>
    <w:p w14:paraId="2EB24A63" w14:textId="77777777" w:rsidR="00F42C89" w:rsidRPr="003859C8" w:rsidRDefault="00F42C89" w:rsidP="003859C8">
      <w:pPr>
        <w:pStyle w:val="afa"/>
        <w:spacing w:after="0"/>
        <w:ind w:left="539"/>
        <w:jc w:val="center"/>
        <w:rPr>
          <w:rFonts w:ascii="Times New Roman" w:hAnsi="Times New Roman" w:cs="Times New Roman"/>
          <w:b/>
          <w:iCs/>
        </w:rPr>
      </w:pPr>
      <w:r w:rsidRPr="003859C8">
        <w:rPr>
          <w:rFonts w:ascii="Times New Roman" w:hAnsi="Times New Roman" w:cs="Times New Roman"/>
          <w:b/>
          <w:iCs/>
        </w:rPr>
        <w:t>5. Порядок прекращения предоставления услуги</w:t>
      </w:r>
    </w:p>
    <w:p w14:paraId="08DC96FA" w14:textId="77777777" w:rsidR="00F42C89" w:rsidRPr="003859C8" w:rsidRDefault="00F42C89" w:rsidP="003859C8">
      <w:pPr>
        <w:spacing w:after="0" w:line="240" w:lineRule="auto"/>
        <w:jc w:val="both"/>
        <w:rPr>
          <w:rFonts w:ascii="Times New Roman" w:hAnsi="Times New Roman" w:cs="Times New Roman"/>
          <w:iCs/>
        </w:rPr>
      </w:pPr>
      <w:r w:rsidRPr="003859C8">
        <w:rPr>
          <w:rFonts w:ascii="Times New Roman" w:hAnsi="Times New Roman" w:cs="Times New Roman"/>
          <w:iCs/>
        </w:rPr>
        <w:t>5.1. Действие настоящих Условий или Договора может быть прекращено Сторонами досрочно в одностороннем порядке на основании письменного уведомления одной из Сторон, поданного не менее чем за 30 (тридцать) календарных дней до даты предполагаемого расторжения. При этом  на дату прекращения действия настоящих Условий или Договора все расчеты между Сторонами должны быть произведены в полном объеме.</w:t>
      </w:r>
    </w:p>
    <w:p w14:paraId="1198B496" w14:textId="77777777" w:rsidR="00F42C89" w:rsidRPr="003859C8" w:rsidRDefault="00F42C89" w:rsidP="003859C8">
      <w:pPr>
        <w:widowControl w:val="0"/>
        <w:tabs>
          <w:tab w:val="left" w:pos="426"/>
          <w:tab w:val="left" w:pos="5040"/>
        </w:tabs>
        <w:autoSpaceDE w:val="0"/>
        <w:autoSpaceDN w:val="0"/>
        <w:adjustRightInd w:val="0"/>
        <w:spacing w:after="0" w:line="240" w:lineRule="auto"/>
        <w:jc w:val="both"/>
        <w:rPr>
          <w:rFonts w:ascii="Times New Roman" w:eastAsia="Times New Roman" w:hAnsi="Times New Roman" w:cs="Times New Roman"/>
          <w:lang w:eastAsia="ar-SA"/>
        </w:rPr>
      </w:pPr>
      <w:r w:rsidRPr="003859C8">
        <w:rPr>
          <w:rFonts w:ascii="Times New Roman" w:hAnsi="Times New Roman" w:cs="Times New Roman"/>
          <w:iCs/>
        </w:rPr>
        <w:t>5.2. Прекращение (окончание срока) действия настоящих Условий или Договора влечет за собой прекращение обязательств Сторон, но не освобождает Стороны от ответственности за нарушения, если таковые имели место при исполнении настоящих Условий по Договору.</w:t>
      </w:r>
    </w:p>
    <w:p w14:paraId="48759605" w14:textId="77777777" w:rsidR="00F42C89" w:rsidRPr="003859C8" w:rsidRDefault="00F42C89" w:rsidP="003859C8">
      <w:pPr>
        <w:widowControl w:val="0"/>
        <w:tabs>
          <w:tab w:val="left" w:pos="426"/>
          <w:tab w:val="left" w:pos="5040"/>
        </w:tabs>
        <w:autoSpaceDE w:val="0"/>
        <w:autoSpaceDN w:val="0"/>
        <w:adjustRightInd w:val="0"/>
        <w:spacing w:after="0" w:line="240" w:lineRule="auto"/>
        <w:ind w:firstLine="709"/>
        <w:jc w:val="both"/>
        <w:rPr>
          <w:rFonts w:ascii="Times New Roman" w:eastAsia="Times New Roman" w:hAnsi="Times New Roman" w:cs="Times New Roman"/>
          <w:lang w:eastAsia="ar-SA"/>
        </w:rPr>
      </w:pPr>
    </w:p>
    <w:p w14:paraId="43101C88" w14:textId="77777777" w:rsidR="00B836B4" w:rsidRPr="003859C8" w:rsidRDefault="00B836B4" w:rsidP="003859C8">
      <w:pPr>
        <w:spacing w:after="0" w:line="240" w:lineRule="auto"/>
        <w:jc w:val="right"/>
        <w:rPr>
          <w:rFonts w:ascii="Times New Roman" w:eastAsia="Calibri" w:hAnsi="Times New Roman" w:cs="Times New Roman"/>
        </w:rPr>
      </w:pPr>
    </w:p>
    <w:p w14:paraId="7802884C" w14:textId="77777777" w:rsidR="00642357" w:rsidRPr="003859C8" w:rsidRDefault="00642357" w:rsidP="003859C8">
      <w:pPr>
        <w:spacing w:after="0" w:line="240" w:lineRule="auto"/>
        <w:jc w:val="right"/>
        <w:rPr>
          <w:rFonts w:ascii="Times New Roman" w:eastAsia="Calibri" w:hAnsi="Times New Roman" w:cs="Times New Roman"/>
        </w:rPr>
      </w:pPr>
    </w:p>
    <w:p w14:paraId="1433D302" w14:textId="77777777" w:rsidR="00642357" w:rsidRPr="003859C8" w:rsidRDefault="00642357" w:rsidP="003859C8">
      <w:pPr>
        <w:spacing w:after="0" w:line="240" w:lineRule="auto"/>
        <w:jc w:val="right"/>
        <w:rPr>
          <w:rFonts w:ascii="Times New Roman" w:eastAsia="Calibri" w:hAnsi="Times New Roman" w:cs="Times New Roman"/>
        </w:rPr>
      </w:pPr>
    </w:p>
    <w:p w14:paraId="2332AFE5" w14:textId="77777777" w:rsidR="00642357" w:rsidRPr="003859C8" w:rsidRDefault="00642357" w:rsidP="003859C8">
      <w:pPr>
        <w:spacing w:after="0" w:line="240" w:lineRule="auto"/>
        <w:jc w:val="right"/>
        <w:rPr>
          <w:rFonts w:ascii="Times New Roman" w:eastAsia="Calibri" w:hAnsi="Times New Roman" w:cs="Times New Roman"/>
        </w:rPr>
      </w:pPr>
    </w:p>
    <w:p w14:paraId="6A92B88F" w14:textId="77777777" w:rsidR="00642357" w:rsidRPr="003859C8" w:rsidRDefault="00642357" w:rsidP="003859C8">
      <w:pPr>
        <w:spacing w:after="0" w:line="240" w:lineRule="auto"/>
        <w:jc w:val="right"/>
        <w:rPr>
          <w:rFonts w:ascii="Times New Roman" w:eastAsia="Calibri" w:hAnsi="Times New Roman" w:cs="Times New Roman"/>
        </w:rPr>
      </w:pPr>
    </w:p>
    <w:p w14:paraId="19BF3406" w14:textId="77777777" w:rsidR="00642357" w:rsidRPr="003859C8" w:rsidRDefault="00642357" w:rsidP="003859C8">
      <w:pPr>
        <w:spacing w:after="0" w:line="240" w:lineRule="auto"/>
        <w:jc w:val="right"/>
        <w:rPr>
          <w:rFonts w:ascii="Times New Roman" w:eastAsia="Calibri" w:hAnsi="Times New Roman" w:cs="Times New Roman"/>
        </w:rPr>
      </w:pPr>
    </w:p>
    <w:p w14:paraId="573B7723" w14:textId="77777777" w:rsidR="00642357" w:rsidRPr="003859C8" w:rsidRDefault="00642357" w:rsidP="003859C8">
      <w:pPr>
        <w:spacing w:after="0" w:line="240" w:lineRule="auto"/>
        <w:jc w:val="right"/>
        <w:rPr>
          <w:rFonts w:ascii="Times New Roman" w:eastAsia="Calibri" w:hAnsi="Times New Roman" w:cs="Times New Roman"/>
        </w:rPr>
      </w:pPr>
    </w:p>
    <w:p w14:paraId="1F5652F5" w14:textId="77777777" w:rsidR="00642357" w:rsidRPr="003859C8" w:rsidRDefault="00642357" w:rsidP="003859C8">
      <w:pPr>
        <w:spacing w:after="0" w:line="240" w:lineRule="auto"/>
        <w:jc w:val="right"/>
        <w:rPr>
          <w:rFonts w:ascii="Times New Roman" w:eastAsia="Calibri" w:hAnsi="Times New Roman" w:cs="Times New Roman"/>
        </w:rPr>
      </w:pPr>
    </w:p>
    <w:p w14:paraId="4DB9414B" w14:textId="77777777" w:rsidR="00642357" w:rsidRPr="003859C8" w:rsidRDefault="00642357" w:rsidP="003859C8">
      <w:pPr>
        <w:spacing w:after="0" w:line="240" w:lineRule="auto"/>
        <w:jc w:val="right"/>
        <w:rPr>
          <w:rFonts w:ascii="Times New Roman" w:eastAsia="Calibri" w:hAnsi="Times New Roman" w:cs="Times New Roman"/>
        </w:rPr>
      </w:pPr>
    </w:p>
    <w:p w14:paraId="570AAE3D" w14:textId="77777777" w:rsidR="00642357" w:rsidRPr="003859C8" w:rsidRDefault="00642357" w:rsidP="003859C8">
      <w:pPr>
        <w:spacing w:after="0" w:line="240" w:lineRule="auto"/>
        <w:jc w:val="right"/>
        <w:rPr>
          <w:rFonts w:ascii="Times New Roman" w:eastAsia="Calibri" w:hAnsi="Times New Roman" w:cs="Times New Roman"/>
        </w:rPr>
      </w:pPr>
    </w:p>
    <w:p w14:paraId="4FCB4BC0" w14:textId="77777777" w:rsidR="00642357" w:rsidRPr="003859C8" w:rsidRDefault="00642357" w:rsidP="003859C8">
      <w:pPr>
        <w:spacing w:after="0" w:line="240" w:lineRule="auto"/>
        <w:jc w:val="right"/>
        <w:rPr>
          <w:rFonts w:ascii="Times New Roman" w:eastAsia="Calibri" w:hAnsi="Times New Roman" w:cs="Times New Roman"/>
        </w:rPr>
      </w:pPr>
    </w:p>
    <w:p w14:paraId="4525ECAD" w14:textId="77777777" w:rsidR="00642357" w:rsidRPr="003859C8" w:rsidRDefault="00642357" w:rsidP="003859C8">
      <w:pPr>
        <w:spacing w:after="0" w:line="240" w:lineRule="auto"/>
        <w:jc w:val="right"/>
        <w:rPr>
          <w:rFonts w:ascii="Times New Roman" w:eastAsia="Calibri" w:hAnsi="Times New Roman" w:cs="Times New Roman"/>
        </w:rPr>
      </w:pPr>
    </w:p>
    <w:p w14:paraId="5AF58036" w14:textId="77777777" w:rsidR="00642357" w:rsidRPr="003859C8" w:rsidRDefault="00642357" w:rsidP="003859C8">
      <w:pPr>
        <w:spacing w:after="0" w:line="240" w:lineRule="auto"/>
        <w:jc w:val="right"/>
        <w:rPr>
          <w:rFonts w:ascii="Times New Roman" w:eastAsia="Calibri" w:hAnsi="Times New Roman" w:cs="Times New Roman"/>
        </w:rPr>
      </w:pPr>
    </w:p>
    <w:p w14:paraId="17448FE1" w14:textId="77777777" w:rsidR="00642357" w:rsidRPr="003859C8" w:rsidRDefault="00642357" w:rsidP="003859C8">
      <w:pPr>
        <w:spacing w:after="0" w:line="240" w:lineRule="auto"/>
        <w:jc w:val="right"/>
        <w:rPr>
          <w:rFonts w:ascii="Times New Roman" w:eastAsia="Calibri" w:hAnsi="Times New Roman" w:cs="Times New Roman"/>
        </w:rPr>
      </w:pPr>
    </w:p>
    <w:p w14:paraId="3C5072AC" w14:textId="77777777" w:rsidR="00642357" w:rsidRPr="003859C8" w:rsidRDefault="00642357" w:rsidP="003859C8">
      <w:pPr>
        <w:spacing w:after="0" w:line="240" w:lineRule="auto"/>
        <w:jc w:val="right"/>
        <w:rPr>
          <w:rFonts w:ascii="Times New Roman" w:eastAsia="Calibri" w:hAnsi="Times New Roman" w:cs="Times New Roman"/>
        </w:rPr>
      </w:pPr>
    </w:p>
    <w:p w14:paraId="754BF258" w14:textId="77777777" w:rsidR="00642357" w:rsidRPr="003859C8" w:rsidRDefault="00642357" w:rsidP="003859C8">
      <w:pPr>
        <w:spacing w:after="0" w:line="240" w:lineRule="auto"/>
        <w:jc w:val="right"/>
        <w:rPr>
          <w:rFonts w:ascii="Times New Roman" w:eastAsia="Calibri" w:hAnsi="Times New Roman" w:cs="Times New Roman"/>
        </w:rPr>
      </w:pPr>
    </w:p>
    <w:p w14:paraId="7D9D0D34" w14:textId="77777777" w:rsidR="00642357" w:rsidRPr="003859C8" w:rsidRDefault="00642357" w:rsidP="003859C8">
      <w:pPr>
        <w:spacing w:after="0" w:line="240" w:lineRule="auto"/>
        <w:jc w:val="right"/>
        <w:rPr>
          <w:rFonts w:ascii="Times New Roman" w:eastAsia="Calibri" w:hAnsi="Times New Roman" w:cs="Times New Roman"/>
        </w:rPr>
      </w:pPr>
    </w:p>
    <w:p w14:paraId="0D109208" w14:textId="77777777" w:rsidR="00642357" w:rsidRPr="003859C8" w:rsidRDefault="00642357" w:rsidP="003859C8">
      <w:pPr>
        <w:spacing w:after="0" w:line="240" w:lineRule="auto"/>
        <w:jc w:val="right"/>
        <w:rPr>
          <w:rFonts w:ascii="Times New Roman" w:eastAsia="Calibri" w:hAnsi="Times New Roman" w:cs="Times New Roman"/>
        </w:rPr>
      </w:pPr>
    </w:p>
    <w:p w14:paraId="4FBF0669" w14:textId="77777777" w:rsidR="00642357" w:rsidRPr="003859C8" w:rsidRDefault="00642357" w:rsidP="003859C8">
      <w:pPr>
        <w:spacing w:after="0" w:line="240" w:lineRule="auto"/>
        <w:jc w:val="right"/>
        <w:rPr>
          <w:rFonts w:ascii="Times New Roman" w:eastAsia="Calibri" w:hAnsi="Times New Roman" w:cs="Times New Roman"/>
        </w:rPr>
      </w:pPr>
    </w:p>
    <w:p w14:paraId="6E65CB40" w14:textId="77777777" w:rsidR="00642357" w:rsidRPr="003859C8" w:rsidRDefault="00642357" w:rsidP="003859C8">
      <w:pPr>
        <w:spacing w:after="0" w:line="240" w:lineRule="auto"/>
        <w:jc w:val="right"/>
        <w:rPr>
          <w:rFonts w:ascii="Times New Roman" w:eastAsia="Calibri" w:hAnsi="Times New Roman" w:cs="Times New Roman"/>
        </w:rPr>
      </w:pPr>
    </w:p>
    <w:p w14:paraId="52333FAC" w14:textId="77777777" w:rsidR="00642357" w:rsidRPr="003859C8" w:rsidRDefault="00642357" w:rsidP="003859C8">
      <w:pPr>
        <w:spacing w:after="0" w:line="240" w:lineRule="auto"/>
        <w:jc w:val="right"/>
        <w:rPr>
          <w:rFonts w:ascii="Times New Roman" w:eastAsia="Calibri" w:hAnsi="Times New Roman" w:cs="Times New Roman"/>
        </w:rPr>
      </w:pPr>
    </w:p>
    <w:p w14:paraId="131E9935" w14:textId="77777777" w:rsidR="00642357" w:rsidRPr="003859C8" w:rsidRDefault="00642357" w:rsidP="003859C8">
      <w:pPr>
        <w:spacing w:after="0" w:line="240" w:lineRule="auto"/>
        <w:jc w:val="right"/>
        <w:rPr>
          <w:rFonts w:ascii="Times New Roman" w:eastAsia="Calibri" w:hAnsi="Times New Roman" w:cs="Times New Roman"/>
        </w:rPr>
      </w:pPr>
    </w:p>
    <w:p w14:paraId="17E83310" w14:textId="77777777" w:rsidR="00642357" w:rsidRPr="003859C8" w:rsidRDefault="00642357" w:rsidP="003859C8">
      <w:pPr>
        <w:spacing w:after="0" w:line="240" w:lineRule="auto"/>
        <w:jc w:val="right"/>
        <w:rPr>
          <w:rFonts w:ascii="Times New Roman" w:eastAsia="Calibri" w:hAnsi="Times New Roman" w:cs="Times New Roman"/>
        </w:rPr>
      </w:pPr>
    </w:p>
    <w:p w14:paraId="41FBB81E" w14:textId="77777777" w:rsidR="00642357" w:rsidRPr="003859C8" w:rsidRDefault="00642357" w:rsidP="003859C8">
      <w:pPr>
        <w:spacing w:after="0" w:line="240" w:lineRule="auto"/>
        <w:jc w:val="right"/>
        <w:rPr>
          <w:rFonts w:ascii="Times New Roman" w:eastAsia="Calibri" w:hAnsi="Times New Roman" w:cs="Times New Roman"/>
        </w:rPr>
      </w:pPr>
    </w:p>
    <w:p w14:paraId="70D31F6D" w14:textId="77777777" w:rsidR="00642357" w:rsidRPr="003859C8" w:rsidRDefault="00642357" w:rsidP="003859C8">
      <w:pPr>
        <w:spacing w:after="0" w:line="240" w:lineRule="auto"/>
        <w:jc w:val="right"/>
        <w:rPr>
          <w:rFonts w:ascii="Times New Roman" w:eastAsia="Calibri" w:hAnsi="Times New Roman" w:cs="Times New Roman"/>
        </w:rPr>
      </w:pPr>
    </w:p>
    <w:p w14:paraId="6E699234" w14:textId="77777777" w:rsidR="00642357" w:rsidRPr="003859C8" w:rsidRDefault="00642357" w:rsidP="003859C8">
      <w:pPr>
        <w:spacing w:after="0" w:line="240" w:lineRule="auto"/>
        <w:jc w:val="right"/>
        <w:rPr>
          <w:rFonts w:ascii="Times New Roman" w:eastAsia="Calibri" w:hAnsi="Times New Roman" w:cs="Times New Roman"/>
        </w:rPr>
      </w:pPr>
    </w:p>
    <w:p w14:paraId="631ACD99" w14:textId="77777777" w:rsidR="00642357" w:rsidRPr="003859C8" w:rsidRDefault="00642357" w:rsidP="003859C8">
      <w:pPr>
        <w:spacing w:after="0" w:line="240" w:lineRule="auto"/>
        <w:jc w:val="right"/>
        <w:rPr>
          <w:rFonts w:ascii="Times New Roman" w:eastAsia="Calibri" w:hAnsi="Times New Roman" w:cs="Times New Roman"/>
        </w:rPr>
      </w:pPr>
    </w:p>
    <w:p w14:paraId="164E5867" w14:textId="77777777" w:rsidR="00642357" w:rsidRPr="003859C8" w:rsidRDefault="00642357" w:rsidP="003859C8">
      <w:pPr>
        <w:spacing w:after="0" w:line="240" w:lineRule="auto"/>
        <w:jc w:val="right"/>
        <w:rPr>
          <w:rFonts w:ascii="Times New Roman" w:eastAsia="Calibri" w:hAnsi="Times New Roman" w:cs="Times New Roman"/>
        </w:rPr>
      </w:pPr>
    </w:p>
    <w:p w14:paraId="56A21785" w14:textId="77777777" w:rsidR="00642357" w:rsidRPr="003859C8" w:rsidRDefault="00642357" w:rsidP="003859C8">
      <w:pPr>
        <w:spacing w:after="0" w:line="240" w:lineRule="auto"/>
        <w:jc w:val="right"/>
        <w:rPr>
          <w:rFonts w:ascii="Times New Roman" w:eastAsia="Calibri" w:hAnsi="Times New Roman" w:cs="Times New Roman"/>
        </w:rPr>
      </w:pPr>
    </w:p>
    <w:p w14:paraId="236D3AAF" w14:textId="77777777" w:rsidR="00642357" w:rsidRPr="003859C8" w:rsidRDefault="00642357" w:rsidP="003859C8">
      <w:pPr>
        <w:spacing w:after="0" w:line="240" w:lineRule="auto"/>
        <w:jc w:val="right"/>
        <w:rPr>
          <w:rFonts w:ascii="Times New Roman" w:eastAsia="Calibri" w:hAnsi="Times New Roman" w:cs="Times New Roman"/>
        </w:rPr>
      </w:pPr>
    </w:p>
    <w:p w14:paraId="30711E99" w14:textId="77777777" w:rsidR="00642357" w:rsidRPr="003859C8" w:rsidRDefault="00642357" w:rsidP="003859C8">
      <w:pPr>
        <w:spacing w:after="0" w:line="240" w:lineRule="auto"/>
        <w:jc w:val="right"/>
        <w:rPr>
          <w:rFonts w:ascii="Times New Roman" w:eastAsia="Calibri" w:hAnsi="Times New Roman" w:cs="Times New Roman"/>
        </w:rPr>
      </w:pPr>
    </w:p>
    <w:p w14:paraId="74EDB4AD" w14:textId="76AB9A16" w:rsidR="00A44147" w:rsidRPr="003859C8" w:rsidRDefault="00A44147" w:rsidP="003859C8">
      <w:pPr>
        <w:spacing w:after="0" w:line="240" w:lineRule="auto"/>
        <w:jc w:val="right"/>
        <w:rPr>
          <w:rFonts w:ascii="Times New Roman" w:eastAsia="Calibri" w:hAnsi="Times New Roman" w:cs="Times New Roman"/>
        </w:rPr>
      </w:pPr>
    </w:p>
    <w:p w14:paraId="78BFF1C9" w14:textId="77777777" w:rsidR="00A44147" w:rsidRPr="003859C8" w:rsidRDefault="00A44147" w:rsidP="003859C8">
      <w:pPr>
        <w:spacing w:after="0" w:line="240" w:lineRule="auto"/>
        <w:jc w:val="right"/>
        <w:rPr>
          <w:rFonts w:ascii="Times New Roman" w:eastAsia="Calibri" w:hAnsi="Times New Roman" w:cs="Times New Roman"/>
        </w:rPr>
      </w:pPr>
    </w:p>
    <w:p w14:paraId="3DEDFB08" w14:textId="77777777" w:rsidR="00A44147" w:rsidRPr="003859C8" w:rsidRDefault="00A44147" w:rsidP="003859C8">
      <w:pPr>
        <w:spacing w:after="0" w:line="240" w:lineRule="auto"/>
        <w:jc w:val="right"/>
        <w:rPr>
          <w:rFonts w:ascii="Times New Roman" w:eastAsia="Calibri" w:hAnsi="Times New Roman" w:cs="Times New Roman"/>
        </w:rPr>
      </w:pPr>
    </w:p>
    <w:p w14:paraId="3C51F612" w14:textId="77777777" w:rsidR="00A44147" w:rsidRPr="003859C8" w:rsidRDefault="00A44147" w:rsidP="003859C8">
      <w:pPr>
        <w:spacing w:after="0" w:line="240" w:lineRule="auto"/>
        <w:jc w:val="right"/>
        <w:rPr>
          <w:rFonts w:ascii="Times New Roman" w:eastAsia="Calibri" w:hAnsi="Times New Roman" w:cs="Times New Roman"/>
        </w:rPr>
      </w:pPr>
    </w:p>
    <w:p w14:paraId="5112208E" w14:textId="77777777" w:rsidR="00A44147" w:rsidRPr="003859C8" w:rsidRDefault="00A44147" w:rsidP="003859C8">
      <w:pPr>
        <w:spacing w:after="0" w:line="240" w:lineRule="auto"/>
        <w:jc w:val="right"/>
        <w:rPr>
          <w:rFonts w:ascii="Times New Roman" w:eastAsia="Calibri" w:hAnsi="Times New Roman" w:cs="Times New Roman"/>
        </w:rPr>
      </w:pPr>
    </w:p>
    <w:p w14:paraId="381000CE" w14:textId="77777777" w:rsidR="00A44147" w:rsidRPr="003859C8" w:rsidRDefault="00A44147" w:rsidP="003859C8">
      <w:pPr>
        <w:spacing w:after="0" w:line="240" w:lineRule="auto"/>
        <w:jc w:val="right"/>
        <w:rPr>
          <w:rFonts w:ascii="Times New Roman" w:eastAsia="Calibri" w:hAnsi="Times New Roman" w:cs="Times New Roman"/>
        </w:rPr>
      </w:pPr>
    </w:p>
    <w:p w14:paraId="5033EAD9" w14:textId="77777777" w:rsidR="00A44147" w:rsidRPr="003859C8" w:rsidRDefault="00A44147" w:rsidP="003859C8">
      <w:pPr>
        <w:spacing w:after="0" w:line="240" w:lineRule="auto"/>
        <w:jc w:val="right"/>
        <w:rPr>
          <w:rFonts w:ascii="Times New Roman" w:eastAsia="Calibri" w:hAnsi="Times New Roman" w:cs="Times New Roman"/>
        </w:rPr>
      </w:pPr>
    </w:p>
    <w:p w14:paraId="57D74274" w14:textId="77777777" w:rsidR="00A44147" w:rsidRPr="003859C8" w:rsidRDefault="00A44147" w:rsidP="003859C8">
      <w:pPr>
        <w:spacing w:after="0" w:line="240" w:lineRule="auto"/>
        <w:jc w:val="right"/>
        <w:rPr>
          <w:rFonts w:ascii="Times New Roman" w:eastAsia="Calibri" w:hAnsi="Times New Roman" w:cs="Times New Roman"/>
        </w:rPr>
      </w:pPr>
    </w:p>
    <w:p w14:paraId="2B1D6A47" w14:textId="77777777" w:rsidR="00A44147" w:rsidRPr="003859C8" w:rsidRDefault="00A44147" w:rsidP="003859C8">
      <w:pPr>
        <w:spacing w:after="0" w:line="240" w:lineRule="auto"/>
        <w:jc w:val="right"/>
        <w:rPr>
          <w:rFonts w:ascii="Times New Roman" w:eastAsia="Calibri" w:hAnsi="Times New Roman" w:cs="Times New Roman"/>
        </w:rPr>
      </w:pPr>
    </w:p>
    <w:p w14:paraId="6C2F8547" w14:textId="77777777" w:rsidR="00A44147" w:rsidRPr="003859C8" w:rsidRDefault="00A44147" w:rsidP="003859C8">
      <w:pPr>
        <w:spacing w:after="0" w:line="240" w:lineRule="auto"/>
        <w:jc w:val="right"/>
        <w:rPr>
          <w:rFonts w:ascii="Times New Roman" w:eastAsia="Calibri" w:hAnsi="Times New Roman" w:cs="Times New Roman"/>
        </w:rPr>
      </w:pPr>
    </w:p>
    <w:p w14:paraId="3912F367" w14:textId="6CCB72C9" w:rsidR="00E11369" w:rsidRPr="003859C8" w:rsidRDefault="00E11369" w:rsidP="003859C8">
      <w:pPr>
        <w:spacing w:after="0" w:line="240" w:lineRule="auto"/>
        <w:jc w:val="right"/>
        <w:rPr>
          <w:rFonts w:ascii="Times New Roman" w:eastAsia="Calibri" w:hAnsi="Times New Roman" w:cs="Times New Roman"/>
        </w:rPr>
      </w:pPr>
    </w:p>
    <w:p w14:paraId="2D4936E3" w14:textId="77777777" w:rsidR="00E11369" w:rsidRPr="003859C8" w:rsidRDefault="00E11369" w:rsidP="003859C8">
      <w:pPr>
        <w:spacing w:after="0" w:line="240" w:lineRule="auto"/>
        <w:jc w:val="right"/>
        <w:rPr>
          <w:rFonts w:ascii="Times New Roman" w:eastAsia="Calibri" w:hAnsi="Times New Roman" w:cs="Times New Roman"/>
        </w:rPr>
      </w:pPr>
    </w:p>
    <w:p w14:paraId="76B3BE67" w14:textId="77777777" w:rsidR="00E11369" w:rsidRPr="003859C8" w:rsidRDefault="00E11369" w:rsidP="003859C8">
      <w:pPr>
        <w:spacing w:after="0" w:line="240" w:lineRule="auto"/>
        <w:jc w:val="right"/>
        <w:rPr>
          <w:rFonts w:ascii="Times New Roman" w:eastAsia="Calibri" w:hAnsi="Times New Roman" w:cs="Times New Roman"/>
        </w:rPr>
      </w:pPr>
    </w:p>
    <w:p w14:paraId="21071BB9" w14:textId="5663E32B" w:rsidR="00F40270" w:rsidRPr="003859C8" w:rsidRDefault="00F40270" w:rsidP="003859C8">
      <w:pPr>
        <w:spacing w:after="0" w:line="240" w:lineRule="auto"/>
        <w:jc w:val="right"/>
        <w:rPr>
          <w:rFonts w:ascii="Times New Roman" w:eastAsia="Calibri" w:hAnsi="Times New Roman" w:cs="Times New Roman"/>
        </w:rPr>
      </w:pPr>
      <w:r w:rsidRPr="003859C8">
        <w:rPr>
          <w:rFonts w:ascii="Times New Roman" w:eastAsia="Calibri" w:hAnsi="Times New Roman" w:cs="Times New Roman"/>
        </w:rPr>
        <w:t>Приложение № 1</w:t>
      </w:r>
      <w:r w:rsidR="00445843" w:rsidRPr="003859C8">
        <w:rPr>
          <w:rFonts w:ascii="Times New Roman" w:eastAsia="Calibri" w:hAnsi="Times New Roman" w:cs="Times New Roman"/>
        </w:rPr>
        <w:t>4</w:t>
      </w:r>
    </w:p>
    <w:p w14:paraId="21071BBA" w14:textId="77777777" w:rsidR="00F40270" w:rsidRPr="003859C8" w:rsidRDefault="00F40270" w:rsidP="003859C8">
      <w:pPr>
        <w:spacing w:after="0" w:line="240" w:lineRule="auto"/>
        <w:jc w:val="right"/>
        <w:rPr>
          <w:rFonts w:ascii="Times New Roman" w:eastAsia="Times New Roman" w:hAnsi="Times New Roman" w:cs="Times New Roman"/>
          <w:lang w:eastAsia="ru-RU"/>
        </w:rPr>
      </w:pPr>
      <w:r w:rsidRPr="003859C8">
        <w:rPr>
          <w:rFonts w:ascii="Times New Roman" w:eastAsia="Times New Roman" w:hAnsi="Times New Roman" w:cs="Courier New"/>
          <w:lang w:eastAsia="ru-RU"/>
        </w:rPr>
        <w:t xml:space="preserve">к Договору </w:t>
      </w:r>
      <w:r w:rsidRPr="003859C8">
        <w:rPr>
          <w:rFonts w:ascii="Times New Roman" w:eastAsia="Times New Roman" w:hAnsi="Times New Roman" w:cs="Times New Roman"/>
          <w:lang w:eastAsia="ru-RU"/>
        </w:rPr>
        <w:t xml:space="preserve">комплексного банковского </w:t>
      </w:r>
    </w:p>
    <w:p w14:paraId="21071BBB" w14:textId="77777777" w:rsidR="00F40270" w:rsidRPr="003859C8" w:rsidRDefault="00F40270" w:rsidP="003859C8">
      <w:pPr>
        <w:spacing w:after="0" w:line="240" w:lineRule="auto"/>
        <w:jc w:val="right"/>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 xml:space="preserve">обслуживания корпоративных клиентов </w:t>
      </w:r>
    </w:p>
    <w:p w14:paraId="21071BBC" w14:textId="77777777" w:rsidR="00F40270" w:rsidRPr="003859C8" w:rsidRDefault="00F40270" w:rsidP="003859C8">
      <w:pPr>
        <w:spacing w:after="0" w:line="240" w:lineRule="auto"/>
        <w:jc w:val="right"/>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в ПАО АКБ «Приморье»</w:t>
      </w:r>
    </w:p>
    <w:p w14:paraId="21071BBE" w14:textId="77777777" w:rsidR="00F40270" w:rsidRPr="003859C8" w:rsidRDefault="00F40270" w:rsidP="003859C8">
      <w:pPr>
        <w:widowControl w:val="0"/>
        <w:spacing w:after="0" w:line="240" w:lineRule="auto"/>
        <w:jc w:val="both"/>
        <w:rPr>
          <w:rFonts w:ascii="Times New Roman" w:eastAsia="Calibri" w:hAnsi="Times New Roman" w:cs="Times New Roman"/>
          <w:bCs/>
        </w:rPr>
      </w:pPr>
    </w:p>
    <w:p w14:paraId="21071BBF" w14:textId="77777777" w:rsidR="00F40270" w:rsidRPr="003859C8" w:rsidRDefault="00F40270" w:rsidP="003859C8">
      <w:pPr>
        <w:widowControl w:val="0"/>
        <w:spacing w:after="0" w:line="240" w:lineRule="auto"/>
        <w:jc w:val="center"/>
        <w:rPr>
          <w:rFonts w:ascii="Times New Roman" w:eastAsia="Calibri" w:hAnsi="Times New Roman" w:cs="Times New Roman"/>
          <w:b/>
          <w:bCs/>
          <w:u w:val="single"/>
        </w:rPr>
      </w:pPr>
      <w:r w:rsidRPr="003859C8">
        <w:rPr>
          <w:rFonts w:ascii="Times New Roman" w:eastAsia="Calibri" w:hAnsi="Times New Roman" w:cs="Times New Roman"/>
          <w:b/>
          <w:bCs/>
          <w:u w:val="single"/>
        </w:rPr>
        <w:t>Условия предоставления услуг по заключению форвардных сделок</w:t>
      </w:r>
    </w:p>
    <w:p w14:paraId="21071BC0" w14:textId="77777777" w:rsidR="00F40270" w:rsidRPr="003859C8" w:rsidRDefault="00F40270" w:rsidP="003859C8">
      <w:pPr>
        <w:widowControl w:val="0"/>
        <w:spacing w:after="0" w:line="240" w:lineRule="auto"/>
        <w:jc w:val="both"/>
        <w:rPr>
          <w:rFonts w:ascii="Times New Roman" w:eastAsia="Calibri" w:hAnsi="Times New Roman" w:cs="Times New Roman"/>
          <w:b/>
          <w:bCs/>
        </w:rPr>
      </w:pPr>
    </w:p>
    <w:p w14:paraId="21071BC1" w14:textId="77777777" w:rsidR="00F40270" w:rsidRPr="003859C8" w:rsidRDefault="00F40270" w:rsidP="003859C8">
      <w:pPr>
        <w:widowControl w:val="0"/>
        <w:numPr>
          <w:ilvl w:val="0"/>
          <w:numId w:val="54"/>
        </w:numPr>
        <w:spacing w:after="0" w:line="240" w:lineRule="auto"/>
        <w:jc w:val="center"/>
        <w:rPr>
          <w:rFonts w:ascii="Times New Roman" w:eastAsia="Calibri" w:hAnsi="Times New Roman" w:cs="Times New Roman"/>
          <w:b/>
          <w:bCs/>
        </w:rPr>
      </w:pPr>
      <w:r w:rsidRPr="003859C8">
        <w:rPr>
          <w:rFonts w:ascii="Times New Roman" w:eastAsia="Calibri" w:hAnsi="Times New Roman" w:cs="Times New Roman"/>
          <w:b/>
          <w:bCs/>
        </w:rPr>
        <w:t>Общие положения</w:t>
      </w:r>
    </w:p>
    <w:p w14:paraId="21071BC2" w14:textId="77777777" w:rsidR="00F40270" w:rsidRPr="003859C8" w:rsidRDefault="00F40270" w:rsidP="003859C8">
      <w:pPr>
        <w:tabs>
          <w:tab w:val="num" w:pos="720"/>
        </w:tabs>
        <w:autoSpaceDE w:val="0"/>
        <w:autoSpaceDN w:val="0"/>
        <w:spacing w:after="0" w:line="240" w:lineRule="auto"/>
        <w:jc w:val="both"/>
        <w:rPr>
          <w:rFonts w:ascii="Times New Roman" w:eastAsia="Times New Roman" w:hAnsi="Times New Roman" w:cs="Times New Roman"/>
          <w:color w:val="000000"/>
          <w:lang w:eastAsia="ru-RU"/>
        </w:rPr>
      </w:pPr>
      <w:r w:rsidRPr="003859C8">
        <w:rPr>
          <w:rFonts w:ascii="Times New Roman" w:eastAsia="Times New Roman" w:hAnsi="Times New Roman" w:cs="Times New Roman"/>
          <w:lang w:eastAsia="ru-RU"/>
        </w:rPr>
        <w:t>1.1. Настоящие условия определяют порядок согласования, заключения и исполнения сделок с форвардными контрактами</w:t>
      </w:r>
      <w:r w:rsidRPr="003859C8">
        <w:rPr>
          <w:rFonts w:ascii="Times New Roman" w:eastAsia="Times New Roman" w:hAnsi="Times New Roman" w:cs="Times New Roman"/>
          <w:color w:val="0000FF"/>
          <w:lang w:eastAsia="ru-RU"/>
        </w:rPr>
        <w:t xml:space="preserve">, </w:t>
      </w:r>
      <w:r w:rsidRPr="003859C8">
        <w:rPr>
          <w:rFonts w:ascii="Times New Roman" w:eastAsia="Times New Roman" w:hAnsi="Times New Roman" w:cs="Times New Roman"/>
          <w:lang w:eastAsia="ru-RU"/>
        </w:rPr>
        <w:t xml:space="preserve">а также обратных сделок (далее – Сделок) между Банком и Клиентом, </w:t>
      </w:r>
      <w:r w:rsidRPr="003859C8">
        <w:rPr>
          <w:rFonts w:ascii="Times New Roman" w:eastAsia="Times New Roman" w:hAnsi="Times New Roman" w:cs="Times New Roman"/>
          <w:color w:val="000000"/>
          <w:lang w:eastAsia="ru-RU"/>
        </w:rPr>
        <w:t xml:space="preserve">в соответствии с действующим законодательством РФ, нормативными актами Банка России, настоящими Условиями и тарифами комиссионного вознаграждения за оказываемые услуги. </w:t>
      </w:r>
      <w:r w:rsidRPr="003859C8">
        <w:rPr>
          <w:rFonts w:ascii="Times New Roman" w:eastAsia="Calibri" w:hAnsi="Times New Roman" w:cs="Times New Roman"/>
        </w:rPr>
        <w:t>Присоединение к настоящим Условиям и Договору комплексного банковского обслуживания производится на основании предоставленного в Банк подписанного Клиентом Заявления на предоставление услуг по заключению форвардных сделок.</w:t>
      </w:r>
    </w:p>
    <w:p w14:paraId="21071BC3" w14:textId="77777777" w:rsidR="00F40270" w:rsidRPr="003859C8" w:rsidRDefault="00F40270" w:rsidP="003859C8">
      <w:pPr>
        <w:spacing w:after="0" w:line="240" w:lineRule="auto"/>
        <w:jc w:val="both"/>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1.2. Клиент полностью осознает, что сделка, заключенная по настоящим Условиям, несет валютный риск, связанный с возможным неблагоприятным изменением курса Валюты.</w:t>
      </w:r>
    </w:p>
    <w:p w14:paraId="21071BC5" w14:textId="77777777" w:rsidR="00F40270" w:rsidRPr="003859C8" w:rsidRDefault="00F40270" w:rsidP="003859C8">
      <w:pPr>
        <w:spacing w:after="0" w:line="240" w:lineRule="auto"/>
        <w:jc w:val="center"/>
        <w:rPr>
          <w:rFonts w:ascii="Times New Roman" w:eastAsia="Times New Roman" w:hAnsi="Times New Roman" w:cs="Times New Roman"/>
          <w:b/>
          <w:bCs/>
          <w:lang w:eastAsia="ru-RU"/>
        </w:rPr>
      </w:pPr>
      <w:r w:rsidRPr="003859C8">
        <w:rPr>
          <w:rFonts w:ascii="Times New Roman" w:eastAsia="Times New Roman" w:hAnsi="Times New Roman" w:cs="Times New Roman"/>
          <w:b/>
          <w:bCs/>
          <w:lang w:eastAsia="ru-RU"/>
        </w:rPr>
        <w:t>2. Определения</w:t>
      </w:r>
    </w:p>
    <w:p w14:paraId="21071BC6" w14:textId="77777777" w:rsidR="00F40270" w:rsidRPr="003859C8" w:rsidRDefault="00F40270" w:rsidP="003859C8">
      <w:pPr>
        <w:spacing w:after="0" w:line="240" w:lineRule="auto"/>
        <w:jc w:val="both"/>
        <w:rPr>
          <w:rFonts w:ascii="Times New Roman" w:eastAsia="Times New Roman" w:hAnsi="Times New Roman" w:cs="Times New Roman"/>
          <w:lang w:eastAsia="ru-RU"/>
        </w:rPr>
      </w:pPr>
      <w:r w:rsidRPr="003859C8">
        <w:rPr>
          <w:rFonts w:ascii="Times New Roman" w:eastAsia="Times New Roman" w:hAnsi="Times New Roman" w:cs="Times New Roman"/>
          <w:b/>
          <w:i/>
          <w:lang w:eastAsia="ru-RU"/>
        </w:rPr>
        <w:t>Валюта</w:t>
      </w:r>
      <w:r w:rsidRPr="003859C8">
        <w:rPr>
          <w:rFonts w:ascii="Times New Roman" w:eastAsia="Times New Roman" w:hAnsi="Times New Roman" w:cs="Times New Roman"/>
          <w:lang w:eastAsia="ru-RU"/>
        </w:rPr>
        <w:t xml:space="preserve"> - законное платежное средство какого-либо государства, группы государств или международной организации;</w:t>
      </w:r>
    </w:p>
    <w:p w14:paraId="21071BC7" w14:textId="77777777" w:rsidR="00F40270" w:rsidRPr="003859C8" w:rsidRDefault="00F40270" w:rsidP="003859C8">
      <w:pPr>
        <w:spacing w:after="0" w:line="240" w:lineRule="auto"/>
        <w:jc w:val="both"/>
        <w:rPr>
          <w:rFonts w:ascii="Times New Roman" w:eastAsia="Times New Roman" w:hAnsi="Times New Roman" w:cs="Times New Roman"/>
          <w:lang w:eastAsia="ru-RU"/>
        </w:rPr>
      </w:pPr>
      <w:r w:rsidRPr="003859C8">
        <w:rPr>
          <w:rFonts w:ascii="Times New Roman" w:eastAsia="Times New Roman" w:hAnsi="Times New Roman" w:cs="Times New Roman"/>
          <w:b/>
          <w:i/>
          <w:lang w:eastAsia="ru-RU"/>
        </w:rPr>
        <w:t>Дата валютирования</w:t>
      </w:r>
      <w:r w:rsidRPr="003859C8">
        <w:rPr>
          <w:rFonts w:ascii="Times New Roman" w:eastAsia="Times New Roman" w:hAnsi="Times New Roman" w:cs="Times New Roman"/>
          <w:lang w:eastAsia="ru-RU"/>
        </w:rPr>
        <w:t xml:space="preserve"> - определенная Сторонами дата зачисления средств на счет Стороны-получателя. Если определенная Сторонами Дата валютирования является нерабочим днем, то Дата валютирования переносится на следующий ближайший рабочий день;</w:t>
      </w:r>
    </w:p>
    <w:p w14:paraId="21071BC8" w14:textId="77777777" w:rsidR="00F40270" w:rsidRPr="003859C8" w:rsidRDefault="00F40270" w:rsidP="003859C8">
      <w:pPr>
        <w:autoSpaceDE w:val="0"/>
        <w:autoSpaceDN w:val="0"/>
        <w:adjustRightInd w:val="0"/>
        <w:spacing w:after="0" w:line="240" w:lineRule="auto"/>
        <w:jc w:val="both"/>
        <w:rPr>
          <w:rFonts w:ascii="Times New Roman" w:eastAsia="Times New Roman" w:hAnsi="Times New Roman" w:cs="Times New Roman"/>
          <w:color w:val="000000"/>
          <w:lang w:eastAsia="ru-RU"/>
        </w:rPr>
      </w:pPr>
      <w:r w:rsidRPr="003859C8">
        <w:rPr>
          <w:rFonts w:ascii="Times New Roman" w:eastAsia="Times New Roman" w:hAnsi="Times New Roman" w:cs="Times New Roman"/>
          <w:b/>
          <w:bCs/>
          <w:i/>
          <w:iCs/>
          <w:color w:val="000000"/>
          <w:lang w:eastAsia="ru-RU"/>
        </w:rPr>
        <w:t xml:space="preserve">Дата заключения сделки (Дата сделки) </w:t>
      </w:r>
      <w:r w:rsidRPr="003859C8">
        <w:rPr>
          <w:rFonts w:ascii="Times New Roman" w:eastAsia="Times New Roman" w:hAnsi="Times New Roman" w:cs="Times New Roman"/>
          <w:color w:val="000000"/>
          <w:lang w:eastAsia="ru-RU"/>
        </w:rPr>
        <w:t>– дата достижения Сторонами соглашения по всем существенным условиям сделки и всем иным условиям, относительно которых по заявлению одной из Сторон должно быть достигнуто соглашение;</w:t>
      </w:r>
    </w:p>
    <w:p w14:paraId="21071BC9" w14:textId="7B63D4BA" w:rsidR="00F40270" w:rsidRPr="003859C8" w:rsidRDefault="00F40270" w:rsidP="003859C8">
      <w:pPr>
        <w:spacing w:after="0" w:line="240" w:lineRule="auto"/>
        <w:jc w:val="both"/>
        <w:rPr>
          <w:rFonts w:ascii="Times New Roman" w:eastAsia="Times New Roman" w:hAnsi="Times New Roman" w:cs="Times New Roman"/>
          <w:lang w:eastAsia="ru-RU"/>
        </w:rPr>
      </w:pPr>
      <w:r w:rsidRPr="003859C8">
        <w:rPr>
          <w:rFonts w:ascii="Times New Roman" w:eastAsia="Times New Roman" w:hAnsi="Times New Roman" w:cs="Times New Roman"/>
          <w:b/>
          <w:i/>
          <w:lang w:eastAsia="ru-RU"/>
        </w:rPr>
        <w:t>Гарантийная сумма</w:t>
      </w:r>
      <w:r w:rsidRPr="003859C8">
        <w:rPr>
          <w:rFonts w:ascii="Times New Roman" w:eastAsia="Times New Roman" w:hAnsi="Times New Roman" w:cs="Times New Roman"/>
          <w:lang w:eastAsia="ru-RU"/>
        </w:rPr>
        <w:t xml:space="preserve"> - специальный взнос, производимый Клиентом для обеспечения своих обязательств перед Банком. Взимается в % от размера обязательств Клиента перед Банком в день заключения сделки</w:t>
      </w:r>
      <w:r w:rsidR="00BB1CF6" w:rsidRPr="003859C8">
        <w:rPr>
          <w:rFonts w:ascii="Times New Roman" w:eastAsia="Times New Roman" w:hAnsi="Times New Roman" w:cs="Times New Roman"/>
          <w:lang w:eastAsia="ru-RU"/>
        </w:rPr>
        <w:t>. Гарантийная сумма может взиматься в валюте отличной от валюты обязательств путём её конвертации в сумму в другой валюте по внутреннему курсу Банка, установленному на дату заключения сделки</w:t>
      </w:r>
      <w:r w:rsidRPr="003859C8">
        <w:rPr>
          <w:rFonts w:ascii="Times New Roman" w:eastAsia="Times New Roman" w:hAnsi="Times New Roman" w:cs="Times New Roman"/>
          <w:lang w:eastAsia="ru-RU"/>
        </w:rPr>
        <w:t xml:space="preserve">; </w:t>
      </w:r>
    </w:p>
    <w:p w14:paraId="21071BCA" w14:textId="77777777" w:rsidR="00F40270" w:rsidRPr="003859C8" w:rsidRDefault="00F40270" w:rsidP="003859C8">
      <w:pPr>
        <w:spacing w:after="0" w:line="240" w:lineRule="auto"/>
        <w:jc w:val="both"/>
        <w:rPr>
          <w:rFonts w:ascii="Times New Roman" w:eastAsia="Times New Roman" w:hAnsi="Times New Roman" w:cs="Times New Roman"/>
          <w:lang w:eastAsia="ru-RU"/>
        </w:rPr>
      </w:pPr>
      <w:r w:rsidRPr="003859C8">
        <w:rPr>
          <w:rFonts w:ascii="Times New Roman" w:eastAsia="Times New Roman" w:hAnsi="Times New Roman" w:cs="Times New Roman"/>
          <w:b/>
          <w:i/>
          <w:lang w:eastAsia="ru-RU"/>
        </w:rPr>
        <w:t>Гарантийный счет</w:t>
      </w:r>
      <w:r w:rsidRPr="003859C8">
        <w:rPr>
          <w:rFonts w:ascii="Times New Roman" w:eastAsia="Times New Roman" w:hAnsi="Times New Roman" w:cs="Times New Roman"/>
          <w:lang w:eastAsia="ru-RU"/>
        </w:rPr>
        <w:t xml:space="preserve"> – специальный счет, указанный в пункте 3.4. настоящих Условий, открываемый Банком для учета Гарантийной суммы и проведения расчетов между Клиентом и Банком;</w:t>
      </w:r>
    </w:p>
    <w:p w14:paraId="21071BCB" w14:textId="77777777" w:rsidR="00F40270" w:rsidRPr="003859C8" w:rsidRDefault="00F40270" w:rsidP="003859C8">
      <w:pPr>
        <w:autoSpaceDE w:val="0"/>
        <w:autoSpaceDN w:val="0"/>
        <w:adjustRightInd w:val="0"/>
        <w:spacing w:after="0" w:line="240" w:lineRule="auto"/>
        <w:jc w:val="both"/>
        <w:rPr>
          <w:rFonts w:ascii="Times New Roman" w:eastAsia="Times New Roman" w:hAnsi="Times New Roman" w:cs="Times New Roman"/>
          <w:b/>
          <w:i/>
          <w:color w:val="000000"/>
          <w:lang w:eastAsia="ru-RU"/>
        </w:rPr>
      </w:pPr>
      <w:r w:rsidRPr="003859C8">
        <w:rPr>
          <w:rFonts w:ascii="Times New Roman" w:eastAsia="Times New Roman" w:hAnsi="Times New Roman" w:cs="Times New Roman"/>
          <w:b/>
          <w:i/>
          <w:color w:val="000000"/>
          <w:lang w:eastAsia="ru-RU"/>
        </w:rPr>
        <w:t xml:space="preserve">Заявка – </w:t>
      </w:r>
      <w:r w:rsidRPr="003859C8">
        <w:rPr>
          <w:rFonts w:ascii="Times New Roman" w:eastAsia="Times New Roman" w:hAnsi="Times New Roman" w:cs="Times New Roman"/>
          <w:color w:val="000000"/>
          <w:lang w:eastAsia="ru-RU"/>
        </w:rPr>
        <w:t>установленная Банком форма Заявки на покупку/продажу иностранной валюты, применимое при сделках на условиях Форвард;</w:t>
      </w:r>
    </w:p>
    <w:p w14:paraId="21071BCC" w14:textId="77777777" w:rsidR="00F40270" w:rsidRPr="003859C8" w:rsidRDefault="00F40270" w:rsidP="003859C8">
      <w:pPr>
        <w:autoSpaceDE w:val="0"/>
        <w:autoSpaceDN w:val="0"/>
        <w:adjustRightInd w:val="0"/>
        <w:spacing w:after="0" w:line="240" w:lineRule="auto"/>
        <w:jc w:val="both"/>
        <w:rPr>
          <w:rFonts w:ascii="Times New Roman" w:eastAsia="Times New Roman" w:hAnsi="Times New Roman" w:cs="Times New Roman"/>
          <w:color w:val="000000"/>
          <w:lang w:eastAsia="ru-RU"/>
        </w:rPr>
      </w:pPr>
      <w:r w:rsidRPr="003859C8">
        <w:rPr>
          <w:rFonts w:ascii="Times New Roman" w:eastAsia="Times New Roman" w:hAnsi="Times New Roman" w:cs="Times New Roman"/>
          <w:b/>
          <w:bCs/>
          <w:i/>
          <w:iCs/>
          <w:color w:val="000000"/>
          <w:lang w:eastAsia="ru-RU"/>
        </w:rPr>
        <w:t xml:space="preserve">Курс сделки </w:t>
      </w:r>
      <w:r w:rsidRPr="003859C8">
        <w:rPr>
          <w:rFonts w:ascii="Times New Roman" w:eastAsia="Times New Roman" w:hAnsi="Times New Roman" w:cs="Times New Roman"/>
          <w:color w:val="000000"/>
          <w:lang w:eastAsia="ru-RU"/>
        </w:rPr>
        <w:t>– цена покупки/продажи единицы одной Валюты (Торгуемой валюты) за другую Валюту (Контрвалюту), выраженную в единицах Контрвалюты, согласованная сторонами сделки;</w:t>
      </w:r>
    </w:p>
    <w:p w14:paraId="21071BCD" w14:textId="77777777" w:rsidR="00F40270" w:rsidRPr="003859C8" w:rsidRDefault="00F40270" w:rsidP="003859C8">
      <w:pPr>
        <w:autoSpaceDE w:val="0"/>
        <w:autoSpaceDN w:val="0"/>
        <w:adjustRightInd w:val="0"/>
        <w:spacing w:after="0" w:line="240" w:lineRule="auto"/>
        <w:jc w:val="both"/>
        <w:rPr>
          <w:rFonts w:ascii="Times New Roman" w:eastAsia="Times New Roman" w:hAnsi="Times New Roman" w:cs="Times New Roman"/>
          <w:b/>
          <w:bCs/>
          <w:i/>
          <w:iCs/>
          <w:color w:val="000000"/>
          <w:lang w:eastAsia="ru-RU"/>
        </w:rPr>
      </w:pPr>
      <w:r w:rsidRPr="003859C8">
        <w:rPr>
          <w:rFonts w:ascii="Times New Roman" w:eastAsia="Times New Roman" w:hAnsi="Times New Roman" w:cs="Times New Roman"/>
          <w:b/>
          <w:bCs/>
          <w:i/>
          <w:iCs/>
          <w:color w:val="000000"/>
          <w:lang w:eastAsia="ru-RU"/>
        </w:rPr>
        <w:t xml:space="preserve">Неттинг </w:t>
      </w:r>
      <w:r w:rsidRPr="003859C8">
        <w:rPr>
          <w:rFonts w:ascii="Times New Roman" w:eastAsia="Times New Roman" w:hAnsi="Times New Roman" w:cs="Times New Roman"/>
          <w:bCs/>
          <w:iCs/>
          <w:color w:val="000000"/>
          <w:lang w:eastAsia="ru-RU"/>
        </w:rPr>
        <w:t>– взаимозачет требований и обязательств по двум или более сделкам, заключенным в рамках одной заявки, расчеты по которым приходятся на одну и ту же Дату валютирования.</w:t>
      </w:r>
    </w:p>
    <w:p w14:paraId="21071BCE" w14:textId="77777777" w:rsidR="00F40270" w:rsidRPr="003859C8" w:rsidRDefault="00F40270" w:rsidP="003859C8">
      <w:pPr>
        <w:autoSpaceDE w:val="0"/>
        <w:autoSpaceDN w:val="0"/>
        <w:adjustRightInd w:val="0"/>
        <w:spacing w:after="0" w:line="240" w:lineRule="auto"/>
        <w:jc w:val="both"/>
        <w:rPr>
          <w:rFonts w:ascii="Times New Roman" w:eastAsia="Times New Roman" w:hAnsi="Times New Roman" w:cs="Times New Roman"/>
          <w:b/>
          <w:bCs/>
          <w:i/>
          <w:iCs/>
          <w:color w:val="000000"/>
          <w:lang w:eastAsia="ru-RU"/>
        </w:rPr>
      </w:pPr>
      <w:r w:rsidRPr="003859C8">
        <w:rPr>
          <w:rFonts w:ascii="Times New Roman" w:eastAsia="Times New Roman" w:hAnsi="Times New Roman" w:cs="Times New Roman"/>
          <w:b/>
          <w:bCs/>
          <w:i/>
          <w:iCs/>
          <w:color w:val="000000"/>
          <w:lang w:eastAsia="ru-RU"/>
        </w:rPr>
        <w:t xml:space="preserve">Обратная сделка – </w:t>
      </w:r>
      <w:r w:rsidRPr="003859C8">
        <w:rPr>
          <w:rFonts w:ascii="Times New Roman" w:eastAsia="Times New Roman" w:hAnsi="Times New Roman" w:cs="Times New Roman"/>
          <w:bCs/>
          <w:iCs/>
          <w:color w:val="000000"/>
          <w:lang w:eastAsia="ru-RU"/>
        </w:rPr>
        <w:t xml:space="preserve">сделка, не являющаяся форвардной сделкой, противоположная заключенной сделке Поставочный форвард, закрывающая требования и обязательства Банка и Клиента в валюте путем взаимозачета (неттинга). </w:t>
      </w:r>
    </w:p>
    <w:p w14:paraId="21071BCF" w14:textId="77777777" w:rsidR="00F40270" w:rsidRPr="003859C8" w:rsidRDefault="00F40270" w:rsidP="003859C8">
      <w:pPr>
        <w:autoSpaceDE w:val="0"/>
        <w:autoSpaceDN w:val="0"/>
        <w:adjustRightInd w:val="0"/>
        <w:spacing w:after="0" w:line="240" w:lineRule="auto"/>
        <w:jc w:val="both"/>
        <w:rPr>
          <w:rFonts w:ascii="Times New Roman" w:eastAsia="Times New Roman" w:hAnsi="Times New Roman" w:cs="Times New Roman"/>
          <w:color w:val="000000"/>
          <w:lang w:eastAsia="ru-RU"/>
        </w:rPr>
      </w:pPr>
      <w:r w:rsidRPr="003859C8">
        <w:rPr>
          <w:rFonts w:ascii="Times New Roman" w:eastAsia="Times New Roman" w:hAnsi="Times New Roman" w:cs="Times New Roman"/>
          <w:b/>
          <w:bCs/>
          <w:i/>
          <w:iCs/>
          <w:color w:val="000000"/>
          <w:lang w:eastAsia="ru-RU"/>
        </w:rPr>
        <w:t xml:space="preserve">Платежные инструкции </w:t>
      </w:r>
      <w:r w:rsidRPr="003859C8">
        <w:rPr>
          <w:rFonts w:ascii="Times New Roman" w:eastAsia="Times New Roman" w:hAnsi="Times New Roman" w:cs="Times New Roman"/>
          <w:color w:val="000000"/>
          <w:lang w:eastAsia="ru-RU"/>
        </w:rPr>
        <w:t>– платежные реквизиты Сторон для расчетов в соответствующей Валюте при исполнении обязательств по заключенным Сторонами сделкам;</w:t>
      </w:r>
    </w:p>
    <w:p w14:paraId="21071BD0" w14:textId="77777777" w:rsidR="00F40270" w:rsidRPr="003859C8" w:rsidRDefault="00F40270" w:rsidP="003859C8">
      <w:pPr>
        <w:autoSpaceDE w:val="0"/>
        <w:autoSpaceDN w:val="0"/>
        <w:adjustRightInd w:val="0"/>
        <w:spacing w:after="0" w:line="240" w:lineRule="auto"/>
        <w:jc w:val="both"/>
        <w:rPr>
          <w:rFonts w:ascii="Times New Roman" w:eastAsia="Times New Roman" w:hAnsi="Times New Roman" w:cs="Times New Roman"/>
          <w:bCs/>
          <w:iCs/>
          <w:color w:val="000000"/>
          <w:lang w:eastAsia="ru-RU"/>
        </w:rPr>
      </w:pPr>
      <w:r w:rsidRPr="003859C8">
        <w:rPr>
          <w:rFonts w:ascii="Times New Roman" w:eastAsia="Times New Roman" w:hAnsi="Times New Roman" w:cs="Times New Roman"/>
          <w:b/>
          <w:bCs/>
          <w:i/>
          <w:iCs/>
          <w:color w:val="000000"/>
          <w:lang w:eastAsia="ru-RU"/>
        </w:rPr>
        <w:t>Сделка ТОМ, SPOT</w:t>
      </w:r>
      <w:r w:rsidRPr="003859C8">
        <w:rPr>
          <w:rFonts w:ascii="Times New Roman" w:eastAsia="Times New Roman" w:hAnsi="Times New Roman" w:cs="Times New Roman"/>
          <w:bCs/>
          <w:iCs/>
          <w:color w:val="000000"/>
          <w:lang w:eastAsia="ru-RU"/>
        </w:rPr>
        <w:t xml:space="preserve"> - сделка, дата валютирования которой приходится на следующий или второй рабочий день после дня заключения сделки.</w:t>
      </w:r>
    </w:p>
    <w:p w14:paraId="21071BD1" w14:textId="77777777" w:rsidR="00F40270" w:rsidRPr="003859C8" w:rsidRDefault="00F40270" w:rsidP="003859C8">
      <w:pPr>
        <w:autoSpaceDE w:val="0"/>
        <w:autoSpaceDN w:val="0"/>
        <w:adjustRightInd w:val="0"/>
        <w:spacing w:after="0" w:line="240" w:lineRule="auto"/>
        <w:jc w:val="both"/>
        <w:rPr>
          <w:rFonts w:ascii="Times New Roman" w:eastAsia="Times New Roman" w:hAnsi="Times New Roman" w:cs="Times New Roman"/>
          <w:color w:val="000000"/>
          <w:lang w:eastAsia="ru-RU"/>
        </w:rPr>
      </w:pPr>
      <w:r w:rsidRPr="003859C8">
        <w:rPr>
          <w:rFonts w:ascii="Times New Roman" w:eastAsia="Times New Roman" w:hAnsi="Times New Roman" w:cs="Times New Roman"/>
          <w:b/>
          <w:bCs/>
          <w:i/>
          <w:iCs/>
          <w:color w:val="000000"/>
          <w:lang w:eastAsia="ru-RU"/>
        </w:rPr>
        <w:t xml:space="preserve">Сделка Поставочный форвард </w:t>
      </w:r>
      <w:r w:rsidRPr="003859C8">
        <w:rPr>
          <w:rFonts w:ascii="Times New Roman" w:eastAsia="Times New Roman" w:hAnsi="Times New Roman" w:cs="Times New Roman"/>
          <w:color w:val="000000"/>
          <w:lang w:eastAsia="ru-RU"/>
        </w:rPr>
        <w:t>– сделка покупки/продажи одной валюты против другой валюты по курсу, согласованному Сторонами в Дату сделки (Форвардному курсу) с Датой валютирования, отстоящей от Даты сделки более чем на два рабочих дня.</w:t>
      </w:r>
    </w:p>
    <w:p w14:paraId="21071BD2" w14:textId="77777777" w:rsidR="00F40270" w:rsidRPr="003859C8" w:rsidRDefault="00F40270" w:rsidP="003859C8">
      <w:pPr>
        <w:autoSpaceDE w:val="0"/>
        <w:autoSpaceDN w:val="0"/>
        <w:adjustRightInd w:val="0"/>
        <w:spacing w:after="0" w:line="240" w:lineRule="auto"/>
        <w:jc w:val="both"/>
        <w:rPr>
          <w:rFonts w:ascii="Times New Roman" w:eastAsia="Times New Roman" w:hAnsi="Times New Roman" w:cs="Times New Roman"/>
          <w:color w:val="000000"/>
          <w:lang w:eastAsia="ru-RU"/>
        </w:rPr>
      </w:pPr>
      <w:r w:rsidRPr="003859C8">
        <w:rPr>
          <w:rFonts w:ascii="Times New Roman" w:eastAsia="Times New Roman" w:hAnsi="Times New Roman" w:cs="Times New Roman"/>
          <w:b/>
          <w:bCs/>
          <w:i/>
          <w:iCs/>
          <w:color w:val="000000"/>
          <w:lang w:eastAsia="ru-RU"/>
        </w:rPr>
        <w:t xml:space="preserve">Существенные условия Сделки Поставочный форвард: </w:t>
      </w:r>
    </w:p>
    <w:p w14:paraId="21071BD3" w14:textId="77777777" w:rsidR="00F40270" w:rsidRPr="003859C8" w:rsidRDefault="00F40270" w:rsidP="003859C8">
      <w:pPr>
        <w:autoSpaceDE w:val="0"/>
        <w:autoSpaceDN w:val="0"/>
        <w:adjustRightInd w:val="0"/>
        <w:spacing w:after="0" w:line="240" w:lineRule="auto"/>
        <w:jc w:val="both"/>
        <w:rPr>
          <w:rFonts w:ascii="Times New Roman" w:eastAsia="Times New Roman" w:hAnsi="Times New Roman" w:cs="Times New Roman"/>
          <w:color w:val="000000"/>
          <w:lang w:eastAsia="ru-RU"/>
        </w:rPr>
      </w:pPr>
      <w:r w:rsidRPr="003859C8">
        <w:rPr>
          <w:rFonts w:ascii="Times New Roman" w:eastAsia="Times New Roman" w:hAnsi="Times New Roman" w:cs="Times New Roman"/>
          <w:color w:val="000000"/>
          <w:lang w:eastAsia="ru-RU"/>
        </w:rPr>
        <w:t xml:space="preserve">- Наименование и сумма валюты, покупаемой Клиентом; </w:t>
      </w:r>
    </w:p>
    <w:p w14:paraId="21071BD4" w14:textId="77777777" w:rsidR="00F40270" w:rsidRPr="003859C8" w:rsidRDefault="00F40270" w:rsidP="003859C8">
      <w:pPr>
        <w:autoSpaceDE w:val="0"/>
        <w:autoSpaceDN w:val="0"/>
        <w:adjustRightInd w:val="0"/>
        <w:spacing w:after="0" w:line="240" w:lineRule="auto"/>
        <w:jc w:val="both"/>
        <w:rPr>
          <w:rFonts w:ascii="Times New Roman" w:eastAsia="Times New Roman" w:hAnsi="Times New Roman" w:cs="Times New Roman"/>
          <w:color w:val="000000"/>
          <w:lang w:eastAsia="ru-RU"/>
        </w:rPr>
      </w:pPr>
      <w:r w:rsidRPr="003859C8">
        <w:rPr>
          <w:rFonts w:ascii="Times New Roman" w:eastAsia="Times New Roman" w:hAnsi="Times New Roman" w:cs="Times New Roman"/>
          <w:color w:val="000000"/>
          <w:lang w:eastAsia="ru-RU"/>
        </w:rPr>
        <w:t xml:space="preserve">- Наименование и сумма валюты, продаваемой Клиентом; </w:t>
      </w:r>
    </w:p>
    <w:p w14:paraId="21071BD5" w14:textId="77777777" w:rsidR="00F40270" w:rsidRPr="003859C8" w:rsidRDefault="00F40270" w:rsidP="003859C8">
      <w:pPr>
        <w:autoSpaceDE w:val="0"/>
        <w:autoSpaceDN w:val="0"/>
        <w:adjustRightInd w:val="0"/>
        <w:spacing w:after="0" w:line="240" w:lineRule="auto"/>
        <w:jc w:val="both"/>
        <w:rPr>
          <w:rFonts w:ascii="Times New Roman" w:eastAsia="Times New Roman" w:hAnsi="Times New Roman" w:cs="Times New Roman"/>
          <w:color w:val="000000"/>
          <w:lang w:eastAsia="ru-RU"/>
        </w:rPr>
      </w:pPr>
      <w:r w:rsidRPr="003859C8">
        <w:rPr>
          <w:rFonts w:ascii="Times New Roman" w:eastAsia="Times New Roman" w:hAnsi="Times New Roman" w:cs="Times New Roman"/>
          <w:color w:val="000000"/>
          <w:lang w:eastAsia="ru-RU"/>
        </w:rPr>
        <w:t xml:space="preserve">- Форвардный курс; </w:t>
      </w:r>
    </w:p>
    <w:p w14:paraId="21071BD6" w14:textId="77777777" w:rsidR="00F40270" w:rsidRPr="003859C8" w:rsidRDefault="00F40270" w:rsidP="003859C8">
      <w:pPr>
        <w:autoSpaceDE w:val="0"/>
        <w:autoSpaceDN w:val="0"/>
        <w:adjustRightInd w:val="0"/>
        <w:spacing w:after="0" w:line="240" w:lineRule="auto"/>
        <w:jc w:val="both"/>
        <w:rPr>
          <w:rFonts w:ascii="Times New Roman" w:eastAsia="Times New Roman" w:hAnsi="Times New Roman" w:cs="Times New Roman"/>
          <w:color w:val="000000"/>
          <w:lang w:eastAsia="ru-RU"/>
        </w:rPr>
      </w:pPr>
      <w:r w:rsidRPr="003859C8">
        <w:rPr>
          <w:rFonts w:ascii="Times New Roman" w:eastAsia="Times New Roman" w:hAnsi="Times New Roman" w:cs="Times New Roman"/>
          <w:color w:val="000000"/>
          <w:lang w:eastAsia="ru-RU"/>
        </w:rPr>
        <w:t xml:space="preserve">- Даты валютирования по каждой из валют; </w:t>
      </w:r>
    </w:p>
    <w:p w14:paraId="21071BD7" w14:textId="77777777" w:rsidR="00F40270" w:rsidRPr="003859C8" w:rsidRDefault="00F40270" w:rsidP="003859C8">
      <w:pPr>
        <w:autoSpaceDE w:val="0"/>
        <w:autoSpaceDN w:val="0"/>
        <w:adjustRightInd w:val="0"/>
        <w:spacing w:after="0" w:line="240" w:lineRule="auto"/>
        <w:jc w:val="both"/>
        <w:rPr>
          <w:rFonts w:ascii="Times New Roman" w:eastAsia="Times New Roman" w:hAnsi="Times New Roman" w:cs="Times New Roman"/>
          <w:color w:val="000000"/>
          <w:lang w:eastAsia="ru-RU"/>
        </w:rPr>
      </w:pPr>
      <w:r w:rsidRPr="003859C8">
        <w:rPr>
          <w:rFonts w:ascii="Times New Roman" w:eastAsia="Times New Roman" w:hAnsi="Times New Roman" w:cs="Times New Roman"/>
          <w:color w:val="000000"/>
          <w:lang w:eastAsia="ru-RU"/>
        </w:rPr>
        <w:t>- Платежные инструкции Сторон;</w:t>
      </w:r>
    </w:p>
    <w:p w14:paraId="21071BD8" w14:textId="77777777" w:rsidR="00F40270" w:rsidRPr="003859C8" w:rsidRDefault="00F40270" w:rsidP="003859C8">
      <w:pPr>
        <w:spacing w:after="0" w:line="240" w:lineRule="auto"/>
        <w:jc w:val="both"/>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 Размер гарантийной суммы.</w:t>
      </w:r>
    </w:p>
    <w:p w14:paraId="21071BD9" w14:textId="77777777" w:rsidR="00F40270" w:rsidRPr="003859C8" w:rsidRDefault="00F40270" w:rsidP="003859C8">
      <w:pPr>
        <w:autoSpaceDE w:val="0"/>
        <w:autoSpaceDN w:val="0"/>
        <w:adjustRightInd w:val="0"/>
        <w:spacing w:after="0" w:line="240" w:lineRule="auto"/>
        <w:jc w:val="center"/>
        <w:rPr>
          <w:rFonts w:ascii="Times New Roman" w:eastAsia="Times New Roman" w:hAnsi="Times New Roman" w:cs="Times New Roman"/>
          <w:b/>
          <w:color w:val="000000"/>
          <w:lang w:eastAsia="ru-RU"/>
        </w:rPr>
      </w:pPr>
      <w:r w:rsidRPr="003859C8">
        <w:rPr>
          <w:rFonts w:ascii="Times New Roman" w:eastAsia="Times New Roman" w:hAnsi="Times New Roman" w:cs="Times New Roman"/>
          <w:b/>
          <w:color w:val="000000"/>
          <w:lang w:eastAsia="ru-RU"/>
        </w:rPr>
        <w:t xml:space="preserve">3. Порядок заключения сделок Поставочный форвард (сделок </w:t>
      </w:r>
      <w:r w:rsidRPr="003859C8">
        <w:rPr>
          <w:rFonts w:ascii="Times New Roman" w:eastAsia="Times New Roman" w:hAnsi="Times New Roman" w:cs="Times New Roman"/>
          <w:b/>
          <w:color w:val="000000"/>
          <w:lang w:val="en-US" w:eastAsia="ru-RU"/>
        </w:rPr>
        <w:t>TOM</w:t>
      </w:r>
      <w:r w:rsidRPr="003859C8">
        <w:rPr>
          <w:rFonts w:ascii="Times New Roman" w:eastAsia="Times New Roman" w:hAnsi="Times New Roman" w:cs="Times New Roman"/>
          <w:b/>
          <w:color w:val="000000"/>
          <w:lang w:eastAsia="ru-RU"/>
        </w:rPr>
        <w:t>/</w:t>
      </w:r>
      <w:r w:rsidRPr="003859C8">
        <w:rPr>
          <w:rFonts w:ascii="Times New Roman" w:eastAsia="Times New Roman" w:hAnsi="Times New Roman" w:cs="Times New Roman"/>
          <w:b/>
          <w:color w:val="000000"/>
          <w:lang w:val="en-US" w:eastAsia="ru-RU"/>
        </w:rPr>
        <w:t>SPOT</w:t>
      </w:r>
      <w:r w:rsidRPr="003859C8">
        <w:rPr>
          <w:rFonts w:ascii="Times New Roman" w:eastAsia="Times New Roman" w:hAnsi="Times New Roman" w:cs="Times New Roman"/>
          <w:b/>
          <w:color w:val="000000"/>
          <w:lang w:eastAsia="ru-RU"/>
        </w:rPr>
        <w:t xml:space="preserve"> – в случае пролонгации сделки Поставочный форвард)</w:t>
      </w:r>
    </w:p>
    <w:p w14:paraId="21071BDA" w14:textId="77777777" w:rsidR="00F40270" w:rsidRPr="003859C8" w:rsidRDefault="00F40270" w:rsidP="003859C8">
      <w:pPr>
        <w:autoSpaceDE w:val="0"/>
        <w:autoSpaceDN w:val="0"/>
        <w:adjustRightInd w:val="0"/>
        <w:spacing w:after="0" w:line="240" w:lineRule="auto"/>
        <w:jc w:val="both"/>
        <w:rPr>
          <w:rFonts w:ascii="Times New Roman" w:eastAsia="Times New Roman" w:hAnsi="Times New Roman" w:cs="Times New Roman"/>
          <w:color w:val="000000"/>
          <w:lang w:eastAsia="ru-RU"/>
        </w:rPr>
      </w:pPr>
      <w:r w:rsidRPr="003859C8">
        <w:rPr>
          <w:rFonts w:ascii="Times New Roman" w:eastAsia="Times New Roman" w:hAnsi="Times New Roman" w:cs="Times New Roman"/>
          <w:color w:val="000000"/>
          <w:lang w:eastAsia="ru-RU"/>
        </w:rPr>
        <w:t xml:space="preserve">3.1. Для определения условий Сделки Стороны проводят предварительные переговоры по телефону до 16-00 текущего операционного дня. В процессе переговоров достигается соглашение по Существенным условиям Сделки, перечисленным в разделе 2 настоящего соглашения. </w:t>
      </w:r>
    </w:p>
    <w:p w14:paraId="21071BDB" w14:textId="77777777" w:rsidR="00F40270" w:rsidRPr="003859C8" w:rsidRDefault="00F40270" w:rsidP="003859C8">
      <w:pPr>
        <w:autoSpaceDE w:val="0"/>
        <w:autoSpaceDN w:val="0"/>
        <w:adjustRightInd w:val="0"/>
        <w:spacing w:after="0" w:line="240" w:lineRule="auto"/>
        <w:jc w:val="both"/>
        <w:rPr>
          <w:rFonts w:ascii="Times New Roman" w:eastAsia="Times New Roman" w:hAnsi="Times New Roman" w:cs="Times New Roman"/>
          <w:color w:val="000000"/>
          <w:lang w:eastAsia="ru-RU"/>
        </w:rPr>
      </w:pPr>
      <w:r w:rsidRPr="003859C8">
        <w:rPr>
          <w:rFonts w:ascii="Times New Roman" w:eastAsia="Times New Roman" w:hAnsi="Times New Roman" w:cs="Times New Roman"/>
          <w:color w:val="000000"/>
          <w:lang w:eastAsia="ru-RU"/>
        </w:rPr>
        <w:lastRenderedPageBreak/>
        <w:t>3.2. После достижения в ходе переговоров по телефону согласия по Существенным условиям Сделки Клиент по системе дистанционного обслуживания «</w:t>
      </w:r>
      <w:r w:rsidRPr="003859C8">
        <w:rPr>
          <w:rFonts w:ascii="Times New Roman" w:eastAsia="Times New Roman" w:hAnsi="Times New Roman" w:cs="Times New Roman"/>
          <w:color w:val="000000"/>
          <w:lang w:val="en-US" w:eastAsia="ru-RU"/>
        </w:rPr>
        <w:t>iBank</w:t>
      </w:r>
      <w:r w:rsidRPr="003859C8">
        <w:rPr>
          <w:rFonts w:ascii="Times New Roman" w:eastAsia="Times New Roman" w:hAnsi="Times New Roman" w:cs="Times New Roman"/>
          <w:color w:val="000000"/>
          <w:lang w:eastAsia="ru-RU"/>
        </w:rPr>
        <w:t xml:space="preserve">2» (далее система ДБО) направляет заявку на заключение форвардной сделки до 17-00 текущего операционного дня. </w:t>
      </w:r>
    </w:p>
    <w:p w14:paraId="21071BDC" w14:textId="77777777" w:rsidR="00F40270" w:rsidRPr="003859C8" w:rsidRDefault="00F40270" w:rsidP="003859C8">
      <w:pPr>
        <w:autoSpaceDE w:val="0"/>
        <w:autoSpaceDN w:val="0"/>
        <w:adjustRightInd w:val="0"/>
        <w:spacing w:after="0" w:line="240" w:lineRule="auto"/>
        <w:jc w:val="both"/>
        <w:rPr>
          <w:rFonts w:ascii="Times New Roman" w:eastAsia="Times New Roman" w:hAnsi="Times New Roman" w:cs="Times New Roman"/>
          <w:color w:val="000000"/>
          <w:lang w:eastAsia="ru-RU"/>
        </w:rPr>
      </w:pPr>
      <w:r w:rsidRPr="003859C8">
        <w:rPr>
          <w:rFonts w:ascii="Times New Roman" w:eastAsia="Times New Roman" w:hAnsi="Times New Roman" w:cs="Times New Roman"/>
          <w:color w:val="000000"/>
          <w:lang w:eastAsia="ru-RU"/>
        </w:rPr>
        <w:t xml:space="preserve">3.3. После 17-00 стороны по телефону согласовывают окончательный курс сделки, после чего сделка считается заключенной. Сотрудник Банка  проставляет курс сделки на заявке и на следующий день передает клиенту. При этом переданная в Банк заявка считается офертой, а проставленный курс сотрудником Банка – акцептом. </w:t>
      </w:r>
    </w:p>
    <w:p w14:paraId="21071BDD" w14:textId="7BF4785F" w:rsidR="00F40270" w:rsidRPr="003859C8" w:rsidRDefault="00F40270" w:rsidP="003859C8">
      <w:pPr>
        <w:autoSpaceDE w:val="0"/>
        <w:autoSpaceDN w:val="0"/>
        <w:adjustRightInd w:val="0"/>
        <w:spacing w:after="0" w:line="240" w:lineRule="auto"/>
        <w:jc w:val="both"/>
        <w:rPr>
          <w:rFonts w:ascii="Times New Roman" w:eastAsia="Times New Roman" w:hAnsi="Times New Roman" w:cs="Times New Roman"/>
          <w:color w:val="000000"/>
          <w:lang w:eastAsia="ru-RU"/>
        </w:rPr>
      </w:pPr>
      <w:r w:rsidRPr="003859C8">
        <w:rPr>
          <w:rFonts w:ascii="Times New Roman" w:eastAsia="Times New Roman" w:hAnsi="Times New Roman" w:cs="Times New Roman"/>
          <w:color w:val="000000"/>
          <w:lang w:eastAsia="ru-RU"/>
        </w:rPr>
        <w:t>3.4. В день подачи заявки со счета Клиента списывается гарантийная сумма в оговоренном размере от объема обязательств. Данная сумма является обеспечением обязательств Клиента перед Банком и зачисляется на отдельный гарантийный счет, путем списания со счета, указанного в Заявке на заключение форвардной сделки. Проценты на остаток по гарантийному счету не начисляются.</w:t>
      </w:r>
    </w:p>
    <w:p w14:paraId="21071BDF" w14:textId="77777777" w:rsidR="00F40270" w:rsidRPr="003859C8" w:rsidRDefault="00F40270" w:rsidP="003859C8">
      <w:pPr>
        <w:autoSpaceDE w:val="0"/>
        <w:autoSpaceDN w:val="0"/>
        <w:adjustRightInd w:val="0"/>
        <w:spacing w:after="0" w:line="240" w:lineRule="auto"/>
        <w:jc w:val="center"/>
        <w:rPr>
          <w:rFonts w:ascii="Times New Roman" w:eastAsia="Times New Roman" w:hAnsi="Times New Roman" w:cs="Times New Roman"/>
          <w:b/>
          <w:color w:val="000000"/>
          <w:lang w:eastAsia="ru-RU"/>
        </w:rPr>
      </w:pPr>
      <w:r w:rsidRPr="003859C8">
        <w:rPr>
          <w:rFonts w:ascii="Times New Roman" w:eastAsia="Times New Roman" w:hAnsi="Times New Roman" w:cs="Times New Roman"/>
          <w:b/>
          <w:color w:val="000000"/>
          <w:lang w:eastAsia="ru-RU"/>
        </w:rPr>
        <w:t>4. Пролонгация сделки Поставочный форвард</w:t>
      </w:r>
    </w:p>
    <w:p w14:paraId="21071BE0" w14:textId="77777777" w:rsidR="00F40270" w:rsidRPr="003859C8" w:rsidRDefault="00F40270" w:rsidP="003859C8">
      <w:pPr>
        <w:autoSpaceDE w:val="0"/>
        <w:autoSpaceDN w:val="0"/>
        <w:adjustRightInd w:val="0"/>
        <w:spacing w:after="0" w:line="240" w:lineRule="auto"/>
        <w:jc w:val="both"/>
        <w:rPr>
          <w:rFonts w:ascii="Times New Roman" w:eastAsia="Times New Roman" w:hAnsi="Times New Roman" w:cs="Times New Roman"/>
          <w:color w:val="000000"/>
          <w:lang w:eastAsia="ru-RU"/>
        </w:rPr>
      </w:pPr>
      <w:r w:rsidRPr="003859C8">
        <w:rPr>
          <w:rFonts w:ascii="Times New Roman" w:eastAsia="Times New Roman" w:hAnsi="Times New Roman" w:cs="Times New Roman"/>
          <w:color w:val="000000"/>
          <w:lang w:eastAsia="ru-RU"/>
        </w:rPr>
        <w:t>4.1. В случае невозможности исполнения Клиентом перед Банком в дату валютирования своих обязательств по заключенной сделке Поставочный форвард стороны договариваются о пролонгации сделки Поставочный форвард путем заключения Обратной сделки и новой сделки (</w:t>
      </w:r>
      <w:r w:rsidRPr="003859C8">
        <w:rPr>
          <w:rFonts w:ascii="Times New Roman" w:eastAsia="Times New Roman" w:hAnsi="Times New Roman" w:cs="Times New Roman"/>
          <w:color w:val="000000"/>
          <w:lang w:val="en-US" w:eastAsia="ru-RU"/>
        </w:rPr>
        <w:t>TOM</w:t>
      </w:r>
      <w:r w:rsidRPr="003859C8">
        <w:rPr>
          <w:rFonts w:ascii="Times New Roman" w:eastAsia="Times New Roman" w:hAnsi="Times New Roman" w:cs="Times New Roman"/>
          <w:color w:val="000000"/>
          <w:lang w:eastAsia="ru-RU"/>
        </w:rPr>
        <w:t>/</w:t>
      </w:r>
      <w:r w:rsidRPr="003859C8">
        <w:rPr>
          <w:rFonts w:ascii="Times New Roman" w:eastAsia="Times New Roman" w:hAnsi="Times New Roman" w:cs="Times New Roman"/>
          <w:color w:val="000000"/>
          <w:lang w:val="en-US" w:eastAsia="ru-RU"/>
        </w:rPr>
        <w:t>SPOT</w:t>
      </w:r>
      <w:r w:rsidRPr="003859C8">
        <w:rPr>
          <w:rFonts w:ascii="Times New Roman" w:eastAsia="Times New Roman" w:hAnsi="Times New Roman" w:cs="Times New Roman"/>
          <w:color w:val="000000"/>
          <w:lang w:eastAsia="ru-RU"/>
        </w:rPr>
        <w:t>/Поставочный форвард). При этом курс и дата валютирования Обратной сделки равны соответственно курсу и дате валютирования сделки Поставочный форвард.</w:t>
      </w:r>
    </w:p>
    <w:p w14:paraId="21071BE1" w14:textId="77777777" w:rsidR="00F40270" w:rsidRPr="003859C8" w:rsidRDefault="00F40270" w:rsidP="003859C8">
      <w:pPr>
        <w:autoSpaceDE w:val="0"/>
        <w:autoSpaceDN w:val="0"/>
        <w:adjustRightInd w:val="0"/>
        <w:spacing w:after="0" w:line="240" w:lineRule="auto"/>
        <w:jc w:val="both"/>
        <w:rPr>
          <w:rFonts w:ascii="Times New Roman" w:eastAsia="Times New Roman" w:hAnsi="Times New Roman" w:cs="Times New Roman"/>
          <w:color w:val="000000"/>
          <w:lang w:eastAsia="ru-RU"/>
        </w:rPr>
      </w:pPr>
      <w:r w:rsidRPr="003859C8">
        <w:rPr>
          <w:rFonts w:ascii="Times New Roman" w:eastAsia="Times New Roman" w:hAnsi="Times New Roman" w:cs="Times New Roman"/>
          <w:color w:val="000000"/>
          <w:lang w:eastAsia="ru-RU"/>
        </w:rPr>
        <w:t>4.2. Требования и обязательства сторон неттингуются путем полного взаимозачета, без движения денежных средств по счетам Клиента.</w:t>
      </w:r>
    </w:p>
    <w:p w14:paraId="21071BE2" w14:textId="77777777" w:rsidR="00F40270" w:rsidRPr="003859C8" w:rsidRDefault="00F40270" w:rsidP="003859C8">
      <w:pPr>
        <w:autoSpaceDE w:val="0"/>
        <w:autoSpaceDN w:val="0"/>
        <w:adjustRightInd w:val="0"/>
        <w:spacing w:after="0" w:line="240" w:lineRule="auto"/>
        <w:jc w:val="both"/>
        <w:rPr>
          <w:rFonts w:ascii="Times New Roman" w:eastAsia="Times New Roman" w:hAnsi="Times New Roman" w:cs="Times New Roman"/>
          <w:color w:val="000000"/>
          <w:lang w:eastAsia="ru-RU"/>
        </w:rPr>
      </w:pPr>
      <w:r w:rsidRPr="003859C8">
        <w:rPr>
          <w:rFonts w:ascii="Times New Roman" w:eastAsia="Times New Roman" w:hAnsi="Times New Roman" w:cs="Times New Roman"/>
          <w:color w:val="000000"/>
          <w:lang w:eastAsia="ru-RU"/>
        </w:rPr>
        <w:t xml:space="preserve">4.3. Одновременно с Обратной сделкой заключается новая сделка Поставочный форвард, либо сделка </w:t>
      </w:r>
      <w:r w:rsidRPr="003859C8">
        <w:rPr>
          <w:rFonts w:ascii="Times New Roman" w:eastAsia="Times New Roman" w:hAnsi="Times New Roman" w:cs="Times New Roman"/>
          <w:color w:val="000000"/>
          <w:lang w:val="en-US" w:eastAsia="ru-RU"/>
        </w:rPr>
        <w:t>TOM</w:t>
      </w:r>
      <w:r w:rsidRPr="003859C8">
        <w:rPr>
          <w:rFonts w:ascii="Times New Roman" w:eastAsia="Times New Roman" w:hAnsi="Times New Roman" w:cs="Times New Roman"/>
          <w:color w:val="000000"/>
          <w:lang w:eastAsia="ru-RU"/>
        </w:rPr>
        <w:t>/</w:t>
      </w:r>
      <w:r w:rsidRPr="003859C8">
        <w:rPr>
          <w:rFonts w:ascii="Times New Roman" w:eastAsia="Times New Roman" w:hAnsi="Times New Roman" w:cs="Times New Roman"/>
          <w:color w:val="000000"/>
          <w:lang w:val="en-US" w:eastAsia="ru-RU"/>
        </w:rPr>
        <w:t>SPOT</w:t>
      </w:r>
      <w:r w:rsidRPr="003859C8">
        <w:rPr>
          <w:rFonts w:ascii="Times New Roman" w:eastAsia="Times New Roman" w:hAnsi="Times New Roman" w:cs="Times New Roman"/>
          <w:color w:val="000000"/>
          <w:lang w:eastAsia="ru-RU"/>
        </w:rPr>
        <w:t xml:space="preserve">, порядок заключения которой описан в пункте 3 настоящих Условий. </w:t>
      </w:r>
    </w:p>
    <w:p w14:paraId="21071BE3" w14:textId="77777777" w:rsidR="00F40270" w:rsidRPr="003859C8" w:rsidRDefault="00F40270" w:rsidP="003859C8">
      <w:pPr>
        <w:autoSpaceDE w:val="0"/>
        <w:autoSpaceDN w:val="0"/>
        <w:adjustRightInd w:val="0"/>
        <w:spacing w:after="0" w:line="240" w:lineRule="auto"/>
        <w:jc w:val="both"/>
        <w:rPr>
          <w:rFonts w:ascii="Times New Roman" w:eastAsia="Times New Roman" w:hAnsi="Times New Roman" w:cs="Times New Roman"/>
          <w:color w:val="000000"/>
          <w:lang w:eastAsia="ru-RU"/>
        </w:rPr>
      </w:pPr>
      <w:r w:rsidRPr="003859C8">
        <w:rPr>
          <w:rFonts w:ascii="Times New Roman" w:eastAsia="Times New Roman" w:hAnsi="Times New Roman" w:cs="Times New Roman"/>
          <w:color w:val="000000"/>
          <w:lang w:eastAsia="ru-RU"/>
        </w:rPr>
        <w:t>4.4 Банк оставляет за собой право отказать в Пролонгации сделки.</w:t>
      </w:r>
    </w:p>
    <w:p w14:paraId="21071BE4" w14:textId="77777777" w:rsidR="00F40270" w:rsidRPr="003859C8" w:rsidRDefault="00F40270" w:rsidP="003859C8">
      <w:pPr>
        <w:autoSpaceDE w:val="0"/>
        <w:autoSpaceDN w:val="0"/>
        <w:adjustRightInd w:val="0"/>
        <w:spacing w:after="0" w:line="240" w:lineRule="auto"/>
        <w:jc w:val="both"/>
        <w:rPr>
          <w:rFonts w:ascii="Times New Roman" w:eastAsia="Times New Roman" w:hAnsi="Times New Roman" w:cs="Times New Roman"/>
          <w:color w:val="000000"/>
          <w:lang w:eastAsia="ru-RU"/>
        </w:rPr>
      </w:pPr>
      <w:r w:rsidRPr="003859C8">
        <w:rPr>
          <w:rFonts w:ascii="Times New Roman" w:eastAsia="Times New Roman" w:hAnsi="Times New Roman" w:cs="Times New Roman"/>
          <w:color w:val="000000"/>
          <w:lang w:eastAsia="ru-RU"/>
        </w:rPr>
        <w:t xml:space="preserve">4.5 Обратная сделка заключается на основании Заявления Клиента, направленного в Банк по системе ДБО в виде текстового сообщения с указанием следующих условий: </w:t>
      </w:r>
    </w:p>
    <w:p w14:paraId="21071BE5" w14:textId="77777777" w:rsidR="00F40270" w:rsidRPr="003859C8" w:rsidRDefault="00F40270" w:rsidP="003859C8">
      <w:pPr>
        <w:autoSpaceDE w:val="0"/>
        <w:autoSpaceDN w:val="0"/>
        <w:adjustRightInd w:val="0"/>
        <w:spacing w:after="0" w:line="240" w:lineRule="auto"/>
        <w:ind w:firstLine="426"/>
        <w:jc w:val="both"/>
        <w:rPr>
          <w:rFonts w:ascii="Times New Roman" w:eastAsia="Times New Roman" w:hAnsi="Times New Roman" w:cs="Times New Roman"/>
          <w:color w:val="000000"/>
          <w:lang w:eastAsia="ru-RU"/>
        </w:rPr>
      </w:pPr>
      <w:r w:rsidRPr="003859C8">
        <w:rPr>
          <w:rFonts w:ascii="Times New Roman" w:eastAsia="Times New Roman" w:hAnsi="Times New Roman" w:cs="Times New Roman"/>
          <w:color w:val="000000"/>
          <w:lang w:eastAsia="ru-RU"/>
        </w:rPr>
        <w:t>- Сумма покупаемой/продаваемой валюты;</w:t>
      </w:r>
    </w:p>
    <w:p w14:paraId="21071BE6" w14:textId="77777777" w:rsidR="00F40270" w:rsidRPr="003859C8" w:rsidRDefault="00F40270" w:rsidP="003859C8">
      <w:pPr>
        <w:autoSpaceDE w:val="0"/>
        <w:autoSpaceDN w:val="0"/>
        <w:adjustRightInd w:val="0"/>
        <w:spacing w:after="0" w:line="240" w:lineRule="auto"/>
        <w:ind w:firstLine="426"/>
        <w:jc w:val="both"/>
        <w:rPr>
          <w:rFonts w:ascii="Times New Roman" w:eastAsia="Times New Roman" w:hAnsi="Times New Roman" w:cs="Times New Roman"/>
          <w:color w:val="000000"/>
          <w:lang w:eastAsia="ru-RU"/>
        </w:rPr>
      </w:pPr>
      <w:r w:rsidRPr="003859C8">
        <w:rPr>
          <w:rFonts w:ascii="Times New Roman" w:eastAsia="Times New Roman" w:hAnsi="Times New Roman" w:cs="Times New Roman"/>
          <w:color w:val="000000"/>
          <w:lang w:eastAsia="ru-RU"/>
        </w:rPr>
        <w:t>- Курс сделки;</w:t>
      </w:r>
    </w:p>
    <w:p w14:paraId="21071BE7" w14:textId="77777777" w:rsidR="00F40270" w:rsidRPr="003859C8" w:rsidRDefault="00F40270" w:rsidP="003859C8">
      <w:pPr>
        <w:autoSpaceDE w:val="0"/>
        <w:autoSpaceDN w:val="0"/>
        <w:adjustRightInd w:val="0"/>
        <w:spacing w:after="0" w:line="240" w:lineRule="auto"/>
        <w:ind w:firstLine="426"/>
        <w:jc w:val="both"/>
        <w:rPr>
          <w:rFonts w:ascii="Times New Roman" w:eastAsia="Times New Roman" w:hAnsi="Times New Roman" w:cs="Times New Roman"/>
          <w:color w:val="000000"/>
          <w:lang w:eastAsia="ru-RU"/>
        </w:rPr>
      </w:pPr>
      <w:r w:rsidRPr="003859C8">
        <w:rPr>
          <w:rFonts w:ascii="Times New Roman" w:eastAsia="Times New Roman" w:hAnsi="Times New Roman" w:cs="Times New Roman"/>
          <w:color w:val="000000"/>
          <w:lang w:eastAsia="ru-RU"/>
        </w:rPr>
        <w:t>- Дата валютирования;</w:t>
      </w:r>
    </w:p>
    <w:p w14:paraId="21071BE8" w14:textId="77777777" w:rsidR="00F40270" w:rsidRPr="003859C8" w:rsidRDefault="00F40270" w:rsidP="003859C8">
      <w:pPr>
        <w:autoSpaceDE w:val="0"/>
        <w:autoSpaceDN w:val="0"/>
        <w:adjustRightInd w:val="0"/>
        <w:spacing w:after="0" w:line="240" w:lineRule="auto"/>
        <w:ind w:firstLine="426"/>
        <w:jc w:val="both"/>
        <w:rPr>
          <w:rFonts w:ascii="Times New Roman" w:eastAsia="Times New Roman" w:hAnsi="Times New Roman" w:cs="Times New Roman"/>
          <w:color w:val="000000"/>
          <w:lang w:eastAsia="ru-RU"/>
        </w:rPr>
      </w:pPr>
      <w:r w:rsidRPr="003859C8">
        <w:rPr>
          <w:rFonts w:ascii="Times New Roman" w:eastAsia="Times New Roman" w:hAnsi="Times New Roman" w:cs="Times New Roman"/>
          <w:color w:val="000000"/>
          <w:lang w:eastAsia="ru-RU"/>
        </w:rPr>
        <w:t>-Указание о проведении неттинга с обозначенной сделкой Поставочный форвард (указывается номер и дата заключения сделки).</w:t>
      </w:r>
    </w:p>
    <w:p w14:paraId="21071BEA" w14:textId="77777777" w:rsidR="00F40270" w:rsidRPr="003859C8" w:rsidRDefault="00F40270" w:rsidP="003859C8">
      <w:pPr>
        <w:autoSpaceDE w:val="0"/>
        <w:autoSpaceDN w:val="0"/>
        <w:adjustRightInd w:val="0"/>
        <w:spacing w:after="0" w:line="240" w:lineRule="auto"/>
        <w:jc w:val="center"/>
        <w:rPr>
          <w:rFonts w:ascii="Times New Roman" w:eastAsia="Times New Roman" w:hAnsi="Times New Roman" w:cs="Times New Roman"/>
          <w:b/>
          <w:color w:val="000000"/>
          <w:lang w:eastAsia="ru-RU"/>
        </w:rPr>
      </w:pPr>
      <w:r w:rsidRPr="003859C8">
        <w:rPr>
          <w:rFonts w:ascii="Times New Roman" w:eastAsia="Times New Roman" w:hAnsi="Times New Roman" w:cs="Times New Roman"/>
          <w:b/>
          <w:color w:val="000000"/>
          <w:lang w:eastAsia="ru-RU"/>
        </w:rPr>
        <w:t>5. Расчетное закрытие позиции по сделке Поставочный форвард</w:t>
      </w:r>
    </w:p>
    <w:p w14:paraId="21071BEB" w14:textId="77777777" w:rsidR="00F40270" w:rsidRPr="003859C8" w:rsidRDefault="00F40270" w:rsidP="003859C8">
      <w:pPr>
        <w:tabs>
          <w:tab w:val="left" w:pos="0"/>
        </w:tabs>
        <w:autoSpaceDE w:val="0"/>
        <w:autoSpaceDN w:val="0"/>
        <w:adjustRightInd w:val="0"/>
        <w:spacing w:after="0" w:line="240" w:lineRule="auto"/>
        <w:jc w:val="both"/>
        <w:rPr>
          <w:rFonts w:ascii="Times New Roman" w:eastAsia="Times New Roman" w:hAnsi="Times New Roman" w:cs="Times New Roman"/>
          <w:color w:val="000000"/>
          <w:lang w:eastAsia="ru-RU"/>
        </w:rPr>
      </w:pPr>
      <w:r w:rsidRPr="003859C8">
        <w:rPr>
          <w:rFonts w:ascii="Times New Roman" w:eastAsia="Times New Roman" w:hAnsi="Times New Roman" w:cs="Times New Roman"/>
          <w:color w:val="000000"/>
          <w:lang w:eastAsia="ru-RU"/>
        </w:rPr>
        <w:t>5.1. В случае невозможности исполнения Клиентом перед Банком в дату валютирования своих обязательств по заключенной сделке Поставочный форвард стороны договариваются о расчетном закрытии позиции по сделке Поставочный форвард путем заключения Обратной сделки. При этом курс Обратной сделки может быть не равен курсу сделки Поставочный форвард, а дата валютирования обратной сделки равна дате валютирования сделки Поставочный форвард.</w:t>
      </w:r>
    </w:p>
    <w:p w14:paraId="21071BEC" w14:textId="77777777" w:rsidR="00F40270" w:rsidRPr="003859C8" w:rsidRDefault="00F40270" w:rsidP="003859C8">
      <w:pPr>
        <w:tabs>
          <w:tab w:val="left" w:pos="0"/>
        </w:tabs>
        <w:autoSpaceDE w:val="0"/>
        <w:autoSpaceDN w:val="0"/>
        <w:adjustRightInd w:val="0"/>
        <w:spacing w:after="0" w:line="240" w:lineRule="auto"/>
        <w:jc w:val="both"/>
        <w:rPr>
          <w:rFonts w:ascii="Times New Roman" w:eastAsia="Times New Roman" w:hAnsi="Times New Roman" w:cs="Times New Roman"/>
          <w:color w:val="000000"/>
          <w:lang w:eastAsia="ru-RU"/>
        </w:rPr>
      </w:pPr>
      <w:r w:rsidRPr="003859C8">
        <w:rPr>
          <w:rFonts w:ascii="Times New Roman" w:eastAsia="Times New Roman" w:hAnsi="Times New Roman" w:cs="Times New Roman"/>
          <w:color w:val="000000"/>
          <w:lang w:eastAsia="ru-RU"/>
        </w:rPr>
        <w:t>5.2. Требования и обязательства сторон неттингуются путем взаимозачета требований и обязательств.</w:t>
      </w:r>
    </w:p>
    <w:p w14:paraId="21071BED" w14:textId="77777777" w:rsidR="00F40270" w:rsidRPr="003859C8" w:rsidRDefault="00F40270" w:rsidP="003859C8">
      <w:pPr>
        <w:tabs>
          <w:tab w:val="left" w:pos="0"/>
        </w:tabs>
        <w:autoSpaceDE w:val="0"/>
        <w:autoSpaceDN w:val="0"/>
        <w:adjustRightInd w:val="0"/>
        <w:spacing w:after="0" w:line="240" w:lineRule="auto"/>
        <w:jc w:val="both"/>
        <w:rPr>
          <w:rFonts w:ascii="Times New Roman" w:eastAsia="Times New Roman" w:hAnsi="Times New Roman" w:cs="Times New Roman"/>
          <w:color w:val="000000"/>
          <w:lang w:eastAsia="ru-RU"/>
        </w:rPr>
      </w:pPr>
      <w:r w:rsidRPr="003859C8">
        <w:rPr>
          <w:rFonts w:ascii="Times New Roman" w:eastAsia="Times New Roman" w:hAnsi="Times New Roman" w:cs="Times New Roman"/>
          <w:color w:val="000000"/>
          <w:lang w:eastAsia="ru-RU"/>
        </w:rPr>
        <w:t>5.3. Банк оставляет за собой право отказать в  расчетном закрытии позиции путем заключения Обратной сделки.</w:t>
      </w:r>
    </w:p>
    <w:p w14:paraId="21071BEE" w14:textId="77777777" w:rsidR="00F40270" w:rsidRPr="003859C8" w:rsidRDefault="00F40270" w:rsidP="003859C8">
      <w:pPr>
        <w:autoSpaceDE w:val="0"/>
        <w:autoSpaceDN w:val="0"/>
        <w:adjustRightInd w:val="0"/>
        <w:spacing w:after="0" w:line="240" w:lineRule="auto"/>
        <w:jc w:val="both"/>
        <w:rPr>
          <w:rFonts w:ascii="Times New Roman" w:eastAsia="Times New Roman" w:hAnsi="Times New Roman" w:cs="Times New Roman"/>
          <w:color w:val="000000"/>
          <w:lang w:eastAsia="ru-RU"/>
        </w:rPr>
      </w:pPr>
      <w:r w:rsidRPr="003859C8">
        <w:rPr>
          <w:rFonts w:ascii="Times New Roman" w:eastAsia="Times New Roman" w:hAnsi="Times New Roman" w:cs="Times New Roman"/>
          <w:color w:val="000000"/>
          <w:lang w:eastAsia="ru-RU"/>
        </w:rPr>
        <w:t>5.4. Обратная сделка заключается на основании Заявления Клиента, направленного в Банк по системе ДБО в виде текстового сообщения с указанием (суммы покупаемой/продаваемой валюты, курса, даты валютирования, счета для зачисления/списания денежных средств, а также указания о проведении взаимозачета требований и обязательств со сделкой Поставочный форвард  номер _____ от  ________ г.).</w:t>
      </w:r>
    </w:p>
    <w:p w14:paraId="21071BF0" w14:textId="77777777" w:rsidR="00F40270" w:rsidRPr="003859C8" w:rsidRDefault="00F40270" w:rsidP="003859C8">
      <w:pPr>
        <w:autoSpaceDE w:val="0"/>
        <w:autoSpaceDN w:val="0"/>
        <w:adjustRightInd w:val="0"/>
        <w:spacing w:after="0" w:line="240" w:lineRule="auto"/>
        <w:jc w:val="center"/>
        <w:rPr>
          <w:rFonts w:ascii="Times New Roman" w:eastAsia="Times New Roman" w:hAnsi="Times New Roman" w:cs="Times New Roman"/>
          <w:b/>
          <w:color w:val="000000"/>
          <w:lang w:eastAsia="ru-RU"/>
        </w:rPr>
      </w:pPr>
      <w:r w:rsidRPr="003859C8">
        <w:rPr>
          <w:rFonts w:ascii="Times New Roman" w:eastAsia="Times New Roman" w:hAnsi="Times New Roman" w:cs="Times New Roman"/>
          <w:b/>
          <w:color w:val="000000"/>
          <w:lang w:eastAsia="ru-RU"/>
        </w:rPr>
        <w:t>6. Порядок расчетов по сделкам</w:t>
      </w:r>
    </w:p>
    <w:p w14:paraId="21071BF1" w14:textId="3AB87544" w:rsidR="00F40270" w:rsidRPr="003859C8" w:rsidRDefault="00F40270" w:rsidP="003859C8">
      <w:pPr>
        <w:autoSpaceDE w:val="0"/>
        <w:autoSpaceDN w:val="0"/>
        <w:adjustRightInd w:val="0"/>
        <w:spacing w:after="0" w:line="240" w:lineRule="auto"/>
        <w:jc w:val="both"/>
        <w:rPr>
          <w:rFonts w:ascii="Times New Roman" w:eastAsia="Times New Roman" w:hAnsi="Times New Roman" w:cs="Times New Roman"/>
          <w:color w:val="000000"/>
          <w:lang w:eastAsia="ru-RU"/>
        </w:rPr>
      </w:pPr>
      <w:r w:rsidRPr="003859C8">
        <w:rPr>
          <w:rFonts w:ascii="Times New Roman" w:eastAsia="Times New Roman" w:hAnsi="Times New Roman" w:cs="Times New Roman"/>
          <w:color w:val="000000"/>
          <w:lang w:eastAsia="ru-RU"/>
        </w:rPr>
        <w:t>6.1. Банк производит расчеты по сделкам Поставочный форвард путем списания/зачисления средств со счетов Клиента, открытых в Банке, в сумме и срок, указанных в заявке. При этом допускается списание гарантийной суммы как частичное исполнение Клиентом своих обязательств перед Банком.</w:t>
      </w:r>
      <w:r w:rsidR="00C71D42" w:rsidRPr="003859C8">
        <w:rPr>
          <w:rFonts w:ascii="Times New Roman" w:eastAsia="Times New Roman" w:hAnsi="Times New Roman"/>
          <w:color w:val="000000"/>
          <w:lang w:eastAsia="ru-RU"/>
        </w:rPr>
        <w:t xml:space="preserve"> Если валюта на гарантийном счете не соответствует валюте обязательств, конвертация в валюту обязательств производится по внутреннему курсу Банка, установленному на дату расчётов.</w:t>
      </w:r>
    </w:p>
    <w:p w14:paraId="21071BF2" w14:textId="77777777" w:rsidR="00F40270" w:rsidRPr="003859C8" w:rsidRDefault="00F40270" w:rsidP="003859C8">
      <w:pPr>
        <w:autoSpaceDE w:val="0"/>
        <w:autoSpaceDN w:val="0"/>
        <w:adjustRightInd w:val="0"/>
        <w:spacing w:after="0" w:line="240" w:lineRule="auto"/>
        <w:jc w:val="both"/>
        <w:rPr>
          <w:rFonts w:ascii="Times New Roman" w:eastAsia="Times New Roman" w:hAnsi="Times New Roman" w:cs="Times New Roman"/>
          <w:color w:val="000000"/>
          <w:lang w:eastAsia="ru-RU"/>
        </w:rPr>
      </w:pPr>
      <w:r w:rsidRPr="003859C8">
        <w:rPr>
          <w:rFonts w:ascii="Times New Roman" w:eastAsia="Times New Roman" w:hAnsi="Times New Roman" w:cs="Times New Roman"/>
          <w:color w:val="000000"/>
          <w:lang w:eastAsia="ru-RU"/>
        </w:rPr>
        <w:t xml:space="preserve">6.2. Клиент предоставляет Банку право в порядке заранее данного акцепта без дополнительных распоряжений взимать Комиссию за сделку Поставочный форвард с расчетного (или иного) счета клиента (указанного в Заявке на покупку/ продажу инвалюты на условиях форвард) в день расчетов в соответствии с тарифами комиссионного вознаграждения ПАО АКБ "Приморье", действующими на дату совершения сделки. </w:t>
      </w:r>
    </w:p>
    <w:p w14:paraId="21071BF3" w14:textId="77777777" w:rsidR="00F40270" w:rsidRPr="003859C8" w:rsidRDefault="00F40270" w:rsidP="003859C8">
      <w:pPr>
        <w:spacing w:after="0" w:line="240" w:lineRule="auto"/>
        <w:jc w:val="both"/>
        <w:outlineLvl w:val="0"/>
        <w:rPr>
          <w:rFonts w:ascii="Times New Roman" w:eastAsia="Times New Roman" w:hAnsi="Times New Roman" w:cs="Times New Roman"/>
          <w:color w:val="000000"/>
          <w:lang w:eastAsia="ru-RU"/>
        </w:rPr>
      </w:pPr>
      <w:r w:rsidRPr="003859C8">
        <w:rPr>
          <w:rFonts w:ascii="Times New Roman" w:eastAsia="Times New Roman" w:hAnsi="Times New Roman" w:cs="Times New Roman"/>
          <w:color w:val="000000"/>
          <w:lang w:eastAsia="ru-RU"/>
        </w:rPr>
        <w:t xml:space="preserve">При недостаточности денежных средств на счете (ах) в валюте РФ, Клиент предоставляет Банку право, не позднее следующего дня, произвести  продажу иностранной валюты с  текущего(-их)  счета(-ов) в иностранной валюте, имеющего(-их) остаток денежных средств, в сумме, эквивалентной неуплаченной сумме комиссионного вознаграждения в российских рублях по курсу и на условиях, установленных Банком для проведения  конверсионных операций на дату совершения операции,  без каких либо дополнительных распоряжений Клиента с последующим зачислением денежных средств на расчетный счет Клиента, а также предоставляет право удержать комиссию за продажу иностранной валюты в соответствии с действующими Тарифами.  </w:t>
      </w:r>
    </w:p>
    <w:p w14:paraId="21071BF4" w14:textId="77777777" w:rsidR="00F40270" w:rsidRPr="003859C8" w:rsidRDefault="00F40270" w:rsidP="003859C8">
      <w:pPr>
        <w:autoSpaceDE w:val="0"/>
        <w:autoSpaceDN w:val="0"/>
        <w:adjustRightInd w:val="0"/>
        <w:spacing w:after="0" w:line="240" w:lineRule="auto"/>
        <w:jc w:val="both"/>
        <w:rPr>
          <w:rFonts w:ascii="Times New Roman" w:eastAsia="Times New Roman" w:hAnsi="Times New Roman" w:cs="Times New Roman"/>
          <w:color w:val="000000"/>
          <w:lang w:eastAsia="ru-RU"/>
        </w:rPr>
      </w:pPr>
      <w:r w:rsidRPr="003859C8">
        <w:rPr>
          <w:rFonts w:ascii="Times New Roman" w:eastAsia="Times New Roman" w:hAnsi="Times New Roman" w:cs="Times New Roman"/>
          <w:color w:val="000000"/>
          <w:lang w:eastAsia="ru-RU"/>
        </w:rPr>
        <w:t>6.3. В случае пролонгации сделки Поставочный форвард комиссия Банка за новую сделку (</w:t>
      </w:r>
      <w:r w:rsidRPr="003859C8">
        <w:rPr>
          <w:rFonts w:ascii="Times New Roman" w:eastAsia="Times New Roman" w:hAnsi="Times New Roman" w:cs="Times New Roman"/>
          <w:color w:val="000000"/>
          <w:lang w:val="en-US" w:eastAsia="ru-RU"/>
        </w:rPr>
        <w:t>TOM</w:t>
      </w:r>
      <w:r w:rsidRPr="003859C8">
        <w:rPr>
          <w:rFonts w:ascii="Times New Roman" w:eastAsia="Times New Roman" w:hAnsi="Times New Roman" w:cs="Times New Roman"/>
          <w:color w:val="000000"/>
          <w:lang w:eastAsia="ru-RU"/>
        </w:rPr>
        <w:t>/</w:t>
      </w:r>
      <w:r w:rsidRPr="003859C8">
        <w:rPr>
          <w:rFonts w:ascii="Times New Roman" w:eastAsia="Times New Roman" w:hAnsi="Times New Roman" w:cs="Times New Roman"/>
          <w:color w:val="000000"/>
          <w:lang w:val="en-US" w:eastAsia="ru-RU"/>
        </w:rPr>
        <w:t>SPOT</w:t>
      </w:r>
      <w:r w:rsidRPr="003859C8">
        <w:rPr>
          <w:rFonts w:ascii="Times New Roman" w:eastAsia="Times New Roman" w:hAnsi="Times New Roman" w:cs="Times New Roman"/>
          <w:color w:val="000000"/>
          <w:lang w:eastAsia="ru-RU"/>
        </w:rPr>
        <w:t>/Поставочный форвард) не взимается.</w:t>
      </w:r>
    </w:p>
    <w:p w14:paraId="21071BF5" w14:textId="77777777" w:rsidR="00F40270" w:rsidRPr="003859C8" w:rsidRDefault="00F40270" w:rsidP="003859C8">
      <w:pPr>
        <w:autoSpaceDE w:val="0"/>
        <w:autoSpaceDN w:val="0"/>
        <w:adjustRightInd w:val="0"/>
        <w:spacing w:after="0" w:line="240" w:lineRule="auto"/>
        <w:jc w:val="both"/>
        <w:rPr>
          <w:rFonts w:ascii="Times New Roman" w:eastAsia="Times New Roman" w:hAnsi="Times New Roman" w:cs="Times New Roman"/>
          <w:color w:val="000000"/>
          <w:lang w:eastAsia="ru-RU"/>
        </w:rPr>
      </w:pPr>
      <w:r w:rsidRPr="003859C8">
        <w:rPr>
          <w:rFonts w:ascii="Times New Roman" w:eastAsia="Times New Roman" w:hAnsi="Times New Roman" w:cs="Times New Roman"/>
          <w:color w:val="000000"/>
          <w:lang w:eastAsia="ru-RU"/>
        </w:rPr>
        <w:t>6.4. Комиссия Банка за Обратную сделку не взимается.</w:t>
      </w:r>
    </w:p>
    <w:p w14:paraId="21071BF6" w14:textId="77777777" w:rsidR="00F40270" w:rsidRPr="003859C8" w:rsidRDefault="00F40270" w:rsidP="003859C8">
      <w:pPr>
        <w:autoSpaceDE w:val="0"/>
        <w:autoSpaceDN w:val="0"/>
        <w:adjustRightInd w:val="0"/>
        <w:spacing w:after="0" w:line="240" w:lineRule="auto"/>
        <w:jc w:val="both"/>
        <w:rPr>
          <w:rFonts w:ascii="Times New Roman" w:eastAsia="Times New Roman" w:hAnsi="Times New Roman" w:cs="Times New Roman"/>
          <w:color w:val="000000"/>
          <w:lang w:eastAsia="ru-RU"/>
        </w:rPr>
      </w:pPr>
      <w:r w:rsidRPr="003859C8">
        <w:rPr>
          <w:rFonts w:ascii="Times New Roman" w:eastAsia="Times New Roman" w:hAnsi="Times New Roman" w:cs="Times New Roman"/>
          <w:color w:val="000000"/>
          <w:lang w:eastAsia="ru-RU"/>
        </w:rPr>
        <w:lastRenderedPageBreak/>
        <w:t>6.5. Гарантийная сумма не списывается как частичное исполнение Клиентом своих обязательств при пролонгации сделки Поставочный форвард. Гарантийная сумма может быть учтена в качестве гарантийной суммы по новой сделке (</w:t>
      </w:r>
      <w:r w:rsidRPr="003859C8">
        <w:rPr>
          <w:rFonts w:ascii="Times New Roman" w:eastAsia="Times New Roman" w:hAnsi="Times New Roman" w:cs="Times New Roman"/>
          <w:color w:val="000000"/>
          <w:lang w:val="en-US" w:eastAsia="ru-RU"/>
        </w:rPr>
        <w:t>TOM</w:t>
      </w:r>
      <w:r w:rsidRPr="003859C8">
        <w:rPr>
          <w:rFonts w:ascii="Times New Roman" w:eastAsia="Times New Roman" w:hAnsi="Times New Roman" w:cs="Times New Roman"/>
          <w:color w:val="000000"/>
          <w:lang w:eastAsia="ru-RU"/>
        </w:rPr>
        <w:t>/</w:t>
      </w:r>
      <w:r w:rsidRPr="003859C8">
        <w:rPr>
          <w:rFonts w:ascii="Times New Roman" w:eastAsia="Times New Roman" w:hAnsi="Times New Roman" w:cs="Times New Roman"/>
          <w:color w:val="000000"/>
          <w:lang w:val="en-US" w:eastAsia="ru-RU"/>
        </w:rPr>
        <w:t>SPOT</w:t>
      </w:r>
      <w:r w:rsidRPr="003859C8">
        <w:rPr>
          <w:rFonts w:ascii="Times New Roman" w:eastAsia="Times New Roman" w:hAnsi="Times New Roman" w:cs="Times New Roman"/>
          <w:color w:val="000000"/>
          <w:lang w:eastAsia="ru-RU"/>
        </w:rPr>
        <w:t xml:space="preserve">/Поставочный форвард). </w:t>
      </w:r>
    </w:p>
    <w:p w14:paraId="21071BF7" w14:textId="77777777" w:rsidR="00F40270" w:rsidRPr="003859C8" w:rsidRDefault="00F40270" w:rsidP="003859C8">
      <w:pPr>
        <w:autoSpaceDE w:val="0"/>
        <w:autoSpaceDN w:val="0"/>
        <w:adjustRightInd w:val="0"/>
        <w:spacing w:after="0" w:line="240" w:lineRule="auto"/>
        <w:jc w:val="both"/>
        <w:rPr>
          <w:rFonts w:ascii="Times New Roman" w:eastAsia="Times New Roman" w:hAnsi="Times New Roman" w:cs="Times New Roman"/>
          <w:color w:val="000000"/>
          <w:lang w:eastAsia="ru-RU"/>
        </w:rPr>
      </w:pPr>
      <w:r w:rsidRPr="003859C8">
        <w:rPr>
          <w:rFonts w:ascii="Times New Roman" w:eastAsia="Times New Roman" w:hAnsi="Times New Roman" w:cs="Times New Roman"/>
          <w:color w:val="000000"/>
          <w:lang w:eastAsia="ru-RU"/>
        </w:rPr>
        <w:t xml:space="preserve">6.6. Платежи по сделкам Поставочный форвард в пользу Клиента осуществляются Банком на условиях предварительного перечисления денежных средств Клиентом в пользу Банка. </w:t>
      </w:r>
    </w:p>
    <w:p w14:paraId="21071BF8" w14:textId="77777777" w:rsidR="00F40270" w:rsidRPr="003859C8" w:rsidRDefault="00F40270" w:rsidP="003859C8">
      <w:pPr>
        <w:autoSpaceDE w:val="0"/>
        <w:autoSpaceDN w:val="0"/>
        <w:adjustRightInd w:val="0"/>
        <w:spacing w:after="0" w:line="240" w:lineRule="auto"/>
        <w:jc w:val="both"/>
        <w:rPr>
          <w:rFonts w:ascii="Times New Roman" w:eastAsia="Times New Roman" w:hAnsi="Times New Roman" w:cs="Times New Roman"/>
          <w:color w:val="000000"/>
          <w:lang w:eastAsia="ru-RU"/>
        </w:rPr>
      </w:pPr>
      <w:r w:rsidRPr="003859C8">
        <w:rPr>
          <w:rFonts w:ascii="Times New Roman" w:eastAsia="Times New Roman" w:hAnsi="Times New Roman" w:cs="Times New Roman"/>
          <w:color w:val="000000"/>
          <w:lang w:eastAsia="ru-RU"/>
        </w:rPr>
        <w:t xml:space="preserve">6.7. Если иное не оговорено Сторонами при заключении Сделки, Дата валютирования по какой-либо Сделке, приходящаяся на нерабочий день, переносится на ближайший следующий рабочий день. Такой перенос Даты валютирования не будет рассматриваться как нарушение условий Сделки. </w:t>
      </w:r>
    </w:p>
    <w:p w14:paraId="21071BFA" w14:textId="77777777" w:rsidR="00F40270" w:rsidRPr="003859C8" w:rsidRDefault="00F40270" w:rsidP="003859C8">
      <w:pPr>
        <w:autoSpaceDE w:val="0"/>
        <w:autoSpaceDN w:val="0"/>
        <w:adjustRightInd w:val="0"/>
        <w:spacing w:after="0" w:line="240" w:lineRule="auto"/>
        <w:jc w:val="center"/>
        <w:rPr>
          <w:rFonts w:ascii="Times New Roman" w:eastAsia="Times New Roman" w:hAnsi="Times New Roman" w:cs="Times New Roman"/>
          <w:b/>
          <w:color w:val="000000"/>
          <w:lang w:eastAsia="ru-RU"/>
        </w:rPr>
      </w:pPr>
      <w:r w:rsidRPr="003859C8">
        <w:rPr>
          <w:rFonts w:ascii="Times New Roman" w:eastAsia="Times New Roman" w:hAnsi="Times New Roman" w:cs="Times New Roman"/>
          <w:b/>
          <w:color w:val="000000"/>
          <w:lang w:eastAsia="ru-RU"/>
        </w:rPr>
        <w:t>7. Частичное либо полное исполнение обязательств до наступления даты валютирования по сделке Поставочный форвард</w:t>
      </w:r>
    </w:p>
    <w:p w14:paraId="21071BFB" w14:textId="77777777" w:rsidR="00F40270" w:rsidRPr="003859C8" w:rsidRDefault="00F40270" w:rsidP="003859C8">
      <w:pPr>
        <w:autoSpaceDE w:val="0"/>
        <w:autoSpaceDN w:val="0"/>
        <w:adjustRightInd w:val="0"/>
        <w:spacing w:after="0" w:line="240" w:lineRule="auto"/>
        <w:jc w:val="both"/>
        <w:rPr>
          <w:rFonts w:ascii="Times New Roman" w:eastAsia="Times New Roman" w:hAnsi="Times New Roman" w:cs="Times New Roman"/>
          <w:color w:val="000000"/>
          <w:lang w:eastAsia="ru-RU"/>
        </w:rPr>
      </w:pPr>
      <w:r w:rsidRPr="003859C8">
        <w:rPr>
          <w:rFonts w:ascii="Times New Roman" w:eastAsia="Times New Roman" w:hAnsi="Times New Roman" w:cs="Times New Roman"/>
          <w:color w:val="000000"/>
          <w:lang w:eastAsia="ru-RU"/>
        </w:rPr>
        <w:t>7.1. Клиент вправе ходатайствовать о полном или частичном исполнении обязательств до наступления даты валютирования по заключенной сделке Поставочный форвард.</w:t>
      </w:r>
    </w:p>
    <w:p w14:paraId="21071BFC" w14:textId="77777777" w:rsidR="00F40270" w:rsidRPr="003859C8" w:rsidRDefault="00F40270" w:rsidP="003859C8">
      <w:pPr>
        <w:autoSpaceDE w:val="0"/>
        <w:autoSpaceDN w:val="0"/>
        <w:adjustRightInd w:val="0"/>
        <w:spacing w:after="0" w:line="240" w:lineRule="auto"/>
        <w:jc w:val="both"/>
        <w:rPr>
          <w:rFonts w:ascii="Times New Roman" w:eastAsia="Times New Roman" w:hAnsi="Times New Roman" w:cs="Times New Roman"/>
          <w:color w:val="000000"/>
          <w:lang w:eastAsia="ru-RU"/>
        </w:rPr>
      </w:pPr>
      <w:r w:rsidRPr="003859C8">
        <w:rPr>
          <w:rFonts w:ascii="Times New Roman" w:eastAsia="Times New Roman" w:hAnsi="Times New Roman" w:cs="Times New Roman"/>
          <w:color w:val="000000"/>
          <w:lang w:eastAsia="ru-RU"/>
        </w:rPr>
        <w:t>7.2.   В предполагаемую дату совершения досрочных расчетов Клиент направляет в Банк запрос на проведение частичного/полного исполнения обязательств, составленный в произвольной форме с обязательным указанием следующих реквизитов:</w:t>
      </w:r>
    </w:p>
    <w:p w14:paraId="21071BFD" w14:textId="77777777" w:rsidR="00F40270" w:rsidRPr="003859C8" w:rsidRDefault="00F40270" w:rsidP="003859C8">
      <w:pPr>
        <w:autoSpaceDE w:val="0"/>
        <w:autoSpaceDN w:val="0"/>
        <w:adjustRightInd w:val="0"/>
        <w:spacing w:after="0" w:line="240" w:lineRule="auto"/>
        <w:ind w:firstLine="284"/>
        <w:jc w:val="both"/>
        <w:rPr>
          <w:rFonts w:ascii="Times New Roman" w:eastAsia="Times New Roman" w:hAnsi="Times New Roman" w:cs="Times New Roman"/>
          <w:color w:val="000000"/>
          <w:lang w:eastAsia="ru-RU"/>
        </w:rPr>
      </w:pPr>
      <w:r w:rsidRPr="003859C8">
        <w:rPr>
          <w:rFonts w:ascii="Times New Roman" w:eastAsia="Times New Roman" w:hAnsi="Times New Roman" w:cs="Times New Roman"/>
          <w:color w:val="000000"/>
          <w:lang w:eastAsia="ru-RU"/>
        </w:rPr>
        <w:t>- Дата и номер заключенной сделки Поставочный форвард;</w:t>
      </w:r>
    </w:p>
    <w:p w14:paraId="21071BFE" w14:textId="77777777" w:rsidR="00F40270" w:rsidRPr="003859C8" w:rsidRDefault="00F40270" w:rsidP="003859C8">
      <w:pPr>
        <w:autoSpaceDE w:val="0"/>
        <w:autoSpaceDN w:val="0"/>
        <w:adjustRightInd w:val="0"/>
        <w:spacing w:after="0" w:line="240" w:lineRule="auto"/>
        <w:ind w:firstLine="284"/>
        <w:jc w:val="both"/>
        <w:rPr>
          <w:rFonts w:ascii="Times New Roman" w:eastAsia="Times New Roman" w:hAnsi="Times New Roman" w:cs="Times New Roman"/>
          <w:color w:val="000000"/>
          <w:lang w:eastAsia="ru-RU"/>
        </w:rPr>
      </w:pPr>
      <w:r w:rsidRPr="003859C8">
        <w:rPr>
          <w:rFonts w:ascii="Times New Roman" w:eastAsia="Times New Roman" w:hAnsi="Times New Roman" w:cs="Times New Roman"/>
          <w:color w:val="000000"/>
          <w:lang w:eastAsia="ru-RU"/>
        </w:rPr>
        <w:t>- Сумма частичного/полного исполнения обязательств;</w:t>
      </w:r>
    </w:p>
    <w:p w14:paraId="21071BFF" w14:textId="77777777" w:rsidR="00F40270" w:rsidRPr="003859C8" w:rsidRDefault="00F40270" w:rsidP="003859C8">
      <w:pPr>
        <w:autoSpaceDE w:val="0"/>
        <w:autoSpaceDN w:val="0"/>
        <w:adjustRightInd w:val="0"/>
        <w:spacing w:after="0" w:line="240" w:lineRule="auto"/>
        <w:ind w:firstLine="284"/>
        <w:jc w:val="both"/>
        <w:rPr>
          <w:rFonts w:ascii="Times New Roman" w:eastAsia="Times New Roman" w:hAnsi="Times New Roman" w:cs="Times New Roman"/>
          <w:color w:val="000000"/>
          <w:lang w:eastAsia="ru-RU"/>
        </w:rPr>
      </w:pPr>
      <w:r w:rsidRPr="003859C8">
        <w:rPr>
          <w:rFonts w:ascii="Times New Roman" w:eastAsia="Times New Roman" w:hAnsi="Times New Roman" w:cs="Times New Roman"/>
          <w:color w:val="000000"/>
          <w:lang w:eastAsia="ru-RU"/>
        </w:rPr>
        <w:t>- Курс сделки по частичному/полному досрочному исполнению обязательств;</w:t>
      </w:r>
    </w:p>
    <w:p w14:paraId="21071C00" w14:textId="77777777" w:rsidR="00F40270" w:rsidRPr="003859C8" w:rsidRDefault="00F40270" w:rsidP="003859C8">
      <w:pPr>
        <w:autoSpaceDE w:val="0"/>
        <w:autoSpaceDN w:val="0"/>
        <w:adjustRightInd w:val="0"/>
        <w:spacing w:after="0" w:line="240" w:lineRule="auto"/>
        <w:jc w:val="both"/>
        <w:rPr>
          <w:rFonts w:ascii="Times New Roman" w:eastAsia="Times New Roman" w:hAnsi="Times New Roman" w:cs="Times New Roman"/>
          <w:color w:val="000000"/>
          <w:lang w:eastAsia="ru-RU"/>
        </w:rPr>
      </w:pPr>
      <w:r w:rsidRPr="003859C8">
        <w:rPr>
          <w:rFonts w:ascii="Times New Roman" w:eastAsia="Times New Roman" w:hAnsi="Times New Roman" w:cs="Times New Roman"/>
          <w:color w:val="000000"/>
          <w:lang w:eastAsia="ru-RU"/>
        </w:rPr>
        <w:t>7.3. Банк вправе осуществить полное/частичное исполнение обязательств досрочно либо отказать в нем.</w:t>
      </w:r>
    </w:p>
    <w:p w14:paraId="21071C01" w14:textId="77777777" w:rsidR="00F40270" w:rsidRPr="003859C8" w:rsidRDefault="00F40270" w:rsidP="003859C8">
      <w:pPr>
        <w:autoSpaceDE w:val="0"/>
        <w:autoSpaceDN w:val="0"/>
        <w:adjustRightInd w:val="0"/>
        <w:spacing w:after="0" w:line="240" w:lineRule="auto"/>
        <w:jc w:val="both"/>
        <w:rPr>
          <w:rFonts w:ascii="Times New Roman" w:eastAsia="Times New Roman" w:hAnsi="Times New Roman" w:cs="Times New Roman"/>
          <w:color w:val="000000"/>
          <w:lang w:eastAsia="ru-RU"/>
        </w:rPr>
      </w:pPr>
      <w:r w:rsidRPr="003859C8">
        <w:rPr>
          <w:rFonts w:ascii="Times New Roman" w:eastAsia="Times New Roman" w:hAnsi="Times New Roman" w:cs="Times New Roman"/>
          <w:color w:val="000000"/>
          <w:lang w:eastAsia="ru-RU"/>
        </w:rPr>
        <w:t>7.4. В случае частичного исполнения Клиентом своих обязательств по сделке Поставочный форвард, гарантийная сумма остается неизменной до полного исполнения обязательств по сделке.</w:t>
      </w:r>
    </w:p>
    <w:p w14:paraId="21071C03" w14:textId="77777777" w:rsidR="00F40270" w:rsidRPr="003859C8" w:rsidRDefault="00F40270" w:rsidP="003859C8">
      <w:pPr>
        <w:spacing w:after="0" w:line="240" w:lineRule="auto"/>
        <w:jc w:val="center"/>
        <w:rPr>
          <w:rFonts w:ascii="Times New Roman" w:eastAsia="Times New Roman" w:hAnsi="Times New Roman" w:cs="Times New Roman"/>
          <w:b/>
          <w:lang w:eastAsia="ru-RU"/>
        </w:rPr>
      </w:pPr>
      <w:bookmarkStart w:id="12" w:name="_DV_M349"/>
      <w:bookmarkStart w:id="13" w:name="_DV_M357"/>
      <w:bookmarkStart w:id="14" w:name="_DV_M358"/>
      <w:bookmarkEnd w:id="12"/>
      <w:bookmarkEnd w:id="13"/>
      <w:bookmarkEnd w:id="14"/>
      <w:r w:rsidRPr="003859C8">
        <w:rPr>
          <w:rFonts w:ascii="Times New Roman" w:eastAsia="Times New Roman" w:hAnsi="Times New Roman" w:cs="Times New Roman"/>
          <w:b/>
          <w:lang w:eastAsia="ru-RU"/>
        </w:rPr>
        <w:t>8. О взаимозачете обязательств по сделкам (неттинг)</w:t>
      </w:r>
    </w:p>
    <w:p w14:paraId="21071C04" w14:textId="77777777" w:rsidR="00F40270" w:rsidRPr="003859C8" w:rsidRDefault="00F40270" w:rsidP="003859C8">
      <w:pPr>
        <w:spacing w:after="0" w:line="240" w:lineRule="auto"/>
        <w:jc w:val="both"/>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8.1. В случае, если на какую-либо Дату валютирования обе Стороны должны платить по заключенным в рамках настоящих Условий сделкам в одной и той же валюте, то суммы, выплачиваемые каждой Стороной в этой Валюте в эту Дату валютирования, должны суммироваться, и</w:t>
      </w:r>
    </w:p>
    <w:p w14:paraId="21071C05" w14:textId="77777777" w:rsidR="00F40270" w:rsidRPr="003859C8" w:rsidRDefault="00F40270" w:rsidP="003859C8">
      <w:pPr>
        <w:spacing w:after="120" w:line="240" w:lineRule="auto"/>
        <w:jc w:val="both"/>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а) если общая сумма обязательств одной Стороны в этой Валюте превышает общую сумму обязательств другой Стороны в этой Валюте, то разница должна выплачиваться той Стороной, которая имеет большую сумму обязательств;</w:t>
      </w:r>
    </w:p>
    <w:p w14:paraId="21071C06" w14:textId="77777777" w:rsidR="00F40270" w:rsidRPr="003859C8" w:rsidRDefault="00F40270" w:rsidP="003859C8">
      <w:pPr>
        <w:spacing w:after="0" w:line="240" w:lineRule="auto"/>
        <w:jc w:val="both"/>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б) если общие суммы платежных обязательств Сторон в одной и той же Валюте друг перед другом равны, то обязательства Сторон по перечислению денежных средств прекращаются, а Гарантийная сумма, списанная со счета Клиента при заключении сделки Поставочный форвард, возвращается на счет Клиента, указанный в Заявке на заключение форвардной сделки.</w:t>
      </w:r>
    </w:p>
    <w:p w14:paraId="21071C08" w14:textId="77777777" w:rsidR="00F40270" w:rsidRPr="003859C8" w:rsidRDefault="00F40270" w:rsidP="003859C8">
      <w:pPr>
        <w:spacing w:after="0" w:line="240" w:lineRule="auto"/>
        <w:jc w:val="center"/>
        <w:rPr>
          <w:rFonts w:ascii="Times New Roman" w:eastAsia="Times New Roman" w:hAnsi="Times New Roman" w:cs="Times New Roman"/>
          <w:b/>
          <w:lang w:eastAsia="ru-RU"/>
        </w:rPr>
      </w:pPr>
      <w:r w:rsidRPr="003859C8">
        <w:rPr>
          <w:rFonts w:ascii="Times New Roman" w:eastAsia="Times New Roman" w:hAnsi="Times New Roman" w:cs="Times New Roman"/>
          <w:b/>
          <w:lang w:eastAsia="ru-RU"/>
        </w:rPr>
        <w:t>9. Ответственность сторон</w:t>
      </w:r>
    </w:p>
    <w:p w14:paraId="21071C09" w14:textId="77777777" w:rsidR="00F40270" w:rsidRPr="003859C8" w:rsidRDefault="00F40270" w:rsidP="003859C8">
      <w:pPr>
        <w:spacing w:after="0" w:line="240" w:lineRule="auto"/>
        <w:jc w:val="both"/>
        <w:rPr>
          <w:rFonts w:ascii="Times New Roman" w:eastAsia="Times New Roman" w:hAnsi="Times New Roman" w:cs="Times New Roman"/>
          <w:noProof/>
          <w:lang w:eastAsia="ru-RU"/>
        </w:rPr>
      </w:pPr>
      <w:r w:rsidRPr="003859C8">
        <w:rPr>
          <w:rFonts w:ascii="Times New Roman" w:eastAsia="Times New Roman" w:hAnsi="Times New Roman" w:cs="Times New Roman"/>
          <w:noProof/>
          <w:lang w:eastAsia="ru-RU"/>
        </w:rPr>
        <w:t xml:space="preserve">9.1. Стороны обязуются исполнять настоящие Условия, в том числе финансовые обязательства по каждой из сделок, в установленные Сторонами сроки. При неисполнении или неполном исполнении своих обязательств одной из Сторон по одной из сделок, другая Сторона вправе приостановить исполнение своих обязательств по всем Сделкам  и потребовать досрочного исполнения обязательств Стороной, нарушившей (далее - Нарушевшая сторона) свои обязательства по всем сделкам. </w:t>
      </w:r>
    </w:p>
    <w:p w14:paraId="21071C0A" w14:textId="77777777" w:rsidR="00F40270" w:rsidRPr="003859C8" w:rsidRDefault="00F40270" w:rsidP="003859C8">
      <w:pPr>
        <w:tabs>
          <w:tab w:val="left" w:pos="9180"/>
        </w:tabs>
        <w:spacing w:after="0" w:line="240" w:lineRule="auto"/>
        <w:jc w:val="both"/>
        <w:rPr>
          <w:rFonts w:ascii="Times New Roman" w:eastAsia="Times New Roman" w:hAnsi="Times New Roman" w:cs="Times New Roman"/>
          <w:lang w:eastAsia="ru-RU"/>
        </w:rPr>
      </w:pPr>
      <w:r w:rsidRPr="003859C8">
        <w:rPr>
          <w:rFonts w:ascii="Times New Roman" w:eastAsia="Times New Roman" w:hAnsi="Times New Roman" w:cs="Times New Roman"/>
          <w:noProof/>
          <w:lang w:eastAsia="ru-RU"/>
        </w:rPr>
        <w:t xml:space="preserve">9.2. </w:t>
      </w:r>
      <w:r w:rsidRPr="003859C8">
        <w:rPr>
          <w:rFonts w:ascii="Times New Roman" w:eastAsia="Times New Roman" w:hAnsi="Times New Roman" w:cs="Times New Roman"/>
          <w:lang w:eastAsia="ru-RU"/>
        </w:rPr>
        <w:t>В случае ненадлежащего исполнения какой-либо Стороной (Нарушившая сторона) обязательств по любой из сделок, заключенной в соответствии с настоящими Условиями, Нарушившая сторона должна уплатить другой Стороне (Не нарушившей стороне) пени в размере:</w:t>
      </w:r>
    </w:p>
    <w:p w14:paraId="21071C0B" w14:textId="77777777" w:rsidR="00F40270" w:rsidRPr="003859C8" w:rsidRDefault="00F40270" w:rsidP="003859C8">
      <w:pPr>
        <w:tabs>
          <w:tab w:val="left" w:pos="9180"/>
        </w:tabs>
        <w:spacing w:after="0" w:line="240" w:lineRule="auto"/>
        <w:jc w:val="both"/>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 xml:space="preserve">- двойной ставки рефинансирования Банка России, действующей на дату возникновения просрочки, начисленной на сумму просроченного платежа за каждый календарный день просрочки, если платеж должен быть совершен в валюте РФ; </w:t>
      </w:r>
    </w:p>
    <w:p w14:paraId="21071C0C" w14:textId="77777777" w:rsidR="00F40270" w:rsidRPr="003859C8" w:rsidRDefault="00F40270" w:rsidP="003859C8">
      <w:pPr>
        <w:autoSpaceDE w:val="0"/>
        <w:autoSpaceDN w:val="0"/>
        <w:adjustRightInd w:val="0"/>
        <w:spacing w:after="0" w:line="240" w:lineRule="auto"/>
        <w:jc w:val="both"/>
        <w:rPr>
          <w:rFonts w:ascii="Times New Roman" w:eastAsia="Times New Roman" w:hAnsi="Times New Roman" w:cs="Times New Roman"/>
          <w:color w:val="000000"/>
          <w:lang w:eastAsia="ru-RU"/>
        </w:rPr>
      </w:pPr>
      <w:r w:rsidRPr="003859C8">
        <w:rPr>
          <w:rFonts w:ascii="Times New Roman" w:eastAsia="Times New Roman" w:hAnsi="Times New Roman" w:cs="Times New Roman"/>
          <w:color w:val="000000"/>
          <w:lang w:eastAsia="ru-RU"/>
        </w:rPr>
        <w:t xml:space="preserve">- </w:t>
      </w:r>
      <w:r w:rsidRPr="003859C8">
        <w:rPr>
          <w:rFonts w:ascii="Times New Roman" w:eastAsia="Times New Roman" w:hAnsi="Times New Roman" w:cs="Times New Roman"/>
          <w:noProof/>
          <w:color w:val="000000"/>
          <w:lang w:eastAsia="ru-RU"/>
        </w:rPr>
        <w:t xml:space="preserve">0,1 (одна десятая) процента </w:t>
      </w:r>
      <w:r w:rsidRPr="003859C8">
        <w:rPr>
          <w:rFonts w:ascii="Times New Roman" w:eastAsia="Times New Roman" w:hAnsi="Times New Roman" w:cs="Times New Roman"/>
          <w:color w:val="000000"/>
          <w:lang w:eastAsia="ru-RU"/>
        </w:rPr>
        <w:t>от суммы просроченного платежа за каждый календарный день просрочки, если платеж должен быть совершен в иностранной валюте.</w:t>
      </w:r>
    </w:p>
    <w:p w14:paraId="21071C0D" w14:textId="77777777" w:rsidR="00F40270" w:rsidRPr="003859C8" w:rsidRDefault="00F40270" w:rsidP="003859C8">
      <w:pPr>
        <w:widowControl w:val="0"/>
        <w:tabs>
          <w:tab w:val="left" w:pos="7938"/>
          <w:tab w:val="left" w:pos="8222"/>
          <w:tab w:val="left" w:pos="9180"/>
        </w:tabs>
        <w:spacing w:after="0" w:line="240" w:lineRule="auto"/>
        <w:jc w:val="both"/>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Ненадлежащим исполнением сделок является как отступление от условий, согласованных Сторонами при заключении сделок, так и перечисление денежных средств с нарушением установленных Сторонами платежных инструкций.</w:t>
      </w:r>
    </w:p>
    <w:p w14:paraId="21071C0E" w14:textId="77777777" w:rsidR="00F40270" w:rsidRPr="003859C8" w:rsidRDefault="00F40270" w:rsidP="003859C8">
      <w:pPr>
        <w:tabs>
          <w:tab w:val="left" w:pos="567"/>
          <w:tab w:val="left" w:pos="9180"/>
        </w:tabs>
        <w:spacing w:after="0" w:line="240" w:lineRule="auto"/>
        <w:jc w:val="both"/>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9.3. При неисполнении (отказе от исполнения) какой-либо Стороной (Нарушившей стороной) обязательств по сделкам, данная сторона уплачивает  другой стороне (Не нарушившей стороне) штраф.  Штраф определяется:</w:t>
      </w:r>
    </w:p>
    <w:p w14:paraId="21071C0F" w14:textId="77777777" w:rsidR="00F40270" w:rsidRPr="003859C8" w:rsidRDefault="00F40270" w:rsidP="003859C8">
      <w:pPr>
        <w:tabs>
          <w:tab w:val="left" w:pos="567"/>
          <w:tab w:val="left" w:pos="8903"/>
          <w:tab w:val="left" w:pos="9180"/>
        </w:tabs>
        <w:spacing w:after="0" w:line="240" w:lineRule="auto"/>
        <w:ind w:firstLine="426"/>
        <w:jc w:val="both"/>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 как убыток Ненарушившей стороны при сделке на покупку Банком валюты у Клиента, равный произведению суммы сделки на разницу между курсом ЦБ РФ, установленным на следующий рабочий день после даты валютирования по Сделке, и курсом Сделки, если курс ЦБ  РФ больше курса Сделки.</w:t>
      </w:r>
    </w:p>
    <w:p w14:paraId="21071C10" w14:textId="77777777" w:rsidR="00F40270" w:rsidRPr="003859C8" w:rsidRDefault="00F40270" w:rsidP="003859C8">
      <w:pPr>
        <w:tabs>
          <w:tab w:val="left" w:pos="567"/>
          <w:tab w:val="left" w:pos="8903"/>
          <w:tab w:val="left" w:pos="9180"/>
        </w:tabs>
        <w:spacing w:after="0" w:line="240" w:lineRule="auto"/>
        <w:ind w:firstLine="426"/>
        <w:jc w:val="both"/>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 как убыток Ненарушившей стороны при сделке на продажу Банком валюты Клиенту, равный произведению суммы сделки на разницу между курсом Сделки  и курсом ЦБ РФ, установленным на следующий рабочий день после даты валютирования по Сделке, если курс ЦБ меньше курса Сделки.</w:t>
      </w:r>
    </w:p>
    <w:p w14:paraId="21071C11" w14:textId="77777777" w:rsidR="00F40270" w:rsidRPr="003859C8" w:rsidRDefault="00F40270" w:rsidP="003859C8">
      <w:pPr>
        <w:tabs>
          <w:tab w:val="left" w:pos="567"/>
          <w:tab w:val="left" w:pos="8903"/>
          <w:tab w:val="left" w:pos="9180"/>
        </w:tabs>
        <w:spacing w:after="0" w:line="240" w:lineRule="auto"/>
        <w:ind w:firstLine="426"/>
        <w:jc w:val="both"/>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 как фиксированный процент от суммы рублевого эквивалента сделки, равный размеру комиссии Банка за покупку/продажу иностранной валюты у Клиентов на условиях форвард в соответствии с тарифами комиссионного вознаграждения ПАО АКБ "Приморье", а также индивидуальными тарифами каждого из Клиентов.</w:t>
      </w:r>
    </w:p>
    <w:p w14:paraId="21071C12" w14:textId="77777777" w:rsidR="00F40270" w:rsidRPr="003859C8" w:rsidRDefault="00F40270" w:rsidP="003859C8">
      <w:pPr>
        <w:spacing w:after="0" w:line="240" w:lineRule="auto"/>
        <w:jc w:val="both"/>
        <w:rPr>
          <w:rFonts w:ascii="Times New Roman" w:eastAsia="Times New Roman" w:hAnsi="Times New Roman" w:cs="Times New Roman"/>
          <w:lang w:eastAsia="ru-RU"/>
        </w:rPr>
      </w:pPr>
      <w:r w:rsidRPr="003859C8">
        <w:rPr>
          <w:rFonts w:ascii="Times New Roman" w:eastAsia="Times New Roman" w:hAnsi="Times New Roman" w:cs="Times New Roman"/>
          <w:lang w:eastAsia="ru-RU"/>
        </w:rPr>
        <w:lastRenderedPageBreak/>
        <w:t xml:space="preserve">9.4.  Стороны обязуются соблюдать конфиденциальность в отношении всей информации, предоставляемой друг другу, и не раскрывать такую информацию третьим лицам, за исключением случаев, предусмотренных законодательством, судебными актами или в случае получения согласия второй Стороны в письменной форме. </w:t>
      </w:r>
    </w:p>
    <w:p w14:paraId="21071C13" w14:textId="77777777" w:rsidR="00F40270" w:rsidRPr="003859C8" w:rsidRDefault="00F40270" w:rsidP="003859C8">
      <w:pPr>
        <w:spacing w:after="0" w:line="240" w:lineRule="auto"/>
        <w:jc w:val="both"/>
        <w:rPr>
          <w:rFonts w:ascii="Times New Roman" w:eastAsia="Times New Roman" w:hAnsi="Times New Roman" w:cs="Times New Roman"/>
          <w:iCs/>
          <w:lang w:eastAsia="ru-RU"/>
        </w:rPr>
      </w:pPr>
      <w:r w:rsidRPr="003859C8">
        <w:rPr>
          <w:rFonts w:ascii="Times New Roman" w:eastAsia="Times New Roman" w:hAnsi="Times New Roman" w:cs="Times New Roman"/>
          <w:lang w:eastAsia="ru-RU"/>
        </w:rPr>
        <w:t xml:space="preserve">9.5. Предоставление Сторонами друг другу информации в письменном виде  подразумевает обмен документами с использованием средств факсимильной, электронной связи  системы ДБО. В случае использования факсимильной,электронной связи, системы ДБО </w:t>
      </w:r>
      <w:r w:rsidRPr="003859C8">
        <w:rPr>
          <w:rFonts w:ascii="Times New Roman" w:eastAsia="Times New Roman" w:hAnsi="Times New Roman" w:cs="Times New Roman"/>
          <w:iCs/>
          <w:lang w:eastAsia="ru-RU"/>
        </w:rPr>
        <w:t xml:space="preserve">не позднее 3 (Трех) рабочих дней обязательно предоставление оригинала Стороне-получателю документа. При этом документы, переданные по факсу,электронной почте, системе ДБО имеют равную юридическую силу с подписанными оригиналами. </w:t>
      </w:r>
    </w:p>
    <w:p w14:paraId="21071C14" w14:textId="77777777" w:rsidR="00F40270" w:rsidRPr="003859C8" w:rsidRDefault="00F40270" w:rsidP="003859C8">
      <w:pPr>
        <w:spacing w:after="0" w:line="240" w:lineRule="auto"/>
        <w:jc w:val="both"/>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9.6. Клиент обязуется предоставлять по требованию Банка дополнительно оригиналы и копии документов, необходимых для осуществления последним своих обязательств, согласно действующему законодательству РФ и нормативным актам Банка России.</w:t>
      </w:r>
    </w:p>
    <w:p w14:paraId="21071C15" w14:textId="77777777" w:rsidR="00F40270" w:rsidRPr="003859C8" w:rsidRDefault="00F40270" w:rsidP="003859C8">
      <w:pPr>
        <w:spacing w:after="0" w:line="240" w:lineRule="auto"/>
        <w:jc w:val="both"/>
        <w:rPr>
          <w:rFonts w:ascii="Times New Roman" w:eastAsia="Times New Roman" w:hAnsi="Times New Roman" w:cs="Times New Roman"/>
          <w:lang w:eastAsia="ru-RU"/>
        </w:rPr>
      </w:pPr>
    </w:p>
    <w:p w14:paraId="21071C16" w14:textId="77777777" w:rsidR="00F40270" w:rsidRPr="003859C8" w:rsidRDefault="00F40270" w:rsidP="003859C8">
      <w:pPr>
        <w:spacing w:after="0" w:line="240" w:lineRule="auto"/>
        <w:jc w:val="both"/>
        <w:rPr>
          <w:rFonts w:ascii="Times New Roman" w:eastAsia="Times New Roman" w:hAnsi="Times New Roman" w:cs="Times New Roman"/>
          <w:lang w:eastAsia="ru-RU"/>
        </w:rPr>
      </w:pPr>
    </w:p>
    <w:p w14:paraId="21071C17" w14:textId="77777777" w:rsidR="00F40270" w:rsidRPr="003859C8" w:rsidRDefault="00F40270" w:rsidP="003859C8">
      <w:pPr>
        <w:spacing w:after="0" w:line="240" w:lineRule="auto"/>
        <w:jc w:val="both"/>
        <w:rPr>
          <w:rFonts w:ascii="Times New Roman" w:eastAsia="Times New Roman" w:hAnsi="Times New Roman" w:cs="Times New Roman"/>
          <w:lang w:eastAsia="ru-RU"/>
        </w:rPr>
      </w:pPr>
    </w:p>
    <w:p w14:paraId="21071C18" w14:textId="77777777" w:rsidR="00F40270" w:rsidRPr="003859C8" w:rsidRDefault="00F40270" w:rsidP="003859C8">
      <w:pPr>
        <w:spacing w:after="0" w:line="240" w:lineRule="auto"/>
        <w:jc w:val="both"/>
        <w:rPr>
          <w:rFonts w:ascii="Times New Roman" w:eastAsia="Times New Roman" w:hAnsi="Times New Roman" w:cs="Times New Roman"/>
          <w:lang w:eastAsia="ru-RU"/>
        </w:rPr>
      </w:pPr>
    </w:p>
    <w:p w14:paraId="21071C19" w14:textId="77777777" w:rsidR="00F40270" w:rsidRPr="003859C8" w:rsidRDefault="00F40270" w:rsidP="003859C8">
      <w:pPr>
        <w:spacing w:after="0" w:line="240" w:lineRule="auto"/>
        <w:jc w:val="both"/>
        <w:rPr>
          <w:rFonts w:ascii="Times New Roman" w:eastAsia="Times New Roman" w:hAnsi="Times New Roman" w:cs="Times New Roman"/>
          <w:lang w:eastAsia="ru-RU"/>
        </w:rPr>
      </w:pPr>
    </w:p>
    <w:p w14:paraId="21071C1A" w14:textId="77777777" w:rsidR="00F40270" w:rsidRPr="003859C8" w:rsidRDefault="00F40270" w:rsidP="003859C8">
      <w:pPr>
        <w:spacing w:after="0" w:line="240" w:lineRule="auto"/>
        <w:jc w:val="both"/>
        <w:rPr>
          <w:rFonts w:ascii="Times New Roman" w:eastAsia="Times New Roman" w:hAnsi="Times New Roman" w:cs="Times New Roman"/>
          <w:lang w:eastAsia="ru-RU"/>
        </w:rPr>
      </w:pPr>
    </w:p>
    <w:p w14:paraId="21071C1B" w14:textId="77777777" w:rsidR="00F40270" w:rsidRPr="003859C8" w:rsidRDefault="00F40270" w:rsidP="003859C8">
      <w:pPr>
        <w:spacing w:after="0" w:line="240" w:lineRule="auto"/>
        <w:jc w:val="both"/>
        <w:rPr>
          <w:rFonts w:ascii="Times New Roman" w:eastAsia="Times New Roman" w:hAnsi="Times New Roman" w:cs="Times New Roman"/>
          <w:lang w:eastAsia="ru-RU"/>
        </w:rPr>
      </w:pPr>
    </w:p>
    <w:p w14:paraId="21071C1C" w14:textId="77777777" w:rsidR="00F40270" w:rsidRPr="003859C8" w:rsidRDefault="00F40270" w:rsidP="003859C8">
      <w:pPr>
        <w:spacing w:after="0" w:line="240" w:lineRule="auto"/>
        <w:jc w:val="both"/>
        <w:rPr>
          <w:rFonts w:ascii="Times New Roman" w:eastAsia="Times New Roman" w:hAnsi="Times New Roman" w:cs="Times New Roman"/>
          <w:lang w:eastAsia="ru-RU"/>
        </w:rPr>
      </w:pPr>
    </w:p>
    <w:p w14:paraId="21071C1D" w14:textId="77777777" w:rsidR="00F40270" w:rsidRPr="003859C8" w:rsidRDefault="00F40270" w:rsidP="003859C8">
      <w:pPr>
        <w:spacing w:after="0" w:line="240" w:lineRule="auto"/>
        <w:jc w:val="both"/>
        <w:rPr>
          <w:rFonts w:ascii="Times New Roman" w:eastAsia="Times New Roman" w:hAnsi="Times New Roman" w:cs="Times New Roman"/>
          <w:lang w:eastAsia="ru-RU"/>
        </w:rPr>
      </w:pPr>
    </w:p>
    <w:p w14:paraId="21071C1E" w14:textId="77777777" w:rsidR="00F40270" w:rsidRPr="003859C8" w:rsidRDefault="00F40270" w:rsidP="003859C8">
      <w:pPr>
        <w:spacing w:after="0" w:line="240" w:lineRule="auto"/>
        <w:jc w:val="both"/>
        <w:rPr>
          <w:rFonts w:ascii="Times New Roman" w:eastAsia="Times New Roman" w:hAnsi="Times New Roman" w:cs="Times New Roman"/>
          <w:lang w:eastAsia="ru-RU"/>
        </w:rPr>
      </w:pPr>
    </w:p>
    <w:p w14:paraId="21071C1F" w14:textId="77777777" w:rsidR="00F40270" w:rsidRPr="003859C8" w:rsidRDefault="00F40270" w:rsidP="003859C8">
      <w:pPr>
        <w:spacing w:after="0" w:line="240" w:lineRule="auto"/>
        <w:jc w:val="both"/>
        <w:rPr>
          <w:rFonts w:ascii="Times New Roman" w:eastAsia="Times New Roman" w:hAnsi="Times New Roman" w:cs="Times New Roman"/>
          <w:lang w:eastAsia="ru-RU"/>
        </w:rPr>
      </w:pPr>
    </w:p>
    <w:p w14:paraId="21071C20" w14:textId="77777777" w:rsidR="00F40270" w:rsidRPr="003859C8" w:rsidRDefault="00F40270" w:rsidP="003859C8">
      <w:pPr>
        <w:spacing w:after="0" w:line="240" w:lineRule="auto"/>
        <w:jc w:val="both"/>
        <w:rPr>
          <w:rFonts w:ascii="Times New Roman" w:eastAsia="Times New Roman" w:hAnsi="Times New Roman" w:cs="Times New Roman"/>
          <w:lang w:eastAsia="ru-RU"/>
        </w:rPr>
      </w:pPr>
    </w:p>
    <w:p w14:paraId="21071C21" w14:textId="77777777" w:rsidR="00F40270" w:rsidRPr="003859C8" w:rsidRDefault="00F40270" w:rsidP="003859C8">
      <w:pPr>
        <w:spacing w:after="0" w:line="240" w:lineRule="auto"/>
        <w:jc w:val="both"/>
        <w:rPr>
          <w:rFonts w:ascii="Times New Roman" w:eastAsia="Times New Roman" w:hAnsi="Times New Roman" w:cs="Times New Roman"/>
          <w:lang w:eastAsia="ru-RU"/>
        </w:rPr>
      </w:pPr>
    </w:p>
    <w:p w14:paraId="21071C22" w14:textId="77777777" w:rsidR="00F40270" w:rsidRPr="003859C8" w:rsidRDefault="00F40270" w:rsidP="003859C8">
      <w:pPr>
        <w:spacing w:after="0" w:line="240" w:lineRule="auto"/>
        <w:jc w:val="both"/>
        <w:rPr>
          <w:rFonts w:ascii="Times New Roman" w:eastAsia="Times New Roman" w:hAnsi="Times New Roman" w:cs="Times New Roman"/>
          <w:lang w:eastAsia="ru-RU"/>
        </w:rPr>
      </w:pPr>
    </w:p>
    <w:p w14:paraId="21071C23" w14:textId="77777777" w:rsidR="00F40270" w:rsidRPr="003859C8" w:rsidRDefault="00F40270" w:rsidP="003859C8">
      <w:pPr>
        <w:spacing w:after="0" w:line="240" w:lineRule="auto"/>
        <w:jc w:val="both"/>
        <w:rPr>
          <w:rFonts w:ascii="Times New Roman" w:eastAsia="Times New Roman" w:hAnsi="Times New Roman" w:cs="Times New Roman"/>
          <w:lang w:eastAsia="ru-RU"/>
        </w:rPr>
      </w:pPr>
    </w:p>
    <w:p w14:paraId="21071C24" w14:textId="77777777" w:rsidR="00F40270" w:rsidRPr="003859C8" w:rsidRDefault="00F40270" w:rsidP="003859C8">
      <w:pPr>
        <w:spacing w:after="0" w:line="240" w:lineRule="auto"/>
        <w:jc w:val="both"/>
        <w:rPr>
          <w:rFonts w:ascii="Times New Roman" w:eastAsia="Times New Roman" w:hAnsi="Times New Roman" w:cs="Times New Roman"/>
          <w:lang w:eastAsia="ru-RU"/>
        </w:rPr>
      </w:pPr>
    </w:p>
    <w:p w14:paraId="21071C25" w14:textId="77777777" w:rsidR="00F40270" w:rsidRPr="003859C8" w:rsidRDefault="00F40270" w:rsidP="003859C8">
      <w:pPr>
        <w:spacing w:after="0" w:line="240" w:lineRule="auto"/>
        <w:jc w:val="both"/>
        <w:rPr>
          <w:rFonts w:ascii="Times New Roman" w:eastAsia="Times New Roman" w:hAnsi="Times New Roman" w:cs="Times New Roman"/>
          <w:lang w:eastAsia="ru-RU"/>
        </w:rPr>
      </w:pPr>
    </w:p>
    <w:p w14:paraId="21071C26" w14:textId="77777777" w:rsidR="00F40270" w:rsidRPr="003859C8" w:rsidRDefault="00F40270" w:rsidP="003859C8">
      <w:pPr>
        <w:spacing w:after="0" w:line="240" w:lineRule="auto"/>
        <w:jc w:val="both"/>
        <w:rPr>
          <w:rFonts w:ascii="Times New Roman" w:eastAsia="Times New Roman" w:hAnsi="Times New Roman" w:cs="Times New Roman"/>
          <w:lang w:eastAsia="ru-RU"/>
        </w:rPr>
      </w:pPr>
    </w:p>
    <w:p w14:paraId="21071C27" w14:textId="77777777" w:rsidR="00F40270" w:rsidRPr="003859C8" w:rsidRDefault="00F40270" w:rsidP="003859C8">
      <w:pPr>
        <w:spacing w:after="0" w:line="240" w:lineRule="auto"/>
        <w:jc w:val="both"/>
        <w:rPr>
          <w:rFonts w:ascii="Times New Roman" w:eastAsia="Times New Roman" w:hAnsi="Times New Roman" w:cs="Times New Roman"/>
          <w:lang w:eastAsia="ru-RU"/>
        </w:rPr>
      </w:pPr>
    </w:p>
    <w:p w14:paraId="21071C28" w14:textId="77777777" w:rsidR="00F40270" w:rsidRPr="003859C8" w:rsidRDefault="00F40270" w:rsidP="003859C8">
      <w:pPr>
        <w:spacing w:after="0" w:line="240" w:lineRule="auto"/>
        <w:jc w:val="both"/>
        <w:rPr>
          <w:rFonts w:ascii="Times New Roman" w:eastAsia="Times New Roman" w:hAnsi="Times New Roman" w:cs="Times New Roman"/>
          <w:lang w:eastAsia="ru-RU"/>
        </w:rPr>
      </w:pPr>
    </w:p>
    <w:p w14:paraId="21071C29" w14:textId="77777777" w:rsidR="00F40270" w:rsidRPr="003859C8" w:rsidRDefault="00F40270" w:rsidP="003859C8">
      <w:pPr>
        <w:spacing w:after="0" w:line="240" w:lineRule="auto"/>
        <w:jc w:val="both"/>
        <w:rPr>
          <w:rFonts w:ascii="Times New Roman" w:eastAsia="Times New Roman" w:hAnsi="Times New Roman" w:cs="Times New Roman"/>
          <w:lang w:eastAsia="ru-RU"/>
        </w:rPr>
      </w:pPr>
    </w:p>
    <w:p w14:paraId="21071C2A" w14:textId="77777777" w:rsidR="00F40270" w:rsidRPr="003859C8" w:rsidRDefault="00F40270" w:rsidP="003859C8">
      <w:pPr>
        <w:spacing w:after="0" w:line="240" w:lineRule="auto"/>
        <w:jc w:val="both"/>
        <w:rPr>
          <w:rFonts w:ascii="Times New Roman" w:eastAsia="Times New Roman" w:hAnsi="Times New Roman" w:cs="Times New Roman"/>
          <w:lang w:eastAsia="ru-RU"/>
        </w:rPr>
      </w:pPr>
    </w:p>
    <w:p w14:paraId="21071C2B" w14:textId="77777777" w:rsidR="00F40270" w:rsidRPr="003859C8" w:rsidRDefault="00F40270" w:rsidP="003859C8">
      <w:pPr>
        <w:spacing w:after="0" w:line="240" w:lineRule="auto"/>
        <w:jc w:val="both"/>
        <w:rPr>
          <w:rFonts w:ascii="Times New Roman" w:eastAsia="Times New Roman" w:hAnsi="Times New Roman" w:cs="Times New Roman"/>
          <w:lang w:eastAsia="ru-RU"/>
        </w:rPr>
      </w:pPr>
    </w:p>
    <w:p w14:paraId="21071C2C" w14:textId="77777777" w:rsidR="00F40270" w:rsidRPr="003859C8" w:rsidRDefault="00F40270" w:rsidP="003859C8">
      <w:pPr>
        <w:spacing w:after="0" w:line="240" w:lineRule="auto"/>
        <w:jc w:val="both"/>
        <w:rPr>
          <w:rFonts w:ascii="Times New Roman" w:eastAsia="Times New Roman" w:hAnsi="Times New Roman" w:cs="Times New Roman"/>
          <w:lang w:eastAsia="ru-RU"/>
        </w:rPr>
      </w:pPr>
    </w:p>
    <w:p w14:paraId="21071C2D" w14:textId="77777777" w:rsidR="00F40270" w:rsidRPr="003859C8" w:rsidRDefault="00F40270" w:rsidP="003859C8">
      <w:pPr>
        <w:spacing w:after="0" w:line="240" w:lineRule="auto"/>
        <w:jc w:val="both"/>
        <w:rPr>
          <w:rFonts w:ascii="Times New Roman" w:eastAsia="Times New Roman" w:hAnsi="Times New Roman" w:cs="Times New Roman"/>
          <w:lang w:eastAsia="ru-RU"/>
        </w:rPr>
      </w:pPr>
    </w:p>
    <w:p w14:paraId="6A537CF0" w14:textId="5588A124" w:rsidR="00A44147" w:rsidRPr="003859C8" w:rsidRDefault="00A44147" w:rsidP="003859C8">
      <w:pPr>
        <w:spacing w:after="0" w:line="240" w:lineRule="auto"/>
        <w:jc w:val="both"/>
        <w:rPr>
          <w:rFonts w:ascii="Times New Roman" w:eastAsia="Times New Roman" w:hAnsi="Times New Roman" w:cs="Times New Roman"/>
          <w:lang w:eastAsia="ru-RU"/>
        </w:rPr>
      </w:pPr>
    </w:p>
    <w:p w14:paraId="2771D86D" w14:textId="77777777" w:rsidR="00A44147" w:rsidRPr="003859C8" w:rsidRDefault="00A44147" w:rsidP="003859C8">
      <w:pPr>
        <w:spacing w:after="0" w:line="240" w:lineRule="auto"/>
        <w:jc w:val="both"/>
        <w:rPr>
          <w:rFonts w:ascii="Times New Roman" w:eastAsia="Times New Roman" w:hAnsi="Times New Roman" w:cs="Times New Roman"/>
          <w:lang w:eastAsia="ru-RU"/>
        </w:rPr>
      </w:pPr>
    </w:p>
    <w:p w14:paraId="697F4602" w14:textId="77777777" w:rsidR="00A44147" w:rsidRPr="003859C8" w:rsidRDefault="00A44147" w:rsidP="003859C8">
      <w:pPr>
        <w:spacing w:after="0" w:line="240" w:lineRule="auto"/>
        <w:jc w:val="both"/>
        <w:rPr>
          <w:rFonts w:ascii="Times New Roman" w:eastAsia="Times New Roman" w:hAnsi="Times New Roman" w:cs="Times New Roman"/>
          <w:lang w:eastAsia="ru-RU"/>
        </w:rPr>
      </w:pPr>
    </w:p>
    <w:p w14:paraId="020B1E75" w14:textId="77777777" w:rsidR="00A44147" w:rsidRPr="003859C8" w:rsidRDefault="00A44147" w:rsidP="003859C8">
      <w:pPr>
        <w:spacing w:after="0" w:line="240" w:lineRule="auto"/>
        <w:jc w:val="both"/>
        <w:rPr>
          <w:rFonts w:ascii="Times New Roman" w:eastAsia="Times New Roman" w:hAnsi="Times New Roman" w:cs="Times New Roman"/>
          <w:lang w:eastAsia="ru-RU"/>
        </w:rPr>
      </w:pPr>
    </w:p>
    <w:p w14:paraId="5DEA4BCA" w14:textId="77777777" w:rsidR="00A44147" w:rsidRPr="003859C8" w:rsidRDefault="00A44147" w:rsidP="003859C8">
      <w:pPr>
        <w:spacing w:after="0" w:line="240" w:lineRule="auto"/>
        <w:jc w:val="both"/>
        <w:rPr>
          <w:rFonts w:ascii="Times New Roman" w:eastAsia="Times New Roman" w:hAnsi="Times New Roman" w:cs="Times New Roman"/>
          <w:lang w:eastAsia="ru-RU"/>
        </w:rPr>
      </w:pPr>
    </w:p>
    <w:p w14:paraId="7E81575F" w14:textId="77777777" w:rsidR="00A44147" w:rsidRPr="003859C8" w:rsidRDefault="00A44147" w:rsidP="003859C8">
      <w:pPr>
        <w:spacing w:after="0" w:line="240" w:lineRule="auto"/>
        <w:jc w:val="both"/>
        <w:rPr>
          <w:rFonts w:ascii="Times New Roman" w:eastAsia="Times New Roman" w:hAnsi="Times New Roman" w:cs="Times New Roman"/>
          <w:lang w:eastAsia="ru-RU"/>
        </w:rPr>
      </w:pPr>
    </w:p>
    <w:p w14:paraId="0BC3D021" w14:textId="77777777" w:rsidR="00A44147" w:rsidRPr="003859C8" w:rsidRDefault="00A44147" w:rsidP="003859C8">
      <w:pPr>
        <w:spacing w:after="0" w:line="240" w:lineRule="auto"/>
        <w:jc w:val="both"/>
        <w:rPr>
          <w:rFonts w:ascii="Times New Roman" w:eastAsia="Times New Roman" w:hAnsi="Times New Roman" w:cs="Times New Roman"/>
          <w:lang w:eastAsia="ru-RU"/>
        </w:rPr>
      </w:pPr>
    </w:p>
    <w:p w14:paraId="4835F3E7" w14:textId="77777777" w:rsidR="00A44147" w:rsidRPr="003859C8" w:rsidRDefault="00A44147" w:rsidP="003859C8">
      <w:pPr>
        <w:spacing w:after="0" w:line="240" w:lineRule="auto"/>
        <w:jc w:val="both"/>
        <w:rPr>
          <w:rFonts w:ascii="Times New Roman" w:eastAsia="Times New Roman" w:hAnsi="Times New Roman" w:cs="Times New Roman"/>
          <w:lang w:eastAsia="ru-RU"/>
        </w:rPr>
      </w:pPr>
    </w:p>
    <w:p w14:paraId="337D7A8C" w14:textId="77777777" w:rsidR="00A44147" w:rsidRPr="003859C8" w:rsidRDefault="00A44147" w:rsidP="003859C8">
      <w:pPr>
        <w:spacing w:after="0" w:line="240" w:lineRule="auto"/>
        <w:jc w:val="both"/>
        <w:rPr>
          <w:rFonts w:ascii="Times New Roman" w:eastAsia="Times New Roman" w:hAnsi="Times New Roman" w:cs="Times New Roman"/>
          <w:lang w:eastAsia="ru-RU"/>
        </w:rPr>
      </w:pPr>
    </w:p>
    <w:p w14:paraId="2AB2820E" w14:textId="77777777" w:rsidR="00A44147" w:rsidRPr="003859C8" w:rsidRDefault="00A44147" w:rsidP="003859C8">
      <w:pPr>
        <w:spacing w:after="0" w:line="240" w:lineRule="auto"/>
        <w:jc w:val="both"/>
        <w:rPr>
          <w:rFonts w:ascii="Times New Roman" w:eastAsia="Times New Roman" w:hAnsi="Times New Roman" w:cs="Times New Roman"/>
          <w:lang w:eastAsia="ru-RU"/>
        </w:rPr>
      </w:pPr>
    </w:p>
    <w:p w14:paraId="6E580180" w14:textId="77777777" w:rsidR="00A44147" w:rsidRPr="003859C8" w:rsidRDefault="00A44147" w:rsidP="003859C8">
      <w:pPr>
        <w:spacing w:after="0" w:line="240" w:lineRule="auto"/>
        <w:jc w:val="both"/>
        <w:rPr>
          <w:rFonts w:ascii="Times New Roman" w:eastAsia="Times New Roman" w:hAnsi="Times New Roman" w:cs="Times New Roman"/>
          <w:lang w:eastAsia="ru-RU"/>
        </w:rPr>
      </w:pPr>
    </w:p>
    <w:p w14:paraId="25AEC25F" w14:textId="77777777" w:rsidR="00A44147" w:rsidRPr="003859C8" w:rsidRDefault="00A44147" w:rsidP="003859C8">
      <w:pPr>
        <w:spacing w:after="0" w:line="240" w:lineRule="auto"/>
        <w:jc w:val="both"/>
        <w:rPr>
          <w:rFonts w:ascii="Times New Roman" w:eastAsia="Times New Roman" w:hAnsi="Times New Roman" w:cs="Times New Roman"/>
          <w:lang w:eastAsia="ru-RU"/>
        </w:rPr>
      </w:pPr>
    </w:p>
    <w:p w14:paraId="72477DBE" w14:textId="77777777" w:rsidR="00A44147" w:rsidRPr="003859C8" w:rsidRDefault="00A44147" w:rsidP="003859C8">
      <w:pPr>
        <w:spacing w:after="0" w:line="240" w:lineRule="auto"/>
        <w:jc w:val="both"/>
        <w:rPr>
          <w:rFonts w:ascii="Times New Roman" w:eastAsia="Times New Roman" w:hAnsi="Times New Roman" w:cs="Times New Roman"/>
          <w:lang w:eastAsia="ru-RU"/>
        </w:rPr>
      </w:pPr>
    </w:p>
    <w:p w14:paraId="5014DC56" w14:textId="77777777" w:rsidR="00A44147" w:rsidRPr="003859C8" w:rsidRDefault="00A44147" w:rsidP="003859C8">
      <w:pPr>
        <w:spacing w:after="0" w:line="240" w:lineRule="auto"/>
        <w:jc w:val="both"/>
        <w:rPr>
          <w:rFonts w:ascii="Times New Roman" w:eastAsia="Times New Roman" w:hAnsi="Times New Roman" w:cs="Times New Roman"/>
          <w:lang w:eastAsia="ru-RU"/>
        </w:rPr>
      </w:pPr>
    </w:p>
    <w:p w14:paraId="0B08D54E" w14:textId="77777777" w:rsidR="00A44147" w:rsidRPr="003859C8" w:rsidRDefault="00A44147" w:rsidP="003859C8">
      <w:pPr>
        <w:spacing w:after="0" w:line="240" w:lineRule="auto"/>
        <w:jc w:val="both"/>
        <w:rPr>
          <w:rFonts w:ascii="Times New Roman" w:eastAsia="Times New Roman" w:hAnsi="Times New Roman" w:cs="Times New Roman"/>
          <w:lang w:eastAsia="ru-RU"/>
        </w:rPr>
      </w:pPr>
    </w:p>
    <w:p w14:paraId="171698DF" w14:textId="77777777" w:rsidR="00A44147" w:rsidRPr="003859C8" w:rsidRDefault="00A44147" w:rsidP="003859C8">
      <w:pPr>
        <w:spacing w:after="0" w:line="240" w:lineRule="auto"/>
        <w:jc w:val="both"/>
        <w:rPr>
          <w:rFonts w:ascii="Times New Roman" w:eastAsia="Times New Roman" w:hAnsi="Times New Roman" w:cs="Times New Roman"/>
          <w:lang w:eastAsia="ru-RU"/>
        </w:rPr>
      </w:pPr>
    </w:p>
    <w:p w14:paraId="1042639B" w14:textId="77777777" w:rsidR="00A44147" w:rsidRPr="003859C8" w:rsidRDefault="00A44147" w:rsidP="003859C8">
      <w:pPr>
        <w:spacing w:after="0" w:line="240" w:lineRule="auto"/>
        <w:jc w:val="both"/>
        <w:rPr>
          <w:rFonts w:ascii="Times New Roman" w:eastAsia="Times New Roman" w:hAnsi="Times New Roman" w:cs="Times New Roman"/>
          <w:lang w:eastAsia="ru-RU"/>
        </w:rPr>
      </w:pPr>
    </w:p>
    <w:p w14:paraId="54B447D4" w14:textId="77777777" w:rsidR="00A44147" w:rsidRPr="003859C8" w:rsidRDefault="00A44147" w:rsidP="003859C8">
      <w:pPr>
        <w:spacing w:after="0" w:line="240" w:lineRule="auto"/>
        <w:jc w:val="both"/>
        <w:rPr>
          <w:rFonts w:ascii="Times New Roman" w:eastAsia="Times New Roman" w:hAnsi="Times New Roman" w:cs="Times New Roman"/>
          <w:lang w:eastAsia="ru-RU"/>
        </w:rPr>
      </w:pPr>
    </w:p>
    <w:p w14:paraId="3849F06A" w14:textId="77777777" w:rsidR="00A44147" w:rsidRPr="003859C8" w:rsidRDefault="00A44147" w:rsidP="003859C8">
      <w:pPr>
        <w:spacing w:after="0" w:line="240" w:lineRule="auto"/>
        <w:jc w:val="both"/>
        <w:rPr>
          <w:rFonts w:ascii="Times New Roman" w:eastAsia="Times New Roman" w:hAnsi="Times New Roman" w:cs="Times New Roman"/>
          <w:lang w:eastAsia="ru-RU"/>
        </w:rPr>
      </w:pPr>
    </w:p>
    <w:p w14:paraId="05B54638" w14:textId="77777777" w:rsidR="00A44147" w:rsidRPr="003859C8" w:rsidRDefault="00A44147" w:rsidP="003859C8">
      <w:pPr>
        <w:spacing w:after="0" w:line="240" w:lineRule="auto"/>
        <w:jc w:val="both"/>
        <w:rPr>
          <w:rFonts w:ascii="Times New Roman" w:eastAsia="Times New Roman" w:hAnsi="Times New Roman" w:cs="Times New Roman"/>
          <w:lang w:eastAsia="ru-RU"/>
        </w:rPr>
      </w:pPr>
    </w:p>
    <w:p w14:paraId="529F4AB5" w14:textId="77777777" w:rsidR="00A44147" w:rsidRPr="003859C8" w:rsidRDefault="00A44147" w:rsidP="003859C8">
      <w:pPr>
        <w:spacing w:after="0" w:line="240" w:lineRule="auto"/>
        <w:jc w:val="both"/>
        <w:rPr>
          <w:rFonts w:ascii="Times New Roman" w:eastAsia="Times New Roman" w:hAnsi="Times New Roman" w:cs="Times New Roman"/>
          <w:lang w:eastAsia="ru-RU"/>
        </w:rPr>
      </w:pPr>
    </w:p>
    <w:p w14:paraId="3A319433" w14:textId="63B7C048" w:rsidR="008478E2" w:rsidRPr="003859C8" w:rsidRDefault="008478E2" w:rsidP="003859C8">
      <w:pPr>
        <w:spacing w:after="0" w:line="240" w:lineRule="auto"/>
        <w:jc w:val="both"/>
        <w:rPr>
          <w:rFonts w:ascii="Times New Roman" w:eastAsia="Times New Roman" w:hAnsi="Times New Roman" w:cs="Times New Roman"/>
          <w:lang w:eastAsia="ru-RU"/>
        </w:rPr>
      </w:pPr>
    </w:p>
    <w:p w14:paraId="08208C6C" w14:textId="77777777" w:rsidR="008478E2" w:rsidRPr="003859C8" w:rsidRDefault="008478E2" w:rsidP="003859C8">
      <w:pPr>
        <w:spacing w:after="0" w:line="240" w:lineRule="auto"/>
        <w:jc w:val="both"/>
        <w:rPr>
          <w:rFonts w:ascii="Times New Roman" w:eastAsia="Times New Roman" w:hAnsi="Times New Roman" w:cs="Times New Roman"/>
          <w:lang w:eastAsia="ru-RU"/>
        </w:rPr>
      </w:pPr>
    </w:p>
    <w:p w14:paraId="4403E608" w14:textId="77777777" w:rsidR="008478E2" w:rsidRPr="003859C8" w:rsidRDefault="008478E2" w:rsidP="003859C8">
      <w:pPr>
        <w:spacing w:after="0" w:line="240" w:lineRule="auto"/>
        <w:jc w:val="both"/>
        <w:rPr>
          <w:rFonts w:ascii="Times New Roman" w:eastAsia="Times New Roman" w:hAnsi="Times New Roman" w:cs="Times New Roman"/>
          <w:lang w:eastAsia="ru-RU"/>
        </w:rPr>
      </w:pPr>
    </w:p>
    <w:p w14:paraId="296C4987" w14:textId="77777777" w:rsidR="008478E2" w:rsidRPr="003859C8" w:rsidRDefault="008478E2" w:rsidP="003859C8">
      <w:pPr>
        <w:spacing w:after="0" w:line="240" w:lineRule="auto"/>
        <w:jc w:val="both"/>
        <w:rPr>
          <w:rFonts w:ascii="Times New Roman" w:eastAsia="Times New Roman" w:hAnsi="Times New Roman" w:cs="Times New Roman"/>
          <w:lang w:eastAsia="ru-RU"/>
        </w:rPr>
      </w:pPr>
    </w:p>
    <w:p w14:paraId="4CE7436A" w14:textId="77777777" w:rsidR="008478E2" w:rsidRPr="003859C8" w:rsidRDefault="008478E2" w:rsidP="003859C8">
      <w:pPr>
        <w:spacing w:after="0" w:line="240" w:lineRule="auto"/>
        <w:jc w:val="both"/>
        <w:rPr>
          <w:rFonts w:ascii="Times New Roman" w:eastAsia="Times New Roman" w:hAnsi="Times New Roman" w:cs="Times New Roman"/>
          <w:lang w:eastAsia="ru-RU"/>
        </w:rPr>
      </w:pPr>
    </w:p>
    <w:p w14:paraId="7B4E2DE9" w14:textId="77777777" w:rsidR="008478E2" w:rsidRPr="003859C8" w:rsidRDefault="008478E2" w:rsidP="003859C8">
      <w:pPr>
        <w:spacing w:after="0" w:line="240" w:lineRule="auto"/>
        <w:jc w:val="both"/>
        <w:rPr>
          <w:rFonts w:ascii="Times New Roman" w:eastAsia="Times New Roman" w:hAnsi="Times New Roman" w:cs="Times New Roman"/>
          <w:lang w:eastAsia="ru-RU"/>
        </w:rPr>
      </w:pPr>
    </w:p>
    <w:p w14:paraId="21071C38" w14:textId="3D41664F" w:rsidR="00F40270" w:rsidRPr="003859C8" w:rsidRDefault="00F40270" w:rsidP="003859C8">
      <w:pPr>
        <w:spacing w:after="0" w:line="240" w:lineRule="auto"/>
        <w:jc w:val="right"/>
        <w:rPr>
          <w:rFonts w:ascii="Times New Roman" w:eastAsia="Calibri" w:hAnsi="Times New Roman" w:cs="Times New Roman"/>
        </w:rPr>
      </w:pPr>
      <w:r w:rsidRPr="003859C8">
        <w:rPr>
          <w:rFonts w:ascii="Times New Roman" w:eastAsia="Calibri" w:hAnsi="Times New Roman" w:cs="Times New Roman"/>
        </w:rPr>
        <w:t>Приложение № 1</w:t>
      </w:r>
      <w:r w:rsidR="00445843" w:rsidRPr="003859C8">
        <w:rPr>
          <w:rFonts w:ascii="Times New Roman" w:eastAsia="Calibri" w:hAnsi="Times New Roman" w:cs="Times New Roman"/>
        </w:rPr>
        <w:t>5</w:t>
      </w:r>
    </w:p>
    <w:p w14:paraId="21071C39" w14:textId="77777777" w:rsidR="00F40270" w:rsidRPr="003859C8" w:rsidRDefault="00F40270" w:rsidP="003859C8">
      <w:pPr>
        <w:spacing w:after="0" w:line="240" w:lineRule="auto"/>
        <w:jc w:val="right"/>
        <w:rPr>
          <w:rFonts w:ascii="Times New Roman" w:eastAsia="Times New Roman" w:hAnsi="Times New Roman" w:cs="Times New Roman"/>
          <w:lang w:eastAsia="ru-RU"/>
        </w:rPr>
      </w:pPr>
      <w:r w:rsidRPr="003859C8">
        <w:rPr>
          <w:rFonts w:ascii="Times New Roman" w:eastAsia="Times New Roman" w:hAnsi="Times New Roman" w:cs="Courier New"/>
          <w:lang w:eastAsia="ru-RU"/>
        </w:rPr>
        <w:t xml:space="preserve">к Договору </w:t>
      </w:r>
      <w:r w:rsidRPr="003859C8">
        <w:rPr>
          <w:rFonts w:ascii="Times New Roman" w:eastAsia="Times New Roman" w:hAnsi="Times New Roman" w:cs="Times New Roman"/>
          <w:lang w:eastAsia="ru-RU"/>
        </w:rPr>
        <w:t xml:space="preserve">комплексного банковского </w:t>
      </w:r>
    </w:p>
    <w:p w14:paraId="21071C3A" w14:textId="77777777" w:rsidR="00F40270" w:rsidRPr="003859C8" w:rsidRDefault="00F40270" w:rsidP="003859C8">
      <w:pPr>
        <w:spacing w:after="0" w:line="240" w:lineRule="auto"/>
        <w:jc w:val="right"/>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 xml:space="preserve">обслуживания корпоративных клиентов </w:t>
      </w:r>
    </w:p>
    <w:p w14:paraId="21071C3B" w14:textId="77777777" w:rsidR="00F40270" w:rsidRPr="003859C8" w:rsidRDefault="00F40270" w:rsidP="003859C8">
      <w:pPr>
        <w:spacing w:after="0" w:line="240" w:lineRule="auto"/>
        <w:jc w:val="right"/>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в ПАО АКБ «Приморье»</w:t>
      </w:r>
    </w:p>
    <w:p w14:paraId="21071C3C" w14:textId="77777777" w:rsidR="00F40270" w:rsidRPr="003859C8" w:rsidRDefault="00F40270" w:rsidP="003859C8">
      <w:pPr>
        <w:widowControl w:val="0"/>
        <w:spacing w:after="0" w:line="240" w:lineRule="auto"/>
        <w:jc w:val="both"/>
        <w:rPr>
          <w:rFonts w:ascii="Times New Roman" w:eastAsia="Calibri" w:hAnsi="Times New Roman" w:cs="Times New Roman"/>
          <w:bCs/>
        </w:rPr>
      </w:pPr>
    </w:p>
    <w:p w14:paraId="21071C3D" w14:textId="77777777" w:rsidR="00F40270" w:rsidRPr="003859C8" w:rsidRDefault="00F40270" w:rsidP="003859C8">
      <w:pPr>
        <w:widowControl w:val="0"/>
        <w:spacing w:after="0" w:line="240" w:lineRule="auto"/>
        <w:jc w:val="center"/>
        <w:rPr>
          <w:rFonts w:ascii="Times New Roman" w:eastAsia="Calibri" w:hAnsi="Times New Roman" w:cs="Times New Roman"/>
          <w:b/>
          <w:bCs/>
          <w:u w:val="single"/>
        </w:rPr>
      </w:pPr>
      <w:r w:rsidRPr="003859C8">
        <w:rPr>
          <w:rFonts w:ascii="Times New Roman" w:eastAsia="Calibri" w:hAnsi="Times New Roman" w:cs="Times New Roman"/>
          <w:b/>
          <w:bCs/>
          <w:u w:val="single"/>
        </w:rPr>
        <w:t xml:space="preserve">Условия предоставления услуг по аренде индивидуального сейфа хранения ценностей </w:t>
      </w:r>
    </w:p>
    <w:p w14:paraId="21071C3E" w14:textId="77777777" w:rsidR="00F40270" w:rsidRPr="003859C8" w:rsidRDefault="00F40270" w:rsidP="003859C8">
      <w:pPr>
        <w:widowControl w:val="0"/>
        <w:spacing w:after="0" w:line="240" w:lineRule="auto"/>
        <w:jc w:val="both"/>
        <w:rPr>
          <w:rFonts w:ascii="Times New Roman" w:eastAsia="Calibri" w:hAnsi="Times New Roman" w:cs="Times New Roman"/>
          <w:b/>
          <w:bCs/>
        </w:rPr>
      </w:pPr>
    </w:p>
    <w:p w14:paraId="21071C3F" w14:textId="77777777" w:rsidR="00F40270" w:rsidRPr="003859C8" w:rsidRDefault="00F40270" w:rsidP="003859C8">
      <w:pPr>
        <w:widowControl w:val="0"/>
        <w:spacing w:after="0" w:line="240" w:lineRule="auto"/>
        <w:jc w:val="center"/>
        <w:rPr>
          <w:rFonts w:ascii="Times New Roman" w:eastAsia="Calibri" w:hAnsi="Times New Roman" w:cs="Times New Roman"/>
          <w:b/>
          <w:bCs/>
        </w:rPr>
      </w:pPr>
      <w:r w:rsidRPr="003859C8">
        <w:rPr>
          <w:rFonts w:ascii="Times New Roman" w:eastAsia="Calibri" w:hAnsi="Times New Roman" w:cs="Times New Roman"/>
          <w:b/>
          <w:bCs/>
        </w:rPr>
        <w:t>1. Общие условия</w:t>
      </w:r>
    </w:p>
    <w:p w14:paraId="21071C40" w14:textId="77777777" w:rsidR="00F40270" w:rsidRPr="003859C8" w:rsidRDefault="00F40270" w:rsidP="003859C8">
      <w:pPr>
        <w:widowControl w:val="0"/>
        <w:spacing w:after="0" w:line="240" w:lineRule="auto"/>
        <w:jc w:val="both"/>
        <w:rPr>
          <w:rFonts w:ascii="Times New Roman" w:eastAsia="Calibri" w:hAnsi="Times New Roman" w:cs="Times New Roman"/>
          <w:bCs/>
        </w:rPr>
      </w:pPr>
      <w:r w:rsidRPr="003859C8">
        <w:rPr>
          <w:rFonts w:ascii="Times New Roman" w:eastAsia="Calibri" w:hAnsi="Times New Roman" w:cs="Times New Roman"/>
          <w:bCs/>
        </w:rPr>
        <w:t>1.1. Заявление на аренду индивидуального сейфа – это заявление Клиента, заполняемое по форме Банка, содержащее согласие Клиента на присоединение к настоящим Условиям и Правилам пользования индивидуальным сейфом в Банке (далее – «Правила»). Заявление является неотъемлемой частью ДКБО.</w:t>
      </w:r>
    </w:p>
    <w:p w14:paraId="21071C41" w14:textId="77777777" w:rsidR="00F40270" w:rsidRPr="003859C8" w:rsidRDefault="00F40270" w:rsidP="003859C8">
      <w:pPr>
        <w:widowControl w:val="0"/>
        <w:spacing w:after="0" w:line="240" w:lineRule="auto"/>
        <w:jc w:val="both"/>
        <w:rPr>
          <w:rFonts w:ascii="Times New Roman" w:eastAsia="Calibri" w:hAnsi="Times New Roman" w:cs="Times New Roman"/>
          <w:bCs/>
        </w:rPr>
      </w:pPr>
      <w:r w:rsidRPr="003859C8">
        <w:rPr>
          <w:rFonts w:ascii="Times New Roman" w:eastAsia="Calibri" w:hAnsi="Times New Roman" w:cs="Times New Roman"/>
          <w:bCs/>
        </w:rPr>
        <w:t>1.2. Банк предоставляет Клиенту во временное, возмездное пользование индивидуальный сейф для хранения ценностей, а Клиент принимает и использует сейф в целях, предусмотренных Правилами. Неотъемлемой принадлежностью сейфа, предоставляемого Клиенту для хранения ценностей по настоящим Условиям, является один ключ от замка сейфа.</w:t>
      </w:r>
    </w:p>
    <w:p w14:paraId="21071C42" w14:textId="77777777" w:rsidR="00F40270" w:rsidRPr="003859C8" w:rsidRDefault="00F40270" w:rsidP="003859C8">
      <w:pPr>
        <w:widowControl w:val="0"/>
        <w:spacing w:after="0" w:line="240" w:lineRule="auto"/>
        <w:jc w:val="both"/>
        <w:rPr>
          <w:rFonts w:ascii="Times New Roman" w:eastAsia="Calibri" w:hAnsi="Times New Roman" w:cs="Times New Roman"/>
          <w:bCs/>
        </w:rPr>
      </w:pPr>
      <w:r w:rsidRPr="003859C8">
        <w:rPr>
          <w:rFonts w:ascii="Times New Roman" w:eastAsia="Calibri" w:hAnsi="Times New Roman" w:cs="Times New Roman"/>
          <w:bCs/>
        </w:rPr>
        <w:t>1.3. Настоящие Условия считаются принятыми сторонами с даты принятия Банком заявления от Клиента, оформленного по установленной Банком форме.</w:t>
      </w:r>
    </w:p>
    <w:p w14:paraId="21071C44" w14:textId="77777777" w:rsidR="00F40270" w:rsidRPr="003859C8" w:rsidRDefault="00F40270" w:rsidP="003859C8">
      <w:pPr>
        <w:widowControl w:val="0"/>
        <w:spacing w:after="0" w:line="240" w:lineRule="auto"/>
        <w:jc w:val="center"/>
        <w:rPr>
          <w:rFonts w:ascii="Times New Roman" w:eastAsia="Calibri" w:hAnsi="Times New Roman" w:cs="Times New Roman"/>
          <w:b/>
          <w:bCs/>
        </w:rPr>
      </w:pPr>
      <w:r w:rsidRPr="003859C8">
        <w:rPr>
          <w:rFonts w:ascii="Times New Roman" w:eastAsia="Calibri" w:hAnsi="Times New Roman" w:cs="Times New Roman"/>
          <w:b/>
          <w:bCs/>
        </w:rPr>
        <w:t>2. Порядок расчетов</w:t>
      </w:r>
    </w:p>
    <w:p w14:paraId="21071C45" w14:textId="77777777" w:rsidR="00F40270" w:rsidRPr="003859C8" w:rsidRDefault="00F40270" w:rsidP="003859C8">
      <w:pPr>
        <w:widowControl w:val="0"/>
        <w:spacing w:after="0" w:line="240" w:lineRule="auto"/>
        <w:jc w:val="both"/>
        <w:rPr>
          <w:rFonts w:ascii="Times New Roman" w:eastAsia="Calibri" w:hAnsi="Times New Roman" w:cs="Times New Roman"/>
          <w:bCs/>
        </w:rPr>
      </w:pPr>
      <w:r w:rsidRPr="003859C8">
        <w:rPr>
          <w:rFonts w:ascii="Times New Roman" w:eastAsia="Calibri" w:hAnsi="Times New Roman" w:cs="Times New Roman"/>
          <w:bCs/>
        </w:rPr>
        <w:t>2.1. Оплата услуг по предоставлению сейфа для хранения ценностей (далее «арендная плата»), а так же сумма для обеспечения исполнения обязательств по оплате комиссии за вскрытие сейфа (далее «специальный взнос») вносятся Клиентом на  счет по учету прочих привлеченных средств, который открывается в зависимости от срока аренды. Проценты на остатки средств на срочном счете Банком не начисляются. В случае если срок аренды Сейфа не продлен по сроку, сумма специального взноса переносится на счет «до востребования» прочих привлеченных средств.</w:t>
      </w:r>
    </w:p>
    <w:p w14:paraId="21071C46" w14:textId="77777777" w:rsidR="00F40270" w:rsidRPr="003859C8" w:rsidRDefault="00F40270" w:rsidP="003859C8">
      <w:pPr>
        <w:widowControl w:val="0"/>
        <w:spacing w:after="0" w:line="240" w:lineRule="auto"/>
        <w:jc w:val="both"/>
        <w:rPr>
          <w:rFonts w:ascii="Times New Roman" w:eastAsia="Calibri" w:hAnsi="Times New Roman" w:cs="Times New Roman"/>
          <w:bCs/>
        </w:rPr>
      </w:pPr>
      <w:r w:rsidRPr="003859C8">
        <w:rPr>
          <w:rFonts w:ascii="Times New Roman" w:eastAsia="Calibri" w:hAnsi="Times New Roman" w:cs="Times New Roman"/>
          <w:bCs/>
        </w:rPr>
        <w:t>2.2. Оплата услуги по предоставлению сейфа для хранения ценностей (далее «арендная плата») определяется установленными Банком Тарифами.</w:t>
      </w:r>
    </w:p>
    <w:p w14:paraId="21071C47" w14:textId="77777777" w:rsidR="00F40270" w:rsidRPr="003859C8" w:rsidRDefault="00F40270" w:rsidP="003859C8">
      <w:pPr>
        <w:widowControl w:val="0"/>
        <w:spacing w:after="0" w:line="240" w:lineRule="auto"/>
        <w:jc w:val="both"/>
        <w:rPr>
          <w:rFonts w:ascii="Times New Roman" w:eastAsia="Calibri" w:hAnsi="Times New Roman" w:cs="Times New Roman"/>
          <w:bCs/>
        </w:rPr>
      </w:pPr>
      <w:r w:rsidRPr="003859C8">
        <w:rPr>
          <w:rFonts w:ascii="Times New Roman" w:eastAsia="Calibri" w:hAnsi="Times New Roman" w:cs="Times New Roman"/>
          <w:bCs/>
        </w:rPr>
        <w:t>2.3. Сумма арендной платы рассчитывается исходя из срока аренды Сейфа и действующих Тарифов Банка.</w:t>
      </w:r>
    </w:p>
    <w:p w14:paraId="21071C48" w14:textId="77777777" w:rsidR="00F40270" w:rsidRPr="003859C8" w:rsidRDefault="00F40270" w:rsidP="003859C8">
      <w:pPr>
        <w:widowControl w:val="0"/>
        <w:spacing w:after="0" w:line="240" w:lineRule="auto"/>
        <w:jc w:val="both"/>
        <w:rPr>
          <w:rFonts w:ascii="Times New Roman" w:eastAsia="Calibri" w:hAnsi="Times New Roman" w:cs="Times New Roman"/>
          <w:bCs/>
        </w:rPr>
      </w:pPr>
      <w:r w:rsidRPr="003859C8">
        <w:rPr>
          <w:rFonts w:ascii="Times New Roman" w:eastAsia="Calibri" w:hAnsi="Times New Roman" w:cs="Times New Roman"/>
          <w:bCs/>
        </w:rPr>
        <w:t>2.4. Для обеспечения исполнения обязательств Клиента по оплате комиссии за вскрытие Сейфа Клиентом вносится сумма специального взноса в размере, установленном Тарифами Банка.</w:t>
      </w:r>
    </w:p>
    <w:p w14:paraId="21071C49" w14:textId="77777777" w:rsidR="00F40270" w:rsidRPr="003859C8" w:rsidRDefault="00F40270" w:rsidP="003859C8">
      <w:pPr>
        <w:widowControl w:val="0"/>
        <w:spacing w:after="0" w:line="240" w:lineRule="auto"/>
        <w:jc w:val="both"/>
        <w:rPr>
          <w:rFonts w:ascii="Times New Roman" w:eastAsia="Calibri" w:hAnsi="Times New Roman" w:cs="Times New Roman"/>
          <w:bCs/>
        </w:rPr>
      </w:pPr>
      <w:r w:rsidRPr="003859C8">
        <w:rPr>
          <w:rFonts w:ascii="Times New Roman" w:eastAsia="Calibri" w:hAnsi="Times New Roman" w:cs="Times New Roman"/>
          <w:bCs/>
        </w:rPr>
        <w:t xml:space="preserve">2.5. Не позднее дня подписания Заявления Клиент вносит денежные средства в размере, предусмотренном пунктами 2.3. и 2.4 </w:t>
      </w:r>
    </w:p>
    <w:p w14:paraId="21071C4A" w14:textId="77777777" w:rsidR="00F40270" w:rsidRPr="003859C8" w:rsidRDefault="00F40270" w:rsidP="003859C8">
      <w:pPr>
        <w:widowControl w:val="0"/>
        <w:spacing w:after="0" w:line="240" w:lineRule="auto"/>
        <w:jc w:val="both"/>
        <w:rPr>
          <w:rFonts w:ascii="Times New Roman" w:eastAsia="Calibri" w:hAnsi="Times New Roman" w:cs="Times New Roman"/>
          <w:bCs/>
        </w:rPr>
      </w:pPr>
      <w:r w:rsidRPr="003859C8">
        <w:rPr>
          <w:rFonts w:ascii="Times New Roman" w:eastAsia="Calibri" w:hAnsi="Times New Roman" w:cs="Times New Roman"/>
          <w:bCs/>
        </w:rPr>
        <w:t>Проценты на остатки средств на счете Клиента Банком не начисляются. При условии своевременного освобождения сейфа, в день окончания срока аренды сейфа, специальный взнос возвращается на счет Клиента, с которого производились перечисления, с указанием в назначении платежа «возврат специально взноса за ключ».</w:t>
      </w:r>
    </w:p>
    <w:p w14:paraId="21071C4B" w14:textId="77777777" w:rsidR="00F40270" w:rsidRPr="003859C8" w:rsidRDefault="00F40270" w:rsidP="003859C8">
      <w:pPr>
        <w:widowControl w:val="0"/>
        <w:spacing w:after="0" w:line="240" w:lineRule="auto"/>
        <w:jc w:val="both"/>
        <w:rPr>
          <w:rFonts w:ascii="Times New Roman" w:eastAsia="Calibri" w:hAnsi="Times New Roman" w:cs="Times New Roman"/>
          <w:bCs/>
        </w:rPr>
      </w:pPr>
      <w:r w:rsidRPr="003859C8">
        <w:rPr>
          <w:rFonts w:ascii="Times New Roman" w:eastAsia="Calibri" w:hAnsi="Times New Roman" w:cs="Times New Roman"/>
          <w:bCs/>
        </w:rPr>
        <w:t>2.6. Внесение арендной платы осуществляется путем безналичного перечисления денежных средств на счет, открытый для учета средств, предусмотренных п.2.3 настоящих Условий с указанием в назначении платежа срока аренды, суммы арендной платы, НДС и специального взноса. Днем оплаты считается день поступления денежных средств на счет Банка.</w:t>
      </w:r>
    </w:p>
    <w:p w14:paraId="21071C4C" w14:textId="77777777" w:rsidR="00F40270" w:rsidRPr="003859C8" w:rsidRDefault="00F40270" w:rsidP="003859C8">
      <w:pPr>
        <w:widowControl w:val="0"/>
        <w:spacing w:after="0" w:line="240" w:lineRule="auto"/>
        <w:jc w:val="both"/>
        <w:rPr>
          <w:rFonts w:ascii="Times New Roman" w:eastAsia="Calibri" w:hAnsi="Times New Roman" w:cs="Times New Roman"/>
          <w:bCs/>
        </w:rPr>
      </w:pPr>
      <w:r w:rsidRPr="003859C8">
        <w:rPr>
          <w:rFonts w:ascii="Times New Roman" w:eastAsia="Calibri" w:hAnsi="Times New Roman" w:cs="Times New Roman"/>
          <w:bCs/>
        </w:rPr>
        <w:t xml:space="preserve">2.7. </w:t>
      </w:r>
      <w:r w:rsidRPr="003859C8">
        <w:rPr>
          <w:rFonts w:ascii="Times New Roman" w:eastAsia="Calibri" w:hAnsi="Times New Roman" w:cs="Times New Roman"/>
        </w:rPr>
        <w:t xml:space="preserve">В случаях просрочки хранения ценностей свыше оплаченного срока, </w:t>
      </w:r>
      <w:r w:rsidRPr="003859C8">
        <w:rPr>
          <w:rFonts w:ascii="Times New Roman" w:eastAsia="Calibri" w:hAnsi="Times New Roman" w:cs="Times New Roman"/>
          <w:bCs/>
        </w:rPr>
        <w:t>если срок аренды Сейфа не продлен,</w:t>
      </w:r>
      <w:r w:rsidRPr="003859C8">
        <w:rPr>
          <w:rFonts w:ascii="Times New Roman" w:eastAsia="Calibri" w:hAnsi="Times New Roman" w:cs="Times New Roman"/>
        </w:rPr>
        <w:t xml:space="preserve"> Банк имеет право взыскать штраф, согласно тарифам Банка. При несвоевременном обращении Клиента допускается продление срока аренды сейфа согласно  настоящим Условиям.</w:t>
      </w:r>
    </w:p>
    <w:p w14:paraId="21071C4D" w14:textId="77777777" w:rsidR="00F40270" w:rsidRPr="003859C8" w:rsidRDefault="00F40270" w:rsidP="003859C8">
      <w:pPr>
        <w:widowControl w:val="0"/>
        <w:spacing w:after="0" w:line="240" w:lineRule="auto"/>
        <w:jc w:val="both"/>
        <w:rPr>
          <w:rFonts w:ascii="Times New Roman" w:eastAsia="Calibri" w:hAnsi="Times New Roman" w:cs="Times New Roman"/>
          <w:bCs/>
        </w:rPr>
      </w:pPr>
      <w:r w:rsidRPr="003859C8">
        <w:rPr>
          <w:rFonts w:ascii="Times New Roman" w:eastAsia="Calibri" w:hAnsi="Times New Roman" w:cs="Times New Roman"/>
          <w:bCs/>
        </w:rPr>
        <w:t>В случае если окончание срока аренды приходится на нерабочий день Банка, днем окончания срока считается ближайший следующий за ним рабочий день. Клиент обязан оплатить пользование индивидуальным сейфом за весь срок фактического пользования.</w:t>
      </w:r>
    </w:p>
    <w:p w14:paraId="21071C4E" w14:textId="77777777" w:rsidR="00F40270" w:rsidRPr="003859C8" w:rsidRDefault="00F40270" w:rsidP="003859C8">
      <w:pPr>
        <w:widowControl w:val="0"/>
        <w:spacing w:after="0" w:line="240" w:lineRule="auto"/>
        <w:jc w:val="both"/>
        <w:rPr>
          <w:rFonts w:ascii="Times New Roman" w:eastAsia="Calibri" w:hAnsi="Times New Roman" w:cs="Times New Roman"/>
          <w:bCs/>
        </w:rPr>
      </w:pPr>
      <w:r w:rsidRPr="003859C8">
        <w:rPr>
          <w:rFonts w:ascii="Times New Roman" w:eastAsia="Calibri" w:hAnsi="Times New Roman" w:cs="Times New Roman"/>
          <w:bCs/>
        </w:rPr>
        <w:t>2.8. В случае досрочного расторжения аренды индивидуального сейфа по инициативе Клиента, независимо от причин, арендная плата за неиспользованное время аренды сейфа возврату не подлежит.</w:t>
      </w:r>
    </w:p>
    <w:p w14:paraId="21071C4F" w14:textId="77777777" w:rsidR="00F40270" w:rsidRPr="003859C8" w:rsidRDefault="00F40270" w:rsidP="003859C8">
      <w:pPr>
        <w:widowControl w:val="0"/>
        <w:spacing w:after="0" w:line="240" w:lineRule="auto"/>
        <w:jc w:val="both"/>
        <w:rPr>
          <w:rFonts w:ascii="Times New Roman" w:eastAsia="Calibri" w:hAnsi="Times New Roman" w:cs="Times New Roman"/>
          <w:bCs/>
        </w:rPr>
      </w:pPr>
      <w:r w:rsidRPr="003859C8">
        <w:rPr>
          <w:rFonts w:ascii="Times New Roman" w:eastAsia="Calibri" w:hAnsi="Times New Roman" w:cs="Times New Roman"/>
          <w:bCs/>
        </w:rPr>
        <w:t>2.9. Специальный взнос подлежит возврату Клиенту по первому требованию не позднее дня, следующего за днем освобождения сейфа и возврата ключа Банку в надлежащем виде и исправном состоянии. При наличии задолженности перед Банком по арендной плате, штрафа, предусмотренного пунктом 2.7. Настоящих Условий, специальный взнос возвращается только в случае полного погашения задолженности.</w:t>
      </w:r>
    </w:p>
    <w:p w14:paraId="21071C50" w14:textId="77777777" w:rsidR="00F40270" w:rsidRPr="003859C8" w:rsidRDefault="00F40270" w:rsidP="003859C8">
      <w:pPr>
        <w:widowControl w:val="0"/>
        <w:spacing w:after="0" w:line="240" w:lineRule="auto"/>
        <w:jc w:val="both"/>
        <w:rPr>
          <w:rFonts w:ascii="Times New Roman" w:eastAsia="Calibri" w:hAnsi="Times New Roman" w:cs="Times New Roman"/>
          <w:bCs/>
        </w:rPr>
      </w:pPr>
      <w:r w:rsidRPr="003859C8">
        <w:rPr>
          <w:rFonts w:ascii="Times New Roman" w:eastAsia="Calibri" w:hAnsi="Times New Roman" w:cs="Times New Roman"/>
          <w:bCs/>
        </w:rPr>
        <w:t>При неисполнении Клиентом обязательств по своевременному освобождению сейфа и возврата ключа Банку в надлежащем виде и исправном состоянии, по оплате комиссии за вскрытие сейфа, специальный взнос направляется на оплату комиссии за вскрытие сейфа без предварительного согласования с Клиентом и без распоряжения Клиента путем списания денежных средств банковским ордером со счета Клиента.</w:t>
      </w:r>
    </w:p>
    <w:p w14:paraId="21071C51" w14:textId="77777777" w:rsidR="00F40270" w:rsidRPr="003859C8" w:rsidRDefault="00F40270" w:rsidP="003859C8">
      <w:pPr>
        <w:widowControl w:val="0"/>
        <w:spacing w:after="0" w:line="240" w:lineRule="auto"/>
        <w:jc w:val="both"/>
        <w:rPr>
          <w:rFonts w:ascii="Times New Roman" w:eastAsia="Calibri" w:hAnsi="Times New Roman" w:cs="Times New Roman"/>
          <w:bCs/>
        </w:rPr>
      </w:pPr>
      <w:r w:rsidRPr="003859C8">
        <w:rPr>
          <w:rFonts w:ascii="Times New Roman" w:eastAsia="Calibri" w:hAnsi="Times New Roman" w:cs="Times New Roman"/>
          <w:bCs/>
        </w:rPr>
        <w:t>2.10. Срок действия аренды Сейфа может быть продлен сторонами. Аренда Сейфа продлевается при внесении Клиентом денежных средств согласно п. 2.5 настоящих Условий в размере достаточном для оплаты нового срока аренды.</w:t>
      </w:r>
    </w:p>
    <w:p w14:paraId="21071C52" w14:textId="77777777" w:rsidR="00F40270" w:rsidRPr="003859C8" w:rsidRDefault="00F40270" w:rsidP="003859C8">
      <w:pPr>
        <w:widowControl w:val="0"/>
        <w:spacing w:after="0" w:line="240" w:lineRule="auto"/>
        <w:jc w:val="both"/>
        <w:rPr>
          <w:rFonts w:ascii="Times New Roman" w:eastAsia="Calibri" w:hAnsi="Times New Roman" w:cs="Times New Roman"/>
          <w:bCs/>
        </w:rPr>
      </w:pPr>
      <w:r w:rsidRPr="003859C8">
        <w:rPr>
          <w:rFonts w:ascii="Times New Roman" w:eastAsia="Calibri" w:hAnsi="Times New Roman" w:cs="Times New Roman"/>
          <w:bCs/>
        </w:rPr>
        <w:t>Новый срок аренды рассчитывается исходя из суммы, внесенной на указанный счет и размера арендной платы, установленной Тарифами Банка.</w:t>
      </w:r>
    </w:p>
    <w:p w14:paraId="103D6ABA" w14:textId="77777777" w:rsidR="00DC54A2" w:rsidRPr="003859C8" w:rsidRDefault="00DC54A2" w:rsidP="003859C8">
      <w:pPr>
        <w:widowControl w:val="0"/>
        <w:spacing w:after="0" w:line="240" w:lineRule="auto"/>
        <w:jc w:val="both"/>
        <w:rPr>
          <w:rFonts w:ascii="Times New Roman" w:eastAsia="Calibri" w:hAnsi="Times New Roman" w:cs="Times New Roman"/>
          <w:bCs/>
        </w:rPr>
      </w:pPr>
    </w:p>
    <w:p w14:paraId="1F340A55" w14:textId="77777777" w:rsidR="00DC54A2" w:rsidRPr="003859C8" w:rsidRDefault="00DC54A2" w:rsidP="003859C8">
      <w:pPr>
        <w:widowControl w:val="0"/>
        <w:spacing w:after="0" w:line="240" w:lineRule="auto"/>
        <w:jc w:val="both"/>
        <w:rPr>
          <w:rFonts w:ascii="Times New Roman" w:eastAsia="Calibri" w:hAnsi="Times New Roman" w:cs="Times New Roman"/>
          <w:bCs/>
        </w:rPr>
      </w:pPr>
    </w:p>
    <w:p w14:paraId="1843EB09" w14:textId="77777777" w:rsidR="008478E2" w:rsidRPr="003859C8" w:rsidRDefault="008478E2" w:rsidP="003859C8">
      <w:pPr>
        <w:widowControl w:val="0"/>
        <w:spacing w:after="0" w:line="240" w:lineRule="auto"/>
        <w:jc w:val="both"/>
        <w:rPr>
          <w:rFonts w:ascii="Times New Roman" w:eastAsia="Calibri" w:hAnsi="Times New Roman" w:cs="Times New Roman"/>
          <w:bCs/>
        </w:rPr>
      </w:pPr>
    </w:p>
    <w:p w14:paraId="21071C54" w14:textId="77777777" w:rsidR="00F40270" w:rsidRPr="003859C8" w:rsidRDefault="00F40270" w:rsidP="003859C8">
      <w:pPr>
        <w:widowControl w:val="0"/>
        <w:spacing w:after="0" w:line="240" w:lineRule="auto"/>
        <w:jc w:val="center"/>
        <w:rPr>
          <w:rFonts w:ascii="Times New Roman" w:eastAsia="Calibri" w:hAnsi="Times New Roman" w:cs="Times New Roman"/>
          <w:b/>
          <w:bCs/>
        </w:rPr>
      </w:pPr>
      <w:r w:rsidRPr="003859C8">
        <w:rPr>
          <w:rFonts w:ascii="Times New Roman" w:eastAsia="Calibri" w:hAnsi="Times New Roman" w:cs="Times New Roman"/>
          <w:b/>
          <w:bCs/>
        </w:rPr>
        <w:t>3. Обязанности и права сторон</w:t>
      </w:r>
    </w:p>
    <w:p w14:paraId="21071C55" w14:textId="77777777" w:rsidR="00F40270" w:rsidRPr="003859C8" w:rsidRDefault="00F40270" w:rsidP="003859C8">
      <w:pPr>
        <w:widowControl w:val="0"/>
        <w:spacing w:after="0" w:line="240" w:lineRule="auto"/>
        <w:jc w:val="both"/>
        <w:rPr>
          <w:rFonts w:ascii="Times New Roman" w:eastAsia="Calibri" w:hAnsi="Times New Roman" w:cs="Times New Roman"/>
          <w:b/>
          <w:bCs/>
        </w:rPr>
      </w:pPr>
      <w:r w:rsidRPr="003859C8">
        <w:rPr>
          <w:rFonts w:ascii="Times New Roman" w:eastAsia="Calibri" w:hAnsi="Times New Roman" w:cs="Times New Roman"/>
          <w:b/>
          <w:bCs/>
        </w:rPr>
        <w:t>3.1. Банк обязуется:</w:t>
      </w:r>
    </w:p>
    <w:p w14:paraId="21071C56" w14:textId="77777777" w:rsidR="00F40270" w:rsidRPr="003859C8" w:rsidRDefault="00F40270" w:rsidP="003859C8">
      <w:pPr>
        <w:widowControl w:val="0"/>
        <w:spacing w:after="0" w:line="240" w:lineRule="auto"/>
        <w:jc w:val="both"/>
        <w:rPr>
          <w:rFonts w:ascii="Times New Roman" w:eastAsia="Calibri" w:hAnsi="Times New Roman" w:cs="Times New Roman"/>
          <w:bCs/>
        </w:rPr>
      </w:pPr>
      <w:r w:rsidRPr="003859C8">
        <w:rPr>
          <w:rFonts w:ascii="Times New Roman" w:eastAsia="Calibri" w:hAnsi="Times New Roman" w:cs="Times New Roman"/>
          <w:bCs/>
        </w:rPr>
        <w:t>3.1.1. Предоставить Клиенту в аренду сейф и ключ со дня внесения арендной платы и специального взноса.</w:t>
      </w:r>
    </w:p>
    <w:p w14:paraId="21071C57" w14:textId="77777777" w:rsidR="00F40270" w:rsidRPr="003859C8" w:rsidRDefault="00F40270" w:rsidP="003859C8">
      <w:pPr>
        <w:widowControl w:val="0"/>
        <w:spacing w:after="0" w:line="240" w:lineRule="auto"/>
        <w:jc w:val="both"/>
        <w:rPr>
          <w:rFonts w:ascii="Times New Roman" w:eastAsia="Calibri" w:hAnsi="Times New Roman" w:cs="Times New Roman"/>
          <w:bCs/>
        </w:rPr>
      </w:pPr>
      <w:r w:rsidRPr="003859C8">
        <w:rPr>
          <w:rFonts w:ascii="Times New Roman" w:eastAsia="Calibri" w:hAnsi="Times New Roman" w:cs="Times New Roman"/>
          <w:bCs/>
        </w:rPr>
        <w:t>3.1.2. Обеспечить условия для надлежащего использования Клиентом сейфа в соответствии с настоящими Условиями, Правилами пользования сейфом и действующим законодательством Российской Федерации.</w:t>
      </w:r>
    </w:p>
    <w:p w14:paraId="21071C58" w14:textId="77777777" w:rsidR="00F40270" w:rsidRPr="003859C8" w:rsidRDefault="00F40270" w:rsidP="003859C8">
      <w:pPr>
        <w:widowControl w:val="0"/>
        <w:spacing w:after="0" w:line="240" w:lineRule="auto"/>
        <w:jc w:val="both"/>
        <w:rPr>
          <w:rFonts w:ascii="Times New Roman" w:eastAsia="Calibri" w:hAnsi="Times New Roman" w:cs="Times New Roman"/>
          <w:bCs/>
        </w:rPr>
      </w:pPr>
      <w:r w:rsidRPr="003859C8">
        <w:rPr>
          <w:rFonts w:ascii="Times New Roman" w:eastAsia="Calibri" w:hAnsi="Times New Roman" w:cs="Times New Roman"/>
          <w:bCs/>
        </w:rPr>
        <w:t>3.1.3. Надлежащим образом осуществлять охрану депозитария.</w:t>
      </w:r>
    </w:p>
    <w:p w14:paraId="21071C59" w14:textId="77777777" w:rsidR="00F40270" w:rsidRPr="003859C8" w:rsidRDefault="00F40270" w:rsidP="003859C8">
      <w:pPr>
        <w:widowControl w:val="0"/>
        <w:spacing w:after="0" w:line="240" w:lineRule="auto"/>
        <w:jc w:val="both"/>
        <w:rPr>
          <w:rFonts w:ascii="Times New Roman" w:eastAsia="Calibri" w:hAnsi="Times New Roman" w:cs="Times New Roman"/>
          <w:bCs/>
        </w:rPr>
      </w:pPr>
      <w:r w:rsidRPr="003859C8">
        <w:rPr>
          <w:rFonts w:ascii="Times New Roman" w:eastAsia="Calibri" w:hAnsi="Times New Roman" w:cs="Times New Roman"/>
          <w:bCs/>
        </w:rPr>
        <w:t>3.1.4. Обеспечить режим конфиденциальности при исполнении настоящих Условий, за исключением случаев, предусмотренных законодательством Российской Федерации.</w:t>
      </w:r>
    </w:p>
    <w:p w14:paraId="21071C5A" w14:textId="77777777" w:rsidR="00F40270" w:rsidRPr="003859C8" w:rsidRDefault="00F40270" w:rsidP="003859C8">
      <w:pPr>
        <w:widowControl w:val="0"/>
        <w:spacing w:after="0" w:line="240" w:lineRule="auto"/>
        <w:jc w:val="both"/>
        <w:rPr>
          <w:rFonts w:ascii="Times New Roman" w:eastAsia="Calibri" w:hAnsi="Times New Roman" w:cs="Times New Roman"/>
          <w:bCs/>
        </w:rPr>
      </w:pPr>
      <w:r w:rsidRPr="003859C8">
        <w:rPr>
          <w:rFonts w:ascii="Times New Roman" w:eastAsia="Calibri" w:hAnsi="Times New Roman" w:cs="Times New Roman"/>
          <w:bCs/>
        </w:rPr>
        <w:t>3.1.5. Оказывать консультационную помощь Клиенту по вопросам, вытекающим из настоящих Условий и Правил пользования сейфом.</w:t>
      </w:r>
    </w:p>
    <w:p w14:paraId="21071C5B" w14:textId="77777777" w:rsidR="00F40270" w:rsidRPr="003859C8" w:rsidRDefault="00F40270" w:rsidP="003859C8">
      <w:pPr>
        <w:widowControl w:val="0"/>
        <w:spacing w:after="0" w:line="240" w:lineRule="auto"/>
        <w:jc w:val="both"/>
        <w:rPr>
          <w:rFonts w:ascii="Times New Roman" w:eastAsia="Calibri" w:hAnsi="Times New Roman" w:cs="Times New Roman"/>
          <w:bCs/>
        </w:rPr>
      </w:pPr>
      <w:r w:rsidRPr="003859C8">
        <w:rPr>
          <w:rFonts w:ascii="Times New Roman" w:eastAsia="Calibri" w:hAnsi="Times New Roman" w:cs="Times New Roman"/>
          <w:bCs/>
        </w:rPr>
        <w:t>3.1.6. Надлежащим образом исполнять настоящие Условия и Правила пользования сейфом.</w:t>
      </w:r>
    </w:p>
    <w:p w14:paraId="21071C5C" w14:textId="77777777" w:rsidR="00F40270" w:rsidRPr="003859C8" w:rsidRDefault="00F40270" w:rsidP="003859C8">
      <w:pPr>
        <w:widowControl w:val="0"/>
        <w:spacing w:after="0" w:line="240" w:lineRule="auto"/>
        <w:jc w:val="both"/>
        <w:rPr>
          <w:rFonts w:ascii="Times New Roman" w:eastAsia="Calibri" w:hAnsi="Times New Roman" w:cs="Times New Roman"/>
          <w:b/>
          <w:bCs/>
        </w:rPr>
      </w:pPr>
      <w:r w:rsidRPr="003859C8">
        <w:rPr>
          <w:rFonts w:ascii="Times New Roman" w:eastAsia="Calibri" w:hAnsi="Times New Roman" w:cs="Times New Roman"/>
          <w:b/>
          <w:bCs/>
        </w:rPr>
        <w:t>3.2. Клиент обязуется:</w:t>
      </w:r>
    </w:p>
    <w:p w14:paraId="21071C5D" w14:textId="77777777" w:rsidR="00F40270" w:rsidRPr="003859C8" w:rsidRDefault="00F40270" w:rsidP="003859C8">
      <w:pPr>
        <w:widowControl w:val="0"/>
        <w:spacing w:after="0" w:line="240" w:lineRule="auto"/>
        <w:jc w:val="both"/>
        <w:rPr>
          <w:rFonts w:ascii="Times New Roman" w:eastAsia="Calibri" w:hAnsi="Times New Roman" w:cs="Times New Roman"/>
          <w:bCs/>
        </w:rPr>
      </w:pPr>
      <w:r w:rsidRPr="003859C8">
        <w:rPr>
          <w:rFonts w:ascii="Times New Roman" w:eastAsia="Calibri" w:hAnsi="Times New Roman" w:cs="Times New Roman"/>
          <w:bCs/>
        </w:rPr>
        <w:t>3.2.1. Принять во временное пользование сейф и ключ и оплатить Банку арендную плату за весь период действия аренды Сейфа, а также внести специальный взнос на условиях, определенных разделом 2 настоящих Условий и Правилами пользования сейфом.</w:t>
      </w:r>
    </w:p>
    <w:p w14:paraId="21071C5E" w14:textId="77777777" w:rsidR="00F40270" w:rsidRPr="003859C8" w:rsidRDefault="00F40270" w:rsidP="003859C8">
      <w:pPr>
        <w:widowControl w:val="0"/>
        <w:spacing w:after="0" w:line="240" w:lineRule="auto"/>
        <w:jc w:val="both"/>
        <w:rPr>
          <w:rFonts w:ascii="Times New Roman" w:eastAsia="Calibri" w:hAnsi="Times New Roman" w:cs="Times New Roman"/>
          <w:bCs/>
        </w:rPr>
      </w:pPr>
      <w:r w:rsidRPr="003859C8">
        <w:rPr>
          <w:rFonts w:ascii="Times New Roman" w:eastAsia="Calibri" w:hAnsi="Times New Roman" w:cs="Times New Roman"/>
          <w:bCs/>
        </w:rPr>
        <w:t>3.2.2. Использовать сейф в соответствии с Правилами пользования сейфом.</w:t>
      </w:r>
    </w:p>
    <w:p w14:paraId="21071C5F" w14:textId="77777777" w:rsidR="00F40270" w:rsidRPr="003859C8" w:rsidRDefault="00F40270" w:rsidP="003859C8">
      <w:pPr>
        <w:widowControl w:val="0"/>
        <w:spacing w:after="0" w:line="240" w:lineRule="auto"/>
        <w:jc w:val="both"/>
        <w:rPr>
          <w:rFonts w:ascii="Times New Roman" w:eastAsia="Calibri" w:hAnsi="Times New Roman" w:cs="Times New Roman"/>
          <w:bCs/>
        </w:rPr>
      </w:pPr>
      <w:r w:rsidRPr="003859C8">
        <w:rPr>
          <w:rFonts w:ascii="Times New Roman" w:eastAsia="Calibri" w:hAnsi="Times New Roman" w:cs="Times New Roman"/>
          <w:bCs/>
        </w:rPr>
        <w:t>3.2.3. Своевременно вносить арендную плату за пользование сейфом в соответствии с утвержденными Банком тарифами в порядке, предусмотренном разделом 2 настоящих Условий.</w:t>
      </w:r>
    </w:p>
    <w:p w14:paraId="21071C60" w14:textId="77777777" w:rsidR="00F40270" w:rsidRPr="003859C8" w:rsidRDefault="00F40270" w:rsidP="003859C8">
      <w:pPr>
        <w:widowControl w:val="0"/>
        <w:spacing w:after="0" w:line="240" w:lineRule="auto"/>
        <w:jc w:val="both"/>
        <w:rPr>
          <w:rFonts w:ascii="Times New Roman" w:eastAsia="Calibri" w:hAnsi="Times New Roman" w:cs="Times New Roman"/>
          <w:bCs/>
        </w:rPr>
      </w:pPr>
      <w:r w:rsidRPr="003859C8">
        <w:rPr>
          <w:rFonts w:ascii="Times New Roman" w:eastAsia="Calibri" w:hAnsi="Times New Roman" w:cs="Times New Roman"/>
          <w:bCs/>
        </w:rPr>
        <w:t>3.2.4. Не позднее дня окончания срока действия аренды (пролонгированного срока) освободить сейф и возвратить ключ в технически исправном состоянии и надлежащем виде.</w:t>
      </w:r>
    </w:p>
    <w:p w14:paraId="21071C61" w14:textId="77777777" w:rsidR="00F40270" w:rsidRPr="003859C8" w:rsidRDefault="00F40270" w:rsidP="003859C8">
      <w:pPr>
        <w:widowControl w:val="0"/>
        <w:spacing w:after="0" w:line="240" w:lineRule="auto"/>
        <w:jc w:val="both"/>
        <w:rPr>
          <w:rFonts w:ascii="Times New Roman" w:eastAsia="Calibri" w:hAnsi="Times New Roman" w:cs="Times New Roman"/>
          <w:bCs/>
        </w:rPr>
      </w:pPr>
      <w:r w:rsidRPr="003859C8">
        <w:rPr>
          <w:rFonts w:ascii="Times New Roman" w:eastAsia="Calibri" w:hAnsi="Times New Roman" w:cs="Times New Roman"/>
          <w:bCs/>
        </w:rPr>
        <w:t>3.2.5. В случае несвоевременного освобождения сейфа, оплатить штраф, в соответствии с настоящими Условиями.</w:t>
      </w:r>
    </w:p>
    <w:p w14:paraId="21071C62" w14:textId="77777777" w:rsidR="00F40270" w:rsidRPr="003859C8" w:rsidRDefault="00F40270" w:rsidP="003859C8">
      <w:pPr>
        <w:widowControl w:val="0"/>
        <w:spacing w:after="0" w:line="240" w:lineRule="auto"/>
        <w:jc w:val="both"/>
        <w:rPr>
          <w:rFonts w:ascii="Times New Roman" w:eastAsia="Calibri" w:hAnsi="Times New Roman" w:cs="Times New Roman"/>
          <w:bCs/>
        </w:rPr>
      </w:pPr>
      <w:r w:rsidRPr="003859C8">
        <w:rPr>
          <w:rFonts w:ascii="Times New Roman" w:eastAsia="Calibri" w:hAnsi="Times New Roman" w:cs="Times New Roman"/>
          <w:bCs/>
        </w:rPr>
        <w:t>3.2.6. Обеспечить сохранность ключа от сейфа в течение всего срока аренды. Не изготавливать дубликатов ключа.</w:t>
      </w:r>
    </w:p>
    <w:p w14:paraId="21071C63" w14:textId="77777777" w:rsidR="00F40270" w:rsidRPr="003859C8" w:rsidRDefault="00F40270" w:rsidP="003859C8">
      <w:pPr>
        <w:widowControl w:val="0"/>
        <w:spacing w:after="0" w:line="240" w:lineRule="auto"/>
        <w:jc w:val="both"/>
        <w:rPr>
          <w:rFonts w:ascii="Times New Roman" w:eastAsia="Calibri" w:hAnsi="Times New Roman" w:cs="Times New Roman"/>
          <w:bCs/>
        </w:rPr>
      </w:pPr>
      <w:r w:rsidRPr="003859C8">
        <w:rPr>
          <w:rFonts w:ascii="Times New Roman" w:eastAsia="Calibri" w:hAnsi="Times New Roman" w:cs="Times New Roman"/>
          <w:bCs/>
        </w:rPr>
        <w:t>3.2.7. Надлежащим образом исполнять настоящие Условия и Правила пользования сейфом.</w:t>
      </w:r>
    </w:p>
    <w:p w14:paraId="21071C64" w14:textId="77777777" w:rsidR="00F40270" w:rsidRPr="003859C8" w:rsidRDefault="00F40270" w:rsidP="003859C8">
      <w:pPr>
        <w:widowControl w:val="0"/>
        <w:spacing w:after="0" w:line="240" w:lineRule="auto"/>
        <w:jc w:val="both"/>
        <w:rPr>
          <w:rFonts w:ascii="Times New Roman" w:eastAsia="Calibri" w:hAnsi="Times New Roman" w:cs="Times New Roman"/>
          <w:b/>
          <w:bCs/>
        </w:rPr>
      </w:pPr>
      <w:r w:rsidRPr="003859C8">
        <w:rPr>
          <w:rFonts w:ascii="Times New Roman" w:eastAsia="Calibri" w:hAnsi="Times New Roman" w:cs="Times New Roman"/>
          <w:b/>
          <w:bCs/>
        </w:rPr>
        <w:t>3.3. Банк имеет право:</w:t>
      </w:r>
    </w:p>
    <w:p w14:paraId="21071C65" w14:textId="77777777" w:rsidR="00F40270" w:rsidRPr="003859C8" w:rsidRDefault="00F40270" w:rsidP="003859C8">
      <w:pPr>
        <w:widowControl w:val="0"/>
        <w:spacing w:after="0" w:line="240" w:lineRule="auto"/>
        <w:jc w:val="both"/>
        <w:rPr>
          <w:rFonts w:ascii="Times New Roman" w:eastAsia="Calibri" w:hAnsi="Times New Roman" w:cs="Times New Roman"/>
          <w:bCs/>
        </w:rPr>
      </w:pPr>
      <w:r w:rsidRPr="003859C8">
        <w:rPr>
          <w:rFonts w:ascii="Times New Roman" w:eastAsia="Calibri" w:hAnsi="Times New Roman" w:cs="Times New Roman"/>
          <w:bCs/>
        </w:rPr>
        <w:t>3.3.1. Без предварительного согласования с Клиентом и без распоряжения Клиента списывать суммы арендной платы, штрафа и комиссии согласно тарифам Банка, банковским ордером со счета Клиента, открытого в рамках исполнения настоящих Условий, в порядке и в случаях, предусмотренных разделом 2 настоящих Условий в случаях, предусмотренных действующим законодательством РФ.</w:t>
      </w:r>
    </w:p>
    <w:p w14:paraId="21071C66" w14:textId="77777777" w:rsidR="00F40270" w:rsidRPr="003859C8" w:rsidRDefault="00F40270" w:rsidP="003859C8">
      <w:pPr>
        <w:widowControl w:val="0"/>
        <w:spacing w:after="0" w:line="240" w:lineRule="auto"/>
        <w:jc w:val="both"/>
        <w:rPr>
          <w:rFonts w:ascii="Times New Roman" w:eastAsia="Calibri" w:hAnsi="Times New Roman" w:cs="Times New Roman"/>
          <w:bCs/>
        </w:rPr>
      </w:pPr>
      <w:r w:rsidRPr="003859C8">
        <w:rPr>
          <w:rFonts w:ascii="Times New Roman" w:eastAsia="Calibri" w:hAnsi="Times New Roman" w:cs="Times New Roman"/>
          <w:bCs/>
        </w:rPr>
        <w:t>3.3.2. Вскрыть сейф, изъять содержимое и распорядиться ценностями, изъятыми из сейфа, в случаях, предусмотренных настоящими Условиями, Правилами пользования сейфом и действующим законодательством Российской Федерации.</w:t>
      </w:r>
    </w:p>
    <w:p w14:paraId="21071C67" w14:textId="77777777" w:rsidR="00F40270" w:rsidRPr="003859C8" w:rsidRDefault="00F40270" w:rsidP="003859C8">
      <w:pPr>
        <w:widowControl w:val="0"/>
        <w:spacing w:after="0" w:line="240" w:lineRule="auto"/>
        <w:jc w:val="both"/>
        <w:rPr>
          <w:rFonts w:ascii="Times New Roman" w:eastAsia="Calibri" w:hAnsi="Times New Roman" w:cs="Times New Roman"/>
          <w:bCs/>
        </w:rPr>
      </w:pPr>
      <w:r w:rsidRPr="003859C8">
        <w:rPr>
          <w:rFonts w:ascii="Times New Roman" w:eastAsia="Calibri" w:hAnsi="Times New Roman" w:cs="Times New Roman"/>
          <w:bCs/>
        </w:rPr>
        <w:t>3.3.3. Досрочно прекратить действия настоящих Условий на основании и в порядке, предусмотренном действующим законодательством Российской Федерации, настоящими Условиями и Правилами пользования сейфом.</w:t>
      </w:r>
    </w:p>
    <w:p w14:paraId="21071C68" w14:textId="77777777" w:rsidR="00F40270" w:rsidRPr="003859C8" w:rsidRDefault="00F40270" w:rsidP="003859C8">
      <w:pPr>
        <w:widowControl w:val="0"/>
        <w:spacing w:after="0" w:line="240" w:lineRule="auto"/>
        <w:jc w:val="both"/>
        <w:rPr>
          <w:rFonts w:ascii="Times New Roman" w:eastAsia="Calibri" w:hAnsi="Times New Roman" w:cs="Times New Roman"/>
          <w:bCs/>
        </w:rPr>
      </w:pPr>
      <w:r w:rsidRPr="003859C8">
        <w:rPr>
          <w:rFonts w:ascii="Times New Roman" w:eastAsia="Calibri" w:hAnsi="Times New Roman" w:cs="Times New Roman"/>
          <w:bCs/>
        </w:rPr>
        <w:t>3.3.4. В случае просрочки внесения арендной платы не допускать Клиента или его полномочных представителей к пользованию сейфом до момента исполнения Клиентом своих обязанностей и погашения задолженности.</w:t>
      </w:r>
    </w:p>
    <w:p w14:paraId="21071C69" w14:textId="77777777" w:rsidR="00F40270" w:rsidRPr="003859C8" w:rsidRDefault="00F40270" w:rsidP="003859C8">
      <w:pPr>
        <w:widowControl w:val="0"/>
        <w:spacing w:after="0" w:line="240" w:lineRule="auto"/>
        <w:jc w:val="both"/>
        <w:rPr>
          <w:rFonts w:ascii="Times New Roman" w:eastAsia="Calibri" w:hAnsi="Times New Roman" w:cs="Times New Roman"/>
          <w:bCs/>
        </w:rPr>
      </w:pPr>
      <w:r w:rsidRPr="003859C8">
        <w:rPr>
          <w:rFonts w:ascii="Times New Roman" w:eastAsia="Calibri" w:hAnsi="Times New Roman" w:cs="Times New Roman"/>
          <w:bCs/>
        </w:rPr>
        <w:t>3.3.5. Отказать Клиенту в пролонгации аренды Сейфа без объяснения причин.</w:t>
      </w:r>
    </w:p>
    <w:p w14:paraId="21071C6A" w14:textId="77777777" w:rsidR="00F40270" w:rsidRPr="003859C8" w:rsidRDefault="00F40270" w:rsidP="003859C8">
      <w:pPr>
        <w:widowControl w:val="0"/>
        <w:spacing w:after="0" w:line="240" w:lineRule="auto"/>
        <w:jc w:val="both"/>
        <w:rPr>
          <w:rFonts w:ascii="Times New Roman" w:eastAsia="Calibri" w:hAnsi="Times New Roman" w:cs="Times New Roman"/>
          <w:b/>
          <w:bCs/>
        </w:rPr>
      </w:pPr>
      <w:r w:rsidRPr="003859C8">
        <w:rPr>
          <w:rFonts w:ascii="Times New Roman" w:eastAsia="Calibri" w:hAnsi="Times New Roman" w:cs="Times New Roman"/>
          <w:b/>
          <w:bCs/>
        </w:rPr>
        <w:t>3.4. Клиент имеет право:</w:t>
      </w:r>
    </w:p>
    <w:p w14:paraId="21071C6B" w14:textId="77777777" w:rsidR="00F40270" w:rsidRPr="003859C8" w:rsidRDefault="00F40270" w:rsidP="003859C8">
      <w:pPr>
        <w:widowControl w:val="0"/>
        <w:spacing w:after="0" w:line="240" w:lineRule="auto"/>
        <w:jc w:val="both"/>
        <w:rPr>
          <w:rFonts w:ascii="Times New Roman" w:eastAsia="Calibri" w:hAnsi="Times New Roman" w:cs="Times New Roman"/>
          <w:bCs/>
        </w:rPr>
      </w:pPr>
      <w:r w:rsidRPr="003859C8">
        <w:rPr>
          <w:rFonts w:ascii="Times New Roman" w:eastAsia="Calibri" w:hAnsi="Times New Roman" w:cs="Times New Roman"/>
          <w:bCs/>
        </w:rPr>
        <w:t>3.4.1. Предоставить право пользования сейфом в порядке, установленным настоящими Условиями и Правилами пользования сейфом, представителю на основании доверенности. Банком осуществляется проверка правильности оформления доверенности в целях подтверждения полномочий представителя. Проверка проводится не более чем 3 (Три) рабочих дня. Проверке не подлежат доверенности, оформленные в Банке.</w:t>
      </w:r>
    </w:p>
    <w:p w14:paraId="21071C6C" w14:textId="77777777" w:rsidR="00F40270" w:rsidRPr="003859C8" w:rsidRDefault="00F40270" w:rsidP="003859C8">
      <w:pPr>
        <w:widowControl w:val="0"/>
        <w:spacing w:after="0" w:line="240" w:lineRule="auto"/>
        <w:jc w:val="both"/>
        <w:rPr>
          <w:rFonts w:ascii="Times New Roman" w:eastAsia="Calibri" w:hAnsi="Times New Roman" w:cs="Times New Roman"/>
          <w:bCs/>
        </w:rPr>
      </w:pPr>
      <w:r w:rsidRPr="003859C8">
        <w:rPr>
          <w:rFonts w:ascii="Times New Roman" w:eastAsia="Calibri" w:hAnsi="Times New Roman" w:cs="Times New Roman"/>
          <w:bCs/>
        </w:rPr>
        <w:t>3.4.2. Досрочно прекратить действия настоящих Условий в любое время, освободив сейф и вернув Банку ключ.</w:t>
      </w:r>
    </w:p>
    <w:p w14:paraId="21071C6E" w14:textId="77777777" w:rsidR="00F40270" w:rsidRPr="003859C8" w:rsidRDefault="00F40270" w:rsidP="003859C8">
      <w:pPr>
        <w:widowControl w:val="0"/>
        <w:spacing w:after="0" w:line="240" w:lineRule="auto"/>
        <w:jc w:val="center"/>
        <w:rPr>
          <w:rFonts w:ascii="Times New Roman" w:eastAsia="Calibri" w:hAnsi="Times New Roman" w:cs="Times New Roman"/>
          <w:b/>
          <w:bCs/>
        </w:rPr>
      </w:pPr>
      <w:r w:rsidRPr="003859C8">
        <w:rPr>
          <w:rFonts w:ascii="Times New Roman" w:eastAsia="Calibri" w:hAnsi="Times New Roman" w:cs="Times New Roman"/>
          <w:b/>
          <w:bCs/>
        </w:rPr>
        <w:t>4. Ответственность сторон</w:t>
      </w:r>
    </w:p>
    <w:p w14:paraId="21071C6F" w14:textId="77777777" w:rsidR="00F40270" w:rsidRPr="003859C8" w:rsidRDefault="00F40270" w:rsidP="003859C8">
      <w:pPr>
        <w:widowControl w:val="0"/>
        <w:spacing w:after="0" w:line="240" w:lineRule="auto"/>
        <w:jc w:val="both"/>
        <w:rPr>
          <w:rFonts w:ascii="Times New Roman" w:eastAsia="Calibri" w:hAnsi="Times New Roman" w:cs="Times New Roman"/>
          <w:bCs/>
        </w:rPr>
      </w:pPr>
      <w:r w:rsidRPr="003859C8">
        <w:rPr>
          <w:rFonts w:ascii="Times New Roman" w:eastAsia="Calibri" w:hAnsi="Times New Roman" w:cs="Times New Roman"/>
          <w:bCs/>
        </w:rPr>
        <w:t>4.1. За неисполнение или ненадлежащее исполнение обязательств, вытекающих из настоящих Условий и Правил пользования сейфом, Стороны несут ответственность в соответствии с действующим законодательством Российской Федерации.</w:t>
      </w:r>
    </w:p>
    <w:p w14:paraId="21071C70" w14:textId="77777777" w:rsidR="00F40270" w:rsidRPr="003859C8" w:rsidRDefault="00F40270" w:rsidP="003859C8">
      <w:pPr>
        <w:widowControl w:val="0"/>
        <w:spacing w:after="0" w:line="240" w:lineRule="auto"/>
        <w:jc w:val="both"/>
        <w:rPr>
          <w:rFonts w:ascii="Times New Roman" w:eastAsia="Calibri" w:hAnsi="Times New Roman" w:cs="Times New Roman"/>
          <w:bCs/>
        </w:rPr>
      </w:pPr>
      <w:r w:rsidRPr="003859C8">
        <w:rPr>
          <w:rFonts w:ascii="Times New Roman" w:eastAsia="Calibri" w:hAnsi="Times New Roman" w:cs="Times New Roman"/>
          <w:bCs/>
        </w:rPr>
        <w:t>4.2. Клиент в случаях причинения Банку и третьим лицам убытков в результате хранения пожароопасных, взрывчатых, токсичных, радиоактивных, наркотических, скоропортящихся, красящих, сильно пахнущих веществ, огнестрельного оружия и других предметов и веществ, опасных по своей природе, несет имущественную ответственность в полном объеме причиненных убытков.</w:t>
      </w:r>
    </w:p>
    <w:p w14:paraId="21071C71" w14:textId="77777777" w:rsidR="00F40270" w:rsidRPr="003859C8" w:rsidRDefault="00F40270" w:rsidP="003859C8">
      <w:pPr>
        <w:widowControl w:val="0"/>
        <w:spacing w:after="0" w:line="240" w:lineRule="auto"/>
        <w:jc w:val="both"/>
        <w:rPr>
          <w:rFonts w:ascii="Times New Roman" w:eastAsia="Calibri" w:hAnsi="Times New Roman" w:cs="Times New Roman"/>
          <w:bCs/>
        </w:rPr>
      </w:pPr>
      <w:r w:rsidRPr="003859C8">
        <w:rPr>
          <w:rFonts w:ascii="Times New Roman" w:eastAsia="Calibri" w:hAnsi="Times New Roman" w:cs="Times New Roman"/>
          <w:bCs/>
        </w:rPr>
        <w:t>4.3. Банк обеспечивает сохранность сейфа и доступ только Клиенту или его представителям  (на основании доверенности Клиента) к арендуемому сейфу и не несет ответственности за сохранность содержимого сейфа при наличии исправных замков и отсутствии признаков их вскрытия.</w:t>
      </w:r>
    </w:p>
    <w:p w14:paraId="21071C72" w14:textId="77777777" w:rsidR="00F40270" w:rsidRPr="003859C8" w:rsidRDefault="00F40270" w:rsidP="003859C8">
      <w:pPr>
        <w:widowControl w:val="0"/>
        <w:spacing w:after="0" w:line="240" w:lineRule="auto"/>
        <w:jc w:val="both"/>
        <w:rPr>
          <w:rFonts w:ascii="Times New Roman" w:eastAsia="Calibri" w:hAnsi="Times New Roman" w:cs="Times New Roman"/>
          <w:bCs/>
        </w:rPr>
      </w:pPr>
      <w:r w:rsidRPr="003859C8">
        <w:rPr>
          <w:rFonts w:ascii="Times New Roman" w:eastAsia="Calibri" w:hAnsi="Times New Roman" w:cs="Times New Roman"/>
          <w:bCs/>
        </w:rPr>
        <w:t xml:space="preserve">4.4. Стороны освобождаются от ответственности за полное или частичное неисполнение обязательств по настоящим Условиям, если такое неисполнение явилось следствием возникновения обстоятельств непреодолимой силы (форс-мажор), в частности, стихийными бедствиями, авариями, пожарами, массовыми беспорядками, революциями, военными действиями, объявлением карантина или иными бедствиями, происходящими в районах, официально признанными находящимися под влиянием вышеуказанных </w:t>
      </w:r>
      <w:r w:rsidRPr="003859C8">
        <w:rPr>
          <w:rFonts w:ascii="Times New Roman" w:eastAsia="Calibri" w:hAnsi="Times New Roman" w:cs="Times New Roman"/>
          <w:bCs/>
        </w:rPr>
        <w:lastRenderedPageBreak/>
        <w:t>обстоятельств. Доказательством наличия и продолжительности форс-мажорных обстоятельств могут служить документы, выдаваемые компетентными органами Российской Федерации.</w:t>
      </w:r>
    </w:p>
    <w:p w14:paraId="21071C74" w14:textId="77777777" w:rsidR="00F40270" w:rsidRPr="003859C8" w:rsidRDefault="00F40270" w:rsidP="003859C8">
      <w:pPr>
        <w:widowControl w:val="0"/>
        <w:spacing w:after="0" w:line="240" w:lineRule="auto"/>
        <w:jc w:val="center"/>
        <w:rPr>
          <w:rFonts w:ascii="Times New Roman" w:eastAsia="Calibri" w:hAnsi="Times New Roman" w:cs="Times New Roman"/>
          <w:b/>
          <w:bCs/>
        </w:rPr>
      </w:pPr>
      <w:r w:rsidRPr="003859C8">
        <w:rPr>
          <w:rFonts w:ascii="Times New Roman" w:eastAsia="Calibri" w:hAnsi="Times New Roman" w:cs="Times New Roman"/>
          <w:b/>
          <w:bCs/>
        </w:rPr>
        <w:t>5. Прочие условия</w:t>
      </w:r>
    </w:p>
    <w:p w14:paraId="21071C75" w14:textId="77777777" w:rsidR="00F40270" w:rsidRPr="003859C8" w:rsidRDefault="00F40270" w:rsidP="003859C8">
      <w:pPr>
        <w:widowControl w:val="0"/>
        <w:spacing w:after="0" w:line="240" w:lineRule="auto"/>
        <w:jc w:val="both"/>
        <w:rPr>
          <w:rFonts w:ascii="Times New Roman" w:eastAsia="Calibri" w:hAnsi="Times New Roman" w:cs="Times New Roman"/>
          <w:bCs/>
        </w:rPr>
      </w:pPr>
      <w:r w:rsidRPr="003859C8">
        <w:rPr>
          <w:rFonts w:ascii="Times New Roman" w:eastAsia="Calibri" w:hAnsi="Times New Roman" w:cs="Times New Roman"/>
          <w:bCs/>
        </w:rPr>
        <w:t>5.1. Подписав Заявление на аренду индивидуального сейфа, Клиент подтверждает свое согласие с настоящими Условиями и Правилами пользования сейфом, которые размещаются в структурных подразделениях Банка, оказывающих услуги по предоставлению сейфов в аренду, а также на веб-сайте Банка в сети Интернет (</w:t>
      </w:r>
      <w:hyperlink r:id="rId33" w:history="1">
        <w:r w:rsidRPr="003859C8">
          <w:rPr>
            <w:rFonts w:ascii="Times New Roman" w:eastAsia="Calibri" w:hAnsi="Times New Roman" w:cs="Times New Roman"/>
            <w:bCs/>
            <w:u w:val="single"/>
          </w:rPr>
          <w:t>www.primbank.ru</w:t>
        </w:r>
      </w:hyperlink>
      <w:r w:rsidRPr="003859C8">
        <w:rPr>
          <w:rFonts w:ascii="Times New Roman" w:eastAsia="Calibri" w:hAnsi="Times New Roman" w:cs="Times New Roman"/>
          <w:bCs/>
        </w:rPr>
        <w:t>).</w:t>
      </w:r>
    </w:p>
    <w:p w14:paraId="21071C76" w14:textId="77777777" w:rsidR="00F40270" w:rsidRPr="003859C8" w:rsidRDefault="00F40270" w:rsidP="003859C8">
      <w:pPr>
        <w:widowControl w:val="0"/>
        <w:spacing w:after="0" w:line="240" w:lineRule="auto"/>
        <w:jc w:val="both"/>
        <w:rPr>
          <w:rFonts w:ascii="Times New Roman" w:eastAsia="Calibri" w:hAnsi="Times New Roman" w:cs="Times New Roman"/>
          <w:bCs/>
        </w:rPr>
      </w:pPr>
      <w:r w:rsidRPr="003859C8">
        <w:rPr>
          <w:rFonts w:ascii="Times New Roman" w:eastAsia="Calibri" w:hAnsi="Times New Roman" w:cs="Times New Roman"/>
          <w:bCs/>
        </w:rPr>
        <w:t>5.2. Во всем остальном, не предусмотренном настоящими Условиями и Правилами пользования сейфом, отношения Сторон регулируются действующим законодательством Российской Федерации.</w:t>
      </w:r>
    </w:p>
    <w:p w14:paraId="21071C77" w14:textId="77777777" w:rsidR="00F40270" w:rsidRPr="003859C8" w:rsidRDefault="00F40270" w:rsidP="003859C8">
      <w:pPr>
        <w:widowControl w:val="0"/>
        <w:spacing w:after="0" w:line="240" w:lineRule="auto"/>
        <w:jc w:val="both"/>
        <w:rPr>
          <w:rFonts w:ascii="Times New Roman" w:eastAsia="Calibri" w:hAnsi="Times New Roman" w:cs="Times New Roman"/>
          <w:bCs/>
        </w:rPr>
      </w:pPr>
      <w:r w:rsidRPr="003859C8">
        <w:rPr>
          <w:rFonts w:ascii="Times New Roman" w:eastAsia="Calibri" w:hAnsi="Times New Roman" w:cs="Times New Roman"/>
          <w:bCs/>
        </w:rPr>
        <w:t>5.3. Разногласия, по которым Стороны не достигнут договоренности, передаются на рассмотрение в Арбитражный суд Приморского края в порядке, установленном законодательством Российской Федерации.</w:t>
      </w:r>
    </w:p>
    <w:p w14:paraId="21071C78" w14:textId="77777777" w:rsidR="00F40270" w:rsidRPr="003859C8" w:rsidRDefault="00F40270" w:rsidP="003859C8">
      <w:pPr>
        <w:widowControl w:val="0"/>
        <w:spacing w:after="0" w:line="240" w:lineRule="auto"/>
        <w:jc w:val="both"/>
        <w:rPr>
          <w:rFonts w:ascii="Times New Roman" w:eastAsia="Calibri" w:hAnsi="Times New Roman" w:cs="Times New Roman"/>
          <w:bCs/>
        </w:rPr>
      </w:pPr>
    </w:p>
    <w:p w14:paraId="21071C79" w14:textId="77777777" w:rsidR="00F40270" w:rsidRPr="003859C8" w:rsidRDefault="00F40270" w:rsidP="003859C8">
      <w:pPr>
        <w:widowControl w:val="0"/>
        <w:spacing w:after="0" w:line="240" w:lineRule="auto"/>
        <w:jc w:val="both"/>
        <w:rPr>
          <w:rFonts w:ascii="Times New Roman" w:eastAsia="Calibri" w:hAnsi="Times New Roman" w:cs="Times New Roman"/>
          <w:b/>
          <w:bCs/>
        </w:rPr>
      </w:pPr>
    </w:p>
    <w:p w14:paraId="21071C7A" w14:textId="77777777" w:rsidR="00F40270" w:rsidRPr="003859C8" w:rsidRDefault="00F40270" w:rsidP="003859C8">
      <w:pPr>
        <w:widowControl w:val="0"/>
        <w:spacing w:after="0" w:line="240" w:lineRule="auto"/>
        <w:jc w:val="both"/>
        <w:rPr>
          <w:rFonts w:ascii="Times New Roman" w:eastAsia="Calibri" w:hAnsi="Times New Roman" w:cs="Times New Roman"/>
          <w:b/>
          <w:bCs/>
        </w:rPr>
      </w:pPr>
    </w:p>
    <w:p w14:paraId="21071C7B" w14:textId="77777777" w:rsidR="00F40270" w:rsidRPr="003859C8" w:rsidRDefault="00F40270" w:rsidP="003859C8">
      <w:pPr>
        <w:widowControl w:val="0"/>
        <w:spacing w:after="0" w:line="240" w:lineRule="auto"/>
        <w:jc w:val="both"/>
        <w:rPr>
          <w:rFonts w:ascii="Times New Roman" w:eastAsia="Calibri" w:hAnsi="Times New Roman" w:cs="Times New Roman"/>
          <w:b/>
          <w:bCs/>
        </w:rPr>
      </w:pPr>
    </w:p>
    <w:p w14:paraId="21071C7C" w14:textId="77777777" w:rsidR="00F40270" w:rsidRPr="003859C8" w:rsidRDefault="00F40270" w:rsidP="003859C8">
      <w:pPr>
        <w:widowControl w:val="0"/>
        <w:spacing w:after="0" w:line="240" w:lineRule="auto"/>
        <w:jc w:val="both"/>
        <w:rPr>
          <w:rFonts w:ascii="Times New Roman" w:eastAsia="Calibri" w:hAnsi="Times New Roman" w:cs="Times New Roman"/>
          <w:b/>
          <w:bCs/>
        </w:rPr>
      </w:pPr>
    </w:p>
    <w:p w14:paraId="21071C7D" w14:textId="77777777" w:rsidR="00F40270" w:rsidRPr="003859C8" w:rsidRDefault="00F40270" w:rsidP="003859C8">
      <w:pPr>
        <w:widowControl w:val="0"/>
        <w:spacing w:after="0" w:line="240" w:lineRule="auto"/>
        <w:jc w:val="both"/>
        <w:rPr>
          <w:rFonts w:ascii="Times New Roman" w:eastAsia="Calibri" w:hAnsi="Times New Roman" w:cs="Times New Roman"/>
          <w:b/>
          <w:bCs/>
        </w:rPr>
      </w:pPr>
    </w:p>
    <w:p w14:paraId="21071C7E" w14:textId="77777777" w:rsidR="00F40270" w:rsidRPr="003859C8" w:rsidRDefault="00F40270" w:rsidP="003859C8">
      <w:pPr>
        <w:widowControl w:val="0"/>
        <w:spacing w:after="0" w:line="240" w:lineRule="auto"/>
        <w:jc w:val="both"/>
        <w:rPr>
          <w:rFonts w:ascii="Times New Roman" w:eastAsia="Calibri" w:hAnsi="Times New Roman" w:cs="Times New Roman"/>
          <w:b/>
          <w:bCs/>
        </w:rPr>
      </w:pPr>
    </w:p>
    <w:p w14:paraId="21071C7F" w14:textId="77777777" w:rsidR="00F40270" w:rsidRPr="003859C8" w:rsidRDefault="00F40270" w:rsidP="003859C8">
      <w:pPr>
        <w:rPr>
          <w:rFonts w:ascii="Calibri" w:eastAsia="Calibri" w:hAnsi="Calibri" w:cs="Times New Roman"/>
        </w:rPr>
      </w:pPr>
    </w:p>
    <w:p w14:paraId="21071C80" w14:textId="77777777" w:rsidR="00F40270" w:rsidRPr="003859C8" w:rsidRDefault="00F40270" w:rsidP="003859C8">
      <w:pPr>
        <w:spacing w:after="0" w:line="240" w:lineRule="auto"/>
        <w:jc w:val="both"/>
        <w:rPr>
          <w:rFonts w:ascii="Times New Roman" w:eastAsia="Times New Roman" w:hAnsi="Times New Roman" w:cs="Times New Roman"/>
          <w:lang w:eastAsia="ru-RU"/>
        </w:rPr>
      </w:pPr>
    </w:p>
    <w:p w14:paraId="21071C81" w14:textId="77777777" w:rsidR="00F40270" w:rsidRPr="003859C8" w:rsidRDefault="00F40270" w:rsidP="003859C8">
      <w:pPr>
        <w:widowControl w:val="0"/>
        <w:spacing w:after="0" w:line="240" w:lineRule="auto"/>
        <w:jc w:val="both"/>
        <w:rPr>
          <w:rFonts w:ascii="Calibri" w:eastAsia="Calibri" w:hAnsi="Calibri" w:cs="Times New Roman"/>
        </w:rPr>
      </w:pPr>
    </w:p>
    <w:p w14:paraId="21071C82" w14:textId="77777777" w:rsidR="00F40270" w:rsidRPr="003859C8" w:rsidRDefault="00F40270" w:rsidP="003859C8">
      <w:pPr>
        <w:spacing w:after="0" w:line="240" w:lineRule="auto"/>
        <w:jc w:val="both"/>
        <w:rPr>
          <w:rFonts w:ascii="Times New Roman" w:eastAsia="Calibri" w:hAnsi="Times New Roman" w:cs="Times New Roman"/>
        </w:rPr>
      </w:pPr>
    </w:p>
    <w:p w14:paraId="21071C83" w14:textId="77777777" w:rsidR="00F40270" w:rsidRPr="003859C8" w:rsidRDefault="00F40270" w:rsidP="003859C8">
      <w:pPr>
        <w:spacing w:after="0" w:line="240" w:lineRule="auto"/>
        <w:jc w:val="both"/>
        <w:rPr>
          <w:rFonts w:ascii="Times New Roman" w:eastAsia="Calibri" w:hAnsi="Times New Roman" w:cs="Times New Roman"/>
        </w:rPr>
      </w:pPr>
    </w:p>
    <w:p w14:paraId="21071C84" w14:textId="77777777" w:rsidR="00F40270" w:rsidRPr="003859C8" w:rsidRDefault="00F40270" w:rsidP="003859C8">
      <w:pPr>
        <w:spacing w:after="0" w:line="240" w:lineRule="auto"/>
        <w:jc w:val="both"/>
        <w:rPr>
          <w:rFonts w:ascii="Times New Roman" w:eastAsia="Calibri" w:hAnsi="Times New Roman" w:cs="Times New Roman"/>
        </w:rPr>
      </w:pPr>
    </w:p>
    <w:p w14:paraId="21071C85" w14:textId="77777777" w:rsidR="00F40270" w:rsidRPr="003859C8" w:rsidRDefault="00F40270" w:rsidP="003859C8">
      <w:pPr>
        <w:spacing w:after="0" w:line="240" w:lineRule="auto"/>
        <w:jc w:val="both"/>
        <w:rPr>
          <w:rFonts w:ascii="Times New Roman" w:eastAsia="Calibri" w:hAnsi="Times New Roman" w:cs="Times New Roman"/>
        </w:rPr>
      </w:pPr>
    </w:p>
    <w:p w14:paraId="21071C86" w14:textId="77777777" w:rsidR="00F40270" w:rsidRPr="003859C8" w:rsidRDefault="00F40270" w:rsidP="003859C8">
      <w:pPr>
        <w:spacing w:after="0" w:line="240" w:lineRule="auto"/>
        <w:jc w:val="both"/>
        <w:rPr>
          <w:rFonts w:ascii="Times New Roman" w:eastAsia="Calibri" w:hAnsi="Times New Roman" w:cs="Times New Roman"/>
        </w:rPr>
      </w:pPr>
    </w:p>
    <w:p w14:paraId="21071C87" w14:textId="77777777" w:rsidR="00F40270" w:rsidRPr="003859C8" w:rsidRDefault="00F40270" w:rsidP="003859C8">
      <w:pPr>
        <w:spacing w:after="0" w:line="240" w:lineRule="auto"/>
        <w:jc w:val="both"/>
        <w:rPr>
          <w:rFonts w:ascii="Times New Roman" w:eastAsia="Calibri" w:hAnsi="Times New Roman" w:cs="Times New Roman"/>
        </w:rPr>
      </w:pPr>
    </w:p>
    <w:p w14:paraId="21071C88" w14:textId="77777777" w:rsidR="00F40270" w:rsidRPr="003859C8" w:rsidRDefault="00F40270" w:rsidP="003859C8">
      <w:pPr>
        <w:spacing w:after="0" w:line="240" w:lineRule="auto"/>
        <w:jc w:val="both"/>
        <w:rPr>
          <w:rFonts w:ascii="Times New Roman" w:eastAsia="Calibri" w:hAnsi="Times New Roman" w:cs="Times New Roman"/>
        </w:rPr>
      </w:pPr>
    </w:p>
    <w:p w14:paraId="21071C89" w14:textId="77777777" w:rsidR="00F40270" w:rsidRPr="003859C8" w:rsidRDefault="00F40270" w:rsidP="003859C8">
      <w:pPr>
        <w:spacing w:after="0" w:line="240" w:lineRule="auto"/>
        <w:jc w:val="both"/>
        <w:rPr>
          <w:rFonts w:ascii="Times New Roman" w:eastAsia="Calibri" w:hAnsi="Times New Roman" w:cs="Times New Roman"/>
        </w:rPr>
      </w:pPr>
    </w:p>
    <w:p w14:paraId="21071C8A" w14:textId="77777777" w:rsidR="00F40270" w:rsidRPr="003859C8" w:rsidRDefault="00F40270" w:rsidP="003859C8">
      <w:pPr>
        <w:spacing w:after="0" w:line="240" w:lineRule="auto"/>
        <w:jc w:val="both"/>
        <w:rPr>
          <w:rFonts w:ascii="Times New Roman" w:eastAsia="Calibri" w:hAnsi="Times New Roman" w:cs="Times New Roman"/>
        </w:rPr>
      </w:pPr>
    </w:p>
    <w:p w14:paraId="21071C8B" w14:textId="77777777" w:rsidR="00F40270" w:rsidRPr="003859C8" w:rsidRDefault="00F40270" w:rsidP="003859C8">
      <w:pPr>
        <w:spacing w:after="0" w:line="240" w:lineRule="auto"/>
        <w:jc w:val="both"/>
        <w:rPr>
          <w:rFonts w:ascii="Times New Roman" w:eastAsia="Calibri" w:hAnsi="Times New Roman" w:cs="Times New Roman"/>
        </w:rPr>
      </w:pPr>
    </w:p>
    <w:p w14:paraId="21071C8C" w14:textId="77777777" w:rsidR="00F40270" w:rsidRPr="003859C8" w:rsidRDefault="00F40270" w:rsidP="003859C8">
      <w:pPr>
        <w:spacing w:after="0" w:line="240" w:lineRule="auto"/>
        <w:jc w:val="both"/>
        <w:rPr>
          <w:rFonts w:ascii="Times New Roman" w:eastAsia="Calibri" w:hAnsi="Times New Roman" w:cs="Times New Roman"/>
        </w:rPr>
      </w:pPr>
    </w:p>
    <w:p w14:paraId="21071C8D" w14:textId="77777777" w:rsidR="00F40270" w:rsidRPr="003859C8" w:rsidRDefault="00F40270" w:rsidP="003859C8">
      <w:pPr>
        <w:spacing w:after="0" w:line="240" w:lineRule="auto"/>
        <w:jc w:val="both"/>
        <w:rPr>
          <w:rFonts w:ascii="Times New Roman" w:eastAsia="Calibri" w:hAnsi="Times New Roman" w:cs="Times New Roman"/>
        </w:rPr>
      </w:pPr>
    </w:p>
    <w:p w14:paraId="21071C8E" w14:textId="77777777" w:rsidR="00F40270" w:rsidRPr="003859C8" w:rsidRDefault="00F40270" w:rsidP="003859C8">
      <w:pPr>
        <w:spacing w:after="0" w:line="240" w:lineRule="auto"/>
        <w:jc w:val="both"/>
        <w:rPr>
          <w:rFonts w:ascii="Times New Roman" w:eastAsia="Calibri" w:hAnsi="Times New Roman" w:cs="Times New Roman"/>
        </w:rPr>
      </w:pPr>
    </w:p>
    <w:p w14:paraId="21071C8F" w14:textId="77777777" w:rsidR="00F40270" w:rsidRPr="003859C8" w:rsidRDefault="00F40270" w:rsidP="003859C8">
      <w:pPr>
        <w:spacing w:after="0" w:line="240" w:lineRule="auto"/>
        <w:jc w:val="both"/>
        <w:rPr>
          <w:rFonts w:ascii="Times New Roman" w:eastAsia="Calibri" w:hAnsi="Times New Roman" w:cs="Times New Roman"/>
        </w:rPr>
      </w:pPr>
    </w:p>
    <w:p w14:paraId="21071C90" w14:textId="77777777" w:rsidR="00F40270" w:rsidRPr="003859C8" w:rsidRDefault="00F40270" w:rsidP="003859C8">
      <w:pPr>
        <w:spacing w:after="0" w:line="240" w:lineRule="auto"/>
        <w:jc w:val="both"/>
        <w:rPr>
          <w:rFonts w:ascii="Times New Roman" w:eastAsia="Calibri" w:hAnsi="Times New Roman" w:cs="Times New Roman"/>
        </w:rPr>
      </w:pPr>
    </w:p>
    <w:p w14:paraId="21071C91" w14:textId="77777777" w:rsidR="00F40270" w:rsidRPr="003859C8" w:rsidRDefault="00F40270" w:rsidP="003859C8">
      <w:pPr>
        <w:spacing w:after="0" w:line="240" w:lineRule="auto"/>
        <w:jc w:val="both"/>
        <w:rPr>
          <w:rFonts w:ascii="Times New Roman" w:eastAsia="Calibri" w:hAnsi="Times New Roman" w:cs="Times New Roman"/>
        </w:rPr>
      </w:pPr>
    </w:p>
    <w:p w14:paraId="21071C92" w14:textId="77777777" w:rsidR="00F40270" w:rsidRPr="003859C8" w:rsidRDefault="00F40270" w:rsidP="003859C8">
      <w:pPr>
        <w:spacing w:after="0" w:line="240" w:lineRule="auto"/>
        <w:jc w:val="both"/>
        <w:rPr>
          <w:rFonts w:ascii="Times New Roman" w:eastAsia="Calibri" w:hAnsi="Times New Roman" w:cs="Times New Roman"/>
        </w:rPr>
      </w:pPr>
    </w:p>
    <w:p w14:paraId="21071C93" w14:textId="77777777" w:rsidR="00F40270" w:rsidRPr="003859C8" w:rsidRDefault="00F40270" w:rsidP="003859C8">
      <w:pPr>
        <w:spacing w:after="0" w:line="240" w:lineRule="auto"/>
        <w:jc w:val="both"/>
        <w:rPr>
          <w:rFonts w:ascii="Times New Roman" w:eastAsia="Calibri" w:hAnsi="Times New Roman" w:cs="Times New Roman"/>
        </w:rPr>
      </w:pPr>
    </w:p>
    <w:p w14:paraId="21071C94" w14:textId="77777777" w:rsidR="00F40270" w:rsidRPr="003859C8" w:rsidRDefault="00F40270" w:rsidP="003859C8">
      <w:pPr>
        <w:spacing w:after="0" w:line="240" w:lineRule="auto"/>
        <w:jc w:val="both"/>
        <w:rPr>
          <w:rFonts w:ascii="Times New Roman" w:eastAsia="Calibri" w:hAnsi="Times New Roman" w:cs="Times New Roman"/>
        </w:rPr>
      </w:pPr>
    </w:p>
    <w:p w14:paraId="21071C95" w14:textId="77777777" w:rsidR="00F40270" w:rsidRPr="003859C8" w:rsidRDefault="00F40270" w:rsidP="003859C8">
      <w:pPr>
        <w:spacing w:after="0" w:line="240" w:lineRule="auto"/>
        <w:jc w:val="both"/>
        <w:rPr>
          <w:rFonts w:ascii="Times New Roman" w:eastAsia="Calibri" w:hAnsi="Times New Roman" w:cs="Times New Roman"/>
        </w:rPr>
      </w:pPr>
    </w:p>
    <w:p w14:paraId="21071C96" w14:textId="77777777" w:rsidR="00F40270" w:rsidRPr="003859C8" w:rsidRDefault="00F40270" w:rsidP="003859C8">
      <w:pPr>
        <w:spacing w:after="0" w:line="240" w:lineRule="auto"/>
        <w:jc w:val="both"/>
        <w:rPr>
          <w:rFonts w:ascii="Times New Roman" w:eastAsia="Calibri" w:hAnsi="Times New Roman" w:cs="Times New Roman"/>
        </w:rPr>
      </w:pPr>
    </w:p>
    <w:p w14:paraId="21071C97" w14:textId="77777777" w:rsidR="00F40270" w:rsidRPr="003859C8" w:rsidRDefault="00F40270" w:rsidP="003859C8">
      <w:pPr>
        <w:spacing w:after="0" w:line="240" w:lineRule="auto"/>
        <w:jc w:val="both"/>
        <w:rPr>
          <w:rFonts w:ascii="Times New Roman" w:eastAsia="Calibri" w:hAnsi="Times New Roman" w:cs="Times New Roman"/>
        </w:rPr>
      </w:pPr>
    </w:p>
    <w:p w14:paraId="2DD4644B" w14:textId="298E8CB1" w:rsidR="00A44147" w:rsidRPr="003859C8" w:rsidRDefault="00A44147" w:rsidP="003859C8">
      <w:pPr>
        <w:spacing w:after="0" w:line="240" w:lineRule="auto"/>
        <w:jc w:val="both"/>
        <w:rPr>
          <w:rFonts w:ascii="Times New Roman" w:eastAsia="Calibri" w:hAnsi="Times New Roman" w:cs="Times New Roman"/>
        </w:rPr>
      </w:pPr>
    </w:p>
    <w:p w14:paraId="59C30473" w14:textId="77777777" w:rsidR="00A44147" w:rsidRPr="003859C8" w:rsidRDefault="00A44147" w:rsidP="003859C8">
      <w:pPr>
        <w:spacing w:after="0" w:line="240" w:lineRule="auto"/>
        <w:jc w:val="both"/>
        <w:rPr>
          <w:rFonts w:ascii="Times New Roman" w:eastAsia="Calibri" w:hAnsi="Times New Roman" w:cs="Times New Roman"/>
        </w:rPr>
      </w:pPr>
    </w:p>
    <w:p w14:paraId="4993B8D2" w14:textId="77777777" w:rsidR="00A44147" w:rsidRPr="003859C8" w:rsidRDefault="00A44147" w:rsidP="003859C8">
      <w:pPr>
        <w:spacing w:after="0" w:line="240" w:lineRule="auto"/>
        <w:jc w:val="both"/>
        <w:rPr>
          <w:rFonts w:ascii="Times New Roman" w:eastAsia="Calibri" w:hAnsi="Times New Roman" w:cs="Times New Roman"/>
        </w:rPr>
      </w:pPr>
    </w:p>
    <w:p w14:paraId="26EB1651" w14:textId="77777777" w:rsidR="00A44147" w:rsidRPr="003859C8" w:rsidRDefault="00A44147" w:rsidP="003859C8">
      <w:pPr>
        <w:spacing w:after="0" w:line="240" w:lineRule="auto"/>
        <w:jc w:val="both"/>
        <w:rPr>
          <w:rFonts w:ascii="Times New Roman" w:eastAsia="Calibri" w:hAnsi="Times New Roman" w:cs="Times New Roman"/>
        </w:rPr>
      </w:pPr>
    </w:p>
    <w:p w14:paraId="6DA6F19B" w14:textId="77777777" w:rsidR="00A44147" w:rsidRPr="003859C8" w:rsidRDefault="00A44147" w:rsidP="003859C8">
      <w:pPr>
        <w:spacing w:after="0" w:line="240" w:lineRule="auto"/>
        <w:jc w:val="both"/>
        <w:rPr>
          <w:rFonts w:ascii="Times New Roman" w:eastAsia="Calibri" w:hAnsi="Times New Roman" w:cs="Times New Roman"/>
        </w:rPr>
      </w:pPr>
    </w:p>
    <w:p w14:paraId="1A95C3B1" w14:textId="77777777" w:rsidR="00A44147" w:rsidRPr="003859C8" w:rsidRDefault="00A44147" w:rsidP="003859C8">
      <w:pPr>
        <w:spacing w:after="0" w:line="240" w:lineRule="auto"/>
        <w:jc w:val="both"/>
        <w:rPr>
          <w:rFonts w:ascii="Times New Roman" w:eastAsia="Calibri" w:hAnsi="Times New Roman" w:cs="Times New Roman"/>
        </w:rPr>
      </w:pPr>
    </w:p>
    <w:p w14:paraId="68E226D9" w14:textId="77777777" w:rsidR="00A44147" w:rsidRPr="003859C8" w:rsidRDefault="00A44147" w:rsidP="003859C8">
      <w:pPr>
        <w:spacing w:after="0" w:line="240" w:lineRule="auto"/>
        <w:jc w:val="both"/>
        <w:rPr>
          <w:rFonts w:ascii="Times New Roman" w:eastAsia="Calibri" w:hAnsi="Times New Roman" w:cs="Times New Roman"/>
        </w:rPr>
      </w:pPr>
    </w:p>
    <w:p w14:paraId="511FF0C8" w14:textId="77777777" w:rsidR="00A44147" w:rsidRPr="003859C8" w:rsidRDefault="00A44147" w:rsidP="003859C8">
      <w:pPr>
        <w:spacing w:after="0" w:line="240" w:lineRule="auto"/>
        <w:jc w:val="both"/>
        <w:rPr>
          <w:rFonts w:ascii="Times New Roman" w:eastAsia="Calibri" w:hAnsi="Times New Roman" w:cs="Times New Roman"/>
        </w:rPr>
      </w:pPr>
    </w:p>
    <w:p w14:paraId="75BB8772" w14:textId="77777777" w:rsidR="00A44147" w:rsidRPr="003859C8" w:rsidRDefault="00A44147" w:rsidP="003859C8">
      <w:pPr>
        <w:spacing w:after="0" w:line="240" w:lineRule="auto"/>
        <w:jc w:val="both"/>
        <w:rPr>
          <w:rFonts w:ascii="Times New Roman" w:eastAsia="Calibri" w:hAnsi="Times New Roman" w:cs="Times New Roman"/>
        </w:rPr>
      </w:pPr>
    </w:p>
    <w:p w14:paraId="03D244DF" w14:textId="77777777" w:rsidR="00A44147" w:rsidRPr="003859C8" w:rsidRDefault="00A44147" w:rsidP="003859C8">
      <w:pPr>
        <w:spacing w:after="0" w:line="240" w:lineRule="auto"/>
        <w:jc w:val="both"/>
        <w:rPr>
          <w:rFonts w:ascii="Times New Roman" w:eastAsia="Calibri" w:hAnsi="Times New Roman" w:cs="Times New Roman"/>
        </w:rPr>
      </w:pPr>
    </w:p>
    <w:p w14:paraId="2D536D84" w14:textId="77777777" w:rsidR="00A44147" w:rsidRPr="003859C8" w:rsidRDefault="00A44147" w:rsidP="003859C8">
      <w:pPr>
        <w:spacing w:after="0" w:line="240" w:lineRule="auto"/>
        <w:jc w:val="both"/>
        <w:rPr>
          <w:rFonts w:ascii="Times New Roman" w:eastAsia="Calibri" w:hAnsi="Times New Roman" w:cs="Times New Roman"/>
        </w:rPr>
      </w:pPr>
    </w:p>
    <w:p w14:paraId="242598B0" w14:textId="77777777" w:rsidR="00A44147" w:rsidRPr="003859C8" w:rsidRDefault="00A44147" w:rsidP="003859C8">
      <w:pPr>
        <w:spacing w:after="0" w:line="240" w:lineRule="auto"/>
        <w:jc w:val="both"/>
        <w:rPr>
          <w:rFonts w:ascii="Times New Roman" w:eastAsia="Calibri" w:hAnsi="Times New Roman" w:cs="Times New Roman"/>
        </w:rPr>
      </w:pPr>
    </w:p>
    <w:p w14:paraId="689FC69D" w14:textId="02981BEA" w:rsidR="00E11369" w:rsidRPr="003859C8" w:rsidRDefault="00E11369" w:rsidP="003859C8">
      <w:pPr>
        <w:spacing w:after="0" w:line="240" w:lineRule="auto"/>
        <w:jc w:val="both"/>
        <w:rPr>
          <w:rFonts w:ascii="Times New Roman" w:eastAsia="Calibri" w:hAnsi="Times New Roman" w:cs="Times New Roman"/>
        </w:rPr>
      </w:pPr>
    </w:p>
    <w:p w14:paraId="4D02E1AA" w14:textId="77777777" w:rsidR="00E11369" w:rsidRPr="003859C8" w:rsidRDefault="00E11369" w:rsidP="003859C8">
      <w:pPr>
        <w:spacing w:after="0" w:line="240" w:lineRule="auto"/>
        <w:jc w:val="both"/>
        <w:rPr>
          <w:rFonts w:ascii="Times New Roman" w:eastAsia="Calibri" w:hAnsi="Times New Roman" w:cs="Times New Roman"/>
        </w:rPr>
      </w:pPr>
    </w:p>
    <w:p w14:paraId="1118EBA0" w14:textId="77777777" w:rsidR="00E11369" w:rsidRPr="003859C8" w:rsidRDefault="00E11369" w:rsidP="003859C8">
      <w:pPr>
        <w:spacing w:after="0" w:line="240" w:lineRule="auto"/>
        <w:jc w:val="both"/>
        <w:rPr>
          <w:rFonts w:ascii="Times New Roman" w:eastAsia="Calibri" w:hAnsi="Times New Roman" w:cs="Times New Roman"/>
        </w:rPr>
      </w:pPr>
    </w:p>
    <w:p w14:paraId="57945164" w14:textId="77777777" w:rsidR="00A44147" w:rsidRPr="003859C8" w:rsidRDefault="00A44147" w:rsidP="003859C8">
      <w:pPr>
        <w:spacing w:after="0" w:line="240" w:lineRule="auto"/>
        <w:jc w:val="both"/>
        <w:rPr>
          <w:rFonts w:ascii="Times New Roman" w:eastAsia="Calibri" w:hAnsi="Times New Roman" w:cs="Times New Roman"/>
        </w:rPr>
      </w:pPr>
    </w:p>
    <w:p w14:paraId="21071C98" w14:textId="77777777" w:rsidR="00F40270" w:rsidRPr="003859C8" w:rsidRDefault="00F40270" w:rsidP="003859C8">
      <w:pPr>
        <w:spacing w:after="0" w:line="240" w:lineRule="auto"/>
        <w:jc w:val="both"/>
        <w:rPr>
          <w:rFonts w:ascii="Times New Roman" w:eastAsia="Calibri" w:hAnsi="Times New Roman" w:cs="Times New Roman"/>
        </w:rPr>
      </w:pPr>
    </w:p>
    <w:p w14:paraId="3AEACD07" w14:textId="6B8EA070" w:rsidR="008478E2" w:rsidRPr="003859C8" w:rsidRDefault="008478E2" w:rsidP="003859C8">
      <w:pPr>
        <w:spacing w:after="0" w:line="240" w:lineRule="auto"/>
        <w:jc w:val="both"/>
        <w:rPr>
          <w:rFonts w:ascii="Times New Roman" w:eastAsia="Calibri" w:hAnsi="Times New Roman" w:cs="Times New Roman"/>
        </w:rPr>
      </w:pPr>
    </w:p>
    <w:p w14:paraId="062599EC" w14:textId="77777777" w:rsidR="008478E2" w:rsidRPr="003859C8" w:rsidRDefault="008478E2" w:rsidP="003859C8">
      <w:pPr>
        <w:spacing w:after="0" w:line="240" w:lineRule="auto"/>
        <w:jc w:val="both"/>
        <w:rPr>
          <w:rFonts w:ascii="Times New Roman" w:eastAsia="Calibri" w:hAnsi="Times New Roman" w:cs="Times New Roman"/>
        </w:rPr>
      </w:pPr>
    </w:p>
    <w:p w14:paraId="21071C9E" w14:textId="1684B575" w:rsidR="00F40270" w:rsidRPr="003859C8" w:rsidRDefault="00F40270" w:rsidP="003859C8">
      <w:pPr>
        <w:spacing w:after="0" w:line="240" w:lineRule="auto"/>
        <w:jc w:val="right"/>
        <w:rPr>
          <w:rFonts w:ascii="Times New Roman" w:eastAsia="Calibri" w:hAnsi="Times New Roman" w:cs="Times New Roman"/>
        </w:rPr>
      </w:pPr>
      <w:r w:rsidRPr="003859C8">
        <w:rPr>
          <w:rFonts w:ascii="Times New Roman" w:eastAsia="Calibri" w:hAnsi="Times New Roman" w:cs="Times New Roman"/>
        </w:rPr>
        <w:t>Приложение № 1</w:t>
      </w:r>
      <w:r w:rsidR="00445843" w:rsidRPr="003859C8">
        <w:rPr>
          <w:rFonts w:ascii="Times New Roman" w:eastAsia="Calibri" w:hAnsi="Times New Roman" w:cs="Times New Roman"/>
        </w:rPr>
        <w:t>6</w:t>
      </w:r>
    </w:p>
    <w:p w14:paraId="21071C9F" w14:textId="77777777" w:rsidR="00F40270" w:rsidRPr="003859C8" w:rsidRDefault="00F40270" w:rsidP="003859C8">
      <w:pPr>
        <w:spacing w:after="0" w:line="240" w:lineRule="auto"/>
        <w:jc w:val="right"/>
        <w:rPr>
          <w:rFonts w:ascii="Times New Roman" w:eastAsia="Times New Roman" w:hAnsi="Times New Roman" w:cs="Times New Roman"/>
          <w:lang w:eastAsia="ru-RU"/>
        </w:rPr>
      </w:pPr>
      <w:r w:rsidRPr="003859C8">
        <w:rPr>
          <w:rFonts w:ascii="Times New Roman" w:eastAsia="Times New Roman" w:hAnsi="Times New Roman" w:cs="Courier New"/>
          <w:lang w:eastAsia="ru-RU"/>
        </w:rPr>
        <w:t xml:space="preserve">к Договору </w:t>
      </w:r>
      <w:r w:rsidRPr="003859C8">
        <w:rPr>
          <w:rFonts w:ascii="Times New Roman" w:eastAsia="Times New Roman" w:hAnsi="Times New Roman" w:cs="Times New Roman"/>
          <w:lang w:eastAsia="ru-RU"/>
        </w:rPr>
        <w:t xml:space="preserve">комплексного банковского </w:t>
      </w:r>
    </w:p>
    <w:p w14:paraId="21071CA0" w14:textId="77777777" w:rsidR="00F40270" w:rsidRPr="003859C8" w:rsidRDefault="00F40270" w:rsidP="003859C8">
      <w:pPr>
        <w:spacing w:after="0" w:line="240" w:lineRule="auto"/>
        <w:jc w:val="right"/>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 xml:space="preserve">обслуживания корпоративных клиентов </w:t>
      </w:r>
    </w:p>
    <w:p w14:paraId="21071CA1" w14:textId="77777777" w:rsidR="00F40270" w:rsidRPr="003859C8" w:rsidRDefault="00F40270" w:rsidP="003859C8">
      <w:pPr>
        <w:spacing w:after="0" w:line="240" w:lineRule="auto"/>
        <w:jc w:val="right"/>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в ПАО АКБ «Приморье»</w:t>
      </w:r>
    </w:p>
    <w:p w14:paraId="21071CA3" w14:textId="77777777" w:rsidR="00F40270" w:rsidRPr="003859C8" w:rsidRDefault="00F40270" w:rsidP="003859C8">
      <w:pPr>
        <w:tabs>
          <w:tab w:val="left" w:pos="0"/>
        </w:tabs>
        <w:spacing w:after="0" w:line="240" w:lineRule="auto"/>
        <w:jc w:val="center"/>
        <w:rPr>
          <w:rFonts w:ascii="Times New Roman" w:eastAsia="Calibri" w:hAnsi="Times New Roman" w:cs="Times New Roman"/>
          <w:b/>
          <w:u w:val="single"/>
        </w:rPr>
      </w:pPr>
      <w:r w:rsidRPr="003859C8">
        <w:rPr>
          <w:rFonts w:ascii="Times New Roman" w:eastAsia="Calibri" w:hAnsi="Times New Roman" w:cs="Times New Roman"/>
          <w:b/>
          <w:u w:val="single"/>
        </w:rPr>
        <w:t>Условия открытия и ведения банковского счета инвестиционного товарищества</w:t>
      </w:r>
    </w:p>
    <w:p w14:paraId="21071CA5" w14:textId="77777777" w:rsidR="00F40270" w:rsidRPr="003859C8" w:rsidRDefault="00F40270" w:rsidP="003859C8">
      <w:pPr>
        <w:tabs>
          <w:tab w:val="left" w:pos="0"/>
        </w:tabs>
        <w:spacing w:after="0" w:line="240" w:lineRule="auto"/>
        <w:jc w:val="center"/>
        <w:rPr>
          <w:rFonts w:ascii="Times New Roman" w:eastAsia="Calibri" w:hAnsi="Times New Roman" w:cs="Times New Roman"/>
          <w:b/>
        </w:rPr>
      </w:pPr>
      <w:r w:rsidRPr="003859C8">
        <w:rPr>
          <w:rFonts w:ascii="Times New Roman" w:eastAsia="Calibri" w:hAnsi="Times New Roman" w:cs="Times New Roman"/>
          <w:b/>
        </w:rPr>
        <w:t>1. Общие условия</w:t>
      </w:r>
    </w:p>
    <w:p w14:paraId="21071CA6" w14:textId="77777777" w:rsidR="00F40270" w:rsidRPr="003859C8" w:rsidRDefault="00F40270" w:rsidP="003859C8">
      <w:pPr>
        <w:tabs>
          <w:tab w:val="left" w:pos="0"/>
        </w:tabs>
        <w:spacing w:after="0" w:line="240" w:lineRule="auto"/>
        <w:jc w:val="both"/>
        <w:rPr>
          <w:rFonts w:ascii="Times New Roman" w:eastAsia="Calibri" w:hAnsi="Times New Roman" w:cs="Times New Roman"/>
        </w:rPr>
      </w:pPr>
      <w:r w:rsidRPr="003859C8">
        <w:rPr>
          <w:rFonts w:ascii="Times New Roman" w:eastAsia="Calibri" w:hAnsi="Times New Roman" w:cs="Times New Roman"/>
        </w:rPr>
        <w:t>1.1. Банк открывает Клиенту банковский счет в валюте Российской Федерации и осуществляет его расчетно-кассовое обслуживание в соответствии с действующим законодательством Российской Федерации, нормативными актами Банка России, условиями настоящего Договора на основании распоряжений Клиента. Присоединение к настоящим Условиям и Договору комплексного банковского обслуживания производится на основании предоставленного в Банк подписанного Клиентом Заявления на открытие счета.</w:t>
      </w:r>
    </w:p>
    <w:p w14:paraId="21071CA7" w14:textId="77777777" w:rsidR="00F40270" w:rsidRPr="003859C8" w:rsidRDefault="00F40270" w:rsidP="003859C8">
      <w:pPr>
        <w:tabs>
          <w:tab w:val="left" w:pos="0"/>
        </w:tabs>
        <w:spacing w:after="0" w:line="240" w:lineRule="auto"/>
        <w:jc w:val="both"/>
        <w:rPr>
          <w:rFonts w:ascii="Times New Roman" w:eastAsia="Calibri" w:hAnsi="Times New Roman" w:cs="Times New Roman"/>
        </w:rPr>
      </w:pPr>
      <w:r w:rsidRPr="003859C8">
        <w:rPr>
          <w:rFonts w:ascii="Times New Roman" w:eastAsia="Calibri" w:hAnsi="Times New Roman" w:cs="Times New Roman"/>
        </w:rPr>
        <w:t>1.2. Клиент уполномочен на открытие банковского счета для проведения операций инвестиционного товарищества другими товарищами согласно доверенности.</w:t>
      </w:r>
    </w:p>
    <w:p w14:paraId="21071CA8" w14:textId="77777777" w:rsidR="00F40270" w:rsidRPr="003859C8" w:rsidRDefault="00F40270" w:rsidP="003859C8">
      <w:pPr>
        <w:tabs>
          <w:tab w:val="left" w:pos="0"/>
        </w:tabs>
        <w:spacing w:after="0" w:line="240" w:lineRule="auto"/>
        <w:jc w:val="both"/>
        <w:rPr>
          <w:rFonts w:ascii="Times New Roman" w:eastAsia="Calibri" w:hAnsi="Times New Roman" w:cs="Times New Roman"/>
        </w:rPr>
      </w:pPr>
      <w:r w:rsidRPr="003859C8">
        <w:rPr>
          <w:rFonts w:ascii="Times New Roman" w:eastAsia="Calibri" w:hAnsi="Times New Roman" w:cs="Times New Roman"/>
        </w:rPr>
        <w:t>1.3. Все расчеты по операциям, связанным с ведением общих дел товарищей по договору инвестиционного товарищества, в том числе осуществление обязательных в соответствии с законодательством Российской Федерации налоговых и иных платежей, осуществляются Клиентом как уполномоченным управляющим товарищем только с использованием счета, открытого в соответствие с настоящими Условиями.</w:t>
      </w:r>
    </w:p>
    <w:p w14:paraId="21071CA9" w14:textId="77777777" w:rsidR="00F40270" w:rsidRPr="003859C8" w:rsidRDefault="00F40270" w:rsidP="003859C8">
      <w:pPr>
        <w:tabs>
          <w:tab w:val="left" w:pos="0"/>
        </w:tabs>
        <w:spacing w:after="0" w:line="240" w:lineRule="auto"/>
        <w:jc w:val="both"/>
        <w:rPr>
          <w:rFonts w:ascii="Times New Roman" w:eastAsia="Calibri" w:hAnsi="Times New Roman" w:cs="Times New Roman"/>
        </w:rPr>
      </w:pPr>
      <w:r w:rsidRPr="003859C8">
        <w:rPr>
          <w:rFonts w:ascii="Times New Roman" w:eastAsia="Calibri" w:hAnsi="Times New Roman" w:cs="Times New Roman"/>
        </w:rPr>
        <w:t>1.4. Клиент не вправе давать распоряжение о перечислении на счет, открытый по настоящим Условиям, собственных денежных средств или денежных средств, находящихся у него по иным основаниям, за исключением перечисления собственных денежных средств в качестве вклада в общее имущество товарищей по договору инвестиционного товарищества.</w:t>
      </w:r>
    </w:p>
    <w:p w14:paraId="21071CAA" w14:textId="77777777" w:rsidR="00F40270" w:rsidRPr="003859C8" w:rsidRDefault="00F40270" w:rsidP="003859C8">
      <w:pPr>
        <w:tabs>
          <w:tab w:val="left" w:pos="0"/>
        </w:tabs>
        <w:spacing w:after="0" w:line="240" w:lineRule="auto"/>
        <w:jc w:val="both"/>
        <w:rPr>
          <w:rFonts w:ascii="Times New Roman" w:eastAsia="Calibri" w:hAnsi="Times New Roman" w:cs="Times New Roman"/>
        </w:rPr>
      </w:pPr>
      <w:r w:rsidRPr="003859C8">
        <w:rPr>
          <w:rFonts w:ascii="Times New Roman" w:eastAsia="Calibri" w:hAnsi="Times New Roman" w:cs="Times New Roman"/>
        </w:rPr>
        <w:t>1.5.  Для проведения операций с собственными денежными средствами Клиент вправе открыть в Банке другой счет.</w:t>
      </w:r>
    </w:p>
    <w:p w14:paraId="21071CAB" w14:textId="77777777" w:rsidR="00F40270" w:rsidRPr="003859C8" w:rsidRDefault="00F40270" w:rsidP="003859C8">
      <w:pPr>
        <w:tabs>
          <w:tab w:val="left" w:pos="0"/>
        </w:tabs>
        <w:spacing w:after="0" w:line="240" w:lineRule="auto"/>
        <w:jc w:val="center"/>
        <w:rPr>
          <w:rFonts w:ascii="Times New Roman" w:eastAsia="Calibri" w:hAnsi="Times New Roman" w:cs="Times New Roman"/>
          <w:color w:val="000000"/>
        </w:rPr>
      </w:pPr>
      <w:r w:rsidRPr="003859C8">
        <w:rPr>
          <w:rFonts w:ascii="Times New Roman" w:eastAsia="Calibri" w:hAnsi="Times New Roman" w:cs="Times New Roman"/>
          <w:b/>
          <w:color w:val="000000"/>
        </w:rPr>
        <w:t>2. Обязанности  сторон</w:t>
      </w:r>
    </w:p>
    <w:p w14:paraId="21071CAC" w14:textId="77777777" w:rsidR="00F40270" w:rsidRPr="003859C8" w:rsidRDefault="00F40270" w:rsidP="003859C8">
      <w:pPr>
        <w:tabs>
          <w:tab w:val="left" w:pos="0"/>
        </w:tabs>
        <w:spacing w:after="0" w:line="240" w:lineRule="auto"/>
        <w:jc w:val="both"/>
        <w:rPr>
          <w:rFonts w:ascii="Times New Roman" w:eastAsia="Calibri" w:hAnsi="Times New Roman" w:cs="Times New Roman"/>
          <w:color w:val="000000"/>
          <w:u w:val="single"/>
        </w:rPr>
      </w:pPr>
      <w:r w:rsidRPr="003859C8">
        <w:rPr>
          <w:rFonts w:ascii="Times New Roman" w:eastAsia="Calibri" w:hAnsi="Times New Roman" w:cs="Times New Roman"/>
          <w:b/>
          <w:color w:val="000000"/>
        </w:rPr>
        <w:t>2.1.   Банк обязуется:</w:t>
      </w:r>
    </w:p>
    <w:p w14:paraId="21071CAD" w14:textId="77777777" w:rsidR="00F40270" w:rsidRPr="003859C8" w:rsidRDefault="00F40270" w:rsidP="003859C8">
      <w:pPr>
        <w:tabs>
          <w:tab w:val="left" w:pos="0"/>
        </w:tabs>
        <w:spacing w:after="0" w:line="240" w:lineRule="auto"/>
        <w:jc w:val="both"/>
        <w:rPr>
          <w:rFonts w:ascii="Times New Roman" w:eastAsia="Calibri" w:hAnsi="Times New Roman" w:cs="Times New Roman"/>
          <w:color w:val="000000"/>
        </w:rPr>
      </w:pPr>
      <w:r w:rsidRPr="003859C8">
        <w:rPr>
          <w:rFonts w:ascii="Times New Roman" w:eastAsia="Calibri" w:hAnsi="Times New Roman" w:cs="Times New Roman"/>
          <w:color w:val="000000"/>
        </w:rPr>
        <w:t>2.1.1. Вести расчетно-кассовое обслуживание  Клиента и осуществлять по его поручению все расчетные и кассовые операции, предусмотренные  действующим законодательством и в соответствии с установленными Банком России правилами безналичных расчетов в Российской Федерации. Предоставление  других услуг, не относящихся непосредственно к расчетно-кассовому обслуживанию (кредитование, лизинг, покупка, размещение и хранение ценных бумаг, доверительные и другие операции), осуществляются Банком на основании отдельных договоров с Клиентом.</w:t>
      </w:r>
    </w:p>
    <w:p w14:paraId="21071CAE" w14:textId="77777777" w:rsidR="00F40270" w:rsidRPr="003859C8" w:rsidRDefault="00F40270" w:rsidP="003859C8">
      <w:pPr>
        <w:tabs>
          <w:tab w:val="left" w:pos="0"/>
        </w:tabs>
        <w:spacing w:after="0" w:line="240" w:lineRule="auto"/>
        <w:jc w:val="both"/>
        <w:rPr>
          <w:rFonts w:ascii="Times New Roman" w:eastAsia="Calibri" w:hAnsi="Times New Roman" w:cs="Times New Roman"/>
          <w:color w:val="000000"/>
        </w:rPr>
      </w:pPr>
      <w:r w:rsidRPr="003859C8">
        <w:rPr>
          <w:rFonts w:ascii="Times New Roman" w:eastAsia="Calibri" w:hAnsi="Times New Roman" w:cs="Times New Roman"/>
          <w:color w:val="000000"/>
        </w:rPr>
        <w:t xml:space="preserve">2.1.2. Производить расчетные операции по распоряжениям Клиента в строгом соответствии с действующими правилами осуществления переводов денежных средств.  </w:t>
      </w:r>
    </w:p>
    <w:p w14:paraId="21071CAF" w14:textId="77777777" w:rsidR="00F40270" w:rsidRPr="003859C8" w:rsidRDefault="00F40270" w:rsidP="003859C8">
      <w:pPr>
        <w:tabs>
          <w:tab w:val="left" w:pos="0"/>
        </w:tabs>
        <w:spacing w:after="0" w:line="240" w:lineRule="auto"/>
        <w:jc w:val="both"/>
        <w:rPr>
          <w:rFonts w:ascii="Times New Roman" w:eastAsia="Calibri" w:hAnsi="Times New Roman" w:cs="Times New Roman"/>
          <w:color w:val="000000"/>
        </w:rPr>
      </w:pPr>
      <w:r w:rsidRPr="003859C8">
        <w:rPr>
          <w:rFonts w:ascii="Times New Roman" w:eastAsia="Calibri" w:hAnsi="Times New Roman" w:cs="Times New Roman"/>
          <w:color w:val="000000"/>
        </w:rPr>
        <w:t xml:space="preserve">2.1.3. Осуществлять прием денежной наличности в соответствии с действующими нормативными актами Банка России. Денежная наличность, поступившая в вечернюю кассу, пересчитывается и зачисляется на счет Клиента не позднее следующего рабочего дня после ее поступления. </w:t>
      </w:r>
    </w:p>
    <w:p w14:paraId="21071CB0" w14:textId="77777777" w:rsidR="00F40270" w:rsidRPr="003859C8" w:rsidRDefault="00F40270" w:rsidP="003859C8">
      <w:pPr>
        <w:tabs>
          <w:tab w:val="left" w:pos="0"/>
        </w:tabs>
        <w:spacing w:after="0" w:line="240" w:lineRule="auto"/>
        <w:jc w:val="both"/>
        <w:rPr>
          <w:rFonts w:ascii="Times New Roman" w:eastAsia="Calibri" w:hAnsi="Times New Roman" w:cs="Times New Roman"/>
          <w:color w:val="000000"/>
        </w:rPr>
      </w:pPr>
      <w:r w:rsidRPr="003859C8">
        <w:rPr>
          <w:rFonts w:ascii="Times New Roman" w:eastAsia="Calibri" w:hAnsi="Times New Roman" w:cs="Times New Roman"/>
          <w:color w:val="000000"/>
        </w:rPr>
        <w:t>2.1.4. Выдавать Клиенту наличные денежные средства на выплату заработной платы в соответствии с действующим законодательством.</w:t>
      </w:r>
    </w:p>
    <w:p w14:paraId="21071CB1" w14:textId="77777777" w:rsidR="00F40270" w:rsidRPr="003859C8" w:rsidRDefault="00F40270" w:rsidP="003859C8">
      <w:pPr>
        <w:tabs>
          <w:tab w:val="left" w:pos="0"/>
        </w:tabs>
        <w:spacing w:after="0" w:line="240" w:lineRule="auto"/>
        <w:jc w:val="both"/>
        <w:rPr>
          <w:rFonts w:ascii="Times New Roman" w:eastAsia="Calibri" w:hAnsi="Times New Roman" w:cs="Times New Roman"/>
          <w:color w:val="000000"/>
        </w:rPr>
      </w:pPr>
      <w:r w:rsidRPr="003859C8">
        <w:rPr>
          <w:rFonts w:ascii="Times New Roman" w:eastAsia="Calibri" w:hAnsi="Times New Roman" w:cs="Times New Roman"/>
          <w:color w:val="000000"/>
        </w:rPr>
        <w:t>Претензии Клиента о недостаче, выявлении неплатежных и/или сомнительных денежных знаков Банк не рассматривает и ответственности не несет, если недостача и/или неплатежные и сомнительные денежные  знаки выявлены при пересчете денежной наличности вне помещения Банка и без его представителей.</w:t>
      </w:r>
    </w:p>
    <w:p w14:paraId="21071CB2" w14:textId="77777777" w:rsidR="00F40270" w:rsidRPr="003859C8" w:rsidRDefault="00F40270" w:rsidP="003859C8">
      <w:pPr>
        <w:tabs>
          <w:tab w:val="left" w:pos="0"/>
        </w:tabs>
        <w:spacing w:after="0" w:line="240" w:lineRule="auto"/>
        <w:jc w:val="both"/>
        <w:rPr>
          <w:rFonts w:ascii="Times New Roman" w:eastAsia="Calibri" w:hAnsi="Times New Roman" w:cs="Times New Roman"/>
          <w:color w:val="000000"/>
        </w:rPr>
      </w:pPr>
      <w:r w:rsidRPr="003859C8">
        <w:rPr>
          <w:rFonts w:ascii="Times New Roman" w:eastAsia="Calibri" w:hAnsi="Times New Roman" w:cs="Times New Roman"/>
          <w:color w:val="000000"/>
        </w:rPr>
        <w:t xml:space="preserve">2.1.5. Выдавать выписки по расчетным и иным счетам Клиента с приложением необходимых документов Клиенту, либо его доверенным лицам в порядке и сроки, указанные в карточке с образцами подписей и оттиска печати. </w:t>
      </w:r>
    </w:p>
    <w:p w14:paraId="21071CB3" w14:textId="77777777" w:rsidR="00F40270" w:rsidRPr="003859C8" w:rsidRDefault="00F40270" w:rsidP="003859C8">
      <w:pPr>
        <w:tabs>
          <w:tab w:val="left" w:pos="0"/>
        </w:tabs>
        <w:spacing w:after="0" w:line="240" w:lineRule="auto"/>
        <w:jc w:val="both"/>
        <w:rPr>
          <w:rFonts w:ascii="Times New Roman" w:eastAsia="Calibri" w:hAnsi="Times New Roman" w:cs="Times New Roman"/>
          <w:color w:val="000000"/>
        </w:rPr>
      </w:pPr>
      <w:r w:rsidRPr="003859C8">
        <w:rPr>
          <w:rFonts w:ascii="Times New Roman" w:eastAsia="Calibri" w:hAnsi="Times New Roman" w:cs="Times New Roman"/>
          <w:color w:val="000000"/>
        </w:rPr>
        <w:t xml:space="preserve">2.1.6. Начислять проценты на остатки денежных средств на счете Клиента согласно действующим Тарифам Банка.  </w:t>
      </w:r>
    </w:p>
    <w:p w14:paraId="21071CB4" w14:textId="77777777" w:rsidR="00F40270" w:rsidRPr="003859C8" w:rsidRDefault="00F40270" w:rsidP="003859C8">
      <w:pPr>
        <w:tabs>
          <w:tab w:val="left" w:pos="0"/>
        </w:tabs>
        <w:spacing w:after="0" w:line="240" w:lineRule="auto"/>
        <w:jc w:val="both"/>
        <w:rPr>
          <w:rFonts w:ascii="Times New Roman" w:eastAsia="Calibri" w:hAnsi="Times New Roman" w:cs="Times New Roman"/>
          <w:color w:val="000000"/>
        </w:rPr>
      </w:pPr>
      <w:r w:rsidRPr="003859C8">
        <w:rPr>
          <w:rFonts w:ascii="Times New Roman" w:eastAsia="Calibri" w:hAnsi="Times New Roman" w:cs="Times New Roman"/>
          <w:color w:val="000000"/>
        </w:rPr>
        <w:t>2.1.7. Выдавать и перечислять денежные средства  по распоряжению Клиента не позднее дня, следующего за днем поступления соответствующих платежных документов в Банк, при наличии на счете необходимой суммы денежных средств и отсутствии претензий к счету.</w:t>
      </w:r>
    </w:p>
    <w:p w14:paraId="21071CB5" w14:textId="77777777" w:rsidR="00F40270" w:rsidRPr="003859C8" w:rsidRDefault="00F40270" w:rsidP="003859C8">
      <w:pPr>
        <w:tabs>
          <w:tab w:val="left" w:pos="0"/>
        </w:tabs>
        <w:spacing w:after="0" w:line="240" w:lineRule="auto"/>
        <w:jc w:val="both"/>
        <w:rPr>
          <w:rFonts w:ascii="Times New Roman" w:eastAsia="Calibri" w:hAnsi="Times New Roman" w:cs="Times New Roman"/>
          <w:color w:val="000000"/>
        </w:rPr>
      </w:pPr>
      <w:r w:rsidRPr="003859C8">
        <w:rPr>
          <w:rFonts w:ascii="Times New Roman" w:eastAsia="Calibri" w:hAnsi="Times New Roman" w:cs="Times New Roman"/>
          <w:color w:val="000000"/>
        </w:rPr>
        <w:t>2.1.8. Передавать уполномоченным представителям Клиента  последний экземпляр платежного требования, оплачиваемого в порядке заранее данного акцепта.</w:t>
      </w:r>
    </w:p>
    <w:p w14:paraId="21071CB6" w14:textId="77777777" w:rsidR="00F40270" w:rsidRPr="003859C8" w:rsidRDefault="00F40270" w:rsidP="003859C8">
      <w:pPr>
        <w:tabs>
          <w:tab w:val="left" w:pos="0"/>
        </w:tabs>
        <w:spacing w:after="0" w:line="240" w:lineRule="auto"/>
        <w:jc w:val="both"/>
        <w:rPr>
          <w:rFonts w:ascii="Times New Roman" w:eastAsia="Calibri" w:hAnsi="Times New Roman" w:cs="Times New Roman"/>
          <w:color w:val="000000"/>
        </w:rPr>
      </w:pPr>
      <w:r w:rsidRPr="003859C8">
        <w:rPr>
          <w:rFonts w:ascii="Times New Roman" w:eastAsia="Calibri" w:hAnsi="Times New Roman" w:cs="Times New Roman"/>
          <w:color w:val="000000"/>
        </w:rPr>
        <w:t>2.1.9. Принимать к исполнению платежные требования, оплачиваемые в порядке заранее данного акцепта плательщика, и надлежащим образом оформленные инкассовые поручения, в случаях, предусмотренных договорами между владельцем счета и его контрагентами, в соответствии с законодательством РФ.</w:t>
      </w:r>
    </w:p>
    <w:p w14:paraId="21071CB7" w14:textId="77777777" w:rsidR="00F40270" w:rsidRPr="003859C8" w:rsidRDefault="00F40270" w:rsidP="003859C8">
      <w:pPr>
        <w:tabs>
          <w:tab w:val="left" w:pos="0"/>
        </w:tabs>
        <w:spacing w:after="0" w:line="240" w:lineRule="auto"/>
        <w:jc w:val="both"/>
        <w:rPr>
          <w:rFonts w:ascii="Times New Roman" w:eastAsia="Calibri" w:hAnsi="Times New Roman" w:cs="Times New Roman"/>
        </w:rPr>
      </w:pPr>
      <w:r w:rsidRPr="003859C8">
        <w:rPr>
          <w:rFonts w:ascii="Times New Roman" w:eastAsia="Calibri" w:hAnsi="Times New Roman" w:cs="Times New Roman"/>
        </w:rPr>
        <w:t>2.1.10. Направлять при расчетах по инкассо в установленном порядке по письменному запросу Клиента, требование о предоставлении информации в исполняющий банк о причине неоплаты расчетных документов Клиента. Запрос направляется Банком  не позднее второго рабочего дня, следующего за днем поступления соответствующего письма Клиента.</w:t>
      </w:r>
    </w:p>
    <w:p w14:paraId="21071CB9" w14:textId="77777777" w:rsidR="00F40270" w:rsidRPr="003859C8" w:rsidRDefault="00F40270" w:rsidP="003859C8">
      <w:pPr>
        <w:tabs>
          <w:tab w:val="left" w:pos="0"/>
        </w:tabs>
        <w:spacing w:after="0" w:line="240" w:lineRule="auto"/>
        <w:jc w:val="center"/>
        <w:rPr>
          <w:rFonts w:ascii="Times New Roman" w:eastAsia="Calibri" w:hAnsi="Times New Roman" w:cs="Times New Roman"/>
          <w:color w:val="000000"/>
          <w:u w:val="single"/>
        </w:rPr>
      </w:pPr>
      <w:r w:rsidRPr="003859C8">
        <w:rPr>
          <w:rFonts w:ascii="Times New Roman" w:eastAsia="Calibri" w:hAnsi="Times New Roman" w:cs="Times New Roman"/>
          <w:b/>
          <w:color w:val="000000"/>
        </w:rPr>
        <w:t>2.2.</w:t>
      </w:r>
      <w:r w:rsidRPr="003859C8">
        <w:rPr>
          <w:rFonts w:ascii="Times New Roman" w:eastAsia="Calibri" w:hAnsi="Times New Roman" w:cs="Times New Roman"/>
          <w:color w:val="000000"/>
        </w:rPr>
        <w:t xml:space="preserve">   </w:t>
      </w:r>
      <w:r w:rsidRPr="003859C8">
        <w:rPr>
          <w:rFonts w:ascii="Times New Roman" w:eastAsia="Calibri" w:hAnsi="Times New Roman" w:cs="Times New Roman"/>
          <w:b/>
          <w:color w:val="000000"/>
        </w:rPr>
        <w:t>Клиент обязуется:</w:t>
      </w:r>
    </w:p>
    <w:p w14:paraId="21071CBA" w14:textId="77777777" w:rsidR="00F40270" w:rsidRPr="003859C8" w:rsidRDefault="00F40270" w:rsidP="003859C8">
      <w:pPr>
        <w:tabs>
          <w:tab w:val="left" w:pos="0"/>
        </w:tabs>
        <w:spacing w:after="0" w:line="240" w:lineRule="auto"/>
        <w:jc w:val="both"/>
        <w:rPr>
          <w:rFonts w:ascii="Times New Roman" w:eastAsia="Calibri" w:hAnsi="Times New Roman" w:cs="Times New Roman"/>
          <w:color w:val="000000"/>
        </w:rPr>
      </w:pPr>
      <w:r w:rsidRPr="003859C8">
        <w:rPr>
          <w:rFonts w:ascii="Times New Roman" w:eastAsia="Calibri" w:hAnsi="Times New Roman" w:cs="Times New Roman"/>
          <w:color w:val="000000"/>
        </w:rPr>
        <w:t xml:space="preserve">2.2.1. Следить за состоянием своего счета. В случае получения выписок на бумажных носителях своевременно, не позднее дня, следующего за днем совершения операций, получать выписки по своему лицевому счету. </w:t>
      </w:r>
    </w:p>
    <w:p w14:paraId="21071CBB" w14:textId="77777777" w:rsidR="00F40270" w:rsidRPr="003859C8" w:rsidRDefault="00F40270" w:rsidP="003859C8">
      <w:pPr>
        <w:tabs>
          <w:tab w:val="left" w:pos="0"/>
        </w:tabs>
        <w:spacing w:after="0" w:line="240" w:lineRule="auto"/>
        <w:jc w:val="both"/>
        <w:rPr>
          <w:rFonts w:ascii="Times New Roman" w:eastAsia="Calibri" w:hAnsi="Times New Roman" w:cs="Times New Roman"/>
          <w:color w:val="000000"/>
        </w:rPr>
      </w:pPr>
      <w:r w:rsidRPr="003859C8">
        <w:rPr>
          <w:rFonts w:ascii="Times New Roman" w:eastAsia="Calibri" w:hAnsi="Times New Roman" w:cs="Times New Roman"/>
          <w:color w:val="000000"/>
        </w:rPr>
        <w:lastRenderedPageBreak/>
        <w:t>Невостребованные выписки по счетам Клиента хранятся в Банке в течение шести месяцев с даты совершения операций, после чего подлежат уничтожению.</w:t>
      </w:r>
    </w:p>
    <w:p w14:paraId="21071CBC" w14:textId="77777777" w:rsidR="00F40270" w:rsidRPr="003859C8" w:rsidRDefault="00F40270" w:rsidP="003859C8">
      <w:pPr>
        <w:tabs>
          <w:tab w:val="left" w:pos="0"/>
        </w:tabs>
        <w:spacing w:after="0" w:line="240" w:lineRule="auto"/>
        <w:jc w:val="both"/>
        <w:rPr>
          <w:rFonts w:ascii="Times New Roman" w:eastAsia="Calibri" w:hAnsi="Times New Roman" w:cs="Times New Roman"/>
          <w:color w:val="000000"/>
        </w:rPr>
      </w:pPr>
      <w:r w:rsidRPr="003859C8">
        <w:rPr>
          <w:rFonts w:ascii="Times New Roman" w:eastAsia="Calibri" w:hAnsi="Times New Roman" w:cs="Times New Roman"/>
          <w:color w:val="000000"/>
        </w:rPr>
        <w:t>2.2.2. По первому требованию Банка предоставлять последнему решения, протоколы, доверенности, учредительные документы и изменения к ним, а также другие документы, необходимые для идентификации Клиента в соответствии с требованиями Федерального закона от 07.08.2011 г. № 115-ФЗ «О противодействии легализации (отмыванию) доходов, полученных преступным путем и финансированию терроризма».</w:t>
      </w:r>
    </w:p>
    <w:p w14:paraId="21071CBD" w14:textId="77777777" w:rsidR="00F40270" w:rsidRPr="003859C8" w:rsidRDefault="00F40270" w:rsidP="003859C8">
      <w:pPr>
        <w:tabs>
          <w:tab w:val="left" w:pos="0"/>
        </w:tabs>
        <w:spacing w:after="0" w:line="240" w:lineRule="auto"/>
        <w:jc w:val="both"/>
        <w:rPr>
          <w:rFonts w:ascii="Times New Roman" w:eastAsia="Calibri" w:hAnsi="Times New Roman" w:cs="Times New Roman"/>
          <w:color w:val="000000"/>
        </w:rPr>
      </w:pPr>
      <w:r w:rsidRPr="003859C8">
        <w:rPr>
          <w:rFonts w:ascii="Times New Roman" w:eastAsia="Calibri" w:hAnsi="Times New Roman" w:cs="Times New Roman"/>
          <w:color w:val="000000"/>
        </w:rPr>
        <w:t>В случае отзыва доверенности Клиент обязан уведомить об этом  Банк не позднее следующего рабочего дня.</w:t>
      </w:r>
    </w:p>
    <w:p w14:paraId="21071CBE" w14:textId="77777777" w:rsidR="00F40270" w:rsidRPr="003859C8" w:rsidRDefault="00F40270" w:rsidP="003859C8">
      <w:pPr>
        <w:tabs>
          <w:tab w:val="left" w:pos="0"/>
        </w:tabs>
        <w:spacing w:after="0" w:line="240" w:lineRule="auto"/>
        <w:jc w:val="both"/>
        <w:rPr>
          <w:rFonts w:ascii="Times New Roman" w:eastAsia="Calibri" w:hAnsi="Times New Roman" w:cs="Times New Roman"/>
        </w:rPr>
      </w:pPr>
      <w:r w:rsidRPr="003859C8">
        <w:rPr>
          <w:rFonts w:ascii="Times New Roman" w:eastAsia="Calibri" w:hAnsi="Times New Roman" w:cs="Times New Roman"/>
          <w:color w:val="000000"/>
        </w:rPr>
        <w:t xml:space="preserve">2.2.3. </w:t>
      </w:r>
      <w:r w:rsidRPr="003859C8">
        <w:rPr>
          <w:rFonts w:ascii="Times New Roman" w:eastAsia="Calibri" w:hAnsi="Times New Roman" w:cs="Times New Roman"/>
        </w:rPr>
        <w:t>Не позднее 31 января нового календарного года предоставлять в Банк письменные возражения по совершенным операциям, либо остаткам средств на счетах, отраженным в выписках по состоянию на 01 января, в случае выявления расхождений. При отсутствии в течение указанного срока возражений  совершенные операции и остатки средств на счетах Клиента по состоянию на 01 января  считаются подтвержденными со стороны Клиента.</w:t>
      </w:r>
    </w:p>
    <w:p w14:paraId="21071CBF" w14:textId="77777777" w:rsidR="00F40270" w:rsidRPr="003859C8" w:rsidRDefault="00F40270" w:rsidP="003859C8">
      <w:pPr>
        <w:tabs>
          <w:tab w:val="left" w:pos="0"/>
        </w:tabs>
        <w:autoSpaceDE w:val="0"/>
        <w:autoSpaceDN w:val="0"/>
        <w:adjustRightInd w:val="0"/>
        <w:spacing w:after="0" w:line="240" w:lineRule="auto"/>
        <w:jc w:val="both"/>
        <w:rPr>
          <w:rFonts w:ascii="Times New Roman" w:eastAsia="Calibri" w:hAnsi="Times New Roman" w:cs="Times New Roman"/>
        </w:rPr>
      </w:pPr>
      <w:r w:rsidRPr="003859C8">
        <w:rPr>
          <w:rFonts w:ascii="Times New Roman" w:eastAsia="Calibri" w:hAnsi="Times New Roman" w:cs="Times New Roman"/>
        </w:rPr>
        <w:t>2.2.4. При закрытии Счета, а также при изменении наименования Клиента возвратить Банку чековую книжку с неиспользованными чеками.</w:t>
      </w:r>
    </w:p>
    <w:p w14:paraId="21071CC0" w14:textId="77777777" w:rsidR="00F40270" w:rsidRPr="003859C8" w:rsidRDefault="00F40270" w:rsidP="003859C8">
      <w:pPr>
        <w:tabs>
          <w:tab w:val="left" w:pos="0"/>
        </w:tabs>
        <w:autoSpaceDE w:val="0"/>
        <w:autoSpaceDN w:val="0"/>
        <w:adjustRightInd w:val="0"/>
        <w:spacing w:after="0" w:line="240" w:lineRule="auto"/>
        <w:jc w:val="both"/>
        <w:rPr>
          <w:rFonts w:ascii="Times New Roman" w:eastAsia="Calibri" w:hAnsi="Times New Roman" w:cs="Times New Roman"/>
        </w:rPr>
      </w:pPr>
      <w:r w:rsidRPr="003859C8">
        <w:rPr>
          <w:rFonts w:ascii="Times New Roman" w:eastAsia="Calibri" w:hAnsi="Times New Roman" w:cs="Times New Roman"/>
        </w:rPr>
        <w:t>2.2.5. В течение 5 (Пяти) банковских дней после получения от Банка сообщения о поступлении в адрес Клиента платежных требований, предоставить в Банк письменное заявление об акцепте (частичном акцепте) платежных требований или об отказе от акцепта.</w:t>
      </w:r>
    </w:p>
    <w:p w14:paraId="21071CC1" w14:textId="77777777" w:rsidR="00F40270" w:rsidRPr="003859C8" w:rsidRDefault="00F40270" w:rsidP="003859C8">
      <w:pPr>
        <w:tabs>
          <w:tab w:val="left" w:pos="0"/>
        </w:tabs>
        <w:autoSpaceDE w:val="0"/>
        <w:autoSpaceDN w:val="0"/>
        <w:adjustRightInd w:val="0"/>
        <w:spacing w:after="0" w:line="240" w:lineRule="auto"/>
        <w:jc w:val="both"/>
        <w:rPr>
          <w:rFonts w:ascii="Times New Roman" w:eastAsia="Calibri" w:hAnsi="Times New Roman" w:cs="Times New Roman"/>
        </w:rPr>
      </w:pPr>
      <w:r w:rsidRPr="003859C8">
        <w:rPr>
          <w:rFonts w:ascii="Times New Roman" w:eastAsia="Calibri" w:hAnsi="Times New Roman" w:cs="Times New Roman"/>
        </w:rPr>
        <w:t>2.2.6. При совершении расчетов с контрагентами с участием лица, к выгоде которого действует Клиент (далее по тексту – «выгодоприобретатель»), в течение 5 (Пяти) банковских дней со дня совершения операции предоставить всю необходимую информацию и заверенные подписью уполномоченного лица и печатью документы, позволяющие идентифицировать выгодоприобретателя в соответствии с требованиями действующего законодательства РФ.</w:t>
      </w:r>
    </w:p>
    <w:p w14:paraId="21071CC2" w14:textId="77777777" w:rsidR="00F40270" w:rsidRPr="003859C8" w:rsidRDefault="00F40270" w:rsidP="003859C8">
      <w:pPr>
        <w:tabs>
          <w:tab w:val="left" w:pos="0"/>
        </w:tabs>
        <w:autoSpaceDE w:val="0"/>
        <w:autoSpaceDN w:val="0"/>
        <w:adjustRightInd w:val="0"/>
        <w:spacing w:after="0" w:line="240" w:lineRule="auto"/>
        <w:jc w:val="both"/>
        <w:rPr>
          <w:rFonts w:ascii="Times New Roman" w:eastAsia="Calibri" w:hAnsi="Times New Roman" w:cs="Times New Roman"/>
        </w:rPr>
      </w:pPr>
      <w:r w:rsidRPr="003859C8">
        <w:rPr>
          <w:rFonts w:ascii="Times New Roman" w:eastAsia="Calibri" w:hAnsi="Times New Roman" w:cs="Times New Roman"/>
        </w:rPr>
        <w:t>2.2.7. В расчетном документе в поле «назначение платежа» указывать информацию о предмете договора, виде товара и услуг за которые производится оплата, при оплате по договору займа - указывать является ли перечисление денежных средств предоставлением или погашением займа, а также вид займа (процентный или беспроцентный), при оплате по иным договорам - реквизиты договора (название, дата, номер) и предмет договора.</w:t>
      </w:r>
    </w:p>
    <w:p w14:paraId="21071CC4" w14:textId="77777777" w:rsidR="00F40270" w:rsidRPr="003859C8" w:rsidRDefault="00F40270" w:rsidP="003859C8">
      <w:pPr>
        <w:tabs>
          <w:tab w:val="left" w:pos="0"/>
        </w:tabs>
        <w:spacing w:after="0" w:line="240" w:lineRule="auto"/>
        <w:jc w:val="center"/>
        <w:rPr>
          <w:rFonts w:ascii="Times New Roman" w:eastAsia="Calibri" w:hAnsi="Times New Roman" w:cs="Times New Roman"/>
          <w:b/>
          <w:color w:val="000000"/>
        </w:rPr>
      </w:pPr>
      <w:r w:rsidRPr="003859C8">
        <w:rPr>
          <w:rFonts w:ascii="Times New Roman" w:eastAsia="Calibri" w:hAnsi="Times New Roman" w:cs="Times New Roman"/>
          <w:b/>
          <w:color w:val="000000"/>
        </w:rPr>
        <w:t>3. Порядок списания денежных средств со счета Клиента</w:t>
      </w:r>
    </w:p>
    <w:p w14:paraId="21071CC5" w14:textId="77777777" w:rsidR="00F40270" w:rsidRPr="003859C8" w:rsidRDefault="00F40270" w:rsidP="003859C8">
      <w:pPr>
        <w:tabs>
          <w:tab w:val="left" w:pos="0"/>
        </w:tabs>
        <w:spacing w:after="0" w:line="240" w:lineRule="auto"/>
        <w:jc w:val="both"/>
        <w:rPr>
          <w:rFonts w:ascii="Times New Roman" w:eastAsia="Calibri" w:hAnsi="Times New Roman" w:cs="Times New Roman"/>
          <w:color w:val="000000"/>
        </w:rPr>
      </w:pPr>
      <w:r w:rsidRPr="003859C8">
        <w:rPr>
          <w:rFonts w:ascii="Times New Roman" w:eastAsia="Calibri" w:hAnsi="Times New Roman" w:cs="Times New Roman"/>
          <w:color w:val="000000"/>
        </w:rPr>
        <w:t xml:space="preserve">3.1. Права лиц, осуществляющих от имени Клиента распоряжения о перечислении денежных средств со счета, удостоверяются путем предоставления Банку установленных законодательством, либо банковскими правилами документов, в том числе карточки с образцами подписей и оттиска печати. В случае если руководителем предоставляется право подписи на платежных документах Клиента иным должностным лицам, полномочия указанных должностных лиц подтверждаются распорядительным актом или доверенностью, оформляемой в установленном законом порядке и обязательной к предоставлению в Банк. </w:t>
      </w:r>
    </w:p>
    <w:p w14:paraId="21071CC6" w14:textId="77777777" w:rsidR="00F40270" w:rsidRPr="003859C8" w:rsidRDefault="00F40270" w:rsidP="003859C8">
      <w:pPr>
        <w:tabs>
          <w:tab w:val="left" w:pos="0"/>
        </w:tabs>
        <w:spacing w:after="0" w:line="240" w:lineRule="auto"/>
        <w:jc w:val="both"/>
        <w:rPr>
          <w:rFonts w:ascii="Times New Roman" w:eastAsia="Calibri" w:hAnsi="Times New Roman" w:cs="Times New Roman"/>
          <w:color w:val="000000"/>
        </w:rPr>
      </w:pPr>
      <w:r w:rsidRPr="003859C8">
        <w:rPr>
          <w:rFonts w:ascii="Times New Roman" w:eastAsia="Calibri" w:hAnsi="Times New Roman" w:cs="Times New Roman"/>
          <w:color w:val="000000"/>
        </w:rPr>
        <w:t>Возможные сочетания собственноручных подписей лиц, наделенных правом подписи, необходимых для подписания документов, содержащих распоряжение клиента, определяются соглашением сторон.</w:t>
      </w:r>
    </w:p>
    <w:p w14:paraId="21071CC7" w14:textId="77777777" w:rsidR="00F40270" w:rsidRPr="003859C8" w:rsidRDefault="00F40270" w:rsidP="003859C8">
      <w:pPr>
        <w:tabs>
          <w:tab w:val="left" w:pos="0"/>
        </w:tabs>
        <w:spacing w:after="0" w:line="240" w:lineRule="auto"/>
        <w:jc w:val="both"/>
        <w:rPr>
          <w:rFonts w:ascii="Times New Roman" w:eastAsia="Calibri" w:hAnsi="Times New Roman" w:cs="Times New Roman"/>
          <w:color w:val="000000"/>
        </w:rPr>
      </w:pPr>
      <w:r w:rsidRPr="003859C8">
        <w:rPr>
          <w:rFonts w:ascii="Times New Roman" w:eastAsia="Calibri" w:hAnsi="Times New Roman" w:cs="Times New Roman"/>
          <w:color w:val="000000"/>
        </w:rPr>
        <w:t>3.2. Представленные в  Банк  платежные  поручения,  посредством которых Клиент  распоряжается денежными  средствами, находящимися на счете, являются для Банка обязательными к исполнению, если они составлены в соответствии с действующими  банковскими правилами, заверены печатью, подписаны уполномоченными лицами, соответствуют установленной  форме  бланка и не вызывают у ответственного работника Банка сомнений в их подлинности. Визуальное, без применения специальных познаний и/или технических средств, сличение  образцов  подписей и оттиска  печати  на  платежном  документе с образцами, заявленными в  банковской  карточке, считается  достаточным  для  определения  их  соответствия. В этом случае Банк не несет ответственности за последствия исполнения поручений и иных платежных документов, выданных неуполномоченными лицами, когда с использованием вышеуказанной процедуры проверки сличения по внешним признакам образцов подписей  Клиента Банк не смог установить факт выдачи распоряжения по счету неуполномоченным лицом (лицами).</w:t>
      </w:r>
    </w:p>
    <w:p w14:paraId="21071CC8" w14:textId="77777777" w:rsidR="00F40270" w:rsidRPr="003859C8" w:rsidRDefault="00F40270" w:rsidP="003859C8">
      <w:pPr>
        <w:tabs>
          <w:tab w:val="left" w:pos="0"/>
        </w:tabs>
        <w:spacing w:after="0" w:line="240" w:lineRule="auto"/>
        <w:jc w:val="both"/>
        <w:rPr>
          <w:rFonts w:ascii="Times New Roman" w:eastAsia="Calibri" w:hAnsi="Times New Roman" w:cs="Times New Roman"/>
          <w:color w:val="000000"/>
        </w:rPr>
      </w:pPr>
      <w:r w:rsidRPr="003859C8">
        <w:rPr>
          <w:rFonts w:ascii="Times New Roman" w:eastAsia="Calibri" w:hAnsi="Times New Roman" w:cs="Times New Roman"/>
          <w:color w:val="000000"/>
        </w:rPr>
        <w:t>3.3. Содержание  любого   распоряжения  Клиента, в  том  числе  подписи  лиц,  уполномоченных  распоряжаться  денежными средствами, и  оттиск  печати  должны  быть  ясными,  не дающими сомнений  в  их  толковании.</w:t>
      </w:r>
    </w:p>
    <w:p w14:paraId="21071CC9" w14:textId="77777777" w:rsidR="00F40270" w:rsidRPr="003859C8" w:rsidRDefault="00F40270" w:rsidP="003859C8">
      <w:pPr>
        <w:widowControl w:val="0"/>
        <w:tabs>
          <w:tab w:val="left" w:pos="0"/>
        </w:tabs>
        <w:autoSpaceDE w:val="0"/>
        <w:autoSpaceDN w:val="0"/>
        <w:adjustRightInd w:val="0"/>
        <w:spacing w:after="0" w:line="240" w:lineRule="auto"/>
        <w:jc w:val="both"/>
        <w:rPr>
          <w:rFonts w:ascii="Times New Roman" w:eastAsia="Calibri" w:hAnsi="Times New Roman" w:cs="Times New Roman"/>
        </w:rPr>
      </w:pPr>
      <w:r w:rsidRPr="003859C8">
        <w:rPr>
          <w:rFonts w:ascii="Times New Roman" w:eastAsia="Calibri" w:hAnsi="Times New Roman" w:cs="Times New Roman"/>
          <w:color w:val="000000"/>
        </w:rPr>
        <w:t xml:space="preserve">3.4. Банк исполняет распоряжения по счету Клиента после определения достаточности средств на счете плательщика. Достаточность </w:t>
      </w:r>
      <w:r w:rsidRPr="003859C8">
        <w:rPr>
          <w:rFonts w:ascii="Times New Roman" w:eastAsia="Calibri" w:hAnsi="Times New Roman" w:cs="Times New Roman"/>
        </w:rPr>
        <w:t>денежных средств на счете плательщика определяется в течение дня многократно, исходя из остатка денежных средств, находящихся на  счете на начало дня, и с учетом приходных и расходных операций по счету в порядке очередности, предусмотренной действующим законодательством РФ (ст. 855 ГК РФ).</w:t>
      </w:r>
    </w:p>
    <w:p w14:paraId="21071CCA" w14:textId="77777777" w:rsidR="00F40270" w:rsidRPr="003859C8" w:rsidRDefault="00F40270" w:rsidP="003859C8">
      <w:pPr>
        <w:widowControl w:val="0"/>
        <w:tabs>
          <w:tab w:val="left" w:pos="0"/>
        </w:tabs>
        <w:autoSpaceDE w:val="0"/>
        <w:autoSpaceDN w:val="0"/>
        <w:adjustRightInd w:val="0"/>
        <w:spacing w:after="0" w:line="240" w:lineRule="auto"/>
        <w:jc w:val="both"/>
        <w:rPr>
          <w:rFonts w:ascii="Times New Roman" w:eastAsia="Calibri" w:hAnsi="Times New Roman" w:cs="Times New Roman"/>
        </w:rPr>
      </w:pPr>
      <w:r w:rsidRPr="003859C8">
        <w:rPr>
          <w:rFonts w:ascii="Times New Roman" w:eastAsia="Calibri" w:hAnsi="Times New Roman" w:cs="Times New Roman"/>
        </w:rPr>
        <w:t>При недостаточности денежных средств на банковском счете Клиента распоряжения не принимаются банком к исполнению и возвращаются (аннулируются) отправителям распоряжений не позднее рабочего дня, следующего за днем поступления распоряжения (либо за днем получения акцепта плательщика), за исключением:</w:t>
      </w:r>
    </w:p>
    <w:p w14:paraId="21071CCB" w14:textId="77777777" w:rsidR="00F40270" w:rsidRPr="003859C8" w:rsidRDefault="00F40270" w:rsidP="003859C8">
      <w:pPr>
        <w:tabs>
          <w:tab w:val="left" w:pos="0"/>
        </w:tabs>
        <w:autoSpaceDE w:val="0"/>
        <w:autoSpaceDN w:val="0"/>
        <w:adjustRightInd w:val="0"/>
        <w:spacing w:after="0" w:line="240" w:lineRule="auto"/>
        <w:ind w:firstLine="540"/>
        <w:jc w:val="both"/>
        <w:rPr>
          <w:rFonts w:ascii="Times New Roman" w:eastAsia="Calibri" w:hAnsi="Times New Roman" w:cs="Times New Roman"/>
        </w:rPr>
      </w:pPr>
      <w:r w:rsidRPr="003859C8">
        <w:rPr>
          <w:rFonts w:ascii="Times New Roman" w:eastAsia="Calibri" w:hAnsi="Times New Roman" w:cs="Times New Roman"/>
        </w:rPr>
        <w:t>- распоряжений четвертой и предыдущей очередности списания денежных средств с банковского счета, установленной федеральным законом;</w:t>
      </w:r>
    </w:p>
    <w:p w14:paraId="21071CCC" w14:textId="77777777" w:rsidR="00F40270" w:rsidRPr="003859C8" w:rsidRDefault="00F40270" w:rsidP="003859C8">
      <w:pPr>
        <w:tabs>
          <w:tab w:val="left" w:pos="0"/>
        </w:tabs>
        <w:autoSpaceDE w:val="0"/>
        <w:autoSpaceDN w:val="0"/>
        <w:adjustRightInd w:val="0"/>
        <w:spacing w:after="0" w:line="240" w:lineRule="auto"/>
        <w:ind w:firstLine="540"/>
        <w:jc w:val="both"/>
        <w:rPr>
          <w:rFonts w:ascii="Times New Roman" w:eastAsia="Calibri" w:hAnsi="Times New Roman" w:cs="Times New Roman"/>
        </w:rPr>
      </w:pPr>
      <w:r w:rsidRPr="003859C8">
        <w:rPr>
          <w:rFonts w:ascii="Times New Roman" w:eastAsia="Calibri" w:hAnsi="Times New Roman" w:cs="Times New Roman"/>
        </w:rPr>
        <w:t xml:space="preserve">- распоряжений взыскателей средств пятой очередности списания денежных средств с банковского счета, установленной федеральным </w:t>
      </w:r>
      <w:hyperlink r:id="rId34" w:history="1">
        <w:r w:rsidRPr="003859C8">
          <w:rPr>
            <w:rFonts w:ascii="Times New Roman" w:eastAsia="Calibri" w:hAnsi="Times New Roman" w:cs="Times New Roman"/>
          </w:rPr>
          <w:t>законом</w:t>
        </w:r>
      </w:hyperlink>
      <w:r w:rsidRPr="003859C8">
        <w:rPr>
          <w:rFonts w:ascii="Times New Roman" w:eastAsia="Calibri" w:hAnsi="Times New Roman" w:cs="Times New Roman"/>
        </w:rPr>
        <w:t>;</w:t>
      </w:r>
    </w:p>
    <w:p w14:paraId="21071CCD" w14:textId="77777777" w:rsidR="00F40270" w:rsidRPr="003859C8" w:rsidRDefault="00F40270" w:rsidP="003859C8">
      <w:pPr>
        <w:tabs>
          <w:tab w:val="left" w:pos="0"/>
        </w:tabs>
        <w:autoSpaceDE w:val="0"/>
        <w:autoSpaceDN w:val="0"/>
        <w:adjustRightInd w:val="0"/>
        <w:spacing w:after="0" w:line="240" w:lineRule="auto"/>
        <w:ind w:firstLine="540"/>
        <w:jc w:val="both"/>
        <w:rPr>
          <w:rFonts w:ascii="Times New Roman" w:eastAsia="Calibri" w:hAnsi="Times New Roman" w:cs="Times New Roman"/>
        </w:rPr>
      </w:pPr>
      <w:r w:rsidRPr="003859C8">
        <w:rPr>
          <w:rFonts w:ascii="Times New Roman" w:eastAsia="Calibri" w:hAnsi="Times New Roman" w:cs="Times New Roman"/>
        </w:rPr>
        <w:lastRenderedPageBreak/>
        <w:t>- распоряжений, принимаемых банком к исполнению или предъявляемых банком в соответствии с законодательством или договором.</w:t>
      </w:r>
    </w:p>
    <w:p w14:paraId="21071CCE" w14:textId="77777777" w:rsidR="00F40270" w:rsidRPr="003859C8" w:rsidRDefault="00F40270" w:rsidP="003859C8">
      <w:pPr>
        <w:widowControl w:val="0"/>
        <w:tabs>
          <w:tab w:val="left" w:pos="0"/>
        </w:tabs>
        <w:autoSpaceDE w:val="0"/>
        <w:autoSpaceDN w:val="0"/>
        <w:adjustRightInd w:val="0"/>
        <w:spacing w:after="0" w:line="240" w:lineRule="auto"/>
        <w:jc w:val="both"/>
        <w:rPr>
          <w:rFonts w:ascii="Times New Roman" w:eastAsia="Calibri" w:hAnsi="Times New Roman" w:cs="Times New Roman"/>
        </w:rPr>
      </w:pPr>
      <w:r w:rsidRPr="003859C8">
        <w:rPr>
          <w:rFonts w:ascii="Times New Roman" w:eastAsia="Calibri" w:hAnsi="Times New Roman" w:cs="Times New Roman"/>
        </w:rPr>
        <w:t xml:space="preserve">Принятые к исполнению указанные распоряжения помещаются Банком в очередь не исполненных в срок распоряжений для дальнейшего осуществления контроля достаточности денежных средств на банковском счете Клиента и исполнения распоряжений в срок и в </w:t>
      </w:r>
      <w:hyperlink r:id="rId35" w:history="1">
        <w:r w:rsidRPr="003859C8">
          <w:rPr>
            <w:rFonts w:ascii="Times New Roman" w:eastAsia="Calibri" w:hAnsi="Times New Roman" w:cs="Times New Roman"/>
          </w:rPr>
          <w:t>порядке</w:t>
        </w:r>
      </w:hyperlink>
      <w:r w:rsidRPr="003859C8">
        <w:rPr>
          <w:rFonts w:ascii="Times New Roman" w:eastAsia="Calibri" w:hAnsi="Times New Roman" w:cs="Times New Roman"/>
        </w:rPr>
        <w:t xml:space="preserve"> очередности списания денежных средств с банковского счета, которые установлены действующим законодательством.</w:t>
      </w:r>
    </w:p>
    <w:p w14:paraId="21071CCF" w14:textId="77777777" w:rsidR="00F40270" w:rsidRPr="003859C8" w:rsidRDefault="00F40270" w:rsidP="003859C8">
      <w:pPr>
        <w:tabs>
          <w:tab w:val="left" w:pos="0"/>
        </w:tabs>
        <w:spacing w:after="0" w:line="240" w:lineRule="auto"/>
        <w:jc w:val="both"/>
        <w:rPr>
          <w:rFonts w:ascii="Times New Roman" w:eastAsia="Calibri" w:hAnsi="Times New Roman" w:cs="Times New Roman"/>
          <w:color w:val="000000"/>
        </w:rPr>
      </w:pPr>
      <w:r w:rsidRPr="003859C8">
        <w:rPr>
          <w:rFonts w:ascii="Times New Roman" w:eastAsia="Calibri" w:hAnsi="Times New Roman" w:cs="Times New Roman"/>
          <w:color w:val="000000"/>
        </w:rPr>
        <w:t>Оплата платежных поручений сверх имеющихся на расчетном счете денежных средств не допускается.</w:t>
      </w:r>
    </w:p>
    <w:p w14:paraId="21071CD0" w14:textId="77777777" w:rsidR="00F40270" w:rsidRPr="003859C8" w:rsidRDefault="00F40270" w:rsidP="003859C8">
      <w:pPr>
        <w:tabs>
          <w:tab w:val="left" w:pos="0"/>
        </w:tabs>
        <w:spacing w:after="0" w:line="240" w:lineRule="auto"/>
        <w:jc w:val="both"/>
        <w:rPr>
          <w:rFonts w:ascii="Times New Roman" w:eastAsia="Calibri" w:hAnsi="Times New Roman" w:cs="Times New Roman"/>
          <w:color w:val="000000"/>
        </w:rPr>
      </w:pPr>
      <w:r w:rsidRPr="003859C8">
        <w:rPr>
          <w:rFonts w:ascii="Times New Roman" w:eastAsia="Calibri" w:hAnsi="Times New Roman" w:cs="Times New Roman"/>
          <w:color w:val="000000"/>
        </w:rPr>
        <w:t>3.5. Списание средств со счета Клиента осуществляется в пределах имеющихся на них денежных  средств  на  утро текущего дня. Списание средств в счет текущих поступлений осуществляется согласно действующим Тарифам Банка.</w:t>
      </w:r>
    </w:p>
    <w:p w14:paraId="21071CD1" w14:textId="77777777" w:rsidR="00F40270" w:rsidRPr="003859C8" w:rsidRDefault="00F40270" w:rsidP="003859C8">
      <w:pPr>
        <w:tabs>
          <w:tab w:val="left" w:pos="0"/>
        </w:tabs>
        <w:spacing w:after="0" w:line="240" w:lineRule="auto"/>
        <w:jc w:val="both"/>
        <w:rPr>
          <w:rFonts w:ascii="Times New Roman" w:eastAsia="Calibri" w:hAnsi="Times New Roman" w:cs="Times New Roman"/>
          <w:color w:val="000000"/>
        </w:rPr>
      </w:pPr>
      <w:r w:rsidRPr="003859C8">
        <w:rPr>
          <w:rFonts w:ascii="Times New Roman" w:eastAsia="Calibri" w:hAnsi="Times New Roman" w:cs="Times New Roman"/>
          <w:color w:val="000000"/>
        </w:rPr>
        <w:t xml:space="preserve">3.6. Списание денежных средств по требованию Получателя со </w:t>
      </w:r>
      <w:r w:rsidRPr="003859C8">
        <w:rPr>
          <w:rFonts w:ascii="Times New Roman" w:eastAsia="Calibri" w:hAnsi="Times New Roman" w:cs="Times New Roman"/>
          <w:color w:val="000000"/>
          <w:lang w:val="en-US"/>
        </w:rPr>
        <w:t>c</w:t>
      </w:r>
      <w:r w:rsidRPr="003859C8">
        <w:rPr>
          <w:rFonts w:ascii="Times New Roman" w:eastAsia="Calibri" w:hAnsi="Times New Roman" w:cs="Times New Roman"/>
          <w:color w:val="000000"/>
        </w:rPr>
        <w:t>чета Клиента возможно с  согласия (акцепта) последнего. Акцепт Клиента может быть дан Банку до поступления требования Получателя в Банк (заранее данный акцепт) или после его поступления.</w:t>
      </w:r>
    </w:p>
    <w:p w14:paraId="21071CD2" w14:textId="77777777" w:rsidR="00F40270" w:rsidRPr="003859C8" w:rsidRDefault="00F40270" w:rsidP="003859C8">
      <w:pPr>
        <w:tabs>
          <w:tab w:val="left" w:pos="0"/>
        </w:tabs>
        <w:spacing w:after="0" w:line="240" w:lineRule="auto"/>
        <w:jc w:val="both"/>
        <w:rPr>
          <w:rFonts w:ascii="Times New Roman" w:eastAsia="Calibri" w:hAnsi="Times New Roman" w:cs="Times New Roman"/>
        </w:rPr>
      </w:pPr>
      <w:r w:rsidRPr="003859C8">
        <w:rPr>
          <w:rFonts w:ascii="Times New Roman" w:eastAsia="Calibri" w:hAnsi="Times New Roman" w:cs="Times New Roman"/>
        </w:rPr>
        <w:t>Заранее данный акцепт Клиента может быть дан в договоре между Банком и Клиентом и (или) в виде отдельного сообщения либо документа, в том числе заявления о заранее данном акцепте, составленного Клиентом в электронном виде или на бумажном носителе.</w:t>
      </w:r>
    </w:p>
    <w:p w14:paraId="21071CD3" w14:textId="77777777" w:rsidR="00F40270" w:rsidRPr="003859C8" w:rsidRDefault="00F40270" w:rsidP="003859C8">
      <w:pPr>
        <w:tabs>
          <w:tab w:val="left" w:pos="0"/>
        </w:tabs>
        <w:spacing w:after="0" w:line="240" w:lineRule="auto"/>
        <w:jc w:val="both"/>
        <w:rPr>
          <w:rFonts w:ascii="Times New Roman" w:eastAsia="Calibri" w:hAnsi="Times New Roman" w:cs="Times New Roman"/>
          <w:color w:val="000000"/>
        </w:rPr>
      </w:pPr>
      <w:r w:rsidRPr="003859C8">
        <w:rPr>
          <w:rFonts w:ascii="Times New Roman" w:eastAsia="Calibri" w:hAnsi="Times New Roman" w:cs="Times New Roman"/>
        </w:rPr>
        <w:t>Заранее данный акцепт может быть дан в отношении одного или нескольких банковских счетов Клиента, одного или нескольких Получателей средств, одного или нескольких распоряжений Получателя средств.</w:t>
      </w:r>
    </w:p>
    <w:p w14:paraId="21071CD4" w14:textId="77777777" w:rsidR="00F40270" w:rsidRPr="003859C8" w:rsidRDefault="00F40270" w:rsidP="003859C8">
      <w:pPr>
        <w:tabs>
          <w:tab w:val="left" w:pos="0"/>
        </w:tabs>
        <w:spacing w:after="0" w:line="240" w:lineRule="auto"/>
        <w:jc w:val="both"/>
        <w:rPr>
          <w:rFonts w:ascii="Times New Roman" w:eastAsia="Calibri" w:hAnsi="Times New Roman" w:cs="Times New Roman"/>
          <w:color w:val="000000"/>
        </w:rPr>
      </w:pPr>
      <w:r w:rsidRPr="003859C8">
        <w:rPr>
          <w:rFonts w:ascii="Times New Roman" w:eastAsia="Calibri" w:hAnsi="Times New Roman" w:cs="Times New Roman"/>
          <w:color w:val="000000"/>
        </w:rPr>
        <w:t>При наличии заранее данного акцепта Клиент вправе изменить условия акцепта или отозвать его до поступления распоряжения в банк путем направления в банк отдельного сообщения в электронном виде  или на бумажном носителе об изменении условий или отзыве акцепта  и предоставлении в банк нового документа о заранее данном акцепте (при изменении условий).</w:t>
      </w:r>
    </w:p>
    <w:p w14:paraId="21071CD5" w14:textId="77777777" w:rsidR="00F40270" w:rsidRPr="003859C8" w:rsidRDefault="00F40270" w:rsidP="003859C8">
      <w:pPr>
        <w:tabs>
          <w:tab w:val="left" w:pos="0"/>
        </w:tabs>
        <w:spacing w:after="0" w:line="240" w:lineRule="auto"/>
        <w:jc w:val="both"/>
        <w:rPr>
          <w:rFonts w:ascii="Times New Roman" w:eastAsia="Calibri" w:hAnsi="Times New Roman" w:cs="Times New Roman"/>
          <w:color w:val="000000"/>
        </w:rPr>
      </w:pPr>
      <w:r w:rsidRPr="003859C8">
        <w:rPr>
          <w:rFonts w:ascii="Times New Roman" w:eastAsia="Calibri" w:hAnsi="Times New Roman" w:cs="Times New Roman"/>
          <w:color w:val="000000"/>
        </w:rPr>
        <w:t xml:space="preserve">В случае отсутствия заранее данного акцепта Клиента Банк передает поступившее требование для акцепта Клиенту не позднее дня, следующего за днем поступления требования Получателя средств. Акцепт Клиента должен быть дан в срок не более пяти рабочих дней. </w:t>
      </w:r>
    </w:p>
    <w:p w14:paraId="21071CD6" w14:textId="77777777" w:rsidR="00F40270" w:rsidRPr="003859C8" w:rsidRDefault="00F40270" w:rsidP="003859C8">
      <w:pPr>
        <w:tabs>
          <w:tab w:val="left" w:pos="0"/>
        </w:tabs>
        <w:spacing w:after="0" w:line="240" w:lineRule="auto"/>
        <w:jc w:val="both"/>
        <w:rPr>
          <w:rFonts w:ascii="Times New Roman" w:eastAsia="Calibri" w:hAnsi="Times New Roman" w:cs="Times New Roman"/>
          <w:color w:val="000000"/>
        </w:rPr>
      </w:pPr>
      <w:r w:rsidRPr="003859C8">
        <w:rPr>
          <w:rFonts w:ascii="Times New Roman" w:eastAsia="Calibri" w:hAnsi="Times New Roman" w:cs="Times New Roman"/>
          <w:color w:val="000000"/>
        </w:rPr>
        <w:t xml:space="preserve">При акцепте Клиента требование Получателя средств исполняется в сумме акцепта. </w:t>
      </w:r>
    </w:p>
    <w:p w14:paraId="21071CD7" w14:textId="77777777" w:rsidR="00F40270" w:rsidRPr="003859C8" w:rsidRDefault="00F40270" w:rsidP="003859C8">
      <w:pPr>
        <w:tabs>
          <w:tab w:val="left" w:pos="0"/>
        </w:tabs>
        <w:spacing w:after="0" w:line="240" w:lineRule="auto"/>
        <w:jc w:val="both"/>
        <w:rPr>
          <w:rFonts w:ascii="Times New Roman" w:eastAsia="Calibri" w:hAnsi="Times New Roman" w:cs="Times New Roman"/>
          <w:color w:val="000000"/>
        </w:rPr>
      </w:pPr>
      <w:r w:rsidRPr="003859C8">
        <w:rPr>
          <w:rFonts w:ascii="Times New Roman" w:eastAsia="Calibri" w:hAnsi="Times New Roman" w:cs="Times New Roman"/>
          <w:color w:val="000000"/>
        </w:rPr>
        <w:t>Допускается акцепт Клиента в части суммы. В случае частичного акцепта Клиента Банк обязан указать на это при подтверждении Получателю средств исполнения его требования.</w:t>
      </w:r>
    </w:p>
    <w:p w14:paraId="21071CD8" w14:textId="77777777" w:rsidR="00F40270" w:rsidRPr="003859C8" w:rsidRDefault="00F40270" w:rsidP="003859C8">
      <w:pPr>
        <w:widowControl w:val="0"/>
        <w:tabs>
          <w:tab w:val="left" w:pos="0"/>
        </w:tabs>
        <w:autoSpaceDE w:val="0"/>
        <w:autoSpaceDN w:val="0"/>
        <w:adjustRightInd w:val="0"/>
        <w:spacing w:after="0" w:line="240" w:lineRule="auto"/>
        <w:jc w:val="both"/>
        <w:rPr>
          <w:rFonts w:ascii="Times New Roman" w:eastAsia="Calibri" w:hAnsi="Times New Roman" w:cs="Times New Roman"/>
        </w:rPr>
      </w:pPr>
      <w:r w:rsidRPr="003859C8">
        <w:rPr>
          <w:rFonts w:ascii="Times New Roman" w:eastAsia="Calibri" w:hAnsi="Times New Roman" w:cs="Times New Roman"/>
          <w:color w:val="000000"/>
        </w:rPr>
        <w:t>При отказе Клиента от акцепта или неполучении акцепта в установленный срок требование Получателя средств подлежит возврату (аннулированию) Получателю с указанием причины возврата.</w:t>
      </w:r>
    </w:p>
    <w:p w14:paraId="21071CD9" w14:textId="77777777" w:rsidR="00F40270" w:rsidRPr="003859C8" w:rsidRDefault="00F40270" w:rsidP="003859C8">
      <w:pPr>
        <w:tabs>
          <w:tab w:val="left" w:pos="0"/>
        </w:tabs>
        <w:spacing w:after="0" w:line="240" w:lineRule="auto"/>
        <w:jc w:val="both"/>
        <w:rPr>
          <w:rFonts w:ascii="Times New Roman" w:eastAsia="Calibri" w:hAnsi="Times New Roman" w:cs="Times New Roman"/>
          <w:color w:val="000000"/>
        </w:rPr>
      </w:pPr>
      <w:r w:rsidRPr="003859C8">
        <w:rPr>
          <w:rFonts w:ascii="Times New Roman" w:eastAsia="Calibri" w:hAnsi="Times New Roman" w:cs="Times New Roman"/>
          <w:color w:val="000000"/>
        </w:rPr>
        <w:t>При поступлении требования Получателя с заранее данным акцептом Клиента Банк обязан проверить соответствие требования условиям заранее данного акцепта. При соответствии требования условиям заранее данного акцепта оно исполняется в сумме и в срок, которые предусмотрены условиями акцепта.</w:t>
      </w:r>
    </w:p>
    <w:p w14:paraId="21071CDA" w14:textId="77777777" w:rsidR="00F40270" w:rsidRPr="003859C8" w:rsidRDefault="00F40270" w:rsidP="003859C8">
      <w:pPr>
        <w:tabs>
          <w:tab w:val="left" w:pos="0"/>
        </w:tabs>
        <w:spacing w:after="0" w:line="240" w:lineRule="auto"/>
        <w:jc w:val="both"/>
        <w:rPr>
          <w:rFonts w:ascii="Times New Roman" w:eastAsia="Calibri" w:hAnsi="Times New Roman" w:cs="Times New Roman"/>
          <w:color w:val="000000"/>
        </w:rPr>
      </w:pPr>
      <w:r w:rsidRPr="003859C8">
        <w:rPr>
          <w:rFonts w:ascii="Times New Roman" w:eastAsia="Calibri" w:hAnsi="Times New Roman" w:cs="Times New Roman"/>
          <w:color w:val="000000"/>
        </w:rPr>
        <w:t>При несоответствии требования Получателя средств условиям заранее данного акцепта или невозможности их проверки Банк возвращает требование Получателя без исполнения.</w:t>
      </w:r>
    </w:p>
    <w:p w14:paraId="21071CDB" w14:textId="77777777" w:rsidR="00F40270" w:rsidRPr="003859C8" w:rsidRDefault="00F40270" w:rsidP="003859C8">
      <w:pPr>
        <w:tabs>
          <w:tab w:val="left" w:pos="0"/>
        </w:tabs>
        <w:spacing w:after="0" w:line="240" w:lineRule="auto"/>
        <w:jc w:val="both"/>
        <w:rPr>
          <w:rFonts w:ascii="Times New Roman" w:eastAsia="Calibri" w:hAnsi="Times New Roman" w:cs="Times New Roman"/>
          <w:color w:val="000000"/>
        </w:rPr>
      </w:pPr>
      <w:r w:rsidRPr="003859C8">
        <w:rPr>
          <w:rFonts w:ascii="Times New Roman" w:eastAsia="Calibri" w:hAnsi="Times New Roman" w:cs="Times New Roman"/>
          <w:color w:val="000000"/>
        </w:rPr>
        <w:t>В подтверждение исполнения требования Получателя средств Банк не позднее дня, следующего за днем исполнения,  выдает Клиенту выписку.</w:t>
      </w:r>
    </w:p>
    <w:p w14:paraId="21071CDC" w14:textId="77777777" w:rsidR="00F40270" w:rsidRPr="003859C8" w:rsidRDefault="00F40270" w:rsidP="003859C8">
      <w:pPr>
        <w:tabs>
          <w:tab w:val="left" w:pos="0"/>
        </w:tabs>
        <w:spacing w:after="0" w:line="240" w:lineRule="auto"/>
        <w:jc w:val="both"/>
        <w:rPr>
          <w:rFonts w:ascii="Times New Roman" w:eastAsia="Calibri" w:hAnsi="Times New Roman" w:cs="Times New Roman"/>
          <w:color w:val="000000"/>
        </w:rPr>
      </w:pPr>
      <w:r w:rsidRPr="003859C8">
        <w:rPr>
          <w:rFonts w:ascii="Times New Roman" w:eastAsia="Calibri" w:hAnsi="Times New Roman" w:cs="Times New Roman"/>
          <w:color w:val="000000"/>
        </w:rPr>
        <w:t>3.7. При  недостаточности  денежных  средств  на  счете  для  удовлетворения  всех  предъявленных  к  нему  требований, списание  денежных средств  осуществляется по мере их поступления в очередности, установленной законодательством РФ.</w:t>
      </w:r>
    </w:p>
    <w:p w14:paraId="21071CDD" w14:textId="77777777" w:rsidR="00F40270" w:rsidRPr="003859C8" w:rsidRDefault="00F40270" w:rsidP="003859C8">
      <w:pPr>
        <w:tabs>
          <w:tab w:val="left" w:pos="0"/>
        </w:tabs>
        <w:spacing w:after="0" w:line="240" w:lineRule="auto"/>
        <w:jc w:val="both"/>
        <w:rPr>
          <w:rFonts w:ascii="Times New Roman" w:eastAsia="Calibri" w:hAnsi="Times New Roman" w:cs="Times New Roman"/>
          <w:color w:val="000000"/>
        </w:rPr>
      </w:pPr>
      <w:r w:rsidRPr="003859C8">
        <w:rPr>
          <w:rFonts w:ascii="Times New Roman" w:eastAsia="Calibri" w:hAnsi="Times New Roman" w:cs="Times New Roman"/>
          <w:color w:val="000000"/>
        </w:rPr>
        <w:t xml:space="preserve">3.8. Клиент вправе распоряжаться денежными средствами, находящимися на счете, электронными средствами платежа с использованием аналогов собственноручной подписи (п. 2. Ст. 160 ГК РФ), кодов, паролей и иных средств, подтверждающих, что распоряжение дано уполномоченным на это лицом при условии что данное полномочие оговорено в доверенности, выданной уполномоченному управляющему товарищу. </w:t>
      </w:r>
    </w:p>
    <w:p w14:paraId="21071CE1" w14:textId="77777777" w:rsidR="00F40270" w:rsidRPr="003859C8" w:rsidRDefault="00F40270" w:rsidP="003859C8">
      <w:pPr>
        <w:tabs>
          <w:tab w:val="left" w:pos="0"/>
        </w:tabs>
        <w:spacing w:after="0" w:line="240" w:lineRule="auto"/>
        <w:jc w:val="center"/>
        <w:rPr>
          <w:rFonts w:ascii="Times New Roman" w:eastAsia="Calibri" w:hAnsi="Times New Roman" w:cs="Times New Roman"/>
          <w:color w:val="000000"/>
        </w:rPr>
      </w:pPr>
      <w:r w:rsidRPr="003859C8">
        <w:rPr>
          <w:rFonts w:ascii="Times New Roman" w:eastAsia="Calibri" w:hAnsi="Times New Roman" w:cs="Times New Roman"/>
          <w:b/>
          <w:color w:val="000000"/>
        </w:rPr>
        <w:t>4. Права сторон</w:t>
      </w:r>
    </w:p>
    <w:p w14:paraId="21071CE2" w14:textId="77777777" w:rsidR="00F40270" w:rsidRPr="003859C8" w:rsidRDefault="00F40270" w:rsidP="003859C8">
      <w:pPr>
        <w:tabs>
          <w:tab w:val="left" w:pos="0"/>
        </w:tabs>
        <w:spacing w:after="0" w:line="240" w:lineRule="auto"/>
        <w:jc w:val="both"/>
        <w:rPr>
          <w:rFonts w:ascii="Times New Roman" w:eastAsia="Calibri" w:hAnsi="Times New Roman" w:cs="Times New Roman"/>
          <w:b/>
          <w:color w:val="000000"/>
        </w:rPr>
      </w:pPr>
      <w:r w:rsidRPr="003859C8">
        <w:rPr>
          <w:rFonts w:ascii="Times New Roman" w:eastAsia="Calibri" w:hAnsi="Times New Roman" w:cs="Times New Roman"/>
          <w:b/>
          <w:color w:val="000000"/>
        </w:rPr>
        <w:t>4.1. Банк  имеет право:</w:t>
      </w:r>
    </w:p>
    <w:p w14:paraId="21071CE3" w14:textId="77777777" w:rsidR="00F40270" w:rsidRPr="003859C8" w:rsidRDefault="00F40270" w:rsidP="003859C8">
      <w:pPr>
        <w:tabs>
          <w:tab w:val="left" w:pos="0"/>
        </w:tabs>
        <w:spacing w:after="0" w:line="240" w:lineRule="auto"/>
        <w:jc w:val="both"/>
        <w:rPr>
          <w:rFonts w:ascii="Times New Roman" w:eastAsia="Calibri" w:hAnsi="Times New Roman" w:cs="Times New Roman"/>
          <w:color w:val="000000"/>
        </w:rPr>
      </w:pPr>
      <w:r w:rsidRPr="003859C8">
        <w:rPr>
          <w:rFonts w:ascii="Times New Roman" w:eastAsia="Calibri" w:hAnsi="Times New Roman" w:cs="Times New Roman"/>
          <w:color w:val="000000"/>
        </w:rPr>
        <w:t xml:space="preserve">4.1.1. Отказать в совершении расчетно-кассовых операций при наличии фактов, свидетельствующих о нарушении Клиентом действующего законодательства, в том числе банковских правил, настоящих Условий и Договора, а также порядка оформления расчетных документов и сроков их представления в Банк. </w:t>
      </w:r>
    </w:p>
    <w:p w14:paraId="21071CE4" w14:textId="77777777" w:rsidR="00F40270" w:rsidRPr="003859C8" w:rsidRDefault="00F40270" w:rsidP="003859C8">
      <w:pPr>
        <w:tabs>
          <w:tab w:val="left" w:pos="0"/>
        </w:tabs>
        <w:spacing w:after="0" w:line="240" w:lineRule="auto"/>
        <w:jc w:val="both"/>
        <w:rPr>
          <w:rFonts w:ascii="Times New Roman" w:eastAsia="Calibri" w:hAnsi="Times New Roman" w:cs="Times New Roman"/>
          <w:color w:val="000000"/>
        </w:rPr>
      </w:pPr>
      <w:r w:rsidRPr="003859C8">
        <w:rPr>
          <w:rFonts w:ascii="Times New Roman" w:eastAsia="Calibri" w:hAnsi="Times New Roman" w:cs="Times New Roman"/>
          <w:color w:val="000000"/>
        </w:rPr>
        <w:t>4.1.2. При явном сомнении в подлинности расчетно-денежных документов Банк  имеет право отказать в совершении операций с сообщением об этом должностным лицам Клиента, имеющим право  подписи (при условии указания Клиентом контактного телефона в карточке с образцами подписей и оттиска печати).</w:t>
      </w:r>
    </w:p>
    <w:p w14:paraId="21071CE5" w14:textId="77777777" w:rsidR="00F40270" w:rsidRPr="003859C8" w:rsidRDefault="00F40270" w:rsidP="003859C8">
      <w:pPr>
        <w:tabs>
          <w:tab w:val="left" w:pos="0"/>
        </w:tabs>
        <w:spacing w:after="0" w:line="240" w:lineRule="auto"/>
        <w:jc w:val="both"/>
        <w:rPr>
          <w:rFonts w:ascii="Times New Roman" w:eastAsia="Calibri" w:hAnsi="Times New Roman" w:cs="Times New Roman"/>
        </w:rPr>
      </w:pPr>
      <w:r w:rsidRPr="003859C8">
        <w:rPr>
          <w:rFonts w:ascii="Times New Roman" w:eastAsia="Calibri" w:hAnsi="Times New Roman" w:cs="Times New Roman"/>
          <w:color w:val="000000"/>
        </w:rPr>
        <w:t xml:space="preserve">4.1.3. </w:t>
      </w:r>
      <w:r w:rsidRPr="003859C8">
        <w:rPr>
          <w:rFonts w:ascii="Times New Roman" w:eastAsia="Calibri" w:hAnsi="Times New Roman" w:cs="Times New Roman"/>
        </w:rPr>
        <w:t>Производить  платежи  Клиента  через  корреспондентскую  сеть  Банка  без  предварительного  согласования  с  Клиентом.</w:t>
      </w:r>
    </w:p>
    <w:p w14:paraId="21071CE6" w14:textId="77777777" w:rsidR="00F40270" w:rsidRPr="003859C8" w:rsidRDefault="00F40270" w:rsidP="003859C8">
      <w:pPr>
        <w:tabs>
          <w:tab w:val="left" w:pos="0"/>
        </w:tabs>
        <w:spacing w:after="0" w:line="240" w:lineRule="auto"/>
        <w:jc w:val="both"/>
        <w:rPr>
          <w:rFonts w:ascii="Times New Roman" w:eastAsia="Calibri" w:hAnsi="Times New Roman" w:cs="Times New Roman"/>
          <w:color w:val="000000"/>
        </w:rPr>
      </w:pPr>
      <w:r w:rsidRPr="003859C8">
        <w:rPr>
          <w:rFonts w:ascii="Times New Roman" w:eastAsia="Calibri" w:hAnsi="Times New Roman" w:cs="Times New Roman"/>
          <w:color w:val="000000"/>
        </w:rPr>
        <w:t>4.1.4. Принимать к счету Клиента платежные требования, оплачиваемые в порядке заранее данного акцепта.</w:t>
      </w:r>
    </w:p>
    <w:p w14:paraId="21071CE8" w14:textId="77777777" w:rsidR="00F40270" w:rsidRPr="003859C8" w:rsidRDefault="00F40270" w:rsidP="003859C8">
      <w:pPr>
        <w:tabs>
          <w:tab w:val="left" w:pos="0"/>
        </w:tabs>
        <w:autoSpaceDE w:val="0"/>
        <w:autoSpaceDN w:val="0"/>
        <w:spacing w:after="0" w:line="240" w:lineRule="auto"/>
        <w:jc w:val="both"/>
        <w:rPr>
          <w:rFonts w:ascii="Times New Roman" w:eastAsia="Calibri" w:hAnsi="Times New Roman" w:cs="Times New Roman"/>
          <w:b/>
          <w:color w:val="000000"/>
        </w:rPr>
      </w:pPr>
      <w:r w:rsidRPr="003859C8">
        <w:rPr>
          <w:rFonts w:ascii="Times New Roman" w:eastAsia="Calibri" w:hAnsi="Times New Roman" w:cs="Times New Roman"/>
          <w:b/>
          <w:color w:val="000000"/>
        </w:rPr>
        <w:t>4.2. Клиент имеет право:</w:t>
      </w:r>
    </w:p>
    <w:p w14:paraId="21071CE9" w14:textId="77777777" w:rsidR="00F40270" w:rsidRPr="003859C8" w:rsidRDefault="00F40270" w:rsidP="003859C8">
      <w:pPr>
        <w:tabs>
          <w:tab w:val="left" w:pos="0"/>
        </w:tabs>
        <w:spacing w:after="0" w:line="240" w:lineRule="auto"/>
        <w:jc w:val="both"/>
        <w:rPr>
          <w:rFonts w:ascii="Times New Roman" w:eastAsia="Calibri" w:hAnsi="Times New Roman" w:cs="Times New Roman"/>
          <w:color w:val="000000"/>
        </w:rPr>
      </w:pPr>
      <w:r w:rsidRPr="003859C8">
        <w:rPr>
          <w:rFonts w:ascii="Times New Roman" w:eastAsia="Calibri" w:hAnsi="Times New Roman" w:cs="Times New Roman"/>
          <w:color w:val="000000"/>
        </w:rPr>
        <w:t>4.2.1. Направлять в Банк запросы по инкассо, требовать отчет о выполнении поручений в установленные сроки.</w:t>
      </w:r>
    </w:p>
    <w:p w14:paraId="21071CEA" w14:textId="77777777" w:rsidR="00F40270" w:rsidRPr="003859C8" w:rsidRDefault="00F40270" w:rsidP="003859C8">
      <w:pPr>
        <w:tabs>
          <w:tab w:val="left" w:pos="0"/>
        </w:tabs>
        <w:spacing w:after="0" w:line="240" w:lineRule="auto"/>
        <w:jc w:val="both"/>
        <w:rPr>
          <w:rFonts w:ascii="Times New Roman" w:eastAsia="Calibri" w:hAnsi="Times New Roman" w:cs="Times New Roman"/>
          <w:color w:val="000000"/>
        </w:rPr>
      </w:pPr>
      <w:r w:rsidRPr="003859C8">
        <w:rPr>
          <w:rFonts w:ascii="Times New Roman" w:eastAsia="Calibri" w:hAnsi="Times New Roman" w:cs="Times New Roman"/>
          <w:color w:val="000000"/>
        </w:rPr>
        <w:t xml:space="preserve">4.2.2. Заявлять претензии о недостаче наличных денег, выявленной при  пересчете денежной наличности в помещении Банка и в присутствии его представителя.                   </w:t>
      </w:r>
    </w:p>
    <w:p w14:paraId="21071CEB" w14:textId="77777777" w:rsidR="00F40270" w:rsidRPr="003859C8" w:rsidRDefault="00F40270" w:rsidP="003859C8">
      <w:pPr>
        <w:tabs>
          <w:tab w:val="left" w:pos="0"/>
        </w:tabs>
        <w:spacing w:after="0" w:line="240" w:lineRule="auto"/>
        <w:jc w:val="both"/>
        <w:rPr>
          <w:rFonts w:ascii="Times New Roman" w:eastAsia="Calibri" w:hAnsi="Times New Roman" w:cs="Times New Roman"/>
          <w:color w:val="000000"/>
        </w:rPr>
      </w:pPr>
      <w:r w:rsidRPr="003859C8">
        <w:rPr>
          <w:rFonts w:ascii="Times New Roman" w:eastAsia="Calibri" w:hAnsi="Times New Roman" w:cs="Times New Roman"/>
          <w:color w:val="000000"/>
        </w:rPr>
        <w:t xml:space="preserve">4.2.3. Предоставлять в Банк распоряжения о списании денежных средств в пользу третьих лиц (кредиторов), а также сведения о кредиторе (получателе денежных средств), который имеет право выставлять инкассовые поручения / платежные требования на списание денежных средств в связи с заключенным основным договором, </w:t>
      </w:r>
      <w:r w:rsidRPr="003859C8">
        <w:rPr>
          <w:rFonts w:ascii="Times New Roman" w:eastAsia="Calibri" w:hAnsi="Times New Roman" w:cs="Times New Roman"/>
          <w:color w:val="000000"/>
        </w:rPr>
        <w:lastRenderedPageBreak/>
        <w:t>наименовании товаров, работ и услуг, за которые будут производиться платежи, а также сведения об основном договоре (дата, номер и соответствующий пункт, предусматривающий право списания денежных средств со счета).</w:t>
      </w:r>
    </w:p>
    <w:p w14:paraId="21071CEC" w14:textId="77777777" w:rsidR="00F40270" w:rsidRPr="003859C8" w:rsidRDefault="00F40270" w:rsidP="003859C8">
      <w:pPr>
        <w:tabs>
          <w:tab w:val="left" w:pos="0"/>
        </w:tabs>
        <w:spacing w:after="0" w:line="240" w:lineRule="auto"/>
        <w:jc w:val="both"/>
        <w:rPr>
          <w:rFonts w:ascii="Times New Roman" w:eastAsia="Calibri" w:hAnsi="Times New Roman" w:cs="Times New Roman"/>
          <w:color w:val="000000"/>
        </w:rPr>
      </w:pPr>
      <w:r w:rsidRPr="003859C8">
        <w:rPr>
          <w:rFonts w:ascii="Times New Roman" w:eastAsia="Calibri" w:hAnsi="Times New Roman" w:cs="Times New Roman"/>
          <w:color w:val="000000"/>
        </w:rPr>
        <w:t>В случае непредставления Клиентом указанной информации Банку, платежные требования принимаются Банком для получения акцепта Клиента в течение 5 (пяти) рабочих дней.</w:t>
      </w:r>
    </w:p>
    <w:p w14:paraId="21071CEE" w14:textId="77777777" w:rsidR="00F40270" w:rsidRPr="003859C8" w:rsidRDefault="00F40270" w:rsidP="003859C8">
      <w:pPr>
        <w:tabs>
          <w:tab w:val="left" w:pos="0"/>
        </w:tabs>
        <w:spacing w:after="0" w:line="240" w:lineRule="auto"/>
        <w:jc w:val="center"/>
        <w:rPr>
          <w:rFonts w:ascii="Times New Roman" w:eastAsia="Calibri" w:hAnsi="Times New Roman" w:cs="Times New Roman"/>
          <w:b/>
          <w:color w:val="000000"/>
        </w:rPr>
      </w:pPr>
      <w:r w:rsidRPr="003859C8">
        <w:rPr>
          <w:rFonts w:ascii="Times New Roman" w:eastAsia="Calibri" w:hAnsi="Times New Roman" w:cs="Times New Roman"/>
          <w:b/>
          <w:color w:val="000000"/>
        </w:rPr>
        <w:t>5. Ответственность сторон</w:t>
      </w:r>
    </w:p>
    <w:p w14:paraId="21071CEF" w14:textId="77777777" w:rsidR="00F40270" w:rsidRPr="003859C8" w:rsidRDefault="00F40270" w:rsidP="003859C8">
      <w:pPr>
        <w:tabs>
          <w:tab w:val="left" w:pos="0"/>
        </w:tabs>
        <w:spacing w:after="0" w:line="240" w:lineRule="auto"/>
        <w:jc w:val="both"/>
        <w:rPr>
          <w:rFonts w:ascii="Times New Roman" w:eastAsia="Calibri" w:hAnsi="Times New Roman" w:cs="Times New Roman"/>
          <w:color w:val="000000"/>
        </w:rPr>
      </w:pPr>
      <w:r w:rsidRPr="003859C8">
        <w:rPr>
          <w:rFonts w:ascii="Times New Roman" w:eastAsia="Calibri" w:hAnsi="Times New Roman" w:cs="Times New Roman"/>
          <w:color w:val="000000"/>
        </w:rPr>
        <w:t>5.1.  При отсутствии денежных средств на счете Клиента Банк не отвечает за несвоевременность расчетов Клиента с бюджетом и внебюджетными фондами.</w:t>
      </w:r>
    </w:p>
    <w:p w14:paraId="21071CF0" w14:textId="77777777" w:rsidR="00F40270" w:rsidRPr="003859C8" w:rsidRDefault="00F40270" w:rsidP="003859C8">
      <w:pPr>
        <w:tabs>
          <w:tab w:val="left" w:pos="0"/>
        </w:tabs>
        <w:spacing w:after="0" w:line="240" w:lineRule="auto"/>
        <w:jc w:val="both"/>
        <w:rPr>
          <w:rFonts w:ascii="Times New Roman" w:eastAsia="Calibri" w:hAnsi="Times New Roman" w:cs="Times New Roman"/>
          <w:color w:val="000000"/>
        </w:rPr>
      </w:pPr>
      <w:r w:rsidRPr="003859C8">
        <w:rPr>
          <w:rFonts w:ascii="Times New Roman" w:eastAsia="Calibri" w:hAnsi="Times New Roman" w:cs="Times New Roman"/>
          <w:color w:val="000000"/>
        </w:rPr>
        <w:t xml:space="preserve">5.2. За несвоевременное зачисление на счет Клиента  поступивших денежных средств, либо их необоснованные списания, а также невыполнение указаний Клиента о перечислении денежных средств со счета Банк уплачивает на эту сумму проценты  по ставке рефинансирования Банка России. </w:t>
      </w:r>
    </w:p>
    <w:p w14:paraId="21071CF1" w14:textId="77777777" w:rsidR="00F40270" w:rsidRPr="003859C8" w:rsidRDefault="00F40270" w:rsidP="003859C8">
      <w:pPr>
        <w:tabs>
          <w:tab w:val="left" w:pos="0"/>
        </w:tabs>
        <w:spacing w:after="0" w:line="240" w:lineRule="auto"/>
        <w:jc w:val="both"/>
        <w:rPr>
          <w:rFonts w:ascii="Times New Roman" w:eastAsia="Calibri" w:hAnsi="Times New Roman" w:cs="Times New Roman"/>
          <w:color w:val="000000"/>
        </w:rPr>
      </w:pPr>
      <w:r w:rsidRPr="003859C8">
        <w:rPr>
          <w:rFonts w:ascii="Times New Roman" w:eastAsia="Calibri" w:hAnsi="Times New Roman" w:cs="Times New Roman"/>
          <w:color w:val="000000"/>
        </w:rPr>
        <w:t>Обязательство Банка перед Клиентом по платежному поручению считается исполненным в дату  списания Банком России соответствующей суммы с корреспондентского счета Банка в пользу банка, обслуживающего получателя денежных средств.</w:t>
      </w:r>
    </w:p>
    <w:p w14:paraId="21071CF2" w14:textId="77777777" w:rsidR="00F40270" w:rsidRPr="003859C8" w:rsidRDefault="00F40270" w:rsidP="003859C8">
      <w:pPr>
        <w:tabs>
          <w:tab w:val="left" w:pos="0"/>
        </w:tabs>
        <w:spacing w:after="0" w:line="240" w:lineRule="auto"/>
        <w:jc w:val="both"/>
        <w:rPr>
          <w:rFonts w:ascii="Times New Roman" w:eastAsia="Calibri" w:hAnsi="Times New Roman" w:cs="Times New Roman"/>
          <w:color w:val="000000"/>
        </w:rPr>
      </w:pPr>
      <w:r w:rsidRPr="003859C8">
        <w:rPr>
          <w:rFonts w:ascii="Times New Roman" w:eastAsia="Calibri" w:hAnsi="Times New Roman" w:cs="Times New Roman"/>
          <w:color w:val="000000"/>
        </w:rPr>
        <w:t xml:space="preserve">5.3. Банк информирует Клиента об исполнении обязательства по платежному поручению согласно абзацу 2 п. 5.2. настоящих Условий при наличии письменного запроса Клиента, направленного в Банк и оформленного за подписью (подписями) уполномоченных лиц, скрепленного печатью Клиента в соответствии с карточкой с образцами подписей и оттиска печати. В запросе должна содержаться ссылка на дату, номер и сумму платежного поручения. </w:t>
      </w:r>
    </w:p>
    <w:p w14:paraId="21071CF3" w14:textId="77777777" w:rsidR="00F40270" w:rsidRPr="003859C8" w:rsidRDefault="00F40270" w:rsidP="003859C8">
      <w:pPr>
        <w:tabs>
          <w:tab w:val="left" w:pos="0"/>
        </w:tabs>
        <w:autoSpaceDE w:val="0"/>
        <w:autoSpaceDN w:val="0"/>
        <w:adjustRightInd w:val="0"/>
        <w:spacing w:after="0" w:line="240" w:lineRule="auto"/>
        <w:jc w:val="both"/>
        <w:rPr>
          <w:rFonts w:ascii="Times New Roman" w:eastAsia="Calibri" w:hAnsi="Times New Roman" w:cs="Times New Roman"/>
          <w:color w:val="000000"/>
        </w:rPr>
      </w:pPr>
      <w:r w:rsidRPr="003859C8">
        <w:rPr>
          <w:rFonts w:ascii="Times New Roman" w:eastAsia="Calibri" w:hAnsi="Times New Roman" w:cs="Times New Roman"/>
          <w:color w:val="000000"/>
        </w:rPr>
        <w:t>Банк письменно информирует  Клиента об исполнении платежного поручения не позднее рабочего дня, следующего за днем поступления соответствующего запроса.</w:t>
      </w:r>
    </w:p>
    <w:p w14:paraId="21071CF4" w14:textId="77777777" w:rsidR="00F40270" w:rsidRPr="003859C8" w:rsidRDefault="00F40270" w:rsidP="003859C8">
      <w:pPr>
        <w:tabs>
          <w:tab w:val="left" w:pos="0"/>
        </w:tabs>
        <w:spacing w:after="0" w:line="240" w:lineRule="auto"/>
        <w:jc w:val="both"/>
        <w:rPr>
          <w:rFonts w:ascii="Times New Roman" w:eastAsia="Calibri" w:hAnsi="Times New Roman" w:cs="Times New Roman"/>
          <w:color w:val="000000"/>
        </w:rPr>
      </w:pPr>
      <w:r w:rsidRPr="003859C8">
        <w:rPr>
          <w:rFonts w:ascii="Times New Roman" w:eastAsia="Calibri" w:hAnsi="Times New Roman" w:cs="Times New Roman"/>
          <w:color w:val="000000"/>
        </w:rPr>
        <w:t>5.4.  Банк не несет ответственности за неверное зачисление средств по электронным платежным поручениям на счет Клиента из-за несоответствия цифровых и текстовых реквизитов. Претензии регулируются непосредственно между плательщиком и получателем, минуя Банк.</w:t>
      </w:r>
    </w:p>
    <w:p w14:paraId="21071CF5" w14:textId="77777777" w:rsidR="00F40270" w:rsidRPr="003859C8" w:rsidRDefault="00F40270" w:rsidP="003859C8">
      <w:pPr>
        <w:tabs>
          <w:tab w:val="left" w:pos="0"/>
        </w:tabs>
        <w:spacing w:after="0" w:line="240" w:lineRule="auto"/>
        <w:jc w:val="both"/>
        <w:rPr>
          <w:rFonts w:ascii="Times New Roman" w:eastAsia="Calibri" w:hAnsi="Times New Roman" w:cs="Times New Roman"/>
          <w:color w:val="000000"/>
        </w:rPr>
      </w:pPr>
      <w:r w:rsidRPr="003859C8">
        <w:rPr>
          <w:rFonts w:ascii="Times New Roman" w:eastAsia="Calibri" w:hAnsi="Times New Roman" w:cs="Times New Roman"/>
          <w:color w:val="000000"/>
        </w:rPr>
        <w:t xml:space="preserve">5.5. Стороны несут ответственность за ненадлежащее исполнение своих обязанностей в соответствии с законодательством Российской Федерации и настоящими Условиями. </w:t>
      </w:r>
    </w:p>
    <w:p w14:paraId="21071CF7" w14:textId="77777777" w:rsidR="00F40270" w:rsidRPr="003859C8" w:rsidRDefault="00F40270" w:rsidP="003859C8">
      <w:pPr>
        <w:tabs>
          <w:tab w:val="left" w:pos="0"/>
        </w:tabs>
        <w:spacing w:after="0" w:line="240" w:lineRule="auto"/>
        <w:ind w:firstLine="708"/>
        <w:jc w:val="center"/>
        <w:rPr>
          <w:rFonts w:ascii="Times New Roman" w:eastAsia="Calibri" w:hAnsi="Times New Roman" w:cs="Times New Roman"/>
          <w:b/>
        </w:rPr>
      </w:pPr>
      <w:r w:rsidRPr="003859C8">
        <w:rPr>
          <w:rFonts w:ascii="Times New Roman" w:eastAsia="Calibri" w:hAnsi="Times New Roman" w:cs="Times New Roman"/>
          <w:b/>
        </w:rPr>
        <w:t>6. Срок действия настоящих Условий</w:t>
      </w:r>
    </w:p>
    <w:p w14:paraId="21071CF8" w14:textId="77777777" w:rsidR="00F40270" w:rsidRPr="003859C8" w:rsidRDefault="00F40270" w:rsidP="003859C8">
      <w:pPr>
        <w:tabs>
          <w:tab w:val="left" w:pos="0"/>
        </w:tabs>
        <w:spacing w:after="0" w:line="240" w:lineRule="auto"/>
        <w:jc w:val="both"/>
        <w:rPr>
          <w:rFonts w:ascii="Times New Roman" w:eastAsia="Calibri" w:hAnsi="Times New Roman" w:cs="Times New Roman"/>
        </w:rPr>
      </w:pPr>
      <w:r w:rsidRPr="003859C8">
        <w:rPr>
          <w:rFonts w:ascii="Times New Roman" w:eastAsia="Calibri" w:hAnsi="Times New Roman" w:cs="Times New Roman"/>
        </w:rPr>
        <w:t>6.1. Настоящие Условия действует в течение срока действия договора инвестиционного товарищества, но не более 15 лет.</w:t>
      </w:r>
    </w:p>
    <w:p w14:paraId="21071CF9" w14:textId="77777777" w:rsidR="00F40270" w:rsidRPr="003859C8" w:rsidRDefault="00F40270" w:rsidP="003859C8">
      <w:pPr>
        <w:tabs>
          <w:tab w:val="left" w:pos="0"/>
        </w:tabs>
        <w:spacing w:after="0" w:line="240" w:lineRule="auto"/>
        <w:jc w:val="both"/>
        <w:rPr>
          <w:rFonts w:ascii="Times New Roman" w:eastAsia="Calibri" w:hAnsi="Times New Roman" w:cs="Times New Roman"/>
        </w:rPr>
      </w:pPr>
      <w:r w:rsidRPr="003859C8">
        <w:rPr>
          <w:rFonts w:ascii="Times New Roman" w:eastAsia="Calibri" w:hAnsi="Times New Roman" w:cs="Times New Roman"/>
        </w:rPr>
        <w:t>6.2. При прекращении полномочий Клиента как уполномоченного управляющего товарища счет инвестиционного товарищества закрывается по указанию Клиента с представлением документов, подтверждающих прекращение его полномочий. Одновременно открывается новый счет на имя нового уполномоченного управляющего товарища. Остаток денежных средств со счета перечисляется на новый счет.</w:t>
      </w:r>
    </w:p>
    <w:p w14:paraId="5ED4EAD5" w14:textId="77777777" w:rsidR="00A44147" w:rsidRPr="003859C8" w:rsidRDefault="00A44147" w:rsidP="003859C8">
      <w:pPr>
        <w:spacing w:after="0" w:line="240" w:lineRule="auto"/>
        <w:ind w:right="24"/>
        <w:jc w:val="right"/>
        <w:rPr>
          <w:rFonts w:ascii="Times New Roman" w:eastAsia="Times New Roman" w:hAnsi="Times New Roman" w:cs="Times New Roman"/>
          <w:lang w:eastAsia="ru-RU"/>
        </w:rPr>
      </w:pPr>
    </w:p>
    <w:p w14:paraId="10816E04" w14:textId="77777777" w:rsidR="00A44147" w:rsidRPr="003859C8" w:rsidRDefault="00A44147" w:rsidP="003859C8">
      <w:pPr>
        <w:spacing w:after="0" w:line="240" w:lineRule="auto"/>
        <w:ind w:right="24"/>
        <w:jc w:val="right"/>
        <w:rPr>
          <w:rFonts w:ascii="Times New Roman" w:eastAsia="Times New Roman" w:hAnsi="Times New Roman" w:cs="Times New Roman"/>
          <w:lang w:eastAsia="ru-RU"/>
        </w:rPr>
      </w:pPr>
    </w:p>
    <w:p w14:paraId="57D4F17A" w14:textId="77777777" w:rsidR="00A44147" w:rsidRPr="003859C8" w:rsidRDefault="00A44147" w:rsidP="003859C8">
      <w:pPr>
        <w:spacing w:after="0" w:line="240" w:lineRule="auto"/>
        <w:ind w:right="24"/>
        <w:jc w:val="right"/>
        <w:rPr>
          <w:rFonts w:ascii="Times New Roman" w:eastAsia="Times New Roman" w:hAnsi="Times New Roman" w:cs="Times New Roman"/>
          <w:lang w:eastAsia="ru-RU"/>
        </w:rPr>
      </w:pPr>
    </w:p>
    <w:p w14:paraId="5886E4B1" w14:textId="77777777" w:rsidR="00A44147" w:rsidRPr="003859C8" w:rsidRDefault="00A44147" w:rsidP="003859C8">
      <w:pPr>
        <w:spacing w:after="0" w:line="240" w:lineRule="auto"/>
        <w:ind w:right="24"/>
        <w:jc w:val="right"/>
        <w:rPr>
          <w:rFonts w:ascii="Times New Roman" w:eastAsia="Times New Roman" w:hAnsi="Times New Roman" w:cs="Times New Roman"/>
          <w:lang w:eastAsia="ru-RU"/>
        </w:rPr>
      </w:pPr>
    </w:p>
    <w:p w14:paraId="13B8AE39" w14:textId="77777777" w:rsidR="00A44147" w:rsidRPr="003859C8" w:rsidRDefault="00A44147" w:rsidP="003859C8">
      <w:pPr>
        <w:spacing w:after="0" w:line="240" w:lineRule="auto"/>
        <w:ind w:right="24"/>
        <w:jc w:val="right"/>
        <w:rPr>
          <w:rFonts w:ascii="Times New Roman" w:eastAsia="Times New Roman" w:hAnsi="Times New Roman" w:cs="Times New Roman"/>
          <w:lang w:eastAsia="ru-RU"/>
        </w:rPr>
      </w:pPr>
    </w:p>
    <w:p w14:paraId="54486D1F" w14:textId="77777777" w:rsidR="00A44147" w:rsidRPr="003859C8" w:rsidRDefault="00A44147" w:rsidP="003859C8">
      <w:pPr>
        <w:spacing w:after="0" w:line="240" w:lineRule="auto"/>
        <w:ind w:right="24"/>
        <w:jc w:val="right"/>
        <w:rPr>
          <w:rFonts w:ascii="Times New Roman" w:eastAsia="Times New Roman" w:hAnsi="Times New Roman" w:cs="Times New Roman"/>
          <w:lang w:eastAsia="ru-RU"/>
        </w:rPr>
      </w:pPr>
    </w:p>
    <w:p w14:paraId="6902540A" w14:textId="77777777" w:rsidR="00A44147" w:rsidRPr="003859C8" w:rsidRDefault="00A44147" w:rsidP="003859C8">
      <w:pPr>
        <w:spacing w:after="0" w:line="240" w:lineRule="auto"/>
        <w:ind w:right="24"/>
        <w:jc w:val="right"/>
        <w:rPr>
          <w:rFonts w:ascii="Times New Roman" w:eastAsia="Times New Roman" w:hAnsi="Times New Roman" w:cs="Times New Roman"/>
          <w:lang w:eastAsia="ru-RU"/>
        </w:rPr>
      </w:pPr>
    </w:p>
    <w:p w14:paraId="2165A409" w14:textId="77777777" w:rsidR="00A44147" w:rsidRPr="003859C8" w:rsidRDefault="00A44147" w:rsidP="003859C8">
      <w:pPr>
        <w:spacing w:after="0" w:line="240" w:lineRule="auto"/>
        <w:ind w:right="24"/>
        <w:jc w:val="right"/>
        <w:rPr>
          <w:rFonts w:ascii="Times New Roman" w:eastAsia="Times New Roman" w:hAnsi="Times New Roman" w:cs="Times New Roman"/>
          <w:lang w:eastAsia="ru-RU"/>
        </w:rPr>
      </w:pPr>
    </w:p>
    <w:p w14:paraId="0ACD7B4B" w14:textId="77777777" w:rsidR="00A44147" w:rsidRPr="003859C8" w:rsidRDefault="00A44147" w:rsidP="003859C8">
      <w:pPr>
        <w:spacing w:after="0" w:line="240" w:lineRule="auto"/>
        <w:ind w:right="24"/>
        <w:jc w:val="right"/>
        <w:rPr>
          <w:rFonts w:ascii="Times New Roman" w:eastAsia="Times New Roman" w:hAnsi="Times New Roman" w:cs="Times New Roman"/>
          <w:lang w:eastAsia="ru-RU"/>
        </w:rPr>
      </w:pPr>
    </w:p>
    <w:p w14:paraId="4DF3A043" w14:textId="77777777" w:rsidR="00A44147" w:rsidRPr="003859C8" w:rsidRDefault="00A44147" w:rsidP="003859C8">
      <w:pPr>
        <w:spacing w:after="0" w:line="240" w:lineRule="auto"/>
        <w:ind w:right="24"/>
        <w:jc w:val="right"/>
        <w:rPr>
          <w:rFonts w:ascii="Times New Roman" w:eastAsia="Times New Roman" w:hAnsi="Times New Roman" w:cs="Times New Roman"/>
          <w:lang w:eastAsia="ru-RU"/>
        </w:rPr>
      </w:pPr>
    </w:p>
    <w:p w14:paraId="7F428070" w14:textId="77777777" w:rsidR="00A44147" w:rsidRPr="003859C8" w:rsidRDefault="00A44147" w:rsidP="003859C8">
      <w:pPr>
        <w:spacing w:after="0" w:line="240" w:lineRule="auto"/>
        <w:ind w:right="24"/>
        <w:jc w:val="right"/>
        <w:rPr>
          <w:rFonts w:ascii="Times New Roman" w:eastAsia="Times New Roman" w:hAnsi="Times New Roman" w:cs="Times New Roman"/>
          <w:lang w:eastAsia="ru-RU"/>
        </w:rPr>
      </w:pPr>
    </w:p>
    <w:p w14:paraId="13683207" w14:textId="77777777" w:rsidR="00A44147" w:rsidRPr="003859C8" w:rsidRDefault="00A44147" w:rsidP="003859C8">
      <w:pPr>
        <w:spacing w:after="0" w:line="240" w:lineRule="auto"/>
        <w:ind w:right="24"/>
        <w:jc w:val="right"/>
        <w:rPr>
          <w:rFonts w:ascii="Times New Roman" w:eastAsia="Times New Roman" w:hAnsi="Times New Roman" w:cs="Times New Roman"/>
          <w:lang w:eastAsia="ru-RU"/>
        </w:rPr>
      </w:pPr>
    </w:p>
    <w:p w14:paraId="5795DD77" w14:textId="77777777" w:rsidR="00A44147" w:rsidRPr="003859C8" w:rsidRDefault="00A44147" w:rsidP="003859C8">
      <w:pPr>
        <w:spacing w:after="0" w:line="240" w:lineRule="auto"/>
        <w:ind w:right="24"/>
        <w:jc w:val="right"/>
        <w:rPr>
          <w:rFonts w:ascii="Times New Roman" w:eastAsia="Times New Roman" w:hAnsi="Times New Roman" w:cs="Times New Roman"/>
          <w:lang w:eastAsia="ru-RU"/>
        </w:rPr>
      </w:pPr>
    </w:p>
    <w:p w14:paraId="0E01C226" w14:textId="77777777" w:rsidR="00A44147" w:rsidRPr="003859C8" w:rsidRDefault="00A44147" w:rsidP="003859C8">
      <w:pPr>
        <w:spacing w:after="0" w:line="240" w:lineRule="auto"/>
        <w:ind w:right="24"/>
        <w:jc w:val="right"/>
        <w:rPr>
          <w:rFonts w:ascii="Times New Roman" w:eastAsia="Times New Roman" w:hAnsi="Times New Roman" w:cs="Times New Roman"/>
          <w:lang w:eastAsia="ru-RU"/>
        </w:rPr>
      </w:pPr>
    </w:p>
    <w:p w14:paraId="105A4912" w14:textId="77777777" w:rsidR="00A44147" w:rsidRPr="003859C8" w:rsidRDefault="00A44147" w:rsidP="003859C8">
      <w:pPr>
        <w:spacing w:after="0" w:line="240" w:lineRule="auto"/>
        <w:ind w:right="24"/>
        <w:jc w:val="right"/>
        <w:rPr>
          <w:rFonts w:ascii="Times New Roman" w:eastAsia="Times New Roman" w:hAnsi="Times New Roman" w:cs="Times New Roman"/>
          <w:lang w:eastAsia="ru-RU"/>
        </w:rPr>
      </w:pPr>
    </w:p>
    <w:p w14:paraId="3B4128C6" w14:textId="77777777" w:rsidR="00A44147" w:rsidRPr="003859C8" w:rsidRDefault="00A44147" w:rsidP="003859C8">
      <w:pPr>
        <w:spacing w:after="0" w:line="240" w:lineRule="auto"/>
        <w:ind w:right="24"/>
        <w:jc w:val="right"/>
        <w:rPr>
          <w:rFonts w:ascii="Times New Roman" w:eastAsia="Times New Roman" w:hAnsi="Times New Roman" w:cs="Times New Roman"/>
          <w:lang w:eastAsia="ru-RU"/>
        </w:rPr>
      </w:pPr>
    </w:p>
    <w:p w14:paraId="382378AE" w14:textId="77777777" w:rsidR="00A44147" w:rsidRPr="003859C8" w:rsidRDefault="00A44147" w:rsidP="003859C8">
      <w:pPr>
        <w:spacing w:after="0" w:line="240" w:lineRule="auto"/>
        <w:ind w:right="24"/>
        <w:jc w:val="right"/>
        <w:rPr>
          <w:rFonts w:ascii="Times New Roman" w:eastAsia="Times New Roman" w:hAnsi="Times New Roman" w:cs="Times New Roman"/>
          <w:lang w:eastAsia="ru-RU"/>
        </w:rPr>
      </w:pPr>
    </w:p>
    <w:p w14:paraId="7FB02FBA" w14:textId="77777777" w:rsidR="00A44147" w:rsidRPr="003859C8" w:rsidRDefault="00A44147" w:rsidP="003859C8">
      <w:pPr>
        <w:spacing w:after="0" w:line="240" w:lineRule="auto"/>
        <w:ind w:right="24"/>
        <w:jc w:val="right"/>
        <w:rPr>
          <w:rFonts w:ascii="Times New Roman" w:eastAsia="Times New Roman" w:hAnsi="Times New Roman" w:cs="Times New Roman"/>
          <w:lang w:eastAsia="ru-RU"/>
        </w:rPr>
      </w:pPr>
    </w:p>
    <w:p w14:paraId="41C66851" w14:textId="77777777" w:rsidR="00A44147" w:rsidRPr="003859C8" w:rsidRDefault="00A44147" w:rsidP="003859C8">
      <w:pPr>
        <w:spacing w:after="0" w:line="240" w:lineRule="auto"/>
        <w:ind w:right="24"/>
        <w:jc w:val="right"/>
        <w:rPr>
          <w:rFonts w:ascii="Times New Roman" w:eastAsia="Times New Roman" w:hAnsi="Times New Roman" w:cs="Times New Roman"/>
          <w:lang w:eastAsia="ru-RU"/>
        </w:rPr>
      </w:pPr>
    </w:p>
    <w:p w14:paraId="1FCDA35D" w14:textId="77777777" w:rsidR="00A44147" w:rsidRPr="003859C8" w:rsidRDefault="00A44147" w:rsidP="003859C8">
      <w:pPr>
        <w:spacing w:after="0" w:line="240" w:lineRule="auto"/>
        <w:ind w:right="24"/>
        <w:jc w:val="right"/>
        <w:rPr>
          <w:rFonts w:ascii="Times New Roman" w:eastAsia="Times New Roman" w:hAnsi="Times New Roman" w:cs="Times New Roman"/>
          <w:lang w:eastAsia="ru-RU"/>
        </w:rPr>
      </w:pPr>
    </w:p>
    <w:p w14:paraId="1D0EA4C8" w14:textId="77777777" w:rsidR="00A44147" w:rsidRPr="003859C8" w:rsidRDefault="00A44147" w:rsidP="003859C8">
      <w:pPr>
        <w:spacing w:after="0" w:line="240" w:lineRule="auto"/>
        <w:ind w:right="24"/>
        <w:jc w:val="right"/>
        <w:rPr>
          <w:rFonts w:ascii="Times New Roman" w:eastAsia="Times New Roman" w:hAnsi="Times New Roman" w:cs="Times New Roman"/>
          <w:lang w:eastAsia="ru-RU"/>
        </w:rPr>
      </w:pPr>
    </w:p>
    <w:p w14:paraId="20B73006" w14:textId="77777777" w:rsidR="00A44147" w:rsidRPr="003859C8" w:rsidRDefault="00A44147" w:rsidP="003859C8">
      <w:pPr>
        <w:spacing w:after="0" w:line="240" w:lineRule="auto"/>
        <w:ind w:right="24"/>
        <w:jc w:val="right"/>
        <w:rPr>
          <w:rFonts w:ascii="Times New Roman" w:eastAsia="Times New Roman" w:hAnsi="Times New Roman" w:cs="Times New Roman"/>
          <w:lang w:eastAsia="ru-RU"/>
        </w:rPr>
      </w:pPr>
    </w:p>
    <w:p w14:paraId="62DB9CED" w14:textId="77777777" w:rsidR="00A44147" w:rsidRPr="003859C8" w:rsidRDefault="00A44147" w:rsidP="003859C8">
      <w:pPr>
        <w:spacing w:after="0" w:line="240" w:lineRule="auto"/>
        <w:ind w:right="24"/>
        <w:jc w:val="right"/>
        <w:rPr>
          <w:rFonts w:ascii="Times New Roman" w:eastAsia="Times New Roman" w:hAnsi="Times New Roman" w:cs="Times New Roman"/>
          <w:lang w:eastAsia="ru-RU"/>
        </w:rPr>
      </w:pPr>
    </w:p>
    <w:p w14:paraId="79E5D94F" w14:textId="6DA8B07D" w:rsidR="008478E2" w:rsidRPr="003859C8" w:rsidRDefault="008478E2" w:rsidP="003859C8">
      <w:pPr>
        <w:spacing w:after="0" w:line="240" w:lineRule="auto"/>
        <w:ind w:right="24"/>
        <w:jc w:val="right"/>
        <w:rPr>
          <w:rFonts w:ascii="Times New Roman" w:eastAsia="Times New Roman" w:hAnsi="Times New Roman" w:cs="Times New Roman"/>
          <w:lang w:eastAsia="ru-RU"/>
        </w:rPr>
      </w:pPr>
    </w:p>
    <w:p w14:paraId="5A042FC0" w14:textId="77777777" w:rsidR="008478E2" w:rsidRPr="003859C8" w:rsidRDefault="008478E2" w:rsidP="003859C8">
      <w:pPr>
        <w:spacing w:after="0" w:line="240" w:lineRule="auto"/>
        <w:ind w:right="24"/>
        <w:jc w:val="right"/>
        <w:rPr>
          <w:rFonts w:ascii="Times New Roman" w:eastAsia="Times New Roman" w:hAnsi="Times New Roman" w:cs="Times New Roman"/>
          <w:lang w:eastAsia="ru-RU"/>
        </w:rPr>
      </w:pPr>
    </w:p>
    <w:p w14:paraId="13B42E84" w14:textId="77777777" w:rsidR="008478E2" w:rsidRPr="003859C8" w:rsidRDefault="008478E2" w:rsidP="003859C8">
      <w:pPr>
        <w:spacing w:after="0" w:line="240" w:lineRule="auto"/>
        <w:ind w:right="24"/>
        <w:jc w:val="right"/>
        <w:rPr>
          <w:rFonts w:ascii="Times New Roman" w:eastAsia="Times New Roman" w:hAnsi="Times New Roman" w:cs="Times New Roman"/>
          <w:lang w:eastAsia="ru-RU"/>
        </w:rPr>
      </w:pPr>
    </w:p>
    <w:p w14:paraId="125AE4FC" w14:textId="77777777" w:rsidR="00A44147" w:rsidRPr="003859C8" w:rsidRDefault="00A44147" w:rsidP="003859C8">
      <w:pPr>
        <w:spacing w:after="0" w:line="240" w:lineRule="auto"/>
        <w:ind w:right="24"/>
        <w:jc w:val="right"/>
        <w:rPr>
          <w:rFonts w:ascii="Times New Roman" w:eastAsia="Times New Roman" w:hAnsi="Times New Roman" w:cs="Times New Roman"/>
          <w:lang w:eastAsia="ru-RU"/>
        </w:rPr>
      </w:pPr>
    </w:p>
    <w:p w14:paraId="607032D3" w14:textId="77777777" w:rsidR="00A44147" w:rsidRPr="003859C8" w:rsidRDefault="00A44147" w:rsidP="003859C8">
      <w:pPr>
        <w:spacing w:after="0" w:line="240" w:lineRule="auto"/>
        <w:ind w:right="24"/>
        <w:jc w:val="right"/>
        <w:rPr>
          <w:rFonts w:ascii="Times New Roman" w:eastAsia="Times New Roman" w:hAnsi="Times New Roman" w:cs="Times New Roman"/>
          <w:lang w:eastAsia="ru-RU"/>
        </w:rPr>
      </w:pPr>
    </w:p>
    <w:p w14:paraId="662ED3F0" w14:textId="77777777" w:rsidR="00A44147" w:rsidRPr="003859C8" w:rsidRDefault="00A44147" w:rsidP="003859C8">
      <w:pPr>
        <w:spacing w:after="0" w:line="240" w:lineRule="auto"/>
        <w:ind w:right="24"/>
        <w:jc w:val="right"/>
        <w:rPr>
          <w:rFonts w:ascii="Times New Roman" w:eastAsia="Times New Roman" w:hAnsi="Times New Roman" w:cs="Times New Roman"/>
          <w:lang w:eastAsia="ru-RU"/>
        </w:rPr>
      </w:pPr>
    </w:p>
    <w:p w14:paraId="21071CFE" w14:textId="24AEDBC3" w:rsidR="00F40270" w:rsidRPr="003859C8" w:rsidRDefault="00F40270" w:rsidP="003859C8">
      <w:pPr>
        <w:spacing w:after="0" w:line="240" w:lineRule="auto"/>
        <w:ind w:right="24"/>
        <w:jc w:val="right"/>
        <w:rPr>
          <w:rFonts w:ascii="Times New Roman" w:eastAsia="Times New Roman" w:hAnsi="Times New Roman" w:cs="Times New Roman"/>
          <w:lang w:eastAsia="ru-RU"/>
        </w:rPr>
      </w:pPr>
      <w:r w:rsidRPr="003859C8">
        <w:rPr>
          <w:rFonts w:ascii="Times New Roman" w:eastAsia="Times New Roman" w:hAnsi="Times New Roman" w:cs="Times New Roman"/>
          <w:lang w:eastAsia="ru-RU"/>
        </w:rPr>
        <w:lastRenderedPageBreak/>
        <w:t>Приложение № 1</w:t>
      </w:r>
      <w:r w:rsidR="00445843" w:rsidRPr="003859C8">
        <w:rPr>
          <w:rFonts w:ascii="Times New Roman" w:eastAsia="Times New Roman" w:hAnsi="Times New Roman" w:cs="Times New Roman"/>
          <w:lang w:eastAsia="ru-RU"/>
        </w:rPr>
        <w:t>7</w:t>
      </w:r>
    </w:p>
    <w:p w14:paraId="21071CFF" w14:textId="77777777" w:rsidR="00F40270" w:rsidRPr="003859C8" w:rsidRDefault="00F40270" w:rsidP="003859C8">
      <w:pPr>
        <w:spacing w:after="0" w:line="240" w:lineRule="auto"/>
        <w:jc w:val="right"/>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 xml:space="preserve">к Договору комплексного банковского </w:t>
      </w:r>
    </w:p>
    <w:p w14:paraId="21071D00" w14:textId="77777777" w:rsidR="00F40270" w:rsidRPr="003859C8" w:rsidRDefault="00F40270" w:rsidP="003859C8">
      <w:pPr>
        <w:spacing w:after="0" w:line="240" w:lineRule="auto"/>
        <w:jc w:val="right"/>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обслуживания корпоративных клиентов</w:t>
      </w:r>
    </w:p>
    <w:p w14:paraId="21071D01" w14:textId="77777777" w:rsidR="00F40270" w:rsidRPr="003859C8" w:rsidRDefault="00F40270" w:rsidP="003859C8">
      <w:pPr>
        <w:spacing w:after="0" w:line="240" w:lineRule="auto"/>
        <w:jc w:val="right"/>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в ПАО АКБ «Приморье»</w:t>
      </w:r>
    </w:p>
    <w:p w14:paraId="21071D02" w14:textId="77777777" w:rsidR="00F40270" w:rsidRPr="003859C8" w:rsidRDefault="00F40270" w:rsidP="003859C8">
      <w:pPr>
        <w:spacing w:after="60" w:line="240" w:lineRule="auto"/>
        <w:jc w:val="center"/>
        <w:rPr>
          <w:rFonts w:ascii="Times New Roman" w:eastAsia="Times New Roman" w:hAnsi="Times New Roman" w:cs="Times New Roman"/>
          <w:lang w:eastAsia="ru-RU"/>
        </w:rPr>
      </w:pPr>
    </w:p>
    <w:p w14:paraId="21071D03" w14:textId="77777777" w:rsidR="00F40270" w:rsidRPr="003859C8" w:rsidRDefault="00F40270" w:rsidP="003859C8">
      <w:pPr>
        <w:spacing w:after="60" w:line="240" w:lineRule="auto"/>
        <w:ind w:left="283"/>
        <w:jc w:val="center"/>
        <w:rPr>
          <w:rFonts w:ascii="Times New Roman" w:eastAsia="Times New Roman" w:hAnsi="Times New Roman" w:cs="Times New Roman"/>
          <w:b/>
          <w:color w:val="000000"/>
          <w:u w:val="single"/>
          <w:lang w:eastAsia="ru-RU"/>
        </w:rPr>
      </w:pPr>
      <w:r w:rsidRPr="003859C8">
        <w:rPr>
          <w:rFonts w:ascii="Times New Roman" w:eastAsia="Times New Roman" w:hAnsi="Times New Roman" w:cs="Times New Roman"/>
          <w:b/>
          <w:u w:val="single"/>
          <w:lang w:eastAsia="ru-RU"/>
        </w:rPr>
        <w:t>Условия открытия и ведения депозитного счета</w:t>
      </w:r>
      <w:r w:rsidRPr="003859C8">
        <w:rPr>
          <w:rFonts w:ascii="Times New Roman" w:eastAsia="Times New Roman" w:hAnsi="Times New Roman" w:cs="Times New Roman"/>
          <w:b/>
          <w:color w:val="000000"/>
          <w:u w:val="single"/>
          <w:lang w:eastAsia="ru-RU"/>
        </w:rPr>
        <w:t xml:space="preserve"> </w:t>
      </w:r>
    </w:p>
    <w:p w14:paraId="21071D05" w14:textId="77777777" w:rsidR="00F40270" w:rsidRPr="003859C8" w:rsidRDefault="00F40270" w:rsidP="003859C8">
      <w:pPr>
        <w:spacing w:after="0" w:line="240" w:lineRule="auto"/>
        <w:jc w:val="center"/>
        <w:rPr>
          <w:rFonts w:ascii="Times New Roman" w:eastAsia="Times New Roman" w:hAnsi="Times New Roman" w:cs="Times New Roman"/>
          <w:b/>
          <w:lang w:eastAsia="ru-RU"/>
        </w:rPr>
      </w:pPr>
      <w:r w:rsidRPr="003859C8">
        <w:rPr>
          <w:rFonts w:ascii="Times New Roman" w:eastAsia="Times New Roman" w:hAnsi="Times New Roman" w:cs="Times New Roman"/>
          <w:b/>
          <w:lang w:eastAsia="ru-RU"/>
        </w:rPr>
        <w:t>1. Предмет договора</w:t>
      </w:r>
    </w:p>
    <w:p w14:paraId="21071D07" w14:textId="7630E9C8" w:rsidR="00F40270" w:rsidRPr="003859C8" w:rsidRDefault="00F40270" w:rsidP="003859C8">
      <w:pPr>
        <w:spacing w:after="0" w:line="240" w:lineRule="auto"/>
        <w:ind w:firstLine="567"/>
        <w:jc w:val="both"/>
        <w:rPr>
          <w:rFonts w:ascii="Times New Roman" w:eastAsia="Times New Roman" w:hAnsi="Times New Roman" w:cs="Times New Roman"/>
          <w:b/>
          <w:lang w:eastAsia="ru-RU"/>
        </w:rPr>
      </w:pPr>
      <w:r w:rsidRPr="003859C8">
        <w:rPr>
          <w:rFonts w:ascii="Times New Roman" w:eastAsia="Times New Roman" w:hAnsi="Times New Roman" w:cs="Times New Roman"/>
          <w:color w:val="000000"/>
          <w:lang w:eastAsia="ru-RU"/>
        </w:rPr>
        <w:t>Предметом договора депозитного счета является открытие Банком депозитных счетов в рублях и  иностранной валюте, зачисление денежных средств, поступающих на счета, открытые Клиенту, выполнение распоряжений Клиента о перечислении соответствующих сумм со счета и проведении других операций по счетам в соответствии с действующим законодательством РФ, нормативными актами Банка России, условиями настоящего Договора и Тарифами Банка.</w:t>
      </w:r>
    </w:p>
    <w:p w14:paraId="21071D08" w14:textId="77777777" w:rsidR="00F40270" w:rsidRPr="003859C8" w:rsidRDefault="00F40270" w:rsidP="003859C8">
      <w:pPr>
        <w:numPr>
          <w:ilvl w:val="1"/>
          <w:numId w:val="77"/>
        </w:numPr>
        <w:tabs>
          <w:tab w:val="left" w:pos="426"/>
        </w:tabs>
        <w:spacing w:after="0" w:line="240" w:lineRule="auto"/>
        <w:ind w:left="0" w:firstLine="0"/>
        <w:jc w:val="both"/>
        <w:rPr>
          <w:rFonts w:ascii="Times New Roman" w:eastAsia="Times New Roman" w:hAnsi="Times New Roman" w:cs="Times New Roman"/>
          <w:lang w:eastAsia="ru-RU"/>
        </w:rPr>
      </w:pPr>
      <w:r w:rsidRPr="003859C8">
        <w:rPr>
          <w:rFonts w:ascii="Times New Roman" w:eastAsia="Times New Roman" w:hAnsi="Times New Roman" w:cs="Times New Roman"/>
          <w:color w:val="000000"/>
          <w:lang w:eastAsia="ru-RU"/>
        </w:rPr>
        <w:t>Открытие счета и п</w:t>
      </w:r>
      <w:r w:rsidRPr="003859C8">
        <w:rPr>
          <w:rFonts w:ascii="Times New Roman" w:eastAsia="Times New Roman" w:hAnsi="Times New Roman" w:cs="Times New Roman"/>
          <w:lang w:eastAsia="ru-RU"/>
        </w:rPr>
        <w:t>рисоединение к Договору комплексного банковского обслуживания</w:t>
      </w:r>
      <w:r w:rsidRPr="003859C8">
        <w:rPr>
          <w:rFonts w:ascii="Times New Roman" w:eastAsia="Times New Roman" w:hAnsi="Times New Roman" w:cs="Times New Roman"/>
          <w:color w:val="000000"/>
          <w:lang w:eastAsia="ru-RU"/>
        </w:rPr>
        <w:t xml:space="preserve"> производится на основании предоставленных в Банк подписанной Клиентом Заявки</w:t>
      </w:r>
      <w:r w:rsidRPr="003859C8">
        <w:rPr>
          <w:rFonts w:ascii="Times New Roman" w:eastAsia="Times New Roman" w:hAnsi="Times New Roman" w:cs="Times New Roman"/>
          <w:lang w:eastAsia="ru-RU"/>
        </w:rPr>
        <w:t xml:space="preserve"> на размещение денежных средств (вклада) в депозит</w:t>
      </w:r>
      <w:r w:rsidRPr="003859C8">
        <w:rPr>
          <w:rFonts w:ascii="Times New Roman" w:eastAsia="Times New Roman" w:hAnsi="Times New Roman" w:cs="Times New Roman"/>
          <w:color w:val="000000"/>
          <w:lang w:eastAsia="ru-RU"/>
        </w:rPr>
        <w:t xml:space="preserve"> (далее – Заявка) и </w:t>
      </w:r>
      <w:r w:rsidRPr="003859C8">
        <w:rPr>
          <w:rFonts w:ascii="Times New Roman" w:eastAsia="Times New Roman" w:hAnsi="Times New Roman" w:cs="Times New Roman"/>
          <w:lang w:eastAsia="ru-RU"/>
        </w:rPr>
        <w:t>пакета документов согласно Перечню документов, утвержденному действующими банковскими правилами.</w:t>
      </w:r>
    </w:p>
    <w:p w14:paraId="21071D09" w14:textId="77777777" w:rsidR="00F40270" w:rsidRPr="003859C8" w:rsidRDefault="00F40270" w:rsidP="003859C8">
      <w:pPr>
        <w:numPr>
          <w:ilvl w:val="1"/>
          <w:numId w:val="77"/>
        </w:numPr>
        <w:tabs>
          <w:tab w:val="left" w:pos="426"/>
        </w:tabs>
        <w:spacing w:after="0" w:line="240" w:lineRule="auto"/>
        <w:ind w:left="0" w:firstLine="0"/>
        <w:jc w:val="both"/>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Вклад вносится на срок, указанный в Заявке. В день окончания срока, на который был принят вклад, сумма вклада с начисленными процентами перечисляется на счет, указанный в Заявке. Если срок возврата суммы вклада и процентов по нему приходится на нерабочий день, то днем возврата  считается следующий рабочий день.</w:t>
      </w:r>
    </w:p>
    <w:p w14:paraId="21071D0A" w14:textId="77777777" w:rsidR="00F40270" w:rsidRPr="003859C8" w:rsidRDefault="00F40270" w:rsidP="003859C8">
      <w:pPr>
        <w:numPr>
          <w:ilvl w:val="1"/>
          <w:numId w:val="77"/>
        </w:numPr>
        <w:tabs>
          <w:tab w:val="left" w:pos="426"/>
        </w:tabs>
        <w:spacing w:after="0" w:line="240" w:lineRule="auto"/>
        <w:ind w:left="0" w:firstLine="0"/>
        <w:jc w:val="both"/>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 xml:space="preserve">Банк начисляет проценты на сумму вклада в размере, согласованном сторонами. Проценты на сумму вклада начисляются со дня, следующего за днем ее поступления в Банк, до дня ее возврата Вкладчику включительно. </w:t>
      </w:r>
    </w:p>
    <w:p w14:paraId="21071D0B" w14:textId="77777777" w:rsidR="00F40270" w:rsidRPr="003859C8" w:rsidRDefault="00F40270" w:rsidP="003859C8">
      <w:pPr>
        <w:numPr>
          <w:ilvl w:val="1"/>
          <w:numId w:val="77"/>
        </w:numPr>
        <w:tabs>
          <w:tab w:val="left" w:pos="426"/>
        </w:tabs>
        <w:spacing w:after="0" w:line="240" w:lineRule="auto"/>
        <w:ind w:left="0" w:firstLine="0"/>
        <w:jc w:val="both"/>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Выплата процентов осуществляется следующими способами:</w:t>
      </w:r>
    </w:p>
    <w:p w14:paraId="21071D0C" w14:textId="77777777" w:rsidR="00F40270" w:rsidRPr="003859C8" w:rsidRDefault="00F40270" w:rsidP="003859C8">
      <w:pPr>
        <w:tabs>
          <w:tab w:val="left" w:pos="426"/>
        </w:tabs>
        <w:spacing w:after="0" w:line="240" w:lineRule="auto"/>
        <w:jc w:val="both"/>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 xml:space="preserve">-  ежемесячно, не позднее первого рабочего дня месяца, следующего за текущим, путем зачисления на счет Клиента по реквизитам, указанным в Заявке. В день окончания срока, на который внесен вклад, выплачиваются начисленные к этому моменту проценты. </w:t>
      </w:r>
    </w:p>
    <w:p w14:paraId="21071D0D" w14:textId="77777777" w:rsidR="00F40270" w:rsidRPr="003859C8" w:rsidRDefault="00F40270" w:rsidP="003859C8">
      <w:pPr>
        <w:tabs>
          <w:tab w:val="left" w:pos="426"/>
        </w:tabs>
        <w:spacing w:after="0" w:line="240" w:lineRule="auto"/>
        <w:jc w:val="both"/>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 xml:space="preserve">- по окончании срока договора. В день окончания срока, на который внесен вклад, выплачиваются все начисленные к этому моменту проценты путем зачисления на счет Клиента, указанный в Заявке. </w:t>
      </w:r>
    </w:p>
    <w:p w14:paraId="21071D0E" w14:textId="77777777" w:rsidR="00F40270" w:rsidRPr="003859C8" w:rsidRDefault="00F40270" w:rsidP="003859C8">
      <w:pPr>
        <w:tabs>
          <w:tab w:val="left" w:pos="426"/>
        </w:tabs>
        <w:spacing w:after="0" w:line="240" w:lineRule="auto"/>
        <w:jc w:val="both"/>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1.6. Если иное не оговорено в Заявке, в случае досрочного расторжения договора, проценты на сумму вклада начисляются до дня  расторжения включительно. При досрочном расторжении договора по инициативе Клиента, Банк начисляет и выплачивает проценты за весь период действия договора по ставке вклада до востребования, действующей в Банке на момент выплаты. Сумма излишне выплаченных ранее процентов уменьшает сумму, подлежащую возврату Клиенту.</w:t>
      </w:r>
    </w:p>
    <w:p w14:paraId="21071D0F" w14:textId="77777777" w:rsidR="00F40270" w:rsidRPr="003859C8" w:rsidRDefault="00F40270" w:rsidP="003859C8">
      <w:pPr>
        <w:tabs>
          <w:tab w:val="left" w:pos="426"/>
        </w:tabs>
        <w:spacing w:after="0" w:line="240" w:lineRule="auto"/>
        <w:jc w:val="both"/>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1.7. Способ выплаты процентов указывается Клиентом в Заявке.</w:t>
      </w:r>
    </w:p>
    <w:p w14:paraId="21071D10" w14:textId="77777777" w:rsidR="00F40270" w:rsidRPr="003859C8" w:rsidRDefault="00F40270" w:rsidP="003859C8">
      <w:pPr>
        <w:tabs>
          <w:tab w:val="left" w:pos="426"/>
        </w:tabs>
        <w:spacing w:after="0" w:line="240" w:lineRule="auto"/>
        <w:jc w:val="both"/>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1.8. В течение срока действия договора не допускается дополнительное внесение сумм во вклад, если иное не оговорено Клиентом в Заявке.</w:t>
      </w:r>
    </w:p>
    <w:p w14:paraId="21071D11" w14:textId="77777777" w:rsidR="00F40270" w:rsidRPr="003859C8" w:rsidRDefault="00F40270" w:rsidP="003859C8">
      <w:pPr>
        <w:tabs>
          <w:tab w:val="left" w:pos="426"/>
        </w:tabs>
        <w:spacing w:after="0" w:line="240" w:lineRule="auto"/>
        <w:jc w:val="both"/>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 xml:space="preserve">1.9. В случае неисполнения Клиентом своих обязательств по договору поручительства, указанному в дополнительных условиях в Заявке, которые могут возникнуть в результате исполнения Банком банковской гарантии, Банк имеет право в одностороннем порядке произвести удержание из суммы вклада любой части, необходимой для исполнения обязательств по указанному договору поручительства, заключенному с Клиентом. При этом конверсия необходимых для погашения денежных средств из суммы вклада в валюту Российской Федерации осуществляется по курсу Банка, установленному в момент погашения обязательств Клиента перед Банком по указанному договору поручительства. Досрочное расторжение по инициативе Клиента не допускается. </w:t>
      </w:r>
    </w:p>
    <w:p w14:paraId="21071D12" w14:textId="77777777" w:rsidR="00F40270" w:rsidRPr="003859C8" w:rsidRDefault="00F40270" w:rsidP="003859C8">
      <w:pPr>
        <w:tabs>
          <w:tab w:val="left" w:pos="426"/>
        </w:tabs>
        <w:spacing w:after="0" w:line="240" w:lineRule="auto"/>
        <w:jc w:val="both"/>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1.10. При условии наличия у клиента в Банке помимо депозитного  счета также банковского счета (счетов), в случае поступления в Банк исполнительных документов непосредственно от взыскателей, приоритетным счетом для списания денежных средств по исполнительным документам считается банковский счет(счета) при наличии на нем(них) достаточной для исполнения исполнительных документов суммы денежных средств. Списание по исполнительным документам в рублях производится только с банковских и депозитных счетов в валюте РФ, списание по исполнительным документам в иностранной валюте производится только с банковских и депозитных счетов в этой же иностранной валюте.</w:t>
      </w:r>
    </w:p>
    <w:p w14:paraId="21071D13" w14:textId="77777777" w:rsidR="00F40270" w:rsidRPr="003859C8" w:rsidRDefault="00F40270" w:rsidP="003859C8">
      <w:pPr>
        <w:spacing w:after="0" w:line="240" w:lineRule="auto"/>
        <w:ind w:firstLine="708"/>
        <w:jc w:val="both"/>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В случае отсутствия денежных средств на банковском счете (счетах), необходимых для исполнения исполнительных документов, списание производится с депозитного счета. Банк информирует Клиента о произведенном списании денежных средств путем направления автоматического уведомления по системе ДБО либо путем направления уведомления по почте.</w:t>
      </w:r>
    </w:p>
    <w:p w14:paraId="21071D14" w14:textId="77777777" w:rsidR="00F40270" w:rsidRPr="003859C8" w:rsidRDefault="00F40270" w:rsidP="003859C8">
      <w:pPr>
        <w:spacing w:after="0" w:line="240" w:lineRule="auto"/>
        <w:ind w:firstLine="708"/>
        <w:jc w:val="both"/>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В случае перечисления денежных средств с депозитного счета во исполнение требований, содержащихся в исполнительном документе, полученном непосредственно от взыскателя, депозитный договор не прекращает своего действия. Клиент имеет право пополнить депозитный счет до первоначальной суммы размещения во вклад в течение 5 рабочих дней с даты списания.</w:t>
      </w:r>
    </w:p>
    <w:p w14:paraId="21071D16" w14:textId="77777777" w:rsidR="00F40270" w:rsidRPr="003859C8" w:rsidRDefault="00F40270" w:rsidP="003859C8">
      <w:pPr>
        <w:spacing w:after="0" w:line="240" w:lineRule="auto"/>
        <w:jc w:val="center"/>
        <w:rPr>
          <w:rFonts w:ascii="Times New Roman" w:eastAsia="Times New Roman" w:hAnsi="Times New Roman" w:cs="Times New Roman"/>
          <w:color w:val="000000"/>
          <w:lang w:eastAsia="ru-RU"/>
        </w:rPr>
      </w:pPr>
      <w:r w:rsidRPr="003859C8">
        <w:rPr>
          <w:rFonts w:ascii="Times New Roman" w:eastAsia="Times New Roman" w:hAnsi="Times New Roman" w:cs="Times New Roman"/>
          <w:b/>
          <w:color w:val="000000"/>
          <w:lang w:eastAsia="ru-RU"/>
        </w:rPr>
        <w:t>2. Обязанности  сторон</w:t>
      </w:r>
    </w:p>
    <w:p w14:paraId="21071D17" w14:textId="77777777" w:rsidR="00F40270" w:rsidRPr="003859C8" w:rsidRDefault="00F40270" w:rsidP="003859C8">
      <w:pPr>
        <w:spacing w:after="0" w:line="240" w:lineRule="auto"/>
        <w:jc w:val="both"/>
        <w:rPr>
          <w:rFonts w:ascii="Times New Roman" w:eastAsia="Times New Roman" w:hAnsi="Times New Roman" w:cs="Times New Roman"/>
          <w:color w:val="000000"/>
          <w:u w:val="single"/>
          <w:lang w:eastAsia="ru-RU"/>
        </w:rPr>
      </w:pPr>
      <w:r w:rsidRPr="003859C8">
        <w:rPr>
          <w:rFonts w:ascii="Times New Roman" w:eastAsia="Times New Roman" w:hAnsi="Times New Roman" w:cs="Times New Roman"/>
          <w:b/>
          <w:color w:val="000000"/>
          <w:lang w:eastAsia="ru-RU"/>
        </w:rPr>
        <w:t>2.1.   Банк обязуется:</w:t>
      </w:r>
    </w:p>
    <w:p w14:paraId="21071D18" w14:textId="77777777" w:rsidR="00F40270" w:rsidRPr="003859C8" w:rsidRDefault="00F40270" w:rsidP="003859C8">
      <w:pPr>
        <w:spacing w:after="0" w:line="240" w:lineRule="auto"/>
        <w:jc w:val="both"/>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2.1.1. Принять поступившие от  Вкладчика денежные средства (вклад) на срок и в сумме, указанной в Заявке.</w:t>
      </w:r>
    </w:p>
    <w:p w14:paraId="21071D19" w14:textId="77777777" w:rsidR="00F40270" w:rsidRPr="003859C8" w:rsidRDefault="00F40270" w:rsidP="003859C8">
      <w:pPr>
        <w:spacing w:after="0" w:line="240" w:lineRule="auto"/>
        <w:jc w:val="both"/>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2.1.2. Начислять и выплачивать проценты на вклад согласно Заявке.</w:t>
      </w:r>
    </w:p>
    <w:p w14:paraId="21071D1A" w14:textId="77777777" w:rsidR="00F40270" w:rsidRPr="003859C8" w:rsidRDefault="00F40270" w:rsidP="003859C8">
      <w:pPr>
        <w:spacing w:after="0" w:line="240" w:lineRule="auto"/>
        <w:jc w:val="both"/>
        <w:rPr>
          <w:rFonts w:ascii="Times New Roman" w:eastAsia="Times New Roman" w:hAnsi="Times New Roman" w:cs="Times New Roman"/>
          <w:lang w:eastAsia="ru-RU"/>
        </w:rPr>
      </w:pPr>
      <w:r w:rsidRPr="003859C8">
        <w:rPr>
          <w:rFonts w:ascii="Times New Roman" w:eastAsia="Times New Roman" w:hAnsi="Times New Roman" w:cs="Times New Roman"/>
          <w:lang w:eastAsia="ru-RU"/>
        </w:rPr>
        <w:lastRenderedPageBreak/>
        <w:t>2.1.3. Возвратить сумму вклада и начисленные на него проценты в порядке, предусмотренном настоящими Условиями и Заявкой.</w:t>
      </w:r>
    </w:p>
    <w:p w14:paraId="21071D1B" w14:textId="77777777" w:rsidR="00F40270" w:rsidRPr="003859C8" w:rsidRDefault="00F40270" w:rsidP="003859C8">
      <w:pPr>
        <w:spacing w:after="0" w:line="240" w:lineRule="auto"/>
        <w:jc w:val="both"/>
        <w:rPr>
          <w:rFonts w:ascii="Times New Roman" w:eastAsia="Times New Roman" w:hAnsi="Times New Roman" w:cs="Times New Roman"/>
          <w:color w:val="000000"/>
          <w:u w:val="single"/>
          <w:lang w:eastAsia="ru-RU"/>
        </w:rPr>
      </w:pPr>
      <w:r w:rsidRPr="003859C8">
        <w:rPr>
          <w:rFonts w:ascii="Times New Roman" w:eastAsia="Times New Roman" w:hAnsi="Times New Roman" w:cs="Times New Roman"/>
          <w:b/>
          <w:color w:val="000000"/>
          <w:lang w:eastAsia="ru-RU"/>
        </w:rPr>
        <w:t>2.2.</w:t>
      </w:r>
      <w:r w:rsidRPr="003859C8">
        <w:rPr>
          <w:rFonts w:ascii="Times New Roman" w:eastAsia="Times New Roman" w:hAnsi="Times New Roman" w:cs="Times New Roman"/>
          <w:color w:val="000000"/>
          <w:lang w:eastAsia="ru-RU"/>
        </w:rPr>
        <w:t xml:space="preserve">   </w:t>
      </w:r>
      <w:r w:rsidRPr="003859C8">
        <w:rPr>
          <w:rFonts w:ascii="Times New Roman" w:eastAsia="Times New Roman" w:hAnsi="Times New Roman" w:cs="Times New Roman"/>
          <w:b/>
          <w:color w:val="000000"/>
          <w:lang w:eastAsia="ru-RU"/>
        </w:rPr>
        <w:t>Клиент обязуется:</w:t>
      </w:r>
    </w:p>
    <w:p w14:paraId="21071D1C" w14:textId="77777777" w:rsidR="00F40270" w:rsidRPr="003859C8" w:rsidRDefault="00F40270" w:rsidP="003859C8">
      <w:pPr>
        <w:spacing w:after="0" w:line="240" w:lineRule="auto"/>
        <w:jc w:val="both"/>
        <w:rPr>
          <w:rFonts w:ascii="Times New Roman" w:eastAsia="Times New Roman" w:hAnsi="Times New Roman" w:cs="Times New Roman"/>
          <w:lang w:eastAsia="ru-RU"/>
        </w:rPr>
      </w:pPr>
      <w:r w:rsidRPr="003859C8">
        <w:rPr>
          <w:rFonts w:ascii="Times New Roman" w:eastAsia="Times New Roman" w:hAnsi="Times New Roman" w:cs="Times New Roman"/>
          <w:color w:val="000000"/>
          <w:lang w:eastAsia="ru-RU"/>
        </w:rPr>
        <w:t>2.2.1.</w:t>
      </w:r>
      <w:r w:rsidRPr="003859C8">
        <w:rPr>
          <w:rFonts w:ascii="Times New Roman" w:eastAsia="Times New Roman" w:hAnsi="Times New Roman" w:cs="Times New Roman"/>
          <w:b/>
          <w:color w:val="000000"/>
          <w:lang w:eastAsia="ru-RU"/>
        </w:rPr>
        <w:t xml:space="preserve"> </w:t>
      </w:r>
      <w:r w:rsidRPr="003859C8">
        <w:rPr>
          <w:rFonts w:ascii="Times New Roman" w:eastAsia="Times New Roman" w:hAnsi="Times New Roman" w:cs="Times New Roman"/>
          <w:color w:val="000000"/>
          <w:lang w:eastAsia="ru-RU"/>
        </w:rPr>
        <w:t>В</w:t>
      </w:r>
      <w:r w:rsidRPr="003859C8">
        <w:rPr>
          <w:rFonts w:ascii="Times New Roman" w:eastAsia="Times New Roman" w:hAnsi="Times New Roman" w:cs="Times New Roman"/>
          <w:lang w:eastAsia="ru-RU"/>
        </w:rPr>
        <w:t xml:space="preserve"> течение 5  рабочих дней с даты открытия депозитного счета  зачислить денежные средства на депозитный счет. При невыполнении Клиентом условий настоящего пункта настоящие Условия считаются не заключенными, </w:t>
      </w:r>
      <w:r w:rsidRPr="003859C8">
        <w:rPr>
          <w:rFonts w:ascii="Times New Roman" w:eastAsia="Times New Roman" w:hAnsi="Times New Roman" w:cs="Times New Roman"/>
          <w:b/>
          <w:lang w:eastAsia="ru-RU"/>
        </w:rPr>
        <w:t xml:space="preserve"> </w:t>
      </w:r>
      <w:r w:rsidRPr="003859C8">
        <w:rPr>
          <w:rFonts w:ascii="Times New Roman" w:eastAsia="Times New Roman" w:hAnsi="Times New Roman" w:cs="Times New Roman"/>
          <w:lang w:eastAsia="ru-RU"/>
        </w:rPr>
        <w:t>депозитный счет подлежит закрытию.</w:t>
      </w:r>
    </w:p>
    <w:p w14:paraId="21071D1D" w14:textId="77777777" w:rsidR="00F40270" w:rsidRPr="003859C8" w:rsidRDefault="00F40270" w:rsidP="003859C8">
      <w:pPr>
        <w:spacing w:after="0" w:line="240" w:lineRule="auto"/>
        <w:jc w:val="both"/>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2.2.2. Не перечислять находящиеся  во  вкладе денежные средства третьим лицам.</w:t>
      </w:r>
    </w:p>
    <w:p w14:paraId="21071D1F" w14:textId="77777777" w:rsidR="00F40270" w:rsidRPr="003859C8" w:rsidRDefault="00F40270" w:rsidP="003859C8">
      <w:pPr>
        <w:spacing w:after="0" w:line="240" w:lineRule="auto"/>
        <w:jc w:val="center"/>
        <w:rPr>
          <w:rFonts w:ascii="Times New Roman" w:eastAsia="Times New Roman" w:hAnsi="Times New Roman" w:cs="Times New Roman"/>
          <w:color w:val="000000"/>
          <w:lang w:eastAsia="ru-RU"/>
        </w:rPr>
      </w:pPr>
      <w:r w:rsidRPr="003859C8">
        <w:rPr>
          <w:rFonts w:ascii="Times New Roman" w:eastAsia="Times New Roman" w:hAnsi="Times New Roman" w:cs="Times New Roman"/>
          <w:b/>
          <w:color w:val="000000"/>
          <w:lang w:eastAsia="ru-RU"/>
        </w:rPr>
        <w:t>3. Права сторон</w:t>
      </w:r>
    </w:p>
    <w:p w14:paraId="21071D20" w14:textId="77777777" w:rsidR="00F40270" w:rsidRPr="003859C8" w:rsidRDefault="00F40270" w:rsidP="003859C8">
      <w:pPr>
        <w:spacing w:after="0" w:line="240" w:lineRule="auto"/>
        <w:jc w:val="both"/>
        <w:rPr>
          <w:rFonts w:ascii="Times New Roman" w:eastAsia="Times New Roman" w:hAnsi="Times New Roman" w:cs="Times New Roman"/>
          <w:b/>
          <w:color w:val="000000"/>
          <w:lang w:eastAsia="ru-RU"/>
        </w:rPr>
      </w:pPr>
      <w:r w:rsidRPr="003859C8">
        <w:rPr>
          <w:rFonts w:ascii="Times New Roman" w:eastAsia="Times New Roman" w:hAnsi="Times New Roman" w:cs="Times New Roman"/>
          <w:b/>
          <w:color w:val="000000"/>
          <w:lang w:eastAsia="ru-RU"/>
        </w:rPr>
        <w:t>3.1. Банк  имеет право:</w:t>
      </w:r>
    </w:p>
    <w:p w14:paraId="21071D21" w14:textId="77777777" w:rsidR="00F40270" w:rsidRPr="003859C8" w:rsidRDefault="00F40270" w:rsidP="003859C8">
      <w:pPr>
        <w:spacing w:after="0" w:line="240" w:lineRule="auto"/>
        <w:jc w:val="both"/>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3.1.1. В одностороннем порядке изменять размер процентов по срочному вкладу в случае изменения кредитной политики Банка России. При этом в случае уменьшения ключевой ставки, установленной Банком России, производится уменьшение процентной ставки, указанной в Заявке, на величину уменьшения ключевой ставки, установленной Банком России. Проценты в уменьшенном размере начисляются с даты, указанной в уведомлении об изменении ставки, направленном Банком Клиенту».</w:t>
      </w:r>
    </w:p>
    <w:p w14:paraId="21071D22" w14:textId="1703DC2A" w:rsidR="000E5690" w:rsidRPr="003859C8" w:rsidRDefault="000E5690" w:rsidP="003859C8">
      <w:pPr>
        <w:spacing w:after="0" w:line="240" w:lineRule="auto"/>
        <w:jc w:val="both"/>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 xml:space="preserve">3.1.2.  </w:t>
      </w:r>
      <w:r w:rsidR="0011714D" w:rsidRPr="003859C8">
        <w:rPr>
          <w:rFonts w:ascii="Times New Roman" w:eastAsia="Times New Roman" w:hAnsi="Times New Roman" w:cs="Times New Roman"/>
          <w:lang w:eastAsia="ru-RU"/>
        </w:rPr>
        <w:t xml:space="preserve">В течение 5 рабочих дней </w:t>
      </w:r>
      <w:r w:rsidR="008930CB" w:rsidRPr="003859C8">
        <w:rPr>
          <w:rFonts w:ascii="Times New Roman" w:eastAsia="Times New Roman" w:hAnsi="Times New Roman" w:cs="Times New Roman"/>
          <w:lang w:eastAsia="ru-RU"/>
        </w:rPr>
        <w:t xml:space="preserve">с даты открытия депозитного счета </w:t>
      </w:r>
      <w:r w:rsidR="0011714D" w:rsidRPr="003859C8">
        <w:rPr>
          <w:rFonts w:ascii="Times New Roman" w:eastAsia="Times New Roman" w:hAnsi="Times New Roman" w:cs="Times New Roman"/>
          <w:lang w:eastAsia="ru-RU"/>
        </w:rPr>
        <w:t>п</w:t>
      </w:r>
      <w:r w:rsidRPr="003859C8">
        <w:rPr>
          <w:rFonts w:ascii="Times New Roman" w:eastAsia="Times New Roman" w:hAnsi="Times New Roman" w:cs="Times New Roman"/>
          <w:lang w:eastAsia="ru-RU"/>
        </w:rPr>
        <w:t xml:space="preserve">еречислить денежные средства </w:t>
      </w:r>
      <w:r w:rsidR="008930CB" w:rsidRPr="003859C8">
        <w:rPr>
          <w:rFonts w:ascii="Times New Roman" w:eastAsia="Times New Roman" w:hAnsi="Times New Roman" w:cs="Times New Roman"/>
          <w:lang w:eastAsia="ru-RU"/>
        </w:rPr>
        <w:t>в размере, указанном в заявке</w:t>
      </w:r>
      <w:r w:rsidR="00684676" w:rsidRPr="003859C8">
        <w:rPr>
          <w:rFonts w:ascii="Times New Roman" w:eastAsia="Times New Roman" w:hAnsi="Times New Roman" w:cs="Times New Roman"/>
          <w:lang w:eastAsia="ru-RU"/>
        </w:rPr>
        <w:t>,</w:t>
      </w:r>
      <w:r w:rsidR="008930CB" w:rsidRPr="003859C8">
        <w:rPr>
          <w:rFonts w:ascii="Times New Roman" w:eastAsia="Times New Roman" w:hAnsi="Times New Roman" w:cs="Times New Roman"/>
          <w:lang w:eastAsia="ru-RU"/>
        </w:rPr>
        <w:t xml:space="preserve"> </w:t>
      </w:r>
      <w:r w:rsidRPr="003859C8">
        <w:rPr>
          <w:rFonts w:ascii="Times New Roman" w:eastAsia="Times New Roman" w:hAnsi="Times New Roman" w:cs="Times New Roman"/>
          <w:lang w:eastAsia="ru-RU"/>
        </w:rPr>
        <w:t>с расчетного счета Клиента на депозитный счет при</w:t>
      </w:r>
      <w:r w:rsidR="005A018E" w:rsidRPr="003859C8">
        <w:rPr>
          <w:rFonts w:ascii="Times New Roman" w:eastAsia="Times New Roman" w:hAnsi="Times New Roman" w:cs="Times New Roman"/>
          <w:lang w:eastAsia="ru-RU"/>
        </w:rPr>
        <w:t xml:space="preserve"> наличии </w:t>
      </w:r>
      <w:r w:rsidR="008930CB" w:rsidRPr="003859C8">
        <w:rPr>
          <w:rFonts w:ascii="Times New Roman" w:eastAsia="Times New Roman" w:hAnsi="Times New Roman" w:cs="Times New Roman"/>
          <w:lang w:eastAsia="ru-RU"/>
        </w:rPr>
        <w:t xml:space="preserve">достаточной суммы </w:t>
      </w:r>
      <w:r w:rsidR="005A018E" w:rsidRPr="003859C8">
        <w:rPr>
          <w:rFonts w:ascii="Times New Roman" w:eastAsia="Times New Roman" w:hAnsi="Times New Roman" w:cs="Times New Roman"/>
          <w:lang w:eastAsia="ru-RU"/>
        </w:rPr>
        <w:t>денежных средств на расчетном счете.</w:t>
      </w:r>
    </w:p>
    <w:p w14:paraId="21071D23" w14:textId="77777777" w:rsidR="00F40270" w:rsidRPr="003859C8" w:rsidRDefault="00F40270" w:rsidP="003859C8">
      <w:pPr>
        <w:spacing w:after="0" w:line="240" w:lineRule="auto"/>
        <w:jc w:val="both"/>
        <w:rPr>
          <w:rFonts w:ascii="Times New Roman" w:eastAsia="Times New Roman" w:hAnsi="Times New Roman" w:cs="Times New Roman"/>
          <w:b/>
          <w:lang w:eastAsia="ru-RU"/>
        </w:rPr>
      </w:pPr>
      <w:r w:rsidRPr="003859C8">
        <w:rPr>
          <w:rFonts w:ascii="Times New Roman" w:eastAsia="Times New Roman" w:hAnsi="Times New Roman" w:cs="Times New Roman"/>
          <w:b/>
          <w:lang w:eastAsia="ru-RU"/>
        </w:rPr>
        <w:t>3.2. Клиент имеет право:</w:t>
      </w:r>
    </w:p>
    <w:p w14:paraId="21071D24" w14:textId="77777777" w:rsidR="00F40270" w:rsidRPr="003859C8" w:rsidRDefault="00F40270" w:rsidP="003859C8">
      <w:pPr>
        <w:spacing w:after="0" w:line="240" w:lineRule="auto"/>
        <w:jc w:val="both"/>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 xml:space="preserve">3.2.1. Изменить условия размещения денежных средств (вклада) в депозит путем направления заявления по форме Банка при условии согласования данных изменений Банком. </w:t>
      </w:r>
    </w:p>
    <w:p w14:paraId="21071D26" w14:textId="77777777" w:rsidR="00F40270" w:rsidRPr="003859C8" w:rsidRDefault="00F40270" w:rsidP="003859C8">
      <w:pPr>
        <w:spacing w:after="0" w:line="240" w:lineRule="auto"/>
        <w:jc w:val="center"/>
        <w:rPr>
          <w:rFonts w:ascii="Times New Roman" w:eastAsia="Times New Roman" w:hAnsi="Times New Roman" w:cs="Times New Roman"/>
          <w:lang w:eastAsia="ru-RU"/>
        </w:rPr>
      </w:pPr>
      <w:r w:rsidRPr="003859C8">
        <w:rPr>
          <w:rFonts w:ascii="Times New Roman" w:eastAsia="Times New Roman" w:hAnsi="Times New Roman" w:cs="Times New Roman"/>
          <w:b/>
          <w:lang w:eastAsia="ru-RU"/>
        </w:rPr>
        <w:t>4. Ответственность сторон</w:t>
      </w:r>
    </w:p>
    <w:p w14:paraId="21071D28" w14:textId="77777777" w:rsidR="00F40270" w:rsidRPr="003859C8" w:rsidRDefault="00F40270" w:rsidP="003859C8">
      <w:pPr>
        <w:spacing w:after="0" w:line="240" w:lineRule="auto"/>
        <w:jc w:val="both"/>
        <w:rPr>
          <w:rFonts w:ascii="Times New Roman" w:eastAsia="Times New Roman" w:hAnsi="Times New Roman" w:cs="Times New Roman"/>
          <w:lang w:eastAsia="ru-RU"/>
        </w:rPr>
      </w:pPr>
      <w:r w:rsidRPr="003859C8">
        <w:rPr>
          <w:rFonts w:ascii="Times New Roman" w:eastAsia="Times New Roman" w:hAnsi="Times New Roman" w:cs="Times New Roman"/>
          <w:b/>
          <w:lang w:eastAsia="ru-RU"/>
        </w:rPr>
        <w:t>4.1.</w:t>
      </w:r>
      <w:r w:rsidRPr="003859C8">
        <w:rPr>
          <w:rFonts w:ascii="Times New Roman" w:eastAsia="Times New Roman" w:hAnsi="Times New Roman" w:cs="Times New Roman"/>
          <w:lang w:eastAsia="ru-RU"/>
        </w:rPr>
        <w:t xml:space="preserve"> В случае нарушения Банком сроков возврата суммы вклада или выплаты процентов, Банк обязан выплатить Клиенту пеню в размере 0,01% от невыплаченных сумм по требованию Клиента за  каждый  день просрочки  платежа.</w:t>
      </w:r>
    </w:p>
    <w:p w14:paraId="21071D29" w14:textId="77777777" w:rsidR="00F40270" w:rsidRPr="003859C8" w:rsidRDefault="00F40270" w:rsidP="003859C8">
      <w:pPr>
        <w:spacing w:after="0" w:line="240" w:lineRule="auto"/>
        <w:jc w:val="both"/>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Уплата пени не освобождает Банк от выполнения обязательств по настоящим Условиям, в том  числе и в части выплаты процентов.</w:t>
      </w:r>
    </w:p>
    <w:p w14:paraId="21071D2A" w14:textId="77777777" w:rsidR="00F40270" w:rsidRPr="003859C8" w:rsidRDefault="00F40270" w:rsidP="003859C8">
      <w:pPr>
        <w:spacing w:after="0" w:line="240" w:lineRule="auto"/>
        <w:jc w:val="both"/>
        <w:rPr>
          <w:rFonts w:ascii="Times New Roman" w:eastAsia="Times New Roman" w:hAnsi="Times New Roman" w:cs="Times New Roman"/>
          <w:lang w:eastAsia="ru-RU"/>
        </w:rPr>
      </w:pPr>
    </w:p>
    <w:p w14:paraId="21071D2B" w14:textId="77777777" w:rsidR="00F40270" w:rsidRPr="003859C8" w:rsidRDefault="00F40270" w:rsidP="003859C8">
      <w:pPr>
        <w:spacing w:after="0" w:line="240" w:lineRule="auto"/>
        <w:jc w:val="both"/>
        <w:rPr>
          <w:rFonts w:ascii="Times New Roman" w:eastAsia="Calibri" w:hAnsi="Times New Roman" w:cs="Times New Roman"/>
        </w:rPr>
      </w:pPr>
    </w:p>
    <w:p w14:paraId="21071D2C" w14:textId="77777777" w:rsidR="00F40270" w:rsidRPr="003859C8" w:rsidRDefault="00F40270" w:rsidP="003859C8">
      <w:pPr>
        <w:spacing w:after="0" w:line="240" w:lineRule="auto"/>
        <w:jc w:val="both"/>
        <w:rPr>
          <w:rFonts w:ascii="Times New Roman" w:eastAsia="Calibri" w:hAnsi="Times New Roman" w:cs="Times New Roman"/>
        </w:rPr>
      </w:pPr>
    </w:p>
    <w:p w14:paraId="21071D2D" w14:textId="77777777" w:rsidR="00F40270" w:rsidRPr="003859C8" w:rsidRDefault="00F40270" w:rsidP="003859C8">
      <w:pPr>
        <w:spacing w:after="0" w:line="240" w:lineRule="auto"/>
        <w:jc w:val="both"/>
        <w:rPr>
          <w:rFonts w:ascii="Times New Roman" w:eastAsia="Calibri" w:hAnsi="Times New Roman" w:cs="Times New Roman"/>
        </w:rPr>
      </w:pPr>
    </w:p>
    <w:p w14:paraId="21071D2E" w14:textId="77777777" w:rsidR="00F40270" w:rsidRPr="003859C8" w:rsidRDefault="00F40270" w:rsidP="003859C8">
      <w:pPr>
        <w:spacing w:after="0" w:line="240" w:lineRule="auto"/>
        <w:jc w:val="both"/>
        <w:rPr>
          <w:rFonts w:ascii="Times New Roman" w:eastAsia="Calibri" w:hAnsi="Times New Roman" w:cs="Times New Roman"/>
        </w:rPr>
      </w:pPr>
    </w:p>
    <w:p w14:paraId="21071D2F" w14:textId="77777777" w:rsidR="00F40270" w:rsidRPr="003859C8" w:rsidRDefault="00F40270" w:rsidP="003859C8">
      <w:pPr>
        <w:spacing w:after="0" w:line="240" w:lineRule="auto"/>
        <w:jc w:val="both"/>
        <w:rPr>
          <w:rFonts w:ascii="Times New Roman" w:eastAsia="Calibri" w:hAnsi="Times New Roman" w:cs="Times New Roman"/>
        </w:rPr>
      </w:pPr>
    </w:p>
    <w:p w14:paraId="21071D30" w14:textId="77777777" w:rsidR="00F40270" w:rsidRPr="003859C8" w:rsidRDefault="00F40270" w:rsidP="003859C8">
      <w:pPr>
        <w:spacing w:after="0" w:line="240" w:lineRule="auto"/>
        <w:jc w:val="both"/>
        <w:rPr>
          <w:rFonts w:ascii="Times New Roman" w:eastAsia="Calibri" w:hAnsi="Times New Roman" w:cs="Times New Roman"/>
        </w:rPr>
      </w:pPr>
    </w:p>
    <w:p w14:paraId="21071D31" w14:textId="77777777" w:rsidR="00F40270" w:rsidRPr="003859C8" w:rsidRDefault="00F40270" w:rsidP="003859C8">
      <w:pPr>
        <w:spacing w:after="0" w:line="240" w:lineRule="auto"/>
        <w:jc w:val="both"/>
        <w:rPr>
          <w:rFonts w:ascii="Times New Roman" w:eastAsia="Calibri" w:hAnsi="Times New Roman" w:cs="Times New Roman"/>
        </w:rPr>
      </w:pPr>
    </w:p>
    <w:p w14:paraId="21071D32" w14:textId="77777777" w:rsidR="00F40270" w:rsidRPr="003859C8" w:rsidRDefault="00F40270" w:rsidP="003859C8">
      <w:pPr>
        <w:spacing w:after="0" w:line="240" w:lineRule="auto"/>
        <w:jc w:val="both"/>
        <w:rPr>
          <w:rFonts w:ascii="Times New Roman" w:eastAsia="Calibri" w:hAnsi="Times New Roman" w:cs="Times New Roman"/>
        </w:rPr>
      </w:pPr>
    </w:p>
    <w:p w14:paraId="21071D33" w14:textId="77777777" w:rsidR="00F40270" w:rsidRPr="003859C8" w:rsidRDefault="00F40270" w:rsidP="003859C8">
      <w:pPr>
        <w:spacing w:after="0" w:line="240" w:lineRule="auto"/>
        <w:jc w:val="both"/>
        <w:rPr>
          <w:rFonts w:ascii="Times New Roman" w:eastAsia="Calibri" w:hAnsi="Times New Roman" w:cs="Times New Roman"/>
        </w:rPr>
      </w:pPr>
    </w:p>
    <w:p w14:paraId="21071D34" w14:textId="77777777" w:rsidR="00F40270" w:rsidRPr="003859C8" w:rsidRDefault="00F40270" w:rsidP="003859C8">
      <w:pPr>
        <w:spacing w:after="0" w:line="240" w:lineRule="auto"/>
        <w:jc w:val="both"/>
        <w:rPr>
          <w:rFonts w:ascii="Times New Roman" w:eastAsia="Calibri" w:hAnsi="Times New Roman" w:cs="Times New Roman"/>
        </w:rPr>
      </w:pPr>
    </w:p>
    <w:p w14:paraId="21071D35" w14:textId="77777777" w:rsidR="00F40270" w:rsidRPr="003859C8" w:rsidRDefault="00F40270" w:rsidP="003859C8">
      <w:pPr>
        <w:spacing w:after="0" w:line="240" w:lineRule="auto"/>
        <w:jc w:val="both"/>
        <w:rPr>
          <w:rFonts w:ascii="Times New Roman" w:eastAsia="Calibri" w:hAnsi="Times New Roman" w:cs="Times New Roman"/>
        </w:rPr>
      </w:pPr>
    </w:p>
    <w:p w14:paraId="21071D36" w14:textId="77777777" w:rsidR="00F40270" w:rsidRPr="003859C8" w:rsidRDefault="00F40270" w:rsidP="003859C8">
      <w:pPr>
        <w:spacing w:after="0" w:line="240" w:lineRule="auto"/>
        <w:jc w:val="both"/>
        <w:rPr>
          <w:rFonts w:ascii="Times New Roman" w:eastAsia="Calibri" w:hAnsi="Times New Roman" w:cs="Times New Roman"/>
        </w:rPr>
      </w:pPr>
    </w:p>
    <w:p w14:paraId="21071D37" w14:textId="77777777" w:rsidR="00F40270" w:rsidRPr="003859C8" w:rsidRDefault="00F40270" w:rsidP="003859C8">
      <w:pPr>
        <w:spacing w:after="0" w:line="240" w:lineRule="auto"/>
        <w:jc w:val="both"/>
        <w:rPr>
          <w:rFonts w:ascii="Times New Roman" w:eastAsia="Calibri" w:hAnsi="Times New Roman" w:cs="Times New Roman"/>
        </w:rPr>
      </w:pPr>
    </w:p>
    <w:p w14:paraId="21071D38" w14:textId="77777777" w:rsidR="00F40270" w:rsidRPr="003859C8" w:rsidRDefault="00F40270" w:rsidP="003859C8">
      <w:pPr>
        <w:spacing w:after="0" w:line="240" w:lineRule="auto"/>
        <w:jc w:val="both"/>
        <w:rPr>
          <w:rFonts w:ascii="Times New Roman" w:eastAsia="Calibri" w:hAnsi="Times New Roman" w:cs="Times New Roman"/>
        </w:rPr>
      </w:pPr>
    </w:p>
    <w:p w14:paraId="21071D39" w14:textId="77777777" w:rsidR="00F40270" w:rsidRPr="003859C8" w:rsidRDefault="00F40270" w:rsidP="003859C8">
      <w:pPr>
        <w:spacing w:after="0" w:line="240" w:lineRule="auto"/>
        <w:jc w:val="both"/>
        <w:rPr>
          <w:rFonts w:ascii="Times New Roman" w:eastAsia="Calibri" w:hAnsi="Times New Roman" w:cs="Times New Roman"/>
        </w:rPr>
      </w:pPr>
    </w:p>
    <w:p w14:paraId="21071D3A" w14:textId="77777777" w:rsidR="00F40270" w:rsidRPr="003859C8" w:rsidRDefault="00F40270" w:rsidP="003859C8">
      <w:pPr>
        <w:spacing w:after="0" w:line="240" w:lineRule="auto"/>
        <w:jc w:val="both"/>
        <w:rPr>
          <w:rFonts w:ascii="Times New Roman" w:eastAsia="Calibri" w:hAnsi="Times New Roman" w:cs="Times New Roman"/>
        </w:rPr>
      </w:pPr>
    </w:p>
    <w:p w14:paraId="21071D3B" w14:textId="77777777" w:rsidR="00F40270" w:rsidRPr="003859C8" w:rsidRDefault="00F40270" w:rsidP="003859C8">
      <w:pPr>
        <w:spacing w:after="0" w:line="240" w:lineRule="auto"/>
        <w:jc w:val="both"/>
        <w:rPr>
          <w:rFonts w:ascii="Times New Roman" w:eastAsia="Calibri" w:hAnsi="Times New Roman" w:cs="Times New Roman"/>
        </w:rPr>
      </w:pPr>
    </w:p>
    <w:p w14:paraId="21071D3C" w14:textId="77777777" w:rsidR="00F40270" w:rsidRPr="003859C8" w:rsidRDefault="00F40270" w:rsidP="003859C8">
      <w:pPr>
        <w:spacing w:after="0" w:line="240" w:lineRule="auto"/>
        <w:jc w:val="both"/>
        <w:rPr>
          <w:rFonts w:ascii="Times New Roman" w:eastAsia="Calibri" w:hAnsi="Times New Roman" w:cs="Times New Roman"/>
        </w:rPr>
      </w:pPr>
    </w:p>
    <w:p w14:paraId="21071D3D" w14:textId="77777777" w:rsidR="00F40270" w:rsidRPr="003859C8" w:rsidRDefault="00F40270" w:rsidP="003859C8">
      <w:pPr>
        <w:spacing w:after="0" w:line="240" w:lineRule="auto"/>
        <w:jc w:val="both"/>
        <w:rPr>
          <w:rFonts w:ascii="Times New Roman" w:eastAsia="Calibri" w:hAnsi="Times New Roman" w:cs="Times New Roman"/>
        </w:rPr>
      </w:pPr>
    </w:p>
    <w:p w14:paraId="56C22DEE" w14:textId="77777777" w:rsidR="00D91A09" w:rsidRPr="003859C8" w:rsidRDefault="00D91A09" w:rsidP="003859C8">
      <w:pPr>
        <w:spacing w:after="0" w:line="240" w:lineRule="auto"/>
        <w:rPr>
          <w:rFonts w:ascii="Times New Roman" w:eastAsia="Calibri" w:hAnsi="Times New Roman" w:cs="Times New Roman"/>
        </w:rPr>
      </w:pPr>
    </w:p>
    <w:p w14:paraId="31D97AA2" w14:textId="77777777" w:rsidR="00EA00B9" w:rsidRPr="003859C8" w:rsidRDefault="00EA00B9" w:rsidP="003859C8">
      <w:pPr>
        <w:spacing w:after="0" w:line="240" w:lineRule="auto"/>
        <w:jc w:val="right"/>
        <w:rPr>
          <w:rFonts w:ascii="Times New Roman" w:eastAsia="Times New Roman" w:hAnsi="Times New Roman" w:cs="Times New Roman"/>
          <w:sz w:val="20"/>
          <w:szCs w:val="20"/>
          <w:lang w:eastAsia="ru-RU"/>
        </w:rPr>
      </w:pPr>
    </w:p>
    <w:p w14:paraId="2F5C3578" w14:textId="77777777" w:rsidR="00EA00B9" w:rsidRPr="003859C8" w:rsidRDefault="00EA00B9" w:rsidP="003859C8">
      <w:pPr>
        <w:spacing w:after="0" w:line="240" w:lineRule="auto"/>
        <w:jc w:val="right"/>
        <w:rPr>
          <w:rFonts w:ascii="Times New Roman" w:eastAsia="Times New Roman" w:hAnsi="Times New Roman" w:cs="Times New Roman"/>
          <w:sz w:val="20"/>
          <w:szCs w:val="20"/>
          <w:lang w:eastAsia="ru-RU"/>
        </w:rPr>
      </w:pPr>
    </w:p>
    <w:p w14:paraId="78B5209C" w14:textId="77777777" w:rsidR="00EA00B9" w:rsidRPr="003859C8" w:rsidRDefault="00EA00B9" w:rsidP="003859C8">
      <w:pPr>
        <w:spacing w:after="0" w:line="240" w:lineRule="auto"/>
        <w:jc w:val="right"/>
        <w:rPr>
          <w:rFonts w:ascii="Times New Roman" w:eastAsia="Times New Roman" w:hAnsi="Times New Roman" w:cs="Times New Roman"/>
          <w:sz w:val="20"/>
          <w:szCs w:val="20"/>
          <w:lang w:eastAsia="ru-RU"/>
        </w:rPr>
      </w:pPr>
    </w:p>
    <w:p w14:paraId="5AB3D11C" w14:textId="77777777" w:rsidR="00EA00B9" w:rsidRPr="003859C8" w:rsidRDefault="00EA00B9" w:rsidP="003859C8">
      <w:pPr>
        <w:spacing w:after="0" w:line="240" w:lineRule="auto"/>
        <w:jc w:val="right"/>
        <w:rPr>
          <w:rFonts w:ascii="Times New Roman" w:eastAsia="Times New Roman" w:hAnsi="Times New Roman" w:cs="Times New Roman"/>
          <w:sz w:val="20"/>
          <w:szCs w:val="20"/>
          <w:lang w:eastAsia="ru-RU"/>
        </w:rPr>
      </w:pPr>
    </w:p>
    <w:p w14:paraId="1347479D" w14:textId="013FA230" w:rsidR="00A44147" w:rsidRPr="003859C8" w:rsidRDefault="00A44147" w:rsidP="003859C8">
      <w:pPr>
        <w:spacing w:after="0" w:line="240" w:lineRule="auto"/>
        <w:jc w:val="right"/>
        <w:rPr>
          <w:rFonts w:ascii="Times New Roman" w:eastAsia="Times New Roman" w:hAnsi="Times New Roman" w:cs="Times New Roman"/>
          <w:sz w:val="20"/>
          <w:szCs w:val="20"/>
          <w:lang w:eastAsia="ru-RU"/>
        </w:rPr>
      </w:pPr>
    </w:p>
    <w:p w14:paraId="1E781EBB" w14:textId="77777777" w:rsidR="00A44147" w:rsidRPr="003859C8" w:rsidRDefault="00A44147" w:rsidP="003859C8">
      <w:pPr>
        <w:spacing w:after="0" w:line="240" w:lineRule="auto"/>
        <w:jc w:val="right"/>
        <w:rPr>
          <w:rFonts w:ascii="Times New Roman" w:eastAsia="Times New Roman" w:hAnsi="Times New Roman" w:cs="Times New Roman"/>
          <w:sz w:val="20"/>
          <w:szCs w:val="20"/>
          <w:lang w:eastAsia="ru-RU"/>
        </w:rPr>
      </w:pPr>
    </w:p>
    <w:p w14:paraId="2F00F842" w14:textId="77777777" w:rsidR="00A44147" w:rsidRPr="003859C8" w:rsidRDefault="00A44147" w:rsidP="003859C8">
      <w:pPr>
        <w:spacing w:after="0" w:line="240" w:lineRule="auto"/>
        <w:jc w:val="right"/>
        <w:rPr>
          <w:rFonts w:ascii="Times New Roman" w:eastAsia="Times New Roman" w:hAnsi="Times New Roman" w:cs="Times New Roman"/>
          <w:sz w:val="20"/>
          <w:szCs w:val="20"/>
          <w:lang w:eastAsia="ru-RU"/>
        </w:rPr>
      </w:pPr>
    </w:p>
    <w:p w14:paraId="2764ED2A" w14:textId="77777777" w:rsidR="00A44147" w:rsidRPr="003859C8" w:rsidRDefault="00A44147" w:rsidP="003859C8">
      <w:pPr>
        <w:spacing w:after="0" w:line="240" w:lineRule="auto"/>
        <w:jc w:val="right"/>
        <w:rPr>
          <w:rFonts w:ascii="Times New Roman" w:eastAsia="Times New Roman" w:hAnsi="Times New Roman" w:cs="Times New Roman"/>
          <w:sz w:val="20"/>
          <w:szCs w:val="20"/>
          <w:lang w:eastAsia="ru-RU"/>
        </w:rPr>
      </w:pPr>
    </w:p>
    <w:p w14:paraId="3DB529F5" w14:textId="289B5B75" w:rsidR="00E11369" w:rsidRPr="003859C8" w:rsidRDefault="00E11369" w:rsidP="003859C8">
      <w:pPr>
        <w:spacing w:after="0" w:line="240" w:lineRule="auto"/>
        <w:jc w:val="right"/>
        <w:rPr>
          <w:rFonts w:ascii="Times New Roman" w:eastAsia="Times New Roman" w:hAnsi="Times New Roman" w:cs="Times New Roman"/>
          <w:sz w:val="20"/>
          <w:szCs w:val="20"/>
          <w:lang w:eastAsia="ru-RU"/>
        </w:rPr>
      </w:pPr>
    </w:p>
    <w:p w14:paraId="31FBEC0C" w14:textId="77777777" w:rsidR="00E11369" w:rsidRPr="003859C8" w:rsidRDefault="00E11369" w:rsidP="003859C8">
      <w:pPr>
        <w:spacing w:after="0" w:line="240" w:lineRule="auto"/>
        <w:jc w:val="right"/>
        <w:rPr>
          <w:rFonts w:ascii="Times New Roman" w:eastAsia="Times New Roman" w:hAnsi="Times New Roman" w:cs="Times New Roman"/>
          <w:sz w:val="20"/>
          <w:szCs w:val="20"/>
          <w:lang w:eastAsia="ru-RU"/>
        </w:rPr>
      </w:pPr>
    </w:p>
    <w:p w14:paraId="741B9D0F" w14:textId="77777777" w:rsidR="00A474EC" w:rsidRPr="003859C8" w:rsidRDefault="00A474EC" w:rsidP="003859C8">
      <w:pPr>
        <w:spacing w:after="0" w:line="240" w:lineRule="auto"/>
        <w:jc w:val="right"/>
        <w:rPr>
          <w:rFonts w:ascii="Times New Roman" w:eastAsia="Times New Roman" w:hAnsi="Times New Roman" w:cs="Times New Roman"/>
          <w:sz w:val="20"/>
          <w:szCs w:val="20"/>
          <w:lang w:eastAsia="ru-RU"/>
        </w:rPr>
      </w:pPr>
    </w:p>
    <w:p w14:paraId="62653D09" w14:textId="77777777" w:rsidR="00A474EC" w:rsidRPr="003859C8" w:rsidRDefault="00A474EC" w:rsidP="003859C8">
      <w:pPr>
        <w:spacing w:after="0" w:line="240" w:lineRule="auto"/>
        <w:jc w:val="right"/>
        <w:rPr>
          <w:rFonts w:ascii="Times New Roman" w:eastAsia="Times New Roman" w:hAnsi="Times New Roman" w:cs="Times New Roman"/>
          <w:sz w:val="20"/>
          <w:szCs w:val="20"/>
          <w:lang w:eastAsia="ru-RU"/>
        </w:rPr>
      </w:pPr>
    </w:p>
    <w:p w14:paraId="60E37462" w14:textId="77777777" w:rsidR="00A474EC" w:rsidRPr="003859C8" w:rsidRDefault="00A474EC" w:rsidP="003859C8">
      <w:pPr>
        <w:spacing w:after="0" w:line="240" w:lineRule="auto"/>
        <w:jc w:val="right"/>
        <w:rPr>
          <w:rFonts w:ascii="Times New Roman" w:eastAsia="Times New Roman" w:hAnsi="Times New Roman" w:cs="Times New Roman"/>
          <w:sz w:val="20"/>
          <w:szCs w:val="20"/>
          <w:lang w:eastAsia="ru-RU"/>
        </w:rPr>
      </w:pPr>
    </w:p>
    <w:p w14:paraId="70542F86" w14:textId="77777777" w:rsidR="00A44147" w:rsidRPr="003859C8" w:rsidRDefault="00A44147" w:rsidP="003859C8">
      <w:pPr>
        <w:spacing w:after="0" w:line="240" w:lineRule="auto"/>
        <w:jc w:val="right"/>
        <w:rPr>
          <w:rFonts w:ascii="Times New Roman" w:eastAsia="Times New Roman" w:hAnsi="Times New Roman" w:cs="Times New Roman"/>
          <w:sz w:val="20"/>
          <w:szCs w:val="20"/>
          <w:lang w:eastAsia="ru-RU"/>
        </w:rPr>
      </w:pPr>
    </w:p>
    <w:p w14:paraId="7CFD72B7" w14:textId="77777777" w:rsidR="00A44147" w:rsidRPr="003859C8" w:rsidRDefault="00A44147" w:rsidP="003859C8">
      <w:pPr>
        <w:spacing w:after="0" w:line="240" w:lineRule="auto"/>
        <w:jc w:val="right"/>
        <w:rPr>
          <w:rFonts w:ascii="Times New Roman" w:eastAsia="Times New Roman" w:hAnsi="Times New Roman" w:cs="Times New Roman"/>
          <w:sz w:val="20"/>
          <w:szCs w:val="20"/>
          <w:lang w:eastAsia="ru-RU"/>
        </w:rPr>
      </w:pPr>
    </w:p>
    <w:p w14:paraId="2092EF4C" w14:textId="77777777" w:rsidR="00A44147" w:rsidRPr="003859C8" w:rsidRDefault="00A44147" w:rsidP="003859C8">
      <w:pPr>
        <w:spacing w:after="0" w:line="240" w:lineRule="auto"/>
        <w:jc w:val="right"/>
        <w:rPr>
          <w:rFonts w:ascii="Times New Roman" w:eastAsia="Times New Roman" w:hAnsi="Times New Roman" w:cs="Times New Roman"/>
          <w:sz w:val="20"/>
          <w:szCs w:val="20"/>
          <w:lang w:eastAsia="ru-RU"/>
        </w:rPr>
      </w:pPr>
    </w:p>
    <w:p w14:paraId="273FC406" w14:textId="77777777" w:rsidR="00A44147" w:rsidRPr="003859C8" w:rsidRDefault="00A44147" w:rsidP="003859C8">
      <w:pPr>
        <w:spacing w:after="0" w:line="240" w:lineRule="auto"/>
        <w:jc w:val="right"/>
        <w:rPr>
          <w:rFonts w:ascii="Times New Roman" w:eastAsia="Times New Roman" w:hAnsi="Times New Roman" w:cs="Times New Roman"/>
          <w:sz w:val="20"/>
          <w:szCs w:val="20"/>
          <w:lang w:eastAsia="ru-RU"/>
        </w:rPr>
      </w:pPr>
    </w:p>
    <w:p w14:paraId="21071D43" w14:textId="0098F2F5" w:rsidR="00F40270" w:rsidRPr="003859C8" w:rsidRDefault="00F40270" w:rsidP="003859C8">
      <w:pPr>
        <w:spacing w:after="0" w:line="240" w:lineRule="auto"/>
        <w:jc w:val="right"/>
        <w:rPr>
          <w:rFonts w:ascii="Times New Roman" w:eastAsia="Times New Roman" w:hAnsi="Times New Roman" w:cs="Times New Roman"/>
          <w:lang w:eastAsia="ru-RU"/>
        </w:rPr>
      </w:pPr>
      <w:r w:rsidRPr="003859C8">
        <w:rPr>
          <w:rFonts w:ascii="Times New Roman" w:eastAsia="Times New Roman" w:hAnsi="Times New Roman" w:cs="Times New Roman"/>
          <w:lang w:eastAsia="ru-RU"/>
        </w:rPr>
        <w:lastRenderedPageBreak/>
        <w:t>Приложение № 1</w:t>
      </w:r>
      <w:r w:rsidR="00445843" w:rsidRPr="003859C8">
        <w:rPr>
          <w:rFonts w:ascii="Times New Roman" w:eastAsia="Times New Roman" w:hAnsi="Times New Roman" w:cs="Times New Roman"/>
          <w:lang w:eastAsia="ru-RU"/>
        </w:rPr>
        <w:t>8</w:t>
      </w:r>
    </w:p>
    <w:p w14:paraId="21071D44" w14:textId="77777777" w:rsidR="00F40270" w:rsidRPr="003859C8" w:rsidRDefault="00F40270" w:rsidP="003859C8">
      <w:pPr>
        <w:spacing w:after="0" w:line="240" w:lineRule="auto"/>
        <w:jc w:val="right"/>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 xml:space="preserve">к Договору комплексного банковского </w:t>
      </w:r>
    </w:p>
    <w:p w14:paraId="21071D45" w14:textId="77777777" w:rsidR="00F40270" w:rsidRPr="003859C8" w:rsidRDefault="00F40270" w:rsidP="003859C8">
      <w:pPr>
        <w:spacing w:after="0" w:line="240" w:lineRule="auto"/>
        <w:jc w:val="right"/>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 xml:space="preserve">обслуживания корпоративных клиентов </w:t>
      </w:r>
    </w:p>
    <w:p w14:paraId="21071D46" w14:textId="77777777" w:rsidR="00F40270" w:rsidRPr="003859C8" w:rsidRDefault="00F40270" w:rsidP="003859C8">
      <w:pPr>
        <w:spacing w:after="0" w:line="240" w:lineRule="auto"/>
        <w:jc w:val="right"/>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в ПАО АКБ «Приморье»</w:t>
      </w:r>
    </w:p>
    <w:p w14:paraId="21071D47" w14:textId="77777777" w:rsidR="00F40270" w:rsidRPr="003859C8" w:rsidRDefault="00F40270" w:rsidP="003859C8">
      <w:pPr>
        <w:spacing w:after="0" w:line="240" w:lineRule="auto"/>
        <w:jc w:val="both"/>
        <w:rPr>
          <w:rFonts w:ascii="Times New Roman" w:eastAsia="Times New Roman" w:hAnsi="Times New Roman" w:cs="Times New Roman"/>
          <w:lang w:eastAsia="ru-RU"/>
        </w:rPr>
      </w:pPr>
    </w:p>
    <w:p w14:paraId="21071D49" w14:textId="4918F890" w:rsidR="00F40270" w:rsidRPr="003859C8" w:rsidRDefault="00F40270" w:rsidP="003859C8">
      <w:pPr>
        <w:spacing w:after="0" w:line="240" w:lineRule="auto"/>
        <w:jc w:val="center"/>
        <w:rPr>
          <w:rFonts w:ascii="Times New Roman" w:eastAsia="Times New Roman" w:hAnsi="Times New Roman" w:cs="Times New Roman"/>
          <w:b/>
          <w:bCs/>
          <w:u w:val="single"/>
          <w:lang w:eastAsia="ru-RU"/>
        </w:rPr>
      </w:pPr>
      <w:r w:rsidRPr="003859C8">
        <w:rPr>
          <w:rFonts w:ascii="Times New Roman" w:eastAsia="Times New Roman" w:hAnsi="Times New Roman" w:cs="Times New Roman"/>
          <w:b/>
          <w:u w:val="single"/>
          <w:lang w:eastAsia="ru-RU"/>
        </w:rPr>
        <w:t xml:space="preserve">Условия </w:t>
      </w:r>
      <w:r w:rsidRPr="003859C8">
        <w:rPr>
          <w:rFonts w:ascii="Times New Roman" w:eastAsia="Times New Roman" w:hAnsi="Times New Roman" w:cs="Times New Roman"/>
          <w:b/>
          <w:bCs/>
          <w:u w:val="single"/>
          <w:lang w:eastAsia="ru-RU"/>
        </w:rPr>
        <w:t>обслуживания Клиента по системе</w:t>
      </w:r>
      <w:r w:rsidRPr="003859C8">
        <w:rPr>
          <w:rFonts w:ascii="Times New Roman" w:eastAsia="Times New Roman" w:hAnsi="Times New Roman" w:cs="Times New Roman"/>
          <w:noProof/>
          <w:lang w:eastAsia="ru-RU"/>
        </w:rPr>
        <mc:AlternateContent>
          <mc:Choice Requires="wps">
            <w:drawing>
              <wp:anchor distT="4294967295" distB="4294967295" distL="114300" distR="114300" simplePos="0" relativeHeight="251658332" behindDoc="0" locked="0" layoutInCell="0" allowOverlap="1" wp14:anchorId="210730B4" wp14:editId="210730B5">
                <wp:simplePos x="0" y="0"/>
                <wp:positionH relativeFrom="margin">
                  <wp:posOffset>226695</wp:posOffset>
                </wp:positionH>
                <wp:positionV relativeFrom="paragraph">
                  <wp:posOffset>-420371</wp:posOffset>
                </wp:positionV>
                <wp:extent cx="5702300" cy="0"/>
                <wp:effectExtent l="0" t="0" r="12700" b="19050"/>
                <wp:wrapNone/>
                <wp:docPr id="137" name="Прямая соединительная линия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02300" cy="0"/>
                        </a:xfrm>
                        <a:prstGeom prst="line">
                          <a:avLst/>
                        </a:prstGeom>
                        <a:noFill/>
                        <a:ln w="635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7" o:spid="_x0000_s1026" style="position:absolute;z-index:25165833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17.85pt,-33.1pt" to="466.85pt,-3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" o:allowincell="f" strokecolor="white" strokeweight=".5pt">
                <w10:wrap anchorx="margin"/>
              </v:line>
            </w:pict>
          </mc:Fallback>
        </mc:AlternateContent>
      </w:r>
      <w:r w:rsidRPr="003859C8">
        <w:rPr>
          <w:rFonts w:ascii="Times New Roman" w:eastAsia="Times New Roman" w:hAnsi="Times New Roman" w:cs="Times New Roman"/>
          <w:b/>
          <w:bCs/>
          <w:u w:val="single"/>
          <w:lang w:eastAsia="ru-RU"/>
        </w:rPr>
        <w:t xml:space="preserve"> «Валютный контроль Участника ВЭД (ВК УВЭД)»</w:t>
      </w:r>
    </w:p>
    <w:p w14:paraId="21071D4A" w14:textId="77777777" w:rsidR="00F40270" w:rsidRPr="003859C8" w:rsidRDefault="00F40270" w:rsidP="003859C8">
      <w:pPr>
        <w:spacing w:after="0" w:line="240" w:lineRule="auto"/>
        <w:jc w:val="both"/>
        <w:rPr>
          <w:rFonts w:ascii="Times New Roman" w:eastAsia="Times New Roman" w:hAnsi="Times New Roman" w:cs="Times New Roman"/>
          <w:b/>
          <w:u w:val="single"/>
          <w:lang w:eastAsia="ru-RU"/>
        </w:rPr>
      </w:pPr>
    </w:p>
    <w:p w14:paraId="21071D4B" w14:textId="77777777" w:rsidR="00F40270" w:rsidRPr="003859C8" w:rsidRDefault="00F40270" w:rsidP="003859C8">
      <w:pPr>
        <w:numPr>
          <w:ilvl w:val="0"/>
          <w:numId w:val="83"/>
        </w:numPr>
        <w:tabs>
          <w:tab w:val="num" w:pos="0"/>
          <w:tab w:val="num" w:pos="284"/>
        </w:tabs>
        <w:spacing w:after="0" w:line="240" w:lineRule="auto"/>
        <w:jc w:val="center"/>
        <w:rPr>
          <w:rFonts w:ascii="Times New Roman" w:eastAsia="Times New Roman" w:hAnsi="Times New Roman" w:cs="Times New Roman"/>
          <w:b/>
          <w:lang w:eastAsia="ru-RU"/>
        </w:rPr>
      </w:pPr>
      <w:r w:rsidRPr="003859C8">
        <w:rPr>
          <w:rFonts w:ascii="Times New Roman" w:eastAsia="Times New Roman" w:hAnsi="Times New Roman" w:cs="Times New Roman"/>
          <w:b/>
          <w:lang w:eastAsia="ru-RU"/>
        </w:rPr>
        <w:t>Общие положения</w:t>
      </w:r>
    </w:p>
    <w:p w14:paraId="21071D4C" w14:textId="77777777" w:rsidR="00F40270" w:rsidRPr="003859C8" w:rsidRDefault="00F40270" w:rsidP="003859C8">
      <w:pPr>
        <w:spacing w:after="0" w:line="240" w:lineRule="auto"/>
        <w:jc w:val="both"/>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Настоящие Условия регули</w:t>
      </w:r>
      <w:r w:rsidRPr="003859C8">
        <w:rPr>
          <w:rFonts w:ascii="Times New Roman" w:eastAsia="Times New Roman" w:hAnsi="Times New Roman" w:cs="Times New Roman"/>
          <w:lang w:eastAsia="ru-RU"/>
        </w:rPr>
        <w:softHyphen/>
        <w:t xml:space="preserve">руют </w:t>
      </w:r>
      <w:r w:rsidRPr="003859C8">
        <w:rPr>
          <w:rFonts w:ascii="Times New Roman" w:eastAsia="Times New Roman" w:hAnsi="Times New Roman" w:cs="Times New Roman"/>
          <w:b/>
          <w:i/>
          <w:lang w:eastAsia="ru-RU"/>
        </w:rPr>
        <w:t>обмен информацией о документах валютного контроля</w:t>
      </w:r>
      <w:r w:rsidRPr="003859C8">
        <w:rPr>
          <w:rFonts w:ascii="Times New Roman" w:eastAsia="Times New Roman" w:hAnsi="Times New Roman" w:cs="Times New Roman"/>
          <w:lang w:eastAsia="ru-RU"/>
        </w:rPr>
        <w:t xml:space="preserve"> между  Клиентом  и ПАО АКБ «Приморье» с использованием программного средства «Валютный контроль Участника ВЭД (ВК УВЭД)» (далее </w:t>
      </w:r>
      <w:r w:rsidRPr="003859C8">
        <w:rPr>
          <w:rFonts w:ascii="Times New Roman" w:eastAsia="Times New Roman" w:hAnsi="Times New Roman" w:cs="Times New Roman"/>
          <w:b/>
          <w:lang w:eastAsia="ru-RU"/>
        </w:rPr>
        <w:t xml:space="preserve">ПС «ВК УВЭД»)  </w:t>
      </w:r>
      <w:r w:rsidRPr="003859C8">
        <w:rPr>
          <w:rFonts w:ascii="Times New Roman" w:eastAsia="Times New Roman" w:hAnsi="Times New Roman" w:cs="Times New Roman"/>
          <w:lang w:eastAsia="ru-RU"/>
        </w:rPr>
        <w:t>и</w:t>
      </w:r>
      <w:r w:rsidRPr="003859C8">
        <w:rPr>
          <w:rFonts w:ascii="Times New Roman" w:eastAsia="Times New Roman" w:hAnsi="Times New Roman" w:cs="Times New Roman"/>
          <w:b/>
          <w:lang w:eastAsia="ru-RU"/>
        </w:rPr>
        <w:t xml:space="preserve"> </w:t>
      </w:r>
      <w:r w:rsidRPr="003859C8">
        <w:rPr>
          <w:rFonts w:ascii="Times New Roman" w:eastAsia="Times New Roman" w:hAnsi="Times New Roman" w:cs="Times New Roman"/>
          <w:lang w:eastAsia="ru-RU"/>
        </w:rPr>
        <w:t>порядок оплаты Клиентом услуг Банка за пользование  услугой «ВК УВЭД».</w:t>
      </w:r>
    </w:p>
    <w:p w14:paraId="21071D4D" w14:textId="77777777" w:rsidR="00F40270" w:rsidRPr="003859C8" w:rsidRDefault="00F40270" w:rsidP="003859C8">
      <w:pPr>
        <w:numPr>
          <w:ilvl w:val="1"/>
          <w:numId w:val="83"/>
        </w:numPr>
        <w:tabs>
          <w:tab w:val="clear" w:pos="1729"/>
          <w:tab w:val="num" w:pos="0"/>
          <w:tab w:val="left" w:pos="426"/>
          <w:tab w:val="num" w:pos="709"/>
        </w:tabs>
        <w:spacing w:after="0" w:line="240" w:lineRule="auto"/>
        <w:ind w:left="0" w:firstLine="0"/>
        <w:jc w:val="both"/>
        <w:rPr>
          <w:rFonts w:ascii="Times New Roman" w:eastAsia="Times New Roman" w:hAnsi="Times New Roman" w:cs="Times New Roman"/>
          <w:lang w:eastAsia="ru-RU"/>
        </w:rPr>
      </w:pPr>
      <w:r w:rsidRPr="003859C8">
        <w:rPr>
          <w:rFonts w:ascii="Times New Roman" w:eastAsia="Times New Roman" w:hAnsi="Times New Roman" w:cs="Times New Roman"/>
          <w:b/>
          <w:lang w:eastAsia="ru-RU"/>
        </w:rPr>
        <w:t xml:space="preserve"> ПС «ВК УВЭД» </w:t>
      </w:r>
      <w:r w:rsidRPr="003859C8">
        <w:rPr>
          <w:rFonts w:ascii="Times New Roman" w:eastAsia="Times New Roman" w:hAnsi="Times New Roman" w:cs="Times New Roman"/>
          <w:lang w:eastAsia="ru-RU"/>
        </w:rPr>
        <w:t xml:space="preserve">– программное средство, предназначенное для организации валютного контроля внешнеэкономической деятельности предприятия, позволяющее направлять в Банк и получать из Банка </w:t>
      </w:r>
      <w:r w:rsidRPr="003859C8">
        <w:rPr>
          <w:rFonts w:ascii="Times New Roman" w:eastAsia="Times New Roman" w:hAnsi="Times New Roman" w:cs="Times New Roman"/>
          <w:b/>
          <w:i/>
          <w:lang w:eastAsia="ru-RU"/>
        </w:rPr>
        <w:t>информацию  о  документах  валютного контроля</w:t>
      </w:r>
      <w:r w:rsidRPr="003859C8">
        <w:rPr>
          <w:rFonts w:ascii="Times New Roman" w:eastAsia="Times New Roman" w:hAnsi="Times New Roman" w:cs="Times New Roman"/>
          <w:lang w:eastAsia="ru-RU"/>
        </w:rPr>
        <w:t>:</w:t>
      </w:r>
    </w:p>
    <w:p w14:paraId="21071D4E" w14:textId="0207A157" w:rsidR="00F40270" w:rsidRPr="003859C8" w:rsidRDefault="004F6610" w:rsidP="003859C8">
      <w:pPr>
        <w:numPr>
          <w:ilvl w:val="0"/>
          <w:numId w:val="84"/>
        </w:numPr>
        <w:tabs>
          <w:tab w:val="num" w:pos="0"/>
          <w:tab w:val="left" w:pos="284"/>
          <w:tab w:val="left" w:pos="426"/>
        </w:tabs>
        <w:spacing w:after="0" w:line="240" w:lineRule="auto"/>
        <w:ind w:left="0" w:firstLine="0"/>
        <w:jc w:val="both"/>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Контракты, п</w:t>
      </w:r>
      <w:r w:rsidR="00727620" w:rsidRPr="003859C8">
        <w:rPr>
          <w:rFonts w:ascii="Times New Roman" w:eastAsia="Times New Roman" w:hAnsi="Times New Roman" w:cs="Times New Roman"/>
          <w:lang w:eastAsia="ru-RU"/>
        </w:rPr>
        <w:t>ринятые</w:t>
      </w:r>
      <w:r w:rsidRPr="003859C8">
        <w:rPr>
          <w:rFonts w:ascii="Times New Roman" w:eastAsia="Times New Roman" w:hAnsi="Times New Roman" w:cs="Times New Roman"/>
          <w:lang w:eastAsia="ru-RU"/>
        </w:rPr>
        <w:t xml:space="preserve"> на учет</w:t>
      </w:r>
      <w:r w:rsidR="00F40270" w:rsidRPr="003859C8">
        <w:rPr>
          <w:rFonts w:ascii="Times New Roman" w:eastAsia="Times New Roman" w:hAnsi="Times New Roman" w:cs="Times New Roman"/>
          <w:lang w:eastAsia="ru-RU"/>
        </w:rPr>
        <w:t>;</w:t>
      </w:r>
    </w:p>
    <w:p w14:paraId="21071D4F" w14:textId="77777777" w:rsidR="00F40270" w:rsidRPr="003859C8" w:rsidRDefault="00F40270" w:rsidP="003859C8">
      <w:pPr>
        <w:numPr>
          <w:ilvl w:val="0"/>
          <w:numId w:val="85"/>
        </w:numPr>
        <w:tabs>
          <w:tab w:val="num" w:pos="0"/>
          <w:tab w:val="left" w:pos="284"/>
          <w:tab w:val="left" w:pos="426"/>
        </w:tabs>
        <w:spacing w:after="0" w:line="240" w:lineRule="auto"/>
        <w:ind w:left="0" w:firstLine="0"/>
        <w:jc w:val="both"/>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Платежи;</w:t>
      </w:r>
    </w:p>
    <w:p w14:paraId="21071D51" w14:textId="77777777" w:rsidR="00F40270" w:rsidRPr="003859C8" w:rsidRDefault="00F40270" w:rsidP="003859C8">
      <w:pPr>
        <w:numPr>
          <w:ilvl w:val="0"/>
          <w:numId w:val="85"/>
        </w:numPr>
        <w:tabs>
          <w:tab w:val="num" w:pos="0"/>
          <w:tab w:val="left" w:pos="284"/>
          <w:tab w:val="left" w:pos="426"/>
        </w:tabs>
        <w:spacing w:after="0" w:line="240" w:lineRule="auto"/>
        <w:ind w:left="0" w:firstLine="0"/>
        <w:jc w:val="both"/>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Подтверждающие документы;</w:t>
      </w:r>
    </w:p>
    <w:p w14:paraId="21071D52" w14:textId="77777777" w:rsidR="00F40270" w:rsidRPr="003859C8" w:rsidRDefault="00F40270" w:rsidP="003859C8">
      <w:pPr>
        <w:numPr>
          <w:ilvl w:val="0"/>
          <w:numId w:val="85"/>
        </w:numPr>
        <w:tabs>
          <w:tab w:val="num" w:pos="0"/>
          <w:tab w:val="left" w:pos="284"/>
          <w:tab w:val="left" w:pos="426"/>
        </w:tabs>
        <w:spacing w:after="0" w:line="240" w:lineRule="auto"/>
        <w:ind w:left="0" w:firstLine="0"/>
        <w:jc w:val="both"/>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Справки о подтверждающих документах;</w:t>
      </w:r>
    </w:p>
    <w:p w14:paraId="21071D53" w14:textId="77777777" w:rsidR="00F40270" w:rsidRPr="003859C8" w:rsidRDefault="00F40270" w:rsidP="003859C8">
      <w:pPr>
        <w:numPr>
          <w:ilvl w:val="0"/>
          <w:numId w:val="85"/>
        </w:numPr>
        <w:tabs>
          <w:tab w:val="num" w:pos="0"/>
          <w:tab w:val="left" w:pos="284"/>
          <w:tab w:val="left" w:pos="426"/>
        </w:tabs>
        <w:spacing w:after="0" w:line="240" w:lineRule="auto"/>
        <w:ind w:left="0" w:firstLine="0"/>
        <w:jc w:val="both"/>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Ведомости банковского контроля.</w:t>
      </w:r>
    </w:p>
    <w:p w14:paraId="21071D54" w14:textId="77777777" w:rsidR="00F40270" w:rsidRPr="003859C8" w:rsidRDefault="00F40270" w:rsidP="003859C8">
      <w:pPr>
        <w:spacing w:after="0" w:line="240" w:lineRule="auto"/>
        <w:jc w:val="both"/>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 xml:space="preserve">1.2. Клиенты – участники внешнеэкономической деятельности  самостоятельно  приобретают и устанавливают </w:t>
      </w:r>
      <w:r w:rsidRPr="003859C8">
        <w:rPr>
          <w:rFonts w:ascii="Times New Roman" w:eastAsia="Times New Roman" w:hAnsi="Times New Roman" w:cs="Times New Roman"/>
          <w:b/>
          <w:lang w:eastAsia="ru-RU"/>
        </w:rPr>
        <w:t xml:space="preserve">ПС «ВК УВЭД»   </w:t>
      </w:r>
      <w:r w:rsidRPr="003859C8">
        <w:rPr>
          <w:rFonts w:ascii="Times New Roman" w:eastAsia="Times New Roman" w:hAnsi="Times New Roman" w:cs="Times New Roman"/>
          <w:lang w:eastAsia="ru-RU"/>
        </w:rPr>
        <w:t xml:space="preserve">у разработчика </w:t>
      </w:r>
      <w:r w:rsidRPr="003859C8">
        <w:rPr>
          <w:rFonts w:ascii="Times New Roman" w:eastAsia="Times New Roman" w:hAnsi="Times New Roman" w:cs="Times New Roman"/>
          <w:b/>
          <w:lang w:eastAsia="ru-RU"/>
        </w:rPr>
        <w:t>ПС «ВК УВЭД»</w:t>
      </w:r>
      <w:r w:rsidRPr="003859C8">
        <w:rPr>
          <w:rFonts w:ascii="Times New Roman" w:eastAsia="Times New Roman" w:hAnsi="Times New Roman" w:cs="Times New Roman"/>
          <w:lang w:eastAsia="ru-RU"/>
        </w:rPr>
        <w:t xml:space="preserve">  - ООО «НТЦНТ».</w:t>
      </w:r>
    </w:p>
    <w:p w14:paraId="21071D55" w14:textId="7244A52C" w:rsidR="00F40270" w:rsidRPr="003859C8" w:rsidRDefault="00F40270" w:rsidP="003859C8">
      <w:pPr>
        <w:spacing w:after="0" w:line="240" w:lineRule="auto"/>
        <w:jc w:val="both"/>
        <w:rPr>
          <w:rFonts w:ascii="Times New Roman" w:eastAsia="Times New Roman" w:hAnsi="Times New Roman" w:cs="Times New Roman"/>
          <w:b/>
          <w:lang w:eastAsia="ru-RU"/>
        </w:rPr>
      </w:pPr>
      <w:r w:rsidRPr="003859C8">
        <w:rPr>
          <w:rFonts w:ascii="Times New Roman" w:eastAsia="Times New Roman" w:hAnsi="Times New Roman" w:cs="Times New Roman"/>
          <w:lang w:eastAsia="ru-RU"/>
        </w:rPr>
        <w:t xml:space="preserve"> Сайт ООО «НТЦНТ»- </w:t>
      </w:r>
      <w:hyperlink r:id="rId36" w:history="1">
        <w:r w:rsidRPr="003859C8">
          <w:rPr>
            <w:rFonts w:ascii="Times New Roman" w:eastAsia="Times New Roman" w:hAnsi="Times New Roman" w:cs="Times New Roman"/>
            <w:b/>
            <w:color w:val="0000FF"/>
            <w:u w:val="single"/>
            <w:lang w:val="en-US" w:eastAsia="ru-RU"/>
          </w:rPr>
          <w:t>WWW</w:t>
        </w:r>
        <w:r w:rsidRPr="003859C8">
          <w:rPr>
            <w:rFonts w:ascii="Times New Roman" w:eastAsia="Times New Roman" w:hAnsi="Times New Roman" w:cs="Times New Roman"/>
            <w:b/>
            <w:color w:val="0000FF"/>
            <w:u w:val="single"/>
            <w:lang w:eastAsia="ru-RU"/>
          </w:rPr>
          <w:t>.</w:t>
        </w:r>
        <w:r w:rsidRPr="003859C8">
          <w:rPr>
            <w:rFonts w:ascii="Times New Roman" w:eastAsia="Times New Roman" w:hAnsi="Times New Roman" w:cs="Times New Roman"/>
            <w:b/>
            <w:color w:val="0000FF"/>
            <w:u w:val="single"/>
            <w:lang w:val="en-US" w:eastAsia="ru-RU"/>
          </w:rPr>
          <w:t>NTCNT</w:t>
        </w:r>
        <w:r w:rsidRPr="003859C8">
          <w:rPr>
            <w:rFonts w:ascii="Times New Roman" w:eastAsia="Times New Roman" w:hAnsi="Times New Roman" w:cs="Times New Roman"/>
            <w:b/>
            <w:color w:val="0000FF"/>
            <w:u w:val="single"/>
            <w:lang w:eastAsia="ru-RU"/>
          </w:rPr>
          <w:t>.</w:t>
        </w:r>
        <w:r w:rsidRPr="003859C8">
          <w:rPr>
            <w:rFonts w:ascii="Times New Roman" w:eastAsia="Times New Roman" w:hAnsi="Times New Roman" w:cs="Times New Roman"/>
            <w:b/>
            <w:color w:val="0000FF"/>
            <w:u w:val="single"/>
            <w:lang w:val="en-US" w:eastAsia="ru-RU"/>
          </w:rPr>
          <w:t>RU</w:t>
        </w:r>
      </w:hyperlink>
      <w:r w:rsidRPr="003859C8">
        <w:rPr>
          <w:rFonts w:ascii="Times New Roman" w:eastAsia="Times New Roman" w:hAnsi="Times New Roman" w:cs="Times New Roman"/>
          <w:b/>
          <w:lang w:eastAsia="ru-RU"/>
        </w:rPr>
        <w:t xml:space="preserve">, </w:t>
      </w:r>
      <w:r w:rsidRPr="003859C8">
        <w:rPr>
          <w:rFonts w:ascii="Times New Roman" w:eastAsia="Times New Roman" w:hAnsi="Times New Roman" w:cs="Times New Roman"/>
          <w:u w:val="single"/>
          <w:lang w:eastAsia="ru-RU"/>
        </w:rPr>
        <w:t xml:space="preserve">телефон информационного отдела  ООО «НТЦНТ»:  </w:t>
      </w:r>
      <w:r w:rsidRPr="003859C8">
        <w:rPr>
          <w:rFonts w:ascii="Times New Roman" w:eastAsia="Times New Roman" w:hAnsi="Times New Roman" w:cs="Times New Roman"/>
          <w:lang w:eastAsia="ru-RU"/>
        </w:rPr>
        <w:t xml:space="preserve"> </w:t>
      </w:r>
      <w:r w:rsidRPr="003859C8">
        <w:rPr>
          <w:rFonts w:ascii="Times New Roman" w:eastAsia="Times New Roman" w:hAnsi="Times New Roman" w:cs="Times New Roman"/>
          <w:b/>
          <w:lang w:eastAsia="ru-RU"/>
        </w:rPr>
        <w:t xml:space="preserve">(499) 788-97-51;  (499) 788-93-12 (факс); </w:t>
      </w:r>
      <w:r w:rsidRPr="003859C8">
        <w:rPr>
          <w:rFonts w:ascii="Times New Roman" w:eastAsia="Times New Roman" w:hAnsi="Times New Roman" w:cs="Times New Roman"/>
          <w:u w:val="single"/>
          <w:lang w:eastAsia="ru-RU"/>
        </w:rPr>
        <w:t xml:space="preserve">адреса электронной почты ООО «НТЦНТ»: </w:t>
      </w:r>
      <w:r w:rsidRPr="003859C8">
        <w:rPr>
          <w:rFonts w:ascii="Times New Roman" w:eastAsia="Times New Roman" w:hAnsi="Times New Roman" w:cs="Times New Roman"/>
          <w:b/>
          <w:lang w:val="en-US" w:eastAsia="ru-RU"/>
        </w:rPr>
        <w:t>SRCNT</w:t>
      </w:r>
      <w:r w:rsidRPr="003859C8">
        <w:rPr>
          <w:rFonts w:ascii="Times New Roman" w:eastAsia="Times New Roman" w:hAnsi="Times New Roman" w:cs="Times New Roman"/>
          <w:b/>
          <w:lang w:eastAsia="ru-RU"/>
        </w:rPr>
        <w:t>@</w:t>
      </w:r>
      <w:r w:rsidRPr="003859C8">
        <w:rPr>
          <w:rFonts w:ascii="Times New Roman" w:eastAsia="Times New Roman" w:hAnsi="Times New Roman" w:cs="Times New Roman"/>
          <w:b/>
          <w:lang w:val="en-US" w:eastAsia="ru-RU"/>
        </w:rPr>
        <w:t>GIRMET</w:t>
      </w:r>
      <w:r w:rsidRPr="003859C8">
        <w:rPr>
          <w:rFonts w:ascii="Times New Roman" w:eastAsia="Times New Roman" w:hAnsi="Times New Roman" w:cs="Times New Roman"/>
          <w:b/>
          <w:lang w:eastAsia="ru-RU"/>
        </w:rPr>
        <w:t xml:space="preserve">. </w:t>
      </w:r>
      <w:r w:rsidRPr="003859C8">
        <w:rPr>
          <w:rFonts w:ascii="Times New Roman" w:eastAsia="Times New Roman" w:hAnsi="Times New Roman" w:cs="Times New Roman"/>
          <w:b/>
          <w:lang w:val="en-US" w:eastAsia="ru-RU"/>
        </w:rPr>
        <w:t>RU</w:t>
      </w:r>
      <w:r w:rsidRPr="003859C8">
        <w:rPr>
          <w:rFonts w:ascii="Times New Roman" w:eastAsia="Times New Roman" w:hAnsi="Times New Roman" w:cs="Times New Roman"/>
          <w:lang w:eastAsia="ru-RU"/>
        </w:rPr>
        <w:t xml:space="preserve">; </w:t>
      </w:r>
      <w:hyperlink r:id="rId37" w:history="1">
        <w:r w:rsidRPr="003859C8">
          <w:rPr>
            <w:rFonts w:ascii="Times New Roman" w:eastAsia="Times New Roman" w:hAnsi="Times New Roman" w:cs="Times New Roman"/>
            <w:b/>
            <w:color w:val="0000FF"/>
            <w:u w:val="single"/>
            <w:lang w:val="en-US" w:eastAsia="ru-RU"/>
          </w:rPr>
          <w:t>ASVKB</w:t>
        </w:r>
        <w:r w:rsidRPr="003859C8">
          <w:rPr>
            <w:rFonts w:ascii="Times New Roman" w:eastAsia="Times New Roman" w:hAnsi="Times New Roman" w:cs="Times New Roman"/>
            <w:b/>
            <w:color w:val="0000FF"/>
            <w:u w:val="single"/>
            <w:lang w:eastAsia="ru-RU"/>
          </w:rPr>
          <w:t>@</w:t>
        </w:r>
        <w:r w:rsidRPr="003859C8">
          <w:rPr>
            <w:rFonts w:ascii="Times New Roman" w:eastAsia="Times New Roman" w:hAnsi="Times New Roman" w:cs="Times New Roman"/>
            <w:b/>
            <w:color w:val="0000FF"/>
            <w:u w:val="single"/>
            <w:lang w:val="en-US" w:eastAsia="ru-RU"/>
          </w:rPr>
          <w:t>GIRMET</w:t>
        </w:r>
        <w:r w:rsidRPr="003859C8">
          <w:rPr>
            <w:rFonts w:ascii="Times New Roman" w:eastAsia="Times New Roman" w:hAnsi="Times New Roman" w:cs="Times New Roman"/>
            <w:b/>
            <w:color w:val="0000FF"/>
            <w:u w:val="single"/>
            <w:lang w:eastAsia="ru-RU"/>
          </w:rPr>
          <w:t>.</w:t>
        </w:r>
        <w:r w:rsidRPr="003859C8">
          <w:rPr>
            <w:rFonts w:ascii="Times New Roman" w:eastAsia="Times New Roman" w:hAnsi="Times New Roman" w:cs="Times New Roman"/>
            <w:b/>
            <w:color w:val="0000FF"/>
            <w:u w:val="single"/>
            <w:lang w:val="en-US" w:eastAsia="ru-RU"/>
          </w:rPr>
          <w:t>RU</w:t>
        </w:r>
      </w:hyperlink>
      <w:r w:rsidRPr="003859C8">
        <w:rPr>
          <w:rFonts w:ascii="Times New Roman" w:eastAsia="Times New Roman" w:hAnsi="Times New Roman" w:cs="Times New Roman"/>
          <w:b/>
          <w:lang w:eastAsia="ru-RU"/>
        </w:rPr>
        <w:t xml:space="preserve">; </w:t>
      </w:r>
      <w:hyperlink r:id="rId38" w:history="1">
        <w:r w:rsidR="002772B8" w:rsidRPr="003859C8">
          <w:rPr>
            <w:rStyle w:val="a8"/>
          </w:rPr>
          <w:t>VK_UVED@GIRMET.RU</w:t>
        </w:r>
      </w:hyperlink>
      <w:r w:rsidRPr="003859C8">
        <w:rPr>
          <w:rFonts w:ascii="Times New Roman" w:eastAsia="Times New Roman" w:hAnsi="Times New Roman" w:cs="Times New Roman"/>
          <w:b/>
          <w:lang w:eastAsia="ru-RU"/>
        </w:rPr>
        <w:t>.</w:t>
      </w:r>
    </w:p>
    <w:p w14:paraId="21071D56" w14:textId="77777777" w:rsidR="00F40270" w:rsidRPr="003859C8" w:rsidRDefault="00F40270" w:rsidP="003859C8">
      <w:pPr>
        <w:spacing w:after="0" w:line="240" w:lineRule="auto"/>
        <w:jc w:val="center"/>
        <w:rPr>
          <w:rFonts w:ascii="Times New Roman" w:eastAsia="Times New Roman" w:hAnsi="Times New Roman" w:cs="Times New Roman"/>
          <w:b/>
          <w:lang w:eastAsia="ru-RU"/>
        </w:rPr>
      </w:pPr>
      <w:r w:rsidRPr="003859C8">
        <w:rPr>
          <w:rFonts w:ascii="Times New Roman" w:eastAsia="Times New Roman" w:hAnsi="Times New Roman" w:cs="Times New Roman"/>
          <w:b/>
          <w:lang w:eastAsia="ru-RU"/>
        </w:rPr>
        <w:t>2.  Порядок предоставления информации Банком Клиенту</w:t>
      </w:r>
    </w:p>
    <w:p w14:paraId="21071D57" w14:textId="0ABEC054" w:rsidR="00F40270" w:rsidRPr="003859C8" w:rsidRDefault="00F40270" w:rsidP="003859C8">
      <w:pPr>
        <w:spacing w:after="0" w:line="240" w:lineRule="auto"/>
        <w:jc w:val="both"/>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2.1. Для подключения к услуге «ВК УВЭД» Клиент:</w:t>
      </w:r>
    </w:p>
    <w:p w14:paraId="21071D58" w14:textId="05EBFAD2" w:rsidR="00F40270" w:rsidRPr="003859C8" w:rsidRDefault="00F40270" w:rsidP="003859C8">
      <w:pPr>
        <w:numPr>
          <w:ilvl w:val="0"/>
          <w:numId w:val="86"/>
        </w:numPr>
        <w:tabs>
          <w:tab w:val="left" w:pos="284"/>
        </w:tabs>
        <w:spacing w:after="0" w:line="240" w:lineRule="auto"/>
        <w:ind w:left="495"/>
        <w:jc w:val="both"/>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направляет заполненное «Заявление о предоставлении информации ВК УВЭД» в электронном виде  по системе «iBank2»</w:t>
      </w:r>
      <w:r w:rsidRPr="003859C8">
        <w:rPr>
          <w:rFonts w:ascii="Times New Roman" w:eastAsia="Times New Roman" w:hAnsi="Times New Roman" w:cs="Times New Roman"/>
          <w:b/>
          <w:lang w:eastAsia="ru-RU"/>
        </w:rPr>
        <w:t xml:space="preserve"> </w:t>
      </w:r>
      <w:r w:rsidRPr="003859C8">
        <w:rPr>
          <w:rFonts w:ascii="Times New Roman" w:eastAsia="Times New Roman" w:hAnsi="Times New Roman" w:cs="Times New Roman"/>
          <w:lang w:eastAsia="ru-RU"/>
        </w:rPr>
        <w:t xml:space="preserve"> в виде почтового сообщения «Письмо»  в адрес получателя </w:t>
      </w:r>
      <w:r w:rsidR="004F6610" w:rsidRPr="003859C8">
        <w:rPr>
          <w:rFonts w:ascii="Times New Roman" w:eastAsia="Times New Roman" w:hAnsi="Times New Roman" w:cs="Times New Roman"/>
          <w:lang w:eastAsia="ru-RU"/>
        </w:rPr>
        <w:t>:</w:t>
      </w:r>
      <w:r w:rsidR="00A33C30" w:rsidRPr="003859C8">
        <w:rPr>
          <w:rFonts w:ascii="Times New Roman" w:eastAsia="Times New Roman" w:hAnsi="Times New Roman" w:cs="Times New Roman"/>
          <w:lang w:eastAsia="ru-RU"/>
        </w:rPr>
        <w:t xml:space="preserve"> </w:t>
      </w:r>
      <w:r w:rsidRPr="003859C8">
        <w:rPr>
          <w:rFonts w:ascii="Times New Roman" w:eastAsia="Times New Roman" w:hAnsi="Times New Roman" w:cs="Times New Roman"/>
          <w:lang w:eastAsia="ru-RU"/>
        </w:rPr>
        <w:t>–</w:t>
      </w:r>
      <w:r w:rsidR="004F6610" w:rsidRPr="003859C8">
        <w:rPr>
          <w:rFonts w:ascii="Times New Roman" w:eastAsia="Times New Roman" w:hAnsi="Times New Roman" w:cs="Times New Roman"/>
          <w:lang w:eastAsia="ru-RU"/>
        </w:rPr>
        <w:t xml:space="preserve">5. ОТДЕЛ ВАЛЮТНОГО КОНТРОЛЯ»  </w:t>
      </w:r>
      <w:r w:rsidRPr="003859C8">
        <w:rPr>
          <w:rFonts w:ascii="Times New Roman" w:eastAsia="Times New Roman" w:hAnsi="Times New Roman" w:cs="Times New Roman"/>
          <w:lang w:eastAsia="ru-RU"/>
        </w:rPr>
        <w:t xml:space="preserve"> с указанием темы сообщения «ВК УВЭД»,</w:t>
      </w:r>
    </w:p>
    <w:p w14:paraId="21071D59" w14:textId="77777777" w:rsidR="00F40270" w:rsidRPr="003859C8" w:rsidRDefault="00F40270" w:rsidP="003859C8">
      <w:pPr>
        <w:numPr>
          <w:ilvl w:val="0"/>
          <w:numId w:val="86"/>
        </w:numPr>
        <w:tabs>
          <w:tab w:val="left" w:pos="284"/>
        </w:tabs>
        <w:spacing w:after="0" w:line="240" w:lineRule="auto"/>
        <w:ind w:left="0" w:firstLine="0"/>
        <w:jc w:val="both"/>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либо представляет заполненное «Заявление о предоставлении информации ВК УВЭД»  на бумажном носителе в Отдел валютного контроля / Дополнительный офис/  Региональную дирекцию, по месту своего обслуживания.</w:t>
      </w:r>
    </w:p>
    <w:p w14:paraId="21071D5A" w14:textId="42B46E20" w:rsidR="00F40270" w:rsidRPr="003859C8" w:rsidRDefault="00F40270" w:rsidP="003859C8">
      <w:pPr>
        <w:spacing w:after="0" w:line="240" w:lineRule="auto"/>
        <w:jc w:val="both"/>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 xml:space="preserve">2.2. Образец заявления размещен на сайте ПАО АКБ «Приморье» </w:t>
      </w:r>
      <w:hyperlink r:id="rId39" w:history="1">
        <w:r w:rsidRPr="003859C8">
          <w:rPr>
            <w:rFonts w:ascii="Times New Roman" w:eastAsia="Times New Roman" w:hAnsi="Times New Roman" w:cs="Times New Roman"/>
            <w:color w:val="0000FF"/>
            <w:u w:val="single"/>
            <w:lang w:val="en-US" w:eastAsia="ru-RU"/>
          </w:rPr>
          <w:t>www</w:t>
        </w:r>
        <w:r w:rsidRPr="003859C8">
          <w:rPr>
            <w:rFonts w:ascii="Times New Roman" w:eastAsia="Times New Roman" w:hAnsi="Times New Roman" w:cs="Times New Roman"/>
            <w:color w:val="0000FF"/>
            <w:u w:val="single"/>
            <w:lang w:eastAsia="ru-RU"/>
          </w:rPr>
          <w:t>.</w:t>
        </w:r>
        <w:r w:rsidRPr="003859C8">
          <w:rPr>
            <w:rFonts w:ascii="Times New Roman" w:eastAsia="Times New Roman" w:hAnsi="Times New Roman" w:cs="Times New Roman"/>
            <w:color w:val="0000FF"/>
            <w:u w:val="single"/>
            <w:lang w:val="en-US" w:eastAsia="ru-RU"/>
          </w:rPr>
          <w:t>primbank</w:t>
        </w:r>
        <w:r w:rsidRPr="003859C8">
          <w:rPr>
            <w:rFonts w:ascii="Times New Roman" w:eastAsia="Times New Roman" w:hAnsi="Times New Roman" w:cs="Times New Roman"/>
            <w:color w:val="0000FF"/>
            <w:u w:val="single"/>
            <w:lang w:eastAsia="ru-RU"/>
          </w:rPr>
          <w:t>.</w:t>
        </w:r>
        <w:r w:rsidRPr="003859C8">
          <w:rPr>
            <w:rFonts w:ascii="Times New Roman" w:eastAsia="Times New Roman" w:hAnsi="Times New Roman" w:cs="Times New Roman"/>
            <w:color w:val="0000FF"/>
            <w:u w:val="single"/>
            <w:lang w:val="en-US" w:eastAsia="ru-RU"/>
          </w:rPr>
          <w:t>ru</w:t>
        </w:r>
      </w:hyperlink>
      <w:r w:rsidRPr="003859C8">
        <w:rPr>
          <w:rFonts w:ascii="Times New Roman" w:eastAsia="Times New Roman" w:hAnsi="Times New Roman" w:cs="Times New Roman"/>
          <w:lang w:eastAsia="ru-RU"/>
        </w:rPr>
        <w:t xml:space="preserve">  в папке: Корпоративные  клиенты/ Обслуживание ВЭД/ Валютный контроль/ ВК УВЭД</w:t>
      </w:r>
      <w:r w:rsidR="005A2B94" w:rsidRPr="003859C8">
        <w:rPr>
          <w:rFonts w:ascii="Times New Roman" w:eastAsia="Times New Roman" w:hAnsi="Times New Roman" w:cs="Times New Roman"/>
          <w:lang w:eastAsia="ru-RU"/>
        </w:rPr>
        <w:t xml:space="preserve"> </w:t>
      </w:r>
      <w:hyperlink r:id="rId40" w:history="1">
        <w:r w:rsidR="005A2B94" w:rsidRPr="003859C8">
          <w:rPr>
            <w:rFonts w:ascii="Times New Roman" w:eastAsia="Times New Roman" w:hAnsi="Times New Roman" w:cs="Times New Roman"/>
            <w:color w:val="0000FF"/>
            <w:u w:val="single"/>
            <w:lang w:eastAsia="ru-RU"/>
          </w:rPr>
          <w:t>с</w:t>
        </w:r>
      </w:hyperlink>
      <w:r w:rsidR="005A2B94" w:rsidRPr="003859C8">
        <w:rPr>
          <w:rFonts w:ascii="Times New Roman" w:eastAsia="Times New Roman" w:hAnsi="Times New Roman" w:cs="Times New Roman"/>
          <w:color w:val="0000FF"/>
          <w:u w:val="single"/>
          <w:lang w:eastAsia="ru-RU"/>
        </w:rPr>
        <w:t>сылка</w:t>
      </w:r>
      <w:r w:rsidRPr="003859C8">
        <w:rPr>
          <w:rFonts w:ascii="Times New Roman" w:eastAsia="Times New Roman" w:hAnsi="Times New Roman" w:cs="Times New Roman"/>
          <w:lang w:eastAsia="ru-RU"/>
        </w:rPr>
        <w:t>.</w:t>
      </w:r>
    </w:p>
    <w:p w14:paraId="21071D5B" w14:textId="77777777" w:rsidR="00F40270" w:rsidRPr="003859C8" w:rsidRDefault="00F40270" w:rsidP="003859C8">
      <w:pPr>
        <w:spacing w:after="0" w:line="240" w:lineRule="auto"/>
        <w:jc w:val="both"/>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2.3. Датой  подключения Клиента к услуге  «ВК УВЭД»   является рабочий день, следующей  за днем принятия Банком заявления Клиента, указанного в пункте 2.1 настоящего Приложения.</w:t>
      </w:r>
    </w:p>
    <w:p w14:paraId="21071D5C" w14:textId="7DB0959C" w:rsidR="00F40270" w:rsidRPr="003859C8" w:rsidRDefault="00F40270" w:rsidP="003859C8">
      <w:pPr>
        <w:tabs>
          <w:tab w:val="left" w:pos="142"/>
        </w:tabs>
        <w:spacing w:after="0" w:line="240" w:lineRule="auto"/>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 xml:space="preserve">   2.4. Периодичность предоставления информации, указанной в п. 1.1., каждый рабочий день. </w:t>
      </w:r>
    </w:p>
    <w:p w14:paraId="21071D5D" w14:textId="13DC0949" w:rsidR="00F40270" w:rsidRPr="003859C8" w:rsidRDefault="00F40270" w:rsidP="003859C8">
      <w:pPr>
        <w:spacing w:after="0" w:line="240" w:lineRule="auto"/>
        <w:jc w:val="both"/>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2.5. Информация  направляется Банком Клиенту   в электронном виде по системе  «iBank2»</w:t>
      </w:r>
      <w:r w:rsidRPr="003859C8">
        <w:rPr>
          <w:rFonts w:ascii="Times New Roman" w:eastAsia="Times New Roman" w:hAnsi="Times New Roman" w:cs="Times New Roman"/>
          <w:b/>
          <w:lang w:eastAsia="ru-RU"/>
        </w:rPr>
        <w:t xml:space="preserve"> </w:t>
      </w:r>
      <w:r w:rsidRPr="003859C8">
        <w:rPr>
          <w:rFonts w:ascii="Times New Roman" w:eastAsia="Times New Roman" w:hAnsi="Times New Roman" w:cs="Times New Roman"/>
          <w:lang w:eastAsia="ru-RU"/>
        </w:rPr>
        <w:t xml:space="preserve"> в виде почтового сообщения «Письмо» с приложением  файлов    и с указанием темы сообщения «ВК УВЭД», если Клиент подключен к системе «iBank2»</w:t>
      </w:r>
      <w:r w:rsidRPr="003859C8">
        <w:rPr>
          <w:rFonts w:ascii="Times New Roman" w:eastAsia="Times New Roman" w:hAnsi="Times New Roman" w:cs="Times New Roman"/>
          <w:b/>
          <w:lang w:eastAsia="ru-RU"/>
        </w:rPr>
        <w:t xml:space="preserve">; </w:t>
      </w:r>
      <w:r w:rsidRPr="003859C8">
        <w:rPr>
          <w:rFonts w:ascii="Times New Roman" w:eastAsia="Times New Roman" w:hAnsi="Times New Roman" w:cs="Times New Roman"/>
          <w:lang w:eastAsia="ru-RU"/>
        </w:rPr>
        <w:t xml:space="preserve">либо передается  Клиенту  на электронный носитель информации, предоставленный Клиентом. </w:t>
      </w:r>
    </w:p>
    <w:p w14:paraId="21071D5E" w14:textId="77777777" w:rsidR="00F40270" w:rsidRPr="003859C8" w:rsidRDefault="00F40270" w:rsidP="003859C8">
      <w:pPr>
        <w:spacing w:after="0" w:line="240" w:lineRule="auto"/>
        <w:jc w:val="both"/>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2.6. После получения информации от Банка Клиент самостоятельно загружает полученные  файлы в ПС «ВК УВЭД» для дальнейшего использования.</w:t>
      </w:r>
    </w:p>
    <w:p w14:paraId="21071D69" w14:textId="4B740793" w:rsidR="00F40270" w:rsidRPr="003859C8" w:rsidRDefault="00727620" w:rsidP="003859C8">
      <w:pPr>
        <w:numPr>
          <w:ilvl w:val="0"/>
          <w:numId w:val="12"/>
        </w:numPr>
        <w:spacing w:after="0" w:line="240" w:lineRule="auto"/>
        <w:jc w:val="center"/>
        <w:rPr>
          <w:rFonts w:ascii="Times New Roman" w:eastAsia="Times New Roman" w:hAnsi="Times New Roman" w:cs="Times New Roman"/>
          <w:b/>
          <w:bCs/>
          <w:lang w:eastAsia="ru-RU"/>
        </w:rPr>
      </w:pPr>
      <w:bookmarkStart w:id="15" w:name="_Toc435694737"/>
      <w:bookmarkStart w:id="16" w:name="_Toc435694773"/>
      <w:bookmarkStart w:id="17" w:name="_Toc435706512"/>
      <w:bookmarkStart w:id="18" w:name="_Toc435706607"/>
      <w:r w:rsidRPr="003859C8">
        <w:rPr>
          <w:rFonts w:ascii="Times New Roman" w:eastAsia="Times New Roman" w:hAnsi="Times New Roman" w:cs="Times New Roman"/>
          <w:b/>
          <w:bCs/>
          <w:lang w:eastAsia="ru-RU"/>
        </w:rPr>
        <w:t>3</w:t>
      </w:r>
      <w:r w:rsidR="00F40270" w:rsidRPr="003859C8">
        <w:rPr>
          <w:rFonts w:ascii="Times New Roman" w:eastAsia="Times New Roman" w:hAnsi="Times New Roman" w:cs="Times New Roman"/>
          <w:b/>
          <w:bCs/>
          <w:lang w:eastAsia="ru-RU"/>
        </w:rPr>
        <w:t>.</w:t>
      </w:r>
      <w:bookmarkEnd w:id="15"/>
      <w:bookmarkEnd w:id="16"/>
      <w:bookmarkEnd w:id="17"/>
      <w:bookmarkEnd w:id="18"/>
      <w:r w:rsidR="00F40270" w:rsidRPr="003859C8" w:rsidDel="00AD1866">
        <w:rPr>
          <w:rFonts w:ascii="Times New Roman" w:eastAsia="Times New Roman" w:hAnsi="Times New Roman" w:cs="Times New Roman"/>
          <w:b/>
          <w:bCs/>
          <w:lang w:eastAsia="ru-RU"/>
        </w:rPr>
        <w:t xml:space="preserve"> </w:t>
      </w:r>
      <w:bookmarkStart w:id="19" w:name="_Toc331701655"/>
      <w:bookmarkStart w:id="20" w:name="_Toc435629273"/>
      <w:bookmarkStart w:id="21" w:name="_Toc435694738"/>
      <w:bookmarkStart w:id="22" w:name="_Toc435694774"/>
      <w:bookmarkStart w:id="23" w:name="_Toc435706513"/>
      <w:bookmarkStart w:id="24" w:name="_Toc435706608"/>
      <w:r w:rsidR="00F40270" w:rsidRPr="003859C8">
        <w:rPr>
          <w:rFonts w:ascii="Times New Roman" w:eastAsia="Times New Roman" w:hAnsi="Times New Roman" w:cs="Times New Roman"/>
          <w:b/>
          <w:bCs/>
          <w:lang w:eastAsia="ru-RU"/>
        </w:rPr>
        <w:t>Прекращение предоставления информации о документах валютного контроля</w:t>
      </w:r>
      <w:bookmarkEnd w:id="19"/>
      <w:bookmarkEnd w:id="20"/>
      <w:bookmarkEnd w:id="21"/>
      <w:bookmarkEnd w:id="22"/>
      <w:bookmarkEnd w:id="23"/>
      <w:bookmarkEnd w:id="24"/>
    </w:p>
    <w:p w14:paraId="21071D6A" w14:textId="77777777" w:rsidR="00F40270" w:rsidRPr="003859C8" w:rsidRDefault="00F40270" w:rsidP="003859C8">
      <w:pPr>
        <w:spacing w:after="0" w:line="240" w:lineRule="auto"/>
        <w:jc w:val="both"/>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4.1. Для отключения услуги «ВК УВЭД»  по инициативе Клиента, Клиент:</w:t>
      </w:r>
    </w:p>
    <w:p w14:paraId="21071D6B" w14:textId="7179F38D" w:rsidR="00F40270" w:rsidRPr="003859C8" w:rsidRDefault="00F40270" w:rsidP="003859C8">
      <w:pPr>
        <w:numPr>
          <w:ilvl w:val="0"/>
          <w:numId w:val="87"/>
        </w:numPr>
        <w:tabs>
          <w:tab w:val="left" w:pos="284"/>
        </w:tabs>
        <w:spacing w:after="0" w:line="240" w:lineRule="auto"/>
        <w:ind w:left="0" w:firstLine="0"/>
        <w:jc w:val="both"/>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направляет заполненное «Заявление о прекращении предоставления  информации  ВК УВЭД»  по системе  «iBank2»</w:t>
      </w:r>
      <w:r w:rsidRPr="003859C8">
        <w:rPr>
          <w:rFonts w:ascii="Times New Roman" w:eastAsia="Times New Roman" w:hAnsi="Times New Roman" w:cs="Times New Roman"/>
          <w:b/>
          <w:lang w:eastAsia="ru-RU"/>
        </w:rPr>
        <w:t xml:space="preserve"> </w:t>
      </w:r>
      <w:r w:rsidRPr="003859C8">
        <w:rPr>
          <w:rFonts w:ascii="Times New Roman" w:eastAsia="Times New Roman" w:hAnsi="Times New Roman" w:cs="Times New Roman"/>
          <w:lang w:eastAsia="ru-RU"/>
        </w:rPr>
        <w:t xml:space="preserve"> в виде почтового сообщения «Письмо» в адрес получателя – «Отдел валютного контроля»  с указанием темы сообщения «ВК УВЭД»</w:t>
      </w:r>
      <w:r w:rsidR="00A27C0C" w:rsidRPr="003859C8">
        <w:rPr>
          <w:rFonts w:ascii="Times New Roman" w:eastAsia="Times New Roman" w:hAnsi="Times New Roman" w:cs="Times New Roman"/>
          <w:lang w:eastAsia="ru-RU"/>
        </w:rPr>
        <w:t>;</w:t>
      </w:r>
      <w:r w:rsidRPr="003859C8">
        <w:rPr>
          <w:rFonts w:ascii="Times New Roman" w:eastAsia="Times New Roman" w:hAnsi="Times New Roman" w:cs="Times New Roman"/>
          <w:lang w:eastAsia="ru-RU"/>
        </w:rPr>
        <w:t xml:space="preserve">  </w:t>
      </w:r>
    </w:p>
    <w:p w14:paraId="21071D6C" w14:textId="77777777" w:rsidR="00F40270" w:rsidRPr="003859C8" w:rsidRDefault="00F40270" w:rsidP="003859C8">
      <w:pPr>
        <w:numPr>
          <w:ilvl w:val="0"/>
          <w:numId w:val="87"/>
        </w:numPr>
        <w:tabs>
          <w:tab w:val="left" w:pos="284"/>
        </w:tabs>
        <w:spacing w:after="0" w:line="240" w:lineRule="auto"/>
        <w:ind w:left="0" w:firstLine="0"/>
        <w:jc w:val="both"/>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либо предоставляет заполненное «Заявление о прекращении предоставления  информации  ВК УВЭД»  на бумажном носителе   в Отдел валютного контроля / Дополнительный офис/  Региональную дирекцию, по месту  своего обслуживания.</w:t>
      </w:r>
    </w:p>
    <w:p w14:paraId="21071D6E" w14:textId="2BC72105" w:rsidR="00F40270" w:rsidRPr="003859C8" w:rsidRDefault="00F40270" w:rsidP="003859C8">
      <w:pPr>
        <w:spacing w:after="0" w:line="240" w:lineRule="auto"/>
        <w:jc w:val="both"/>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 xml:space="preserve"> 4.2. Образец  заявления  размещен на сайте  ПАО АКБ «Приморье» </w:t>
      </w:r>
      <w:hyperlink r:id="rId41" w:history="1">
        <w:r w:rsidRPr="003859C8">
          <w:rPr>
            <w:rFonts w:ascii="Times New Roman" w:eastAsia="Times New Roman" w:hAnsi="Times New Roman" w:cs="Times New Roman"/>
            <w:color w:val="0000FF"/>
            <w:u w:val="single"/>
            <w:lang w:val="en-US" w:eastAsia="ru-RU"/>
          </w:rPr>
          <w:t>www</w:t>
        </w:r>
        <w:r w:rsidRPr="003859C8">
          <w:rPr>
            <w:rFonts w:ascii="Times New Roman" w:eastAsia="Times New Roman" w:hAnsi="Times New Roman" w:cs="Times New Roman"/>
            <w:color w:val="0000FF"/>
            <w:u w:val="single"/>
            <w:lang w:eastAsia="ru-RU"/>
          </w:rPr>
          <w:t>.</w:t>
        </w:r>
        <w:r w:rsidRPr="003859C8">
          <w:rPr>
            <w:rFonts w:ascii="Times New Roman" w:eastAsia="Times New Roman" w:hAnsi="Times New Roman" w:cs="Times New Roman"/>
            <w:color w:val="0000FF"/>
            <w:u w:val="single"/>
            <w:lang w:val="en-US" w:eastAsia="ru-RU"/>
          </w:rPr>
          <w:t>primbank</w:t>
        </w:r>
        <w:r w:rsidRPr="003859C8">
          <w:rPr>
            <w:rFonts w:ascii="Times New Roman" w:eastAsia="Times New Roman" w:hAnsi="Times New Roman" w:cs="Times New Roman"/>
            <w:color w:val="0000FF"/>
            <w:u w:val="single"/>
            <w:lang w:eastAsia="ru-RU"/>
          </w:rPr>
          <w:t>.</w:t>
        </w:r>
        <w:r w:rsidRPr="003859C8">
          <w:rPr>
            <w:rFonts w:ascii="Times New Roman" w:eastAsia="Times New Roman" w:hAnsi="Times New Roman" w:cs="Times New Roman"/>
            <w:color w:val="0000FF"/>
            <w:u w:val="single"/>
            <w:lang w:val="en-US" w:eastAsia="ru-RU"/>
          </w:rPr>
          <w:t>ru</w:t>
        </w:r>
      </w:hyperlink>
      <w:r w:rsidRPr="003859C8">
        <w:rPr>
          <w:rFonts w:ascii="Times New Roman" w:eastAsia="Times New Roman" w:hAnsi="Times New Roman" w:cs="Times New Roman"/>
          <w:lang w:eastAsia="ru-RU"/>
        </w:rPr>
        <w:t xml:space="preserve"> в папке:</w:t>
      </w:r>
      <w:r w:rsidR="005A2B94" w:rsidRPr="003859C8">
        <w:rPr>
          <w:rFonts w:ascii="Times New Roman" w:eastAsia="Times New Roman" w:hAnsi="Times New Roman" w:cs="Times New Roman"/>
          <w:lang w:eastAsia="ru-RU"/>
        </w:rPr>
        <w:t xml:space="preserve"> </w:t>
      </w:r>
      <w:r w:rsidRPr="003859C8">
        <w:rPr>
          <w:rFonts w:ascii="Times New Roman" w:eastAsia="Times New Roman" w:hAnsi="Times New Roman" w:cs="Times New Roman"/>
          <w:lang w:eastAsia="ru-RU"/>
        </w:rPr>
        <w:t xml:space="preserve"> Корпоративные клиенты/Обслуживание ВЭД/Валютный контроль/ВК УВЭД</w:t>
      </w:r>
      <w:r w:rsidR="005A2B94" w:rsidRPr="003859C8">
        <w:rPr>
          <w:rFonts w:ascii="Times New Roman" w:eastAsia="Times New Roman" w:hAnsi="Times New Roman" w:cs="Times New Roman"/>
          <w:lang w:eastAsia="ru-RU"/>
        </w:rPr>
        <w:t xml:space="preserve"> </w:t>
      </w:r>
      <w:hyperlink r:id="rId42" w:history="1">
        <w:r w:rsidR="005A2B94" w:rsidRPr="003859C8">
          <w:rPr>
            <w:rStyle w:val="a8"/>
            <w:rFonts w:ascii="Times New Roman" w:eastAsia="Times New Roman" w:hAnsi="Times New Roman" w:cs="Times New Roman"/>
            <w:lang w:eastAsia="ru-RU"/>
          </w:rPr>
          <w:t>ссылка</w:t>
        </w:r>
      </w:hyperlink>
      <w:r w:rsidRPr="003859C8">
        <w:rPr>
          <w:rFonts w:ascii="Times New Roman" w:eastAsia="Times New Roman" w:hAnsi="Times New Roman" w:cs="Times New Roman"/>
          <w:lang w:eastAsia="ru-RU"/>
        </w:rPr>
        <w:t>.</w:t>
      </w:r>
    </w:p>
    <w:p w14:paraId="21071D6F" w14:textId="77777777" w:rsidR="00F40270" w:rsidRPr="003859C8" w:rsidRDefault="00F40270" w:rsidP="003859C8">
      <w:pPr>
        <w:spacing w:after="0" w:line="240" w:lineRule="auto"/>
        <w:jc w:val="both"/>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4.3. Датой отключения  Клиента является  дата принятия заявления Клиента, указанного в   пункте  4.1 настоящего Приложения.</w:t>
      </w:r>
    </w:p>
    <w:p w14:paraId="21071D70" w14:textId="5C0AC4A8" w:rsidR="00F40270" w:rsidRPr="003859C8" w:rsidRDefault="00727620" w:rsidP="003859C8">
      <w:pPr>
        <w:numPr>
          <w:ilvl w:val="0"/>
          <w:numId w:val="12"/>
        </w:numPr>
        <w:spacing w:after="0" w:line="240" w:lineRule="auto"/>
        <w:jc w:val="center"/>
        <w:rPr>
          <w:rFonts w:ascii="Times New Roman" w:eastAsia="Times New Roman" w:hAnsi="Times New Roman" w:cs="Times New Roman"/>
          <w:b/>
          <w:bCs/>
          <w:lang w:eastAsia="ru-RU"/>
        </w:rPr>
      </w:pPr>
      <w:bookmarkStart w:id="25" w:name="_Toc331701656"/>
      <w:bookmarkStart w:id="26" w:name="_Toc435629274"/>
      <w:bookmarkStart w:id="27" w:name="_Toc435694739"/>
      <w:bookmarkStart w:id="28" w:name="_Toc435694775"/>
      <w:bookmarkStart w:id="29" w:name="_Toc435706609"/>
      <w:r w:rsidRPr="003859C8">
        <w:rPr>
          <w:rFonts w:ascii="Times New Roman" w:eastAsia="Times New Roman" w:hAnsi="Times New Roman" w:cs="Times New Roman"/>
          <w:b/>
          <w:bCs/>
          <w:lang w:eastAsia="ru-RU"/>
        </w:rPr>
        <w:t>4</w:t>
      </w:r>
      <w:r w:rsidR="00F40270" w:rsidRPr="003859C8">
        <w:rPr>
          <w:rFonts w:ascii="Times New Roman" w:eastAsia="Times New Roman" w:hAnsi="Times New Roman" w:cs="Times New Roman"/>
          <w:b/>
          <w:bCs/>
          <w:lang w:eastAsia="ru-RU"/>
        </w:rPr>
        <w:t>. Порядок оплаты за предоставление услуги «ВК УВЭД»</w:t>
      </w:r>
      <w:bookmarkEnd w:id="25"/>
      <w:bookmarkEnd w:id="26"/>
      <w:bookmarkEnd w:id="27"/>
      <w:bookmarkEnd w:id="28"/>
      <w:bookmarkEnd w:id="29"/>
    </w:p>
    <w:p w14:paraId="21071D71" w14:textId="77777777" w:rsidR="00F40270" w:rsidRPr="003859C8" w:rsidRDefault="00F40270" w:rsidP="003859C8">
      <w:pPr>
        <w:spacing w:after="0" w:line="240" w:lineRule="auto"/>
        <w:jc w:val="both"/>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 xml:space="preserve">5.1. Услуги  «ВК УВЭД»  оказываются при условии  наличия достаточных средств на счете Клиента для оплаты комиссии Банка. </w:t>
      </w:r>
    </w:p>
    <w:p w14:paraId="21071D72" w14:textId="77777777" w:rsidR="00F40270" w:rsidRPr="003859C8" w:rsidRDefault="00F40270" w:rsidP="003859C8">
      <w:pPr>
        <w:spacing w:after="0" w:line="240" w:lineRule="auto"/>
        <w:jc w:val="both"/>
        <w:rPr>
          <w:rFonts w:ascii="Times New Roman" w:eastAsia="Times New Roman" w:hAnsi="Times New Roman" w:cs="Times New Roman"/>
          <w:i/>
          <w:lang w:eastAsia="ru-RU"/>
        </w:rPr>
      </w:pPr>
      <w:r w:rsidRPr="003859C8">
        <w:rPr>
          <w:rFonts w:ascii="Times New Roman" w:eastAsia="Times New Roman" w:hAnsi="Times New Roman" w:cs="Times New Roman"/>
          <w:lang w:eastAsia="ru-RU"/>
        </w:rPr>
        <w:t>5.2. При наличии  задолженности по оплате комиссии  информация о документах валютного контроля, указанная в п.1.1. настоящих Условий,    в адрес  клиента   Банком  не направляется, услуги «ВК УВЭД» не предоставляются до полного погашения задолженности.</w:t>
      </w:r>
    </w:p>
    <w:p w14:paraId="21071D73" w14:textId="77777777" w:rsidR="00F40270" w:rsidRPr="003859C8" w:rsidRDefault="00F40270" w:rsidP="003859C8">
      <w:pPr>
        <w:spacing w:after="0" w:line="240" w:lineRule="auto"/>
        <w:jc w:val="both"/>
        <w:rPr>
          <w:rFonts w:ascii="Times New Roman" w:eastAsia="Times New Roman" w:hAnsi="Times New Roman" w:cs="Times New Roman"/>
          <w:lang w:eastAsia="ru-RU"/>
        </w:rPr>
      </w:pPr>
      <w:r w:rsidRPr="003859C8">
        <w:rPr>
          <w:rFonts w:ascii="Times New Roman" w:eastAsia="Times New Roman" w:hAnsi="Times New Roman" w:cs="Times New Roman"/>
          <w:lang w:eastAsia="ru-RU"/>
        </w:rPr>
        <w:lastRenderedPageBreak/>
        <w:t xml:space="preserve">5.3.  Клиенты, не имеющие расчетных счетов в Банке, оплачивают комиссию за пользование услугой «ВК УВЭД» путем самостоятельного перечисления  денежных средств на счет 47423, открытый в Банке, либо путем внесения наличных денежных средств на указанный счет через кассу Банка. </w:t>
      </w:r>
    </w:p>
    <w:p w14:paraId="21071D75" w14:textId="47C4F1A8" w:rsidR="00F40270" w:rsidRPr="003859C8" w:rsidRDefault="00727620" w:rsidP="003859C8">
      <w:pPr>
        <w:spacing w:after="0" w:line="240" w:lineRule="auto"/>
        <w:jc w:val="center"/>
        <w:rPr>
          <w:rFonts w:ascii="Times New Roman" w:eastAsia="Times New Roman" w:hAnsi="Times New Roman" w:cs="Times New Roman"/>
          <w:b/>
          <w:lang w:eastAsia="ru-RU"/>
        </w:rPr>
      </w:pPr>
      <w:r w:rsidRPr="003859C8">
        <w:rPr>
          <w:rFonts w:ascii="Times New Roman" w:eastAsia="Times New Roman" w:hAnsi="Times New Roman" w:cs="Times New Roman"/>
          <w:b/>
          <w:lang w:eastAsia="ru-RU"/>
        </w:rPr>
        <w:t>5</w:t>
      </w:r>
      <w:r w:rsidR="00BA1C1C" w:rsidRPr="003859C8">
        <w:rPr>
          <w:rFonts w:ascii="Times New Roman" w:eastAsia="Times New Roman" w:hAnsi="Times New Roman" w:cs="Times New Roman"/>
          <w:b/>
          <w:lang w:eastAsia="ru-RU"/>
        </w:rPr>
        <w:t>.</w:t>
      </w:r>
      <w:r w:rsidR="00F40270" w:rsidRPr="003859C8">
        <w:rPr>
          <w:rFonts w:ascii="Times New Roman" w:eastAsia="Times New Roman" w:hAnsi="Times New Roman" w:cs="Times New Roman"/>
          <w:b/>
          <w:lang w:eastAsia="ru-RU"/>
        </w:rPr>
        <w:t xml:space="preserve"> Права и обязанности сторон</w:t>
      </w:r>
    </w:p>
    <w:p w14:paraId="21071D76" w14:textId="77777777" w:rsidR="00F40270" w:rsidRPr="003859C8" w:rsidRDefault="00F40270" w:rsidP="003859C8">
      <w:pPr>
        <w:spacing w:after="0" w:line="240" w:lineRule="auto"/>
        <w:jc w:val="both"/>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6.1. Банк обязан направлять  информацию, предоставляемую согласно настоящим Условиям Клиенту для загрузки в ПС «ВК УВЭД» в сроки, установленные настоящим Приложением.</w:t>
      </w:r>
    </w:p>
    <w:p w14:paraId="21071D77" w14:textId="6AD9285B" w:rsidR="00F40270" w:rsidRPr="003859C8" w:rsidRDefault="00F40270" w:rsidP="003859C8">
      <w:pPr>
        <w:spacing w:after="0" w:line="240" w:lineRule="auto"/>
        <w:jc w:val="both"/>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6.2</w:t>
      </w:r>
      <w:r w:rsidR="00CF4154" w:rsidRPr="003859C8">
        <w:rPr>
          <w:rFonts w:ascii="Times New Roman" w:eastAsia="Times New Roman" w:hAnsi="Times New Roman" w:cs="Times New Roman"/>
          <w:lang w:eastAsia="ru-RU"/>
        </w:rPr>
        <w:t xml:space="preserve">. </w:t>
      </w:r>
      <w:r w:rsidRPr="003859C8">
        <w:rPr>
          <w:rFonts w:ascii="Times New Roman" w:eastAsia="Times New Roman" w:hAnsi="Times New Roman" w:cs="Times New Roman"/>
          <w:lang w:eastAsia="ru-RU"/>
        </w:rPr>
        <w:t xml:space="preserve">Настоящим Клиент дает Банку согласие (заранее данный акцепт) на списание денежных средств с расчетного и иных счетов Клиента (в том числе счетов для совершения операций с использованием пластиковых карт) за предоставляемые Клиенту услуги, оказываемые в соответствии с данными Условиями согласно действующим Тарифам Банка.  </w:t>
      </w:r>
    </w:p>
    <w:p w14:paraId="21071D79" w14:textId="1107434E" w:rsidR="00F40270" w:rsidRPr="003859C8" w:rsidRDefault="00727620" w:rsidP="003859C8">
      <w:pPr>
        <w:spacing w:after="0" w:line="240" w:lineRule="auto"/>
        <w:jc w:val="center"/>
        <w:rPr>
          <w:rFonts w:ascii="Times New Roman" w:eastAsia="Times New Roman" w:hAnsi="Times New Roman" w:cs="Times New Roman"/>
          <w:b/>
          <w:lang w:eastAsia="ru-RU"/>
        </w:rPr>
      </w:pPr>
      <w:r w:rsidRPr="003859C8">
        <w:rPr>
          <w:rFonts w:ascii="Times New Roman" w:eastAsia="Times New Roman" w:hAnsi="Times New Roman" w:cs="Times New Roman"/>
          <w:b/>
          <w:lang w:eastAsia="ru-RU"/>
        </w:rPr>
        <w:t>6</w:t>
      </w:r>
      <w:r w:rsidR="00F40270" w:rsidRPr="003859C8">
        <w:rPr>
          <w:rFonts w:ascii="Times New Roman" w:eastAsia="Times New Roman" w:hAnsi="Times New Roman" w:cs="Times New Roman"/>
          <w:b/>
          <w:lang w:eastAsia="ru-RU"/>
        </w:rPr>
        <w:t>. Ответственность сторон</w:t>
      </w:r>
    </w:p>
    <w:p w14:paraId="21071D7A" w14:textId="77777777" w:rsidR="00F40270" w:rsidRPr="003859C8" w:rsidRDefault="00F40270" w:rsidP="003859C8">
      <w:pPr>
        <w:spacing w:after="0" w:line="240" w:lineRule="auto"/>
        <w:jc w:val="both"/>
        <w:rPr>
          <w:rFonts w:ascii="Times New Roman" w:eastAsia="Times New Roman" w:hAnsi="Times New Roman" w:cs="Times New Roman"/>
          <w:b/>
          <w:lang w:eastAsia="ru-RU"/>
        </w:rPr>
      </w:pPr>
      <w:r w:rsidRPr="003859C8">
        <w:rPr>
          <w:rFonts w:ascii="Times New Roman" w:eastAsia="Times New Roman" w:hAnsi="Times New Roman" w:cs="Times New Roman"/>
          <w:lang w:eastAsia="ru-RU"/>
        </w:rPr>
        <w:t>7.1. Стороны признают, что информация, содержащаяся в документах, предоставляемых  Клиентами в Банк  при  проведении валютных операций, вносится сотрудниками отдела валютного контроля Банка в Ведомость банковского контроля в сроки, утвержденные действующими нормативными документами Центрального Банка Российской Федерации.</w:t>
      </w:r>
    </w:p>
    <w:p w14:paraId="21071D7B" w14:textId="114A8DD1" w:rsidR="00F40270" w:rsidRPr="003859C8" w:rsidRDefault="00F40270" w:rsidP="003859C8">
      <w:pPr>
        <w:spacing w:after="0" w:line="240" w:lineRule="auto"/>
        <w:jc w:val="both"/>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7.2. В случае возникновении конфликтных ситуаций между Клиентом и Банком при обмене информацией   с использованием   ПС «ВК УВЭД», а именно, в случае выявления</w:t>
      </w:r>
      <w:r w:rsidRPr="003859C8">
        <w:rPr>
          <w:rFonts w:ascii="Times New Roman" w:eastAsia="Times New Roman" w:hAnsi="Times New Roman" w:cs="Times New Roman"/>
          <w:b/>
          <w:lang w:eastAsia="ru-RU"/>
        </w:rPr>
        <w:t xml:space="preserve"> </w:t>
      </w:r>
      <w:r w:rsidRPr="003859C8">
        <w:rPr>
          <w:rFonts w:ascii="Times New Roman" w:eastAsia="Times New Roman" w:hAnsi="Times New Roman" w:cs="Times New Roman"/>
          <w:lang w:eastAsia="ru-RU"/>
        </w:rPr>
        <w:t xml:space="preserve"> некорректного отражения информации в платежах, обосновывающих документах и документах  валютного контроля, Клиент в письменном виде излагает суть претензии и прилагает копии подтверждающих документов (расчетные документы с отметкой Банка о проведении операции, копии с</w:t>
      </w:r>
      <w:r w:rsidR="005534DD" w:rsidRPr="003859C8">
        <w:rPr>
          <w:rFonts w:ascii="Times New Roman" w:eastAsia="Times New Roman" w:hAnsi="Times New Roman" w:cs="Times New Roman"/>
          <w:lang w:eastAsia="ru-RU"/>
        </w:rPr>
        <w:t>ведений</w:t>
      </w:r>
      <w:r w:rsidRPr="003859C8">
        <w:rPr>
          <w:rFonts w:ascii="Times New Roman" w:eastAsia="Times New Roman" w:hAnsi="Times New Roman" w:cs="Times New Roman"/>
          <w:lang w:eastAsia="ru-RU"/>
        </w:rPr>
        <w:t xml:space="preserve"> о  валютных операциях и  подтверждающих документах с отметкой Банка о принятии). В течение 3-х рабочих дней с момента получения письменной претензии от Клиента, и в случае её обоснованности, Банк обязан внести соответствующие изменения в Ведомость банковского контроля и повторно направить </w:t>
      </w:r>
      <w:r w:rsidR="005534DD" w:rsidRPr="003859C8">
        <w:rPr>
          <w:rFonts w:ascii="Times New Roman" w:eastAsia="Times New Roman" w:hAnsi="Times New Roman" w:cs="Times New Roman"/>
          <w:lang w:eastAsia="ru-RU"/>
        </w:rPr>
        <w:t xml:space="preserve"> ее </w:t>
      </w:r>
      <w:r w:rsidRPr="003859C8">
        <w:rPr>
          <w:rFonts w:ascii="Times New Roman" w:eastAsia="Times New Roman" w:hAnsi="Times New Roman" w:cs="Times New Roman"/>
          <w:lang w:eastAsia="ru-RU"/>
        </w:rPr>
        <w:t>Клиенту.</w:t>
      </w:r>
    </w:p>
    <w:p w14:paraId="21071D7C" w14:textId="77777777" w:rsidR="00F40270" w:rsidRPr="003859C8" w:rsidRDefault="00F40270" w:rsidP="003859C8">
      <w:pPr>
        <w:spacing w:after="0" w:line="240" w:lineRule="auto"/>
        <w:jc w:val="both"/>
        <w:rPr>
          <w:rFonts w:ascii="Times New Roman" w:eastAsia="SimSun" w:hAnsi="Times New Roman" w:cs="Times New Roman"/>
          <w:lang w:eastAsia="zh-CN"/>
        </w:rPr>
      </w:pPr>
    </w:p>
    <w:p w14:paraId="21071D7D" w14:textId="77777777" w:rsidR="00F40270" w:rsidRPr="003859C8" w:rsidRDefault="00F40270" w:rsidP="003859C8">
      <w:pPr>
        <w:spacing w:after="0" w:line="240" w:lineRule="auto"/>
        <w:ind w:left="705"/>
        <w:jc w:val="both"/>
        <w:rPr>
          <w:rFonts w:ascii="Times New Roman" w:eastAsia="SimSun" w:hAnsi="Times New Roman" w:cs="Times New Roman"/>
          <w:lang w:eastAsia="zh-CN"/>
        </w:rPr>
      </w:pPr>
    </w:p>
    <w:p w14:paraId="21071D7E" w14:textId="77777777" w:rsidR="00F40270" w:rsidRPr="003859C8" w:rsidRDefault="00F40270" w:rsidP="003859C8">
      <w:pPr>
        <w:spacing w:after="0" w:line="240" w:lineRule="auto"/>
        <w:jc w:val="right"/>
        <w:rPr>
          <w:rFonts w:ascii="Times New Roman" w:eastAsia="Calibri" w:hAnsi="Times New Roman" w:cs="Times New Roman"/>
        </w:rPr>
      </w:pPr>
    </w:p>
    <w:p w14:paraId="21071D7F" w14:textId="77777777" w:rsidR="00F40270" w:rsidRPr="003859C8" w:rsidRDefault="00F40270" w:rsidP="003859C8">
      <w:pPr>
        <w:spacing w:after="0" w:line="240" w:lineRule="auto"/>
        <w:jc w:val="right"/>
        <w:rPr>
          <w:rFonts w:ascii="Times New Roman" w:eastAsia="Calibri" w:hAnsi="Times New Roman" w:cs="Times New Roman"/>
        </w:rPr>
      </w:pPr>
    </w:p>
    <w:p w14:paraId="21071D80" w14:textId="77777777" w:rsidR="00F40270" w:rsidRPr="003859C8" w:rsidRDefault="00F40270" w:rsidP="003859C8">
      <w:pPr>
        <w:spacing w:after="0" w:line="240" w:lineRule="auto"/>
        <w:jc w:val="right"/>
        <w:rPr>
          <w:rFonts w:ascii="Times New Roman" w:eastAsia="Calibri" w:hAnsi="Times New Roman" w:cs="Times New Roman"/>
        </w:rPr>
      </w:pPr>
    </w:p>
    <w:p w14:paraId="21071D81" w14:textId="77777777" w:rsidR="00F40270" w:rsidRPr="003859C8" w:rsidRDefault="00F40270" w:rsidP="003859C8">
      <w:pPr>
        <w:spacing w:after="0" w:line="240" w:lineRule="auto"/>
        <w:jc w:val="right"/>
        <w:rPr>
          <w:rFonts w:ascii="Times New Roman" w:eastAsia="Calibri" w:hAnsi="Times New Roman" w:cs="Times New Roman"/>
        </w:rPr>
      </w:pPr>
    </w:p>
    <w:p w14:paraId="21071D82" w14:textId="77777777" w:rsidR="00F40270" w:rsidRPr="003859C8" w:rsidRDefault="00F40270" w:rsidP="003859C8">
      <w:pPr>
        <w:spacing w:after="0" w:line="240" w:lineRule="auto"/>
        <w:jc w:val="right"/>
        <w:rPr>
          <w:rFonts w:ascii="Times New Roman" w:eastAsia="Calibri" w:hAnsi="Times New Roman" w:cs="Times New Roman"/>
        </w:rPr>
      </w:pPr>
    </w:p>
    <w:p w14:paraId="21071D83" w14:textId="77777777" w:rsidR="00F40270" w:rsidRPr="003859C8" w:rsidRDefault="00F40270" w:rsidP="003859C8">
      <w:pPr>
        <w:spacing w:after="0" w:line="240" w:lineRule="auto"/>
        <w:jc w:val="right"/>
        <w:rPr>
          <w:rFonts w:ascii="Times New Roman" w:eastAsia="Calibri" w:hAnsi="Times New Roman" w:cs="Times New Roman"/>
        </w:rPr>
      </w:pPr>
    </w:p>
    <w:p w14:paraId="5420E287" w14:textId="77777777" w:rsidR="006D773E" w:rsidRPr="003859C8" w:rsidRDefault="006D773E" w:rsidP="003859C8">
      <w:pPr>
        <w:spacing w:after="0" w:line="240" w:lineRule="auto"/>
        <w:jc w:val="right"/>
        <w:rPr>
          <w:rFonts w:ascii="Times New Roman" w:eastAsia="Calibri" w:hAnsi="Times New Roman" w:cs="Times New Roman"/>
        </w:rPr>
      </w:pPr>
    </w:p>
    <w:p w14:paraId="0C9F267E" w14:textId="77777777" w:rsidR="006D773E" w:rsidRPr="003859C8" w:rsidRDefault="006D773E" w:rsidP="003859C8">
      <w:pPr>
        <w:spacing w:after="0" w:line="240" w:lineRule="auto"/>
        <w:jc w:val="right"/>
        <w:rPr>
          <w:rFonts w:ascii="Times New Roman" w:eastAsia="Calibri" w:hAnsi="Times New Roman" w:cs="Times New Roman"/>
        </w:rPr>
      </w:pPr>
    </w:p>
    <w:p w14:paraId="5D1E787C" w14:textId="189F92FA" w:rsidR="00A44147" w:rsidRPr="003859C8" w:rsidRDefault="00A44147" w:rsidP="003859C8">
      <w:pPr>
        <w:spacing w:after="0" w:line="240" w:lineRule="auto"/>
        <w:jc w:val="right"/>
        <w:rPr>
          <w:rFonts w:ascii="Times New Roman" w:eastAsia="Calibri" w:hAnsi="Times New Roman" w:cs="Times New Roman"/>
        </w:rPr>
      </w:pPr>
    </w:p>
    <w:p w14:paraId="0FB11C83" w14:textId="77777777" w:rsidR="00A44147" w:rsidRPr="003859C8" w:rsidRDefault="00A44147" w:rsidP="003859C8">
      <w:pPr>
        <w:spacing w:after="0" w:line="240" w:lineRule="auto"/>
        <w:jc w:val="right"/>
        <w:rPr>
          <w:rFonts w:ascii="Times New Roman" w:eastAsia="Calibri" w:hAnsi="Times New Roman" w:cs="Times New Roman"/>
        </w:rPr>
      </w:pPr>
    </w:p>
    <w:p w14:paraId="5A4395C5" w14:textId="77777777" w:rsidR="00A44147" w:rsidRPr="003859C8" w:rsidRDefault="00A44147" w:rsidP="003859C8">
      <w:pPr>
        <w:spacing w:after="0" w:line="240" w:lineRule="auto"/>
        <w:jc w:val="right"/>
        <w:rPr>
          <w:rFonts w:ascii="Times New Roman" w:eastAsia="Calibri" w:hAnsi="Times New Roman" w:cs="Times New Roman"/>
        </w:rPr>
      </w:pPr>
    </w:p>
    <w:p w14:paraId="657A07C5" w14:textId="77777777" w:rsidR="00A44147" w:rsidRPr="003859C8" w:rsidRDefault="00A44147" w:rsidP="003859C8">
      <w:pPr>
        <w:spacing w:after="0" w:line="240" w:lineRule="auto"/>
        <w:jc w:val="right"/>
        <w:rPr>
          <w:rFonts w:ascii="Times New Roman" w:eastAsia="Calibri" w:hAnsi="Times New Roman" w:cs="Times New Roman"/>
        </w:rPr>
      </w:pPr>
    </w:p>
    <w:p w14:paraId="769CF086" w14:textId="77777777" w:rsidR="00A44147" w:rsidRPr="003859C8" w:rsidRDefault="00A44147" w:rsidP="003859C8">
      <w:pPr>
        <w:spacing w:after="0" w:line="240" w:lineRule="auto"/>
        <w:jc w:val="right"/>
        <w:rPr>
          <w:rFonts w:ascii="Times New Roman" w:eastAsia="Calibri" w:hAnsi="Times New Roman" w:cs="Times New Roman"/>
        </w:rPr>
      </w:pPr>
    </w:p>
    <w:p w14:paraId="7D3EB9ED" w14:textId="77777777" w:rsidR="00A44147" w:rsidRPr="003859C8" w:rsidRDefault="00A44147" w:rsidP="003859C8">
      <w:pPr>
        <w:spacing w:after="0" w:line="240" w:lineRule="auto"/>
        <w:jc w:val="right"/>
        <w:rPr>
          <w:rFonts w:ascii="Times New Roman" w:eastAsia="Calibri" w:hAnsi="Times New Roman" w:cs="Times New Roman"/>
        </w:rPr>
      </w:pPr>
    </w:p>
    <w:p w14:paraId="1A776BDD" w14:textId="77777777" w:rsidR="00A44147" w:rsidRPr="003859C8" w:rsidRDefault="00A44147" w:rsidP="003859C8">
      <w:pPr>
        <w:spacing w:after="0" w:line="240" w:lineRule="auto"/>
        <w:jc w:val="right"/>
        <w:rPr>
          <w:rFonts w:ascii="Times New Roman" w:eastAsia="Calibri" w:hAnsi="Times New Roman" w:cs="Times New Roman"/>
        </w:rPr>
      </w:pPr>
    </w:p>
    <w:p w14:paraId="48ED793F" w14:textId="77777777" w:rsidR="00A44147" w:rsidRPr="003859C8" w:rsidRDefault="00A44147" w:rsidP="003859C8">
      <w:pPr>
        <w:spacing w:after="0" w:line="240" w:lineRule="auto"/>
        <w:jc w:val="right"/>
        <w:rPr>
          <w:rFonts w:ascii="Times New Roman" w:eastAsia="Calibri" w:hAnsi="Times New Roman" w:cs="Times New Roman"/>
        </w:rPr>
      </w:pPr>
    </w:p>
    <w:p w14:paraId="522747F7" w14:textId="77777777" w:rsidR="00A44147" w:rsidRPr="003859C8" w:rsidRDefault="00A44147" w:rsidP="003859C8">
      <w:pPr>
        <w:spacing w:after="0" w:line="240" w:lineRule="auto"/>
        <w:jc w:val="right"/>
        <w:rPr>
          <w:rFonts w:ascii="Times New Roman" w:eastAsia="Calibri" w:hAnsi="Times New Roman" w:cs="Times New Roman"/>
        </w:rPr>
      </w:pPr>
    </w:p>
    <w:p w14:paraId="001C4B2C" w14:textId="77777777" w:rsidR="00A44147" w:rsidRPr="003859C8" w:rsidRDefault="00A44147" w:rsidP="003859C8">
      <w:pPr>
        <w:spacing w:after="0" w:line="240" w:lineRule="auto"/>
        <w:jc w:val="right"/>
        <w:rPr>
          <w:rFonts w:ascii="Times New Roman" w:eastAsia="Calibri" w:hAnsi="Times New Roman" w:cs="Times New Roman"/>
        </w:rPr>
      </w:pPr>
    </w:p>
    <w:p w14:paraId="3043B008" w14:textId="77777777" w:rsidR="00A44147" w:rsidRPr="003859C8" w:rsidRDefault="00A44147" w:rsidP="003859C8">
      <w:pPr>
        <w:spacing w:after="0" w:line="240" w:lineRule="auto"/>
        <w:jc w:val="right"/>
        <w:rPr>
          <w:rFonts w:ascii="Times New Roman" w:eastAsia="Calibri" w:hAnsi="Times New Roman" w:cs="Times New Roman"/>
        </w:rPr>
      </w:pPr>
    </w:p>
    <w:p w14:paraId="688BC071" w14:textId="77777777" w:rsidR="00A44147" w:rsidRPr="003859C8" w:rsidRDefault="00A44147" w:rsidP="003859C8">
      <w:pPr>
        <w:spacing w:after="0" w:line="240" w:lineRule="auto"/>
        <w:jc w:val="right"/>
        <w:rPr>
          <w:rFonts w:ascii="Times New Roman" w:eastAsia="Calibri" w:hAnsi="Times New Roman" w:cs="Times New Roman"/>
        </w:rPr>
      </w:pPr>
    </w:p>
    <w:p w14:paraId="212E9D38" w14:textId="77777777" w:rsidR="00A44147" w:rsidRPr="003859C8" w:rsidRDefault="00A44147" w:rsidP="003859C8">
      <w:pPr>
        <w:spacing w:after="0" w:line="240" w:lineRule="auto"/>
        <w:jc w:val="right"/>
        <w:rPr>
          <w:rFonts w:ascii="Times New Roman" w:eastAsia="Calibri" w:hAnsi="Times New Roman" w:cs="Times New Roman"/>
        </w:rPr>
      </w:pPr>
    </w:p>
    <w:p w14:paraId="7727FA7F" w14:textId="77777777" w:rsidR="00A44147" w:rsidRPr="003859C8" w:rsidRDefault="00A44147" w:rsidP="003859C8">
      <w:pPr>
        <w:spacing w:after="0" w:line="240" w:lineRule="auto"/>
        <w:jc w:val="right"/>
        <w:rPr>
          <w:rFonts w:ascii="Times New Roman" w:eastAsia="Calibri" w:hAnsi="Times New Roman" w:cs="Times New Roman"/>
        </w:rPr>
      </w:pPr>
    </w:p>
    <w:p w14:paraId="1D052C3B" w14:textId="77777777" w:rsidR="00A44147" w:rsidRPr="003859C8" w:rsidRDefault="00A44147" w:rsidP="003859C8">
      <w:pPr>
        <w:spacing w:after="0" w:line="240" w:lineRule="auto"/>
        <w:jc w:val="right"/>
        <w:rPr>
          <w:rFonts w:ascii="Times New Roman" w:eastAsia="Calibri" w:hAnsi="Times New Roman" w:cs="Times New Roman"/>
        </w:rPr>
      </w:pPr>
    </w:p>
    <w:p w14:paraId="05798CE4" w14:textId="77777777" w:rsidR="00A44147" w:rsidRPr="003859C8" w:rsidRDefault="00A44147" w:rsidP="003859C8">
      <w:pPr>
        <w:spacing w:after="0" w:line="240" w:lineRule="auto"/>
        <w:jc w:val="right"/>
        <w:rPr>
          <w:rFonts w:ascii="Times New Roman" w:eastAsia="Calibri" w:hAnsi="Times New Roman" w:cs="Times New Roman"/>
        </w:rPr>
      </w:pPr>
    </w:p>
    <w:p w14:paraId="5511B708" w14:textId="77777777" w:rsidR="00A44147" w:rsidRPr="003859C8" w:rsidRDefault="00A44147" w:rsidP="003859C8">
      <w:pPr>
        <w:spacing w:after="0" w:line="240" w:lineRule="auto"/>
        <w:jc w:val="right"/>
        <w:rPr>
          <w:rFonts w:ascii="Times New Roman" w:eastAsia="Calibri" w:hAnsi="Times New Roman" w:cs="Times New Roman"/>
        </w:rPr>
      </w:pPr>
    </w:p>
    <w:p w14:paraId="740BC5D0" w14:textId="77777777" w:rsidR="00A44147" w:rsidRPr="003859C8" w:rsidRDefault="00A44147" w:rsidP="003859C8">
      <w:pPr>
        <w:spacing w:after="0" w:line="240" w:lineRule="auto"/>
        <w:jc w:val="right"/>
        <w:rPr>
          <w:rFonts w:ascii="Times New Roman" w:eastAsia="Calibri" w:hAnsi="Times New Roman" w:cs="Times New Roman"/>
        </w:rPr>
      </w:pPr>
    </w:p>
    <w:p w14:paraId="121878E8" w14:textId="77777777" w:rsidR="00A44147" w:rsidRPr="003859C8" w:rsidRDefault="00A44147" w:rsidP="003859C8">
      <w:pPr>
        <w:spacing w:after="0" w:line="240" w:lineRule="auto"/>
        <w:jc w:val="right"/>
        <w:rPr>
          <w:rFonts w:ascii="Times New Roman" w:eastAsia="Calibri" w:hAnsi="Times New Roman" w:cs="Times New Roman"/>
        </w:rPr>
      </w:pPr>
    </w:p>
    <w:p w14:paraId="50947442" w14:textId="77777777" w:rsidR="006D773E" w:rsidRPr="003859C8" w:rsidRDefault="006D773E" w:rsidP="003859C8">
      <w:pPr>
        <w:spacing w:after="0" w:line="240" w:lineRule="auto"/>
        <w:jc w:val="right"/>
        <w:rPr>
          <w:rFonts w:ascii="Times New Roman" w:eastAsia="Calibri" w:hAnsi="Times New Roman" w:cs="Times New Roman"/>
        </w:rPr>
      </w:pPr>
    </w:p>
    <w:p w14:paraId="21071D84" w14:textId="77777777" w:rsidR="00F40270" w:rsidRPr="003859C8" w:rsidRDefault="00F40270" w:rsidP="003859C8">
      <w:pPr>
        <w:spacing w:after="0" w:line="240" w:lineRule="auto"/>
        <w:jc w:val="right"/>
        <w:rPr>
          <w:rFonts w:ascii="Times New Roman" w:eastAsia="Calibri" w:hAnsi="Times New Roman" w:cs="Times New Roman"/>
        </w:rPr>
      </w:pPr>
    </w:p>
    <w:p w14:paraId="21071D85" w14:textId="77777777" w:rsidR="00F40270" w:rsidRPr="003859C8" w:rsidRDefault="00F40270" w:rsidP="003859C8">
      <w:pPr>
        <w:spacing w:after="0" w:line="240" w:lineRule="auto"/>
        <w:jc w:val="right"/>
        <w:rPr>
          <w:rFonts w:ascii="Times New Roman" w:eastAsia="Calibri" w:hAnsi="Times New Roman" w:cs="Times New Roman"/>
        </w:rPr>
      </w:pPr>
    </w:p>
    <w:p w14:paraId="414442EF" w14:textId="77777777" w:rsidR="00906318" w:rsidRPr="003859C8" w:rsidRDefault="00906318" w:rsidP="003859C8">
      <w:pPr>
        <w:spacing w:after="0" w:line="240" w:lineRule="auto"/>
        <w:jc w:val="right"/>
        <w:rPr>
          <w:rFonts w:ascii="Times New Roman" w:eastAsia="Calibri" w:hAnsi="Times New Roman" w:cs="Times New Roman"/>
        </w:rPr>
      </w:pPr>
    </w:p>
    <w:p w14:paraId="5A33007F" w14:textId="1E18D04F" w:rsidR="00FC002D" w:rsidRPr="003859C8" w:rsidRDefault="00FC002D" w:rsidP="003859C8">
      <w:pPr>
        <w:spacing w:after="0" w:line="240" w:lineRule="auto"/>
        <w:jc w:val="right"/>
        <w:rPr>
          <w:rFonts w:ascii="Times New Roman" w:eastAsia="Calibri" w:hAnsi="Times New Roman" w:cs="Times New Roman"/>
        </w:rPr>
      </w:pPr>
    </w:p>
    <w:p w14:paraId="5DD3B6CD" w14:textId="77777777" w:rsidR="00FC002D" w:rsidRPr="003859C8" w:rsidRDefault="00FC002D" w:rsidP="003859C8">
      <w:pPr>
        <w:spacing w:after="0" w:line="240" w:lineRule="auto"/>
        <w:jc w:val="right"/>
        <w:rPr>
          <w:rFonts w:ascii="Times New Roman" w:eastAsia="Calibri" w:hAnsi="Times New Roman" w:cs="Times New Roman"/>
        </w:rPr>
      </w:pPr>
    </w:p>
    <w:p w14:paraId="61B3AA92" w14:textId="77777777" w:rsidR="00FC002D" w:rsidRPr="003859C8" w:rsidRDefault="00FC002D" w:rsidP="003859C8">
      <w:pPr>
        <w:spacing w:after="0" w:line="240" w:lineRule="auto"/>
        <w:jc w:val="right"/>
        <w:rPr>
          <w:rFonts w:ascii="Times New Roman" w:eastAsia="Calibri" w:hAnsi="Times New Roman" w:cs="Times New Roman"/>
        </w:rPr>
      </w:pPr>
    </w:p>
    <w:p w14:paraId="77E9FABC" w14:textId="77777777" w:rsidR="00FC002D" w:rsidRPr="003859C8" w:rsidRDefault="00FC002D" w:rsidP="003859C8">
      <w:pPr>
        <w:spacing w:after="0" w:line="240" w:lineRule="auto"/>
        <w:jc w:val="right"/>
        <w:rPr>
          <w:rFonts w:ascii="Times New Roman" w:eastAsia="Calibri" w:hAnsi="Times New Roman" w:cs="Times New Roman"/>
        </w:rPr>
      </w:pPr>
    </w:p>
    <w:p w14:paraId="664CC43C" w14:textId="77777777" w:rsidR="00FC002D" w:rsidRPr="003859C8" w:rsidRDefault="00FC002D" w:rsidP="003859C8">
      <w:pPr>
        <w:spacing w:after="0" w:line="240" w:lineRule="auto"/>
        <w:jc w:val="right"/>
        <w:rPr>
          <w:rFonts w:ascii="Times New Roman" w:eastAsia="Calibri" w:hAnsi="Times New Roman" w:cs="Times New Roman"/>
        </w:rPr>
      </w:pPr>
    </w:p>
    <w:p w14:paraId="72C8A1AA" w14:textId="77777777" w:rsidR="00906318" w:rsidRPr="003859C8" w:rsidRDefault="00906318" w:rsidP="003859C8">
      <w:pPr>
        <w:spacing w:after="0" w:line="240" w:lineRule="auto"/>
        <w:jc w:val="right"/>
        <w:rPr>
          <w:rFonts w:ascii="Times New Roman" w:eastAsia="Calibri" w:hAnsi="Times New Roman" w:cs="Times New Roman"/>
        </w:rPr>
      </w:pPr>
    </w:p>
    <w:p w14:paraId="08C4CCBA" w14:textId="05B74E8D" w:rsidR="00906318" w:rsidRPr="003859C8" w:rsidRDefault="00906318" w:rsidP="003859C8">
      <w:pPr>
        <w:spacing w:after="0" w:line="240" w:lineRule="auto"/>
        <w:jc w:val="right"/>
        <w:rPr>
          <w:rFonts w:ascii="Times New Roman" w:eastAsia="Calibri" w:hAnsi="Times New Roman" w:cs="Times New Roman"/>
        </w:rPr>
      </w:pPr>
      <w:r w:rsidRPr="003859C8">
        <w:rPr>
          <w:rFonts w:ascii="Times New Roman" w:eastAsia="Calibri" w:hAnsi="Times New Roman" w:cs="Times New Roman"/>
        </w:rPr>
        <w:lastRenderedPageBreak/>
        <w:t xml:space="preserve">Приложение № </w:t>
      </w:r>
      <w:r w:rsidR="00445843" w:rsidRPr="003859C8">
        <w:rPr>
          <w:rFonts w:ascii="Times New Roman" w:eastAsia="Calibri" w:hAnsi="Times New Roman" w:cs="Times New Roman"/>
        </w:rPr>
        <w:t>19</w:t>
      </w:r>
    </w:p>
    <w:p w14:paraId="00EEBAD0" w14:textId="77777777" w:rsidR="00906318" w:rsidRPr="003859C8" w:rsidRDefault="00906318" w:rsidP="003859C8">
      <w:pPr>
        <w:spacing w:after="0" w:line="240" w:lineRule="auto"/>
        <w:jc w:val="right"/>
        <w:rPr>
          <w:rFonts w:ascii="Times New Roman" w:eastAsia="Times New Roman" w:hAnsi="Times New Roman" w:cs="Times New Roman"/>
          <w:lang w:eastAsia="ru-RU"/>
        </w:rPr>
      </w:pPr>
      <w:r w:rsidRPr="003859C8">
        <w:rPr>
          <w:rFonts w:ascii="Times New Roman" w:eastAsia="Times New Roman" w:hAnsi="Times New Roman" w:cs="Courier New"/>
          <w:lang w:eastAsia="ru-RU"/>
        </w:rPr>
        <w:t xml:space="preserve">к Договору </w:t>
      </w:r>
      <w:r w:rsidRPr="003859C8">
        <w:rPr>
          <w:rFonts w:ascii="Times New Roman" w:eastAsia="Times New Roman" w:hAnsi="Times New Roman" w:cs="Times New Roman"/>
          <w:lang w:eastAsia="ru-RU"/>
        </w:rPr>
        <w:t xml:space="preserve">комплексного банковского </w:t>
      </w:r>
    </w:p>
    <w:p w14:paraId="61817CBA" w14:textId="77777777" w:rsidR="00906318" w:rsidRPr="003859C8" w:rsidRDefault="00906318" w:rsidP="003859C8">
      <w:pPr>
        <w:spacing w:after="0" w:line="240" w:lineRule="auto"/>
        <w:jc w:val="right"/>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 xml:space="preserve">обслуживания корпоративных клиентов </w:t>
      </w:r>
    </w:p>
    <w:p w14:paraId="3F9ACA22" w14:textId="77777777" w:rsidR="00906318" w:rsidRPr="003859C8" w:rsidRDefault="00906318" w:rsidP="003859C8">
      <w:pPr>
        <w:spacing w:after="0" w:line="240" w:lineRule="auto"/>
        <w:jc w:val="right"/>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в ПАО АКБ «Приморье»</w:t>
      </w:r>
    </w:p>
    <w:p w14:paraId="30494222" w14:textId="77777777" w:rsidR="00906318" w:rsidRPr="003859C8" w:rsidRDefault="00906318" w:rsidP="003859C8">
      <w:pPr>
        <w:widowControl w:val="0"/>
        <w:spacing w:after="0" w:line="240" w:lineRule="auto"/>
        <w:jc w:val="right"/>
        <w:rPr>
          <w:rFonts w:ascii="Times New Roman" w:eastAsia="Calibri" w:hAnsi="Times New Roman" w:cs="Times New Roman"/>
          <w:bCs/>
        </w:rPr>
      </w:pPr>
    </w:p>
    <w:p w14:paraId="57D524B2" w14:textId="77777777" w:rsidR="00906318" w:rsidRPr="003859C8" w:rsidRDefault="00906318" w:rsidP="003859C8">
      <w:pPr>
        <w:widowControl w:val="0"/>
        <w:spacing w:after="0" w:line="240" w:lineRule="auto"/>
        <w:jc w:val="center"/>
        <w:rPr>
          <w:rFonts w:ascii="Times New Roman" w:eastAsia="Calibri" w:hAnsi="Times New Roman" w:cs="Times New Roman"/>
          <w:b/>
          <w:bCs/>
          <w:u w:val="single"/>
        </w:rPr>
      </w:pPr>
      <w:r w:rsidRPr="003859C8">
        <w:rPr>
          <w:rFonts w:ascii="Times New Roman" w:eastAsia="Calibri" w:hAnsi="Times New Roman" w:cs="Times New Roman"/>
          <w:b/>
          <w:bCs/>
          <w:u w:val="single"/>
        </w:rPr>
        <w:t>Условия предоставления услуг по заключению сделок валютный СВОП</w:t>
      </w:r>
    </w:p>
    <w:p w14:paraId="26EDA7B1" w14:textId="77777777" w:rsidR="00906318" w:rsidRPr="003859C8" w:rsidRDefault="00906318" w:rsidP="003859C8">
      <w:pPr>
        <w:widowControl w:val="0"/>
        <w:spacing w:after="0" w:line="240" w:lineRule="auto"/>
        <w:jc w:val="both"/>
        <w:rPr>
          <w:rFonts w:ascii="Times New Roman" w:eastAsia="Calibri" w:hAnsi="Times New Roman" w:cs="Times New Roman"/>
          <w:b/>
          <w:bCs/>
        </w:rPr>
      </w:pPr>
    </w:p>
    <w:p w14:paraId="064701C7" w14:textId="77777777" w:rsidR="00906318" w:rsidRPr="003859C8" w:rsidRDefault="00906318" w:rsidP="003859C8">
      <w:pPr>
        <w:widowControl w:val="0"/>
        <w:numPr>
          <w:ilvl w:val="0"/>
          <w:numId w:val="97"/>
        </w:numPr>
        <w:spacing w:after="0" w:line="240" w:lineRule="auto"/>
        <w:jc w:val="center"/>
        <w:rPr>
          <w:rFonts w:ascii="Times New Roman" w:eastAsia="Calibri" w:hAnsi="Times New Roman" w:cs="Times New Roman"/>
          <w:b/>
          <w:bCs/>
        </w:rPr>
      </w:pPr>
      <w:r w:rsidRPr="003859C8">
        <w:rPr>
          <w:rFonts w:ascii="Times New Roman" w:eastAsia="Calibri" w:hAnsi="Times New Roman" w:cs="Times New Roman"/>
          <w:b/>
          <w:bCs/>
        </w:rPr>
        <w:t>Общие положения</w:t>
      </w:r>
    </w:p>
    <w:p w14:paraId="6D1BE5EA" w14:textId="77777777" w:rsidR="00906318" w:rsidRPr="003859C8" w:rsidRDefault="00906318" w:rsidP="003859C8">
      <w:pPr>
        <w:tabs>
          <w:tab w:val="num" w:pos="720"/>
        </w:tabs>
        <w:autoSpaceDE w:val="0"/>
        <w:autoSpaceDN w:val="0"/>
        <w:spacing w:after="0" w:line="240" w:lineRule="auto"/>
        <w:jc w:val="both"/>
        <w:rPr>
          <w:rFonts w:ascii="Times New Roman" w:eastAsia="Times New Roman" w:hAnsi="Times New Roman" w:cs="Times New Roman"/>
          <w:color w:val="000000"/>
          <w:lang w:eastAsia="ru-RU"/>
        </w:rPr>
      </w:pPr>
      <w:r w:rsidRPr="003859C8">
        <w:rPr>
          <w:rFonts w:ascii="Times New Roman" w:eastAsia="Times New Roman" w:hAnsi="Times New Roman" w:cs="Times New Roman"/>
          <w:lang w:eastAsia="ru-RU"/>
        </w:rPr>
        <w:t xml:space="preserve">Настоящие условия определяют порядок согласования, заключения и исполнения Сделок валютный СВОП между Банком и Клиентом, </w:t>
      </w:r>
      <w:r w:rsidRPr="003859C8">
        <w:rPr>
          <w:rFonts w:ascii="Times New Roman" w:eastAsia="Times New Roman" w:hAnsi="Times New Roman" w:cs="Times New Roman"/>
          <w:color w:val="000000"/>
          <w:lang w:eastAsia="ru-RU"/>
        </w:rPr>
        <w:t xml:space="preserve">в соответствии с действующим законодательством РФ, нормативными актами Банка России, настоящими Условиями и тарифами комиссионного вознаграждения за оказываемые услуги. </w:t>
      </w:r>
      <w:r w:rsidRPr="003859C8">
        <w:rPr>
          <w:rFonts w:ascii="Times New Roman" w:eastAsia="Calibri" w:hAnsi="Times New Roman" w:cs="Times New Roman"/>
        </w:rPr>
        <w:t xml:space="preserve">Присоединение к настоящим Условиям и Договору комплексного банковского обслуживания производится на основании подписанного Клиентом Заявления на предоставление услуг по заключению Сделок </w:t>
      </w:r>
      <w:r w:rsidRPr="003859C8">
        <w:rPr>
          <w:rFonts w:ascii="Times New Roman" w:eastAsia="Times New Roman" w:hAnsi="Times New Roman" w:cs="Times New Roman"/>
          <w:lang w:eastAsia="ru-RU"/>
        </w:rPr>
        <w:t>валютный СВОП</w:t>
      </w:r>
      <w:r w:rsidRPr="003859C8">
        <w:rPr>
          <w:rFonts w:ascii="Times New Roman" w:eastAsia="Calibri" w:hAnsi="Times New Roman" w:cs="Times New Roman"/>
        </w:rPr>
        <w:t>.</w:t>
      </w:r>
    </w:p>
    <w:p w14:paraId="38AD69F5" w14:textId="08572A4E" w:rsidR="00906318" w:rsidRPr="003859C8" w:rsidRDefault="00906318" w:rsidP="003859C8">
      <w:pPr>
        <w:pStyle w:val="afa"/>
        <w:numPr>
          <w:ilvl w:val="0"/>
          <w:numId w:val="97"/>
        </w:numPr>
        <w:spacing w:after="0" w:line="240" w:lineRule="auto"/>
        <w:jc w:val="center"/>
        <w:rPr>
          <w:rFonts w:ascii="Times New Roman" w:eastAsia="Times New Roman" w:hAnsi="Times New Roman" w:cs="Times New Roman"/>
          <w:b/>
          <w:bCs/>
          <w:lang w:eastAsia="ru-RU"/>
        </w:rPr>
      </w:pPr>
      <w:r w:rsidRPr="003859C8">
        <w:rPr>
          <w:rFonts w:ascii="Times New Roman" w:eastAsia="Times New Roman" w:hAnsi="Times New Roman" w:cs="Times New Roman"/>
          <w:b/>
          <w:bCs/>
          <w:lang w:eastAsia="ru-RU"/>
        </w:rPr>
        <w:t>Определения</w:t>
      </w:r>
    </w:p>
    <w:p w14:paraId="6FC6B9F6" w14:textId="77777777" w:rsidR="00906318" w:rsidRPr="003859C8" w:rsidRDefault="00906318" w:rsidP="003859C8">
      <w:pPr>
        <w:spacing w:after="0" w:line="240" w:lineRule="auto"/>
        <w:jc w:val="both"/>
        <w:rPr>
          <w:rFonts w:ascii="Times New Roman" w:eastAsia="Times New Roman" w:hAnsi="Times New Roman" w:cs="Times New Roman"/>
          <w:lang w:eastAsia="ru-RU"/>
        </w:rPr>
      </w:pPr>
      <w:r w:rsidRPr="003859C8">
        <w:rPr>
          <w:rFonts w:ascii="Times New Roman" w:eastAsia="Times New Roman" w:hAnsi="Times New Roman" w:cs="Times New Roman"/>
          <w:b/>
          <w:i/>
          <w:lang w:eastAsia="ru-RU"/>
        </w:rPr>
        <w:t>Валюта</w:t>
      </w:r>
      <w:r w:rsidRPr="003859C8">
        <w:rPr>
          <w:rFonts w:ascii="Times New Roman" w:eastAsia="Times New Roman" w:hAnsi="Times New Roman" w:cs="Times New Roman"/>
          <w:lang w:eastAsia="ru-RU"/>
        </w:rPr>
        <w:t xml:space="preserve"> - законное платежное средство какого-либо государства, группы государств или международной организации;</w:t>
      </w:r>
    </w:p>
    <w:p w14:paraId="35D90A07" w14:textId="77777777" w:rsidR="00906318" w:rsidRPr="003859C8" w:rsidRDefault="00906318" w:rsidP="003859C8">
      <w:pPr>
        <w:spacing w:after="0" w:line="240" w:lineRule="auto"/>
        <w:jc w:val="both"/>
        <w:rPr>
          <w:rFonts w:ascii="Times New Roman" w:eastAsia="Times New Roman" w:hAnsi="Times New Roman" w:cs="Times New Roman"/>
          <w:lang w:eastAsia="ru-RU"/>
        </w:rPr>
      </w:pPr>
      <w:r w:rsidRPr="003859C8">
        <w:rPr>
          <w:rFonts w:ascii="Times New Roman" w:eastAsia="Times New Roman" w:hAnsi="Times New Roman" w:cs="Times New Roman"/>
          <w:b/>
          <w:i/>
          <w:lang w:eastAsia="ru-RU"/>
        </w:rPr>
        <w:t>Дата валютирования</w:t>
      </w:r>
      <w:r w:rsidRPr="003859C8">
        <w:rPr>
          <w:rFonts w:ascii="Times New Roman" w:eastAsia="Times New Roman" w:hAnsi="Times New Roman" w:cs="Times New Roman"/>
          <w:lang w:eastAsia="ru-RU"/>
        </w:rPr>
        <w:t xml:space="preserve"> - определенная Сторонами дата зачисления средств на счет Стороны-получателя. Если определенная Сторонами Дата валютирования является нерабочим днем, то Дата валютирования переносится на следующий ближайший рабочий день;</w:t>
      </w:r>
    </w:p>
    <w:p w14:paraId="62628B87" w14:textId="77777777" w:rsidR="00906318" w:rsidRPr="003859C8" w:rsidRDefault="00906318" w:rsidP="003859C8">
      <w:pPr>
        <w:autoSpaceDE w:val="0"/>
        <w:autoSpaceDN w:val="0"/>
        <w:adjustRightInd w:val="0"/>
        <w:spacing w:after="0" w:line="240" w:lineRule="auto"/>
        <w:jc w:val="both"/>
        <w:rPr>
          <w:rFonts w:ascii="Times New Roman" w:eastAsia="Times New Roman" w:hAnsi="Times New Roman" w:cs="Times New Roman"/>
          <w:color w:val="000000"/>
          <w:lang w:eastAsia="ru-RU"/>
        </w:rPr>
      </w:pPr>
      <w:r w:rsidRPr="003859C8">
        <w:rPr>
          <w:rFonts w:ascii="Times New Roman" w:eastAsia="Times New Roman" w:hAnsi="Times New Roman" w:cs="Times New Roman"/>
          <w:b/>
          <w:bCs/>
          <w:i/>
          <w:iCs/>
          <w:color w:val="000000"/>
          <w:lang w:eastAsia="ru-RU"/>
        </w:rPr>
        <w:t xml:space="preserve">Дата заключения сделки (Дата сделки) </w:t>
      </w:r>
      <w:r w:rsidRPr="003859C8">
        <w:rPr>
          <w:rFonts w:ascii="Times New Roman" w:eastAsia="Times New Roman" w:hAnsi="Times New Roman" w:cs="Times New Roman"/>
          <w:color w:val="000000"/>
          <w:lang w:eastAsia="ru-RU"/>
        </w:rPr>
        <w:t>– дата достижения Сторонами соглашения по всем существенным условиям сделки и всем иным условиям, относительно которых по заявлению одной из Сторон должно быть достигнуто соглашение;</w:t>
      </w:r>
    </w:p>
    <w:p w14:paraId="798FA3D7" w14:textId="77777777" w:rsidR="00906318" w:rsidRPr="003859C8" w:rsidRDefault="00906318" w:rsidP="003859C8">
      <w:pPr>
        <w:autoSpaceDE w:val="0"/>
        <w:autoSpaceDN w:val="0"/>
        <w:adjustRightInd w:val="0"/>
        <w:spacing w:after="0" w:line="240" w:lineRule="auto"/>
        <w:jc w:val="both"/>
        <w:rPr>
          <w:rFonts w:ascii="Times New Roman" w:eastAsia="Times New Roman" w:hAnsi="Times New Roman" w:cs="Times New Roman"/>
          <w:b/>
          <w:i/>
          <w:color w:val="000000"/>
          <w:lang w:eastAsia="ru-RU"/>
        </w:rPr>
      </w:pPr>
      <w:r w:rsidRPr="003859C8">
        <w:rPr>
          <w:rFonts w:ascii="Times New Roman" w:eastAsia="Times New Roman" w:hAnsi="Times New Roman" w:cs="Times New Roman"/>
          <w:b/>
          <w:i/>
          <w:color w:val="000000"/>
          <w:lang w:eastAsia="ru-RU"/>
        </w:rPr>
        <w:t xml:space="preserve">Заявка – </w:t>
      </w:r>
      <w:r w:rsidRPr="003859C8">
        <w:rPr>
          <w:rFonts w:ascii="Times New Roman" w:eastAsia="Times New Roman" w:hAnsi="Times New Roman" w:cs="Times New Roman"/>
          <w:color w:val="000000"/>
          <w:lang w:eastAsia="ru-RU"/>
        </w:rPr>
        <w:t>установленная Банком форма заявки, применимая при заключении Сделок валютный СВОП;</w:t>
      </w:r>
    </w:p>
    <w:p w14:paraId="168D5B3B" w14:textId="77777777" w:rsidR="00906318" w:rsidRPr="003859C8" w:rsidRDefault="00906318" w:rsidP="003859C8">
      <w:pPr>
        <w:autoSpaceDE w:val="0"/>
        <w:autoSpaceDN w:val="0"/>
        <w:adjustRightInd w:val="0"/>
        <w:spacing w:after="0" w:line="240" w:lineRule="auto"/>
        <w:jc w:val="both"/>
        <w:rPr>
          <w:rFonts w:ascii="Times New Roman" w:eastAsia="Times New Roman" w:hAnsi="Times New Roman" w:cs="Times New Roman"/>
          <w:color w:val="000000"/>
          <w:lang w:eastAsia="ru-RU"/>
        </w:rPr>
      </w:pPr>
      <w:r w:rsidRPr="003859C8">
        <w:rPr>
          <w:rFonts w:ascii="Times New Roman" w:eastAsia="Times New Roman" w:hAnsi="Times New Roman" w:cs="Times New Roman"/>
          <w:b/>
          <w:bCs/>
          <w:i/>
          <w:iCs/>
          <w:color w:val="000000"/>
          <w:lang w:eastAsia="ru-RU"/>
        </w:rPr>
        <w:t xml:space="preserve">Курс сделки </w:t>
      </w:r>
      <w:r w:rsidRPr="003859C8">
        <w:rPr>
          <w:rFonts w:ascii="Times New Roman" w:eastAsia="Times New Roman" w:hAnsi="Times New Roman" w:cs="Times New Roman"/>
          <w:color w:val="000000"/>
          <w:lang w:eastAsia="ru-RU"/>
        </w:rPr>
        <w:t>– цена покупки/продажи единицы одной Валюты (базовой валюты) за другую Валюту (контрвалюту), выраженную в единицах контрвалюты, согласованная сторонами сделки;</w:t>
      </w:r>
    </w:p>
    <w:p w14:paraId="47F19E1B" w14:textId="77777777" w:rsidR="00906318" w:rsidRPr="003859C8" w:rsidRDefault="00906318" w:rsidP="003859C8">
      <w:pPr>
        <w:autoSpaceDE w:val="0"/>
        <w:autoSpaceDN w:val="0"/>
        <w:adjustRightInd w:val="0"/>
        <w:spacing w:after="0" w:line="240" w:lineRule="auto"/>
        <w:jc w:val="both"/>
        <w:rPr>
          <w:rFonts w:ascii="Times New Roman" w:eastAsia="Times New Roman" w:hAnsi="Times New Roman" w:cs="Times New Roman"/>
          <w:b/>
          <w:bCs/>
          <w:i/>
          <w:iCs/>
          <w:color w:val="000000"/>
          <w:lang w:eastAsia="ru-RU"/>
        </w:rPr>
      </w:pPr>
      <w:r w:rsidRPr="003859C8">
        <w:rPr>
          <w:rFonts w:ascii="Times New Roman" w:eastAsia="Times New Roman" w:hAnsi="Times New Roman" w:cs="Times New Roman"/>
          <w:b/>
          <w:bCs/>
          <w:i/>
          <w:iCs/>
          <w:color w:val="000000"/>
          <w:lang w:eastAsia="ru-RU"/>
        </w:rPr>
        <w:t xml:space="preserve">Неттинг </w:t>
      </w:r>
      <w:r w:rsidRPr="003859C8">
        <w:rPr>
          <w:rFonts w:ascii="Times New Roman" w:eastAsia="Times New Roman" w:hAnsi="Times New Roman" w:cs="Times New Roman"/>
          <w:bCs/>
          <w:iCs/>
          <w:color w:val="000000"/>
          <w:lang w:eastAsia="ru-RU"/>
        </w:rPr>
        <w:t>– взаимозачет требований и обязательств по двум или более сделкам, заключенным в рамках одной заявки, расчеты по которым приходятся на одну и ту же Дату валютирования.</w:t>
      </w:r>
    </w:p>
    <w:p w14:paraId="1B4B4A14" w14:textId="77777777" w:rsidR="00906318" w:rsidRPr="003859C8" w:rsidRDefault="00906318" w:rsidP="003859C8">
      <w:pPr>
        <w:autoSpaceDE w:val="0"/>
        <w:autoSpaceDN w:val="0"/>
        <w:adjustRightInd w:val="0"/>
        <w:spacing w:after="0" w:line="240" w:lineRule="auto"/>
        <w:jc w:val="both"/>
        <w:rPr>
          <w:rFonts w:ascii="Times New Roman" w:eastAsia="Times New Roman" w:hAnsi="Times New Roman" w:cs="Times New Roman"/>
          <w:color w:val="000000"/>
          <w:lang w:eastAsia="ru-RU"/>
        </w:rPr>
      </w:pPr>
      <w:r w:rsidRPr="003859C8">
        <w:rPr>
          <w:rFonts w:ascii="Times New Roman" w:eastAsia="Times New Roman" w:hAnsi="Times New Roman" w:cs="Times New Roman"/>
          <w:b/>
          <w:bCs/>
          <w:i/>
          <w:iCs/>
          <w:color w:val="000000"/>
          <w:lang w:eastAsia="ru-RU"/>
        </w:rPr>
        <w:t>Сделка валютный СВОП</w:t>
      </w:r>
      <w:r w:rsidRPr="003859C8">
        <w:rPr>
          <w:rFonts w:ascii="Times New Roman" w:eastAsia="Times New Roman" w:hAnsi="Times New Roman" w:cs="Times New Roman"/>
          <w:color w:val="000000"/>
          <w:lang w:eastAsia="ru-RU"/>
        </w:rPr>
        <w:t xml:space="preserve"> - сделка, являющаяся комбинацией конверсионной сделки и обратной ей по направлению сделки, заключаемых в одной и той же паре валют на одну и ту же сумму, при условии проведения расчетов по сделкам в разные даты.</w:t>
      </w:r>
    </w:p>
    <w:p w14:paraId="7DDFD081" w14:textId="6E7D5A2A" w:rsidR="00906318" w:rsidRPr="003859C8" w:rsidRDefault="00906318" w:rsidP="003859C8">
      <w:pPr>
        <w:pStyle w:val="afa"/>
        <w:numPr>
          <w:ilvl w:val="0"/>
          <w:numId w:val="97"/>
        </w:numPr>
        <w:autoSpaceDE w:val="0"/>
        <w:autoSpaceDN w:val="0"/>
        <w:adjustRightInd w:val="0"/>
        <w:spacing w:after="0" w:line="240" w:lineRule="auto"/>
        <w:jc w:val="center"/>
        <w:rPr>
          <w:rFonts w:ascii="Times New Roman" w:eastAsia="Times New Roman" w:hAnsi="Times New Roman" w:cs="Times New Roman"/>
          <w:b/>
          <w:color w:val="000000"/>
          <w:lang w:eastAsia="ru-RU"/>
        </w:rPr>
      </w:pPr>
      <w:r w:rsidRPr="003859C8">
        <w:rPr>
          <w:rFonts w:ascii="Times New Roman" w:eastAsia="Times New Roman" w:hAnsi="Times New Roman" w:cs="Times New Roman"/>
          <w:b/>
          <w:color w:val="000000"/>
          <w:lang w:eastAsia="ru-RU"/>
        </w:rPr>
        <w:t xml:space="preserve">Существенные условия </w:t>
      </w:r>
      <w:r w:rsidRPr="003859C8">
        <w:rPr>
          <w:rFonts w:ascii="Times New Roman" w:eastAsia="Times New Roman" w:hAnsi="Times New Roman" w:cs="Times New Roman"/>
          <w:color w:val="000000"/>
          <w:lang w:eastAsia="ru-RU"/>
        </w:rPr>
        <w:t>С</w:t>
      </w:r>
      <w:r w:rsidRPr="003859C8">
        <w:rPr>
          <w:rFonts w:ascii="Times New Roman" w:eastAsia="Times New Roman" w:hAnsi="Times New Roman" w:cs="Times New Roman"/>
          <w:b/>
          <w:color w:val="000000"/>
          <w:lang w:eastAsia="ru-RU"/>
        </w:rPr>
        <w:t>делки валютный СВОП</w:t>
      </w:r>
    </w:p>
    <w:p w14:paraId="00CB308D" w14:textId="77777777" w:rsidR="00906318" w:rsidRPr="003859C8" w:rsidRDefault="00906318" w:rsidP="003859C8">
      <w:pPr>
        <w:autoSpaceDE w:val="0"/>
        <w:autoSpaceDN w:val="0"/>
        <w:adjustRightInd w:val="0"/>
        <w:spacing w:after="0" w:line="240" w:lineRule="auto"/>
        <w:jc w:val="both"/>
        <w:rPr>
          <w:rFonts w:ascii="Times New Roman" w:eastAsia="Times New Roman" w:hAnsi="Times New Roman" w:cs="Times New Roman"/>
          <w:color w:val="000000"/>
          <w:lang w:eastAsia="ru-RU"/>
        </w:rPr>
      </w:pPr>
      <w:r w:rsidRPr="003859C8">
        <w:rPr>
          <w:rFonts w:ascii="Times New Roman" w:eastAsia="Times New Roman" w:hAnsi="Times New Roman" w:cs="Times New Roman"/>
          <w:color w:val="000000"/>
          <w:lang w:eastAsia="ru-RU"/>
        </w:rPr>
        <w:t>К существенным условиям Сделки валютный СВОП относятся:</w:t>
      </w:r>
    </w:p>
    <w:p w14:paraId="0E124886" w14:textId="77777777" w:rsidR="00906318" w:rsidRPr="003859C8" w:rsidRDefault="00906318" w:rsidP="003859C8">
      <w:pPr>
        <w:autoSpaceDE w:val="0"/>
        <w:autoSpaceDN w:val="0"/>
        <w:adjustRightInd w:val="0"/>
        <w:spacing w:after="0" w:line="240" w:lineRule="auto"/>
        <w:jc w:val="both"/>
        <w:rPr>
          <w:rFonts w:ascii="Times New Roman" w:eastAsia="Times New Roman" w:hAnsi="Times New Roman" w:cs="Times New Roman"/>
          <w:color w:val="000000"/>
          <w:lang w:eastAsia="ru-RU"/>
        </w:rPr>
      </w:pPr>
      <w:r w:rsidRPr="003859C8">
        <w:rPr>
          <w:rFonts w:ascii="Times New Roman" w:eastAsia="Times New Roman" w:hAnsi="Times New Roman" w:cs="Times New Roman"/>
          <w:color w:val="000000"/>
          <w:lang w:eastAsia="ru-RU"/>
        </w:rPr>
        <w:t xml:space="preserve">- Направление сделки (покупка с последующей продажей/продажа с последующей покупкой); </w:t>
      </w:r>
    </w:p>
    <w:p w14:paraId="6E74F21A" w14:textId="77777777" w:rsidR="00906318" w:rsidRPr="003859C8" w:rsidRDefault="00906318" w:rsidP="003859C8">
      <w:pPr>
        <w:autoSpaceDE w:val="0"/>
        <w:autoSpaceDN w:val="0"/>
        <w:adjustRightInd w:val="0"/>
        <w:spacing w:after="0" w:line="240" w:lineRule="auto"/>
        <w:jc w:val="both"/>
        <w:rPr>
          <w:rFonts w:ascii="Times New Roman" w:eastAsia="Times New Roman" w:hAnsi="Times New Roman" w:cs="Times New Roman"/>
          <w:color w:val="000000"/>
          <w:lang w:eastAsia="ru-RU"/>
        </w:rPr>
      </w:pPr>
      <w:r w:rsidRPr="003859C8">
        <w:rPr>
          <w:rFonts w:ascii="Times New Roman" w:eastAsia="Times New Roman" w:hAnsi="Times New Roman" w:cs="Times New Roman"/>
          <w:color w:val="000000"/>
          <w:lang w:eastAsia="ru-RU"/>
        </w:rPr>
        <w:t>- Наименование покупаемой/продаваемой валюты;</w:t>
      </w:r>
    </w:p>
    <w:p w14:paraId="1778C858" w14:textId="77777777" w:rsidR="00906318" w:rsidRPr="003859C8" w:rsidRDefault="00906318" w:rsidP="003859C8">
      <w:pPr>
        <w:autoSpaceDE w:val="0"/>
        <w:autoSpaceDN w:val="0"/>
        <w:adjustRightInd w:val="0"/>
        <w:spacing w:after="0" w:line="240" w:lineRule="auto"/>
        <w:jc w:val="both"/>
        <w:rPr>
          <w:rFonts w:ascii="Times New Roman" w:eastAsia="Times New Roman" w:hAnsi="Times New Roman" w:cs="Times New Roman"/>
          <w:color w:val="000000"/>
          <w:lang w:eastAsia="ru-RU"/>
        </w:rPr>
      </w:pPr>
      <w:r w:rsidRPr="003859C8">
        <w:rPr>
          <w:rFonts w:ascii="Times New Roman" w:eastAsia="Times New Roman" w:hAnsi="Times New Roman" w:cs="Times New Roman"/>
          <w:color w:val="000000"/>
          <w:lang w:eastAsia="ru-RU"/>
        </w:rPr>
        <w:t>- Наименование продаваемой/покупаемой валюты;</w:t>
      </w:r>
    </w:p>
    <w:p w14:paraId="0FAAA1A0" w14:textId="77777777" w:rsidR="00906318" w:rsidRPr="003859C8" w:rsidRDefault="00906318" w:rsidP="003859C8">
      <w:pPr>
        <w:autoSpaceDE w:val="0"/>
        <w:autoSpaceDN w:val="0"/>
        <w:adjustRightInd w:val="0"/>
        <w:spacing w:after="0" w:line="240" w:lineRule="auto"/>
        <w:jc w:val="both"/>
        <w:rPr>
          <w:rFonts w:ascii="Times New Roman" w:eastAsia="Times New Roman" w:hAnsi="Times New Roman" w:cs="Times New Roman"/>
          <w:color w:val="000000"/>
          <w:lang w:eastAsia="ru-RU"/>
        </w:rPr>
      </w:pPr>
      <w:r w:rsidRPr="003859C8">
        <w:rPr>
          <w:rFonts w:ascii="Times New Roman" w:eastAsia="Times New Roman" w:hAnsi="Times New Roman" w:cs="Times New Roman"/>
          <w:color w:val="000000"/>
          <w:lang w:eastAsia="ru-RU"/>
        </w:rPr>
        <w:t>- Сумма сделки, выраженная в покупаемой/продаваемой валюте;</w:t>
      </w:r>
    </w:p>
    <w:p w14:paraId="20073FCF" w14:textId="77777777" w:rsidR="00906318" w:rsidRPr="003859C8" w:rsidRDefault="00906318" w:rsidP="003859C8">
      <w:pPr>
        <w:autoSpaceDE w:val="0"/>
        <w:autoSpaceDN w:val="0"/>
        <w:adjustRightInd w:val="0"/>
        <w:spacing w:after="0" w:line="240" w:lineRule="auto"/>
        <w:jc w:val="both"/>
        <w:rPr>
          <w:rFonts w:ascii="Times New Roman" w:eastAsia="Times New Roman" w:hAnsi="Times New Roman" w:cs="Times New Roman"/>
          <w:color w:val="000000"/>
          <w:lang w:eastAsia="ru-RU"/>
        </w:rPr>
      </w:pPr>
      <w:r w:rsidRPr="003859C8">
        <w:rPr>
          <w:rFonts w:ascii="Times New Roman" w:eastAsia="Times New Roman" w:hAnsi="Times New Roman" w:cs="Times New Roman"/>
          <w:color w:val="000000"/>
          <w:lang w:eastAsia="ru-RU"/>
        </w:rPr>
        <w:t>- Дата расчетов по первой  части сделки;</w:t>
      </w:r>
    </w:p>
    <w:p w14:paraId="5127A304" w14:textId="77777777" w:rsidR="00906318" w:rsidRPr="003859C8" w:rsidRDefault="00906318" w:rsidP="003859C8">
      <w:pPr>
        <w:autoSpaceDE w:val="0"/>
        <w:autoSpaceDN w:val="0"/>
        <w:adjustRightInd w:val="0"/>
        <w:spacing w:after="0" w:line="240" w:lineRule="auto"/>
        <w:jc w:val="both"/>
        <w:rPr>
          <w:rFonts w:ascii="Times New Roman" w:eastAsia="Times New Roman" w:hAnsi="Times New Roman" w:cs="Times New Roman"/>
          <w:color w:val="000000"/>
          <w:lang w:eastAsia="ru-RU"/>
        </w:rPr>
      </w:pPr>
      <w:r w:rsidRPr="003859C8">
        <w:rPr>
          <w:rFonts w:ascii="Times New Roman" w:eastAsia="Times New Roman" w:hAnsi="Times New Roman" w:cs="Times New Roman"/>
          <w:color w:val="000000"/>
          <w:lang w:eastAsia="ru-RU"/>
        </w:rPr>
        <w:t>- Дата расчетов по второй части сделки;</w:t>
      </w:r>
    </w:p>
    <w:p w14:paraId="78A5C0D8" w14:textId="77777777" w:rsidR="00906318" w:rsidRPr="003859C8" w:rsidRDefault="00906318" w:rsidP="003859C8">
      <w:pPr>
        <w:autoSpaceDE w:val="0"/>
        <w:autoSpaceDN w:val="0"/>
        <w:adjustRightInd w:val="0"/>
        <w:spacing w:after="0" w:line="240" w:lineRule="auto"/>
        <w:jc w:val="both"/>
        <w:rPr>
          <w:rFonts w:ascii="Times New Roman" w:eastAsia="Times New Roman" w:hAnsi="Times New Roman" w:cs="Times New Roman"/>
          <w:color w:val="000000"/>
          <w:lang w:eastAsia="ru-RU"/>
        </w:rPr>
      </w:pPr>
      <w:r w:rsidRPr="003859C8">
        <w:rPr>
          <w:rFonts w:ascii="Times New Roman" w:eastAsia="Times New Roman" w:hAnsi="Times New Roman" w:cs="Times New Roman"/>
          <w:color w:val="000000"/>
          <w:lang w:eastAsia="ru-RU"/>
        </w:rPr>
        <w:t>- Курс сделки по первой части сделки;</w:t>
      </w:r>
    </w:p>
    <w:p w14:paraId="09E409FF" w14:textId="77777777" w:rsidR="00906318" w:rsidRPr="003859C8" w:rsidRDefault="00906318" w:rsidP="003859C8">
      <w:pPr>
        <w:autoSpaceDE w:val="0"/>
        <w:autoSpaceDN w:val="0"/>
        <w:adjustRightInd w:val="0"/>
        <w:spacing w:after="0" w:line="240" w:lineRule="auto"/>
        <w:jc w:val="both"/>
        <w:rPr>
          <w:rFonts w:ascii="Times New Roman" w:eastAsia="Times New Roman" w:hAnsi="Times New Roman" w:cs="Times New Roman"/>
          <w:color w:val="000000"/>
          <w:lang w:eastAsia="ru-RU"/>
        </w:rPr>
      </w:pPr>
      <w:r w:rsidRPr="003859C8">
        <w:rPr>
          <w:rFonts w:ascii="Times New Roman" w:eastAsia="Times New Roman" w:hAnsi="Times New Roman" w:cs="Times New Roman"/>
          <w:color w:val="000000"/>
          <w:lang w:eastAsia="ru-RU"/>
        </w:rPr>
        <w:t>- Курс сделки по второй части сделки;</w:t>
      </w:r>
    </w:p>
    <w:p w14:paraId="0C6021EE" w14:textId="77777777" w:rsidR="00906318" w:rsidRPr="003859C8" w:rsidRDefault="00906318" w:rsidP="003859C8">
      <w:pPr>
        <w:autoSpaceDE w:val="0"/>
        <w:autoSpaceDN w:val="0"/>
        <w:adjustRightInd w:val="0"/>
        <w:spacing w:after="0" w:line="240" w:lineRule="auto"/>
        <w:jc w:val="both"/>
        <w:rPr>
          <w:rFonts w:ascii="Times New Roman" w:eastAsia="Times New Roman" w:hAnsi="Times New Roman" w:cs="Times New Roman"/>
          <w:color w:val="000000"/>
          <w:lang w:eastAsia="ru-RU"/>
        </w:rPr>
      </w:pPr>
      <w:r w:rsidRPr="003859C8">
        <w:rPr>
          <w:rFonts w:ascii="Times New Roman" w:eastAsia="Times New Roman" w:hAnsi="Times New Roman" w:cs="Times New Roman"/>
          <w:color w:val="000000"/>
          <w:lang w:eastAsia="ru-RU"/>
        </w:rPr>
        <w:t>- Платежные инструкции клиента по первой и второй части сделки.</w:t>
      </w:r>
    </w:p>
    <w:p w14:paraId="775C26E2" w14:textId="06DAF650" w:rsidR="00906318" w:rsidRPr="003859C8" w:rsidRDefault="008478E2" w:rsidP="003859C8">
      <w:pPr>
        <w:autoSpaceDE w:val="0"/>
        <w:autoSpaceDN w:val="0"/>
        <w:adjustRightInd w:val="0"/>
        <w:spacing w:after="0" w:line="240" w:lineRule="auto"/>
        <w:jc w:val="center"/>
        <w:rPr>
          <w:rFonts w:ascii="Times New Roman" w:eastAsia="Times New Roman" w:hAnsi="Times New Roman" w:cs="Times New Roman"/>
          <w:b/>
          <w:color w:val="000000"/>
          <w:lang w:eastAsia="ru-RU"/>
        </w:rPr>
      </w:pPr>
      <w:r w:rsidRPr="003859C8">
        <w:rPr>
          <w:rFonts w:ascii="Times New Roman" w:eastAsia="Times New Roman" w:hAnsi="Times New Roman" w:cs="Times New Roman"/>
          <w:b/>
          <w:color w:val="000000"/>
          <w:lang w:eastAsia="ru-RU"/>
        </w:rPr>
        <w:t>4</w:t>
      </w:r>
      <w:r w:rsidR="00906318" w:rsidRPr="003859C8">
        <w:rPr>
          <w:rFonts w:ascii="Times New Roman" w:eastAsia="Times New Roman" w:hAnsi="Times New Roman" w:cs="Times New Roman"/>
          <w:b/>
          <w:color w:val="000000"/>
          <w:lang w:eastAsia="ru-RU"/>
        </w:rPr>
        <w:t xml:space="preserve">. Порядок заключения </w:t>
      </w:r>
      <w:r w:rsidR="00906318" w:rsidRPr="003859C8">
        <w:rPr>
          <w:rFonts w:ascii="Times New Roman" w:eastAsia="Times New Roman" w:hAnsi="Times New Roman" w:cs="Times New Roman"/>
          <w:color w:val="000000"/>
          <w:lang w:eastAsia="ru-RU"/>
        </w:rPr>
        <w:t>С</w:t>
      </w:r>
      <w:r w:rsidR="00906318" w:rsidRPr="003859C8">
        <w:rPr>
          <w:rFonts w:ascii="Times New Roman" w:eastAsia="Times New Roman" w:hAnsi="Times New Roman" w:cs="Times New Roman"/>
          <w:b/>
          <w:color w:val="000000"/>
          <w:lang w:eastAsia="ru-RU"/>
        </w:rPr>
        <w:t>делок валютный СВОП</w:t>
      </w:r>
    </w:p>
    <w:p w14:paraId="095B5F6F" w14:textId="77777777" w:rsidR="00906318" w:rsidRPr="003859C8" w:rsidRDefault="00906318" w:rsidP="003859C8">
      <w:pPr>
        <w:autoSpaceDE w:val="0"/>
        <w:autoSpaceDN w:val="0"/>
        <w:adjustRightInd w:val="0"/>
        <w:spacing w:after="0" w:line="240" w:lineRule="auto"/>
        <w:jc w:val="both"/>
        <w:rPr>
          <w:rFonts w:ascii="Times New Roman" w:eastAsia="Times New Roman" w:hAnsi="Times New Roman" w:cs="Times New Roman"/>
          <w:color w:val="000000"/>
          <w:lang w:eastAsia="ru-RU"/>
        </w:rPr>
      </w:pPr>
      <w:r w:rsidRPr="003859C8">
        <w:rPr>
          <w:rFonts w:ascii="Times New Roman" w:eastAsia="Times New Roman" w:hAnsi="Times New Roman" w:cs="Times New Roman"/>
          <w:color w:val="000000"/>
          <w:lang w:eastAsia="ru-RU"/>
        </w:rPr>
        <w:t>4.1. Для определения условий сделки Стороны проводят предварительные переговоры по телефону до 16-00 текущего операционного дня. В процессе переговоров достигается соглашение по существенным условиям Сделки</w:t>
      </w:r>
      <w:r w:rsidRPr="003859C8">
        <w:t xml:space="preserve"> </w:t>
      </w:r>
      <w:r w:rsidRPr="003859C8">
        <w:rPr>
          <w:rFonts w:ascii="Times New Roman" w:eastAsia="Times New Roman" w:hAnsi="Times New Roman" w:cs="Times New Roman"/>
          <w:color w:val="000000"/>
          <w:lang w:eastAsia="ru-RU"/>
        </w:rPr>
        <w:t xml:space="preserve">валютный СВОП, перечисленным в разделе 2 настоящего соглашения. </w:t>
      </w:r>
    </w:p>
    <w:p w14:paraId="1168DF52" w14:textId="77777777" w:rsidR="00906318" w:rsidRPr="003859C8" w:rsidRDefault="00906318" w:rsidP="003859C8">
      <w:pPr>
        <w:autoSpaceDE w:val="0"/>
        <w:autoSpaceDN w:val="0"/>
        <w:adjustRightInd w:val="0"/>
        <w:spacing w:after="0" w:line="240" w:lineRule="auto"/>
        <w:jc w:val="both"/>
        <w:rPr>
          <w:rFonts w:ascii="Times New Roman" w:eastAsia="Times New Roman" w:hAnsi="Times New Roman" w:cs="Times New Roman"/>
          <w:color w:val="000000"/>
          <w:lang w:eastAsia="ru-RU"/>
        </w:rPr>
      </w:pPr>
      <w:r w:rsidRPr="003859C8">
        <w:rPr>
          <w:rFonts w:ascii="Times New Roman" w:eastAsia="Times New Roman" w:hAnsi="Times New Roman" w:cs="Times New Roman"/>
          <w:color w:val="000000"/>
          <w:lang w:eastAsia="ru-RU"/>
        </w:rPr>
        <w:t>4.2. После достижения в ходе переговоров по телефону согласия по существенным условиям Сделки</w:t>
      </w:r>
      <w:r w:rsidRPr="003859C8">
        <w:t xml:space="preserve"> </w:t>
      </w:r>
      <w:r w:rsidRPr="003859C8">
        <w:rPr>
          <w:rFonts w:ascii="Times New Roman" w:eastAsia="Times New Roman" w:hAnsi="Times New Roman" w:cs="Times New Roman"/>
          <w:color w:val="000000"/>
          <w:lang w:eastAsia="ru-RU"/>
        </w:rPr>
        <w:t>валютный СВОП Клиент по системе дистанционного обслуживания «</w:t>
      </w:r>
      <w:r w:rsidRPr="003859C8">
        <w:rPr>
          <w:rFonts w:ascii="Times New Roman" w:eastAsia="Times New Roman" w:hAnsi="Times New Roman" w:cs="Times New Roman"/>
          <w:color w:val="000000"/>
          <w:lang w:val="en-US" w:eastAsia="ru-RU"/>
        </w:rPr>
        <w:t>iBank</w:t>
      </w:r>
      <w:r w:rsidRPr="003859C8">
        <w:rPr>
          <w:rFonts w:ascii="Times New Roman" w:eastAsia="Times New Roman" w:hAnsi="Times New Roman" w:cs="Times New Roman"/>
          <w:color w:val="000000"/>
          <w:lang w:eastAsia="ru-RU"/>
        </w:rPr>
        <w:t xml:space="preserve">2» (далее - система ДБО) направляет заявку на заключение Сделки валютный СВОП до 17-00 текущего операционного дня. </w:t>
      </w:r>
    </w:p>
    <w:p w14:paraId="7F4C16E4" w14:textId="77777777" w:rsidR="00906318" w:rsidRPr="003859C8" w:rsidRDefault="00906318" w:rsidP="003859C8">
      <w:pPr>
        <w:autoSpaceDE w:val="0"/>
        <w:autoSpaceDN w:val="0"/>
        <w:adjustRightInd w:val="0"/>
        <w:spacing w:after="0" w:line="240" w:lineRule="auto"/>
        <w:jc w:val="both"/>
        <w:rPr>
          <w:rFonts w:ascii="Times New Roman" w:eastAsia="Times New Roman" w:hAnsi="Times New Roman" w:cs="Times New Roman"/>
          <w:color w:val="000000"/>
          <w:lang w:eastAsia="ru-RU"/>
        </w:rPr>
      </w:pPr>
      <w:r w:rsidRPr="003859C8">
        <w:rPr>
          <w:rFonts w:ascii="Times New Roman" w:eastAsia="Times New Roman" w:hAnsi="Times New Roman" w:cs="Times New Roman"/>
          <w:color w:val="000000"/>
          <w:lang w:eastAsia="ru-RU"/>
        </w:rPr>
        <w:t xml:space="preserve">4.3. Сотрудник Банка  проставляет курсы сделки на заявке и не позднее следующего дня передает заявку Клиенту. Сделка считается заключенной с момента проставления курсов сотрудником Банка.  При этом переданная в Банк заявка считается офертой, а проставленные курсы сотрудником Банка – акцептом. </w:t>
      </w:r>
    </w:p>
    <w:p w14:paraId="027FE140" w14:textId="77777777" w:rsidR="00906318" w:rsidRPr="003859C8" w:rsidRDefault="00906318" w:rsidP="003859C8">
      <w:pPr>
        <w:autoSpaceDE w:val="0"/>
        <w:autoSpaceDN w:val="0"/>
        <w:adjustRightInd w:val="0"/>
        <w:spacing w:after="0" w:line="240" w:lineRule="auto"/>
        <w:jc w:val="center"/>
        <w:rPr>
          <w:rFonts w:ascii="Times New Roman" w:eastAsia="Times New Roman" w:hAnsi="Times New Roman" w:cs="Times New Roman"/>
          <w:b/>
          <w:color w:val="000000"/>
          <w:lang w:eastAsia="ru-RU"/>
        </w:rPr>
      </w:pPr>
      <w:r w:rsidRPr="003859C8">
        <w:rPr>
          <w:rFonts w:ascii="Times New Roman" w:eastAsia="Times New Roman" w:hAnsi="Times New Roman" w:cs="Times New Roman"/>
          <w:b/>
          <w:color w:val="000000"/>
          <w:lang w:eastAsia="ru-RU"/>
        </w:rPr>
        <w:t>5. Пролонгация Сделки</w:t>
      </w:r>
      <w:r w:rsidRPr="003859C8">
        <w:t xml:space="preserve"> </w:t>
      </w:r>
      <w:r w:rsidRPr="003859C8">
        <w:rPr>
          <w:rFonts w:ascii="Times New Roman" w:eastAsia="Times New Roman" w:hAnsi="Times New Roman" w:cs="Times New Roman"/>
          <w:b/>
          <w:color w:val="000000"/>
          <w:lang w:eastAsia="ru-RU"/>
        </w:rPr>
        <w:t>валютный СВОП</w:t>
      </w:r>
    </w:p>
    <w:p w14:paraId="7DB9F3A6" w14:textId="77777777" w:rsidR="00906318" w:rsidRPr="003859C8" w:rsidRDefault="00906318" w:rsidP="003859C8">
      <w:pPr>
        <w:autoSpaceDE w:val="0"/>
        <w:autoSpaceDN w:val="0"/>
        <w:adjustRightInd w:val="0"/>
        <w:spacing w:after="0" w:line="240" w:lineRule="auto"/>
        <w:jc w:val="both"/>
        <w:rPr>
          <w:rFonts w:ascii="Times New Roman" w:eastAsia="Times New Roman" w:hAnsi="Times New Roman" w:cs="Times New Roman"/>
          <w:color w:val="000000"/>
          <w:lang w:eastAsia="ru-RU"/>
        </w:rPr>
      </w:pPr>
      <w:r w:rsidRPr="003859C8">
        <w:rPr>
          <w:rFonts w:ascii="Times New Roman" w:eastAsia="Times New Roman" w:hAnsi="Times New Roman" w:cs="Times New Roman"/>
          <w:color w:val="000000"/>
          <w:lang w:eastAsia="ru-RU"/>
        </w:rPr>
        <w:t>5.1. В случае невозможности исполнения Клиентом перед Банком в дату валютирования своих обязательств по второй части заключенной Сделки валютный СВОП стороны договариваются о пролонгации Сделки</w:t>
      </w:r>
      <w:r w:rsidRPr="003859C8">
        <w:t xml:space="preserve"> </w:t>
      </w:r>
      <w:r w:rsidRPr="003859C8">
        <w:rPr>
          <w:rFonts w:ascii="Times New Roman" w:eastAsia="Times New Roman" w:hAnsi="Times New Roman" w:cs="Times New Roman"/>
          <w:color w:val="000000"/>
          <w:lang w:eastAsia="ru-RU"/>
        </w:rPr>
        <w:t>валютный СВОП путем заключения новой Сделки валютный СВОП, порядок заключения которой описан в пункте 3 настоящих Условий. При этом курс и дата валютирования первой части новой Сделки валютный СВОП должны быть равны соответственно курсу и дате валютирования второй части Сделки</w:t>
      </w:r>
      <w:r w:rsidRPr="003859C8">
        <w:t xml:space="preserve"> </w:t>
      </w:r>
      <w:r w:rsidRPr="003859C8">
        <w:rPr>
          <w:rFonts w:ascii="Times New Roman" w:eastAsia="Times New Roman" w:hAnsi="Times New Roman" w:cs="Times New Roman"/>
          <w:color w:val="000000"/>
          <w:lang w:eastAsia="ru-RU"/>
        </w:rPr>
        <w:t>валютный СВОП.</w:t>
      </w:r>
    </w:p>
    <w:p w14:paraId="61C528B4" w14:textId="77777777" w:rsidR="00906318" w:rsidRPr="003859C8" w:rsidRDefault="00906318" w:rsidP="003859C8">
      <w:pPr>
        <w:autoSpaceDE w:val="0"/>
        <w:autoSpaceDN w:val="0"/>
        <w:adjustRightInd w:val="0"/>
        <w:spacing w:after="0" w:line="240" w:lineRule="auto"/>
        <w:jc w:val="both"/>
        <w:rPr>
          <w:rFonts w:ascii="Times New Roman" w:eastAsia="Times New Roman" w:hAnsi="Times New Roman" w:cs="Times New Roman"/>
          <w:color w:val="000000"/>
          <w:lang w:eastAsia="ru-RU"/>
        </w:rPr>
      </w:pPr>
      <w:r w:rsidRPr="003859C8">
        <w:rPr>
          <w:rFonts w:ascii="Times New Roman" w:eastAsia="Times New Roman" w:hAnsi="Times New Roman" w:cs="Times New Roman"/>
          <w:color w:val="000000"/>
          <w:lang w:eastAsia="ru-RU"/>
        </w:rPr>
        <w:t>5.2. Требования и обязательства сторон по второй части Сделки валютный СВОП и первой части  новой Сделки валютный СВОП неттингуются путем полного взаимозачета, без движения денежных средств по счетам Клиента.</w:t>
      </w:r>
    </w:p>
    <w:p w14:paraId="63B775E7" w14:textId="77777777" w:rsidR="00906318" w:rsidRPr="003859C8" w:rsidRDefault="00906318" w:rsidP="003859C8">
      <w:pPr>
        <w:autoSpaceDE w:val="0"/>
        <w:autoSpaceDN w:val="0"/>
        <w:adjustRightInd w:val="0"/>
        <w:spacing w:after="0" w:line="240" w:lineRule="auto"/>
        <w:jc w:val="both"/>
        <w:rPr>
          <w:rFonts w:ascii="Times New Roman" w:eastAsia="Times New Roman" w:hAnsi="Times New Roman" w:cs="Times New Roman"/>
          <w:color w:val="000000"/>
          <w:lang w:eastAsia="ru-RU"/>
        </w:rPr>
      </w:pPr>
      <w:r w:rsidRPr="003859C8">
        <w:rPr>
          <w:rFonts w:ascii="Times New Roman" w:eastAsia="Times New Roman" w:hAnsi="Times New Roman" w:cs="Times New Roman"/>
          <w:color w:val="000000"/>
          <w:lang w:eastAsia="ru-RU"/>
        </w:rPr>
        <w:t>5.3 Банк оставляет за собой право отказать в пролонгации сделки.</w:t>
      </w:r>
    </w:p>
    <w:p w14:paraId="10330A12" w14:textId="77777777" w:rsidR="00906318" w:rsidRPr="003859C8" w:rsidRDefault="00906318" w:rsidP="003859C8">
      <w:pPr>
        <w:autoSpaceDE w:val="0"/>
        <w:autoSpaceDN w:val="0"/>
        <w:adjustRightInd w:val="0"/>
        <w:spacing w:after="0" w:line="240" w:lineRule="auto"/>
        <w:jc w:val="both"/>
        <w:rPr>
          <w:rFonts w:ascii="Times New Roman" w:eastAsia="Times New Roman" w:hAnsi="Times New Roman" w:cs="Times New Roman"/>
          <w:color w:val="000000"/>
          <w:lang w:eastAsia="ru-RU"/>
        </w:rPr>
      </w:pPr>
      <w:r w:rsidRPr="003859C8">
        <w:rPr>
          <w:rFonts w:ascii="Times New Roman" w:eastAsia="Times New Roman" w:hAnsi="Times New Roman" w:cs="Times New Roman"/>
          <w:color w:val="000000"/>
          <w:lang w:eastAsia="ru-RU"/>
        </w:rPr>
        <w:t>5.4 Для заключения новой Сделки валютный СВОП Клиент направляет в Банк новую заявку на заключение Сделки валютный СВОП, а также письмо в свободной форме с просьбой осуществить неттинг по сделкам.</w:t>
      </w:r>
    </w:p>
    <w:p w14:paraId="13C8A3F1" w14:textId="77777777" w:rsidR="00906318" w:rsidRPr="003859C8" w:rsidRDefault="00906318" w:rsidP="003859C8">
      <w:pPr>
        <w:autoSpaceDE w:val="0"/>
        <w:autoSpaceDN w:val="0"/>
        <w:adjustRightInd w:val="0"/>
        <w:spacing w:after="0" w:line="240" w:lineRule="auto"/>
        <w:jc w:val="center"/>
        <w:rPr>
          <w:rFonts w:ascii="Times New Roman" w:hAnsi="Times New Roman" w:cs="Times New Roman"/>
          <w:b/>
        </w:rPr>
      </w:pPr>
      <w:r w:rsidRPr="003859C8">
        <w:rPr>
          <w:rFonts w:ascii="Times New Roman" w:hAnsi="Times New Roman" w:cs="Times New Roman"/>
          <w:b/>
        </w:rPr>
        <w:lastRenderedPageBreak/>
        <w:t xml:space="preserve">6. Расчетное закрытие позиции по </w:t>
      </w:r>
      <w:r w:rsidRPr="003859C8">
        <w:rPr>
          <w:rFonts w:ascii="Times New Roman" w:eastAsia="Times New Roman" w:hAnsi="Times New Roman" w:cs="Times New Roman"/>
          <w:b/>
          <w:color w:val="000000"/>
          <w:lang w:eastAsia="ru-RU"/>
        </w:rPr>
        <w:t>С</w:t>
      </w:r>
      <w:r w:rsidRPr="003859C8">
        <w:rPr>
          <w:rFonts w:ascii="Times New Roman" w:hAnsi="Times New Roman" w:cs="Times New Roman"/>
          <w:b/>
        </w:rPr>
        <w:t>делке валютный СВОП</w:t>
      </w:r>
    </w:p>
    <w:p w14:paraId="0069C953" w14:textId="77777777" w:rsidR="00906318" w:rsidRPr="003859C8" w:rsidRDefault="00906318" w:rsidP="003859C8">
      <w:pPr>
        <w:autoSpaceDE w:val="0"/>
        <w:autoSpaceDN w:val="0"/>
        <w:adjustRightInd w:val="0"/>
        <w:spacing w:after="0" w:line="240" w:lineRule="auto"/>
        <w:jc w:val="both"/>
        <w:rPr>
          <w:rFonts w:ascii="Times New Roman" w:eastAsia="Times New Roman" w:hAnsi="Times New Roman" w:cs="Times New Roman"/>
          <w:color w:val="000000"/>
          <w:lang w:eastAsia="ru-RU"/>
        </w:rPr>
      </w:pPr>
      <w:r w:rsidRPr="003859C8">
        <w:rPr>
          <w:rFonts w:ascii="Times New Roman" w:eastAsia="Times New Roman" w:hAnsi="Times New Roman" w:cs="Times New Roman"/>
          <w:color w:val="000000"/>
          <w:lang w:eastAsia="ru-RU"/>
        </w:rPr>
        <w:t>6.1. В случае невозможности исполнения Клиентом перед Банком в дату валютирования своих обязательств по второй части заключенной Сделки валютный СВОП, стороны договариваются о расчетном закрытии позиции по данной сделке, путем конвертации по рыночному курсу доступного остатка средств в необходимую для исполнения обязательств валюту.</w:t>
      </w:r>
    </w:p>
    <w:p w14:paraId="755D17FE" w14:textId="77777777" w:rsidR="00906318" w:rsidRPr="003859C8" w:rsidRDefault="00906318" w:rsidP="003859C8">
      <w:pPr>
        <w:autoSpaceDE w:val="0"/>
        <w:autoSpaceDN w:val="0"/>
        <w:adjustRightInd w:val="0"/>
        <w:spacing w:after="0" w:line="240" w:lineRule="auto"/>
        <w:jc w:val="both"/>
        <w:rPr>
          <w:rFonts w:ascii="Times New Roman" w:eastAsia="Times New Roman" w:hAnsi="Times New Roman" w:cs="Times New Roman"/>
          <w:color w:val="000000"/>
          <w:lang w:eastAsia="ru-RU"/>
        </w:rPr>
      </w:pPr>
      <w:r w:rsidRPr="003859C8">
        <w:rPr>
          <w:rFonts w:ascii="Times New Roman" w:eastAsia="Times New Roman" w:hAnsi="Times New Roman" w:cs="Times New Roman"/>
          <w:color w:val="000000"/>
          <w:lang w:eastAsia="ru-RU"/>
        </w:rPr>
        <w:t>6.2. Требования и обязательства сторон неттингуются путем взаимозачета требований и обязательств.</w:t>
      </w:r>
    </w:p>
    <w:p w14:paraId="0F6E56E0" w14:textId="77777777" w:rsidR="00906318" w:rsidRPr="003859C8" w:rsidRDefault="00906318" w:rsidP="003859C8">
      <w:pPr>
        <w:autoSpaceDE w:val="0"/>
        <w:autoSpaceDN w:val="0"/>
        <w:adjustRightInd w:val="0"/>
        <w:spacing w:after="0" w:line="240" w:lineRule="auto"/>
        <w:jc w:val="both"/>
        <w:rPr>
          <w:rFonts w:ascii="Times New Roman" w:eastAsia="Times New Roman" w:hAnsi="Times New Roman" w:cs="Times New Roman"/>
          <w:color w:val="000000"/>
          <w:lang w:eastAsia="ru-RU"/>
        </w:rPr>
      </w:pPr>
      <w:r w:rsidRPr="003859C8">
        <w:rPr>
          <w:rFonts w:ascii="Times New Roman" w:eastAsia="Times New Roman" w:hAnsi="Times New Roman" w:cs="Times New Roman"/>
          <w:color w:val="000000"/>
          <w:lang w:eastAsia="ru-RU"/>
        </w:rPr>
        <w:t>6.3. Для расчётного закрытия позиции по Сделке валютный СВОП Клиент направляет в Банк поручение на покупку иностранной валюты/распоряжение на продажу иностранной валюты, а также письмо в свободной форме с просьбой осуществить неттинг требований и обязательств по сделкам.</w:t>
      </w:r>
    </w:p>
    <w:p w14:paraId="176A28E7" w14:textId="77777777" w:rsidR="00906318" w:rsidRPr="003859C8" w:rsidRDefault="00906318" w:rsidP="003859C8">
      <w:pPr>
        <w:autoSpaceDE w:val="0"/>
        <w:autoSpaceDN w:val="0"/>
        <w:adjustRightInd w:val="0"/>
        <w:spacing w:after="0" w:line="240" w:lineRule="auto"/>
        <w:jc w:val="center"/>
        <w:rPr>
          <w:rFonts w:ascii="Times New Roman" w:eastAsia="Times New Roman" w:hAnsi="Times New Roman" w:cs="Times New Roman"/>
          <w:b/>
          <w:color w:val="000000"/>
          <w:lang w:eastAsia="ru-RU"/>
        </w:rPr>
      </w:pPr>
      <w:r w:rsidRPr="003859C8">
        <w:rPr>
          <w:rFonts w:ascii="Times New Roman" w:eastAsia="Times New Roman" w:hAnsi="Times New Roman" w:cs="Times New Roman"/>
          <w:b/>
          <w:color w:val="000000"/>
          <w:lang w:eastAsia="ru-RU"/>
        </w:rPr>
        <w:t>7. Порядок расчетов по сделкам</w:t>
      </w:r>
    </w:p>
    <w:p w14:paraId="1D6CEFC2" w14:textId="77777777" w:rsidR="00906318" w:rsidRPr="003859C8" w:rsidRDefault="00906318" w:rsidP="003859C8">
      <w:pPr>
        <w:autoSpaceDE w:val="0"/>
        <w:autoSpaceDN w:val="0"/>
        <w:adjustRightInd w:val="0"/>
        <w:spacing w:after="0" w:line="240" w:lineRule="auto"/>
        <w:jc w:val="both"/>
        <w:rPr>
          <w:rFonts w:ascii="Times New Roman" w:eastAsia="Times New Roman" w:hAnsi="Times New Roman" w:cs="Times New Roman"/>
          <w:color w:val="000000"/>
          <w:lang w:eastAsia="ru-RU"/>
        </w:rPr>
      </w:pPr>
      <w:r w:rsidRPr="003859C8">
        <w:rPr>
          <w:rFonts w:ascii="Times New Roman" w:eastAsia="Times New Roman" w:hAnsi="Times New Roman" w:cs="Times New Roman"/>
          <w:color w:val="000000"/>
          <w:lang w:eastAsia="ru-RU"/>
        </w:rPr>
        <w:t xml:space="preserve">7.1. Банк производит расчеты по Сделкам валютный СВОП путем списания/зачисления средств со счетов Клиента, открытых в Банке, в сумме и срок, указанных в Заявке. </w:t>
      </w:r>
    </w:p>
    <w:p w14:paraId="7736B486" w14:textId="77777777" w:rsidR="00906318" w:rsidRPr="003859C8" w:rsidRDefault="00906318" w:rsidP="003859C8">
      <w:pPr>
        <w:autoSpaceDE w:val="0"/>
        <w:autoSpaceDN w:val="0"/>
        <w:adjustRightInd w:val="0"/>
        <w:spacing w:after="0" w:line="240" w:lineRule="auto"/>
        <w:jc w:val="both"/>
        <w:rPr>
          <w:rFonts w:ascii="Times New Roman" w:eastAsia="Times New Roman" w:hAnsi="Times New Roman" w:cs="Times New Roman"/>
          <w:color w:val="000000"/>
          <w:lang w:eastAsia="ru-RU"/>
        </w:rPr>
      </w:pPr>
      <w:r w:rsidRPr="003859C8">
        <w:rPr>
          <w:rFonts w:ascii="Times New Roman" w:eastAsia="Times New Roman" w:hAnsi="Times New Roman" w:cs="Times New Roman"/>
          <w:color w:val="000000"/>
          <w:lang w:eastAsia="ru-RU"/>
        </w:rPr>
        <w:t xml:space="preserve">7.2. Клиент предоставляет Банку право в порядке заранее данного акцепта без дополнительных распоряжений взимать комиссию за Сделку валютный СВОП с расчетного (или иного) счета клиента (указанного в </w:t>
      </w:r>
      <w:r w:rsidRPr="003859C8">
        <w:rPr>
          <w:rFonts w:ascii="Times New Roman" w:eastAsia="Times New Roman" w:hAnsi="Times New Roman" w:cs="Times New Roman"/>
          <w:b/>
          <w:color w:val="000000"/>
          <w:lang w:eastAsia="ru-RU"/>
        </w:rPr>
        <w:t>Заявке на заключение Сделки валютный СВОП</w:t>
      </w:r>
      <w:r w:rsidRPr="003859C8">
        <w:rPr>
          <w:rFonts w:ascii="Times New Roman" w:eastAsia="Times New Roman" w:hAnsi="Times New Roman" w:cs="Times New Roman"/>
          <w:color w:val="000000"/>
          <w:lang w:eastAsia="ru-RU"/>
        </w:rPr>
        <w:t xml:space="preserve">) в дату заключения Сделки валютный СВОП в соответствии с тарифами комиссионного вознаграждения ПАО АКБ "Приморье", действующими на дату заключения сделки. </w:t>
      </w:r>
    </w:p>
    <w:p w14:paraId="08B86AB9" w14:textId="77777777" w:rsidR="00906318" w:rsidRPr="003859C8" w:rsidRDefault="00906318" w:rsidP="003859C8">
      <w:pPr>
        <w:spacing w:after="0" w:line="240" w:lineRule="auto"/>
        <w:jc w:val="both"/>
        <w:outlineLvl w:val="0"/>
        <w:rPr>
          <w:rFonts w:ascii="Times New Roman" w:eastAsia="Times New Roman" w:hAnsi="Times New Roman" w:cs="Times New Roman"/>
          <w:color w:val="000000"/>
          <w:lang w:eastAsia="ru-RU"/>
        </w:rPr>
      </w:pPr>
      <w:r w:rsidRPr="003859C8">
        <w:rPr>
          <w:rFonts w:ascii="Times New Roman" w:eastAsia="Times New Roman" w:hAnsi="Times New Roman" w:cs="Times New Roman"/>
          <w:color w:val="000000"/>
          <w:lang w:eastAsia="ru-RU"/>
        </w:rPr>
        <w:t xml:space="preserve">При недостаточности денежных средств на счете (ах) в валюте РФ, Клиент предоставляет Банку право, не позднее следующего дня, произвести  продажу иностранной валюты с текущего(-их)  счета(-ов) в иностранной валюте, имеющего(-их) остаток денежных средств, в сумме, эквивалентной неуплаченной сумме комиссионного вознаграждения в российских рублях по курсу и на условиях, установленных Банком для проведения конверсионных операций на дату совершения операции,  без каких либо дополнительных распоряжений Клиента с последующим зачислением денежных средств на расчетный счет Клиента, а также предоставляет право удержать комиссию за продажу иностранной валюты в соответствии с действующими Тарифами.  </w:t>
      </w:r>
    </w:p>
    <w:p w14:paraId="25E30038" w14:textId="77777777" w:rsidR="00906318" w:rsidRPr="003859C8" w:rsidRDefault="00906318" w:rsidP="003859C8">
      <w:pPr>
        <w:autoSpaceDE w:val="0"/>
        <w:autoSpaceDN w:val="0"/>
        <w:adjustRightInd w:val="0"/>
        <w:spacing w:after="0" w:line="240" w:lineRule="auto"/>
        <w:jc w:val="both"/>
        <w:rPr>
          <w:rFonts w:ascii="Times New Roman" w:eastAsia="Times New Roman" w:hAnsi="Times New Roman" w:cs="Times New Roman"/>
          <w:color w:val="000000"/>
          <w:lang w:eastAsia="ru-RU"/>
        </w:rPr>
      </w:pPr>
      <w:r w:rsidRPr="003859C8">
        <w:rPr>
          <w:rFonts w:ascii="Times New Roman" w:eastAsia="Times New Roman" w:hAnsi="Times New Roman" w:cs="Times New Roman"/>
          <w:color w:val="000000"/>
          <w:lang w:eastAsia="ru-RU"/>
        </w:rPr>
        <w:t>7.3. В случае пролонгации Сделки валютный СВОП комиссия Банка за новую Сделку валютный СВОП не взимается.</w:t>
      </w:r>
    </w:p>
    <w:p w14:paraId="108C22FD" w14:textId="77777777" w:rsidR="00906318" w:rsidRPr="003859C8" w:rsidRDefault="00906318" w:rsidP="003859C8">
      <w:pPr>
        <w:autoSpaceDE w:val="0"/>
        <w:autoSpaceDN w:val="0"/>
        <w:adjustRightInd w:val="0"/>
        <w:spacing w:after="0" w:line="240" w:lineRule="auto"/>
        <w:jc w:val="both"/>
        <w:rPr>
          <w:rFonts w:ascii="Times New Roman" w:eastAsia="Times New Roman" w:hAnsi="Times New Roman" w:cs="Times New Roman"/>
          <w:color w:val="000000"/>
          <w:lang w:eastAsia="ru-RU"/>
        </w:rPr>
      </w:pPr>
      <w:r w:rsidRPr="003859C8">
        <w:rPr>
          <w:rFonts w:ascii="Times New Roman" w:eastAsia="Times New Roman" w:hAnsi="Times New Roman" w:cs="Times New Roman"/>
          <w:color w:val="000000"/>
          <w:lang w:eastAsia="ru-RU"/>
        </w:rPr>
        <w:t xml:space="preserve">7.4. Платежи по Сделкам валютный СВОП в пользу Клиента осуществляются Банком на условиях предварительного перечисления денежных средств Клиентом в пользу Банка. </w:t>
      </w:r>
    </w:p>
    <w:p w14:paraId="6B26F1B0" w14:textId="77777777" w:rsidR="00906318" w:rsidRPr="003859C8" w:rsidRDefault="00906318" w:rsidP="003859C8">
      <w:pPr>
        <w:autoSpaceDE w:val="0"/>
        <w:autoSpaceDN w:val="0"/>
        <w:adjustRightInd w:val="0"/>
        <w:spacing w:after="0" w:line="240" w:lineRule="auto"/>
        <w:jc w:val="both"/>
        <w:rPr>
          <w:rFonts w:ascii="Times New Roman" w:eastAsia="Times New Roman" w:hAnsi="Times New Roman" w:cs="Times New Roman"/>
          <w:color w:val="000000"/>
          <w:lang w:eastAsia="ru-RU"/>
        </w:rPr>
      </w:pPr>
      <w:r w:rsidRPr="003859C8">
        <w:rPr>
          <w:rFonts w:ascii="Times New Roman" w:eastAsia="Times New Roman" w:hAnsi="Times New Roman" w:cs="Times New Roman"/>
          <w:color w:val="000000"/>
          <w:lang w:eastAsia="ru-RU"/>
        </w:rPr>
        <w:t xml:space="preserve">7.5. Если иное не оговорено Сторонами при заключении сделки, Дата валютирования по какой-либо сделке, приходящаяся на нерабочий день, переносится на ближайший следующий рабочий день. Такой перенос Даты валютирования не будет рассматриваться как нарушение условий сделки. </w:t>
      </w:r>
    </w:p>
    <w:p w14:paraId="010670EB" w14:textId="77777777" w:rsidR="00906318" w:rsidRPr="003859C8" w:rsidRDefault="00906318" w:rsidP="003859C8">
      <w:pPr>
        <w:autoSpaceDE w:val="0"/>
        <w:autoSpaceDN w:val="0"/>
        <w:adjustRightInd w:val="0"/>
        <w:spacing w:after="0" w:line="240" w:lineRule="auto"/>
        <w:jc w:val="center"/>
        <w:rPr>
          <w:rFonts w:ascii="Times New Roman" w:eastAsia="Times New Roman" w:hAnsi="Times New Roman" w:cs="Times New Roman"/>
          <w:b/>
          <w:color w:val="000000"/>
          <w:lang w:eastAsia="ru-RU"/>
        </w:rPr>
      </w:pPr>
      <w:r w:rsidRPr="003859C8">
        <w:rPr>
          <w:rFonts w:ascii="Times New Roman" w:eastAsia="Times New Roman" w:hAnsi="Times New Roman" w:cs="Times New Roman"/>
          <w:b/>
          <w:color w:val="000000"/>
          <w:lang w:eastAsia="ru-RU"/>
        </w:rPr>
        <w:t>8. Частичное либо полное  исполнение обязательств до наступления даты валютирования по Сделке валютный СВОП</w:t>
      </w:r>
    </w:p>
    <w:p w14:paraId="36CD2B7B" w14:textId="77777777" w:rsidR="00906318" w:rsidRPr="003859C8" w:rsidRDefault="00906318" w:rsidP="003859C8">
      <w:pPr>
        <w:autoSpaceDE w:val="0"/>
        <w:autoSpaceDN w:val="0"/>
        <w:adjustRightInd w:val="0"/>
        <w:spacing w:after="0" w:line="240" w:lineRule="auto"/>
        <w:jc w:val="both"/>
        <w:rPr>
          <w:rFonts w:ascii="Times New Roman" w:eastAsia="Times New Roman" w:hAnsi="Times New Roman" w:cs="Times New Roman"/>
          <w:color w:val="000000"/>
          <w:lang w:eastAsia="ru-RU"/>
        </w:rPr>
      </w:pPr>
      <w:r w:rsidRPr="003859C8">
        <w:rPr>
          <w:rFonts w:ascii="Times New Roman" w:eastAsia="Times New Roman" w:hAnsi="Times New Roman" w:cs="Times New Roman"/>
          <w:color w:val="000000"/>
          <w:lang w:eastAsia="ru-RU"/>
        </w:rPr>
        <w:t>8.1. Клиент вправе ходатайствовать о частичном или полном досрочном исполнении  второй части Сделки валютный СВОП.</w:t>
      </w:r>
    </w:p>
    <w:p w14:paraId="7809DE3A" w14:textId="77777777" w:rsidR="00906318" w:rsidRPr="003859C8" w:rsidRDefault="00906318" w:rsidP="003859C8">
      <w:pPr>
        <w:autoSpaceDE w:val="0"/>
        <w:autoSpaceDN w:val="0"/>
        <w:adjustRightInd w:val="0"/>
        <w:spacing w:after="0" w:line="240" w:lineRule="auto"/>
        <w:jc w:val="both"/>
        <w:rPr>
          <w:rFonts w:ascii="Times New Roman" w:eastAsia="Times New Roman" w:hAnsi="Times New Roman" w:cs="Times New Roman"/>
          <w:color w:val="000000"/>
          <w:lang w:eastAsia="ru-RU"/>
        </w:rPr>
      </w:pPr>
      <w:r w:rsidRPr="003859C8">
        <w:rPr>
          <w:rFonts w:ascii="Times New Roman" w:eastAsia="Times New Roman" w:hAnsi="Times New Roman" w:cs="Times New Roman"/>
          <w:color w:val="000000"/>
          <w:lang w:eastAsia="ru-RU"/>
        </w:rPr>
        <w:t>8.2.   В предполагаемую дату совершения частичного или полного досрочного исполнения второй части Сделки валютный СВОП Клиент направляет в Банк запрос на проведение частичного или полного досрочного исполнения второй части Сделки валютный СВОП, составленный в произвольной форме с обязательным указанием следующих реквизитов:</w:t>
      </w:r>
    </w:p>
    <w:p w14:paraId="2D9F6164" w14:textId="77777777" w:rsidR="00906318" w:rsidRPr="003859C8" w:rsidRDefault="00906318" w:rsidP="003859C8">
      <w:pPr>
        <w:autoSpaceDE w:val="0"/>
        <w:autoSpaceDN w:val="0"/>
        <w:adjustRightInd w:val="0"/>
        <w:spacing w:after="0" w:line="240" w:lineRule="auto"/>
        <w:ind w:firstLine="284"/>
        <w:jc w:val="both"/>
        <w:rPr>
          <w:rFonts w:ascii="Times New Roman" w:eastAsia="Times New Roman" w:hAnsi="Times New Roman" w:cs="Times New Roman"/>
          <w:color w:val="000000"/>
          <w:lang w:eastAsia="ru-RU"/>
        </w:rPr>
      </w:pPr>
      <w:r w:rsidRPr="003859C8">
        <w:rPr>
          <w:rFonts w:ascii="Times New Roman" w:eastAsia="Times New Roman" w:hAnsi="Times New Roman" w:cs="Times New Roman"/>
          <w:color w:val="000000"/>
          <w:lang w:eastAsia="ru-RU"/>
        </w:rPr>
        <w:t>- Дата и номер заключенной Сделки валютный СВОП;</w:t>
      </w:r>
    </w:p>
    <w:p w14:paraId="5667F8A4" w14:textId="77777777" w:rsidR="00906318" w:rsidRPr="003859C8" w:rsidRDefault="00906318" w:rsidP="003859C8">
      <w:pPr>
        <w:autoSpaceDE w:val="0"/>
        <w:autoSpaceDN w:val="0"/>
        <w:adjustRightInd w:val="0"/>
        <w:spacing w:after="0" w:line="240" w:lineRule="auto"/>
        <w:ind w:firstLine="284"/>
        <w:jc w:val="both"/>
        <w:rPr>
          <w:rFonts w:ascii="Times New Roman" w:eastAsia="Times New Roman" w:hAnsi="Times New Roman" w:cs="Times New Roman"/>
          <w:color w:val="000000"/>
          <w:lang w:eastAsia="ru-RU"/>
        </w:rPr>
      </w:pPr>
      <w:r w:rsidRPr="003859C8">
        <w:rPr>
          <w:rFonts w:ascii="Times New Roman" w:eastAsia="Times New Roman" w:hAnsi="Times New Roman" w:cs="Times New Roman"/>
          <w:color w:val="000000"/>
          <w:lang w:eastAsia="ru-RU"/>
        </w:rPr>
        <w:t>- Сумма обязательств по второй части Сделки валютный СВОП;</w:t>
      </w:r>
    </w:p>
    <w:p w14:paraId="6DBA9812" w14:textId="77777777" w:rsidR="00906318" w:rsidRPr="003859C8" w:rsidRDefault="00906318" w:rsidP="003859C8">
      <w:pPr>
        <w:autoSpaceDE w:val="0"/>
        <w:autoSpaceDN w:val="0"/>
        <w:adjustRightInd w:val="0"/>
        <w:spacing w:after="0" w:line="240" w:lineRule="auto"/>
        <w:ind w:firstLine="284"/>
        <w:jc w:val="both"/>
        <w:rPr>
          <w:rFonts w:ascii="Times New Roman" w:eastAsia="Times New Roman" w:hAnsi="Times New Roman" w:cs="Times New Roman"/>
          <w:color w:val="000000"/>
          <w:lang w:eastAsia="ru-RU"/>
        </w:rPr>
      </w:pPr>
      <w:r w:rsidRPr="003859C8">
        <w:rPr>
          <w:rFonts w:ascii="Times New Roman" w:eastAsia="Times New Roman" w:hAnsi="Times New Roman" w:cs="Times New Roman"/>
          <w:color w:val="000000"/>
          <w:lang w:eastAsia="ru-RU"/>
        </w:rPr>
        <w:t>- Курс сделки по частичному или полному досрочному исполнению обязательств;</w:t>
      </w:r>
    </w:p>
    <w:p w14:paraId="2A68EB58" w14:textId="77777777" w:rsidR="00906318" w:rsidRPr="003859C8" w:rsidRDefault="00906318" w:rsidP="003859C8">
      <w:pPr>
        <w:spacing w:after="0" w:line="240" w:lineRule="auto"/>
        <w:jc w:val="both"/>
        <w:rPr>
          <w:rFonts w:ascii="Times New Roman" w:eastAsia="Times New Roman" w:hAnsi="Times New Roman" w:cs="Times New Roman"/>
          <w:color w:val="000000"/>
          <w:lang w:eastAsia="ru-RU"/>
        </w:rPr>
      </w:pPr>
      <w:r w:rsidRPr="003859C8">
        <w:rPr>
          <w:rFonts w:ascii="Times New Roman" w:eastAsia="Times New Roman" w:hAnsi="Times New Roman" w:cs="Times New Roman"/>
          <w:color w:val="000000"/>
          <w:lang w:eastAsia="ru-RU"/>
        </w:rPr>
        <w:t>8.3. Банк оставляет за собой право отказать в частичном или полном досрочном исполнении второй части сделки валютный СВОП.</w:t>
      </w:r>
    </w:p>
    <w:p w14:paraId="637B510C" w14:textId="77777777" w:rsidR="00906318" w:rsidRPr="003859C8" w:rsidRDefault="00906318" w:rsidP="003859C8">
      <w:pPr>
        <w:spacing w:after="0" w:line="240" w:lineRule="auto"/>
        <w:jc w:val="center"/>
        <w:rPr>
          <w:rFonts w:ascii="Times New Roman" w:eastAsia="Times New Roman" w:hAnsi="Times New Roman" w:cs="Times New Roman"/>
          <w:b/>
          <w:lang w:eastAsia="ru-RU"/>
        </w:rPr>
      </w:pPr>
      <w:r w:rsidRPr="003859C8">
        <w:rPr>
          <w:rFonts w:ascii="Times New Roman" w:eastAsia="Times New Roman" w:hAnsi="Times New Roman" w:cs="Times New Roman"/>
          <w:b/>
          <w:lang w:eastAsia="ru-RU"/>
        </w:rPr>
        <w:t>9. О взаимозачете обязательств по сделкам (неттинг)</w:t>
      </w:r>
    </w:p>
    <w:p w14:paraId="358170F8" w14:textId="77777777" w:rsidR="00906318" w:rsidRPr="003859C8" w:rsidRDefault="00906318" w:rsidP="003859C8">
      <w:pPr>
        <w:spacing w:after="0" w:line="240" w:lineRule="auto"/>
        <w:jc w:val="both"/>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9.1. В случае, если на какую-либо Дату валютирования обе Стороны должны платить по заключенным в рамках настоящих Условий сделкам в одной и той же валюте, то суммы, выплачиваемые каждой Стороной в этой Валюте в эту Дату валютирования, должны суммироваться, и:</w:t>
      </w:r>
    </w:p>
    <w:p w14:paraId="41D7BD86" w14:textId="77777777" w:rsidR="00906318" w:rsidRPr="003859C8" w:rsidRDefault="00906318" w:rsidP="003859C8">
      <w:pPr>
        <w:spacing w:after="120" w:line="240" w:lineRule="auto"/>
        <w:jc w:val="both"/>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а) если общая сумма обязательств одной Стороны в этой Валюте превышает общую сумму обязательств другой Стороны в этой Валюте, то разница должна выплачиваться той Стороной, которая имеет большую сумму обязательств;</w:t>
      </w:r>
    </w:p>
    <w:p w14:paraId="0C8E98F2" w14:textId="77777777" w:rsidR="00906318" w:rsidRPr="003859C8" w:rsidRDefault="00906318" w:rsidP="003859C8">
      <w:pPr>
        <w:spacing w:after="0" w:line="240" w:lineRule="auto"/>
        <w:jc w:val="both"/>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б) если общие суммы платежных обязательств Сторон в одной и той же Валюте друг перед другом равны, то обязательства Сторон по перечислению денежных средств прекращаются.</w:t>
      </w:r>
    </w:p>
    <w:p w14:paraId="4C1B9139" w14:textId="77777777" w:rsidR="00906318" w:rsidRPr="003859C8" w:rsidRDefault="00906318" w:rsidP="003859C8">
      <w:pPr>
        <w:spacing w:after="0" w:line="240" w:lineRule="auto"/>
        <w:jc w:val="center"/>
        <w:rPr>
          <w:rFonts w:ascii="Times New Roman" w:eastAsia="Times New Roman" w:hAnsi="Times New Roman" w:cs="Times New Roman"/>
          <w:b/>
          <w:lang w:eastAsia="ru-RU"/>
        </w:rPr>
      </w:pPr>
      <w:r w:rsidRPr="003859C8">
        <w:rPr>
          <w:rFonts w:ascii="Times New Roman" w:eastAsia="Times New Roman" w:hAnsi="Times New Roman" w:cs="Times New Roman"/>
          <w:b/>
          <w:lang w:eastAsia="ru-RU"/>
        </w:rPr>
        <w:t>10. Ответственность сторон</w:t>
      </w:r>
    </w:p>
    <w:p w14:paraId="68C4814A" w14:textId="77777777" w:rsidR="00906318" w:rsidRPr="003859C8" w:rsidRDefault="00906318" w:rsidP="003859C8">
      <w:pPr>
        <w:spacing w:after="0" w:line="240" w:lineRule="auto"/>
        <w:jc w:val="both"/>
        <w:rPr>
          <w:rFonts w:ascii="Times New Roman" w:eastAsia="Times New Roman" w:hAnsi="Times New Roman" w:cs="Times New Roman"/>
          <w:noProof/>
          <w:lang w:eastAsia="ru-RU"/>
        </w:rPr>
      </w:pPr>
      <w:r w:rsidRPr="003859C8">
        <w:rPr>
          <w:rFonts w:ascii="Times New Roman" w:eastAsia="Times New Roman" w:hAnsi="Times New Roman" w:cs="Times New Roman"/>
          <w:noProof/>
          <w:lang w:eastAsia="ru-RU"/>
        </w:rPr>
        <w:t xml:space="preserve">10.1. Стороны обязуются исполнять настоящие Условия, в том числе финансовые обязательства по каждой из сделок, в установленные Сторонами сроки. При неисполнении или неполном исполнении своих обязательств одной из Сторон по одной из сделок, другая Сторона вправе приостановить исполнение своих обязательств по всем сделкам  и потребовать досрочного исполнения обязательств Стороной, нарушившей (далее - Нарушевшая сторона) свои обязательства по всем сделкам. </w:t>
      </w:r>
    </w:p>
    <w:p w14:paraId="55A0DE5B" w14:textId="77777777" w:rsidR="00906318" w:rsidRPr="003859C8" w:rsidRDefault="00906318" w:rsidP="003859C8">
      <w:pPr>
        <w:tabs>
          <w:tab w:val="left" w:pos="9180"/>
        </w:tabs>
        <w:spacing w:after="0" w:line="240" w:lineRule="auto"/>
        <w:jc w:val="both"/>
        <w:rPr>
          <w:rFonts w:ascii="Times New Roman" w:eastAsia="Times New Roman" w:hAnsi="Times New Roman" w:cs="Times New Roman"/>
          <w:lang w:eastAsia="ru-RU"/>
        </w:rPr>
      </w:pPr>
      <w:r w:rsidRPr="003859C8">
        <w:rPr>
          <w:rFonts w:ascii="Times New Roman" w:eastAsia="Times New Roman" w:hAnsi="Times New Roman" w:cs="Times New Roman"/>
          <w:noProof/>
          <w:lang w:eastAsia="ru-RU"/>
        </w:rPr>
        <w:t xml:space="preserve">10.2. </w:t>
      </w:r>
      <w:r w:rsidRPr="003859C8">
        <w:rPr>
          <w:rFonts w:ascii="Times New Roman" w:eastAsia="Times New Roman" w:hAnsi="Times New Roman" w:cs="Times New Roman"/>
          <w:lang w:eastAsia="ru-RU"/>
        </w:rPr>
        <w:t>В случае ненадлежащего исполнения какой-либо Стороной (Нарушившая сторона) обязательств по любой из сделок, заключенной в соответствии с настоящими Условиями, Нарушившая сторона должна уплатить другой Стороне (Не нарушившей стороне) пени в размере:</w:t>
      </w:r>
    </w:p>
    <w:p w14:paraId="177F272C" w14:textId="77777777" w:rsidR="00906318" w:rsidRPr="003859C8" w:rsidRDefault="00906318" w:rsidP="003859C8">
      <w:pPr>
        <w:tabs>
          <w:tab w:val="left" w:pos="9180"/>
        </w:tabs>
        <w:spacing w:after="0" w:line="240" w:lineRule="auto"/>
        <w:jc w:val="both"/>
        <w:rPr>
          <w:rFonts w:ascii="Times New Roman" w:eastAsia="Times New Roman" w:hAnsi="Times New Roman" w:cs="Times New Roman"/>
          <w:lang w:eastAsia="ru-RU"/>
        </w:rPr>
      </w:pPr>
      <w:r w:rsidRPr="003859C8">
        <w:rPr>
          <w:rFonts w:ascii="Times New Roman" w:eastAsia="Times New Roman" w:hAnsi="Times New Roman" w:cs="Times New Roman"/>
          <w:lang w:eastAsia="ru-RU"/>
        </w:rPr>
        <w:lastRenderedPageBreak/>
        <w:t xml:space="preserve">- двойной ставки рефинансирования Банка России, действующей на дату возникновения просрочки, начисленной на сумму просроченного платежа за каждый календарный день просрочки, если платеж должен быть совершен в валюте РФ; </w:t>
      </w:r>
    </w:p>
    <w:p w14:paraId="040E7BDC" w14:textId="77777777" w:rsidR="00906318" w:rsidRPr="003859C8" w:rsidRDefault="00906318" w:rsidP="003859C8">
      <w:pPr>
        <w:autoSpaceDE w:val="0"/>
        <w:autoSpaceDN w:val="0"/>
        <w:adjustRightInd w:val="0"/>
        <w:spacing w:after="0" w:line="240" w:lineRule="auto"/>
        <w:jc w:val="both"/>
        <w:rPr>
          <w:rFonts w:ascii="Times New Roman" w:eastAsia="Times New Roman" w:hAnsi="Times New Roman" w:cs="Times New Roman"/>
          <w:color w:val="000000"/>
          <w:lang w:eastAsia="ru-RU"/>
        </w:rPr>
      </w:pPr>
      <w:r w:rsidRPr="003859C8">
        <w:rPr>
          <w:rFonts w:ascii="Times New Roman" w:eastAsia="Times New Roman" w:hAnsi="Times New Roman" w:cs="Times New Roman"/>
          <w:color w:val="000000"/>
          <w:lang w:eastAsia="ru-RU"/>
        </w:rPr>
        <w:t xml:space="preserve">- </w:t>
      </w:r>
      <w:r w:rsidRPr="003859C8">
        <w:rPr>
          <w:rFonts w:ascii="Times New Roman" w:eastAsia="Times New Roman" w:hAnsi="Times New Roman" w:cs="Times New Roman"/>
          <w:noProof/>
          <w:color w:val="000000"/>
          <w:lang w:eastAsia="ru-RU"/>
        </w:rPr>
        <w:t xml:space="preserve">0,1 (одна десятая) процента </w:t>
      </w:r>
      <w:r w:rsidRPr="003859C8">
        <w:rPr>
          <w:rFonts w:ascii="Times New Roman" w:eastAsia="Times New Roman" w:hAnsi="Times New Roman" w:cs="Times New Roman"/>
          <w:color w:val="000000"/>
          <w:lang w:eastAsia="ru-RU"/>
        </w:rPr>
        <w:t>от суммы просроченного платежа за каждый календарный день просрочки, если платеж должен быть совершен в иностранной валюте.</w:t>
      </w:r>
    </w:p>
    <w:p w14:paraId="3AB2553A" w14:textId="77777777" w:rsidR="00906318" w:rsidRPr="003859C8" w:rsidRDefault="00906318" w:rsidP="003859C8">
      <w:pPr>
        <w:widowControl w:val="0"/>
        <w:tabs>
          <w:tab w:val="left" w:pos="7938"/>
          <w:tab w:val="left" w:pos="8222"/>
          <w:tab w:val="left" w:pos="9180"/>
        </w:tabs>
        <w:spacing w:after="0" w:line="240" w:lineRule="auto"/>
        <w:jc w:val="both"/>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Ненадлежащим исполнением сделок является как отступление от условий, согласованных Сторонами при заключении сделок, так и перечисление денежных средств с нарушением установленных Сторонами платежных инструкций.</w:t>
      </w:r>
    </w:p>
    <w:p w14:paraId="667C75A6" w14:textId="77777777" w:rsidR="00906318" w:rsidRPr="003859C8" w:rsidRDefault="00906318" w:rsidP="003859C8">
      <w:pPr>
        <w:tabs>
          <w:tab w:val="left" w:pos="567"/>
          <w:tab w:val="left" w:pos="9180"/>
        </w:tabs>
        <w:spacing w:after="0" w:line="240" w:lineRule="auto"/>
        <w:jc w:val="both"/>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10.3. При неисполнении (отказе от исполнения) какой-либо Стороной (Нарушившей стороной) обязательств по сделкам, данная сторона уплачивает  другой стороне (Не нарушившей стороне) штраф.  Штраф определяется:</w:t>
      </w:r>
    </w:p>
    <w:p w14:paraId="4FBA4A81" w14:textId="77777777" w:rsidR="00906318" w:rsidRPr="003859C8" w:rsidRDefault="00906318" w:rsidP="003859C8">
      <w:pPr>
        <w:tabs>
          <w:tab w:val="left" w:pos="567"/>
          <w:tab w:val="left" w:pos="8903"/>
          <w:tab w:val="left" w:pos="9180"/>
        </w:tabs>
        <w:spacing w:after="0" w:line="240" w:lineRule="auto"/>
        <w:ind w:firstLine="426"/>
        <w:jc w:val="both"/>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 как убыток Ненарушившей стороны при сделке на покупку Банком валюты у Клиента, равный произведению суммы сделки на разницу между курсом ЦБ РФ, установленным на следующий рабочий день после даты валютирования по сделке, и курсом сделки, если курс ЦБ  РФ больше курса сделки.</w:t>
      </w:r>
    </w:p>
    <w:p w14:paraId="38C9119A" w14:textId="77777777" w:rsidR="00906318" w:rsidRPr="003859C8" w:rsidRDefault="00906318" w:rsidP="003859C8">
      <w:pPr>
        <w:tabs>
          <w:tab w:val="left" w:pos="567"/>
          <w:tab w:val="left" w:pos="8903"/>
          <w:tab w:val="left" w:pos="9180"/>
        </w:tabs>
        <w:spacing w:after="0" w:line="240" w:lineRule="auto"/>
        <w:ind w:firstLine="426"/>
        <w:jc w:val="both"/>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 как убыток Ненарушившей стороны при сделке на продажу Банком валюты Клиенту, равный произведению суммы сделки на разницу между курсом сделки  и курсом ЦБ РФ, установленным на следующий рабочий день после даты валютирования по сделке, если курс ЦБ меньше курса сделки.</w:t>
      </w:r>
    </w:p>
    <w:p w14:paraId="14B51983" w14:textId="77777777" w:rsidR="00906318" w:rsidRPr="003859C8" w:rsidRDefault="00906318" w:rsidP="003859C8">
      <w:pPr>
        <w:tabs>
          <w:tab w:val="left" w:pos="567"/>
          <w:tab w:val="left" w:pos="8903"/>
          <w:tab w:val="left" w:pos="9180"/>
        </w:tabs>
        <w:spacing w:after="0" w:line="240" w:lineRule="auto"/>
        <w:ind w:firstLine="426"/>
        <w:jc w:val="both"/>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 как фиксированный процент от суммы рублевого эквивалента сделки, равный размеру комиссии Банка за Сделку валютный СВОП в соответствии с тарифами комиссионного вознаграждения ПАО АКБ "Приморье", а также индивидуальными тарифами каждого из Клиентов.</w:t>
      </w:r>
    </w:p>
    <w:p w14:paraId="02A084E5" w14:textId="77777777" w:rsidR="00906318" w:rsidRPr="003859C8" w:rsidRDefault="00906318" w:rsidP="003859C8">
      <w:pPr>
        <w:spacing w:after="0" w:line="240" w:lineRule="auto"/>
        <w:jc w:val="both"/>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 xml:space="preserve">10.4.  Стороны обязуются соблюдать конфиденциальность в отношении всей информации, предоставляемой друг другу, и не раскрывать такую информацию третьим лицам, за исключением случаев, предусмотренных законодательством, судебными актами или в случае получения согласия второй Стороны в письменной форме. </w:t>
      </w:r>
    </w:p>
    <w:p w14:paraId="6316F18C" w14:textId="77777777" w:rsidR="00906318" w:rsidRPr="003859C8" w:rsidRDefault="00906318" w:rsidP="003859C8">
      <w:pPr>
        <w:spacing w:after="0" w:line="240" w:lineRule="auto"/>
        <w:jc w:val="both"/>
        <w:rPr>
          <w:rFonts w:ascii="Times New Roman" w:eastAsia="Times New Roman" w:hAnsi="Times New Roman" w:cs="Times New Roman"/>
          <w:iCs/>
          <w:lang w:eastAsia="ru-RU"/>
        </w:rPr>
      </w:pPr>
      <w:r w:rsidRPr="003859C8">
        <w:rPr>
          <w:rFonts w:ascii="Times New Roman" w:eastAsia="Times New Roman" w:hAnsi="Times New Roman" w:cs="Times New Roman"/>
          <w:lang w:eastAsia="ru-RU"/>
        </w:rPr>
        <w:t xml:space="preserve">10.5. Предоставление Сторонами друг другу информации в письменном виде  подразумевает обмен документами с использованием средств факсимильной, электронной связи  системы ДБО. В случае использования факсимильной, электронной связи, системы ДБО </w:t>
      </w:r>
      <w:r w:rsidRPr="003859C8">
        <w:rPr>
          <w:rFonts w:ascii="Times New Roman" w:eastAsia="Times New Roman" w:hAnsi="Times New Roman" w:cs="Times New Roman"/>
          <w:iCs/>
          <w:lang w:eastAsia="ru-RU"/>
        </w:rPr>
        <w:t xml:space="preserve">не позднее 1 (Одного) рабочего дня обязательно предоставление оригинала Стороне-получателю документа. При этом документы, переданные по факсу, электронной почте, системе ДБО имеют равную юридическую силу с подписанными оригиналами. </w:t>
      </w:r>
    </w:p>
    <w:p w14:paraId="023D7616" w14:textId="77777777" w:rsidR="00906318" w:rsidRPr="003859C8" w:rsidRDefault="00906318" w:rsidP="003859C8">
      <w:pPr>
        <w:spacing w:after="0" w:line="240" w:lineRule="auto"/>
        <w:jc w:val="both"/>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10.6. Клиент обязуется предоставлять по требованию Банка дополнительно оригиналы и копии документов, необходимых для осуществления последним своих обязательств, согласно действующему законодательству РФ и нормативным актам Банка России.</w:t>
      </w:r>
    </w:p>
    <w:p w14:paraId="15EEE49B" w14:textId="77777777" w:rsidR="00906318" w:rsidRPr="003859C8" w:rsidRDefault="00906318" w:rsidP="003859C8">
      <w:pPr>
        <w:spacing w:after="0" w:line="240" w:lineRule="auto"/>
        <w:jc w:val="right"/>
        <w:rPr>
          <w:rFonts w:ascii="Times New Roman" w:eastAsia="Calibri" w:hAnsi="Times New Roman" w:cs="Times New Roman"/>
        </w:rPr>
      </w:pPr>
    </w:p>
    <w:p w14:paraId="5F6BB06B" w14:textId="77777777" w:rsidR="00906318" w:rsidRPr="003859C8" w:rsidRDefault="00906318" w:rsidP="003859C8">
      <w:pPr>
        <w:spacing w:after="0" w:line="240" w:lineRule="auto"/>
        <w:jc w:val="right"/>
        <w:rPr>
          <w:rFonts w:ascii="Times New Roman" w:eastAsia="Calibri" w:hAnsi="Times New Roman" w:cs="Times New Roman"/>
        </w:rPr>
      </w:pPr>
    </w:p>
    <w:p w14:paraId="415BE1FF" w14:textId="77777777" w:rsidR="00906318" w:rsidRPr="003859C8" w:rsidRDefault="00906318" w:rsidP="003859C8">
      <w:pPr>
        <w:spacing w:after="0" w:line="240" w:lineRule="auto"/>
        <w:jc w:val="right"/>
        <w:rPr>
          <w:rFonts w:ascii="Times New Roman" w:eastAsia="Calibri" w:hAnsi="Times New Roman" w:cs="Times New Roman"/>
        </w:rPr>
      </w:pPr>
    </w:p>
    <w:p w14:paraId="7CF9C767" w14:textId="77777777" w:rsidR="00906318" w:rsidRPr="003859C8" w:rsidRDefault="00906318" w:rsidP="003859C8">
      <w:pPr>
        <w:spacing w:after="0" w:line="240" w:lineRule="auto"/>
        <w:jc w:val="right"/>
        <w:rPr>
          <w:rFonts w:ascii="Times New Roman" w:eastAsia="Calibri" w:hAnsi="Times New Roman" w:cs="Times New Roman"/>
        </w:rPr>
      </w:pPr>
    </w:p>
    <w:p w14:paraId="1563BD78" w14:textId="77777777" w:rsidR="00906318" w:rsidRPr="003859C8" w:rsidRDefault="00906318" w:rsidP="003859C8">
      <w:pPr>
        <w:spacing w:after="0" w:line="240" w:lineRule="auto"/>
        <w:jc w:val="right"/>
        <w:rPr>
          <w:rFonts w:ascii="Times New Roman" w:eastAsia="Calibri" w:hAnsi="Times New Roman" w:cs="Times New Roman"/>
        </w:rPr>
      </w:pPr>
    </w:p>
    <w:p w14:paraId="2E687298" w14:textId="77777777" w:rsidR="00906318" w:rsidRPr="003859C8" w:rsidRDefault="00906318" w:rsidP="003859C8">
      <w:pPr>
        <w:spacing w:after="0" w:line="240" w:lineRule="auto"/>
        <w:jc w:val="right"/>
        <w:rPr>
          <w:rFonts w:ascii="Times New Roman" w:eastAsia="Calibri" w:hAnsi="Times New Roman" w:cs="Times New Roman"/>
        </w:rPr>
      </w:pPr>
    </w:p>
    <w:p w14:paraId="78010E6D" w14:textId="77777777" w:rsidR="00906318" w:rsidRPr="003859C8" w:rsidRDefault="00906318" w:rsidP="003859C8">
      <w:pPr>
        <w:spacing w:after="0" w:line="240" w:lineRule="auto"/>
        <w:jc w:val="right"/>
        <w:rPr>
          <w:rFonts w:ascii="Times New Roman" w:eastAsia="Calibri" w:hAnsi="Times New Roman" w:cs="Times New Roman"/>
        </w:rPr>
      </w:pPr>
    </w:p>
    <w:p w14:paraId="5B936A4D" w14:textId="77777777" w:rsidR="00906318" w:rsidRPr="003859C8" w:rsidRDefault="00906318" w:rsidP="003859C8">
      <w:pPr>
        <w:spacing w:after="0" w:line="240" w:lineRule="auto"/>
        <w:jc w:val="right"/>
        <w:rPr>
          <w:rFonts w:ascii="Times New Roman" w:eastAsia="Calibri" w:hAnsi="Times New Roman" w:cs="Times New Roman"/>
        </w:rPr>
      </w:pPr>
    </w:p>
    <w:p w14:paraId="4161EBCE" w14:textId="77777777" w:rsidR="00906318" w:rsidRPr="003859C8" w:rsidRDefault="00906318" w:rsidP="003859C8">
      <w:pPr>
        <w:spacing w:after="0" w:line="240" w:lineRule="auto"/>
        <w:jc w:val="right"/>
        <w:rPr>
          <w:rFonts w:ascii="Times New Roman" w:eastAsia="Calibri" w:hAnsi="Times New Roman" w:cs="Times New Roman"/>
        </w:rPr>
      </w:pPr>
    </w:p>
    <w:p w14:paraId="64A023E3" w14:textId="77777777" w:rsidR="00906318" w:rsidRPr="003859C8" w:rsidRDefault="00906318" w:rsidP="003859C8">
      <w:pPr>
        <w:spacing w:after="0" w:line="240" w:lineRule="auto"/>
        <w:jc w:val="right"/>
        <w:rPr>
          <w:rFonts w:ascii="Times New Roman" w:eastAsia="Calibri" w:hAnsi="Times New Roman" w:cs="Times New Roman"/>
        </w:rPr>
      </w:pPr>
    </w:p>
    <w:p w14:paraId="6E8DA470" w14:textId="77777777" w:rsidR="00906318" w:rsidRPr="003859C8" w:rsidRDefault="00906318" w:rsidP="003859C8">
      <w:pPr>
        <w:spacing w:after="0" w:line="240" w:lineRule="auto"/>
        <w:jc w:val="right"/>
        <w:rPr>
          <w:rFonts w:ascii="Times New Roman" w:eastAsia="Calibri" w:hAnsi="Times New Roman" w:cs="Times New Roman"/>
        </w:rPr>
      </w:pPr>
    </w:p>
    <w:p w14:paraId="0EF2B49B" w14:textId="07365953" w:rsidR="008478E2" w:rsidRPr="003859C8" w:rsidRDefault="008478E2" w:rsidP="003859C8">
      <w:pPr>
        <w:spacing w:after="0" w:line="240" w:lineRule="auto"/>
        <w:jc w:val="right"/>
        <w:rPr>
          <w:rFonts w:ascii="Times New Roman" w:eastAsia="Calibri" w:hAnsi="Times New Roman" w:cs="Times New Roman"/>
        </w:rPr>
      </w:pPr>
    </w:p>
    <w:p w14:paraId="6FFAE529" w14:textId="77777777" w:rsidR="008478E2" w:rsidRPr="003859C8" w:rsidRDefault="008478E2" w:rsidP="003859C8">
      <w:pPr>
        <w:spacing w:after="0" w:line="240" w:lineRule="auto"/>
        <w:jc w:val="right"/>
        <w:rPr>
          <w:rFonts w:ascii="Times New Roman" w:eastAsia="Calibri" w:hAnsi="Times New Roman" w:cs="Times New Roman"/>
        </w:rPr>
      </w:pPr>
    </w:p>
    <w:p w14:paraId="24F8D4FA" w14:textId="77777777" w:rsidR="008478E2" w:rsidRPr="003859C8" w:rsidRDefault="008478E2" w:rsidP="003859C8">
      <w:pPr>
        <w:spacing w:after="0" w:line="240" w:lineRule="auto"/>
        <w:jc w:val="right"/>
        <w:rPr>
          <w:rFonts w:ascii="Times New Roman" w:eastAsia="Calibri" w:hAnsi="Times New Roman" w:cs="Times New Roman"/>
        </w:rPr>
      </w:pPr>
    </w:p>
    <w:p w14:paraId="53838F53" w14:textId="77777777" w:rsidR="008478E2" w:rsidRPr="003859C8" w:rsidRDefault="008478E2" w:rsidP="003859C8">
      <w:pPr>
        <w:spacing w:after="0" w:line="240" w:lineRule="auto"/>
        <w:jc w:val="right"/>
        <w:rPr>
          <w:rFonts w:ascii="Times New Roman" w:eastAsia="Calibri" w:hAnsi="Times New Roman" w:cs="Times New Roman"/>
        </w:rPr>
      </w:pPr>
    </w:p>
    <w:p w14:paraId="4F3F85D7" w14:textId="77777777" w:rsidR="008478E2" w:rsidRPr="003859C8" w:rsidRDefault="008478E2" w:rsidP="003859C8">
      <w:pPr>
        <w:spacing w:after="0" w:line="240" w:lineRule="auto"/>
        <w:jc w:val="right"/>
        <w:rPr>
          <w:rFonts w:ascii="Times New Roman" w:eastAsia="Calibri" w:hAnsi="Times New Roman" w:cs="Times New Roman"/>
        </w:rPr>
      </w:pPr>
    </w:p>
    <w:p w14:paraId="193D6425" w14:textId="77777777" w:rsidR="008478E2" w:rsidRPr="003859C8" w:rsidRDefault="008478E2" w:rsidP="003859C8">
      <w:pPr>
        <w:spacing w:after="0" w:line="240" w:lineRule="auto"/>
        <w:jc w:val="right"/>
        <w:rPr>
          <w:rFonts w:ascii="Times New Roman" w:eastAsia="Calibri" w:hAnsi="Times New Roman" w:cs="Times New Roman"/>
        </w:rPr>
      </w:pPr>
    </w:p>
    <w:p w14:paraId="3189F9EE" w14:textId="77777777" w:rsidR="008478E2" w:rsidRPr="003859C8" w:rsidRDefault="008478E2" w:rsidP="003859C8">
      <w:pPr>
        <w:spacing w:after="0" w:line="240" w:lineRule="auto"/>
        <w:jc w:val="right"/>
        <w:rPr>
          <w:rFonts w:ascii="Times New Roman" w:eastAsia="Calibri" w:hAnsi="Times New Roman" w:cs="Times New Roman"/>
        </w:rPr>
      </w:pPr>
    </w:p>
    <w:p w14:paraId="52924DF6" w14:textId="77777777" w:rsidR="008478E2" w:rsidRPr="003859C8" w:rsidRDefault="008478E2" w:rsidP="003859C8">
      <w:pPr>
        <w:spacing w:after="0" w:line="240" w:lineRule="auto"/>
        <w:jc w:val="right"/>
        <w:rPr>
          <w:rFonts w:ascii="Times New Roman" w:eastAsia="Calibri" w:hAnsi="Times New Roman" w:cs="Times New Roman"/>
        </w:rPr>
      </w:pPr>
    </w:p>
    <w:p w14:paraId="6AEE491B" w14:textId="77777777" w:rsidR="008478E2" w:rsidRPr="003859C8" w:rsidRDefault="008478E2" w:rsidP="003859C8">
      <w:pPr>
        <w:spacing w:after="0" w:line="240" w:lineRule="auto"/>
        <w:jc w:val="right"/>
        <w:rPr>
          <w:rFonts w:ascii="Times New Roman" w:eastAsia="Calibri" w:hAnsi="Times New Roman" w:cs="Times New Roman"/>
        </w:rPr>
      </w:pPr>
    </w:p>
    <w:p w14:paraId="1FAA7030" w14:textId="77777777" w:rsidR="008478E2" w:rsidRPr="003859C8" w:rsidRDefault="008478E2" w:rsidP="003859C8">
      <w:pPr>
        <w:spacing w:after="0" w:line="240" w:lineRule="auto"/>
        <w:jc w:val="right"/>
        <w:rPr>
          <w:rFonts w:ascii="Times New Roman" w:eastAsia="Calibri" w:hAnsi="Times New Roman" w:cs="Times New Roman"/>
        </w:rPr>
      </w:pPr>
    </w:p>
    <w:p w14:paraId="3B52A249" w14:textId="77777777" w:rsidR="008478E2" w:rsidRPr="003859C8" w:rsidRDefault="008478E2" w:rsidP="003859C8">
      <w:pPr>
        <w:spacing w:after="0" w:line="240" w:lineRule="auto"/>
        <w:jc w:val="right"/>
        <w:rPr>
          <w:rFonts w:ascii="Times New Roman" w:eastAsia="Calibri" w:hAnsi="Times New Roman" w:cs="Times New Roman"/>
        </w:rPr>
      </w:pPr>
    </w:p>
    <w:p w14:paraId="4CFD8CFD" w14:textId="77777777" w:rsidR="008478E2" w:rsidRPr="003859C8" w:rsidRDefault="008478E2" w:rsidP="003859C8">
      <w:pPr>
        <w:spacing w:after="0" w:line="240" w:lineRule="auto"/>
        <w:jc w:val="right"/>
        <w:rPr>
          <w:rFonts w:ascii="Times New Roman" w:eastAsia="Calibri" w:hAnsi="Times New Roman" w:cs="Times New Roman"/>
        </w:rPr>
      </w:pPr>
    </w:p>
    <w:p w14:paraId="0CAD16F1" w14:textId="77777777" w:rsidR="008478E2" w:rsidRPr="003859C8" w:rsidRDefault="008478E2" w:rsidP="003859C8">
      <w:pPr>
        <w:spacing w:after="0" w:line="240" w:lineRule="auto"/>
        <w:jc w:val="right"/>
        <w:rPr>
          <w:rFonts w:ascii="Times New Roman" w:eastAsia="Calibri" w:hAnsi="Times New Roman" w:cs="Times New Roman"/>
        </w:rPr>
      </w:pPr>
    </w:p>
    <w:p w14:paraId="40A80101" w14:textId="77777777" w:rsidR="008478E2" w:rsidRPr="003859C8" w:rsidRDefault="008478E2" w:rsidP="003859C8">
      <w:pPr>
        <w:spacing w:after="0" w:line="240" w:lineRule="auto"/>
        <w:jc w:val="right"/>
        <w:rPr>
          <w:rFonts w:ascii="Times New Roman" w:eastAsia="Calibri" w:hAnsi="Times New Roman" w:cs="Times New Roman"/>
        </w:rPr>
      </w:pPr>
    </w:p>
    <w:p w14:paraId="697DCC4A" w14:textId="77777777" w:rsidR="008478E2" w:rsidRPr="003859C8" w:rsidRDefault="008478E2" w:rsidP="003859C8">
      <w:pPr>
        <w:spacing w:after="0" w:line="240" w:lineRule="auto"/>
        <w:jc w:val="right"/>
        <w:rPr>
          <w:rFonts w:ascii="Times New Roman" w:eastAsia="Calibri" w:hAnsi="Times New Roman" w:cs="Times New Roman"/>
        </w:rPr>
      </w:pPr>
    </w:p>
    <w:p w14:paraId="4AEA48E2" w14:textId="77777777" w:rsidR="00906318" w:rsidRPr="003859C8" w:rsidRDefault="00906318" w:rsidP="003859C8">
      <w:pPr>
        <w:spacing w:after="0" w:line="240" w:lineRule="auto"/>
        <w:jc w:val="right"/>
        <w:rPr>
          <w:rFonts w:ascii="Times New Roman" w:eastAsia="Calibri" w:hAnsi="Times New Roman" w:cs="Times New Roman"/>
        </w:rPr>
      </w:pPr>
    </w:p>
    <w:p w14:paraId="18FAEB08" w14:textId="77777777" w:rsidR="00906318" w:rsidRPr="003859C8" w:rsidRDefault="00906318" w:rsidP="003859C8">
      <w:pPr>
        <w:spacing w:after="0" w:line="240" w:lineRule="auto"/>
        <w:jc w:val="right"/>
        <w:rPr>
          <w:rFonts w:ascii="Times New Roman" w:eastAsia="Calibri" w:hAnsi="Times New Roman" w:cs="Times New Roman"/>
        </w:rPr>
      </w:pPr>
    </w:p>
    <w:p w14:paraId="6D175F14" w14:textId="77777777" w:rsidR="00906318" w:rsidRPr="003859C8" w:rsidRDefault="00906318" w:rsidP="003859C8">
      <w:pPr>
        <w:spacing w:after="0" w:line="240" w:lineRule="auto"/>
        <w:jc w:val="right"/>
        <w:rPr>
          <w:rFonts w:ascii="Times New Roman" w:eastAsia="Calibri" w:hAnsi="Times New Roman" w:cs="Times New Roman"/>
        </w:rPr>
      </w:pPr>
    </w:p>
    <w:p w14:paraId="34A785EA" w14:textId="77777777" w:rsidR="00906318" w:rsidRPr="003859C8" w:rsidRDefault="00906318" w:rsidP="003859C8">
      <w:pPr>
        <w:spacing w:after="0" w:line="240" w:lineRule="auto"/>
        <w:jc w:val="right"/>
        <w:rPr>
          <w:rFonts w:ascii="Times New Roman" w:eastAsia="Calibri" w:hAnsi="Times New Roman" w:cs="Times New Roman"/>
        </w:rPr>
      </w:pPr>
    </w:p>
    <w:p w14:paraId="661A0570" w14:textId="1028A431" w:rsidR="00DF532E" w:rsidRPr="003859C8" w:rsidRDefault="00DF532E" w:rsidP="003859C8">
      <w:pPr>
        <w:spacing w:after="0" w:line="240" w:lineRule="auto"/>
        <w:jc w:val="right"/>
        <w:rPr>
          <w:rFonts w:ascii="Times New Roman" w:eastAsia="Calibri" w:hAnsi="Times New Roman" w:cs="Times New Roman"/>
        </w:rPr>
      </w:pPr>
    </w:p>
    <w:p w14:paraId="29D5F51A" w14:textId="77777777" w:rsidR="00DF532E" w:rsidRPr="003859C8" w:rsidRDefault="00DF532E" w:rsidP="003859C8">
      <w:pPr>
        <w:spacing w:after="0" w:line="240" w:lineRule="auto"/>
        <w:jc w:val="right"/>
        <w:rPr>
          <w:rFonts w:ascii="Times New Roman" w:eastAsia="Calibri" w:hAnsi="Times New Roman" w:cs="Times New Roman"/>
        </w:rPr>
      </w:pPr>
    </w:p>
    <w:p w14:paraId="36CCF85C" w14:textId="5D3A121F" w:rsidR="00DF532E" w:rsidRPr="003859C8" w:rsidRDefault="00DF532E" w:rsidP="003859C8">
      <w:pPr>
        <w:spacing w:before="120" w:after="0" w:line="240" w:lineRule="auto"/>
        <w:jc w:val="right"/>
        <w:rPr>
          <w:rFonts w:ascii="Times New Roman" w:eastAsia="Calibri" w:hAnsi="Times New Roman" w:cs="Times New Roman"/>
        </w:rPr>
      </w:pPr>
      <w:r w:rsidRPr="003859C8">
        <w:rPr>
          <w:rFonts w:ascii="Times New Roman" w:eastAsia="Calibri" w:hAnsi="Times New Roman" w:cs="Times New Roman"/>
        </w:rPr>
        <w:lastRenderedPageBreak/>
        <w:t>Приложение № 2</w:t>
      </w:r>
      <w:r w:rsidR="00BC703A" w:rsidRPr="003859C8">
        <w:rPr>
          <w:rFonts w:ascii="Times New Roman" w:eastAsia="Calibri" w:hAnsi="Times New Roman" w:cs="Times New Roman"/>
        </w:rPr>
        <w:t>0</w:t>
      </w:r>
    </w:p>
    <w:p w14:paraId="70609F9C" w14:textId="77777777" w:rsidR="00DF532E" w:rsidRPr="003859C8" w:rsidRDefault="00DF532E" w:rsidP="003859C8">
      <w:pPr>
        <w:spacing w:after="0" w:line="240" w:lineRule="auto"/>
        <w:jc w:val="right"/>
        <w:rPr>
          <w:rFonts w:ascii="Times New Roman" w:eastAsia="Times New Roman" w:hAnsi="Times New Roman" w:cs="Times New Roman"/>
          <w:lang w:eastAsia="ru-RU"/>
        </w:rPr>
      </w:pPr>
      <w:r w:rsidRPr="003859C8">
        <w:rPr>
          <w:rFonts w:ascii="Times New Roman" w:eastAsia="Times New Roman" w:hAnsi="Times New Roman" w:cs="Courier New"/>
          <w:lang w:eastAsia="ru-RU"/>
        </w:rPr>
        <w:t xml:space="preserve">к Договору </w:t>
      </w:r>
      <w:r w:rsidRPr="003859C8">
        <w:rPr>
          <w:rFonts w:ascii="Times New Roman" w:eastAsia="Times New Roman" w:hAnsi="Times New Roman" w:cs="Times New Roman"/>
          <w:lang w:eastAsia="ru-RU"/>
        </w:rPr>
        <w:t xml:space="preserve">комплексного банковского </w:t>
      </w:r>
    </w:p>
    <w:p w14:paraId="45D81ABC" w14:textId="77777777" w:rsidR="00DF532E" w:rsidRPr="003859C8" w:rsidRDefault="00DF532E" w:rsidP="003859C8">
      <w:pPr>
        <w:spacing w:after="0" w:line="240" w:lineRule="auto"/>
        <w:jc w:val="right"/>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 xml:space="preserve">обслуживания корпоративных клиентов </w:t>
      </w:r>
    </w:p>
    <w:p w14:paraId="0E8669E7" w14:textId="77777777" w:rsidR="00DF532E" w:rsidRPr="003859C8" w:rsidRDefault="00DF532E" w:rsidP="003859C8">
      <w:pPr>
        <w:spacing w:after="0" w:line="240" w:lineRule="auto"/>
        <w:jc w:val="right"/>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в ПАО АКБ «Приморье»</w:t>
      </w:r>
    </w:p>
    <w:p w14:paraId="7CF52020" w14:textId="77777777" w:rsidR="00DF532E" w:rsidRPr="003859C8" w:rsidRDefault="00DF532E" w:rsidP="003859C8">
      <w:pPr>
        <w:kinsoku w:val="0"/>
        <w:overflowPunct w:val="0"/>
        <w:spacing w:before="33" w:after="0" w:line="240" w:lineRule="auto"/>
        <w:ind w:left="646" w:right="119"/>
        <w:jc w:val="center"/>
        <w:rPr>
          <w:rFonts w:ascii="Times New Roman" w:eastAsia="Times New Roman" w:hAnsi="Times New Roman" w:cs="Times New Roman"/>
          <w:b/>
          <w:bCs/>
          <w:u w:val="single"/>
          <w:lang w:eastAsia="ru-RU"/>
        </w:rPr>
      </w:pPr>
    </w:p>
    <w:p w14:paraId="62DE65C2" w14:textId="77777777" w:rsidR="00DF532E" w:rsidRPr="003859C8" w:rsidRDefault="00DF532E" w:rsidP="003859C8">
      <w:pPr>
        <w:kinsoku w:val="0"/>
        <w:overflowPunct w:val="0"/>
        <w:spacing w:before="33" w:after="0" w:line="240" w:lineRule="auto"/>
        <w:ind w:left="646" w:right="119"/>
        <w:jc w:val="center"/>
        <w:rPr>
          <w:rFonts w:ascii="Times New Roman" w:eastAsia="Times New Roman" w:hAnsi="Times New Roman" w:cs="Times New Roman"/>
          <w:u w:val="single"/>
          <w:lang w:eastAsia="ru-RU"/>
        </w:rPr>
      </w:pPr>
      <w:r w:rsidRPr="003859C8">
        <w:rPr>
          <w:rFonts w:ascii="Times New Roman" w:eastAsia="Times New Roman" w:hAnsi="Times New Roman" w:cs="Times New Roman"/>
          <w:b/>
          <w:bCs/>
          <w:u w:val="single"/>
          <w:lang w:eastAsia="ru-RU"/>
        </w:rPr>
        <w:t>Условия открытия и ведения корреспондентского счета в валюте РФ</w:t>
      </w:r>
    </w:p>
    <w:p w14:paraId="08F2A02B" w14:textId="77777777" w:rsidR="00DF532E" w:rsidRPr="003859C8" w:rsidRDefault="00DF532E" w:rsidP="003859C8">
      <w:pPr>
        <w:keepNext/>
        <w:spacing w:after="0" w:line="240" w:lineRule="auto"/>
        <w:jc w:val="center"/>
        <w:outlineLvl w:val="1"/>
        <w:rPr>
          <w:rFonts w:ascii="Times New Roman" w:eastAsia="Times New Roman" w:hAnsi="Times New Roman" w:cs="Times New Roman"/>
          <w:b/>
        </w:rPr>
      </w:pPr>
    </w:p>
    <w:p w14:paraId="5EF7392F" w14:textId="77777777" w:rsidR="00DF532E" w:rsidRPr="003859C8" w:rsidRDefault="00DF532E" w:rsidP="003859C8">
      <w:pPr>
        <w:keepNext/>
        <w:spacing w:after="0" w:line="240" w:lineRule="auto"/>
        <w:jc w:val="center"/>
        <w:outlineLvl w:val="1"/>
        <w:rPr>
          <w:rFonts w:ascii="Times New Roman" w:eastAsia="Times New Roman" w:hAnsi="Times New Roman" w:cs="Times New Roman"/>
          <w:b/>
        </w:rPr>
      </w:pPr>
      <w:r w:rsidRPr="003859C8">
        <w:rPr>
          <w:rFonts w:ascii="Times New Roman" w:eastAsia="Times New Roman" w:hAnsi="Times New Roman" w:cs="Times New Roman"/>
          <w:b/>
        </w:rPr>
        <w:t>1. Общие положения</w:t>
      </w:r>
    </w:p>
    <w:p w14:paraId="4D599651" w14:textId="77777777" w:rsidR="00DF532E" w:rsidRPr="003859C8" w:rsidRDefault="00DF532E" w:rsidP="003859C8">
      <w:pPr>
        <w:spacing w:after="0" w:line="240" w:lineRule="auto"/>
        <w:jc w:val="both"/>
        <w:rPr>
          <w:rFonts w:ascii="Times New Roman" w:eastAsia="Times New Roman" w:hAnsi="Times New Roman" w:cs="Times New Roman"/>
          <w:color w:val="000000"/>
        </w:rPr>
      </w:pPr>
      <w:r w:rsidRPr="003859C8">
        <w:rPr>
          <w:rFonts w:ascii="Times New Roman" w:eastAsia="Times New Roman" w:hAnsi="Times New Roman" w:cs="Times New Roman"/>
          <w:color w:val="000000"/>
        </w:rPr>
        <w:t>1.1.</w:t>
      </w:r>
      <w:r w:rsidRPr="003859C8">
        <w:rPr>
          <w:rFonts w:ascii="Times New Roman" w:eastAsia="Times New Roman" w:hAnsi="Times New Roman" w:cs="Times New Roman"/>
          <w:color w:val="000000"/>
        </w:rPr>
        <w:tab/>
      </w:r>
      <w:r w:rsidRPr="003859C8">
        <w:rPr>
          <w:rFonts w:ascii="Times New Roman" w:eastAsia="Calibri" w:hAnsi="Times New Roman" w:cs="Times New Roman"/>
          <w:color w:val="000000"/>
        </w:rPr>
        <w:t xml:space="preserve">Предметом договора банковского счета в валюте Российской Федерации является открытие </w:t>
      </w:r>
      <w:r w:rsidRPr="003859C8">
        <w:rPr>
          <w:rFonts w:ascii="Times New Roman" w:eastAsia="Times New Roman" w:hAnsi="Times New Roman" w:cs="Times New Roman"/>
          <w:color w:val="000000"/>
        </w:rPr>
        <w:t>корреспондентского счета кредитной организации, созданной в соответствии с законодательством Российской Федерации, для осуществления операций приема и зачисления денежных средств, поступающих на счета респондента, выполнения распоряжений респондента о перечислении и выдаче соответствующих сумм со счета и проведении других операций по счетам в соответствии с действующим законодательством РФ, нормативными актами Банка России, условиями настоящего договора и Тарифами Корреспондента.</w:t>
      </w:r>
    </w:p>
    <w:p w14:paraId="00E87DE4" w14:textId="77777777" w:rsidR="00DF532E" w:rsidRPr="003859C8" w:rsidRDefault="00DF532E" w:rsidP="003859C8">
      <w:pPr>
        <w:spacing w:before="120" w:after="0" w:line="240" w:lineRule="auto"/>
        <w:jc w:val="both"/>
        <w:rPr>
          <w:rFonts w:ascii="Times New Roman" w:eastAsia="Calibri" w:hAnsi="Times New Roman" w:cs="Times New Roman"/>
        </w:rPr>
      </w:pPr>
      <w:r w:rsidRPr="003859C8">
        <w:rPr>
          <w:rFonts w:ascii="Times New Roman" w:eastAsia="Calibri" w:hAnsi="Times New Roman" w:cs="Times New Roman"/>
          <w:color w:val="000000"/>
        </w:rPr>
        <w:t>1.2. Открытие счета и п</w:t>
      </w:r>
      <w:r w:rsidRPr="003859C8">
        <w:rPr>
          <w:rFonts w:ascii="Times New Roman" w:eastAsia="Calibri" w:hAnsi="Times New Roman" w:cs="Times New Roman"/>
        </w:rPr>
        <w:t>рисоединение к Договору комплексного банковского обслуживания</w:t>
      </w:r>
      <w:r w:rsidRPr="003859C8">
        <w:rPr>
          <w:rFonts w:ascii="Times New Roman" w:eastAsia="Calibri" w:hAnsi="Times New Roman" w:cs="Times New Roman"/>
          <w:color w:val="000000"/>
        </w:rPr>
        <w:t xml:space="preserve"> производится на основании предоставленных в Банк подписанного Клиентом Заявления</w:t>
      </w:r>
      <w:r w:rsidRPr="003859C8">
        <w:rPr>
          <w:rFonts w:ascii="Times New Roman" w:eastAsia="Calibri" w:hAnsi="Times New Roman" w:cs="Times New Roman"/>
          <w:lang w:eastAsia="ru-RU"/>
        </w:rPr>
        <w:t xml:space="preserve"> </w:t>
      </w:r>
      <w:r w:rsidRPr="003859C8">
        <w:rPr>
          <w:rFonts w:ascii="Times New Roman" w:eastAsia="Times New Roman" w:hAnsi="Times New Roman" w:cs="Times New Roman"/>
          <w:lang w:eastAsia="ru-RU"/>
        </w:rPr>
        <w:t>об открытии счета</w:t>
      </w:r>
      <w:r w:rsidRPr="003859C8">
        <w:rPr>
          <w:rFonts w:ascii="Times New Roman" w:eastAsia="Calibri" w:hAnsi="Times New Roman" w:cs="Times New Roman"/>
          <w:color w:val="000000"/>
        </w:rPr>
        <w:t xml:space="preserve"> и </w:t>
      </w:r>
      <w:r w:rsidRPr="003859C8">
        <w:rPr>
          <w:rFonts w:ascii="Times New Roman" w:eastAsia="Calibri" w:hAnsi="Times New Roman" w:cs="Times New Roman"/>
        </w:rPr>
        <w:t>пакета документов согласно Перечню документов, утвержденному действующими банковскими правилами.</w:t>
      </w:r>
    </w:p>
    <w:p w14:paraId="72324CD9" w14:textId="77777777" w:rsidR="00DF532E" w:rsidRPr="003859C8" w:rsidRDefault="00DF532E" w:rsidP="003859C8">
      <w:pPr>
        <w:spacing w:after="0" w:line="240" w:lineRule="auto"/>
        <w:jc w:val="both"/>
        <w:rPr>
          <w:rFonts w:ascii="Times New Roman" w:eastAsia="Times New Roman" w:hAnsi="Times New Roman" w:cs="Times New Roman"/>
        </w:rPr>
      </w:pPr>
      <w:r w:rsidRPr="003859C8">
        <w:rPr>
          <w:rFonts w:ascii="Times New Roman" w:eastAsia="Times New Roman" w:hAnsi="Times New Roman" w:cs="Times New Roman"/>
        </w:rPr>
        <w:t>1.3. Операции, не связанные непосредственно с расчетным обслуживанием Респондента и его клиентов, осуществляются на основе отдельных договоров, либо дополнительных соглашений к настоящему Договору.</w:t>
      </w:r>
    </w:p>
    <w:p w14:paraId="3BF16B36" w14:textId="77777777" w:rsidR="00DF532E" w:rsidRPr="003859C8" w:rsidRDefault="00DF532E" w:rsidP="003859C8">
      <w:pPr>
        <w:keepNext/>
        <w:spacing w:after="0" w:line="240" w:lineRule="auto"/>
        <w:jc w:val="center"/>
        <w:outlineLvl w:val="1"/>
        <w:rPr>
          <w:rFonts w:ascii="Times New Roman" w:eastAsia="Times New Roman" w:hAnsi="Times New Roman" w:cs="Times New Roman"/>
          <w:b/>
        </w:rPr>
      </w:pPr>
      <w:r w:rsidRPr="003859C8">
        <w:rPr>
          <w:rFonts w:ascii="Times New Roman" w:eastAsia="Times New Roman" w:hAnsi="Times New Roman" w:cs="Times New Roman"/>
          <w:b/>
        </w:rPr>
        <w:t>2.Режим работы счета</w:t>
      </w:r>
    </w:p>
    <w:p w14:paraId="37AADBD9" w14:textId="77777777" w:rsidR="00DF532E" w:rsidRPr="003859C8" w:rsidRDefault="00DF532E" w:rsidP="003859C8">
      <w:pPr>
        <w:tabs>
          <w:tab w:val="left" w:pos="-142"/>
        </w:tabs>
        <w:autoSpaceDE w:val="0"/>
        <w:spacing w:before="120" w:after="0" w:line="240" w:lineRule="auto"/>
        <w:jc w:val="both"/>
        <w:rPr>
          <w:rFonts w:ascii="Times New Roman" w:eastAsia="Times New Roman" w:hAnsi="Times New Roman" w:cs="Times New Roman"/>
        </w:rPr>
      </w:pPr>
      <w:r w:rsidRPr="003859C8">
        <w:rPr>
          <w:rFonts w:ascii="Times New Roman" w:eastAsia="Times New Roman" w:hAnsi="Times New Roman" w:cs="Times New Roman"/>
        </w:rPr>
        <w:t>2.1.</w:t>
      </w:r>
      <w:r w:rsidRPr="003859C8">
        <w:rPr>
          <w:rFonts w:ascii="Times New Roman" w:eastAsia="Times New Roman" w:hAnsi="Times New Roman" w:cs="Times New Roman"/>
        </w:rPr>
        <w:tab/>
      </w:r>
      <w:r w:rsidRPr="003859C8">
        <w:rPr>
          <w:rFonts w:ascii="Times New Roman" w:eastAsia="Tahoma" w:hAnsi="Times New Roman" w:cs="Times New Roman"/>
        </w:rPr>
        <w:t>Порядок совершения операций по Счету определяется законодательством Российской Федерации, нормативными документами Банка России, настоящим Договором, а также общепринятыми международными банковскими правилами.</w:t>
      </w:r>
    </w:p>
    <w:p w14:paraId="30C0D685" w14:textId="77777777" w:rsidR="00DF532E" w:rsidRPr="003859C8" w:rsidRDefault="00DF532E" w:rsidP="003859C8">
      <w:pPr>
        <w:tabs>
          <w:tab w:val="left" w:pos="-142"/>
        </w:tabs>
        <w:autoSpaceDE w:val="0"/>
        <w:spacing w:before="120" w:after="0" w:line="240" w:lineRule="auto"/>
        <w:jc w:val="both"/>
        <w:rPr>
          <w:rFonts w:ascii="Times New Roman" w:eastAsia="Tahoma" w:hAnsi="Times New Roman" w:cs="Times New Roman"/>
        </w:rPr>
      </w:pPr>
      <w:r w:rsidRPr="003859C8">
        <w:rPr>
          <w:rFonts w:ascii="Times New Roman" w:eastAsia="Times New Roman" w:hAnsi="Times New Roman" w:cs="Times New Roman"/>
        </w:rPr>
        <w:t xml:space="preserve">2.2 Обмен документами по Счету, в том числе распоряжениями о переводе денежных средств производится на основе распоряжений, оформленных на бумажных носителях в установленном действующим законодательством РФ порядке, а также в электронном виде c применением систем шифрования или ключей ЭП </w:t>
      </w:r>
      <w:r w:rsidRPr="003859C8">
        <w:rPr>
          <w:rFonts w:ascii="Times New Roman" w:eastAsia="Tahoma" w:hAnsi="Times New Roman" w:cs="Times New Roman"/>
        </w:rPr>
        <w:t>с использованием следующего канала связи (</w:t>
      </w:r>
      <w:r w:rsidRPr="003859C8">
        <w:rPr>
          <w:rFonts w:ascii="Times New Roman" w:eastAsia="Tahoma" w:hAnsi="Times New Roman" w:cs="Times New Roman"/>
          <w:i/>
          <w:iCs/>
        </w:rPr>
        <w:t>выбранный канал связи отмечается  знаком «</w:t>
      </w:r>
      <w:r w:rsidRPr="003859C8">
        <w:rPr>
          <w:rFonts w:ascii="Times New Roman" w:eastAsia="Tahoma" w:hAnsi="Times New Roman" w:cs="Times New Roman"/>
          <w:b/>
          <w:bCs/>
          <w:i/>
          <w:iCs/>
        </w:rPr>
        <w:t>√</w:t>
      </w:r>
      <w:r w:rsidRPr="003859C8">
        <w:rPr>
          <w:rFonts w:ascii="Times New Roman" w:eastAsia="Tahoma" w:hAnsi="Times New Roman" w:cs="Times New Roman"/>
          <w:i/>
          <w:iCs/>
        </w:rPr>
        <w:t>»</w:t>
      </w:r>
      <w:r w:rsidRPr="003859C8">
        <w:rPr>
          <w:rFonts w:ascii="Times New Roman" w:eastAsia="Tahoma" w:hAnsi="Times New Roman" w:cs="Times New Roman"/>
        </w:rPr>
        <w:t>):</w:t>
      </w:r>
    </w:p>
    <w:tbl>
      <w:tblPr>
        <w:tblW w:w="0" w:type="auto"/>
        <w:tblInd w:w="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87"/>
        <w:gridCol w:w="2392"/>
        <w:gridCol w:w="5656"/>
      </w:tblGrid>
      <w:tr w:rsidR="00B351BC" w:rsidRPr="003859C8" w14:paraId="2E7BB092" w14:textId="77777777" w:rsidTr="002F126E">
        <w:trPr>
          <w:trHeight w:val="1"/>
        </w:trPr>
        <w:tc>
          <w:tcPr>
            <w:tcW w:w="1487" w:type="dxa"/>
            <w:shd w:val="clear" w:color="auto" w:fill="FFFFFF"/>
          </w:tcPr>
          <w:p w14:paraId="211D54B5" w14:textId="5E41923F" w:rsidR="00DF532E" w:rsidRPr="003859C8" w:rsidRDefault="00DF532E" w:rsidP="003859C8">
            <w:pPr>
              <w:tabs>
                <w:tab w:val="left" w:pos="600"/>
              </w:tabs>
              <w:autoSpaceDE w:val="0"/>
              <w:spacing w:before="120" w:after="0" w:line="100" w:lineRule="atLeast"/>
              <w:jc w:val="center"/>
              <w:rPr>
                <w:rFonts w:ascii="Times New Roman" w:eastAsia="Tahoma" w:hAnsi="Times New Roman" w:cs="Times New Roman"/>
                <w:i/>
                <w:iCs/>
              </w:rPr>
            </w:pPr>
            <w:r w:rsidRPr="003859C8">
              <w:rPr>
                <w:rFonts w:ascii="Times New Roman" w:eastAsia="Tahoma" w:hAnsi="Times New Roman" w:cs="Times New Roman"/>
                <w:b/>
                <w:bCs/>
              </w:rPr>
              <w:t xml:space="preserve">    </w:t>
            </w:r>
            <w:r w:rsidRPr="003859C8">
              <w:rPr>
                <w:rFonts w:ascii="Times New Roman" w:eastAsia="Tahoma" w:hAnsi="Times New Roman" w:cs="Times New Roman"/>
                <w:i/>
                <w:iCs/>
              </w:rPr>
              <w:t xml:space="preserve">Выбранный канал связи </w:t>
            </w:r>
          </w:p>
        </w:tc>
        <w:tc>
          <w:tcPr>
            <w:tcW w:w="2392" w:type="dxa"/>
            <w:shd w:val="clear" w:color="auto" w:fill="FFFFFF"/>
          </w:tcPr>
          <w:p w14:paraId="7D47714D" w14:textId="77777777" w:rsidR="00DF532E" w:rsidRPr="003859C8" w:rsidRDefault="00DF532E" w:rsidP="003859C8">
            <w:pPr>
              <w:tabs>
                <w:tab w:val="left" w:pos="600"/>
              </w:tabs>
              <w:autoSpaceDE w:val="0"/>
              <w:spacing w:before="120" w:after="0" w:line="100" w:lineRule="atLeast"/>
              <w:jc w:val="center"/>
              <w:rPr>
                <w:rFonts w:ascii="Times New Roman" w:eastAsia="Tahoma" w:hAnsi="Times New Roman" w:cs="Times New Roman"/>
                <w:i/>
                <w:iCs/>
              </w:rPr>
            </w:pPr>
            <w:r w:rsidRPr="003859C8">
              <w:rPr>
                <w:rFonts w:ascii="Times New Roman" w:eastAsia="Tahoma" w:hAnsi="Times New Roman" w:cs="Times New Roman"/>
                <w:i/>
                <w:iCs/>
              </w:rPr>
              <w:t xml:space="preserve">Наименование </w:t>
            </w:r>
          </w:p>
          <w:p w14:paraId="38D2971A" w14:textId="77777777" w:rsidR="00DF532E" w:rsidRPr="003859C8" w:rsidRDefault="00DF532E" w:rsidP="003859C8">
            <w:pPr>
              <w:tabs>
                <w:tab w:val="left" w:pos="600"/>
              </w:tabs>
              <w:autoSpaceDE w:val="0"/>
              <w:spacing w:before="120" w:after="0" w:line="100" w:lineRule="atLeast"/>
              <w:jc w:val="center"/>
              <w:rPr>
                <w:rFonts w:ascii="Times New Roman" w:eastAsia="Tahoma" w:hAnsi="Times New Roman" w:cs="Times New Roman"/>
                <w:i/>
                <w:iCs/>
              </w:rPr>
            </w:pPr>
            <w:r w:rsidRPr="003859C8">
              <w:rPr>
                <w:rFonts w:ascii="Times New Roman" w:eastAsia="Tahoma" w:hAnsi="Times New Roman" w:cs="Times New Roman"/>
                <w:i/>
                <w:iCs/>
              </w:rPr>
              <w:t>канала связи</w:t>
            </w:r>
          </w:p>
        </w:tc>
        <w:tc>
          <w:tcPr>
            <w:tcW w:w="5656" w:type="dxa"/>
            <w:shd w:val="clear" w:color="auto" w:fill="FFFFFF"/>
            <w:vAlign w:val="center"/>
          </w:tcPr>
          <w:p w14:paraId="01FB8B27" w14:textId="77777777" w:rsidR="00DF532E" w:rsidRPr="003859C8" w:rsidRDefault="00DF532E" w:rsidP="003859C8">
            <w:pPr>
              <w:tabs>
                <w:tab w:val="left" w:pos="600"/>
              </w:tabs>
              <w:autoSpaceDE w:val="0"/>
              <w:spacing w:before="120" w:after="0" w:line="100" w:lineRule="atLeast"/>
              <w:jc w:val="center"/>
              <w:rPr>
                <w:rFonts w:ascii="Times New Roman" w:eastAsia="Tahoma" w:hAnsi="Times New Roman" w:cs="Times New Roman"/>
                <w:i/>
                <w:iCs/>
              </w:rPr>
            </w:pPr>
            <w:r w:rsidRPr="003859C8">
              <w:rPr>
                <w:rFonts w:ascii="Times New Roman" w:eastAsia="Tahoma" w:hAnsi="Times New Roman" w:cs="Times New Roman"/>
                <w:i/>
                <w:iCs/>
              </w:rPr>
              <w:t>Условия использования</w:t>
            </w:r>
          </w:p>
        </w:tc>
      </w:tr>
      <w:tr w:rsidR="00B351BC" w:rsidRPr="003859C8" w14:paraId="754EDDF4" w14:textId="77777777" w:rsidTr="002F126E">
        <w:trPr>
          <w:trHeight w:val="1"/>
        </w:trPr>
        <w:tc>
          <w:tcPr>
            <w:tcW w:w="1487" w:type="dxa"/>
            <w:shd w:val="clear" w:color="auto" w:fill="FFFFFF"/>
          </w:tcPr>
          <w:p w14:paraId="2B300748" w14:textId="77777777" w:rsidR="00DF532E" w:rsidRPr="003859C8" w:rsidRDefault="00DF532E" w:rsidP="003859C8">
            <w:pPr>
              <w:tabs>
                <w:tab w:val="left" w:pos="600"/>
              </w:tabs>
              <w:autoSpaceDE w:val="0"/>
              <w:spacing w:before="120" w:after="0" w:line="100" w:lineRule="atLeast"/>
              <w:jc w:val="center"/>
              <w:rPr>
                <w:rFonts w:ascii="Times New Roman" w:eastAsia="Calibri" w:hAnsi="Times New Roman" w:cs="Times New Roman"/>
                <w:lang w:val="en"/>
              </w:rPr>
            </w:pPr>
          </w:p>
        </w:tc>
        <w:tc>
          <w:tcPr>
            <w:tcW w:w="2392" w:type="dxa"/>
            <w:shd w:val="clear" w:color="auto" w:fill="FFFFFF"/>
          </w:tcPr>
          <w:p w14:paraId="6C941511" w14:textId="77777777" w:rsidR="00DF532E" w:rsidRPr="003859C8" w:rsidRDefault="00DF532E" w:rsidP="003859C8">
            <w:pPr>
              <w:tabs>
                <w:tab w:val="left" w:pos="600"/>
              </w:tabs>
              <w:autoSpaceDE w:val="0"/>
              <w:spacing w:before="120" w:after="0" w:line="100" w:lineRule="atLeast"/>
              <w:jc w:val="center"/>
              <w:rPr>
                <w:rFonts w:ascii="Times New Roman" w:eastAsia="Tahoma" w:hAnsi="Times New Roman" w:cs="Times New Roman"/>
                <w:lang w:val="en"/>
              </w:rPr>
            </w:pPr>
            <w:r w:rsidRPr="003859C8">
              <w:rPr>
                <w:rFonts w:ascii="Times New Roman" w:eastAsia="Tahoma" w:hAnsi="Times New Roman" w:cs="Times New Roman"/>
                <w:lang w:val="en"/>
              </w:rPr>
              <w:t>SWIFT</w:t>
            </w:r>
          </w:p>
        </w:tc>
        <w:tc>
          <w:tcPr>
            <w:tcW w:w="5656" w:type="dxa"/>
            <w:shd w:val="clear" w:color="auto" w:fill="FFFFFF"/>
          </w:tcPr>
          <w:p w14:paraId="07F92B0F" w14:textId="77777777" w:rsidR="00DF532E" w:rsidRPr="003859C8" w:rsidRDefault="00DF532E" w:rsidP="003859C8">
            <w:pPr>
              <w:tabs>
                <w:tab w:val="left" w:pos="600"/>
              </w:tabs>
              <w:autoSpaceDE w:val="0"/>
              <w:spacing w:before="120" w:after="0" w:line="100" w:lineRule="atLeast"/>
              <w:jc w:val="both"/>
              <w:rPr>
                <w:rFonts w:ascii="Times New Roman" w:eastAsia="Tahoma" w:hAnsi="Times New Roman" w:cs="Times New Roman"/>
              </w:rPr>
            </w:pPr>
            <w:r w:rsidRPr="003859C8">
              <w:rPr>
                <w:rFonts w:ascii="Times New Roman" w:eastAsia="Tahoma" w:hAnsi="Times New Roman" w:cs="Times New Roman"/>
              </w:rPr>
              <w:t xml:space="preserve">Обмен </w:t>
            </w:r>
            <w:r w:rsidRPr="003859C8">
              <w:rPr>
                <w:rFonts w:ascii="Times New Roman" w:eastAsia="Tahoma" w:hAnsi="Times New Roman" w:cs="Times New Roman"/>
                <w:lang w:val="en-US"/>
              </w:rPr>
              <w:t>RMA</w:t>
            </w:r>
            <w:r w:rsidRPr="003859C8">
              <w:rPr>
                <w:rFonts w:ascii="Times New Roman" w:eastAsia="Tahoma" w:hAnsi="Times New Roman" w:cs="Times New Roman"/>
              </w:rPr>
              <w:t xml:space="preserve"> разрешениями в соответствии с принятыми правилами системы SWIFT.</w:t>
            </w:r>
          </w:p>
        </w:tc>
      </w:tr>
      <w:tr w:rsidR="00B351BC" w:rsidRPr="003859C8" w14:paraId="194B3293" w14:textId="77777777" w:rsidTr="002F126E">
        <w:trPr>
          <w:trHeight w:val="1"/>
        </w:trPr>
        <w:tc>
          <w:tcPr>
            <w:tcW w:w="1487" w:type="dxa"/>
            <w:shd w:val="clear" w:color="auto" w:fill="FFFFFF"/>
          </w:tcPr>
          <w:p w14:paraId="74D1F86C" w14:textId="1D65C12E" w:rsidR="00DF532E" w:rsidRPr="003859C8" w:rsidRDefault="00DF532E" w:rsidP="003859C8">
            <w:pPr>
              <w:tabs>
                <w:tab w:val="left" w:pos="600"/>
              </w:tabs>
              <w:autoSpaceDE w:val="0"/>
              <w:spacing w:before="120" w:after="0" w:line="100" w:lineRule="atLeast"/>
              <w:jc w:val="center"/>
              <w:rPr>
                <w:rFonts w:ascii="Times New Roman" w:eastAsia="Calibri" w:hAnsi="Times New Roman" w:cs="Times New Roman"/>
              </w:rPr>
            </w:pPr>
          </w:p>
        </w:tc>
        <w:tc>
          <w:tcPr>
            <w:tcW w:w="2392" w:type="dxa"/>
            <w:shd w:val="clear" w:color="auto" w:fill="FFFFFF"/>
          </w:tcPr>
          <w:p w14:paraId="36343036" w14:textId="77777777" w:rsidR="00DF532E" w:rsidRPr="003859C8" w:rsidRDefault="00DF532E" w:rsidP="003859C8">
            <w:pPr>
              <w:tabs>
                <w:tab w:val="left" w:pos="600"/>
              </w:tabs>
              <w:autoSpaceDE w:val="0"/>
              <w:spacing w:before="120" w:after="0" w:line="100" w:lineRule="atLeast"/>
              <w:jc w:val="center"/>
              <w:rPr>
                <w:rFonts w:ascii="Times New Roman" w:eastAsia="Tahoma" w:hAnsi="Times New Roman" w:cs="Times New Roman"/>
                <w:lang w:val="en-US"/>
              </w:rPr>
            </w:pPr>
            <w:r w:rsidRPr="003859C8">
              <w:rPr>
                <w:rFonts w:ascii="Times New Roman" w:eastAsia="Tahoma" w:hAnsi="Times New Roman" w:cs="Times New Roman"/>
              </w:rPr>
              <w:t xml:space="preserve">Система </w:t>
            </w:r>
            <w:r w:rsidRPr="003859C8">
              <w:rPr>
                <w:rFonts w:ascii="Times New Roman" w:eastAsia="Times New Roman" w:hAnsi="Times New Roman" w:cs="Times New Roman"/>
              </w:rPr>
              <w:t>«iBank2»</w:t>
            </w:r>
          </w:p>
        </w:tc>
        <w:tc>
          <w:tcPr>
            <w:tcW w:w="5656" w:type="dxa"/>
            <w:shd w:val="clear" w:color="auto" w:fill="FFFFFF"/>
          </w:tcPr>
          <w:p w14:paraId="0B2A4D87" w14:textId="73CAA18D" w:rsidR="00DF532E" w:rsidRPr="003859C8" w:rsidRDefault="00546E23" w:rsidP="003859C8">
            <w:pPr>
              <w:tabs>
                <w:tab w:val="left" w:pos="600"/>
              </w:tabs>
              <w:autoSpaceDE w:val="0"/>
              <w:spacing w:before="120" w:after="0" w:line="100" w:lineRule="atLeast"/>
              <w:jc w:val="both"/>
              <w:rPr>
                <w:rFonts w:ascii="Times New Roman" w:eastAsia="Tahoma" w:hAnsi="Times New Roman" w:cs="Times New Roman"/>
              </w:rPr>
            </w:pPr>
            <w:r w:rsidRPr="003859C8">
              <w:rPr>
                <w:rFonts w:ascii="Times New Roman" w:eastAsia="Tahoma" w:hAnsi="Times New Roman" w:cs="Times New Roman"/>
              </w:rPr>
              <w:t>Подключение на основани</w:t>
            </w:r>
            <w:r w:rsidR="00E307FC" w:rsidRPr="003859C8">
              <w:rPr>
                <w:rFonts w:ascii="Times New Roman" w:eastAsia="Tahoma" w:hAnsi="Times New Roman" w:cs="Times New Roman"/>
              </w:rPr>
              <w:t>и</w:t>
            </w:r>
            <w:r w:rsidR="006E46C5" w:rsidRPr="003859C8">
              <w:rPr>
                <w:rFonts w:ascii="Times New Roman" w:eastAsia="Tahoma" w:hAnsi="Times New Roman" w:cs="Times New Roman"/>
              </w:rPr>
              <w:t xml:space="preserve"> первого</w:t>
            </w:r>
            <w:r w:rsidRPr="003859C8">
              <w:rPr>
                <w:rFonts w:ascii="Times New Roman" w:eastAsia="Tahoma" w:hAnsi="Times New Roman" w:cs="Times New Roman"/>
              </w:rPr>
              <w:t xml:space="preserve"> предоставленного </w:t>
            </w:r>
            <w:r w:rsidR="006E46C5" w:rsidRPr="003859C8">
              <w:rPr>
                <w:rFonts w:ascii="Times New Roman" w:eastAsia="Tahoma" w:hAnsi="Times New Roman" w:cs="Times New Roman"/>
              </w:rPr>
              <w:t>С</w:t>
            </w:r>
            <w:r w:rsidRPr="003859C8">
              <w:rPr>
                <w:rFonts w:ascii="Times New Roman" w:eastAsia="Tahoma" w:hAnsi="Times New Roman" w:cs="Times New Roman"/>
              </w:rPr>
              <w:t>ертификата ЭП (Приложение №8)</w:t>
            </w:r>
          </w:p>
        </w:tc>
      </w:tr>
    </w:tbl>
    <w:p w14:paraId="0C483507" w14:textId="13DC9B34" w:rsidR="00DF532E" w:rsidRPr="003859C8" w:rsidRDefault="00DF532E" w:rsidP="003859C8">
      <w:pPr>
        <w:spacing w:after="0" w:line="240" w:lineRule="auto"/>
        <w:jc w:val="both"/>
        <w:rPr>
          <w:rFonts w:ascii="Times New Roman" w:eastAsia="Times New Roman" w:hAnsi="Times New Roman" w:cs="Times New Roman"/>
          <w:color w:val="000000"/>
        </w:rPr>
      </w:pPr>
      <w:r w:rsidRPr="003859C8">
        <w:rPr>
          <w:rFonts w:ascii="Times New Roman" w:eastAsia="Times New Roman" w:hAnsi="Times New Roman" w:cs="Times New Roman"/>
          <w:color w:val="000000"/>
        </w:rPr>
        <w:t>2.3.</w:t>
      </w:r>
      <w:r w:rsidRPr="003859C8">
        <w:rPr>
          <w:rFonts w:ascii="Times New Roman" w:eastAsia="Times New Roman" w:hAnsi="Times New Roman" w:cs="Times New Roman"/>
          <w:color w:val="000000"/>
        </w:rPr>
        <w:tab/>
        <w:t>Операции по Счету осуществляются Корреспондентом</w:t>
      </w:r>
      <w:r w:rsidR="006E46C5" w:rsidRPr="003859C8">
        <w:rPr>
          <w:rFonts w:ascii="Times New Roman" w:eastAsia="Times New Roman" w:hAnsi="Times New Roman" w:cs="Times New Roman"/>
          <w:color w:val="000000"/>
        </w:rPr>
        <w:t xml:space="preserve"> с даты подключения Респондента к системе ДБО согласно условиям, изложенным в Приложении №8 договора,</w:t>
      </w:r>
      <w:r w:rsidRPr="003859C8">
        <w:rPr>
          <w:rFonts w:ascii="Times New Roman" w:eastAsia="Times New Roman" w:hAnsi="Times New Roman" w:cs="Times New Roman"/>
          <w:color w:val="000000"/>
        </w:rPr>
        <w:t xml:space="preserve"> а по системе </w:t>
      </w:r>
      <w:r w:rsidRPr="003859C8">
        <w:rPr>
          <w:rFonts w:ascii="Times New Roman" w:eastAsia="Times New Roman" w:hAnsi="Times New Roman" w:cs="Times New Roman"/>
          <w:color w:val="000000"/>
          <w:lang w:val="en-US"/>
        </w:rPr>
        <w:t>S</w:t>
      </w:r>
      <w:r w:rsidRPr="003859C8">
        <w:rPr>
          <w:rFonts w:ascii="Times New Roman" w:eastAsia="Times New Roman" w:hAnsi="Times New Roman" w:cs="Times New Roman"/>
          <w:color w:val="000000"/>
        </w:rPr>
        <w:t>.</w:t>
      </w:r>
      <w:r w:rsidRPr="003859C8">
        <w:rPr>
          <w:rFonts w:ascii="Times New Roman" w:eastAsia="Times New Roman" w:hAnsi="Times New Roman" w:cs="Times New Roman"/>
          <w:color w:val="000000"/>
          <w:lang w:val="en-US"/>
        </w:rPr>
        <w:t>W</w:t>
      </w:r>
      <w:r w:rsidRPr="003859C8">
        <w:rPr>
          <w:rFonts w:ascii="Times New Roman" w:eastAsia="Times New Roman" w:hAnsi="Times New Roman" w:cs="Times New Roman"/>
          <w:color w:val="000000"/>
        </w:rPr>
        <w:t>.</w:t>
      </w:r>
      <w:r w:rsidRPr="003859C8">
        <w:rPr>
          <w:rFonts w:ascii="Times New Roman" w:eastAsia="Times New Roman" w:hAnsi="Times New Roman" w:cs="Times New Roman"/>
          <w:color w:val="000000"/>
          <w:lang w:val="en-US"/>
        </w:rPr>
        <w:t>I</w:t>
      </w:r>
      <w:r w:rsidRPr="003859C8">
        <w:rPr>
          <w:rFonts w:ascii="Times New Roman" w:eastAsia="Times New Roman" w:hAnsi="Times New Roman" w:cs="Times New Roman"/>
          <w:color w:val="000000"/>
        </w:rPr>
        <w:t>.</w:t>
      </w:r>
      <w:r w:rsidRPr="003859C8">
        <w:rPr>
          <w:rFonts w:ascii="Times New Roman" w:eastAsia="Times New Roman" w:hAnsi="Times New Roman" w:cs="Times New Roman"/>
          <w:color w:val="000000"/>
          <w:lang w:val="en-US"/>
        </w:rPr>
        <w:t>F</w:t>
      </w:r>
      <w:r w:rsidRPr="003859C8">
        <w:rPr>
          <w:rFonts w:ascii="Times New Roman" w:eastAsia="Times New Roman" w:hAnsi="Times New Roman" w:cs="Times New Roman"/>
          <w:color w:val="000000"/>
        </w:rPr>
        <w:t>.</w:t>
      </w:r>
      <w:r w:rsidRPr="003859C8">
        <w:rPr>
          <w:rFonts w:ascii="Times New Roman" w:eastAsia="Times New Roman" w:hAnsi="Times New Roman" w:cs="Times New Roman"/>
          <w:color w:val="000000"/>
          <w:lang w:val="en-US"/>
        </w:rPr>
        <w:t>T</w:t>
      </w:r>
      <w:r w:rsidRPr="003859C8">
        <w:rPr>
          <w:rFonts w:ascii="Times New Roman" w:eastAsia="Times New Roman" w:hAnsi="Times New Roman" w:cs="Times New Roman"/>
          <w:color w:val="000000"/>
        </w:rPr>
        <w:t>. - после обмена ключами аутентификации.</w:t>
      </w:r>
    </w:p>
    <w:p w14:paraId="492709EF" w14:textId="77777777" w:rsidR="00DF532E" w:rsidRPr="003859C8" w:rsidRDefault="00DF532E" w:rsidP="003859C8">
      <w:pPr>
        <w:spacing w:after="0" w:line="240" w:lineRule="auto"/>
        <w:jc w:val="both"/>
        <w:rPr>
          <w:rFonts w:ascii="Times New Roman" w:eastAsia="Times New Roman" w:hAnsi="Times New Roman" w:cs="Times New Roman"/>
          <w:color w:val="000000"/>
        </w:rPr>
      </w:pPr>
      <w:r w:rsidRPr="003859C8">
        <w:rPr>
          <w:rFonts w:ascii="Times New Roman" w:eastAsia="Times New Roman" w:hAnsi="Times New Roman" w:cs="Times New Roman"/>
          <w:color w:val="000000"/>
        </w:rPr>
        <w:t>2.4.</w:t>
      </w:r>
      <w:r w:rsidRPr="003859C8">
        <w:rPr>
          <w:rFonts w:ascii="Times New Roman" w:eastAsia="Times New Roman" w:hAnsi="Times New Roman" w:cs="Times New Roman"/>
          <w:color w:val="000000"/>
        </w:rPr>
        <w:tab/>
        <w:t xml:space="preserve">Стороны признают, что электронные документы, полученные с применением средств связи </w:t>
      </w:r>
      <w:r w:rsidRPr="003859C8">
        <w:rPr>
          <w:rFonts w:ascii="Times New Roman" w:eastAsia="Times New Roman" w:hAnsi="Times New Roman" w:cs="Times New Roman"/>
          <w:color w:val="000000"/>
          <w:lang w:val="en-US"/>
        </w:rPr>
        <w:t>S</w:t>
      </w:r>
      <w:r w:rsidRPr="003859C8">
        <w:rPr>
          <w:rFonts w:ascii="Times New Roman" w:eastAsia="Times New Roman" w:hAnsi="Times New Roman" w:cs="Times New Roman"/>
          <w:color w:val="000000"/>
        </w:rPr>
        <w:t>.</w:t>
      </w:r>
      <w:r w:rsidRPr="003859C8">
        <w:rPr>
          <w:rFonts w:ascii="Times New Roman" w:eastAsia="Times New Roman" w:hAnsi="Times New Roman" w:cs="Times New Roman"/>
          <w:color w:val="000000"/>
          <w:lang w:val="en-US"/>
        </w:rPr>
        <w:t>W</w:t>
      </w:r>
      <w:r w:rsidRPr="003859C8">
        <w:rPr>
          <w:rFonts w:ascii="Times New Roman" w:eastAsia="Times New Roman" w:hAnsi="Times New Roman" w:cs="Times New Roman"/>
          <w:color w:val="000000"/>
        </w:rPr>
        <w:t>.</w:t>
      </w:r>
      <w:r w:rsidRPr="003859C8">
        <w:rPr>
          <w:rFonts w:ascii="Times New Roman" w:eastAsia="Times New Roman" w:hAnsi="Times New Roman" w:cs="Times New Roman"/>
          <w:color w:val="000000"/>
          <w:lang w:val="en-US"/>
        </w:rPr>
        <w:t>I</w:t>
      </w:r>
      <w:r w:rsidRPr="003859C8">
        <w:rPr>
          <w:rFonts w:ascii="Times New Roman" w:eastAsia="Times New Roman" w:hAnsi="Times New Roman" w:cs="Times New Roman"/>
          <w:color w:val="000000"/>
        </w:rPr>
        <w:t>.</w:t>
      </w:r>
      <w:r w:rsidRPr="003859C8">
        <w:rPr>
          <w:rFonts w:ascii="Times New Roman" w:eastAsia="Times New Roman" w:hAnsi="Times New Roman" w:cs="Times New Roman"/>
          <w:color w:val="000000"/>
          <w:lang w:val="en-US"/>
        </w:rPr>
        <w:t>F</w:t>
      </w:r>
      <w:r w:rsidRPr="003859C8">
        <w:rPr>
          <w:rFonts w:ascii="Times New Roman" w:eastAsia="Times New Roman" w:hAnsi="Times New Roman" w:cs="Times New Roman"/>
          <w:color w:val="000000"/>
        </w:rPr>
        <w:t>.</w:t>
      </w:r>
      <w:r w:rsidRPr="003859C8">
        <w:rPr>
          <w:rFonts w:ascii="Times New Roman" w:eastAsia="Times New Roman" w:hAnsi="Times New Roman" w:cs="Times New Roman"/>
          <w:color w:val="000000"/>
          <w:lang w:val="en-US"/>
        </w:rPr>
        <w:t>T</w:t>
      </w:r>
      <w:r w:rsidRPr="003859C8">
        <w:rPr>
          <w:rFonts w:ascii="Times New Roman" w:eastAsia="Times New Roman" w:hAnsi="Times New Roman" w:cs="Times New Roman"/>
          <w:color w:val="000000"/>
        </w:rPr>
        <w:t>. или «iBank2», с использованием систем шифрования и ЭП, имеют ту же юридическую силу, что и распоряжения, сооставленные на бумажном носителе, заверенные подписями уполномоченных лиц и оттиска печати в соответствии с карточкой с образцов подписей и оттиска печати, представленной Респондентом, и являются доказательством для Сторон при решении между ними спорных вопросов с целью установления любых фактов, относящихся к операциям по настоящему Договору, а также могут использоваться в качестве доказательства в суде.</w:t>
      </w:r>
    </w:p>
    <w:p w14:paraId="79B4FF18" w14:textId="77777777" w:rsidR="00DF532E" w:rsidRPr="003859C8" w:rsidRDefault="00DF532E" w:rsidP="003859C8">
      <w:pPr>
        <w:spacing w:after="0" w:line="240" w:lineRule="auto"/>
        <w:jc w:val="both"/>
        <w:rPr>
          <w:rFonts w:ascii="Times New Roman" w:eastAsia="Times New Roman" w:hAnsi="Times New Roman" w:cs="Times New Roman"/>
          <w:color w:val="000000"/>
        </w:rPr>
      </w:pPr>
      <w:r w:rsidRPr="003859C8">
        <w:rPr>
          <w:rFonts w:ascii="Times New Roman" w:eastAsia="Times New Roman" w:hAnsi="Times New Roman" w:cs="Times New Roman"/>
          <w:color w:val="000000"/>
        </w:rPr>
        <w:t>2.5.</w:t>
      </w:r>
      <w:r w:rsidRPr="003859C8">
        <w:rPr>
          <w:rFonts w:ascii="Times New Roman" w:eastAsia="Times New Roman" w:hAnsi="Times New Roman" w:cs="Times New Roman"/>
          <w:color w:val="000000"/>
        </w:rPr>
        <w:tab/>
        <w:t>При использовании электронных каналов связи Стороны признают достоверным время поступления информации друг от друга, переданной по электронным системам связи, фиксируемое в протоколах приема-передачи информации.</w:t>
      </w:r>
    </w:p>
    <w:p w14:paraId="2FAB43CA" w14:textId="77777777" w:rsidR="00DF532E" w:rsidRPr="003859C8" w:rsidRDefault="00DF532E" w:rsidP="003859C8">
      <w:pPr>
        <w:spacing w:after="0" w:line="240" w:lineRule="auto"/>
        <w:jc w:val="both"/>
        <w:rPr>
          <w:rFonts w:ascii="Times New Roman" w:eastAsia="Times New Roman" w:hAnsi="Times New Roman" w:cs="Times New Roman"/>
          <w:color w:val="000000"/>
        </w:rPr>
      </w:pPr>
      <w:r w:rsidRPr="003859C8">
        <w:rPr>
          <w:rFonts w:ascii="Times New Roman" w:eastAsia="Times New Roman" w:hAnsi="Times New Roman" w:cs="Times New Roman"/>
          <w:color w:val="000000"/>
        </w:rPr>
        <w:t>2.6. По желанию Респондента Основной канал может быть изменен при наличии возможности у Корреспондента. В этом случае Респондент направляет Корреспонденту по действующему Основному каналу связи сообщение о намерении изменить Основной канал связи. Изменения вступают в силу при получении Респондентом уведомления от Корреспондента о произведенных изменениях путем направления сообщения по новому Основному каналу связи.</w:t>
      </w:r>
    </w:p>
    <w:p w14:paraId="3A7943B1" w14:textId="77777777" w:rsidR="00DF532E" w:rsidRPr="003859C8" w:rsidRDefault="00DF532E" w:rsidP="003859C8">
      <w:pPr>
        <w:keepNext/>
        <w:spacing w:after="0" w:line="240" w:lineRule="auto"/>
        <w:jc w:val="center"/>
        <w:outlineLvl w:val="1"/>
        <w:rPr>
          <w:rFonts w:ascii="Times New Roman" w:eastAsia="Times New Roman" w:hAnsi="Times New Roman" w:cs="Times New Roman"/>
          <w:b/>
        </w:rPr>
      </w:pPr>
      <w:r w:rsidRPr="003859C8">
        <w:rPr>
          <w:rFonts w:ascii="Times New Roman" w:eastAsia="Times New Roman" w:hAnsi="Times New Roman" w:cs="Times New Roman"/>
          <w:b/>
        </w:rPr>
        <w:t>3. Порядок проведения операций по счету</w:t>
      </w:r>
    </w:p>
    <w:p w14:paraId="5926AC80" w14:textId="77777777" w:rsidR="00DF532E" w:rsidRPr="003859C8" w:rsidRDefault="00DF532E" w:rsidP="003859C8">
      <w:pPr>
        <w:spacing w:after="0" w:line="240" w:lineRule="auto"/>
        <w:jc w:val="both"/>
        <w:rPr>
          <w:rFonts w:ascii="Times New Roman" w:eastAsia="Times New Roman" w:hAnsi="Times New Roman" w:cs="Times New Roman"/>
          <w:color w:val="000000"/>
        </w:rPr>
      </w:pPr>
      <w:r w:rsidRPr="003859C8">
        <w:rPr>
          <w:rFonts w:ascii="Times New Roman" w:eastAsia="Times New Roman" w:hAnsi="Times New Roman" w:cs="Times New Roman"/>
          <w:color w:val="000000"/>
        </w:rPr>
        <w:t>3.1.</w:t>
      </w:r>
      <w:r w:rsidRPr="003859C8">
        <w:rPr>
          <w:rFonts w:ascii="Times New Roman" w:eastAsia="Times New Roman" w:hAnsi="Times New Roman" w:cs="Times New Roman"/>
          <w:color w:val="000000"/>
        </w:rPr>
        <w:tab/>
        <w:t xml:space="preserve">Операции по Счету осуществляются на основании распоряжений о переводе денежных средств в электронном виде (далее – распоряжения), направляемых по  согласованному каналу связи, с соблюдением требований по использованию Ключевой информации и обеспечению безопасности электронного документооборота, после обмена RMA разрешениями или после подключения Респондента к Системе ДБО в установленном Корреспондентом порядке. </w:t>
      </w:r>
    </w:p>
    <w:p w14:paraId="00B99436" w14:textId="77777777" w:rsidR="005A417B" w:rsidRPr="003859C8" w:rsidRDefault="00DF532E" w:rsidP="003859C8">
      <w:pPr>
        <w:widowControl w:val="0"/>
        <w:autoSpaceDE w:val="0"/>
        <w:autoSpaceDN w:val="0"/>
        <w:adjustRightInd w:val="0"/>
        <w:spacing w:after="0" w:line="240" w:lineRule="auto"/>
        <w:jc w:val="both"/>
        <w:rPr>
          <w:rFonts w:ascii="Times New Roman" w:eastAsia="Calibri" w:hAnsi="Times New Roman" w:cs="Times New Roman"/>
          <w:szCs w:val="24"/>
        </w:rPr>
      </w:pPr>
      <w:r w:rsidRPr="003859C8">
        <w:rPr>
          <w:rFonts w:ascii="Times New Roman" w:eastAsia="Times New Roman" w:hAnsi="Times New Roman" w:cs="Times New Roman"/>
          <w:color w:val="000000"/>
        </w:rPr>
        <w:t>3.2.</w:t>
      </w:r>
      <w:r w:rsidRPr="003859C8">
        <w:rPr>
          <w:rFonts w:ascii="Times New Roman" w:eastAsia="Times New Roman" w:hAnsi="Times New Roman" w:cs="Times New Roman"/>
          <w:color w:val="000000"/>
        </w:rPr>
        <w:tab/>
        <w:t xml:space="preserve">Корреспондент осуществляет операции по списанию денежных средств на основании распоряжений </w:t>
      </w:r>
      <w:r w:rsidRPr="003859C8">
        <w:rPr>
          <w:rFonts w:ascii="Times New Roman" w:eastAsia="Times New Roman" w:hAnsi="Times New Roman" w:cs="Times New Roman"/>
          <w:color w:val="000000"/>
        </w:rPr>
        <w:lastRenderedPageBreak/>
        <w:t xml:space="preserve">Респондента  в пределах кредитового остатка, имеющегося на Счете в течение операционного времени. При недостаточности средств на Счете и отсутствии соглашения об овердрафте платежные поручения Респондента не принимаются Корреспондентом к исполнению. Достаточность денежных средств на счете плательщика определяется в течение дня многократно, исходя из остатка денежных средств, находящихся на  счете на начало дня, и с учетом приходных и расходных операций по счету в порядке очередности, предусмотренной действующим законодательством РФ (ст. 855 ГК РФ). </w:t>
      </w:r>
      <w:r w:rsidR="005A417B" w:rsidRPr="003859C8">
        <w:rPr>
          <w:rFonts w:ascii="Times New Roman" w:eastAsia="Calibri" w:hAnsi="Times New Roman" w:cs="Times New Roman"/>
          <w:szCs w:val="24"/>
        </w:rPr>
        <w:t>При недостаточности денежных средств на банковском счете Клиента распоряжения не принимаются банком к исполнению и возвращаются (аннулируются) отправителям распоряжений не позднее рабочего дня, следующего за днем поступления распоряжения (либо за днем получения акцепта плательщика), за исключением:</w:t>
      </w:r>
    </w:p>
    <w:p w14:paraId="6A7785CD" w14:textId="77777777" w:rsidR="005A417B" w:rsidRPr="003859C8" w:rsidRDefault="005A417B" w:rsidP="003859C8">
      <w:pPr>
        <w:autoSpaceDE w:val="0"/>
        <w:autoSpaceDN w:val="0"/>
        <w:adjustRightInd w:val="0"/>
        <w:spacing w:after="0" w:line="240" w:lineRule="auto"/>
        <w:ind w:firstLine="540"/>
        <w:jc w:val="both"/>
        <w:rPr>
          <w:rFonts w:ascii="Times New Roman" w:eastAsia="Times New Roman" w:hAnsi="Times New Roman" w:cs="Times New Roman"/>
          <w:lang w:eastAsia="ru-RU"/>
        </w:rPr>
      </w:pPr>
      <w:r w:rsidRPr="003859C8">
        <w:rPr>
          <w:rFonts w:ascii="Times New Roman" w:eastAsia="Calibri" w:hAnsi="Times New Roman" w:cs="Times New Roman"/>
        </w:rPr>
        <w:t xml:space="preserve">- </w:t>
      </w:r>
      <w:r w:rsidRPr="003859C8">
        <w:rPr>
          <w:rFonts w:ascii="Times New Roman" w:eastAsia="Times New Roman" w:hAnsi="Times New Roman" w:cs="Times New Roman"/>
          <w:lang w:eastAsia="ru-RU"/>
        </w:rPr>
        <w:t>распоряжений четвертой и предыдущей очередности списания денежных средств с банковского счета, установленной федеральным законом;</w:t>
      </w:r>
    </w:p>
    <w:p w14:paraId="0654ED6F" w14:textId="77777777" w:rsidR="005A417B" w:rsidRPr="003859C8" w:rsidRDefault="005A417B" w:rsidP="003859C8">
      <w:pPr>
        <w:autoSpaceDE w:val="0"/>
        <w:autoSpaceDN w:val="0"/>
        <w:adjustRightInd w:val="0"/>
        <w:spacing w:after="0" w:line="240" w:lineRule="auto"/>
        <w:ind w:firstLine="540"/>
        <w:jc w:val="both"/>
        <w:rPr>
          <w:rFonts w:ascii="Times New Roman" w:eastAsia="Times New Roman" w:hAnsi="Times New Roman" w:cs="Times New Roman"/>
          <w:lang w:eastAsia="ru-RU"/>
        </w:rPr>
      </w:pPr>
      <w:r w:rsidRPr="003859C8">
        <w:rPr>
          <w:rFonts w:ascii="Times New Roman" w:eastAsia="Calibri" w:hAnsi="Times New Roman" w:cs="Times New Roman"/>
        </w:rPr>
        <w:t xml:space="preserve">- </w:t>
      </w:r>
      <w:r w:rsidRPr="003859C8">
        <w:rPr>
          <w:rFonts w:ascii="Times New Roman" w:eastAsia="Times New Roman" w:hAnsi="Times New Roman" w:cs="Times New Roman"/>
          <w:lang w:eastAsia="ru-RU"/>
        </w:rPr>
        <w:t xml:space="preserve">распоряжений взыскателей средств пятой очередности списания денежных средств с банковского счета, установленной федеральным </w:t>
      </w:r>
      <w:hyperlink r:id="rId43" w:history="1">
        <w:r w:rsidRPr="003859C8">
          <w:rPr>
            <w:rFonts w:ascii="Times New Roman" w:eastAsia="Times New Roman" w:hAnsi="Times New Roman" w:cs="Times New Roman"/>
            <w:color w:val="0000FF"/>
            <w:lang w:eastAsia="ru-RU"/>
          </w:rPr>
          <w:t>законом</w:t>
        </w:r>
      </w:hyperlink>
      <w:r w:rsidRPr="003859C8">
        <w:rPr>
          <w:rFonts w:ascii="Times New Roman" w:eastAsia="Times New Roman" w:hAnsi="Times New Roman" w:cs="Times New Roman"/>
          <w:lang w:eastAsia="ru-RU"/>
        </w:rPr>
        <w:t>;</w:t>
      </w:r>
    </w:p>
    <w:p w14:paraId="03255FBE" w14:textId="77777777" w:rsidR="005A417B" w:rsidRPr="003859C8" w:rsidRDefault="005A417B" w:rsidP="003859C8">
      <w:pPr>
        <w:autoSpaceDE w:val="0"/>
        <w:autoSpaceDN w:val="0"/>
        <w:adjustRightInd w:val="0"/>
        <w:spacing w:after="0" w:line="240" w:lineRule="auto"/>
        <w:ind w:firstLine="540"/>
        <w:jc w:val="both"/>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 распоряжений, принимаемых банком к исполнению или предъявляемых банком в соответствии с законодательством или договором.</w:t>
      </w:r>
    </w:p>
    <w:p w14:paraId="4BD6BA23" w14:textId="77777777" w:rsidR="005A417B" w:rsidRPr="003859C8" w:rsidRDefault="005A417B" w:rsidP="003859C8">
      <w:pPr>
        <w:widowControl w:val="0"/>
        <w:autoSpaceDE w:val="0"/>
        <w:autoSpaceDN w:val="0"/>
        <w:adjustRightInd w:val="0"/>
        <w:spacing w:after="0" w:line="240" w:lineRule="auto"/>
        <w:jc w:val="both"/>
        <w:rPr>
          <w:rFonts w:ascii="Times New Roman" w:eastAsia="Calibri" w:hAnsi="Times New Roman" w:cs="Times New Roman"/>
          <w:szCs w:val="24"/>
        </w:rPr>
      </w:pPr>
      <w:r w:rsidRPr="003859C8">
        <w:rPr>
          <w:rFonts w:ascii="Times New Roman" w:eastAsia="Calibri" w:hAnsi="Times New Roman" w:cs="Times New Roman"/>
          <w:szCs w:val="24"/>
        </w:rPr>
        <w:t xml:space="preserve">Принятые к исполнению указанные распоряжения помещаются Банком в очередь не исполненных в срок распоряжений для дальнейшего осуществления контроля достаточности денежных средств на банковском счете Клиента и исполнения распоряжений в срок и в </w:t>
      </w:r>
      <w:hyperlink r:id="rId44" w:history="1">
        <w:r w:rsidRPr="003859C8">
          <w:rPr>
            <w:rFonts w:ascii="Times New Roman" w:eastAsia="Calibri" w:hAnsi="Times New Roman" w:cs="Times New Roman"/>
            <w:szCs w:val="24"/>
          </w:rPr>
          <w:t>порядке</w:t>
        </w:r>
      </w:hyperlink>
      <w:r w:rsidRPr="003859C8">
        <w:rPr>
          <w:rFonts w:ascii="Times New Roman" w:eastAsia="Calibri" w:hAnsi="Times New Roman" w:cs="Times New Roman"/>
          <w:szCs w:val="24"/>
        </w:rPr>
        <w:t xml:space="preserve"> очередности списания денежных средств с банковского счета, которые установлены действующим законодательством.</w:t>
      </w:r>
    </w:p>
    <w:p w14:paraId="07AFC0D0" w14:textId="77777777" w:rsidR="005A417B" w:rsidRPr="003859C8" w:rsidRDefault="005A417B" w:rsidP="003859C8">
      <w:pPr>
        <w:spacing w:after="0" w:line="240" w:lineRule="auto"/>
        <w:jc w:val="both"/>
        <w:rPr>
          <w:rFonts w:ascii="Times New Roman" w:eastAsia="Calibri" w:hAnsi="Times New Roman" w:cs="Times New Roman"/>
          <w:color w:val="000000"/>
          <w:szCs w:val="24"/>
        </w:rPr>
      </w:pPr>
      <w:r w:rsidRPr="003859C8">
        <w:rPr>
          <w:rFonts w:ascii="Times New Roman" w:eastAsia="Calibri" w:hAnsi="Times New Roman" w:cs="Times New Roman"/>
          <w:color w:val="000000"/>
          <w:szCs w:val="24"/>
        </w:rPr>
        <w:t>Оплата платежных поручений сверх имеющихся на расчетном счете денежных средств не допускается, кроме случаев, предусмотренных дополнительными письменными соглашениями между Банком и Клиентом к настоящему Договору.</w:t>
      </w:r>
    </w:p>
    <w:p w14:paraId="173D2FAB" w14:textId="77777777" w:rsidR="00DF532E" w:rsidRPr="003859C8" w:rsidRDefault="00DF532E" w:rsidP="003859C8">
      <w:pPr>
        <w:spacing w:after="0" w:line="240" w:lineRule="auto"/>
        <w:jc w:val="both"/>
        <w:rPr>
          <w:rFonts w:ascii="Times New Roman" w:eastAsia="Times New Roman" w:hAnsi="Times New Roman" w:cs="Times New Roman"/>
          <w:color w:val="000000"/>
        </w:rPr>
      </w:pPr>
      <w:r w:rsidRPr="003859C8">
        <w:rPr>
          <w:rFonts w:ascii="Times New Roman" w:eastAsia="Times New Roman" w:hAnsi="Times New Roman" w:cs="Times New Roman"/>
          <w:color w:val="000000"/>
        </w:rPr>
        <w:t>3.3.</w:t>
      </w:r>
      <w:r w:rsidRPr="003859C8">
        <w:rPr>
          <w:rFonts w:ascii="Times New Roman" w:eastAsia="Times New Roman" w:hAnsi="Times New Roman" w:cs="Times New Roman"/>
          <w:color w:val="000000"/>
        </w:rPr>
        <w:tab/>
        <w:t>Предоставление овердрафта по Счету возможно при условии заключения Сторонами дополнительного соглашения к настоящему договору.</w:t>
      </w:r>
    </w:p>
    <w:p w14:paraId="215A7283" w14:textId="77777777" w:rsidR="00DF532E" w:rsidRPr="003859C8" w:rsidRDefault="00DF532E" w:rsidP="003859C8">
      <w:pPr>
        <w:tabs>
          <w:tab w:val="num" w:pos="0"/>
        </w:tabs>
        <w:spacing w:after="0" w:line="240" w:lineRule="auto"/>
        <w:jc w:val="both"/>
        <w:rPr>
          <w:rFonts w:ascii="Times New Roman" w:eastAsia="Times New Roman" w:hAnsi="Times New Roman" w:cs="Times New Roman"/>
          <w:color w:val="000000"/>
        </w:rPr>
      </w:pPr>
      <w:r w:rsidRPr="003859C8">
        <w:rPr>
          <w:rFonts w:ascii="Times New Roman" w:eastAsia="Times New Roman" w:hAnsi="Times New Roman" w:cs="Times New Roman"/>
          <w:color w:val="000000"/>
        </w:rPr>
        <w:t>3.4.</w:t>
      </w:r>
      <w:r w:rsidRPr="003859C8">
        <w:rPr>
          <w:rFonts w:ascii="Times New Roman" w:eastAsia="Times New Roman" w:hAnsi="Times New Roman" w:cs="Times New Roman"/>
          <w:color w:val="000000"/>
        </w:rPr>
        <w:tab/>
        <w:t xml:space="preserve">Зачисление на Счет денежных средств, поступивших в пользу Респондента и его филиалов, а также клиентов Респондента и его филиалов, осуществляется на основании поступивших документов,  не позднее рабочего дня, следующего за днем поступления Корреспонденту платежных и\или подтверждающих документов (выписки и приложений) без предварительного согласования с Респондентом. Корреспондент производит зачисление средств на счет Респондента в течение всего операционного дня. </w:t>
      </w:r>
    </w:p>
    <w:p w14:paraId="25E7D8B1" w14:textId="77777777" w:rsidR="00DF532E" w:rsidRPr="003859C8" w:rsidRDefault="00DF532E" w:rsidP="003859C8">
      <w:pPr>
        <w:tabs>
          <w:tab w:val="num" w:pos="0"/>
        </w:tabs>
        <w:spacing w:after="0" w:line="240" w:lineRule="auto"/>
        <w:jc w:val="both"/>
        <w:rPr>
          <w:rFonts w:ascii="Times New Roman" w:eastAsia="Times New Roman" w:hAnsi="Times New Roman" w:cs="Times New Roman"/>
          <w:color w:val="000000"/>
        </w:rPr>
      </w:pPr>
      <w:r w:rsidRPr="003859C8">
        <w:rPr>
          <w:rFonts w:ascii="Times New Roman" w:eastAsia="Times New Roman" w:hAnsi="Times New Roman" w:cs="Times New Roman"/>
          <w:color w:val="000000"/>
        </w:rPr>
        <w:t>Корреспондент зачисляет денежные средства на Счет на основании расчетных документов, позволяющих однозначно идентифицировать Респондента.</w:t>
      </w:r>
    </w:p>
    <w:p w14:paraId="4A70D49E" w14:textId="77777777" w:rsidR="00DF532E" w:rsidRPr="003859C8" w:rsidRDefault="00DF532E" w:rsidP="003859C8">
      <w:pPr>
        <w:spacing w:after="0" w:line="240" w:lineRule="auto"/>
        <w:jc w:val="both"/>
        <w:rPr>
          <w:rFonts w:ascii="Times New Roman" w:eastAsia="Times New Roman" w:hAnsi="Times New Roman" w:cs="Times New Roman"/>
          <w:color w:val="000000"/>
        </w:rPr>
      </w:pPr>
      <w:r w:rsidRPr="003859C8">
        <w:rPr>
          <w:rFonts w:ascii="Times New Roman" w:eastAsia="Times New Roman" w:hAnsi="Times New Roman" w:cs="Times New Roman"/>
          <w:color w:val="000000"/>
        </w:rPr>
        <w:t>3.5. Клиент вправе распоряжаться денежными средствами, находящимися на счете, электронными средствами платежа с использованием аналогов собственноручной подписи (п. 2. Ст. 160 ГК РФ), кодов, паролей и иных средств, подтверждающих, что распоряжение дано уполномоченным на это лицом.</w:t>
      </w:r>
    </w:p>
    <w:p w14:paraId="659994D4" w14:textId="77777777" w:rsidR="00DF532E" w:rsidRPr="003859C8" w:rsidRDefault="00DF532E" w:rsidP="003859C8">
      <w:pPr>
        <w:spacing w:after="0" w:line="240" w:lineRule="auto"/>
        <w:jc w:val="both"/>
        <w:rPr>
          <w:rFonts w:ascii="Times New Roman" w:eastAsia="Times New Roman" w:hAnsi="Times New Roman" w:cs="Times New Roman"/>
          <w:color w:val="000000"/>
        </w:rPr>
      </w:pPr>
      <w:r w:rsidRPr="003859C8">
        <w:rPr>
          <w:rFonts w:ascii="Times New Roman" w:eastAsia="Times New Roman" w:hAnsi="Times New Roman" w:cs="Times New Roman"/>
          <w:color w:val="000000"/>
        </w:rPr>
        <w:t>3.6.</w:t>
      </w:r>
      <w:r w:rsidRPr="003859C8">
        <w:rPr>
          <w:rFonts w:ascii="Times New Roman" w:eastAsia="Times New Roman" w:hAnsi="Times New Roman" w:cs="Times New Roman"/>
          <w:color w:val="000000"/>
        </w:rPr>
        <w:tab/>
        <w:t>Операции по Счету Стороны отражают одновременно одной календарной датой – датой платежа (далее – ДП). Респондент и Корреспондент обеспечивают идентичность остатков денежных средств на корреспондентских счетах «ЛОРО» и «НОСТРО» в балансах на каждую календарную дату и одновременное осуществление бухгалтерских проводок по этим счетам.</w:t>
      </w:r>
    </w:p>
    <w:p w14:paraId="4FEF6447" w14:textId="77777777" w:rsidR="00DF532E" w:rsidRPr="003859C8" w:rsidRDefault="00DF532E" w:rsidP="003859C8">
      <w:pPr>
        <w:spacing w:after="0" w:line="240" w:lineRule="auto"/>
        <w:jc w:val="both"/>
        <w:rPr>
          <w:rFonts w:ascii="Times New Roman" w:eastAsia="Times New Roman" w:hAnsi="Times New Roman" w:cs="Times New Roman"/>
          <w:color w:val="000000"/>
        </w:rPr>
      </w:pPr>
      <w:r w:rsidRPr="003859C8">
        <w:rPr>
          <w:rFonts w:ascii="Times New Roman" w:eastAsia="Times New Roman" w:hAnsi="Times New Roman" w:cs="Times New Roman"/>
          <w:color w:val="000000"/>
        </w:rPr>
        <w:t>3.7. Выписки по Счету, дебетовые и кредитовые приложения по проведенным операциям предоставляются Респонденту по согласованному каналу связи по мере совершения операций, но не позднее начала рабочего дня Корреспондента, следующего за днем проведения операций по Счету. Если в течение рабочего дня операции по счету Респондента не производились, выписка за этот день не высылается.</w:t>
      </w:r>
    </w:p>
    <w:p w14:paraId="2DE6DAC6" w14:textId="77777777" w:rsidR="00DF532E" w:rsidRPr="003859C8" w:rsidRDefault="00DF532E" w:rsidP="003859C8">
      <w:pPr>
        <w:spacing w:after="0" w:line="240" w:lineRule="auto"/>
        <w:jc w:val="both"/>
        <w:rPr>
          <w:rFonts w:ascii="Times New Roman" w:eastAsia="Tahoma" w:hAnsi="Times New Roman" w:cs="Times New Roman"/>
          <w:bCs/>
          <w:color w:val="000000"/>
        </w:rPr>
      </w:pPr>
      <w:r w:rsidRPr="003859C8">
        <w:rPr>
          <w:rFonts w:ascii="Times New Roman" w:eastAsia="Times New Roman" w:hAnsi="Times New Roman" w:cs="Times New Roman"/>
          <w:color w:val="000000"/>
        </w:rPr>
        <w:t>3.8. Выписка по Счету считается подтверждением проведения операций по зачислению и списанию денежных средств. Р</w:t>
      </w:r>
      <w:r w:rsidRPr="003859C8">
        <w:rPr>
          <w:rFonts w:ascii="Times New Roman" w:eastAsia="Tahoma" w:hAnsi="Times New Roman" w:cs="Times New Roman"/>
          <w:bCs/>
          <w:color w:val="000000"/>
        </w:rPr>
        <w:t>еспондент</w:t>
      </w:r>
      <w:r w:rsidRPr="003859C8">
        <w:rPr>
          <w:rFonts w:ascii="Times New Roman" w:eastAsia="Tahoma" w:hAnsi="Times New Roman" w:cs="Times New Roman"/>
          <w:color w:val="000000"/>
        </w:rPr>
        <w:t xml:space="preserve"> обязан в течение 10 (Десяти) рабочих дней  после получения выписки письменно сообщить </w:t>
      </w:r>
      <w:r w:rsidRPr="003859C8">
        <w:rPr>
          <w:rFonts w:ascii="Times New Roman" w:eastAsia="Tahoma" w:hAnsi="Times New Roman" w:cs="Times New Roman"/>
          <w:bCs/>
          <w:color w:val="000000"/>
        </w:rPr>
        <w:t>Банку-корреспонденту</w:t>
      </w:r>
      <w:r w:rsidRPr="003859C8">
        <w:rPr>
          <w:rFonts w:ascii="Times New Roman" w:eastAsia="Tahoma" w:hAnsi="Times New Roman" w:cs="Times New Roman"/>
          <w:color w:val="000000"/>
        </w:rPr>
        <w:t xml:space="preserve"> о суммах, ошибочно списанных или зачисленных на его счет.  При не поступлении от Р</w:t>
      </w:r>
      <w:r w:rsidRPr="003859C8">
        <w:rPr>
          <w:rFonts w:ascii="Times New Roman" w:eastAsia="Tahoma" w:hAnsi="Times New Roman" w:cs="Times New Roman"/>
          <w:bCs/>
          <w:color w:val="000000"/>
        </w:rPr>
        <w:t>еспондента</w:t>
      </w:r>
      <w:r w:rsidRPr="003859C8">
        <w:rPr>
          <w:rFonts w:ascii="Times New Roman" w:eastAsia="Tahoma" w:hAnsi="Times New Roman" w:cs="Times New Roman"/>
          <w:color w:val="000000"/>
        </w:rPr>
        <w:t xml:space="preserve"> в указанные сроки возражений совершенные операции и остаток средств на счете считаются подтвержденными Р</w:t>
      </w:r>
      <w:r w:rsidRPr="003859C8">
        <w:rPr>
          <w:rFonts w:ascii="Times New Roman" w:eastAsia="Tahoma" w:hAnsi="Times New Roman" w:cs="Times New Roman"/>
          <w:bCs/>
          <w:color w:val="000000"/>
        </w:rPr>
        <w:t>еспондентом.</w:t>
      </w:r>
    </w:p>
    <w:p w14:paraId="025A1C81" w14:textId="77777777" w:rsidR="00DF532E" w:rsidRPr="003859C8" w:rsidRDefault="00DF532E" w:rsidP="003859C8">
      <w:pPr>
        <w:keepNext/>
        <w:spacing w:after="0" w:line="240" w:lineRule="auto"/>
        <w:jc w:val="center"/>
        <w:outlineLvl w:val="1"/>
        <w:rPr>
          <w:rFonts w:ascii="Times New Roman" w:eastAsia="Times New Roman" w:hAnsi="Times New Roman" w:cs="Times New Roman"/>
          <w:b/>
        </w:rPr>
      </w:pPr>
      <w:r w:rsidRPr="003859C8">
        <w:rPr>
          <w:rFonts w:ascii="Times New Roman" w:eastAsia="Times New Roman" w:hAnsi="Times New Roman" w:cs="Times New Roman"/>
          <w:b/>
        </w:rPr>
        <w:t>4. Права и обязанности сторон</w:t>
      </w:r>
    </w:p>
    <w:p w14:paraId="560444F9" w14:textId="77777777" w:rsidR="00DF532E" w:rsidRPr="003859C8" w:rsidRDefault="00DF532E" w:rsidP="003859C8">
      <w:pPr>
        <w:spacing w:after="0" w:line="240" w:lineRule="auto"/>
        <w:jc w:val="both"/>
        <w:rPr>
          <w:rFonts w:ascii="Times New Roman" w:eastAsia="Times New Roman" w:hAnsi="Times New Roman" w:cs="Times New Roman"/>
          <w:b/>
          <w:color w:val="000000"/>
        </w:rPr>
      </w:pPr>
      <w:r w:rsidRPr="003859C8">
        <w:rPr>
          <w:rFonts w:ascii="Times New Roman" w:eastAsia="Times New Roman" w:hAnsi="Times New Roman" w:cs="Times New Roman"/>
          <w:b/>
          <w:color w:val="000000"/>
        </w:rPr>
        <w:t>4.1. Корреспондент обязуется:</w:t>
      </w:r>
    </w:p>
    <w:p w14:paraId="7CD6E291" w14:textId="77777777" w:rsidR="00DF532E" w:rsidRPr="003859C8" w:rsidRDefault="00DF532E" w:rsidP="003859C8">
      <w:pPr>
        <w:tabs>
          <w:tab w:val="num" w:pos="0"/>
        </w:tabs>
        <w:spacing w:after="0" w:line="240" w:lineRule="auto"/>
        <w:jc w:val="both"/>
        <w:rPr>
          <w:rFonts w:ascii="Times New Roman" w:eastAsia="Times New Roman" w:hAnsi="Times New Roman" w:cs="Times New Roman"/>
          <w:color w:val="000000"/>
        </w:rPr>
      </w:pPr>
      <w:r w:rsidRPr="003859C8">
        <w:rPr>
          <w:rFonts w:ascii="Times New Roman" w:eastAsia="Times New Roman" w:hAnsi="Times New Roman" w:cs="Times New Roman"/>
          <w:color w:val="000000"/>
        </w:rPr>
        <w:t>4.1.1.</w:t>
      </w:r>
      <w:r w:rsidRPr="003859C8">
        <w:rPr>
          <w:rFonts w:ascii="Times New Roman" w:eastAsia="Times New Roman" w:hAnsi="Times New Roman" w:cs="Times New Roman"/>
          <w:color w:val="000000"/>
        </w:rPr>
        <w:tab/>
        <w:t xml:space="preserve">Открыть счет на имя Респондента на основании предоставленного заявления на открытие счета и оформленных надлежащим образом документов. </w:t>
      </w:r>
    </w:p>
    <w:p w14:paraId="5ABECAE9" w14:textId="77777777" w:rsidR="00DF532E" w:rsidRPr="003859C8" w:rsidRDefault="00DF532E" w:rsidP="003859C8">
      <w:pPr>
        <w:tabs>
          <w:tab w:val="num" w:pos="0"/>
        </w:tabs>
        <w:spacing w:after="0" w:line="240" w:lineRule="auto"/>
        <w:jc w:val="both"/>
        <w:rPr>
          <w:rFonts w:ascii="Times New Roman" w:eastAsia="Times New Roman" w:hAnsi="Times New Roman" w:cs="Times New Roman"/>
          <w:color w:val="000000"/>
        </w:rPr>
      </w:pPr>
      <w:r w:rsidRPr="003859C8">
        <w:rPr>
          <w:rFonts w:ascii="Times New Roman" w:eastAsia="Times New Roman" w:hAnsi="Times New Roman" w:cs="Times New Roman"/>
          <w:color w:val="000000"/>
        </w:rPr>
        <w:t xml:space="preserve">4.1.2. </w:t>
      </w:r>
      <w:r w:rsidRPr="003859C8">
        <w:rPr>
          <w:rFonts w:ascii="Times New Roman" w:eastAsia="Times New Roman" w:hAnsi="Times New Roman" w:cs="Times New Roman"/>
          <w:color w:val="000000"/>
        </w:rPr>
        <w:tab/>
        <w:t>Осуществлять обслуживание Респондента в соответствии с действующим законодательством Российской Федерации, нормативными документами Банка России и настоящим Договором.</w:t>
      </w:r>
    </w:p>
    <w:p w14:paraId="671DCB13" w14:textId="1431B6E3" w:rsidR="00DF532E" w:rsidRPr="003859C8" w:rsidRDefault="00DF532E" w:rsidP="003859C8">
      <w:pPr>
        <w:spacing w:before="120" w:after="0" w:line="240" w:lineRule="auto"/>
        <w:jc w:val="both"/>
        <w:rPr>
          <w:rFonts w:ascii="Times New Roman" w:eastAsia="Calibri" w:hAnsi="Times New Roman" w:cs="Times New Roman"/>
          <w:color w:val="000000"/>
        </w:rPr>
      </w:pPr>
      <w:r w:rsidRPr="003859C8">
        <w:rPr>
          <w:rFonts w:ascii="Times New Roman" w:eastAsia="Calibri" w:hAnsi="Times New Roman" w:cs="Times New Roman"/>
          <w:color w:val="000000"/>
        </w:rPr>
        <w:t>4.1.</w:t>
      </w:r>
      <w:r w:rsidR="00806D23" w:rsidRPr="003859C8">
        <w:rPr>
          <w:rFonts w:ascii="Times New Roman" w:eastAsia="Calibri" w:hAnsi="Times New Roman" w:cs="Times New Roman"/>
          <w:color w:val="000000"/>
        </w:rPr>
        <w:t>3</w:t>
      </w:r>
      <w:r w:rsidRPr="003859C8">
        <w:rPr>
          <w:rFonts w:ascii="Times New Roman" w:eastAsia="Calibri" w:hAnsi="Times New Roman" w:cs="Times New Roman"/>
          <w:color w:val="000000"/>
        </w:rPr>
        <w:t xml:space="preserve">. Производить расчетные операции по распоряжениям Клиента в строгом соответствии с действующими правилами осуществления переводов денежных средств.  </w:t>
      </w:r>
    </w:p>
    <w:p w14:paraId="7D048106" w14:textId="5241D27E" w:rsidR="00DF532E" w:rsidRPr="003859C8" w:rsidRDefault="00DF532E" w:rsidP="003859C8">
      <w:pPr>
        <w:spacing w:before="120" w:after="0" w:line="240" w:lineRule="auto"/>
        <w:jc w:val="both"/>
        <w:rPr>
          <w:rFonts w:ascii="Times New Roman" w:eastAsia="Calibri" w:hAnsi="Times New Roman" w:cs="Times New Roman"/>
          <w:color w:val="000000"/>
        </w:rPr>
      </w:pPr>
      <w:r w:rsidRPr="003859C8">
        <w:rPr>
          <w:rFonts w:ascii="Times New Roman" w:eastAsia="Calibri" w:hAnsi="Times New Roman" w:cs="Times New Roman"/>
          <w:color w:val="000000"/>
        </w:rPr>
        <w:t>4.1.</w:t>
      </w:r>
      <w:r w:rsidR="00806D23" w:rsidRPr="003859C8">
        <w:rPr>
          <w:rFonts w:ascii="Times New Roman" w:eastAsia="Calibri" w:hAnsi="Times New Roman" w:cs="Times New Roman"/>
          <w:color w:val="000000"/>
        </w:rPr>
        <w:t>4</w:t>
      </w:r>
      <w:r w:rsidRPr="003859C8">
        <w:rPr>
          <w:rFonts w:ascii="Times New Roman" w:eastAsia="Calibri" w:hAnsi="Times New Roman" w:cs="Times New Roman"/>
          <w:color w:val="000000"/>
        </w:rPr>
        <w:t xml:space="preserve">. Осуществлять прием денежной наличности в соответствии с действующими нормативными актами Банка России. Денежная наличность, поступившая в вечернюю кассу, пересчитывается и зачисляется на счет Клиента не позднее следующего рабочего дня после ее поступления. </w:t>
      </w:r>
    </w:p>
    <w:p w14:paraId="30D6BD50" w14:textId="4235162C" w:rsidR="00DF532E" w:rsidRPr="003859C8" w:rsidRDefault="00DF532E" w:rsidP="003859C8">
      <w:pPr>
        <w:spacing w:before="120" w:after="0" w:line="240" w:lineRule="auto"/>
        <w:jc w:val="both"/>
        <w:rPr>
          <w:rFonts w:ascii="Times New Roman" w:eastAsia="Calibri" w:hAnsi="Times New Roman" w:cs="Times New Roman"/>
          <w:color w:val="000000"/>
        </w:rPr>
      </w:pPr>
      <w:r w:rsidRPr="003859C8">
        <w:rPr>
          <w:rFonts w:ascii="Times New Roman" w:eastAsia="Calibri" w:hAnsi="Times New Roman" w:cs="Times New Roman"/>
          <w:color w:val="000000"/>
        </w:rPr>
        <w:t>4.1.</w:t>
      </w:r>
      <w:r w:rsidR="00806D23" w:rsidRPr="003859C8">
        <w:rPr>
          <w:rFonts w:ascii="Times New Roman" w:eastAsia="Calibri" w:hAnsi="Times New Roman" w:cs="Times New Roman"/>
          <w:color w:val="000000"/>
        </w:rPr>
        <w:t>5</w:t>
      </w:r>
      <w:r w:rsidRPr="003859C8">
        <w:rPr>
          <w:rFonts w:ascii="Times New Roman" w:eastAsia="Calibri" w:hAnsi="Times New Roman" w:cs="Times New Roman"/>
          <w:color w:val="000000"/>
        </w:rPr>
        <w:t>. Консультировать Клиента по вопросам расчетов, правилам документооборота и другим вопросам, имеющим непосредственное отношение  к расчетно-кассовому обслуживанию.</w:t>
      </w:r>
    </w:p>
    <w:p w14:paraId="0889CDAE" w14:textId="77777777" w:rsidR="00DF532E" w:rsidRPr="003859C8" w:rsidRDefault="00DF532E" w:rsidP="003859C8">
      <w:pPr>
        <w:spacing w:after="0" w:line="240" w:lineRule="auto"/>
        <w:contextualSpacing/>
        <w:jc w:val="both"/>
        <w:rPr>
          <w:rFonts w:ascii="Times New Roman" w:eastAsia="Times New Roman" w:hAnsi="Times New Roman" w:cs="Times New Roman"/>
          <w:lang w:eastAsia="ru-RU"/>
        </w:rPr>
      </w:pPr>
      <w:r w:rsidRPr="003859C8">
        <w:rPr>
          <w:rFonts w:ascii="Times New Roman" w:eastAsia="Times New Roman" w:hAnsi="Times New Roman" w:cs="Times New Roman"/>
          <w:b/>
          <w:lang w:eastAsia="ru-RU"/>
        </w:rPr>
        <w:t>4.2. Корреспондент  имеет право:</w:t>
      </w:r>
      <w:r w:rsidRPr="003859C8">
        <w:rPr>
          <w:rFonts w:ascii="Times New Roman" w:eastAsia="Times New Roman" w:hAnsi="Times New Roman" w:cs="Times New Roman"/>
          <w:lang w:eastAsia="ru-RU"/>
        </w:rPr>
        <w:tab/>
      </w:r>
    </w:p>
    <w:p w14:paraId="29A43C18" w14:textId="77777777" w:rsidR="00DF532E" w:rsidRPr="003859C8" w:rsidRDefault="00DF532E" w:rsidP="003859C8">
      <w:pPr>
        <w:spacing w:after="0" w:line="240" w:lineRule="auto"/>
        <w:contextualSpacing/>
        <w:jc w:val="both"/>
        <w:rPr>
          <w:rFonts w:ascii="Times New Roman" w:eastAsia="Times New Roman" w:hAnsi="Times New Roman" w:cs="Times New Roman"/>
          <w:lang w:eastAsia="ru-RU"/>
        </w:rPr>
      </w:pPr>
      <w:r w:rsidRPr="003859C8">
        <w:rPr>
          <w:rFonts w:ascii="Times New Roman" w:eastAsia="Times New Roman" w:hAnsi="Times New Roman" w:cs="Times New Roman"/>
          <w:lang w:eastAsia="ru-RU"/>
        </w:rPr>
        <w:lastRenderedPageBreak/>
        <w:t>4.2.1. Выбирать маршрут платежа без предварительного согласования с Респондентом. При выборе маршрута платежа Корреспондент вправе переоформить распоряжение Респондента соответствующим образом. В этом случае платежные реквизиты получателя остаются неизменными.</w:t>
      </w:r>
    </w:p>
    <w:p w14:paraId="1CA21AD2" w14:textId="77777777" w:rsidR="00DF532E" w:rsidRPr="003859C8" w:rsidRDefault="00DF532E" w:rsidP="003859C8">
      <w:pPr>
        <w:tabs>
          <w:tab w:val="num" w:pos="997"/>
        </w:tabs>
        <w:spacing w:after="0" w:line="240" w:lineRule="auto"/>
        <w:jc w:val="both"/>
        <w:rPr>
          <w:rFonts w:ascii="Times New Roman" w:eastAsia="Times New Roman" w:hAnsi="Times New Roman" w:cs="Times New Roman"/>
          <w:color w:val="000000"/>
        </w:rPr>
      </w:pPr>
      <w:r w:rsidRPr="003859C8">
        <w:rPr>
          <w:rFonts w:ascii="Times New Roman" w:eastAsia="Times New Roman" w:hAnsi="Times New Roman" w:cs="Times New Roman"/>
        </w:rPr>
        <w:t xml:space="preserve">4.2.2. </w:t>
      </w:r>
      <w:r w:rsidRPr="003859C8">
        <w:rPr>
          <w:rFonts w:ascii="Times New Roman" w:eastAsia="Times New Roman" w:hAnsi="Times New Roman" w:cs="Times New Roman"/>
          <w:color w:val="000000"/>
        </w:rPr>
        <w:t>Проставлять признак срочности в распоряжениях Респондента на сумму свыше 100 000 000,00 (ста миллионов) рублей, и направлять такие платежи через платежную систему Банка России с видом платежа «срочно».</w:t>
      </w:r>
    </w:p>
    <w:p w14:paraId="17E4F04F" w14:textId="77777777" w:rsidR="00DF532E" w:rsidRPr="003859C8" w:rsidRDefault="00DF532E" w:rsidP="003859C8">
      <w:pPr>
        <w:spacing w:after="0" w:line="240" w:lineRule="auto"/>
        <w:jc w:val="both"/>
        <w:rPr>
          <w:rFonts w:ascii="Times New Roman" w:eastAsia="Times New Roman" w:hAnsi="Times New Roman" w:cs="Times New Roman"/>
          <w:b/>
          <w:color w:val="000000"/>
        </w:rPr>
      </w:pPr>
      <w:r w:rsidRPr="003859C8">
        <w:rPr>
          <w:rFonts w:ascii="Times New Roman" w:eastAsia="Times New Roman" w:hAnsi="Times New Roman" w:cs="Times New Roman"/>
          <w:b/>
          <w:color w:val="000000"/>
        </w:rPr>
        <w:t>4.3. Респондент обязуется:</w:t>
      </w:r>
    </w:p>
    <w:p w14:paraId="44E3BBAC" w14:textId="77777777" w:rsidR="00DF532E" w:rsidRPr="003859C8" w:rsidRDefault="00DF532E" w:rsidP="003859C8">
      <w:pPr>
        <w:tabs>
          <w:tab w:val="num" w:pos="792"/>
          <w:tab w:val="left" w:pos="851"/>
          <w:tab w:val="num" w:pos="1525"/>
        </w:tabs>
        <w:spacing w:before="60" w:after="60" w:line="240" w:lineRule="auto"/>
        <w:ind w:left="6"/>
        <w:jc w:val="both"/>
        <w:rPr>
          <w:rFonts w:ascii="Times New Roman" w:eastAsia="Times New Roman" w:hAnsi="Times New Roman" w:cs="Times New Roman"/>
          <w:kern w:val="24"/>
          <w:lang w:eastAsia="ru-RU"/>
        </w:rPr>
      </w:pPr>
      <w:r w:rsidRPr="003859C8">
        <w:rPr>
          <w:rFonts w:ascii="Times New Roman" w:eastAsia="Times New Roman" w:hAnsi="Times New Roman" w:cs="Times New Roman"/>
          <w:kern w:val="24"/>
          <w:lang w:eastAsia="ru-RU"/>
        </w:rPr>
        <w:t xml:space="preserve">4.3.1. Представить Корреспонденту документы, необходимые для открытия и ведения Счета, согласно Перечню документов, размещенном на официальном сайте Банка </w:t>
      </w:r>
      <w:r w:rsidRPr="003859C8">
        <w:rPr>
          <w:rFonts w:ascii="Times New Roman" w:eastAsia="Times New Roman" w:hAnsi="Times New Roman" w:cs="Times New Roman"/>
          <w:kern w:val="24"/>
          <w:lang w:val="en-US" w:eastAsia="ru-RU"/>
        </w:rPr>
        <w:t>www</w:t>
      </w:r>
      <w:r w:rsidRPr="003859C8">
        <w:rPr>
          <w:rFonts w:ascii="Times New Roman" w:eastAsia="Times New Roman" w:hAnsi="Times New Roman" w:cs="Times New Roman"/>
          <w:kern w:val="24"/>
          <w:lang w:eastAsia="ru-RU"/>
        </w:rPr>
        <w:t>.</w:t>
      </w:r>
      <w:r w:rsidRPr="003859C8">
        <w:rPr>
          <w:rFonts w:ascii="Times New Roman" w:eastAsia="Times New Roman" w:hAnsi="Times New Roman" w:cs="Times New Roman"/>
          <w:kern w:val="24"/>
          <w:lang w:val="en-US" w:eastAsia="ru-RU"/>
        </w:rPr>
        <w:t>primbank</w:t>
      </w:r>
      <w:r w:rsidRPr="003859C8">
        <w:rPr>
          <w:rFonts w:ascii="Times New Roman" w:eastAsia="Times New Roman" w:hAnsi="Times New Roman" w:cs="Times New Roman"/>
          <w:kern w:val="24"/>
          <w:lang w:eastAsia="ru-RU"/>
        </w:rPr>
        <w:t>.</w:t>
      </w:r>
      <w:r w:rsidRPr="003859C8">
        <w:rPr>
          <w:rFonts w:ascii="Times New Roman" w:eastAsia="Times New Roman" w:hAnsi="Times New Roman" w:cs="Times New Roman"/>
          <w:kern w:val="24"/>
          <w:lang w:val="en-US" w:eastAsia="ru-RU"/>
        </w:rPr>
        <w:t>ru</w:t>
      </w:r>
      <w:r w:rsidRPr="003859C8">
        <w:rPr>
          <w:rFonts w:ascii="Times New Roman" w:eastAsia="Times New Roman" w:hAnsi="Times New Roman" w:cs="Times New Roman"/>
          <w:kern w:val="24"/>
          <w:lang w:eastAsia="ru-RU"/>
        </w:rPr>
        <w:t>.</w:t>
      </w:r>
    </w:p>
    <w:p w14:paraId="6FA39F6E" w14:textId="77777777" w:rsidR="00DF532E" w:rsidRPr="003859C8" w:rsidRDefault="00DF532E" w:rsidP="003859C8">
      <w:pPr>
        <w:spacing w:before="60" w:after="60" w:line="240" w:lineRule="auto"/>
        <w:ind w:left="6"/>
        <w:jc w:val="both"/>
        <w:rPr>
          <w:rFonts w:ascii="Times New Roman" w:eastAsia="Times New Roman" w:hAnsi="Times New Roman" w:cs="Times New Roman"/>
          <w:kern w:val="24"/>
          <w:lang w:eastAsia="ru-RU"/>
        </w:rPr>
      </w:pPr>
      <w:r w:rsidRPr="003859C8">
        <w:rPr>
          <w:rFonts w:ascii="Times New Roman" w:eastAsia="Times New Roman" w:hAnsi="Times New Roman" w:cs="Times New Roman"/>
          <w:kern w:val="24"/>
          <w:lang w:eastAsia="ru-RU"/>
        </w:rPr>
        <w:t>4.3.2. Выполнять требования федеральных законов Российской Федерации, иных нормативных правовых актов, нормативных актов Банка России и настоящего Договора при совершении операций и при оформлении распоряжений.</w:t>
      </w:r>
    </w:p>
    <w:p w14:paraId="73283904" w14:textId="77777777" w:rsidR="00DF532E" w:rsidRPr="003859C8" w:rsidRDefault="00DF532E" w:rsidP="003859C8">
      <w:pPr>
        <w:spacing w:before="60" w:after="60" w:line="240" w:lineRule="auto"/>
        <w:ind w:left="6"/>
        <w:jc w:val="both"/>
        <w:rPr>
          <w:rFonts w:ascii="Times New Roman" w:eastAsia="Times New Roman" w:hAnsi="Times New Roman" w:cs="Times New Roman"/>
          <w:kern w:val="24"/>
          <w:lang w:eastAsia="ru-RU"/>
        </w:rPr>
      </w:pPr>
      <w:r w:rsidRPr="003859C8">
        <w:rPr>
          <w:rFonts w:ascii="Times New Roman" w:eastAsia="Times New Roman" w:hAnsi="Times New Roman" w:cs="Times New Roman"/>
          <w:kern w:val="24"/>
          <w:lang w:eastAsia="ru-RU"/>
        </w:rPr>
        <w:t xml:space="preserve">4.3.3. В случае внесения изменений и дополнений в документы, представленные при открытии Счета, изменении состава лиц, уполномоченных распоряжаться счетом или получать оперативную информацию по счету, а также при других изменениях, имеющих значение для выполнения условий настоящего Договора, передать Корреспонденту надлежащим образом заверенные и оформленные документы, подтверждающие внесенные изменения и дополнения, не позднее 30 (тридцати) календарных дней со дня внесения дополнений/изменений. </w:t>
      </w:r>
    </w:p>
    <w:p w14:paraId="69204A9B" w14:textId="77777777" w:rsidR="00DF532E" w:rsidRPr="003859C8" w:rsidRDefault="00DF532E" w:rsidP="003859C8">
      <w:pPr>
        <w:tabs>
          <w:tab w:val="num" w:pos="0"/>
        </w:tabs>
        <w:spacing w:after="0" w:line="240" w:lineRule="auto"/>
        <w:jc w:val="both"/>
        <w:rPr>
          <w:rFonts w:ascii="Times New Roman" w:eastAsia="Times New Roman" w:hAnsi="Times New Roman" w:cs="Times New Roman"/>
          <w:color w:val="000000"/>
        </w:rPr>
      </w:pPr>
      <w:r w:rsidRPr="003859C8">
        <w:rPr>
          <w:rFonts w:ascii="Times New Roman" w:eastAsia="Times New Roman" w:hAnsi="Times New Roman" w:cs="Times New Roman"/>
          <w:color w:val="000000"/>
        </w:rPr>
        <w:t>4.3.4.</w:t>
      </w:r>
      <w:r w:rsidRPr="003859C8">
        <w:rPr>
          <w:rFonts w:ascii="Times New Roman" w:eastAsia="Times New Roman" w:hAnsi="Times New Roman" w:cs="Times New Roman"/>
          <w:color w:val="000000"/>
        </w:rPr>
        <w:tab/>
        <w:t>Давать распоряжение Корреспонденту на проведение операций по Счету только в пределах кредитового остатка по Счету, а также следить за состоянием своего счета и контролировать соответствие сумм платежей и остатка средств на Счете с учетом оплаты комиссии Корреспонденту за проведение операций по Счету.</w:t>
      </w:r>
    </w:p>
    <w:p w14:paraId="16DB1BC4" w14:textId="77777777" w:rsidR="00DF532E" w:rsidRPr="003859C8" w:rsidRDefault="00DF532E" w:rsidP="003859C8">
      <w:pPr>
        <w:tabs>
          <w:tab w:val="num" w:pos="792"/>
          <w:tab w:val="left" w:pos="851"/>
          <w:tab w:val="num" w:pos="1525"/>
        </w:tabs>
        <w:spacing w:before="60" w:after="60" w:line="240" w:lineRule="auto"/>
        <w:ind w:left="6"/>
        <w:jc w:val="both"/>
        <w:rPr>
          <w:rFonts w:ascii="Times New Roman" w:eastAsia="Times New Roman" w:hAnsi="Times New Roman" w:cs="Times New Roman"/>
          <w:kern w:val="24"/>
          <w:lang w:eastAsia="ru-RU"/>
        </w:rPr>
      </w:pPr>
      <w:r w:rsidRPr="003859C8">
        <w:rPr>
          <w:rFonts w:ascii="Times New Roman" w:eastAsia="Times New Roman" w:hAnsi="Times New Roman" w:cs="Times New Roman"/>
          <w:kern w:val="24"/>
          <w:lang w:eastAsia="ru-RU"/>
        </w:rPr>
        <w:t>4.3.5.</w:t>
      </w:r>
      <w:r w:rsidRPr="003859C8">
        <w:rPr>
          <w:rFonts w:ascii="Times New Roman" w:eastAsia="Times New Roman" w:hAnsi="Times New Roman" w:cs="Times New Roman"/>
          <w:kern w:val="24"/>
          <w:lang w:eastAsia="ru-RU"/>
        </w:rPr>
        <w:tab/>
        <w:t>Контролировать достаточность денежных средств на Счете для оплаты услуг Корреспондента, исполнения распоряжений, в том числе  в случаях, предусмотренных законодательством Российской Федерации.</w:t>
      </w:r>
    </w:p>
    <w:p w14:paraId="6EC4E08D" w14:textId="3B9834CC" w:rsidR="00DF532E" w:rsidRPr="003859C8" w:rsidRDefault="00DF532E" w:rsidP="003859C8">
      <w:pPr>
        <w:tabs>
          <w:tab w:val="num" w:pos="0"/>
        </w:tabs>
        <w:spacing w:after="0" w:line="240" w:lineRule="auto"/>
        <w:jc w:val="both"/>
        <w:rPr>
          <w:rFonts w:ascii="Times New Roman" w:eastAsia="Times New Roman" w:hAnsi="Times New Roman" w:cs="Times New Roman"/>
          <w:color w:val="000000"/>
        </w:rPr>
      </w:pPr>
      <w:r w:rsidRPr="003859C8">
        <w:rPr>
          <w:rFonts w:ascii="Times New Roman" w:eastAsia="Times New Roman" w:hAnsi="Times New Roman" w:cs="Times New Roman"/>
          <w:color w:val="000000"/>
        </w:rPr>
        <w:t>4.3.6.</w:t>
      </w:r>
      <w:r w:rsidRPr="003859C8">
        <w:rPr>
          <w:rFonts w:ascii="Times New Roman" w:eastAsia="Times New Roman" w:hAnsi="Times New Roman" w:cs="Times New Roman"/>
          <w:color w:val="000000"/>
        </w:rPr>
        <w:tab/>
        <w:t xml:space="preserve">Не позднее 31 (тридцать первого) января каждого года подтверждать Корреспонденту </w:t>
      </w:r>
      <w:r w:rsidR="00C66CDB" w:rsidRPr="003859C8">
        <w:rPr>
          <w:rFonts w:ascii="Times New Roman" w:eastAsia="Times New Roman" w:hAnsi="Times New Roman" w:cs="Times New Roman"/>
          <w:color w:val="000000"/>
        </w:rPr>
        <w:t xml:space="preserve">остаток денежных средств </w:t>
      </w:r>
      <w:r w:rsidRPr="003859C8">
        <w:rPr>
          <w:rFonts w:ascii="Times New Roman" w:eastAsia="Times New Roman" w:hAnsi="Times New Roman" w:cs="Times New Roman"/>
          <w:color w:val="000000"/>
        </w:rPr>
        <w:t xml:space="preserve">по Счету </w:t>
      </w:r>
      <w:r w:rsidR="00C66CDB" w:rsidRPr="003859C8">
        <w:rPr>
          <w:rFonts w:ascii="Times New Roman" w:eastAsia="Times New Roman" w:hAnsi="Times New Roman" w:cs="Times New Roman"/>
          <w:color w:val="000000"/>
        </w:rPr>
        <w:t xml:space="preserve">по состоянию </w:t>
      </w:r>
      <w:r w:rsidRPr="003859C8">
        <w:rPr>
          <w:rFonts w:ascii="Times New Roman" w:eastAsia="Times New Roman" w:hAnsi="Times New Roman" w:cs="Times New Roman"/>
          <w:color w:val="000000"/>
        </w:rPr>
        <w:t xml:space="preserve">на 1 января по </w:t>
      </w:r>
      <w:r w:rsidR="00C66CDB" w:rsidRPr="003859C8">
        <w:rPr>
          <w:rFonts w:ascii="Times New Roman" w:eastAsia="Times New Roman" w:hAnsi="Times New Roman" w:cs="Times New Roman"/>
          <w:color w:val="000000"/>
        </w:rPr>
        <w:t xml:space="preserve">согласованнным каналам </w:t>
      </w:r>
      <w:r w:rsidRPr="003859C8">
        <w:rPr>
          <w:rFonts w:ascii="Times New Roman" w:eastAsia="Times New Roman" w:hAnsi="Times New Roman" w:cs="Times New Roman"/>
          <w:color w:val="000000"/>
        </w:rPr>
        <w:t>связи.</w:t>
      </w:r>
    </w:p>
    <w:p w14:paraId="79B90034" w14:textId="77777777" w:rsidR="00DF532E" w:rsidRPr="003859C8" w:rsidRDefault="00DF532E" w:rsidP="003859C8">
      <w:pPr>
        <w:tabs>
          <w:tab w:val="num" w:pos="0"/>
        </w:tabs>
        <w:spacing w:after="0" w:line="240" w:lineRule="auto"/>
        <w:jc w:val="both"/>
        <w:rPr>
          <w:rFonts w:ascii="Times New Roman" w:eastAsia="Times New Roman" w:hAnsi="Times New Roman" w:cs="Times New Roman"/>
          <w:color w:val="000000"/>
        </w:rPr>
      </w:pPr>
      <w:r w:rsidRPr="003859C8">
        <w:rPr>
          <w:rFonts w:ascii="Times New Roman" w:eastAsia="Times New Roman" w:hAnsi="Times New Roman" w:cs="Times New Roman"/>
          <w:color w:val="000000"/>
        </w:rPr>
        <w:t>4.3.7. Не реже одного раза в год, а также по отдельному запросу Корреспондента в течение 7 (семи) Банковских дней со дня получения запроса обновлять сведения и документы, представленные Корреспонденту при заключении настоящего Договора.</w:t>
      </w:r>
    </w:p>
    <w:p w14:paraId="4949C0D4" w14:textId="77777777" w:rsidR="00DF532E" w:rsidRPr="003859C8" w:rsidRDefault="00DF532E" w:rsidP="003859C8">
      <w:pPr>
        <w:spacing w:before="120" w:after="0" w:line="240" w:lineRule="auto"/>
        <w:jc w:val="both"/>
        <w:rPr>
          <w:rFonts w:ascii="Times New Roman" w:eastAsia="Calibri" w:hAnsi="Times New Roman" w:cs="Times New Roman"/>
          <w:color w:val="000000"/>
        </w:rPr>
      </w:pPr>
      <w:r w:rsidRPr="003859C8">
        <w:rPr>
          <w:rFonts w:ascii="Times New Roman" w:eastAsia="Times New Roman" w:hAnsi="Times New Roman" w:cs="Times New Roman"/>
        </w:rPr>
        <w:t xml:space="preserve">4.3.8. </w:t>
      </w:r>
      <w:r w:rsidRPr="003859C8">
        <w:rPr>
          <w:rFonts w:ascii="Times New Roman" w:eastAsia="Calibri" w:hAnsi="Times New Roman" w:cs="Times New Roman"/>
          <w:color w:val="000000"/>
        </w:rPr>
        <w:t>По первому требованию Банка предоставлять последнему решения, протоколы, доверенности, учредительные документы и изменения к ним, а также другие документы, необходимые для идентификации Клиента в соответствии с требованиями Федерального закона от 07.08.2011 г. № 115-ФЗ «О противодействии легализации (отмыванию) доходов, полученных преступным путем и финансированию терроризма».</w:t>
      </w:r>
    </w:p>
    <w:p w14:paraId="56EF0FB2" w14:textId="77777777" w:rsidR="00DF532E" w:rsidRPr="003859C8" w:rsidRDefault="00DF532E" w:rsidP="003859C8">
      <w:pPr>
        <w:keepNext/>
        <w:spacing w:after="0" w:line="240" w:lineRule="auto"/>
        <w:jc w:val="center"/>
        <w:outlineLvl w:val="1"/>
        <w:rPr>
          <w:rFonts w:ascii="Times New Roman" w:eastAsia="Times New Roman" w:hAnsi="Times New Roman" w:cs="Times New Roman"/>
          <w:b/>
        </w:rPr>
      </w:pPr>
      <w:r w:rsidRPr="003859C8">
        <w:rPr>
          <w:rFonts w:ascii="Times New Roman" w:eastAsia="Times New Roman" w:hAnsi="Times New Roman" w:cs="Times New Roman"/>
          <w:b/>
        </w:rPr>
        <w:t>5. Порядок оплаты услуг Корреспондента</w:t>
      </w:r>
    </w:p>
    <w:p w14:paraId="645C92CE" w14:textId="77777777" w:rsidR="009705AD" w:rsidRPr="003859C8" w:rsidRDefault="00DF532E" w:rsidP="003859C8">
      <w:pPr>
        <w:spacing w:after="0" w:line="240" w:lineRule="auto"/>
        <w:jc w:val="both"/>
        <w:rPr>
          <w:rFonts w:ascii="Times New Roman" w:eastAsia="Times New Roman" w:hAnsi="Times New Roman" w:cs="Times New Roman"/>
          <w:lang w:eastAsia="ru-RU"/>
        </w:rPr>
      </w:pPr>
      <w:r w:rsidRPr="003859C8">
        <w:rPr>
          <w:rFonts w:ascii="Times New Roman" w:eastAsia="Times New Roman" w:hAnsi="Times New Roman" w:cs="Times New Roman"/>
          <w:color w:val="000000"/>
        </w:rPr>
        <w:t>5.1.</w:t>
      </w:r>
      <w:r w:rsidRPr="003859C8">
        <w:rPr>
          <w:rFonts w:ascii="Times New Roman" w:eastAsia="Times New Roman" w:hAnsi="Times New Roman" w:cs="Times New Roman"/>
          <w:color w:val="000000"/>
        </w:rPr>
        <w:tab/>
        <w:t xml:space="preserve">Плата за </w:t>
      </w:r>
      <w:r w:rsidR="006750DF" w:rsidRPr="003859C8">
        <w:rPr>
          <w:rFonts w:ascii="Times New Roman" w:eastAsia="Times New Roman" w:hAnsi="Times New Roman" w:cs="Times New Roman"/>
          <w:color w:val="000000"/>
        </w:rPr>
        <w:t xml:space="preserve">предоствленные Корреспондентом </w:t>
      </w:r>
      <w:r w:rsidRPr="003859C8">
        <w:rPr>
          <w:rFonts w:ascii="Times New Roman" w:eastAsia="Times New Roman" w:hAnsi="Times New Roman" w:cs="Times New Roman"/>
          <w:color w:val="000000"/>
        </w:rPr>
        <w:t xml:space="preserve">услуги по Счету взимается  в соответствии с </w:t>
      </w:r>
      <w:r w:rsidR="006750DF" w:rsidRPr="003859C8">
        <w:rPr>
          <w:rFonts w:ascii="Times New Roman" w:eastAsia="Times New Roman" w:hAnsi="Times New Roman" w:cs="Times New Roman"/>
          <w:lang w:eastAsia="ru-RU"/>
        </w:rPr>
        <w:t xml:space="preserve">действующими на дату проведения операций Тарифами Корреспондента в установленные сроки. </w:t>
      </w:r>
    </w:p>
    <w:p w14:paraId="493683BD" w14:textId="4E78CD8A" w:rsidR="00DF532E" w:rsidRPr="003859C8" w:rsidRDefault="00DF532E" w:rsidP="003859C8">
      <w:pPr>
        <w:spacing w:after="0" w:line="240" w:lineRule="auto"/>
        <w:jc w:val="both"/>
        <w:rPr>
          <w:rFonts w:ascii="Times New Roman" w:eastAsia="Times New Roman" w:hAnsi="Times New Roman" w:cs="Times New Roman"/>
          <w:color w:val="000000"/>
        </w:rPr>
      </w:pPr>
      <w:r w:rsidRPr="003859C8">
        <w:rPr>
          <w:rFonts w:ascii="Times New Roman" w:eastAsia="Times New Roman" w:hAnsi="Times New Roman" w:cs="Times New Roman"/>
          <w:color w:val="000000"/>
        </w:rPr>
        <w:t>5.2.</w:t>
      </w:r>
      <w:r w:rsidRPr="003859C8">
        <w:rPr>
          <w:rFonts w:ascii="Times New Roman" w:eastAsia="Times New Roman" w:hAnsi="Times New Roman" w:cs="Times New Roman"/>
          <w:color w:val="000000"/>
        </w:rPr>
        <w:tab/>
        <w:t>Плата за услуги  может взиматься в соответствующей валюте операций. При отсутствии средств на указанном корреспондентском счете плата за проведение операций может взиматься в том же порядке с другого корреспондентского счета (при наличии такового) по курсу Банка России на дату проведения операции. Респондент обязан оплатить Корреспонденту указанную сумму в оплату услуг Корреспондента в течение 5 (Пяти) рабочих дней.</w:t>
      </w:r>
    </w:p>
    <w:p w14:paraId="4B68CC0A" w14:textId="77777777" w:rsidR="00DF532E" w:rsidRPr="003859C8" w:rsidRDefault="00DF532E" w:rsidP="003859C8">
      <w:pPr>
        <w:spacing w:after="0" w:line="240" w:lineRule="auto"/>
        <w:jc w:val="both"/>
        <w:rPr>
          <w:rFonts w:ascii="Times New Roman" w:eastAsia="Times New Roman" w:hAnsi="Times New Roman" w:cs="Times New Roman"/>
          <w:color w:val="000000"/>
        </w:rPr>
      </w:pPr>
      <w:r w:rsidRPr="003859C8">
        <w:rPr>
          <w:rFonts w:ascii="Times New Roman" w:eastAsia="Times New Roman" w:hAnsi="Times New Roman" w:cs="Times New Roman"/>
          <w:color w:val="000000"/>
        </w:rPr>
        <w:t>5.3.</w:t>
      </w:r>
      <w:r w:rsidRPr="003859C8">
        <w:rPr>
          <w:rFonts w:ascii="Times New Roman" w:eastAsia="Times New Roman" w:hAnsi="Times New Roman" w:cs="Times New Roman"/>
          <w:color w:val="000000"/>
        </w:rPr>
        <w:tab/>
        <w:t xml:space="preserve">Корреспондент имеет право в одностороннем порядке вводить новые тарифы, вносить изменения в действующие Тарифы с предварительным уведомлением об этом Респондента  не позднее, чем за 10 (десять) рабочих дней до вступления их в силу. Уведомление осуществляется путем размещения информации на официальном сайте Корреспондента </w:t>
      </w:r>
      <w:hyperlink r:id="rId45" w:history="1">
        <w:r w:rsidRPr="003859C8">
          <w:rPr>
            <w:rFonts w:ascii="Times New Roman" w:eastAsia="Times New Roman" w:hAnsi="Times New Roman" w:cs="Times New Roman"/>
            <w:b/>
            <w:color w:val="0000FF"/>
            <w:u w:val="single"/>
            <w:lang w:val="en-US"/>
          </w:rPr>
          <w:t>www</w:t>
        </w:r>
        <w:r w:rsidRPr="003859C8">
          <w:rPr>
            <w:rFonts w:ascii="Times New Roman" w:eastAsia="Times New Roman" w:hAnsi="Times New Roman" w:cs="Times New Roman"/>
            <w:b/>
            <w:color w:val="0000FF"/>
            <w:u w:val="single"/>
          </w:rPr>
          <w:t>.</w:t>
        </w:r>
        <w:r w:rsidRPr="003859C8">
          <w:rPr>
            <w:rFonts w:ascii="Times New Roman" w:eastAsia="Times New Roman" w:hAnsi="Times New Roman" w:cs="Times New Roman"/>
            <w:b/>
            <w:color w:val="0000FF"/>
            <w:u w:val="single"/>
            <w:lang w:val="en-US"/>
          </w:rPr>
          <w:t>primbank</w:t>
        </w:r>
        <w:r w:rsidRPr="003859C8">
          <w:rPr>
            <w:rFonts w:ascii="Times New Roman" w:eastAsia="Times New Roman" w:hAnsi="Times New Roman" w:cs="Times New Roman"/>
            <w:b/>
            <w:color w:val="0000FF"/>
            <w:u w:val="single"/>
          </w:rPr>
          <w:t>.</w:t>
        </w:r>
        <w:r w:rsidRPr="003859C8">
          <w:rPr>
            <w:rFonts w:ascii="Times New Roman" w:eastAsia="Times New Roman" w:hAnsi="Times New Roman" w:cs="Times New Roman"/>
            <w:b/>
            <w:color w:val="0000FF"/>
            <w:u w:val="single"/>
            <w:lang w:val="en-US"/>
          </w:rPr>
          <w:t>ru</w:t>
        </w:r>
      </w:hyperlink>
      <w:r w:rsidRPr="003859C8">
        <w:rPr>
          <w:rFonts w:ascii="Times New Roman" w:eastAsia="Times New Roman" w:hAnsi="Times New Roman" w:cs="Times New Roman"/>
          <w:color w:val="000000"/>
        </w:rPr>
        <w:t>, либо путем направления Респонденту соответствующей информации по электронным каналам связи.</w:t>
      </w:r>
    </w:p>
    <w:p w14:paraId="4270C437" w14:textId="6B7B8321" w:rsidR="00DF532E" w:rsidRPr="003859C8" w:rsidRDefault="00DF532E" w:rsidP="003859C8">
      <w:pPr>
        <w:spacing w:after="0" w:line="240" w:lineRule="auto"/>
        <w:jc w:val="both"/>
        <w:rPr>
          <w:rFonts w:ascii="Times New Roman" w:eastAsia="Times New Roman" w:hAnsi="Times New Roman" w:cs="Times New Roman"/>
          <w:color w:val="000000"/>
        </w:rPr>
      </w:pPr>
      <w:r w:rsidRPr="003859C8">
        <w:rPr>
          <w:rFonts w:ascii="Times New Roman" w:eastAsia="Times New Roman" w:hAnsi="Times New Roman" w:cs="Times New Roman"/>
          <w:color w:val="000000"/>
        </w:rPr>
        <w:t>5.4.</w:t>
      </w:r>
      <w:r w:rsidRPr="003859C8">
        <w:rPr>
          <w:rFonts w:ascii="Times New Roman" w:eastAsia="Times New Roman" w:hAnsi="Times New Roman" w:cs="Times New Roman"/>
          <w:color w:val="000000"/>
        </w:rPr>
        <w:tab/>
        <w:t>Проценты на кредитовый остаток на Счете не начисляются, если иное не предусмотрено Дополнительным сог</w:t>
      </w:r>
      <w:r w:rsidR="00A309A6" w:rsidRPr="003859C8">
        <w:rPr>
          <w:rFonts w:ascii="Times New Roman" w:eastAsia="Times New Roman" w:hAnsi="Times New Roman" w:cs="Times New Roman"/>
          <w:color w:val="000000"/>
        </w:rPr>
        <w:t>лашением к настоящему Договору.</w:t>
      </w:r>
    </w:p>
    <w:p w14:paraId="7B245243" w14:textId="77777777" w:rsidR="00DF532E" w:rsidRPr="003859C8" w:rsidRDefault="00DF532E" w:rsidP="003859C8">
      <w:pPr>
        <w:keepNext/>
        <w:spacing w:after="0" w:line="240" w:lineRule="auto"/>
        <w:jc w:val="center"/>
        <w:outlineLvl w:val="1"/>
        <w:rPr>
          <w:rFonts w:ascii="Times New Roman" w:eastAsia="Times New Roman" w:hAnsi="Times New Roman" w:cs="Times New Roman"/>
          <w:b/>
        </w:rPr>
      </w:pPr>
      <w:r w:rsidRPr="003859C8">
        <w:rPr>
          <w:rFonts w:ascii="Times New Roman" w:eastAsia="Times New Roman" w:hAnsi="Times New Roman" w:cs="Times New Roman"/>
          <w:b/>
        </w:rPr>
        <w:t>6. Ответственность сторон</w:t>
      </w:r>
    </w:p>
    <w:p w14:paraId="3B74BDD7" w14:textId="77777777" w:rsidR="00DF532E" w:rsidRPr="003859C8" w:rsidRDefault="00DF532E" w:rsidP="003859C8">
      <w:pPr>
        <w:spacing w:after="0" w:line="240" w:lineRule="auto"/>
        <w:jc w:val="both"/>
        <w:rPr>
          <w:rFonts w:ascii="Times New Roman" w:eastAsia="Times New Roman" w:hAnsi="Times New Roman" w:cs="Times New Roman"/>
          <w:color w:val="000000"/>
        </w:rPr>
      </w:pPr>
      <w:r w:rsidRPr="003859C8">
        <w:rPr>
          <w:rFonts w:ascii="Times New Roman" w:eastAsia="Times New Roman" w:hAnsi="Times New Roman" w:cs="Times New Roman"/>
          <w:color w:val="000000"/>
        </w:rPr>
        <w:t>6.1.</w:t>
      </w:r>
      <w:r w:rsidRPr="003859C8">
        <w:rPr>
          <w:rFonts w:ascii="Times New Roman" w:eastAsia="Times New Roman" w:hAnsi="Times New Roman" w:cs="Times New Roman"/>
          <w:color w:val="000000"/>
        </w:rPr>
        <w:tab/>
        <w:t>За неисполнение или несвоевременное исполнение обязательств по настоящему Договору Стороны несут ответственность, предусмотренную действующим законодательством Российской Федерации.</w:t>
      </w:r>
    </w:p>
    <w:p w14:paraId="10C00CE1" w14:textId="270B8633" w:rsidR="00DF532E" w:rsidRPr="003859C8" w:rsidRDefault="00DF532E" w:rsidP="003859C8">
      <w:pPr>
        <w:spacing w:after="0" w:line="240" w:lineRule="auto"/>
        <w:jc w:val="both"/>
        <w:rPr>
          <w:rFonts w:ascii="Times New Roman" w:eastAsia="Times New Roman" w:hAnsi="Times New Roman" w:cs="Times New Roman"/>
          <w:color w:val="000000"/>
        </w:rPr>
      </w:pPr>
      <w:r w:rsidRPr="003859C8">
        <w:rPr>
          <w:rFonts w:ascii="Times New Roman" w:eastAsia="Times New Roman" w:hAnsi="Times New Roman" w:cs="Times New Roman"/>
          <w:color w:val="000000"/>
        </w:rPr>
        <w:t>6.</w:t>
      </w:r>
      <w:r w:rsidR="0015351D" w:rsidRPr="003859C8">
        <w:rPr>
          <w:rFonts w:ascii="Times New Roman" w:eastAsia="Times New Roman" w:hAnsi="Times New Roman" w:cs="Times New Roman"/>
          <w:color w:val="000000"/>
        </w:rPr>
        <w:t>2</w:t>
      </w:r>
      <w:r w:rsidRPr="003859C8">
        <w:rPr>
          <w:rFonts w:ascii="Times New Roman" w:eastAsia="Times New Roman" w:hAnsi="Times New Roman" w:cs="Times New Roman"/>
          <w:color w:val="000000"/>
        </w:rPr>
        <w:t>. Корреспондент не несет ответственности за нарушение сроков исполнения и иные последствия, наступившие вследствие ошибок, допущенных Респондентом при оформлении распоряжений.</w:t>
      </w:r>
    </w:p>
    <w:p w14:paraId="32BAD860" w14:textId="002816CB" w:rsidR="00DF532E" w:rsidRPr="003859C8" w:rsidRDefault="00DF532E" w:rsidP="003859C8">
      <w:pPr>
        <w:spacing w:before="60" w:after="60" w:line="240" w:lineRule="auto"/>
        <w:jc w:val="both"/>
        <w:rPr>
          <w:rFonts w:ascii="Times New Roman" w:eastAsia="Times New Roman" w:hAnsi="Times New Roman" w:cs="Times New Roman"/>
          <w:kern w:val="24"/>
          <w:lang w:eastAsia="ru-RU"/>
        </w:rPr>
      </w:pPr>
      <w:r w:rsidRPr="003859C8">
        <w:rPr>
          <w:rFonts w:ascii="Times New Roman" w:eastAsia="Times New Roman" w:hAnsi="Times New Roman" w:cs="Times New Roman"/>
          <w:kern w:val="24"/>
          <w:lang w:eastAsia="ru-RU"/>
        </w:rPr>
        <w:t>6.</w:t>
      </w:r>
      <w:r w:rsidR="0015351D" w:rsidRPr="003859C8">
        <w:rPr>
          <w:rFonts w:ascii="Times New Roman" w:eastAsia="Times New Roman" w:hAnsi="Times New Roman" w:cs="Times New Roman"/>
          <w:kern w:val="24"/>
          <w:lang w:eastAsia="ru-RU"/>
        </w:rPr>
        <w:t>3</w:t>
      </w:r>
      <w:r w:rsidRPr="003859C8">
        <w:rPr>
          <w:rFonts w:ascii="Times New Roman" w:eastAsia="Times New Roman" w:hAnsi="Times New Roman" w:cs="Times New Roman"/>
          <w:kern w:val="24"/>
          <w:lang w:eastAsia="ru-RU"/>
        </w:rPr>
        <w:t>. Корреспондент не несет ответственности за достоверность и достаточность информации, содержащейся в полученных от Респондента распоряжениях, а также в распоряжениях по зачислению денежных средств в пользу Респондента.</w:t>
      </w:r>
    </w:p>
    <w:p w14:paraId="450B9D09" w14:textId="1CFF0912" w:rsidR="00DF532E" w:rsidRPr="003859C8" w:rsidRDefault="00DF532E" w:rsidP="003859C8">
      <w:pPr>
        <w:spacing w:before="60" w:after="60" w:line="240" w:lineRule="auto"/>
        <w:jc w:val="both"/>
        <w:rPr>
          <w:rFonts w:ascii="Times New Roman" w:eastAsia="Times New Roman" w:hAnsi="Times New Roman" w:cs="Times New Roman"/>
          <w:kern w:val="24"/>
          <w:lang w:eastAsia="ru-RU"/>
        </w:rPr>
      </w:pPr>
      <w:r w:rsidRPr="003859C8">
        <w:rPr>
          <w:rFonts w:ascii="Times New Roman" w:eastAsia="Times New Roman" w:hAnsi="Times New Roman" w:cs="Times New Roman"/>
          <w:kern w:val="24"/>
          <w:lang w:eastAsia="ru-RU"/>
        </w:rPr>
        <w:t>6.</w:t>
      </w:r>
      <w:r w:rsidR="0015351D" w:rsidRPr="003859C8">
        <w:rPr>
          <w:rFonts w:ascii="Times New Roman" w:eastAsia="Times New Roman" w:hAnsi="Times New Roman" w:cs="Times New Roman"/>
          <w:kern w:val="24"/>
          <w:lang w:eastAsia="ru-RU"/>
        </w:rPr>
        <w:t>4</w:t>
      </w:r>
      <w:r w:rsidRPr="003859C8">
        <w:rPr>
          <w:rFonts w:ascii="Times New Roman" w:eastAsia="Times New Roman" w:hAnsi="Times New Roman" w:cs="Times New Roman"/>
          <w:kern w:val="24"/>
          <w:lang w:eastAsia="ru-RU"/>
        </w:rPr>
        <w:t>. Стороны несут ответственность за достоверность представляемых друг другу документов, за своевременность предоставления информации о внесении изменений и дополнений в документы, необходимые для открытия/ведения  Счета по настоящему Договору и/или осуществления операций по нему.</w:t>
      </w:r>
    </w:p>
    <w:p w14:paraId="69944B04" w14:textId="7F0BA82A" w:rsidR="00DF532E" w:rsidRPr="003859C8" w:rsidRDefault="00DF532E" w:rsidP="003859C8">
      <w:pPr>
        <w:spacing w:before="60" w:after="60" w:line="240" w:lineRule="auto"/>
        <w:jc w:val="both"/>
        <w:rPr>
          <w:rFonts w:ascii="Times New Roman" w:eastAsia="Times New Roman" w:hAnsi="Times New Roman" w:cs="Times New Roman"/>
          <w:kern w:val="24"/>
          <w:lang w:eastAsia="ru-RU"/>
        </w:rPr>
      </w:pPr>
      <w:r w:rsidRPr="003859C8">
        <w:rPr>
          <w:rFonts w:ascii="Times New Roman" w:eastAsia="Times New Roman" w:hAnsi="Times New Roman" w:cs="Times New Roman"/>
          <w:kern w:val="24"/>
          <w:lang w:eastAsia="ru-RU"/>
        </w:rPr>
        <w:t>6.</w:t>
      </w:r>
      <w:r w:rsidR="0015351D" w:rsidRPr="003859C8">
        <w:rPr>
          <w:rFonts w:ascii="Times New Roman" w:eastAsia="Times New Roman" w:hAnsi="Times New Roman" w:cs="Times New Roman"/>
          <w:kern w:val="24"/>
          <w:lang w:eastAsia="ru-RU"/>
        </w:rPr>
        <w:t>5</w:t>
      </w:r>
      <w:r w:rsidRPr="003859C8">
        <w:rPr>
          <w:rFonts w:ascii="Times New Roman" w:eastAsia="Times New Roman" w:hAnsi="Times New Roman" w:cs="Times New Roman"/>
          <w:kern w:val="24"/>
          <w:lang w:eastAsia="ru-RU"/>
        </w:rPr>
        <w:t xml:space="preserve">. В случае получения от Респондента распоряжения на бумажном носителе, Корреспондент проверяет полномочия лиц на право распоряжения денежными средствами, находящимися на Счете, путем проверки по </w:t>
      </w:r>
      <w:r w:rsidRPr="003859C8">
        <w:rPr>
          <w:rFonts w:ascii="Times New Roman" w:eastAsia="Times New Roman" w:hAnsi="Times New Roman" w:cs="Times New Roman"/>
          <w:kern w:val="24"/>
          <w:lang w:eastAsia="ru-RU"/>
        </w:rPr>
        <w:lastRenderedPageBreak/>
        <w:t xml:space="preserve">внешним признакам соответствия подписей и печати Респондента согласно действующей карточки образцов подписей и оттиска печати. </w:t>
      </w:r>
    </w:p>
    <w:p w14:paraId="790ED61B" w14:textId="7D3F5D6C" w:rsidR="00DF532E" w:rsidRPr="003859C8" w:rsidRDefault="00DF532E" w:rsidP="003859C8">
      <w:pPr>
        <w:spacing w:before="60" w:after="60" w:line="240" w:lineRule="auto"/>
        <w:jc w:val="both"/>
        <w:rPr>
          <w:rFonts w:ascii="Times New Roman" w:eastAsia="Times New Roman" w:hAnsi="Times New Roman" w:cs="Times New Roman"/>
          <w:kern w:val="24"/>
          <w:lang w:eastAsia="ru-RU"/>
        </w:rPr>
      </w:pPr>
      <w:r w:rsidRPr="003859C8">
        <w:rPr>
          <w:rFonts w:ascii="Times New Roman" w:eastAsia="Times New Roman" w:hAnsi="Times New Roman" w:cs="Times New Roman"/>
          <w:kern w:val="24"/>
          <w:lang w:eastAsia="ru-RU"/>
        </w:rPr>
        <w:t>6.</w:t>
      </w:r>
      <w:r w:rsidR="0015351D" w:rsidRPr="003859C8">
        <w:rPr>
          <w:rFonts w:ascii="Times New Roman" w:eastAsia="Times New Roman" w:hAnsi="Times New Roman" w:cs="Times New Roman"/>
          <w:kern w:val="24"/>
          <w:lang w:eastAsia="ru-RU"/>
        </w:rPr>
        <w:t>6</w:t>
      </w:r>
      <w:r w:rsidRPr="003859C8">
        <w:rPr>
          <w:rFonts w:ascii="Times New Roman" w:eastAsia="Times New Roman" w:hAnsi="Times New Roman" w:cs="Times New Roman"/>
          <w:kern w:val="24"/>
          <w:lang w:eastAsia="ru-RU"/>
        </w:rPr>
        <w:t>. Корреспондент не несет ответственности за последствия исполнения распоряжений, выданных неуполномоченными лицами, в случае, когда исполнение осуществлялось на основании распоряжений, оформленных с соблюдением требований Канала связи, в том числе требований по использованию Ключевой информации и обеспечению безопасности электронного документооборота.</w:t>
      </w:r>
    </w:p>
    <w:p w14:paraId="206EA080" w14:textId="77777777" w:rsidR="00DF532E" w:rsidRPr="003859C8" w:rsidRDefault="00DF532E" w:rsidP="003859C8">
      <w:pPr>
        <w:keepNext/>
        <w:spacing w:after="0" w:line="240" w:lineRule="auto"/>
        <w:jc w:val="center"/>
        <w:outlineLvl w:val="1"/>
        <w:rPr>
          <w:rFonts w:ascii="Times New Roman" w:eastAsia="Times New Roman" w:hAnsi="Times New Roman" w:cs="Times New Roman"/>
          <w:b/>
        </w:rPr>
      </w:pPr>
      <w:r w:rsidRPr="003859C8">
        <w:rPr>
          <w:rFonts w:ascii="Times New Roman" w:eastAsia="Times New Roman" w:hAnsi="Times New Roman" w:cs="Times New Roman"/>
          <w:b/>
        </w:rPr>
        <w:t>7. Обстоятельства непреодолимой силы (Форс-мажор)</w:t>
      </w:r>
    </w:p>
    <w:p w14:paraId="4F100FFD" w14:textId="77777777" w:rsidR="00DF532E" w:rsidRPr="003859C8" w:rsidRDefault="00DF532E" w:rsidP="003859C8">
      <w:pPr>
        <w:tabs>
          <w:tab w:val="left" w:pos="851"/>
        </w:tabs>
        <w:spacing w:before="60" w:after="60" w:line="240" w:lineRule="auto"/>
        <w:jc w:val="both"/>
        <w:rPr>
          <w:rFonts w:ascii="Times New Roman" w:eastAsia="Times New Roman" w:hAnsi="Times New Roman" w:cs="Times New Roman"/>
          <w:kern w:val="24"/>
          <w:lang w:eastAsia="ru-RU"/>
        </w:rPr>
      </w:pPr>
      <w:r w:rsidRPr="003859C8">
        <w:rPr>
          <w:rFonts w:ascii="Times New Roman" w:eastAsia="Times New Roman" w:hAnsi="Times New Roman" w:cs="Times New Roman"/>
          <w:kern w:val="24"/>
          <w:lang w:eastAsia="ru-RU"/>
        </w:rPr>
        <w:t>7.1. В случае возникновения обстоятельств непреодолимой силы, к которым относятся стихийные бедствия, аварии, пожары, массовые беспорядки, забастовки,  революции, военные действия, противоправные действия третьих лиц, вступление в силу законодательных актов, постановлений и распоряжений международных организаций, государственных органов, прямо или косвенно запрещающих или препятствующих осуществлению Сторонами своих функций по Договору, в том числе, связанных с запретительными и ограничительными мерами, распространяющимися на деятельность банков-корреспондентов по счетам Лоро/Ностро Корреспондента, и иных обстоятельств, не зависящих от волеизъявления Сторон, Стороны по Договору освобождаются от ответственности за неисполнение или ненадлежащее исполнение взятых на себя обязательств.</w:t>
      </w:r>
    </w:p>
    <w:p w14:paraId="36422D4F" w14:textId="0EA9B5D8" w:rsidR="00DF532E" w:rsidRPr="003859C8" w:rsidRDefault="00DF532E" w:rsidP="003859C8">
      <w:pPr>
        <w:spacing w:before="60" w:after="60" w:line="240" w:lineRule="auto"/>
        <w:jc w:val="both"/>
        <w:rPr>
          <w:rFonts w:ascii="Times New Roman" w:eastAsia="Times New Roman" w:hAnsi="Times New Roman" w:cs="Times New Roman"/>
          <w:kern w:val="24"/>
          <w:lang w:eastAsia="ru-RU"/>
        </w:rPr>
      </w:pPr>
      <w:r w:rsidRPr="003859C8">
        <w:rPr>
          <w:rFonts w:ascii="Times New Roman" w:eastAsia="Times New Roman" w:hAnsi="Times New Roman" w:cs="Times New Roman"/>
          <w:kern w:val="24"/>
          <w:lang w:eastAsia="ru-RU"/>
        </w:rPr>
        <w:t>7.2. При наступлении и прекращении указанных в п. 7.1 настоящего Договора обстоятельств Сторона, подвергшаяся им, в течение 3 (Трех) Банковских дней с момента их наступления, а также их прекращения, должна известить об этом другую Сторону с помощью любого доступного средства связи</w:t>
      </w:r>
      <w:r w:rsidR="003F2E55" w:rsidRPr="003859C8">
        <w:rPr>
          <w:rFonts w:ascii="Times New Roman" w:eastAsia="Times New Roman" w:hAnsi="Times New Roman" w:cs="Times New Roman"/>
          <w:kern w:val="24"/>
          <w:lang w:eastAsia="ru-RU"/>
        </w:rPr>
        <w:t xml:space="preserve"> - канала связи по п. 2.2., электронной почты, факса</w:t>
      </w:r>
      <w:r w:rsidR="00591488" w:rsidRPr="003859C8">
        <w:rPr>
          <w:rFonts w:ascii="Times New Roman" w:eastAsia="Times New Roman" w:hAnsi="Times New Roman" w:cs="Times New Roman"/>
          <w:kern w:val="24"/>
          <w:lang w:eastAsia="ru-RU"/>
        </w:rPr>
        <w:t xml:space="preserve"> согласно реквизитам, предоставленным </w:t>
      </w:r>
      <w:r w:rsidR="0015351D" w:rsidRPr="003859C8">
        <w:rPr>
          <w:rFonts w:ascii="Times New Roman" w:eastAsia="Times New Roman" w:hAnsi="Times New Roman" w:cs="Times New Roman"/>
          <w:kern w:val="24"/>
          <w:lang w:eastAsia="ru-RU"/>
        </w:rPr>
        <w:t>сторонами друг другу</w:t>
      </w:r>
      <w:r w:rsidRPr="003859C8">
        <w:rPr>
          <w:rFonts w:ascii="Times New Roman" w:eastAsia="Times New Roman" w:hAnsi="Times New Roman" w:cs="Times New Roman"/>
          <w:kern w:val="24"/>
          <w:lang w:eastAsia="ru-RU"/>
        </w:rPr>
        <w:t>.</w:t>
      </w:r>
    </w:p>
    <w:p w14:paraId="054040F5" w14:textId="77777777" w:rsidR="00DF532E" w:rsidRPr="003859C8" w:rsidRDefault="00DF532E" w:rsidP="003859C8">
      <w:pPr>
        <w:spacing w:after="0" w:line="240" w:lineRule="auto"/>
        <w:jc w:val="both"/>
        <w:rPr>
          <w:rFonts w:ascii="Times New Roman" w:eastAsia="Times New Roman" w:hAnsi="Times New Roman" w:cs="Times New Roman"/>
          <w:color w:val="000000"/>
        </w:rPr>
      </w:pPr>
    </w:p>
    <w:p w14:paraId="0BD49D37" w14:textId="5B4E9D02" w:rsidR="00A309A6" w:rsidRPr="003859C8" w:rsidRDefault="00A309A6" w:rsidP="003859C8">
      <w:pPr>
        <w:spacing w:after="0" w:line="240" w:lineRule="auto"/>
        <w:jc w:val="both"/>
        <w:rPr>
          <w:rFonts w:ascii="Times New Roman" w:eastAsia="Times New Roman" w:hAnsi="Times New Roman" w:cs="Times New Roman"/>
          <w:color w:val="000000"/>
        </w:rPr>
      </w:pPr>
    </w:p>
    <w:p w14:paraId="78C93DA3" w14:textId="77777777" w:rsidR="00A309A6" w:rsidRPr="003859C8" w:rsidRDefault="00A309A6" w:rsidP="003859C8">
      <w:pPr>
        <w:spacing w:after="0" w:line="240" w:lineRule="auto"/>
        <w:jc w:val="both"/>
        <w:rPr>
          <w:rFonts w:ascii="Times New Roman" w:eastAsia="Times New Roman" w:hAnsi="Times New Roman" w:cs="Times New Roman"/>
          <w:color w:val="000000"/>
        </w:rPr>
      </w:pPr>
    </w:p>
    <w:p w14:paraId="1F7881BB" w14:textId="77777777" w:rsidR="00A309A6" w:rsidRPr="003859C8" w:rsidRDefault="00A309A6" w:rsidP="003859C8">
      <w:pPr>
        <w:spacing w:after="0" w:line="240" w:lineRule="auto"/>
        <w:jc w:val="both"/>
        <w:rPr>
          <w:rFonts w:ascii="Times New Roman" w:eastAsia="Times New Roman" w:hAnsi="Times New Roman" w:cs="Times New Roman"/>
          <w:color w:val="000000"/>
        </w:rPr>
      </w:pPr>
    </w:p>
    <w:p w14:paraId="72945E6C" w14:textId="77777777" w:rsidR="00A309A6" w:rsidRPr="003859C8" w:rsidRDefault="00A309A6" w:rsidP="003859C8">
      <w:pPr>
        <w:spacing w:after="0" w:line="240" w:lineRule="auto"/>
        <w:jc w:val="both"/>
        <w:rPr>
          <w:rFonts w:ascii="Times New Roman" w:eastAsia="Times New Roman" w:hAnsi="Times New Roman" w:cs="Times New Roman"/>
          <w:color w:val="000000"/>
        </w:rPr>
      </w:pPr>
    </w:p>
    <w:p w14:paraId="0D08B68C" w14:textId="77777777" w:rsidR="00DF532E" w:rsidRPr="003859C8" w:rsidRDefault="00DF532E" w:rsidP="003859C8">
      <w:pPr>
        <w:spacing w:after="0" w:line="240" w:lineRule="auto"/>
        <w:jc w:val="both"/>
        <w:rPr>
          <w:rFonts w:ascii="Times New Roman" w:eastAsia="Times New Roman" w:hAnsi="Times New Roman" w:cs="Times New Roman"/>
          <w:color w:val="000000"/>
        </w:rPr>
      </w:pPr>
    </w:p>
    <w:p w14:paraId="224FCD89" w14:textId="77777777" w:rsidR="00DF532E" w:rsidRPr="003859C8" w:rsidRDefault="00DF532E" w:rsidP="003859C8">
      <w:pPr>
        <w:tabs>
          <w:tab w:val="num" w:pos="-180"/>
        </w:tabs>
        <w:spacing w:after="0" w:line="240" w:lineRule="auto"/>
        <w:jc w:val="both"/>
        <w:rPr>
          <w:rFonts w:ascii="Times New Roman" w:eastAsia="Times New Roman" w:hAnsi="Times New Roman" w:cs="Times New Roman"/>
          <w:b/>
        </w:rPr>
      </w:pPr>
    </w:p>
    <w:p w14:paraId="6A8CCED8" w14:textId="77777777" w:rsidR="00DF532E" w:rsidRPr="003859C8" w:rsidRDefault="00DF532E" w:rsidP="003859C8">
      <w:pPr>
        <w:spacing w:after="0" w:line="240" w:lineRule="auto"/>
        <w:jc w:val="both"/>
        <w:rPr>
          <w:rFonts w:ascii="Times New Roman" w:eastAsia="Times New Roman" w:hAnsi="Times New Roman" w:cs="Times New Roman"/>
        </w:rPr>
      </w:pPr>
    </w:p>
    <w:p w14:paraId="596C2217" w14:textId="77777777" w:rsidR="00DF532E" w:rsidRPr="003859C8" w:rsidRDefault="00DF532E" w:rsidP="003859C8">
      <w:pPr>
        <w:spacing w:after="0" w:line="240" w:lineRule="auto"/>
        <w:jc w:val="right"/>
        <w:rPr>
          <w:rFonts w:ascii="Times New Roman" w:eastAsia="Calibri" w:hAnsi="Times New Roman" w:cs="Times New Roman"/>
        </w:rPr>
      </w:pPr>
    </w:p>
    <w:p w14:paraId="66C5D93C" w14:textId="77777777" w:rsidR="00906318" w:rsidRPr="003859C8" w:rsidRDefault="00906318" w:rsidP="003859C8">
      <w:pPr>
        <w:spacing w:after="0" w:line="240" w:lineRule="auto"/>
        <w:jc w:val="right"/>
        <w:rPr>
          <w:rFonts w:ascii="Times New Roman" w:eastAsia="Calibri" w:hAnsi="Times New Roman" w:cs="Times New Roman"/>
        </w:rPr>
      </w:pPr>
    </w:p>
    <w:p w14:paraId="4F2BB15B" w14:textId="77777777" w:rsidR="00906318" w:rsidRPr="003859C8" w:rsidRDefault="00906318" w:rsidP="003859C8">
      <w:pPr>
        <w:spacing w:after="0" w:line="240" w:lineRule="auto"/>
        <w:jc w:val="right"/>
        <w:rPr>
          <w:rFonts w:ascii="Times New Roman" w:eastAsia="Calibri" w:hAnsi="Times New Roman" w:cs="Times New Roman"/>
        </w:rPr>
      </w:pPr>
    </w:p>
    <w:p w14:paraId="5A3FD2BD" w14:textId="77777777" w:rsidR="00906318" w:rsidRPr="003859C8" w:rsidRDefault="00906318" w:rsidP="003859C8">
      <w:pPr>
        <w:spacing w:after="0" w:line="240" w:lineRule="auto"/>
        <w:jc w:val="right"/>
        <w:rPr>
          <w:rFonts w:ascii="Times New Roman" w:eastAsia="Calibri" w:hAnsi="Times New Roman" w:cs="Times New Roman"/>
        </w:rPr>
      </w:pPr>
    </w:p>
    <w:p w14:paraId="5D847EF7" w14:textId="77777777" w:rsidR="00906318" w:rsidRPr="003859C8" w:rsidRDefault="00906318" w:rsidP="003859C8">
      <w:pPr>
        <w:spacing w:after="0" w:line="240" w:lineRule="auto"/>
        <w:jc w:val="right"/>
        <w:rPr>
          <w:rFonts w:ascii="Times New Roman" w:eastAsia="Calibri" w:hAnsi="Times New Roman" w:cs="Times New Roman"/>
        </w:rPr>
      </w:pPr>
    </w:p>
    <w:p w14:paraId="3F07AF8F" w14:textId="77777777" w:rsidR="00906318" w:rsidRPr="003859C8" w:rsidRDefault="00906318" w:rsidP="003859C8">
      <w:pPr>
        <w:spacing w:after="0" w:line="240" w:lineRule="auto"/>
        <w:jc w:val="right"/>
        <w:rPr>
          <w:rFonts w:ascii="Times New Roman" w:eastAsia="Calibri" w:hAnsi="Times New Roman" w:cs="Times New Roman"/>
        </w:rPr>
      </w:pPr>
    </w:p>
    <w:p w14:paraId="24E6D505" w14:textId="77777777" w:rsidR="00906318" w:rsidRPr="003859C8" w:rsidRDefault="00906318" w:rsidP="003859C8">
      <w:pPr>
        <w:spacing w:after="0" w:line="240" w:lineRule="auto"/>
        <w:jc w:val="right"/>
        <w:rPr>
          <w:rFonts w:ascii="Times New Roman" w:eastAsia="Calibri" w:hAnsi="Times New Roman" w:cs="Times New Roman"/>
        </w:rPr>
      </w:pPr>
    </w:p>
    <w:p w14:paraId="4686F303" w14:textId="77777777" w:rsidR="00906318" w:rsidRPr="003859C8" w:rsidRDefault="00906318" w:rsidP="003859C8">
      <w:pPr>
        <w:spacing w:after="0" w:line="240" w:lineRule="auto"/>
        <w:jc w:val="right"/>
        <w:rPr>
          <w:rFonts w:ascii="Times New Roman" w:eastAsia="Calibri" w:hAnsi="Times New Roman" w:cs="Times New Roman"/>
        </w:rPr>
      </w:pPr>
    </w:p>
    <w:p w14:paraId="42259DE5" w14:textId="77777777" w:rsidR="00906318" w:rsidRPr="003859C8" w:rsidRDefault="00906318" w:rsidP="003859C8">
      <w:pPr>
        <w:spacing w:after="0" w:line="240" w:lineRule="auto"/>
        <w:jc w:val="right"/>
        <w:rPr>
          <w:rFonts w:ascii="Times New Roman" w:eastAsia="Calibri" w:hAnsi="Times New Roman" w:cs="Times New Roman"/>
        </w:rPr>
      </w:pPr>
    </w:p>
    <w:p w14:paraId="382731EF" w14:textId="77777777" w:rsidR="00906318" w:rsidRPr="003859C8" w:rsidRDefault="00906318" w:rsidP="003859C8">
      <w:pPr>
        <w:spacing w:after="0" w:line="240" w:lineRule="auto"/>
        <w:jc w:val="right"/>
        <w:rPr>
          <w:rFonts w:ascii="Times New Roman" w:eastAsia="Calibri" w:hAnsi="Times New Roman" w:cs="Times New Roman"/>
        </w:rPr>
      </w:pPr>
    </w:p>
    <w:p w14:paraId="52B36C33" w14:textId="77777777" w:rsidR="00906318" w:rsidRPr="003859C8" w:rsidRDefault="00906318" w:rsidP="003859C8">
      <w:pPr>
        <w:spacing w:after="0" w:line="240" w:lineRule="auto"/>
        <w:jc w:val="right"/>
        <w:rPr>
          <w:rFonts w:ascii="Times New Roman" w:eastAsia="Calibri" w:hAnsi="Times New Roman" w:cs="Times New Roman"/>
        </w:rPr>
      </w:pPr>
    </w:p>
    <w:p w14:paraId="484ABA37" w14:textId="77777777" w:rsidR="00906318" w:rsidRPr="003859C8" w:rsidRDefault="00906318" w:rsidP="003859C8">
      <w:pPr>
        <w:spacing w:after="0" w:line="240" w:lineRule="auto"/>
        <w:jc w:val="right"/>
        <w:rPr>
          <w:rFonts w:ascii="Times New Roman" w:eastAsia="Calibri" w:hAnsi="Times New Roman" w:cs="Times New Roman"/>
        </w:rPr>
      </w:pPr>
    </w:p>
    <w:p w14:paraId="75D6BA13" w14:textId="77777777" w:rsidR="00906318" w:rsidRPr="003859C8" w:rsidRDefault="00906318" w:rsidP="003859C8">
      <w:pPr>
        <w:spacing w:after="0" w:line="240" w:lineRule="auto"/>
        <w:jc w:val="right"/>
        <w:rPr>
          <w:rFonts w:ascii="Times New Roman" w:eastAsia="Calibri" w:hAnsi="Times New Roman" w:cs="Times New Roman"/>
        </w:rPr>
      </w:pPr>
    </w:p>
    <w:p w14:paraId="2EFE75A3" w14:textId="76760A23" w:rsidR="00CA2DB4" w:rsidRPr="003859C8" w:rsidRDefault="00CA2DB4" w:rsidP="003859C8">
      <w:pPr>
        <w:spacing w:after="0" w:line="240" w:lineRule="auto"/>
        <w:jc w:val="right"/>
        <w:rPr>
          <w:rFonts w:ascii="Times New Roman" w:eastAsia="Calibri" w:hAnsi="Times New Roman" w:cs="Times New Roman"/>
        </w:rPr>
      </w:pPr>
    </w:p>
    <w:p w14:paraId="6D2D1B1D" w14:textId="77777777" w:rsidR="00CA2DB4" w:rsidRPr="003859C8" w:rsidRDefault="00CA2DB4" w:rsidP="003859C8">
      <w:pPr>
        <w:spacing w:after="0" w:line="240" w:lineRule="auto"/>
        <w:jc w:val="right"/>
        <w:rPr>
          <w:rFonts w:ascii="Times New Roman" w:eastAsia="Calibri" w:hAnsi="Times New Roman" w:cs="Times New Roman"/>
        </w:rPr>
      </w:pPr>
    </w:p>
    <w:p w14:paraId="2301E623" w14:textId="77777777" w:rsidR="00CA2DB4" w:rsidRPr="003859C8" w:rsidRDefault="00CA2DB4" w:rsidP="003859C8">
      <w:pPr>
        <w:spacing w:after="0" w:line="240" w:lineRule="auto"/>
        <w:jc w:val="right"/>
        <w:rPr>
          <w:rFonts w:ascii="Times New Roman" w:eastAsia="Calibri" w:hAnsi="Times New Roman" w:cs="Times New Roman"/>
        </w:rPr>
      </w:pPr>
    </w:p>
    <w:p w14:paraId="42D2F877" w14:textId="77777777" w:rsidR="00CA2DB4" w:rsidRPr="003859C8" w:rsidRDefault="00CA2DB4" w:rsidP="003859C8">
      <w:pPr>
        <w:spacing w:after="0" w:line="240" w:lineRule="auto"/>
        <w:jc w:val="right"/>
        <w:rPr>
          <w:rFonts w:ascii="Times New Roman" w:eastAsia="Calibri" w:hAnsi="Times New Roman" w:cs="Times New Roman"/>
        </w:rPr>
      </w:pPr>
    </w:p>
    <w:p w14:paraId="3A17B16C" w14:textId="77777777" w:rsidR="00CA2DB4" w:rsidRPr="003859C8" w:rsidRDefault="00CA2DB4" w:rsidP="003859C8">
      <w:pPr>
        <w:spacing w:after="0" w:line="240" w:lineRule="auto"/>
        <w:jc w:val="right"/>
        <w:rPr>
          <w:rFonts w:ascii="Times New Roman" w:eastAsia="Calibri" w:hAnsi="Times New Roman" w:cs="Times New Roman"/>
        </w:rPr>
      </w:pPr>
    </w:p>
    <w:p w14:paraId="49AD72E6" w14:textId="77777777" w:rsidR="00906318" w:rsidRPr="003859C8" w:rsidRDefault="00906318" w:rsidP="003859C8">
      <w:pPr>
        <w:spacing w:after="0" w:line="240" w:lineRule="auto"/>
        <w:jc w:val="right"/>
        <w:rPr>
          <w:rFonts w:ascii="Times New Roman" w:eastAsia="Calibri" w:hAnsi="Times New Roman" w:cs="Times New Roman"/>
        </w:rPr>
      </w:pPr>
    </w:p>
    <w:p w14:paraId="1E1DAF1C" w14:textId="77777777" w:rsidR="00906318" w:rsidRPr="003859C8" w:rsidRDefault="00906318" w:rsidP="003859C8">
      <w:pPr>
        <w:spacing w:after="0" w:line="240" w:lineRule="auto"/>
        <w:jc w:val="right"/>
        <w:rPr>
          <w:rFonts w:ascii="Times New Roman" w:eastAsia="Calibri" w:hAnsi="Times New Roman" w:cs="Times New Roman"/>
        </w:rPr>
      </w:pPr>
    </w:p>
    <w:p w14:paraId="73D37892" w14:textId="77777777" w:rsidR="00906318" w:rsidRPr="003859C8" w:rsidRDefault="00906318" w:rsidP="003859C8">
      <w:pPr>
        <w:spacing w:after="0" w:line="240" w:lineRule="auto"/>
        <w:jc w:val="right"/>
        <w:rPr>
          <w:rFonts w:ascii="Times New Roman" w:eastAsia="Calibri" w:hAnsi="Times New Roman" w:cs="Times New Roman"/>
        </w:rPr>
      </w:pPr>
    </w:p>
    <w:p w14:paraId="12C56A1C" w14:textId="77777777" w:rsidR="00906318" w:rsidRPr="003859C8" w:rsidRDefault="00906318" w:rsidP="003859C8">
      <w:pPr>
        <w:spacing w:after="0" w:line="240" w:lineRule="auto"/>
        <w:jc w:val="right"/>
        <w:rPr>
          <w:rFonts w:ascii="Times New Roman" w:eastAsia="Calibri" w:hAnsi="Times New Roman" w:cs="Times New Roman"/>
        </w:rPr>
      </w:pPr>
    </w:p>
    <w:p w14:paraId="3A846B65" w14:textId="77777777" w:rsidR="00906318" w:rsidRPr="003859C8" w:rsidRDefault="00906318" w:rsidP="003859C8">
      <w:pPr>
        <w:spacing w:after="0" w:line="240" w:lineRule="auto"/>
        <w:jc w:val="right"/>
        <w:rPr>
          <w:rFonts w:ascii="Times New Roman" w:eastAsia="Calibri" w:hAnsi="Times New Roman" w:cs="Times New Roman"/>
        </w:rPr>
      </w:pPr>
    </w:p>
    <w:p w14:paraId="0518D684" w14:textId="77777777" w:rsidR="00906318" w:rsidRPr="003859C8" w:rsidRDefault="00906318" w:rsidP="003859C8">
      <w:pPr>
        <w:spacing w:after="0" w:line="240" w:lineRule="auto"/>
        <w:jc w:val="right"/>
        <w:rPr>
          <w:rFonts w:ascii="Times New Roman" w:eastAsia="Calibri" w:hAnsi="Times New Roman" w:cs="Times New Roman"/>
        </w:rPr>
      </w:pPr>
    </w:p>
    <w:p w14:paraId="24EA2ABF" w14:textId="77777777" w:rsidR="00906318" w:rsidRPr="003859C8" w:rsidRDefault="00906318" w:rsidP="003859C8">
      <w:pPr>
        <w:spacing w:after="0" w:line="240" w:lineRule="auto"/>
        <w:jc w:val="right"/>
        <w:rPr>
          <w:rFonts w:ascii="Times New Roman" w:eastAsia="Calibri" w:hAnsi="Times New Roman" w:cs="Times New Roman"/>
        </w:rPr>
      </w:pPr>
    </w:p>
    <w:p w14:paraId="3E54A3A5" w14:textId="2CBE1115" w:rsidR="00503D8E" w:rsidRPr="003859C8" w:rsidRDefault="00503D8E" w:rsidP="003859C8">
      <w:pPr>
        <w:spacing w:after="0" w:line="240" w:lineRule="auto"/>
        <w:jc w:val="right"/>
        <w:rPr>
          <w:rFonts w:ascii="Times New Roman" w:eastAsia="Calibri" w:hAnsi="Times New Roman" w:cs="Times New Roman"/>
        </w:rPr>
      </w:pPr>
    </w:p>
    <w:p w14:paraId="5A5FEAC3" w14:textId="77777777" w:rsidR="00503D8E" w:rsidRPr="003859C8" w:rsidRDefault="00503D8E" w:rsidP="003859C8">
      <w:pPr>
        <w:spacing w:after="0" w:line="240" w:lineRule="auto"/>
        <w:jc w:val="right"/>
        <w:rPr>
          <w:rFonts w:ascii="Times New Roman" w:eastAsia="Calibri" w:hAnsi="Times New Roman" w:cs="Times New Roman"/>
        </w:rPr>
      </w:pPr>
    </w:p>
    <w:p w14:paraId="206CD10B" w14:textId="77777777" w:rsidR="00503D8E" w:rsidRPr="003859C8" w:rsidRDefault="00503D8E" w:rsidP="003859C8">
      <w:pPr>
        <w:spacing w:after="0" w:line="240" w:lineRule="auto"/>
        <w:jc w:val="right"/>
        <w:rPr>
          <w:rFonts w:ascii="Times New Roman" w:eastAsia="Calibri" w:hAnsi="Times New Roman" w:cs="Times New Roman"/>
        </w:rPr>
      </w:pPr>
    </w:p>
    <w:p w14:paraId="46769BFB" w14:textId="77777777" w:rsidR="00906318" w:rsidRPr="003859C8" w:rsidRDefault="00906318" w:rsidP="003859C8">
      <w:pPr>
        <w:spacing w:after="0" w:line="240" w:lineRule="auto"/>
        <w:jc w:val="right"/>
        <w:rPr>
          <w:rFonts w:ascii="Times New Roman" w:eastAsia="Calibri" w:hAnsi="Times New Roman" w:cs="Times New Roman"/>
        </w:rPr>
      </w:pPr>
    </w:p>
    <w:p w14:paraId="17D61C36" w14:textId="123CEC0D" w:rsidR="00BC703A" w:rsidRPr="003859C8" w:rsidRDefault="00BC703A" w:rsidP="003859C8">
      <w:pPr>
        <w:spacing w:after="0" w:line="240" w:lineRule="auto"/>
        <w:jc w:val="right"/>
        <w:rPr>
          <w:rFonts w:ascii="Times New Roman" w:eastAsia="Calibri" w:hAnsi="Times New Roman" w:cs="Times New Roman"/>
        </w:rPr>
      </w:pPr>
    </w:p>
    <w:p w14:paraId="7BB2B7AA" w14:textId="77777777" w:rsidR="00BC703A" w:rsidRPr="003859C8" w:rsidRDefault="00BC703A" w:rsidP="003859C8">
      <w:pPr>
        <w:spacing w:after="0" w:line="240" w:lineRule="auto"/>
        <w:jc w:val="right"/>
        <w:rPr>
          <w:rFonts w:ascii="Times New Roman" w:eastAsia="Calibri" w:hAnsi="Times New Roman" w:cs="Times New Roman"/>
        </w:rPr>
      </w:pPr>
    </w:p>
    <w:p w14:paraId="10DB06BF" w14:textId="77777777" w:rsidR="00BC703A" w:rsidRPr="003859C8" w:rsidRDefault="00BC703A" w:rsidP="003859C8">
      <w:pPr>
        <w:spacing w:after="0" w:line="240" w:lineRule="auto"/>
        <w:jc w:val="right"/>
        <w:rPr>
          <w:rFonts w:ascii="Times New Roman" w:eastAsia="Calibri" w:hAnsi="Times New Roman" w:cs="Times New Roman"/>
        </w:rPr>
      </w:pPr>
    </w:p>
    <w:p w14:paraId="08AAE544" w14:textId="77777777" w:rsidR="00BC703A" w:rsidRPr="003859C8" w:rsidRDefault="00BC703A" w:rsidP="003859C8">
      <w:pPr>
        <w:spacing w:after="0" w:line="240" w:lineRule="auto"/>
        <w:jc w:val="right"/>
        <w:rPr>
          <w:rFonts w:ascii="Times New Roman" w:eastAsia="Calibri" w:hAnsi="Times New Roman" w:cs="Times New Roman"/>
        </w:rPr>
      </w:pPr>
    </w:p>
    <w:p w14:paraId="2276D9F3" w14:textId="77777777" w:rsidR="00BC703A" w:rsidRPr="003859C8" w:rsidRDefault="00BC703A" w:rsidP="003859C8">
      <w:pPr>
        <w:spacing w:after="0" w:line="240" w:lineRule="auto"/>
        <w:jc w:val="right"/>
        <w:rPr>
          <w:rFonts w:ascii="Times New Roman" w:eastAsia="Calibri" w:hAnsi="Times New Roman" w:cs="Times New Roman"/>
        </w:rPr>
      </w:pPr>
    </w:p>
    <w:p w14:paraId="145632B4" w14:textId="003D3C63" w:rsidR="00DF532E" w:rsidRPr="003859C8" w:rsidRDefault="00DF532E" w:rsidP="003859C8">
      <w:pPr>
        <w:spacing w:before="120" w:after="0" w:line="240" w:lineRule="auto"/>
        <w:jc w:val="right"/>
        <w:rPr>
          <w:rFonts w:ascii="Times New Roman" w:eastAsia="Calibri" w:hAnsi="Times New Roman" w:cs="Times New Roman"/>
        </w:rPr>
      </w:pPr>
      <w:r w:rsidRPr="003859C8">
        <w:rPr>
          <w:rFonts w:ascii="Times New Roman" w:eastAsia="Calibri" w:hAnsi="Times New Roman" w:cs="Times New Roman"/>
        </w:rPr>
        <w:lastRenderedPageBreak/>
        <w:t>Приложение № 2</w:t>
      </w:r>
      <w:r w:rsidR="00BC703A" w:rsidRPr="003859C8">
        <w:rPr>
          <w:rFonts w:ascii="Times New Roman" w:eastAsia="Calibri" w:hAnsi="Times New Roman" w:cs="Times New Roman"/>
        </w:rPr>
        <w:t>1</w:t>
      </w:r>
    </w:p>
    <w:p w14:paraId="49E3DD16" w14:textId="77777777" w:rsidR="00DF532E" w:rsidRPr="003859C8" w:rsidRDefault="00DF532E" w:rsidP="003859C8">
      <w:pPr>
        <w:spacing w:after="0" w:line="240" w:lineRule="auto"/>
        <w:jc w:val="right"/>
        <w:rPr>
          <w:rFonts w:ascii="Times New Roman" w:eastAsia="Times New Roman" w:hAnsi="Times New Roman" w:cs="Times New Roman"/>
          <w:lang w:eastAsia="ru-RU"/>
        </w:rPr>
      </w:pPr>
      <w:r w:rsidRPr="003859C8">
        <w:rPr>
          <w:rFonts w:ascii="Times New Roman" w:eastAsia="Times New Roman" w:hAnsi="Times New Roman" w:cs="Courier New"/>
          <w:lang w:eastAsia="ru-RU"/>
        </w:rPr>
        <w:t xml:space="preserve">к Договору </w:t>
      </w:r>
      <w:r w:rsidRPr="003859C8">
        <w:rPr>
          <w:rFonts w:ascii="Times New Roman" w:eastAsia="Times New Roman" w:hAnsi="Times New Roman" w:cs="Times New Roman"/>
          <w:lang w:eastAsia="ru-RU"/>
        </w:rPr>
        <w:t xml:space="preserve">комплексного банковского </w:t>
      </w:r>
    </w:p>
    <w:p w14:paraId="45A56996" w14:textId="77777777" w:rsidR="00DF532E" w:rsidRPr="003859C8" w:rsidRDefault="00DF532E" w:rsidP="003859C8">
      <w:pPr>
        <w:spacing w:after="0" w:line="240" w:lineRule="auto"/>
        <w:jc w:val="right"/>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 xml:space="preserve">обслуживания корпоративных клиентов </w:t>
      </w:r>
    </w:p>
    <w:p w14:paraId="75D07C1A" w14:textId="77777777" w:rsidR="00DF532E" w:rsidRPr="003859C8" w:rsidRDefault="00DF532E" w:rsidP="003859C8">
      <w:pPr>
        <w:spacing w:after="0" w:line="240" w:lineRule="auto"/>
        <w:jc w:val="right"/>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в ПАО АКБ «Приморье»</w:t>
      </w:r>
    </w:p>
    <w:p w14:paraId="5A35DEC4" w14:textId="77777777" w:rsidR="00DF532E" w:rsidRPr="003859C8" w:rsidRDefault="00DF532E" w:rsidP="003859C8">
      <w:pPr>
        <w:kinsoku w:val="0"/>
        <w:overflowPunct w:val="0"/>
        <w:spacing w:before="33" w:after="0" w:line="240" w:lineRule="auto"/>
        <w:ind w:left="646" w:right="119"/>
        <w:jc w:val="center"/>
        <w:rPr>
          <w:rFonts w:ascii="Times New Roman" w:eastAsia="Times New Roman" w:hAnsi="Times New Roman" w:cs="Times New Roman"/>
          <w:b/>
          <w:bCs/>
          <w:u w:val="single"/>
          <w:lang w:eastAsia="ru-RU"/>
        </w:rPr>
      </w:pPr>
    </w:p>
    <w:p w14:paraId="792379A1" w14:textId="77777777" w:rsidR="00DF532E" w:rsidRPr="003859C8" w:rsidRDefault="00DF532E" w:rsidP="003859C8">
      <w:pPr>
        <w:kinsoku w:val="0"/>
        <w:overflowPunct w:val="0"/>
        <w:spacing w:before="33" w:after="0" w:line="240" w:lineRule="auto"/>
        <w:ind w:left="646" w:right="119"/>
        <w:jc w:val="center"/>
        <w:rPr>
          <w:rFonts w:ascii="Times New Roman" w:eastAsia="Times New Roman" w:hAnsi="Times New Roman" w:cs="Times New Roman"/>
          <w:b/>
          <w:bCs/>
          <w:u w:val="single"/>
          <w:lang w:eastAsia="ru-RU"/>
        </w:rPr>
      </w:pPr>
      <w:r w:rsidRPr="003859C8">
        <w:rPr>
          <w:rFonts w:ascii="Times New Roman" w:eastAsia="Times New Roman" w:hAnsi="Times New Roman" w:cs="Times New Roman"/>
          <w:b/>
          <w:bCs/>
          <w:u w:val="single"/>
          <w:lang w:eastAsia="ru-RU"/>
        </w:rPr>
        <w:t xml:space="preserve">Условия открытия и ведения корреспондентского счета в иностранной валюте </w:t>
      </w:r>
    </w:p>
    <w:p w14:paraId="60FE1AA2" w14:textId="77777777" w:rsidR="00DF532E" w:rsidRPr="003859C8" w:rsidRDefault="00DF532E" w:rsidP="003859C8">
      <w:pPr>
        <w:kinsoku w:val="0"/>
        <w:overflowPunct w:val="0"/>
        <w:spacing w:before="33" w:after="0" w:line="240" w:lineRule="auto"/>
        <w:ind w:left="646" w:right="119"/>
        <w:jc w:val="center"/>
        <w:rPr>
          <w:rFonts w:ascii="Times New Roman" w:eastAsia="Times New Roman" w:hAnsi="Times New Roman" w:cs="Times New Roman"/>
          <w:u w:val="single"/>
          <w:lang w:eastAsia="ru-RU"/>
        </w:rPr>
      </w:pPr>
    </w:p>
    <w:p w14:paraId="0F50B084" w14:textId="77777777" w:rsidR="00DF532E" w:rsidRPr="003859C8" w:rsidRDefault="00DF532E" w:rsidP="003859C8">
      <w:pPr>
        <w:keepNext/>
        <w:spacing w:after="0" w:line="240" w:lineRule="auto"/>
        <w:jc w:val="center"/>
        <w:outlineLvl w:val="1"/>
        <w:rPr>
          <w:rFonts w:ascii="Times New Roman" w:eastAsia="Times New Roman" w:hAnsi="Times New Roman" w:cs="Times New Roman"/>
          <w:b/>
        </w:rPr>
      </w:pPr>
      <w:r w:rsidRPr="003859C8">
        <w:rPr>
          <w:rFonts w:ascii="Times New Roman" w:eastAsia="Times New Roman" w:hAnsi="Times New Roman" w:cs="Times New Roman"/>
          <w:b/>
        </w:rPr>
        <w:tab/>
        <w:t>1. Общие положения</w:t>
      </w:r>
    </w:p>
    <w:p w14:paraId="25906E81" w14:textId="1FB1D738" w:rsidR="00DF532E" w:rsidRPr="003859C8" w:rsidRDefault="00DF532E" w:rsidP="003859C8">
      <w:pPr>
        <w:spacing w:before="120" w:after="0" w:line="240" w:lineRule="auto"/>
        <w:jc w:val="both"/>
        <w:rPr>
          <w:rFonts w:ascii="Times New Roman" w:eastAsia="Times New Roman" w:hAnsi="Times New Roman" w:cs="Times New Roman"/>
          <w:color w:val="000000"/>
        </w:rPr>
      </w:pPr>
      <w:r w:rsidRPr="003859C8">
        <w:rPr>
          <w:rFonts w:ascii="Times New Roman" w:eastAsia="Times New Roman" w:hAnsi="Times New Roman" w:cs="Times New Roman"/>
          <w:color w:val="000000"/>
        </w:rPr>
        <w:t>1.1.</w:t>
      </w:r>
      <w:r w:rsidRPr="003859C8">
        <w:rPr>
          <w:rFonts w:ascii="Times New Roman" w:eastAsia="Times New Roman" w:hAnsi="Times New Roman" w:cs="Times New Roman"/>
          <w:color w:val="000000"/>
        </w:rPr>
        <w:tab/>
      </w:r>
      <w:r w:rsidRPr="003859C8">
        <w:rPr>
          <w:rFonts w:ascii="Times New Roman" w:eastAsia="Calibri" w:hAnsi="Times New Roman" w:cs="Times New Roman"/>
          <w:color w:val="000000"/>
        </w:rPr>
        <w:t xml:space="preserve">Предметом договора банковского счета </w:t>
      </w:r>
      <w:r w:rsidRPr="003859C8">
        <w:rPr>
          <w:rFonts w:ascii="Times New Roman" w:eastAsia="Calibri" w:hAnsi="Times New Roman"/>
          <w:color w:val="000000"/>
        </w:rPr>
        <w:t xml:space="preserve">в </w:t>
      </w:r>
      <w:r w:rsidR="003C63D5" w:rsidRPr="003859C8">
        <w:rPr>
          <w:rFonts w:ascii="Times New Roman" w:eastAsia="Calibri" w:hAnsi="Times New Roman"/>
          <w:color w:val="000000"/>
        </w:rPr>
        <w:t>иностранной валюте</w:t>
      </w:r>
      <w:r w:rsidRPr="003859C8">
        <w:rPr>
          <w:rFonts w:ascii="Times New Roman" w:eastAsia="Calibri" w:hAnsi="Times New Roman"/>
          <w:color w:val="000000"/>
        </w:rPr>
        <w:t xml:space="preserve"> </w:t>
      </w:r>
      <w:r w:rsidRPr="003859C8">
        <w:rPr>
          <w:rFonts w:ascii="Times New Roman" w:eastAsia="Calibri" w:hAnsi="Times New Roman" w:cs="Times New Roman"/>
          <w:color w:val="000000"/>
        </w:rPr>
        <w:t xml:space="preserve">является открытие </w:t>
      </w:r>
      <w:r w:rsidRPr="003859C8">
        <w:rPr>
          <w:rFonts w:ascii="Times New Roman" w:eastAsia="Times New Roman" w:hAnsi="Times New Roman" w:cs="Times New Roman"/>
          <w:color w:val="000000"/>
        </w:rPr>
        <w:t>корреспондентского счета кредитной организации, созданной в соответствии с законодательством Российской Федерации, для осуществления операций приема и зачисления денежных средств, поступающих на счета респондента, выполнения распоряжений респондента о перечислении и выдаче соответствующих сумм со счета и проведении других операций по счетам в соответствии с действующим законодательством РФ, нормативными актами Банка России, условиями настоящего договора и Тарифами Корреспондента.</w:t>
      </w:r>
    </w:p>
    <w:p w14:paraId="30EC0755" w14:textId="77777777" w:rsidR="00DF532E" w:rsidRPr="003859C8" w:rsidRDefault="00DF532E" w:rsidP="003859C8">
      <w:pPr>
        <w:spacing w:before="120" w:after="0" w:line="240" w:lineRule="auto"/>
        <w:jc w:val="both"/>
        <w:rPr>
          <w:rFonts w:ascii="Times New Roman" w:eastAsia="Calibri" w:hAnsi="Times New Roman" w:cs="Times New Roman"/>
        </w:rPr>
      </w:pPr>
      <w:r w:rsidRPr="003859C8">
        <w:rPr>
          <w:rFonts w:ascii="Times New Roman" w:eastAsia="Calibri" w:hAnsi="Times New Roman" w:cs="Times New Roman"/>
          <w:color w:val="000000"/>
        </w:rPr>
        <w:t>1.2. Открытие счета и п</w:t>
      </w:r>
      <w:r w:rsidRPr="003859C8">
        <w:rPr>
          <w:rFonts w:ascii="Times New Roman" w:eastAsia="Calibri" w:hAnsi="Times New Roman" w:cs="Times New Roman"/>
        </w:rPr>
        <w:t>рисоединение к Договору комплексного банковского обслуживания</w:t>
      </w:r>
      <w:r w:rsidRPr="003859C8">
        <w:rPr>
          <w:rFonts w:ascii="Times New Roman" w:eastAsia="Calibri" w:hAnsi="Times New Roman" w:cs="Times New Roman"/>
          <w:color w:val="000000"/>
        </w:rPr>
        <w:t xml:space="preserve"> производится на основании предоставленных в Банк подписанного Клиентом Заявления</w:t>
      </w:r>
      <w:r w:rsidRPr="003859C8">
        <w:rPr>
          <w:rFonts w:ascii="Times New Roman" w:eastAsia="Calibri" w:hAnsi="Times New Roman" w:cs="Times New Roman"/>
          <w:lang w:eastAsia="ru-RU"/>
        </w:rPr>
        <w:t xml:space="preserve"> </w:t>
      </w:r>
      <w:r w:rsidRPr="003859C8">
        <w:rPr>
          <w:rFonts w:ascii="Times New Roman" w:eastAsia="Times New Roman" w:hAnsi="Times New Roman" w:cs="Times New Roman"/>
          <w:lang w:eastAsia="ru-RU"/>
        </w:rPr>
        <w:t>об открытии счета</w:t>
      </w:r>
      <w:r w:rsidRPr="003859C8">
        <w:rPr>
          <w:rFonts w:ascii="Times New Roman" w:eastAsia="Calibri" w:hAnsi="Times New Roman" w:cs="Times New Roman"/>
          <w:color w:val="000000"/>
        </w:rPr>
        <w:t xml:space="preserve"> и </w:t>
      </w:r>
      <w:r w:rsidRPr="003859C8">
        <w:rPr>
          <w:rFonts w:ascii="Times New Roman" w:eastAsia="Calibri" w:hAnsi="Times New Roman" w:cs="Times New Roman"/>
        </w:rPr>
        <w:t>пакета документов согласно Перечню документов, утвержденному действующими банковскими правилами.</w:t>
      </w:r>
    </w:p>
    <w:p w14:paraId="69E211C2" w14:textId="77777777" w:rsidR="00DF532E" w:rsidRPr="003859C8" w:rsidRDefault="00DF532E" w:rsidP="003859C8">
      <w:pPr>
        <w:spacing w:after="0" w:line="240" w:lineRule="auto"/>
        <w:jc w:val="both"/>
        <w:rPr>
          <w:rFonts w:ascii="Times New Roman" w:eastAsia="Times New Roman" w:hAnsi="Times New Roman" w:cs="Times New Roman"/>
        </w:rPr>
      </w:pPr>
      <w:r w:rsidRPr="003859C8">
        <w:rPr>
          <w:rFonts w:ascii="Times New Roman" w:eastAsia="Times New Roman" w:hAnsi="Times New Roman" w:cs="Times New Roman"/>
        </w:rPr>
        <w:t>1.3. Операции, не связанные непосредственно с расчетным обслуживанием Респондента и его клиентов, осуществляются на основе отдельных договоров, либо дополнительных соглашений к настоящему Договору.</w:t>
      </w:r>
    </w:p>
    <w:p w14:paraId="3E18E901" w14:textId="77777777" w:rsidR="00DF532E" w:rsidRPr="003859C8" w:rsidRDefault="00DF532E" w:rsidP="003859C8">
      <w:pPr>
        <w:keepNext/>
        <w:spacing w:after="0" w:line="240" w:lineRule="auto"/>
        <w:jc w:val="center"/>
        <w:outlineLvl w:val="1"/>
        <w:rPr>
          <w:rFonts w:ascii="Times New Roman" w:eastAsia="Times New Roman" w:hAnsi="Times New Roman" w:cs="Times New Roman"/>
          <w:b/>
        </w:rPr>
      </w:pPr>
      <w:r w:rsidRPr="003859C8">
        <w:rPr>
          <w:rFonts w:ascii="Times New Roman" w:eastAsia="Times New Roman" w:hAnsi="Times New Roman" w:cs="Times New Roman"/>
          <w:b/>
        </w:rPr>
        <w:t>2. Режим работы счета</w:t>
      </w:r>
    </w:p>
    <w:p w14:paraId="5CAFAC65" w14:textId="77777777" w:rsidR="00DF532E" w:rsidRPr="003859C8" w:rsidRDefault="00DF532E" w:rsidP="003859C8">
      <w:pPr>
        <w:tabs>
          <w:tab w:val="left" w:pos="-142"/>
        </w:tabs>
        <w:autoSpaceDE w:val="0"/>
        <w:spacing w:before="120" w:after="0" w:line="240" w:lineRule="auto"/>
        <w:jc w:val="both"/>
        <w:rPr>
          <w:rFonts w:ascii="Times New Roman" w:eastAsia="Times New Roman" w:hAnsi="Times New Roman" w:cs="Times New Roman"/>
        </w:rPr>
      </w:pPr>
      <w:r w:rsidRPr="003859C8">
        <w:rPr>
          <w:rFonts w:ascii="Times New Roman" w:eastAsia="Times New Roman" w:hAnsi="Times New Roman" w:cs="Times New Roman"/>
        </w:rPr>
        <w:t>2.1.</w:t>
      </w:r>
      <w:r w:rsidRPr="003859C8">
        <w:rPr>
          <w:rFonts w:ascii="Times New Roman" w:eastAsia="Times New Roman" w:hAnsi="Times New Roman" w:cs="Times New Roman"/>
        </w:rPr>
        <w:tab/>
      </w:r>
      <w:r w:rsidRPr="003859C8">
        <w:rPr>
          <w:rFonts w:ascii="Times New Roman" w:eastAsia="Tahoma" w:hAnsi="Times New Roman" w:cs="Times New Roman"/>
        </w:rPr>
        <w:t>Порядок совершения операций по Счету определяется законодательством Российской Федерации, нормативными документами Банка России, настоящим Договором, а также общепринятыми международными банковскими правилами.</w:t>
      </w:r>
    </w:p>
    <w:p w14:paraId="68E85C34" w14:textId="2B51CDA9" w:rsidR="00DF532E" w:rsidRPr="003859C8" w:rsidRDefault="00DF532E" w:rsidP="003859C8">
      <w:pPr>
        <w:tabs>
          <w:tab w:val="left" w:pos="-142"/>
        </w:tabs>
        <w:autoSpaceDE w:val="0"/>
        <w:spacing w:before="120" w:after="0" w:line="240" w:lineRule="auto"/>
        <w:jc w:val="both"/>
        <w:rPr>
          <w:rFonts w:ascii="Times New Roman" w:eastAsia="Tahoma" w:hAnsi="Times New Roman" w:cs="Times New Roman"/>
        </w:rPr>
      </w:pPr>
      <w:r w:rsidRPr="003859C8">
        <w:rPr>
          <w:rFonts w:ascii="Times New Roman" w:eastAsia="Times New Roman" w:hAnsi="Times New Roman" w:cs="Times New Roman"/>
        </w:rPr>
        <w:t xml:space="preserve">2.2 Обмен документами по Счету, в том числе распоряжениями о переводе денежных средств производится на основе распоряжений, оформленных на бумажных носителях в установленном действующим законодательством РФ порядке, а также в электронном виде c применением систем шифрования или ключей ЭП </w:t>
      </w:r>
      <w:r w:rsidRPr="003859C8">
        <w:rPr>
          <w:rFonts w:ascii="Times New Roman" w:eastAsia="Tahoma" w:hAnsi="Times New Roman" w:cs="Times New Roman"/>
        </w:rPr>
        <w:t>с использованием следующего канала связи (</w:t>
      </w:r>
      <w:r w:rsidRPr="003859C8">
        <w:rPr>
          <w:rFonts w:ascii="Times New Roman" w:eastAsia="Tahoma" w:hAnsi="Times New Roman" w:cs="Times New Roman"/>
          <w:i/>
          <w:iCs/>
        </w:rPr>
        <w:t>выбранный канал связи отмечается  знаком «</w:t>
      </w:r>
      <w:r w:rsidRPr="003859C8">
        <w:rPr>
          <w:rFonts w:ascii="Times New Roman" w:eastAsia="Tahoma" w:hAnsi="Times New Roman" w:cs="Times New Roman"/>
          <w:b/>
          <w:bCs/>
          <w:i/>
          <w:iCs/>
        </w:rPr>
        <w:t>√</w:t>
      </w:r>
      <w:r w:rsidRPr="003859C8">
        <w:rPr>
          <w:rFonts w:ascii="Times New Roman" w:eastAsia="Tahoma" w:hAnsi="Times New Roman" w:cs="Times New Roman"/>
          <w:i/>
          <w:iCs/>
        </w:rPr>
        <w:t>»</w:t>
      </w:r>
      <w:r w:rsidR="00CA2DB4" w:rsidRPr="003859C8">
        <w:rPr>
          <w:rFonts w:ascii="Times New Roman" w:eastAsia="Tahoma" w:hAnsi="Times New Roman" w:cs="Times New Roman"/>
        </w:rPr>
        <w:t>):</w:t>
      </w:r>
    </w:p>
    <w:tbl>
      <w:tblPr>
        <w:tblW w:w="0" w:type="auto"/>
        <w:tblInd w:w="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87"/>
        <w:gridCol w:w="2392"/>
        <w:gridCol w:w="5656"/>
      </w:tblGrid>
      <w:tr w:rsidR="00B351BC" w:rsidRPr="003859C8" w14:paraId="53F18DCD" w14:textId="77777777" w:rsidTr="002F126E">
        <w:trPr>
          <w:trHeight w:val="1"/>
        </w:trPr>
        <w:tc>
          <w:tcPr>
            <w:tcW w:w="1487" w:type="dxa"/>
            <w:shd w:val="clear" w:color="auto" w:fill="FFFFFF"/>
          </w:tcPr>
          <w:p w14:paraId="35262915" w14:textId="77777777" w:rsidR="00DF532E" w:rsidRPr="003859C8" w:rsidRDefault="00DF532E" w:rsidP="003859C8">
            <w:pPr>
              <w:tabs>
                <w:tab w:val="left" w:pos="600"/>
              </w:tabs>
              <w:autoSpaceDE w:val="0"/>
              <w:spacing w:before="120" w:after="0" w:line="100" w:lineRule="atLeast"/>
              <w:jc w:val="center"/>
              <w:rPr>
                <w:rFonts w:ascii="Times New Roman" w:eastAsia="Tahoma" w:hAnsi="Times New Roman" w:cs="Times New Roman"/>
                <w:i/>
                <w:iCs/>
              </w:rPr>
            </w:pPr>
            <w:r w:rsidRPr="003859C8">
              <w:rPr>
                <w:rFonts w:ascii="Times New Roman" w:eastAsia="Tahoma" w:hAnsi="Times New Roman" w:cs="Times New Roman"/>
                <w:i/>
                <w:iCs/>
              </w:rPr>
              <w:t xml:space="preserve">Выбранный канал связи </w:t>
            </w:r>
          </w:p>
        </w:tc>
        <w:tc>
          <w:tcPr>
            <w:tcW w:w="2392" w:type="dxa"/>
            <w:shd w:val="clear" w:color="auto" w:fill="FFFFFF"/>
          </w:tcPr>
          <w:p w14:paraId="1402DD94" w14:textId="77777777" w:rsidR="00DF532E" w:rsidRPr="003859C8" w:rsidRDefault="00DF532E" w:rsidP="003859C8">
            <w:pPr>
              <w:tabs>
                <w:tab w:val="left" w:pos="600"/>
              </w:tabs>
              <w:autoSpaceDE w:val="0"/>
              <w:spacing w:before="120" w:after="0" w:line="100" w:lineRule="atLeast"/>
              <w:jc w:val="center"/>
              <w:rPr>
                <w:rFonts w:ascii="Times New Roman" w:eastAsia="Tahoma" w:hAnsi="Times New Roman" w:cs="Times New Roman"/>
                <w:i/>
                <w:iCs/>
              </w:rPr>
            </w:pPr>
            <w:r w:rsidRPr="003859C8">
              <w:rPr>
                <w:rFonts w:ascii="Times New Roman" w:eastAsia="Tahoma" w:hAnsi="Times New Roman" w:cs="Times New Roman"/>
                <w:i/>
                <w:iCs/>
              </w:rPr>
              <w:t xml:space="preserve">Наименование </w:t>
            </w:r>
          </w:p>
          <w:p w14:paraId="4CFB2D2A" w14:textId="77777777" w:rsidR="00DF532E" w:rsidRPr="003859C8" w:rsidRDefault="00DF532E" w:rsidP="003859C8">
            <w:pPr>
              <w:tabs>
                <w:tab w:val="left" w:pos="600"/>
              </w:tabs>
              <w:autoSpaceDE w:val="0"/>
              <w:spacing w:before="120" w:after="0" w:line="100" w:lineRule="atLeast"/>
              <w:jc w:val="center"/>
              <w:rPr>
                <w:rFonts w:ascii="Times New Roman" w:eastAsia="Tahoma" w:hAnsi="Times New Roman" w:cs="Times New Roman"/>
                <w:i/>
                <w:iCs/>
              </w:rPr>
            </w:pPr>
            <w:r w:rsidRPr="003859C8">
              <w:rPr>
                <w:rFonts w:ascii="Times New Roman" w:eastAsia="Tahoma" w:hAnsi="Times New Roman" w:cs="Times New Roman"/>
                <w:i/>
                <w:iCs/>
              </w:rPr>
              <w:t>канала связи</w:t>
            </w:r>
          </w:p>
        </w:tc>
        <w:tc>
          <w:tcPr>
            <w:tcW w:w="5656" w:type="dxa"/>
            <w:shd w:val="clear" w:color="auto" w:fill="FFFFFF"/>
            <w:vAlign w:val="center"/>
          </w:tcPr>
          <w:p w14:paraId="5B007926" w14:textId="77777777" w:rsidR="00DF532E" w:rsidRPr="003859C8" w:rsidRDefault="00DF532E" w:rsidP="003859C8">
            <w:pPr>
              <w:tabs>
                <w:tab w:val="left" w:pos="600"/>
              </w:tabs>
              <w:autoSpaceDE w:val="0"/>
              <w:spacing w:before="120" w:after="0" w:line="100" w:lineRule="atLeast"/>
              <w:jc w:val="center"/>
              <w:rPr>
                <w:rFonts w:ascii="Times New Roman" w:eastAsia="Tahoma" w:hAnsi="Times New Roman" w:cs="Times New Roman"/>
                <w:i/>
                <w:iCs/>
              </w:rPr>
            </w:pPr>
            <w:r w:rsidRPr="003859C8">
              <w:rPr>
                <w:rFonts w:ascii="Times New Roman" w:eastAsia="Tahoma" w:hAnsi="Times New Roman" w:cs="Times New Roman"/>
                <w:i/>
                <w:iCs/>
              </w:rPr>
              <w:t>Условия использования</w:t>
            </w:r>
          </w:p>
        </w:tc>
      </w:tr>
      <w:tr w:rsidR="00B351BC" w:rsidRPr="003859C8" w14:paraId="7B261A3E" w14:textId="77777777" w:rsidTr="002F126E">
        <w:trPr>
          <w:trHeight w:val="1"/>
        </w:trPr>
        <w:tc>
          <w:tcPr>
            <w:tcW w:w="1487" w:type="dxa"/>
            <w:shd w:val="clear" w:color="auto" w:fill="FFFFFF"/>
          </w:tcPr>
          <w:p w14:paraId="49CFB6B8" w14:textId="77777777" w:rsidR="00DF532E" w:rsidRPr="003859C8" w:rsidRDefault="00DF532E" w:rsidP="003859C8">
            <w:pPr>
              <w:tabs>
                <w:tab w:val="left" w:pos="600"/>
              </w:tabs>
              <w:autoSpaceDE w:val="0"/>
              <w:spacing w:before="120" w:after="0" w:line="100" w:lineRule="atLeast"/>
              <w:jc w:val="center"/>
              <w:rPr>
                <w:rFonts w:ascii="Times New Roman" w:eastAsia="Calibri" w:hAnsi="Times New Roman" w:cs="Times New Roman"/>
                <w:lang w:val="en"/>
              </w:rPr>
            </w:pPr>
          </w:p>
        </w:tc>
        <w:tc>
          <w:tcPr>
            <w:tcW w:w="2392" w:type="dxa"/>
            <w:shd w:val="clear" w:color="auto" w:fill="FFFFFF"/>
          </w:tcPr>
          <w:p w14:paraId="40A18CB5" w14:textId="77777777" w:rsidR="00DF532E" w:rsidRPr="003859C8" w:rsidRDefault="00DF532E" w:rsidP="003859C8">
            <w:pPr>
              <w:tabs>
                <w:tab w:val="left" w:pos="600"/>
              </w:tabs>
              <w:autoSpaceDE w:val="0"/>
              <w:spacing w:before="120" w:after="0" w:line="100" w:lineRule="atLeast"/>
              <w:jc w:val="center"/>
              <w:rPr>
                <w:rFonts w:ascii="Times New Roman" w:eastAsia="Tahoma" w:hAnsi="Times New Roman" w:cs="Times New Roman"/>
                <w:lang w:val="en"/>
              </w:rPr>
            </w:pPr>
            <w:r w:rsidRPr="003859C8">
              <w:rPr>
                <w:rFonts w:ascii="Times New Roman" w:eastAsia="Tahoma" w:hAnsi="Times New Roman" w:cs="Times New Roman"/>
                <w:lang w:val="en"/>
              </w:rPr>
              <w:t>SWIFT</w:t>
            </w:r>
          </w:p>
        </w:tc>
        <w:tc>
          <w:tcPr>
            <w:tcW w:w="5656" w:type="dxa"/>
            <w:shd w:val="clear" w:color="auto" w:fill="FFFFFF"/>
          </w:tcPr>
          <w:p w14:paraId="109FC9C2" w14:textId="77777777" w:rsidR="00DF532E" w:rsidRPr="003859C8" w:rsidRDefault="00DF532E" w:rsidP="003859C8">
            <w:pPr>
              <w:tabs>
                <w:tab w:val="left" w:pos="600"/>
              </w:tabs>
              <w:autoSpaceDE w:val="0"/>
              <w:spacing w:before="120" w:after="0" w:line="100" w:lineRule="atLeast"/>
              <w:jc w:val="both"/>
              <w:rPr>
                <w:rFonts w:ascii="Times New Roman" w:eastAsia="Tahoma" w:hAnsi="Times New Roman" w:cs="Times New Roman"/>
              </w:rPr>
            </w:pPr>
            <w:r w:rsidRPr="003859C8">
              <w:rPr>
                <w:rFonts w:ascii="Times New Roman" w:eastAsia="Tahoma" w:hAnsi="Times New Roman" w:cs="Times New Roman"/>
              </w:rPr>
              <w:t xml:space="preserve">Обмен </w:t>
            </w:r>
            <w:r w:rsidRPr="003859C8">
              <w:rPr>
                <w:rFonts w:ascii="Times New Roman" w:eastAsia="Tahoma" w:hAnsi="Times New Roman" w:cs="Times New Roman"/>
                <w:lang w:val="en-US"/>
              </w:rPr>
              <w:t>RMA</w:t>
            </w:r>
            <w:r w:rsidRPr="003859C8">
              <w:rPr>
                <w:rFonts w:ascii="Times New Roman" w:eastAsia="Tahoma" w:hAnsi="Times New Roman" w:cs="Times New Roman"/>
              </w:rPr>
              <w:t xml:space="preserve"> разрешениями в соответствии с принятыми правилами системы SWIFT.</w:t>
            </w:r>
          </w:p>
        </w:tc>
      </w:tr>
      <w:tr w:rsidR="00B351BC" w:rsidRPr="003859C8" w14:paraId="57AB187F" w14:textId="77777777" w:rsidTr="002F126E">
        <w:trPr>
          <w:trHeight w:val="1"/>
        </w:trPr>
        <w:tc>
          <w:tcPr>
            <w:tcW w:w="1487" w:type="dxa"/>
            <w:shd w:val="clear" w:color="auto" w:fill="FFFFFF"/>
          </w:tcPr>
          <w:p w14:paraId="28F71E7F" w14:textId="3D26DCB6" w:rsidR="00DF532E" w:rsidRPr="003859C8" w:rsidRDefault="00DF532E" w:rsidP="003859C8">
            <w:pPr>
              <w:tabs>
                <w:tab w:val="left" w:pos="600"/>
              </w:tabs>
              <w:autoSpaceDE w:val="0"/>
              <w:spacing w:before="120" w:after="0" w:line="100" w:lineRule="atLeast"/>
              <w:jc w:val="center"/>
              <w:rPr>
                <w:rFonts w:ascii="Times New Roman" w:eastAsia="Calibri" w:hAnsi="Times New Roman" w:cs="Times New Roman"/>
              </w:rPr>
            </w:pPr>
          </w:p>
        </w:tc>
        <w:tc>
          <w:tcPr>
            <w:tcW w:w="2392" w:type="dxa"/>
            <w:shd w:val="clear" w:color="auto" w:fill="FFFFFF"/>
          </w:tcPr>
          <w:p w14:paraId="2B59A789" w14:textId="77777777" w:rsidR="00DF532E" w:rsidRPr="003859C8" w:rsidRDefault="00DF532E" w:rsidP="003859C8">
            <w:pPr>
              <w:tabs>
                <w:tab w:val="left" w:pos="600"/>
              </w:tabs>
              <w:autoSpaceDE w:val="0"/>
              <w:spacing w:before="120" w:after="0" w:line="100" w:lineRule="atLeast"/>
              <w:jc w:val="center"/>
              <w:rPr>
                <w:rFonts w:ascii="Times New Roman" w:eastAsia="Tahoma" w:hAnsi="Times New Roman" w:cs="Times New Roman"/>
                <w:lang w:val="en-US"/>
              </w:rPr>
            </w:pPr>
            <w:r w:rsidRPr="003859C8">
              <w:rPr>
                <w:rFonts w:ascii="Times New Roman" w:eastAsia="Tahoma" w:hAnsi="Times New Roman" w:cs="Times New Roman"/>
              </w:rPr>
              <w:t xml:space="preserve">Система </w:t>
            </w:r>
            <w:r w:rsidRPr="003859C8">
              <w:rPr>
                <w:rFonts w:ascii="Times New Roman" w:eastAsia="Times New Roman" w:hAnsi="Times New Roman" w:cs="Times New Roman"/>
              </w:rPr>
              <w:t>«iBank2»</w:t>
            </w:r>
          </w:p>
        </w:tc>
        <w:tc>
          <w:tcPr>
            <w:tcW w:w="5656" w:type="dxa"/>
            <w:shd w:val="clear" w:color="auto" w:fill="FFFFFF"/>
          </w:tcPr>
          <w:p w14:paraId="297CEB7E" w14:textId="1CB2143D" w:rsidR="00DF532E" w:rsidRPr="003859C8" w:rsidRDefault="00F50201" w:rsidP="003859C8">
            <w:pPr>
              <w:tabs>
                <w:tab w:val="left" w:pos="600"/>
              </w:tabs>
              <w:autoSpaceDE w:val="0"/>
              <w:spacing w:before="120" w:after="0" w:line="100" w:lineRule="atLeast"/>
              <w:jc w:val="both"/>
              <w:rPr>
                <w:rFonts w:ascii="Times New Roman" w:eastAsia="Tahoma" w:hAnsi="Times New Roman" w:cs="Times New Roman"/>
              </w:rPr>
            </w:pPr>
            <w:r w:rsidRPr="003859C8">
              <w:rPr>
                <w:rFonts w:ascii="Times New Roman" w:eastAsia="Tahoma" w:hAnsi="Times New Roman" w:cs="Times New Roman"/>
              </w:rPr>
              <w:t>Подключение на основани</w:t>
            </w:r>
            <w:r w:rsidR="00E307FC" w:rsidRPr="003859C8">
              <w:rPr>
                <w:rFonts w:ascii="Times New Roman" w:eastAsia="Tahoma" w:hAnsi="Times New Roman" w:cs="Times New Roman"/>
              </w:rPr>
              <w:t>и</w:t>
            </w:r>
            <w:r w:rsidRPr="003859C8">
              <w:rPr>
                <w:rFonts w:ascii="Times New Roman" w:eastAsia="Tahoma" w:hAnsi="Times New Roman" w:cs="Times New Roman"/>
              </w:rPr>
              <w:t xml:space="preserve"> </w:t>
            </w:r>
            <w:r w:rsidR="006E46C5" w:rsidRPr="003859C8">
              <w:rPr>
                <w:rFonts w:ascii="Times New Roman" w:eastAsia="Tahoma" w:hAnsi="Times New Roman" w:cs="Times New Roman"/>
              </w:rPr>
              <w:t xml:space="preserve">первого </w:t>
            </w:r>
            <w:r w:rsidRPr="003859C8">
              <w:rPr>
                <w:rFonts w:ascii="Times New Roman" w:eastAsia="Tahoma" w:hAnsi="Times New Roman" w:cs="Times New Roman"/>
              </w:rPr>
              <w:t xml:space="preserve">предоставленного </w:t>
            </w:r>
            <w:r w:rsidR="006E46C5" w:rsidRPr="003859C8">
              <w:rPr>
                <w:rFonts w:ascii="Times New Roman" w:eastAsia="Tahoma" w:hAnsi="Times New Roman" w:cs="Times New Roman"/>
              </w:rPr>
              <w:t>С</w:t>
            </w:r>
            <w:r w:rsidRPr="003859C8">
              <w:rPr>
                <w:rFonts w:ascii="Times New Roman" w:eastAsia="Tahoma" w:hAnsi="Times New Roman" w:cs="Times New Roman"/>
              </w:rPr>
              <w:t>ертификата ЭП (Приложение №8)</w:t>
            </w:r>
          </w:p>
        </w:tc>
      </w:tr>
    </w:tbl>
    <w:p w14:paraId="5A49E106" w14:textId="16EE0AAF" w:rsidR="00DF532E" w:rsidRPr="003859C8" w:rsidRDefault="00DF532E" w:rsidP="003859C8">
      <w:pPr>
        <w:spacing w:before="120" w:after="0" w:line="240" w:lineRule="auto"/>
        <w:jc w:val="both"/>
        <w:rPr>
          <w:rFonts w:ascii="Times New Roman" w:eastAsia="Times New Roman" w:hAnsi="Times New Roman" w:cs="Times New Roman"/>
          <w:color w:val="000000"/>
        </w:rPr>
      </w:pPr>
      <w:r w:rsidRPr="003859C8">
        <w:rPr>
          <w:rFonts w:ascii="Times New Roman" w:eastAsia="Times New Roman" w:hAnsi="Times New Roman" w:cs="Times New Roman"/>
          <w:color w:val="000000"/>
        </w:rPr>
        <w:t>2.3.</w:t>
      </w:r>
      <w:r w:rsidRPr="003859C8">
        <w:rPr>
          <w:rFonts w:ascii="Times New Roman" w:eastAsia="Times New Roman" w:hAnsi="Times New Roman" w:cs="Times New Roman"/>
          <w:color w:val="000000"/>
        </w:rPr>
        <w:tab/>
      </w:r>
      <w:r w:rsidR="003576F4" w:rsidRPr="003859C8">
        <w:rPr>
          <w:rFonts w:ascii="Times New Roman" w:eastAsia="Times New Roman" w:hAnsi="Times New Roman" w:cs="Times New Roman"/>
          <w:color w:val="000000"/>
        </w:rPr>
        <w:t xml:space="preserve">Операции по Счету осуществляются Корреспондентом </w:t>
      </w:r>
      <w:r w:rsidR="006E46C5" w:rsidRPr="003859C8">
        <w:rPr>
          <w:rFonts w:ascii="Times New Roman" w:eastAsia="Times New Roman" w:hAnsi="Times New Roman" w:cs="Times New Roman"/>
          <w:color w:val="000000"/>
        </w:rPr>
        <w:t xml:space="preserve">с даты подключения Респондента к системе </w:t>
      </w:r>
      <w:r w:rsidR="003C63D5" w:rsidRPr="003859C8">
        <w:rPr>
          <w:rFonts w:ascii="Times New Roman" w:eastAsia="Times New Roman" w:hAnsi="Times New Roman" w:cs="Times New Roman"/>
        </w:rPr>
        <w:t>«iBank2»</w:t>
      </w:r>
      <w:r w:rsidR="006E46C5" w:rsidRPr="003859C8">
        <w:rPr>
          <w:rFonts w:ascii="Times New Roman" w:eastAsia="Times New Roman" w:hAnsi="Times New Roman" w:cs="Times New Roman"/>
          <w:color w:val="000000"/>
        </w:rPr>
        <w:t xml:space="preserve"> согласно условиям, изложенным в Приложении №8 договора,</w:t>
      </w:r>
      <w:r w:rsidRPr="003859C8">
        <w:rPr>
          <w:rFonts w:ascii="Times New Roman" w:eastAsia="Times New Roman" w:hAnsi="Times New Roman" w:cs="Times New Roman"/>
          <w:color w:val="000000"/>
        </w:rPr>
        <w:t xml:space="preserve"> а по системе </w:t>
      </w:r>
      <w:r w:rsidRPr="003859C8">
        <w:rPr>
          <w:rFonts w:ascii="Times New Roman" w:eastAsia="Times New Roman" w:hAnsi="Times New Roman" w:cs="Times New Roman"/>
          <w:color w:val="000000"/>
          <w:lang w:val="en-US"/>
        </w:rPr>
        <w:t>S</w:t>
      </w:r>
      <w:r w:rsidRPr="003859C8">
        <w:rPr>
          <w:rFonts w:ascii="Times New Roman" w:eastAsia="Times New Roman" w:hAnsi="Times New Roman" w:cs="Times New Roman"/>
          <w:color w:val="000000"/>
        </w:rPr>
        <w:t>.</w:t>
      </w:r>
      <w:r w:rsidRPr="003859C8">
        <w:rPr>
          <w:rFonts w:ascii="Times New Roman" w:eastAsia="Times New Roman" w:hAnsi="Times New Roman" w:cs="Times New Roman"/>
          <w:color w:val="000000"/>
          <w:lang w:val="en-US"/>
        </w:rPr>
        <w:t>W</w:t>
      </w:r>
      <w:r w:rsidRPr="003859C8">
        <w:rPr>
          <w:rFonts w:ascii="Times New Roman" w:eastAsia="Times New Roman" w:hAnsi="Times New Roman" w:cs="Times New Roman"/>
          <w:color w:val="000000"/>
        </w:rPr>
        <w:t>.</w:t>
      </w:r>
      <w:r w:rsidRPr="003859C8">
        <w:rPr>
          <w:rFonts w:ascii="Times New Roman" w:eastAsia="Times New Roman" w:hAnsi="Times New Roman" w:cs="Times New Roman"/>
          <w:color w:val="000000"/>
          <w:lang w:val="en-US"/>
        </w:rPr>
        <w:t>I</w:t>
      </w:r>
      <w:r w:rsidRPr="003859C8">
        <w:rPr>
          <w:rFonts w:ascii="Times New Roman" w:eastAsia="Times New Roman" w:hAnsi="Times New Roman" w:cs="Times New Roman"/>
          <w:color w:val="000000"/>
        </w:rPr>
        <w:t>.</w:t>
      </w:r>
      <w:r w:rsidRPr="003859C8">
        <w:rPr>
          <w:rFonts w:ascii="Times New Roman" w:eastAsia="Times New Roman" w:hAnsi="Times New Roman" w:cs="Times New Roman"/>
          <w:color w:val="000000"/>
          <w:lang w:val="en-US"/>
        </w:rPr>
        <w:t>F</w:t>
      </w:r>
      <w:r w:rsidRPr="003859C8">
        <w:rPr>
          <w:rFonts w:ascii="Times New Roman" w:eastAsia="Times New Roman" w:hAnsi="Times New Roman" w:cs="Times New Roman"/>
          <w:color w:val="000000"/>
        </w:rPr>
        <w:t>.</w:t>
      </w:r>
      <w:r w:rsidRPr="003859C8">
        <w:rPr>
          <w:rFonts w:ascii="Times New Roman" w:eastAsia="Times New Roman" w:hAnsi="Times New Roman" w:cs="Times New Roman"/>
          <w:color w:val="000000"/>
          <w:lang w:val="en-US"/>
        </w:rPr>
        <w:t>T</w:t>
      </w:r>
      <w:r w:rsidRPr="003859C8">
        <w:rPr>
          <w:rFonts w:ascii="Times New Roman" w:eastAsia="Times New Roman" w:hAnsi="Times New Roman" w:cs="Times New Roman"/>
          <w:color w:val="000000"/>
        </w:rPr>
        <w:t>. - после обмена ключами аутентификации.</w:t>
      </w:r>
    </w:p>
    <w:p w14:paraId="5F4A84F6" w14:textId="6F436148" w:rsidR="00DF532E" w:rsidRPr="003859C8" w:rsidRDefault="00DF532E" w:rsidP="003859C8">
      <w:pPr>
        <w:spacing w:before="120" w:after="0" w:line="240" w:lineRule="auto"/>
        <w:jc w:val="both"/>
        <w:rPr>
          <w:rFonts w:ascii="Times New Roman" w:eastAsia="Times New Roman" w:hAnsi="Times New Roman" w:cs="Times New Roman"/>
          <w:color w:val="000000"/>
        </w:rPr>
      </w:pPr>
      <w:r w:rsidRPr="003859C8">
        <w:rPr>
          <w:rFonts w:ascii="Times New Roman" w:eastAsia="Times New Roman" w:hAnsi="Times New Roman" w:cs="Times New Roman"/>
          <w:color w:val="000000"/>
        </w:rPr>
        <w:t>2.4.</w:t>
      </w:r>
      <w:r w:rsidRPr="003859C8">
        <w:rPr>
          <w:rFonts w:ascii="Times New Roman" w:eastAsia="Times New Roman" w:hAnsi="Times New Roman" w:cs="Times New Roman"/>
          <w:color w:val="000000"/>
        </w:rPr>
        <w:tab/>
        <w:t xml:space="preserve">Стороны признают, что электронные документы, полученные с применением средств связи </w:t>
      </w:r>
      <w:r w:rsidRPr="003859C8">
        <w:rPr>
          <w:rFonts w:ascii="Times New Roman" w:eastAsia="Times New Roman" w:hAnsi="Times New Roman" w:cs="Times New Roman"/>
          <w:color w:val="000000"/>
          <w:lang w:val="en-US"/>
        </w:rPr>
        <w:t>S</w:t>
      </w:r>
      <w:r w:rsidRPr="003859C8">
        <w:rPr>
          <w:rFonts w:ascii="Times New Roman" w:eastAsia="Times New Roman" w:hAnsi="Times New Roman" w:cs="Times New Roman"/>
          <w:color w:val="000000"/>
        </w:rPr>
        <w:t>.</w:t>
      </w:r>
      <w:r w:rsidRPr="003859C8">
        <w:rPr>
          <w:rFonts w:ascii="Times New Roman" w:eastAsia="Times New Roman" w:hAnsi="Times New Roman" w:cs="Times New Roman"/>
          <w:color w:val="000000"/>
          <w:lang w:val="en-US"/>
        </w:rPr>
        <w:t>W</w:t>
      </w:r>
      <w:r w:rsidRPr="003859C8">
        <w:rPr>
          <w:rFonts w:ascii="Times New Roman" w:eastAsia="Times New Roman" w:hAnsi="Times New Roman" w:cs="Times New Roman"/>
          <w:color w:val="000000"/>
        </w:rPr>
        <w:t>.</w:t>
      </w:r>
      <w:r w:rsidRPr="003859C8">
        <w:rPr>
          <w:rFonts w:ascii="Times New Roman" w:eastAsia="Times New Roman" w:hAnsi="Times New Roman" w:cs="Times New Roman"/>
          <w:color w:val="000000"/>
          <w:lang w:val="en-US"/>
        </w:rPr>
        <w:t>I</w:t>
      </w:r>
      <w:r w:rsidRPr="003859C8">
        <w:rPr>
          <w:rFonts w:ascii="Times New Roman" w:eastAsia="Times New Roman" w:hAnsi="Times New Roman" w:cs="Times New Roman"/>
          <w:color w:val="000000"/>
        </w:rPr>
        <w:t>.</w:t>
      </w:r>
      <w:r w:rsidRPr="003859C8">
        <w:rPr>
          <w:rFonts w:ascii="Times New Roman" w:eastAsia="Times New Roman" w:hAnsi="Times New Roman" w:cs="Times New Roman"/>
          <w:color w:val="000000"/>
          <w:lang w:val="en-US"/>
        </w:rPr>
        <w:t>F</w:t>
      </w:r>
      <w:r w:rsidRPr="003859C8">
        <w:rPr>
          <w:rFonts w:ascii="Times New Roman" w:eastAsia="Times New Roman" w:hAnsi="Times New Roman" w:cs="Times New Roman"/>
          <w:color w:val="000000"/>
        </w:rPr>
        <w:t>.</w:t>
      </w:r>
      <w:r w:rsidRPr="003859C8">
        <w:rPr>
          <w:rFonts w:ascii="Times New Roman" w:eastAsia="Times New Roman" w:hAnsi="Times New Roman" w:cs="Times New Roman"/>
          <w:color w:val="000000"/>
          <w:lang w:val="en-US"/>
        </w:rPr>
        <w:t>T</w:t>
      </w:r>
      <w:r w:rsidRPr="003859C8">
        <w:rPr>
          <w:rFonts w:ascii="Times New Roman" w:eastAsia="Times New Roman" w:hAnsi="Times New Roman" w:cs="Times New Roman"/>
          <w:color w:val="000000"/>
        </w:rPr>
        <w:t>. или «iBank2» , с использованием систем шифрования и ЭЦП, имеют ту же юридическую силу, что и распоряжения, составленные на бумажном носителе, заверенные подписями уполномоченных лиц и оттиска печати в соответствии с карточкой с образцов подписей и оттиска печати, представленной Респондентом, и являются доказательством для Сторон при решении между ними спорных вопросов с целью установления любых фактов, относящихся к операциям по настоящему Договору, а также могут использоваться в качестве доказательства в суде.</w:t>
      </w:r>
    </w:p>
    <w:p w14:paraId="48DBACC8" w14:textId="77777777" w:rsidR="00DF532E" w:rsidRPr="003859C8" w:rsidRDefault="00DF532E" w:rsidP="003859C8">
      <w:pPr>
        <w:spacing w:before="120" w:after="0" w:line="240" w:lineRule="auto"/>
        <w:jc w:val="both"/>
        <w:rPr>
          <w:rFonts w:ascii="Times New Roman" w:eastAsia="Times New Roman" w:hAnsi="Times New Roman" w:cs="Times New Roman"/>
          <w:color w:val="000000"/>
        </w:rPr>
      </w:pPr>
      <w:r w:rsidRPr="003859C8">
        <w:rPr>
          <w:rFonts w:ascii="Times New Roman" w:eastAsia="Times New Roman" w:hAnsi="Times New Roman" w:cs="Times New Roman"/>
          <w:color w:val="000000"/>
        </w:rPr>
        <w:t>2.5.</w:t>
      </w:r>
      <w:r w:rsidRPr="003859C8">
        <w:rPr>
          <w:rFonts w:ascii="Times New Roman" w:eastAsia="Times New Roman" w:hAnsi="Times New Roman" w:cs="Times New Roman"/>
          <w:color w:val="000000"/>
        </w:rPr>
        <w:tab/>
        <w:t>При использовании электронных каналов связи Стороны признают достоверным время поступления информации друг от друга, переданной по электронным системам связи, фиксируемое в протоколах приема-передачи информации.</w:t>
      </w:r>
    </w:p>
    <w:p w14:paraId="2E803F36" w14:textId="77777777" w:rsidR="00DF532E" w:rsidRPr="003859C8" w:rsidRDefault="00DF532E" w:rsidP="003859C8">
      <w:pPr>
        <w:spacing w:before="120" w:after="0" w:line="240" w:lineRule="auto"/>
        <w:jc w:val="both"/>
        <w:rPr>
          <w:rFonts w:ascii="Times New Roman" w:eastAsia="Times New Roman" w:hAnsi="Times New Roman" w:cs="Times New Roman"/>
          <w:color w:val="000000"/>
        </w:rPr>
      </w:pPr>
      <w:r w:rsidRPr="003859C8">
        <w:rPr>
          <w:rFonts w:ascii="Times New Roman" w:eastAsia="Times New Roman" w:hAnsi="Times New Roman" w:cs="Times New Roman"/>
          <w:color w:val="000000"/>
        </w:rPr>
        <w:t>2.6. По желанию Респондента Основной канал может быть изменен при наличии возможности у Корреспондента. В этом случае Респондент направляет Корреспонденту по действующему Основному каналу связи сообщение о намерении изменить Основной канал связи. Изменения вступают в силу при получении Респондентом уведомления от Корреспондента о произведенных изменениях путем направления сообщения по новому Основному каналу связи.</w:t>
      </w:r>
    </w:p>
    <w:p w14:paraId="3E2A8FE5" w14:textId="77777777" w:rsidR="00DF532E" w:rsidRPr="003859C8" w:rsidRDefault="00DF532E" w:rsidP="003859C8">
      <w:pPr>
        <w:keepNext/>
        <w:spacing w:after="0" w:line="240" w:lineRule="auto"/>
        <w:jc w:val="center"/>
        <w:outlineLvl w:val="1"/>
        <w:rPr>
          <w:rFonts w:ascii="Times New Roman" w:eastAsia="Times New Roman" w:hAnsi="Times New Roman" w:cs="Times New Roman"/>
          <w:b/>
        </w:rPr>
      </w:pPr>
      <w:r w:rsidRPr="003859C8">
        <w:rPr>
          <w:rFonts w:ascii="Times New Roman" w:eastAsia="Times New Roman" w:hAnsi="Times New Roman" w:cs="Times New Roman"/>
          <w:b/>
        </w:rPr>
        <w:t>3. Порядок проведения операций по счету</w:t>
      </w:r>
    </w:p>
    <w:p w14:paraId="01DF12B8" w14:textId="5B8A6890" w:rsidR="00DF532E" w:rsidRPr="003859C8" w:rsidRDefault="00DF532E" w:rsidP="003859C8">
      <w:pPr>
        <w:spacing w:before="120" w:after="0" w:line="240" w:lineRule="auto"/>
        <w:jc w:val="both"/>
        <w:rPr>
          <w:rFonts w:ascii="Times New Roman" w:eastAsia="Times New Roman" w:hAnsi="Times New Roman" w:cs="Times New Roman"/>
          <w:color w:val="000000"/>
        </w:rPr>
      </w:pPr>
      <w:r w:rsidRPr="003859C8">
        <w:rPr>
          <w:rFonts w:ascii="Times New Roman" w:eastAsia="Times New Roman" w:hAnsi="Times New Roman" w:cs="Times New Roman"/>
          <w:color w:val="000000"/>
        </w:rPr>
        <w:t>3.1.</w:t>
      </w:r>
      <w:r w:rsidRPr="003859C8">
        <w:rPr>
          <w:rFonts w:ascii="Times New Roman" w:eastAsia="Times New Roman" w:hAnsi="Times New Roman" w:cs="Times New Roman"/>
          <w:color w:val="000000"/>
        </w:rPr>
        <w:tab/>
        <w:t xml:space="preserve">Операции по Счету осуществляются на основании распоряжений о переводе денежных средств в электронном виде (далее – распоряжения), направляемых по  согласованному каналу связи, с соблюдением требований по использованию Ключевой информации и обеспечению безопасности электронного </w:t>
      </w:r>
      <w:r w:rsidRPr="003859C8">
        <w:rPr>
          <w:rFonts w:ascii="Times New Roman" w:eastAsia="Times New Roman" w:hAnsi="Times New Roman" w:cs="Times New Roman"/>
          <w:color w:val="000000"/>
        </w:rPr>
        <w:lastRenderedPageBreak/>
        <w:t xml:space="preserve">документооборота, после обмена RMA разрешениями </w:t>
      </w:r>
      <w:r w:rsidR="0015351D" w:rsidRPr="003859C8">
        <w:rPr>
          <w:rFonts w:ascii="Times New Roman" w:eastAsia="Times New Roman" w:hAnsi="Times New Roman" w:cs="Times New Roman"/>
          <w:color w:val="000000"/>
        </w:rPr>
        <w:t xml:space="preserve">в системе </w:t>
      </w:r>
      <w:r w:rsidR="0015351D" w:rsidRPr="003859C8">
        <w:rPr>
          <w:rFonts w:ascii="Times New Roman" w:eastAsia="Times New Roman" w:hAnsi="Times New Roman" w:cs="Times New Roman"/>
          <w:color w:val="000000"/>
          <w:lang w:val="en-US"/>
        </w:rPr>
        <w:t>S</w:t>
      </w:r>
      <w:r w:rsidR="0015351D" w:rsidRPr="003859C8">
        <w:rPr>
          <w:rFonts w:ascii="Times New Roman" w:eastAsia="Times New Roman" w:hAnsi="Times New Roman" w:cs="Times New Roman"/>
          <w:color w:val="000000"/>
        </w:rPr>
        <w:t>.</w:t>
      </w:r>
      <w:r w:rsidR="0015351D" w:rsidRPr="003859C8">
        <w:rPr>
          <w:rFonts w:ascii="Times New Roman" w:eastAsia="Times New Roman" w:hAnsi="Times New Roman" w:cs="Times New Roman"/>
          <w:color w:val="000000"/>
          <w:lang w:val="en-US"/>
        </w:rPr>
        <w:t>W</w:t>
      </w:r>
      <w:r w:rsidR="0015351D" w:rsidRPr="003859C8">
        <w:rPr>
          <w:rFonts w:ascii="Times New Roman" w:eastAsia="Times New Roman" w:hAnsi="Times New Roman" w:cs="Times New Roman"/>
          <w:color w:val="000000"/>
        </w:rPr>
        <w:t>.</w:t>
      </w:r>
      <w:r w:rsidR="0015351D" w:rsidRPr="003859C8">
        <w:rPr>
          <w:rFonts w:ascii="Times New Roman" w:eastAsia="Times New Roman" w:hAnsi="Times New Roman" w:cs="Times New Roman"/>
          <w:color w:val="000000"/>
          <w:lang w:val="en-US"/>
        </w:rPr>
        <w:t>I</w:t>
      </w:r>
      <w:r w:rsidR="0015351D" w:rsidRPr="003859C8">
        <w:rPr>
          <w:rFonts w:ascii="Times New Roman" w:eastAsia="Times New Roman" w:hAnsi="Times New Roman" w:cs="Times New Roman"/>
          <w:color w:val="000000"/>
        </w:rPr>
        <w:t>.</w:t>
      </w:r>
      <w:r w:rsidR="0015351D" w:rsidRPr="003859C8">
        <w:rPr>
          <w:rFonts w:ascii="Times New Roman" w:eastAsia="Times New Roman" w:hAnsi="Times New Roman" w:cs="Times New Roman"/>
          <w:color w:val="000000"/>
          <w:lang w:val="en-US"/>
        </w:rPr>
        <w:t>F</w:t>
      </w:r>
      <w:r w:rsidR="0015351D" w:rsidRPr="003859C8">
        <w:rPr>
          <w:rFonts w:ascii="Times New Roman" w:eastAsia="Times New Roman" w:hAnsi="Times New Roman" w:cs="Times New Roman"/>
          <w:color w:val="000000"/>
        </w:rPr>
        <w:t>.</w:t>
      </w:r>
      <w:r w:rsidR="0015351D" w:rsidRPr="003859C8">
        <w:rPr>
          <w:rFonts w:ascii="Times New Roman" w:eastAsia="Times New Roman" w:hAnsi="Times New Roman" w:cs="Times New Roman"/>
          <w:color w:val="000000"/>
          <w:lang w:val="en-US"/>
        </w:rPr>
        <w:t>T</w:t>
      </w:r>
      <w:r w:rsidR="0015351D" w:rsidRPr="003859C8">
        <w:rPr>
          <w:rFonts w:ascii="Times New Roman" w:eastAsia="Times New Roman" w:hAnsi="Times New Roman" w:cs="Times New Roman"/>
          <w:color w:val="000000"/>
        </w:rPr>
        <w:t xml:space="preserve">. </w:t>
      </w:r>
      <w:r w:rsidRPr="003859C8">
        <w:rPr>
          <w:rFonts w:ascii="Times New Roman" w:eastAsia="Times New Roman" w:hAnsi="Times New Roman" w:cs="Times New Roman"/>
          <w:color w:val="000000"/>
        </w:rPr>
        <w:t xml:space="preserve">или после подключения Респондента к </w:t>
      </w:r>
      <w:r w:rsidRPr="003859C8">
        <w:rPr>
          <w:rFonts w:ascii="Times New Roman" w:eastAsia="Times New Roman" w:hAnsi="Times New Roman"/>
          <w:color w:val="000000"/>
        </w:rPr>
        <w:t xml:space="preserve">Системе </w:t>
      </w:r>
      <w:r w:rsidR="003C63D5" w:rsidRPr="003859C8">
        <w:rPr>
          <w:rFonts w:ascii="Times New Roman" w:eastAsia="Times New Roman" w:hAnsi="Times New Roman" w:cs="Times New Roman"/>
        </w:rPr>
        <w:t>«iBank2»</w:t>
      </w:r>
      <w:r w:rsidRPr="003859C8">
        <w:rPr>
          <w:rFonts w:ascii="Times New Roman" w:eastAsia="Times New Roman" w:hAnsi="Times New Roman"/>
          <w:color w:val="000000"/>
        </w:rPr>
        <w:t xml:space="preserve"> в установленном Корреспондентом порядке</w:t>
      </w:r>
      <w:r w:rsidRPr="003859C8">
        <w:rPr>
          <w:rFonts w:ascii="Times New Roman" w:eastAsia="Times New Roman" w:hAnsi="Times New Roman" w:cs="Times New Roman"/>
          <w:color w:val="000000"/>
        </w:rPr>
        <w:t xml:space="preserve">. </w:t>
      </w:r>
    </w:p>
    <w:p w14:paraId="65DDDE1B" w14:textId="77777777" w:rsidR="00DF532E" w:rsidRPr="003859C8" w:rsidRDefault="00DF532E" w:rsidP="003859C8">
      <w:pPr>
        <w:spacing w:before="120" w:after="0" w:line="240" w:lineRule="auto"/>
        <w:jc w:val="both"/>
        <w:rPr>
          <w:rFonts w:ascii="Times New Roman" w:eastAsia="Times New Roman" w:hAnsi="Times New Roman" w:cs="Times New Roman"/>
          <w:color w:val="000000"/>
        </w:rPr>
      </w:pPr>
      <w:r w:rsidRPr="003859C8">
        <w:rPr>
          <w:rFonts w:ascii="Times New Roman" w:eastAsia="Times New Roman" w:hAnsi="Times New Roman" w:cs="Times New Roman"/>
          <w:color w:val="000000"/>
        </w:rPr>
        <w:t>3.2.</w:t>
      </w:r>
      <w:r w:rsidRPr="003859C8">
        <w:rPr>
          <w:rFonts w:ascii="Times New Roman" w:eastAsia="Times New Roman" w:hAnsi="Times New Roman" w:cs="Times New Roman"/>
          <w:color w:val="000000"/>
        </w:rPr>
        <w:tab/>
        <w:t>Корреспондент осуществляет операции по списанию денежных средств на основании распоряжений Респондента  в пределах кредитового остатка, имеющегося на Счете в течение операционного времени. При недостаточности средств на Счете и отсутствии соглашения об овердрафте платежные поручения Респондента не принимаются Корреспондентом к исполнению. Достаточность денежных средств на счете плательщика определяется в течение дня многократно, исходя из остатка денежных средств, находящихся на  счете на начало дня, и с учетом приходных и расходных операций по счету в порядке очередности, предусмотренной действующим законодательством РФ (ст. 855 ГК РФ). В случае отказа Корреспондента от исполнения распоряжения Респондента об осуществлении перевода денежных средств, распоряжение возвращается (аннулируется) Респонденту с указанием причин возврата. При обработке распоряжения по системе «iBank2», Респондент самостоятельно контролирует факт исполнения распоряжения посредством контроля статусов электронного документа. В иных случаях, Корреспондент не позднее дня, следующего за днем получения распоряжения, извещает Респондента по согласованным Сторонами каналам связи о невозможности исполнения распоряжения Респондента и необходимости пополнения корреспондентского счета.</w:t>
      </w:r>
    </w:p>
    <w:p w14:paraId="0B9E93AC" w14:textId="77777777" w:rsidR="00DF532E" w:rsidRPr="003859C8" w:rsidRDefault="00DF532E" w:rsidP="003859C8">
      <w:pPr>
        <w:spacing w:before="120" w:after="0" w:line="240" w:lineRule="auto"/>
        <w:jc w:val="both"/>
        <w:rPr>
          <w:rFonts w:ascii="Times New Roman" w:eastAsia="Times New Roman" w:hAnsi="Times New Roman" w:cs="Times New Roman"/>
          <w:color w:val="000000"/>
        </w:rPr>
      </w:pPr>
      <w:r w:rsidRPr="003859C8">
        <w:rPr>
          <w:rFonts w:ascii="Times New Roman" w:eastAsia="Times New Roman" w:hAnsi="Times New Roman" w:cs="Times New Roman"/>
          <w:color w:val="000000"/>
        </w:rPr>
        <w:t>3.3.</w:t>
      </w:r>
      <w:r w:rsidRPr="003859C8">
        <w:rPr>
          <w:rFonts w:ascii="Times New Roman" w:eastAsia="Times New Roman" w:hAnsi="Times New Roman" w:cs="Times New Roman"/>
          <w:color w:val="000000"/>
        </w:rPr>
        <w:tab/>
        <w:t>Предоставление овердрафта по Счету возможно при условии заключения Сторонами дополнительного соглашения к настоящему договору.</w:t>
      </w:r>
    </w:p>
    <w:p w14:paraId="5D93DA24" w14:textId="77777777" w:rsidR="00DF532E" w:rsidRPr="003859C8" w:rsidRDefault="00DF532E" w:rsidP="003859C8">
      <w:pPr>
        <w:tabs>
          <w:tab w:val="num" w:pos="720"/>
        </w:tabs>
        <w:spacing w:before="120" w:after="0" w:line="240" w:lineRule="auto"/>
        <w:jc w:val="both"/>
        <w:rPr>
          <w:rFonts w:ascii="Times New Roman" w:eastAsia="Times New Roman" w:hAnsi="Times New Roman" w:cs="Times New Roman"/>
        </w:rPr>
      </w:pPr>
      <w:r w:rsidRPr="003859C8">
        <w:rPr>
          <w:rFonts w:ascii="Times New Roman" w:eastAsia="Times New Roman" w:hAnsi="Times New Roman" w:cs="Times New Roman"/>
        </w:rPr>
        <w:t xml:space="preserve">3.4. Зачисление на Счет денежных средств, поступивших в пользу Респондента и его филиалов, а также клиентов Респондента и его филиалов, осуществляется на основании поступивших в пределах текущего операционного дня (времени приема/отправки распоряжений) распоряжений, кредитовых авизо, выписок по счетам НОСТРО. После этого времени – зачисление производится следующим операционным днем, с одновременным направлением подтверждающих документов в адрес Респондента по согласованным каналам связи. </w:t>
      </w:r>
    </w:p>
    <w:p w14:paraId="0C247AD0" w14:textId="77777777" w:rsidR="00DF532E" w:rsidRPr="003859C8" w:rsidRDefault="00DF532E" w:rsidP="003859C8">
      <w:pPr>
        <w:tabs>
          <w:tab w:val="num" w:pos="780"/>
        </w:tabs>
        <w:spacing w:before="120" w:after="0" w:line="240" w:lineRule="auto"/>
        <w:jc w:val="both"/>
        <w:outlineLvl w:val="1"/>
        <w:rPr>
          <w:rFonts w:ascii="Times New Roman" w:eastAsia="Times New Roman" w:hAnsi="Times New Roman" w:cs="Times New Roman"/>
        </w:rPr>
      </w:pPr>
      <w:r w:rsidRPr="003859C8">
        <w:rPr>
          <w:rFonts w:ascii="Times New Roman" w:eastAsia="Times New Roman" w:hAnsi="Times New Roman" w:cs="Times New Roman"/>
        </w:rPr>
        <w:t xml:space="preserve">Корреспондент зачисляет денежные средства на Счет на основании распоряжений, позволяющих однозначно идентифицировать Респондента. </w:t>
      </w:r>
    </w:p>
    <w:p w14:paraId="6E8827F8" w14:textId="77777777" w:rsidR="00DF532E" w:rsidRPr="003859C8" w:rsidRDefault="00DF532E" w:rsidP="003859C8">
      <w:pPr>
        <w:tabs>
          <w:tab w:val="num" w:pos="780"/>
        </w:tabs>
        <w:spacing w:before="120" w:after="0" w:line="240" w:lineRule="auto"/>
        <w:jc w:val="both"/>
        <w:outlineLvl w:val="1"/>
        <w:rPr>
          <w:rFonts w:ascii="Times New Roman" w:eastAsia="Times New Roman" w:hAnsi="Times New Roman" w:cs="Times New Roman"/>
        </w:rPr>
      </w:pPr>
      <w:r w:rsidRPr="003859C8">
        <w:rPr>
          <w:rFonts w:ascii="Times New Roman" w:eastAsia="Times New Roman" w:hAnsi="Times New Roman" w:cs="Times New Roman"/>
        </w:rPr>
        <w:t>3.5. При проведении операций по Счету по зачислению и списанию денежных средств в иностранной валюте, отличной от валюты счета, Корреспондент осуществляет конверсию денежных средств по курсу, установленному Корреспондентом на дату проведения операции.</w:t>
      </w:r>
    </w:p>
    <w:p w14:paraId="78724DF3" w14:textId="77777777" w:rsidR="00DF532E" w:rsidRPr="003859C8" w:rsidRDefault="00DF532E" w:rsidP="003859C8">
      <w:pPr>
        <w:tabs>
          <w:tab w:val="num" w:pos="720"/>
        </w:tabs>
        <w:spacing w:before="120" w:after="0" w:line="240" w:lineRule="auto"/>
        <w:jc w:val="both"/>
        <w:rPr>
          <w:rFonts w:ascii="Times New Roman" w:eastAsia="Times New Roman" w:hAnsi="Times New Roman" w:cs="Times New Roman"/>
        </w:rPr>
      </w:pPr>
      <w:r w:rsidRPr="003859C8">
        <w:rPr>
          <w:rFonts w:ascii="Times New Roman" w:eastAsia="Times New Roman" w:hAnsi="Times New Roman" w:cs="Times New Roman"/>
        </w:rPr>
        <w:t>3.6.</w:t>
      </w:r>
      <w:r w:rsidRPr="003859C8">
        <w:rPr>
          <w:rFonts w:ascii="Times New Roman" w:eastAsia="Times New Roman" w:hAnsi="Times New Roman" w:cs="Times New Roman"/>
        </w:rPr>
        <w:tab/>
        <w:t>В случае, если валюта платежа отличается от валюты Счета, Корреспондент исполняет распоряжение Респондента с учетом собственного курса Корреспондента.</w:t>
      </w:r>
    </w:p>
    <w:p w14:paraId="54256307" w14:textId="77777777" w:rsidR="00DF532E" w:rsidRPr="003859C8" w:rsidRDefault="00DF532E" w:rsidP="003859C8">
      <w:pPr>
        <w:tabs>
          <w:tab w:val="num" w:pos="720"/>
        </w:tabs>
        <w:spacing w:before="120" w:after="0" w:line="240" w:lineRule="auto"/>
        <w:jc w:val="both"/>
        <w:rPr>
          <w:rFonts w:ascii="Times New Roman" w:eastAsia="Times New Roman" w:hAnsi="Times New Roman" w:cs="Times New Roman"/>
        </w:rPr>
      </w:pPr>
      <w:r w:rsidRPr="003859C8">
        <w:rPr>
          <w:rFonts w:ascii="Times New Roman" w:eastAsia="Times New Roman" w:hAnsi="Times New Roman" w:cs="Times New Roman"/>
        </w:rPr>
        <w:t>3.7.</w:t>
      </w:r>
      <w:r w:rsidRPr="003859C8">
        <w:rPr>
          <w:rFonts w:ascii="Times New Roman" w:eastAsia="Times New Roman" w:hAnsi="Times New Roman" w:cs="Times New Roman"/>
        </w:rPr>
        <w:tab/>
        <w:t xml:space="preserve">Корреспондент имеет право произвести расчеты Респондента через корреспондентскую сеть Корреспондента без предварительного согласования маршрута платежа с Респондентом. </w:t>
      </w:r>
    </w:p>
    <w:p w14:paraId="3954F835" w14:textId="484246AE" w:rsidR="00DF532E" w:rsidRPr="003859C8" w:rsidRDefault="00DF532E" w:rsidP="003859C8">
      <w:pPr>
        <w:spacing w:before="120" w:after="0" w:line="240" w:lineRule="auto"/>
        <w:jc w:val="both"/>
        <w:rPr>
          <w:rFonts w:ascii="Times New Roman" w:eastAsia="Times New Roman" w:hAnsi="Times New Roman"/>
          <w:color w:val="000000"/>
        </w:rPr>
      </w:pPr>
      <w:r w:rsidRPr="003859C8">
        <w:rPr>
          <w:rFonts w:ascii="Times New Roman" w:eastAsia="Times New Roman" w:hAnsi="Times New Roman" w:cs="Times New Roman"/>
          <w:color w:val="000000"/>
        </w:rPr>
        <w:t>3.8. Клиент вправе распоряжаться денежными средствами, находящимися на счете, электронными средствами платежа с использованием аналогов собственноручной подписи (п. 2. Ст. 160 ГК РФ</w:t>
      </w:r>
      <w:r w:rsidRPr="003859C8">
        <w:rPr>
          <w:rFonts w:ascii="Times New Roman" w:eastAsia="Times New Roman" w:hAnsi="Times New Roman"/>
          <w:color w:val="000000"/>
        </w:rPr>
        <w:t>), кодов, паролей и иных средств, подтверждающих, что распоряжение дано уполномоченным на это лицом.</w:t>
      </w:r>
      <w:r w:rsidR="00004C8B" w:rsidRPr="003859C8">
        <w:rPr>
          <w:rFonts w:ascii="Times New Roman" w:eastAsia="Times New Roman" w:hAnsi="Times New Roman"/>
          <w:color w:val="000000"/>
        </w:rPr>
        <w:t xml:space="preserve"> </w:t>
      </w:r>
    </w:p>
    <w:p w14:paraId="0BC2DBFA" w14:textId="77777777" w:rsidR="00DF532E" w:rsidRPr="003859C8" w:rsidRDefault="00DF532E" w:rsidP="003859C8">
      <w:pPr>
        <w:spacing w:before="120" w:after="0" w:line="240" w:lineRule="auto"/>
        <w:jc w:val="both"/>
        <w:rPr>
          <w:rFonts w:ascii="Times New Roman" w:eastAsia="Times New Roman" w:hAnsi="Times New Roman" w:cs="Times New Roman"/>
          <w:color w:val="000000"/>
        </w:rPr>
      </w:pPr>
      <w:r w:rsidRPr="003859C8">
        <w:rPr>
          <w:rFonts w:ascii="Times New Roman" w:eastAsia="Times New Roman" w:hAnsi="Times New Roman" w:cs="Times New Roman"/>
          <w:color w:val="000000"/>
        </w:rPr>
        <w:t>3.9. Операции по Счету Стороны отражают одновременно одной календарной датой – датой перечисления платежа (далее – ДП). Респондент и Корреспондент обеспечивают идентичность остатков денежных средств на корреспондентских счетах «ЛОРО» и «НОСТРО» в балансах на каждую календарную дату и одновременное осуществление бухгалтерских проводок по этим счетам.</w:t>
      </w:r>
    </w:p>
    <w:p w14:paraId="4D7DCDAD" w14:textId="77777777" w:rsidR="00DF532E" w:rsidRPr="003859C8" w:rsidRDefault="00DF532E" w:rsidP="003859C8">
      <w:pPr>
        <w:spacing w:before="120" w:after="0" w:line="240" w:lineRule="auto"/>
        <w:jc w:val="both"/>
        <w:rPr>
          <w:rFonts w:ascii="Times New Roman" w:eastAsia="Times New Roman" w:hAnsi="Times New Roman" w:cs="Times New Roman"/>
          <w:color w:val="000000"/>
        </w:rPr>
      </w:pPr>
      <w:r w:rsidRPr="003859C8">
        <w:rPr>
          <w:rFonts w:ascii="Times New Roman" w:eastAsia="Times New Roman" w:hAnsi="Times New Roman" w:cs="Times New Roman"/>
          <w:color w:val="000000"/>
        </w:rPr>
        <w:t>3.10. Выписки по Счету, дебетовые и кредитовые приложения по проведенным операциям предоставляются Респонденту по согласованному каналу связи по мере совершения операций, но не позднее начала рабочего дня Корреспондента, следующего за днем проведения операций по Счету. Если в течение рабочего дня операции по счету Респондента не производились, выписка за этот день не высылается.</w:t>
      </w:r>
    </w:p>
    <w:p w14:paraId="6E48471A" w14:textId="77777777" w:rsidR="00DF532E" w:rsidRPr="003859C8" w:rsidRDefault="00DF532E" w:rsidP="003859C8">
      <w:pPr>
        <w:spacing w:before="120" w:after="0" w:line="240" w:lineRule="auto"/>
        <w:jc w:val="both"/>
        <w:rPr>
          <w:rFonts w:ascii="Times New Roman" w:eastAsia="Tahoma" w:hAnsi="Times New Roman" w:cs="Times New Roman"/>
          <w:bCs/>
          <w:color w:val="000000"/>
        </w:rPr>
      </w:pPr>
      <w:r w:rsidRPr="003859C8">
        <w:rPr>
          <w:rFonts w:ascii="Times New Roman" w:eastAsia="Times New Roman" w:hAnsi="Times New Roman" w:cs="Times New Roman"/>
          <w:color w:val="000000"/>
        </w:rPr>
        <w:t>3.11. Выписка по Счету считается подтверждением проведения операций по зачислению и списанию денежных средств. Р</w:t>
      </w:r>
      <w:r w:rsidRPr="003859C8">
        <w:rPr>
          <w:rFonts w:ascii="Times New Roman" w:eastAsia="Tahoma" w:hAnsi="Times New Roman" w:cs="Times New Roman"/>
          <w:bCs/>
          <w:color w:val="000000"/>
        </w:rPr>
        <w:t>еспондент</w:t>
      </w:r>
      <w:r w:rsidRPr="003859C8">
        <w:rPr>
          <w:rFonts w:ascii="Times New Roman" w:eastAsia="Tahoma" w:hAnsi="Times New Roman" w:cs="Times New Roman"/>
          <w:color w:val="000000"/>
        </w:rPr>
        <w:t xml:space="preserve"> обязан в течение 10 (Десяти) рабочих дней  после получения выписки письменно сообщить </w:t>
      </w:r>
      <w:r w:rsidRPr="003859C8">
        <w:rPr>
          <w:rFonts w:ascii="Times New Roman" w:eastAsia="Tahoma" w:hAnsi="Times New Roman" w:cs="Times New Roman"/>
          <w:bCs/>
          <w:color w:val="000000"/>
        </w:rPr>
        <w:t>Банку-корреспонденту</w:t>
      </w:r>
      <w:r w:rsidRPr="003859C8">
        <w:rPr>
          <w:rFonts w:ascii="Times New Roman" w:eastAsia="Tahoma" w:hAnsi="Times New Roman" w:cs="Times New Roman"/>
          <w:color w:val="000000"/>
        </w:rPr>
        <w:t xml:space="preserve"> о суммах, ошибочно списанных или зачисленных на его счет.  При не поступлении от Р</w:t>
      </w:r>
      <w:r w:rsidRPr="003859C8">
        <w:rPr>
          <w:rFonts w:ascii="Times New Roman" w:eastAsia="Tahoma" w:hAnsi="Times New Roman" w:cs="Times New Roman"/>
          <w:bCs/>
          <w:color w:val="000000"/>
        </w:rPr>
        <w:t>еспондента</w:t>
      </w:r>
      <w:r w:rsidRPr="003859C8">
        <w:rPr>
          <w:rFonts w:ascii="Times New Roman" w:eastAsia="Tahoma" w:hAnsi="Times New Roman" w:cs="Times New Roman"/>
          <w:color w:val="000000"/>
        </w:rPr>
        <w:t xml:space="preserve"> в указанные сроки возражений совершенные операции и остаток средств на счете считаются подтвержденными Р</w:t>
      </w:r>
      <w:r w:rsidRPr="003859C8">
        <w:rPr>
          <w:rFonts w:ascii="Times New Roman" w:eastAsia="Tahoma" w:hAnsi="Times New Roman" w:cs="Times New Roman"/>
          <w:bCs/>
          <w:color w:val="000000"/>
        </w:rPr>
        <w:t>еспондентом.</w:t>
      </w:r>
    </w:p>
    <w:p w14:paraId="65DCA7CE" w14:textId="77777777" w:rsidR="00DF532E" w:rsidRPr="003859C8" w:rsidRDefault="00DF532E" w:rsidP="003859C8">
      <w:pPr>
        <w:spacing w:before="120" w:after="0" w:line="240" w:lineRule="auto"/>
        <w:jc w:val="both"/>
        <w:rPr>
          <w:rFonts w:ascii="Times New Roman" w:eastAsia="Times New Roman" w:hAnsi="Times New Roman" w:cs="Times New Roman"/>
          <w:color w:val="000000"/>
        </w:rPr>
      </w:pPr>
      <w:r w:rsidRPr="003859C8">
        <w:rPr>
          <w:rFonts w:ascii="Times New Roman" w:eastAsia="Times New Roman" w:hAnsi="Times New Roman" w:cs="Times New Roman"/>
          <w:color w:val="000000"/>
        </w:rPr>
        <w:t xml:space="preserve">3.12. Респондент ежегодно до 31 (тридцать первого) января предоставляет Корреспонденту подтверждение остатка средств на Счете по состоянию на 1 (первое) января каждого года по согласованным каналам связи. </w:t>
      </w:r>
    </w:p>
    <w:p w14:paraId="73EDDDFB" w14:textId="77777777" w:rsidR="00DF532E" w:rsidRPr="003859C8" w:rsidRDefault="00DF532E" w:rsidP="003859C8">
      <w:pPr>
        <w:keepNext/>
        <w:spacing w:after="0" w:line="240" w:lineRule="auto"/>
        <w:jc w:val="center"/>
        <w:outlineLvl w:val="1"/>
        <w:rPr>
          <w:rFonts w:ascii="Times New Roman" w:eastAsia="Times New Roman" w:hAnsi="Times New Roman" w:cs="Times New Roman"/>
          <w:b/>
        </w:rPr>
      </w:pPr>
      <w:r w:rsidRPr="003859C8">
        <w:rPr>
          <w:rFonts w:ascii="Times New Roman" w:eastAsia="Times New Roman" w:hAnsi="Times New Roman" w:cs="Times New Roman"/>
          <w:b/>
        </w:rPr>
        <w:t>4. Права и обязанности сторон</w:t>
      </w:r>
    </w:p>
    <w:p w14:paraId="0769D0CF" w14:textId="77777777" w:rsidR="00DF532E" w:rsidRPr="003859C8" w:rsidRDefault="00DF532E" w:rsidP="003859C8">
      <w:pPr>
        <w:spacing w:before="120" w:after="0" w:line="240" w:lineRule="auto"/>
        <w:jc w:val="both"/>
        <w:rPr>
          <w:rFonts w:ascii="Times New Roman" w:eastAsia="Times New Roman" w:hAnsi="Times New Roman" w:cs="Times New Roman"/>
          <w:b/>
          <w:color w:val="000000"/>
        </w:rPr>
      </w:pPr>
      <w:r w:rsidRPr="003859C8">
        <w:rPr>
          <w:rFonts w:ascii="Times New Roman" w:eastAsia="Times New Roman" w:hAnsi="Times New Roman" w:cs="Times New Roman"/>
          <w:b/>
          <w:color w:val="000000"/>
        </w:rPr>
        <w:t>4.1. Корреспондент обязуется:</w:t>
      </w:r>
    </w:p>
    <w:p w14:paraId="017C5AF6" w14:textId="77777777" w:rsidR="00DF532E" w:rsidRPr="003859C8" w:rsidRDefault="00DF532E" w:rsidP="003859C8">
      <w:pPr>
        <w:tabs>
          <w:tab w:val="num" w:pos="720"/>
        </w:tabs>
        <w:spacing w:before="120" w:after="0" w:line="240" w:lineRule="auto"/>
        <w:jc w:val="both"/>
        <w:rPr>
          <w:rFonts w:ascii="Times New Roman" w:eastAsia="Times New Roman" w:hAnsi="Times New Roman" w:cs="Times New Roman"/>
        </w:rPr>
      </w:pPr>
      <w:r w:rsidRPr="003859C8">
        <w:rPr>
          <w:rFonts w:ascii="Times New Roman" w:eastAsia="Times New Roman" w:hAnsi="Times New Roman" w:cs="Times New Roman"/>
        </w:rPr>
        <w:t>4.1.1.</w:t>
      </w:r>
      <w:r w:rsidRPr="003859C8">
        <w:rPr>
          <w:rFonts w:ascii="Times New Roman" w:eastAsia="Times New Roman" w:hAnsi="Times New Roman" w:cs="Times New Roman"/>
        </w:rPr>
        <w:tab/>
        <w:t xml:space="preserve">Открыть счет на имя Респондента на основании предоставленного заявления на открытие счета и оформленных надлежащим образом документов. </w:t>
      </w:r>
    </w:p>
    <w:p w14:paraId="1ABA46F7" w14:textId="77777777" w:rsidR="00DF532E" w:rsidRPr="003859C8" w:rsidRDefault="00DF532E" w:rsidP="003859C8">
      <w:pPr>
        <w:tabs>
          <w:tab w:val="num" w:pos="720"/>
        </w:tabs>
        <w:spacing w:before="120" w:after="0" w:line="240" w:lineRule="auto"/>
        <w:jc w:val="both"/>
        <w:rPr>
          <w:rFonts w:ascii="Times New Roman" w:eastAsia="Times New Roman" w:hAnsi="Times New Roman" w:cs="Times New Roman"/>
        </w:rPr>
      </w:pPr>
      <w:r w:rsidRPr="003859C8">
        <w:rPr>
          <w:rFonts w:ascii="Times New Roman" w:eastAsia="Times New Roman" w:hAnsi="Times New Roman" w:cs="Times New Roman"/>
        </w:rPr>
        <w:t xml:space="preserve">4.1.2. </w:t>
      </w:r>
      <w:r w:rsidRPr="003859C8">
        <w:rPr>
          <w:rFonts w:ascii="Times New Roman" w:eastAsia="Times New Roman" w:hAnsi="Times New Roman" w:cs="Times New Roman"/>
        </w:rPr>
        <w:tab/>
        <w:t>Осуществлять обслуживание Респондента в соответствии с действующим законодательством Российской Федерации, нормативными документами Банка России и настоящим Договором.</w:t>
      </w:r>
    </w:p>
    <w:p w14:paraId="1DB54BF5" w14:textId="5D53FFE8" w:rsidR="00DF532E" w:rsidRPr="003859C8" w:rsidRDefault="00DF532E" w:rsidP="003859C8">
      <w:pPr>
        <w:spacing w:before="120" w:after="0" w:line="240" w:lineRule="auto"/>
        <w:jc w:val="both"/>
        <w:rPr>
          <w:rFonts w:ascii="Times New Roman" w:eastAsia="Calibri" w:hAnsi="Times New Roman" w:cs="Times New Roman"/>
          <w:color w:val="000000"/>
        </w:rPr>
      </w:pPr>
      <w:r w:rsidRPr="003859C8">
        <w:rPr>
          <w:rFonts w:ascii="Times New Roman" w:eastAsia="Calibri" w:hAnsi="Times New Roman" w:cs="Times New Roman"/>
          <w:color w:val="000000"/>
        </w:rPr>
        <w:lastRenderedPageBreak/>
        <w:t>4.1.</w:t>
      </w:r>
      <w:r w:rsidR="00B8508C" w:rsidRPr="003859C8">
        <w:rPr>
          <w:rFonts w:ascii="Times New Roman" w:eastAsia="Calibri" w:hAnsi="Times New Roman" w:cs="Times New Roman"/>
          <w:color w:val="000000"/>
        </w:rPr>
        <w:t>3</w:t>
      </w:r>
      <w:r w:rsidRPr="003859C8">
        <w:rPr>
          <w:rFonts w:ascii="Times New Roman" w:eastAsia="Calibri" w:hAnsi="Times New Roman" w:cs="Times New Roman"/>
          <w:color w:val="000000"/>
        </w:rPr>
        <w:t xml:space="preserve">. Производить расчетные операции по распоряжениям Клиента в строгом соответствии с действующими правилами осуществления переводов денежных средств.  </w:t>
      </w:r>
    </w:p>
    <w:p w14:paraId="4F2FC128" w14:textId="7A8D55F2" w:rsidR="00DF532E" w:rsidRPr="003859C8" w:rsidRDefault="00DF532E" w:rsidP="003859C8">
      <w:pPr>
        <w:spacing w:before="120" w:after="0" w:line="240" w:lineRule="auto"/>
        <w:jc w:val="both"/>
        <w:rPr>
          <w:rFonts w:ascii="Times New Roman" w:eastAsia="Calibri" w:hAnsi="Times New Roman"/>
          <w:color w:val="000000"/>
        </w:rPr>
      </w:pPr>
      <w:r w:rsidRPr="003859C8">
        <w:rPr>
          <w:rFonts w:ascii="Times New Roman" w:eastAsia="Calibri" w:hAnsi="Times New Roman" w:cs="Times New Roman"/>
          <w:color w:val="000000"/>
        </w:rPr>
        <w:t>4.1.</w:t>
      </w:r>
      <w:r w:rsidR="00B8508C" w:rsidRPr="003859C8">
        <w:rPr>
          <w:rFonts w:ascii="Times New Roman" w:eastAsia="Calibri" w:hAnsi="Times New Roman" w:cs="Times New Roman"/>
          <w:color w:val="000000"/>
        </w:rPr>
        <w:t>4</w:t>
      </w:r>
      <w:r w:rsidRPr="003859C8">
        <w:rPr>
          <w:rFonts w:ascii="Times New Roman" w:eastAsia="Calibri" w:hAnsi="Times New Roman" w:cs="Times New Roman"/>
          <w:color w:val="000000"/>
        </w:rPr>
        <w:t xml:space="preserve">. </w:t>
      </w:r>
      <w:r w:rsidRPr="003859C8">
        <w:rPr>
          <w:rFonts w:ascii="Times New Roman" w:eastAsia="Calibri" w:hAnsi="Times New Roman"/>
          <w:color w:val="000000"/>
        </w:rPr>
        <w:t xml:space="preserve">Осуществлять прием денежной наличности в соответствии с действующими нормативными актами Банка России. Денежная наличность, поступившая в вечернюю кассу, пересчитывается и зачисляется на счет Клиента не позднее следующего рабочего дня после ее поступления. </w:t>
      </w:r>
    </w:p>
    <w:p w14:paraId="7611FC7C" w14:textId="1B272FFC" w:rsidR="00DF532E" w:rsidRPr="003859C8" w:rsidRDefault="00DF532E" w:rsidP="003859C8">
      <w:pPr>
        <w:spacing w:before="120" w:after="0" w:line="240" w:lineRule="auto"/>
        <w:jc w:val="both"/>
        <w:rPr>
          <w:rFonts w:ascii="Times New Roman" w:eastAsia="Calibri" w:hAnsi="Times New Roman" w:cs="Times New Roman"/>
          <w:color w:val="000000"/>
        </w:rPr>
      </w:pPr>
      <w:r w:rsidRPr="003859C8">
        <w:rPr>
          <w:rFonts w:ascii="Times New Roman" w:eastAsia="Calibri" w:hAnsi="Times New Roman" w:cs="Times New Roman"/>
          <w:color w:val="000000"/>
        </w:rPr>
        <w:t>4.1.</w:t>
      </w:r>
      <w:r w:rsidR="00B8508C" w:rsidRPr="003859C8">
        <w:rPr>
          <w:rFonts w:ascii="Times New Roman" w:eastAsia="Calibri" w:hAnsi="Times New Roman" w:cs="Times New Roman"/>
          <w:color w:val="000000"/>
        </w:rPr>
        <w:t>5</w:t>
      </w:r>
      <w:r w:rsidRPr="003859C8">
        <w:rPr>
          <w:rFonts w:ascii="Times New Roman" w:eastAsia="Calibri" w:hAnsi="Times New Roman" w:cs="Times New Roman"/>
          <w:color w:val="000000"/>
        </w:rPr>
        <w:t>. Консультировать Клиента по вопросам расчетов, правилам документооборота и другим вопросам, имеющим непосредственное отношение  к расчетно-кассовому обслуживанию.</w:t>
      </w:r>
    </w:p>
    <w:p w14:paraId="2517A327" w14:textId="77777777" w:rsidR="00DF532E" w:rsidRPr="003859C8" w:rsidRDefault="00DF532E" w:rsidP="003859C8">
      <w:pPr>
        <w:spacing w:after="0" w:line="240" w:lineRule="auto"/>
        <w:contextualSpacing/>
        <w:jc w:val="both"/>
        <w:rPr>
          <w:rFonts w:ascii="Times New Roman" w:eastAsia="Times New Roman" w:hAnsi="Times New Roman" w:cs="Times New Roman"/>
          <w:lang w:eastAsia="ru-RU"/>
        </w:rPr>
      </w:pPr>
      <w:r w:rsidRPr="003859C8">
        <w:rPr>
          <w:rFonts w:ascii="Times New Roman" w:eastAsia="Times New Roman" w:hAnsi="Times New Roman" w:cs="Times New Roman"/>
          <w:b/>
          <w:lang w:eastAsia="ru-RU"/>
        </w:rPr>
        <w:t>4.2. Корреспондент  имеет право:</w:t>
      </w:r>
      <w:r w:rsidRPr="003859C8">
        <w:rPr>
          <w:rFonts w:ascii="Times New Roman" w:eastAsia="Times New Roman" w:hAnsi="Times New Roman" w:cs="Times New Roman"/>
          <w:lang w:eastAsia="ru-RU"/>
        </w:rPr>
        <w:tab/>
      </w:r>
    </w:p>
    <w:p w14:paraId="16DAE198" w14:textId="77777777" w:rsidR="00DF532E" w:rsidRPr="003859C8" w:rsidRDefault="00DF532E" w:rsidP="003859C8">
      <w:pPr>
        <w:spacing w:after="0" w:line="240" w:lineRule="auto"/>
        <w:contextualSpacing/>
        <w:jc w:val="both"/>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4.2.1. Выбирать маршрут платежа без предварительного согласования с Респондентом. При выборе маршрута платежа Корреспондент вправе переоформить распоряжение Респондента соответствующим образом. В этом случае платежные реквизиты получателя остаются неизменными.</w:t>
      </w:r>
    </w:p>
    <w:p w14:paraId="660D3033" w14:textId="77777777" w:rsidR="00DF532E" w:rsidRPr="003859C8" w:rsidRDefault="00DF532E" w:rsidP="003859C8">
      <w:pPr>
        <w:tabs>
          <w:tab w:val="num" w:pos="997"/>
        </w:tabs>
        <w:spacing w:after="0" w:line="240" w:lineRule="auto"/>
        <w:jc w:val="both"/>
        <w:rPr>
          <w:rFonts w:ascii="Times New Roman" w:eastAsia="Times New Roman" w:hAnsi="Times New Roman" w:cs="Times New Roman"/>
          <w:color w:val="000000"/>
        </w:rPr>
      </w:pPr>
      <w:r w:rsidRPr="003859C8">
        <w:rPr>
          <w:rFonts w:ascii="Times New Roman" w:eastAsia="Times New Roman" w:hAnsi="Times New Roman" w:cs="Times New Roman"/>
        </w:rPr>
        <w:t xml:space="preserve">4.2.2. </w:t>
      </w:r>
      <w:r w:rsidRPr="003859C8">
        <w:rPr>
          <w:rFonts w:ascii="Times New Roman" w:eastAsia="Times New Roman" w:hAnsi="Times New Roman" w:cs="Times New Roman"/>
          <w:color w:val="000000"/>
        </w:rPr>
        <w:t>Проставлять признак срочности в распоряжениях Респондента на сумму свыше 100 000 000,00 (ста миллионов) рублей, и направлять такие платежи через платежную систему Банка России с видом платежа «срочно».</w:t>
      </w:r>
    </w:p>
    <w:p w14:paraId="2CA05491" w14:textId="77777777" w:rsidR="00DF532E" w:rsidRPr="003859C8" w:rsidRDefault="00DF532E" w:rsidP="003859C8">
      <w:pPr>
        <w:spacing w:before="120" w:after="0" w:line="240" w:lineRule="auto"/>
        <w:jc w:val="both"/>
        <w:rPr>
          <w:rFonts w:ascii="Times New Roman" w:eastAsia="Times New Roman" w:hAnsi="Times New Roman" w:cs="Times New Roman"/>
          <w:b/>
          <w:color w:val="000000"/>
        </w:rPr>
      </w:pPr>
      <w:r w:rsidRPr="003859C8">
        <w:rPr>
          <w:rFonts w:ascii="Times New Roman" w:eastAsia="Times New Roman" w:hAnsi="Times New Roman" w:cs="Times New Roman"/>
          <w:b/>
          <w:color w:val="000000"/>
        </w:rPr>
        <w:t>4.3. Респондент обязуется:</w:t>
      </w:r>
    </w:p>
    <w:p w14:paraId="1DD90DCD" w14:textId="77777777" w:rsidR="00DF532E" w:rsidRPr="003859C8" w:rsidRDefault="00DF532E" w:rsidP="003859C8">
      <w:pPr>
        <w:tabs>
          <w:tab w:val="num" w:pos="792"/>
          <w:tab w:val="left" w:pos="851"/>
          <w:tab w:val="num" w:pos="1525"/>
        </w:tabs>
        <w:spacing w:before="60" w:after="60" w:line="240" w:lineRule="auto"/>
        <w:ind w:left="6"/>
        <w:jc w:val="both"/>
        <w:rPr>
          <w:rFonts w:ascii="Times New Roman" w:eastAsia="Times New Roman" w:hAnsi="Times New Roman" w:cs="Times New Roman"/>
          <w:kern w:val="24"/>
          <w:lang w:eastAsia="ru-RU"/>
        </w:rPr>
      </w:pPr>
      <w:r w:rsidRPr="003859C8">
        <w:rPr>
          <w:rFonts w:ascii="Times New Roman" w:eastAsia="Times New Roman" w:hAnsi="Times New Roman" w:cs="Times New Roman"/>
          <w:kern w:val="24"/>
          <w:lang w:eastAsia="ru-RU"/>
        </w:rPr>
        <w:t xml:space="preserve">4.3.1. Представить Корреспонденту документы, необходимые для открытия и ведения Счета, согласно Перечню документов, размещенном на официальном сайте Банка </w:t>
      </w:r>
      <w:r w:rsidRPr="003859C8">
        <w:rPr>
          <w:rFonts w:ascii="Times New Roman" w:eastAsia="Times New Roman" w:hAnsi="Times New Roman" w:cs="Times New Roman"/>
          <w:kern w:val="24"/>
          <w:lang w:val="en-US" w:eastAsia="ru-RU"/>
        </w:rPr>
        <w:t>www</w:t>
      </w:r>
      <w:r w:rsidRPr="003859C8">
        <w:rPr>
          <w:rFonts w:ascii="Times New Roman" w:eastAsia="Times New Roman" w:hAnsi="Times New Roman" w:cs="Times New Roman"/>
          <w:kern w:val="24"/>
          <w:lang w:eastAsia="ru-RU"/>
        </w:rPr>
        <w:t>.</w:t>
      </w:r>
      <w:r w:rsidRPr="003859C8">
        <w:rPr>
          <w:rFonts w:ascii="Times New Roman" w:eastAsia="Times New Roman" w:hAnsi="Times New Roman" w:cs="Times New Roman"/>
          <w:kern w:val="24"/>
          <w:lang w:val="en-US" w:eastAsia="ru-RU"/>
        </w:rPr>
        <w:t>primbank</w:t>
      </w:r>
      <w:r w:rsidRPr="003859C8">
        <w:rPr>
          <w:rFonts w:ascii="Times New Roman" w:eastAsia="Times New Roman" w:hAnsi="Times New Roman" w:cs="Times New Roman"/>
          <w:kern w:val="24"/>
          <w:lang w:eastAsia="ru-RU"/>
        </w:rPr>
        <w:t>.</w:t>
      </w:r>
      <w:r w:rsidRPr="003859C8">
        <w:rPr>
          <w:rFonts w:ascii="Times New Roman" w:eastAsia="Times New Roman" w:hAnsi="Times New Roman" w:cs="Times New Roman"/>
          <w:kern w:val="24"/>
          <w:lang w:val="en-US" w:eastAsia="ru-RU"/>
        </w:rPr>
        <w:t>ru</w:t>
      </w:r>
      <w:r w:rsidRPr="003859C8">
        <w:rPr>
          <w:rFonts w:ascii="Times New Roman" w:eastAsia="Times New Roman" w:hAnsi="Times New Roman" w:cs="Times New Roman"/>
          <w:kern w:val="24"/>
          <w:lang w:eastAsia="ru-RU"/>
        </w:rPr>
        <w:t>.</w:t>
      </w:r>
    </w:p>
    <w:p w14:paraId="2AF3441F" w14:textId="77777777" w:rsidR="00DF532E" w:rsidRPr="003859C8" w:rsidRDefault="00DF532E" w:rsidP="003859C8">
      <w:pPr>
        <w:spacing w:before="60" w:after="60" w:line="240" w:lineRule="auto"/>
        <w:ind w:left="6"/>
        <w:jc w:val="both"/>
        <w:rPr>
          <w:rFonts w:ascii="Times New Roman" w:eastAsia="Times New Roman" w:hAnsi="Times New Roman" w:cs="Times New Roman"/>
          <w:kern w:val="24"/>
          <w:lang w:eastAsia="ru-RU"/>
        </w:rPr>
      </w:pPr>
      <w:r w:rsidRPr="003859C8">
        <w:rPr>
          <w:rFonts w:ascii="Times New Roman" w:eastAsia="Times New Roman" w:hAnsi="Times New Roman" w:cs="Times New Roman"/>
          <w:kern w:val="24"/>
          <w:lang w:eastAsia="ru-RU"/>
        </w:rPr>
        <w:t>4.3.2. Выполнять требования федеральных законов Российской Федерации, иных нормативных правовых актов, нормативных актов Банка России и настоящего Договора при совершении операций и при оформлении распоряжений.</w:t>
      </w:r>
    </w:p>
    <w:p w14:paraId="51891A26" w14:textId="02EFF658" w:rsidR="00DF532E" w:rsidRPr="003859C8" w:rsidRDefault="00DF532E" w:rsidP="003859C8">
      <w:pPr>
        <w:spacing w:before="60" w:after="60" w:line="240" w:lineRule="auto"/>
        <w:ind w:left="6"/>
        <w:jc w:val="both"/>
        <w:rPr>
          <w:rFonts w:ascii="Times New Roman" w:eastAsia="Times New Roman" w:hAnsi="Times New Roman" w:cs="Times New Roman"/>
          <w:kern w:val="24"/>
          <w:lang w:eastAsia="ru-RU"/>
        </w:rPr>
      </w:pPr>
      <w:r w:rsidRPr="003859C8">
        <w:rPr>
          <w:rFonts w:ascii="Times New Roman" w:eastAsia="Times New Roman" w:hAnsi="Times New Roman" w:cs="Times New Roman"/>
          <w:kern w:val="24"/>
          <w:lang w:eastAsia="ru-RU"/>
        </w:rPr>
        <w:t xml:space="preserve">4.3.3. В случае внесения изменений и дополнений в документы, представленные при открытии Счета, изменении состава лиц, уполномоченных распоряжаться счетом, а также при других изменениях, имеющих значение для выполнения условий настоящего Договора, передать Корреспонденту надлежащим образом заверенные и оформленные документы, подтверждающие внесенные изменения и дополнения, не позднее 30 (тридцати) календарных дней со дня внесения дополнений/изменений. </w:t>
      </w:r>
    </w:p>
    <w:p w14:paraId="13BD0930" w14:textId="77777777" w:rsidR="00DF532E" w:rsidRPr="003859C8" w:rsidRDefault="00DF532E" w:rsidP="003859C8">
      <w:pPr>
        <w:tabs>
          <w:tab w:val="num" w:pos="720"/>
        </w:tabs>
        <w:spacing w:before="120" w:after="0" w:line="240" w:lineRule="auto"/>
        <w:jc w:val="both"/>
        <w:rPr>
          <w:rFonts w:ascii="Times New Roman" w:eastAsia="Times New Roman" w:hAnsi="Times New Roman" w:cs="Times New Roman"/>
        </w:rPr>
      </w:pPr>
      <w:r w:rsidRPr="003859C8">
        <w:rPr>
          <w:rFonts w:ascii="Times New Roman" w:eastAsia="Times New Roman" w:hAnsi="Times New Roman" w:cs="Times New Roman"/>
        </w:rPr>
        <w:t>4.3.4.</w:t>
      </w:r>
      <w:r w:rsidRPr="003859C8">
        <w:rPr>
          <w:rFonts w:ascii="Times New Roman" w:eastAsia="Times New Roman" w:hAnsi="Times New Roman" w:cs="Times New Roman"/>
        </w:rPr>
        <w:tab/>
        <w:t>Давать распоряжение Корреспонденту на проведение операций по Счету только в пределах кредитового остатка по Счету, а также следить за состоянием своего счета и контролировать соответствие сумм платежей и остатка средств на Счете с учетом оплаты комиссии Корреспонденту за проведение операций по Счету.</w:t>
      </w:r>
    </w:p>
    <w:p w14:paraId="561620B2" w14:textId="77777777" w:rsidR="00DF532E" w:rsidRPr="003859C8" w:rsidRDefault="00DF532E" w:rsidP="003859C8">
      <w:pPr>
        <w:tabs>
          <w:tab w:val="num" w:pos="792"/>
          <w:tab w:val="left" w:pos="851"/>
          <w:tab w:val="num" w:pos="1525"/>
        </w:tabs>
        <w:spacing w:before="60" w:after="60" w:line="240" w:lineRule="auto"/>
        <w:ind w:left="6"/>
        <w:jc w:val="both"/>
        <w:rPr>
          <w:rFonts w:ascii="Times New Roman" w:eastAsia="Times New Roman" w:hAnsi="Times New Roman" w:cs="Times New Roman"/>
          <w:kern w:val="24"/>
          <w:lang w:eastAsia="ru-RU"/>
        </w:rPr>
      </w:pPr>
      <w:r w:rsidRPr="003859C8">
        <w:rPr>
          <w:rFonts w:ascii="Times New Roman" w:eastAsia="Times New Roman" w:hAnsi="Times New Roman" w:cs="Times New Roman"/>
          <w:kern w:val="24"/>
          <w:lang w:eastAsia="ru-RU"/>
        </w:rPr>
        <w:t>4.3.5.</w:t>
      </w:r>
      <w:r w:rsidRPr="003859C8">
        <w:rPr>
          <w:rFonts w:ascii="Times New Roman" w:eastAsia="Times New Roman" w:hAnsi="Times New Roman" w:cs="Times New Roman"/>
          <w:kern w:val="24"/>
          <w:lang w:eastAsia="ru-RU"/>
        </w:rPr>
        <w:tab/>
        <w:t>Контролировать достаточность денежных средств на Счете для оплаты услуг Корреспондента, исполнения распоряжений, в том числе  в случаях, предусмотренных законодательством Российской Федерации.</w:t>
      </w:r>
    </w:p>
    <w:p w14:paraId="25EE570D" w14:textId="1A2B3F37" w:rsidR="00DF532E" w:rsidRPr="003859C8" w:rsidRDefault="00DF532E" w:rsidP="003859C8">
      <w:pPr>
        <w:tabs>
          <w:tab w:val="num" w:pos="720"/>
        </w:tabs>
        <w:spacing w:before="120" w:after="0" w:line="240" w:lineRule="auto"/>
        <w:jc w:val="both"/>
        <w:rPr>
          <w:rFonts w:ascii="Times New Roman" w:eastAsia="Times New Roman" w:hAnsi="Times New Roman" w:cs="Times New Roman"/>
        </w:rPr>
      </w:pPr>
      <w:r w:rsidRPr="003859C8">
        <w:rPr>
          <w:rFonts w:ascii="Times New Roman" w:eastAsia="Times New Roman" w:hAnsi="Times New Roman" w:cs="Times New Roman"/>
        </w:rPr>
        <w:t>4.3.</w:t>
      </w:r>
      <w:r w:rsidR="00956826" w:rsidRPr="003859C8">
        <w:rPr>
          <w:rFonts w:ascii="Times New Roman" w:eastAsia="Times New Roman" w:hAnsi="Times New Roman" w:cs="Times New Roman"/>
        </w:rPr>
        <w:t>6</w:t>
      </w:r>
      <w:r w:rsidRPr="003859C8">
        <w:rPr>
          <w:rFonts w:ascii="Times New Roman" w:eastAsia="Times New Roman" w:hAnsi="Times New Roman" w:cs="Times New Roman"/>
        </w:rPr>
        <w:t>. Не реже одного раза в год, а также по отдельному запросу Корреспондента в течение 7 (семи) Банковских дней со дня получения запроса обновлять сведения и документы, представленные Корреспонденту при заключении настоящего Договора.</w:t>
      </w:r>
    </w:p>
    <w:p w14:paraId="438E543B" w14:textId="0824DE93" w:rsidR="00DF532E" w:rsidRPr="003859C8" w:rsidRDefault="00DF532E" w:rsidP="003859C8">
      <w:pPr>
        <w:spacing w:before="120" w:after="0" w:line="240" w:lineRule="auto"/>
        <w:jc w:val="both"/>
        <w:rPr>
          <w:rFonts w:ascii="Times New Roman" w:eastAsia="Calibri" w:hAnsi="Times New Roman" w:cs="Times New Roman"/>
          <w:color w:val="000000"/>
        </w:rPr>
      </w:pPr>
      <w:r w:rsidRPr="003859C8">
        <w:rPr>
          <w:rFonts w:ascii="Times New Roman" w:eastAsia="Times New Roman" w:hAnsi="Times New Roman" w:cs="Times New Roman"/>
        </w:rPr>
        <w:t>4.3.</w:t>
      </w:r>
      <w:r w:rsidR="00956826" w:rsidRPr="003859C8">
        <w:rPr>
          <w:rFonts w:ascii="Times New Roman" w:eastAsia="Times New Roman" w:hAnsi="Times New Roman" w:cs="Times New Roman"/>
        </w:rPr>
        <w:t>7</w:t>
      </w:r>
      <w:r w:rsidRPr="003859C8">
        <w:rPr>
          <w:rFonts w:ascii="Times New Roman" w:eastAsia="Times New Roman" w:hAnsi="Times New Roman" w:cs="Times New Roman"/>
        </w:rPr>
        <w:t xml:space="preserve">. </w:t>
      </w:r>
      <w:r w:rsidRPr="003859C8">
        <w:rPr>
          <w:rFonts w:ascii="Times New Roman" w:eastAsia="Calibri" w:hAnsi="Times New Roman" w:cs="Times New Roman"/>
          <w:color w:val="000000"/>
        </w:rPr>
        <w:t>По первому требованию Банка предоставлять последнему решения, протоколы, доверенности, учредительные документы и изменения к ним, а также другие документы, необходимые для идентификации Клиента в соответствии с требованиями Федерального закона от 07.08.2011 г. № 115-ФЗ «О противодействии легализации (отмыванию) доходов, полученных преступным путем и финансированию терроризма».</w:t>
      </w:r>
    </w:p>
    <w:p w14:paraId="74927524" w14:textId="77777777" w:rsidR="00DF532E" w:rsidRPr="003859C8" w:rsidRDefault="00DF532E" w:rsidP="003859C8">
      <w:pPr>
        <w:keepNext/>
        <w:spacing w:after="0" w:line="240" w:lineRule="auto"/>
        <w:jc w:val="center"/>
        <w:outlineLvl w:val="1"/>
        <w:rPr>
          <w:rFonts w:ascii="Times New Roman" w:eastAsia="Times New Roman" w:hAnsi="Times New Roman" w:cs="Times New Roman"/>
          <w:b/>
        </w:rPr>
      </w:pPr>
      <w:r w:rsidRPr="003859C8">
        <w:rPr>
          <w:rFonts w:ascii="Times New Roman" w:eastAsia="Times New Roman" w:hAnsi="Times New Roman" w:cs="Times New Roman"/>
          <w:b/>
        </w:rPr>
        <w:t>5. Порядок оплаты услуг Корреспондента</w:t>
      </w:r>
    </w:p>
    <w:p w14:paraId="6D3D1F32" w14:textId="77777777" w:rsidR="00302389" w:rsidRPr="003859C8" w:rsidRDefault="00DF532E" w:rsidP="003859C8">
      <w:pPr>
        <w:spacing w:before="120" w:after="0" w:line="240" w:lineRule="auto"/>
        <w:jc w:val="both"/>
        <w:rPr>
          <w:rFonts w:ascii="Times New Roman" w:eastAsia="Times New Roman" w:hAnsi="Times New Roman" w:cs="Times New Roman"/>
          <w:lang w:eastAsia="ru-RU"/>
        </w:rPr>
      </w:pPr>
      <w:r w:rsidRPr="003859C8">
        <w:rPr>
          <w:rFonts w:ascii="Times New Roman" w:eastAsia="Times New Roman" w:hAnsi="Times New Roman" w:cs="Times New Roman"/>
          <w:color w:val="000000"/>
        </w:rPr>
        <w:t>5.1.</w:t>
      </w:r>
      <w:r w:rsidRPr="003859C8">
        <w:rPr>
          <w:rFonts w:ascii="Times New Roman" w:eastAsia="Times New Roman" w:hAnsi="Times New Roman" w:cs="Times New Roman"/>
          <w:color w:val="000000"/>
        </w:rPr>
        <w:tab/>
      </w:r>
      <w:r w:rsidR="00624B65" w:rsidRPr="003859C8">
        <w:rPr>
          <w:rFonts w:ascii="Times New Roman" w:eastAsia="Times New Roman" w:hAnsi="Times New Roman" w:cs="Times New Roman"/>
          <w:color w:val="000000"/>
        </w:rPr>
        <w:t xml:space="preserve">Плата за предоствленные Корреспондентом услуги по Счету взимается  в соответствии с </w:t>
      </w:r>
      <w:r w:rsidR="00624B65" w:rsidRPr="003859C8">
        <w:rPr>
          <w:rFonts w:ascii="Times New Roman" w:eastAsia="Times New Roman" w:hAnsi="Times New Roman" w:cs="Times New Roman"/>
          <w:lang w:eastAsia="ru-RU"/>
        </w:rPr>
        <w:t xml:space="preserve">действующими на дату проведения операций Тарифами Корреспондента в установленные сроки. </w:t>
      </w:r>
    </w:p>
    <w:p w14:paraId="1F28BE10" w14:textId="77777777" w:rsidR="00DF532E" w:rsidRPr="003859C8" w:rsidRDefault="00DF532E" w:rsidP="003859C8">
      <w:pPr>
        <w:spacing w:before="120" w:after="0" w:line="240" w:lineRule="auto"/>
        <w:jc w:val="both"/>
        <w:rPr>
          <w:rFonts w:ascii="Times New Roman" w:eastAsia="Times New Roman" w:hAnsi="Times New Roman" w:cs="Times New Roman"/>
          <w:color w:val="000000"/>
        </w:rPr>
      </w:pPr>
      <w:r w:rsidRPr="003859C8">
        <w:rPr>
          <w:rFonts w:ascii="Times New Roman" w:eastAsia="Times New Roman" w:hAnsi="Times New Roman" w:cs="Times New Roman"/>
          <w:color w:val="000000"/>
        </w:rPr>
        <w:t>5.2.</w:t>
      </w:r>
      <w:r w:rsidRPr="003859C8">
        <w:rPr>
          <w:rFonts w:ascii="Times New Roman" w:eastAsia="Times New Roman" w:hAnsi="Times New Roman" w:cs="Times New Roman"/>
          <w:color w:val="000000"/>
        </w:rPr>
        <w:tab/>
        <w:t>Плата за услуги  может взиматься в соответствующей валюте операций. При отсутствии средств на указанном корреспондентском счете плата за проведение операций может взиматься в том же порядке с другого корреспондентского счета (при наличии такового) по курсу Банка России на дату проведения операции. Респондент обязан оплатить Корреспонденту указанную сумму в оплату услуг Корреспондента в течение 5 (Пяти) рабочих дней.</w:t>
      </w:r>
    </w:p>
    <w:p w14:paraId="79102774" w14:textId="77777777" w:rsidR="00DF532E" w:rsidRPr="003859C8" w:rsidRDefault="00DF532E" w:rsidP="003859C8">
      <w:pPr>
        <w:spacing w:before="120" w:after="0" w:line="240" w:lineRule="auto"/>
        <w:jc w:val="both"/>
        <w:rPr>
          <w:rFonts w:ascii="Times New Roman" w:eastAsia="Times New Roman" w:hAnsi="Times New Roman" w:cs="Times New Roman"/>
          <w:color w:val="000000"/>
        </w:rPr>
      </w:pPr>
      <w:r w:rsidRPr="003859C8">
        <w:rPr>
          <w:rFonts w:ascii="Times New Roman" w:eastAsia="Times New Roman" w:hAnsi="Times New Roman" w:cs="Times New Roman"/>
          <w:color w:val="000000"/>
        </w:rPr>
        <w:t>5.3.</w:t>
      </w:r>
      <w:r w:rsidRPr="003859C8">
        <w:rPr>
          <w:rFonts w:ascii="Times New Roman" w:eastAsia="Times New Roman" w:hAnsi="Times New Roman" w:cs="Times New Roman"/>
          <w:color w:val="000000"/>
        </w:rPr>
        <w:tab/>
        <w:t xml:space="preserve">Корреспондент имеет право в одностороннем порядке вводить новые тарифы, вносить изменения в действующие Тарифы с предварительным уведомлением об этом Респондента  не позднее, чем за 10 (десять) рабочих дней до вступления их в силу. Уведомление осуществляется путем размещения информации на официальном сайте Корреспондента </w:t>
      </w:r>
      <w:hyperlink r:id="rId46" w:history="1">
        <w:r w:rsidRPr="003859C8">
          <w:rPr>
            <w:rFonts w:ascii="Times New Roman" w:eastAsia="Times New Roman" w:hAnsi="Times New Roman" w:cs="Times New Roman"/>
            <w:b/>
            <w:color w:val="0000FF"/>
            <w:u w:val="single"/>
            <w:lang w:val="en-US"/>
          </w:rPr>
          <w:t>www</w:t>
        </w:r>
        <w:r w:rsidRPr="003859C8">
          <w:rPr>
            <w:rFonts w:ascii="Times New Roman" w:eastAsia="Times New Roman" w:hAnsi="Times New Roman" w:cs="Times New Roman"/>
            <w:b/>
            <w:color w:val="0000FF"/>
            <w:u w:val="single"/>
          </w:rPr>
          <w:t>.</w:t>
        </w:r>
        <w:r w:rsidRPr="003859C8">
          <w:rPr>
            <w:rFonts w:ascii="Times New Roman" w:eastAsia="Times New Roman" w:hAnsi="Times New Roman" w:cs="Times New Roman"/>
            <w:b/>
            <w:color w:val="0000FF"/>
            <w:u w:val="single"/>
            <w:lang w:val="en-US"/>
          </w:rPr>
          <w:t>primbank</w:t>
        </w:r>
        <w:r w:rsidRPr="003859C8">
          <w:rPr>
            <w:rFonts w:ascii="Times New Roman" w:eastAsia="Times New Roman" w:hAnsi="Times New Roman" w:cs="Times New Roman"/>
            <w:b/>
            <w:color w:val="0000FF"/>
            <w:u w:val="single"/>
          </w:rPr>
          <w:t>.</w:t>
        </w:r>
        <w:r w:rsidRPr="003859C8">
          <w:rPr>
            <w:rFonts w:ascii="Times New Roman" w:eastAsia="Times New Roman" w:hAnsi="Times New Roman" w:cs="Times New Roman"/>
            <w:b/>
            <w:color w:val="0000FF"/>
            <w:u w:val="single"/>
            <w:lang w:val="en-US"/>
          </w:rPr>
          <w:t>ru</w:t>
        </w:r>
      </w:hyperlink>
      <w:r w:rsidRPr="003859C8">
        <w:rPr>
          <w:rFonts w:ascii="Times New Roman" w:eastAsia="Times New Roman" w:hAnsi="Times New Roman" w:cs="Times New Roman"/>
          <w:color w:val="000000"/>
        </w:rPr>
        <w:t>, либо путем направления Респонденту соответствующей информации по электронным каналам связи.</w:t>
      </w:r>
    </w:p>
    <w:p w14:paraId="7BC67D74" w14:textId="77777777" w:rsidR="00DF532E" w:rsidRPr="003859C8" w:rsidRDefault="00DF532E" w:rsidP="003859C8">
      <w:pPr>
        <w:spacing w:before="120" w:after="0" w:line="240" w:lineRule="auto"/>
        <w:jc w:val="both"/>
        <w:rPr>
          <w:rFonts w:ascii="Times New Roman" w:eastAsia="Times New Roman" w:hAnsi="Times New Roman" w:cs="Times New Roman"/>
          <w:color w:val="000000"/>
        </w:rPr>
      </w:pPr>
      <w:r w:rsidRPr="003859C8">
        <w:rPr>
          <w:rFonts w:ascii="Times New Roman" w:eastAsia="Times New Roman" w:hAnsi="Times New Roman" w:cs="Times New Roman"/>
          <w:color w:val="000000"/>
        </w:rPr>
        <w:t>5.4.</w:t>
      </w:r>
      <w:r w:rsidRPr="003859C8">
        <w:rPr>
          <w:rFonts w:ascii="Times New Roman" w:eastAsia="Times New Roman" w:hAnsi="Times New Roman" w:cs="Times New Roman"/>
          <w:color w:val="000000"/>
        </w:rPr>
        <w:tab/>
        <w:t>Проценты на кредитовый остаток на Счете не начисляются, если иное не предусмотрено Дополнительным соглашением к настоящему Договору.</w:t>
      </w:r>
    </w:p>
    <w:p w14:paraId="32199D18" w14:textId="77777777" w:rsidR="00DF532E" w:rsidRPr="003859C8" w:rsidRDefault="00DF532E" w:rsidP="003859C8">
      <w:pPr>
        <w:keepNext/>
        <w:spacing w:after="0" w:line="240" w:lineRule="auto"/>
        <w:jc w:val="center"/>
        <w:outlineLvl w:val="1"/>
        <w:rPr>
          <w:rFonts w:ascii="Times New Roman" w:eastAsia="Times New Roman" w:hAnsi="Times New Roman" w:cs="Times New Roman"/>
          <w:b/>
        </w:rPr>
      </w:pPr>
      <w:r w:rsidRPr="003859C8">
        <w:rPr>
          <w:rFonts w:ascii="Times New Roman" w:eastAsia="Times New Roman" w:hAnsi="Times New Roman" w:cs="Times New Roman"/>
          <w:b/>
        </w:rPr>
        <w:t>6. Ответственность сторон</w:t>
      </w:r>
    </w:p>
    <w:p w14:paraId="1BAC7B69" w14:textId="77777777" w:rsidR="00DF532E" w:rsidRPr="003859C8" w:rsidRDefault="00DF532E" w:rsidP="003859C8">
      <w:pPr>
        <w:spacing w:before="120" w:after="0" w:line="240" w:lineRule="auto"/>
        <w:jc w:val="both"/>
        <w:rPr>
          <w:rFonts w:ascii="Times New Roman" w:eastAsia="Times New Roman" w:hAnsi="Times New Roman" w:cs="Times New Roman"/>
          <w:color w:val="000000"/>
        </w:rPr>
      </w:pPr>
      <w:r w:rsidRPr="003859C8">
        <w:rPr>
          <w:rFonts w:ascii="Times New Roman" w:eastAsia="Times New Roman" w:hAnsi="Times New Roman" w:cs="Times New Roman"/>
          <w:color w:val="000000"/>
        </w:rPr>
        <w:t>6.1.</w:t>
      </w:r>
      <w:r w:rsidRPr="003859C8">
        <w:rPr>
          <w:rFonts w:ascii="Times New Roman" w:eastAsia="Times New Roman" w:hAnsi="Times New Roman" w:cs="Times New Roman"/>
          <w:color w:val="000000"/>
        </w:rPr>
        <w:tab/>
        <w:t>За неисполнение или несвоевременное исполнение обязательств по настоящему Договору Стороны несут ответственность, предусмотренную действующим законодательством Российской Федерации.</w:t>
      </w:r>
    </w:p>
    <w:p w14:paraId="2557BCFD" w14:textId="0BB24408" w:rsidR="00DF532E" w:rsidRPr="003859C8" w:rsidRDefault="00DF532E" w:rsidP="003859C8">
      <w:pPr>
        <w:spacing w:before="120" w:after="0" w:line="240" w:lineRule="auto"/>
        <w:jc w:val="both"/>
        <w:rPr>
          <w:rFonts w:ascii="Times New Roman" w:eastAsia="Times New Roman" w:hAnsi="Times New Roman" w:cs="Times New Roman"/>
          <w:color w:val="000000"/>
        </w:rPr>
      </w:pPr>
      <w:r w:rsidRPr="003859C8">
        <w:rPr>
          <w:rFonts w:ascii="Times New Roman" w:eastAsia="Times New Roman" w:hAnsi="Times New Roman" w:cs="Times New Roman"/>
          <w:color w:val="000000"/>
        </w:rPr>
        <w:lastRenderedPageBreak/>
        <w:t>6.</w:t>
      </w:r>
      <w:r w:rsidR="000C616E" w:rsidRPr="003859C8">
        <w:rPr>
          <w:rFonts w:ascii="Times New Roman" w:eastAsia="Times New Roman" w:hAnsi="Times New Roman" w:cs="Times New Roman"/>
          <w:color w:val="000000"/>
        </w:rPr>
        <w:t>2</w:t>
      </w:r>
      <w:r w:rsidRPr="003859C8">
        <w:rPr>
          <w:rFonts w:ascii="Times New Roman" w:eastAsia="Times New Roman" w:hAnsi="Times New Roman" w:cs="Times New Roman"/>
          <w:color w:val="000000"/>
        </w:rPr>
        <w:t>. Корреспондент не несет ответственности за нарушение сроков исполнения и иные последствия, наступившие вследствие ошибок, допущенных Респондентом при оформлении распоряжений.</w:t>
      </w:r>
    </w:p>
    <w:p w14:paraId="31FA08B5" w14:textId="50E89BA8" w:rsidR="00DF532E" w:rsidRPr="003859C8" w:rsidRDefault="00DF532E" w:rsidP="003859C8">
      <w:pPr>
        <w:spacing w:before="60" w:after="60" w:line="240" w:lineRule="auto"/>
        <w:jc w:val="both"/>
        <w:rPr>
          <w:rFonts w:ascii="Times New Roman" w:eastAsia="Times New Roman" w:hAnsi="Times New Roman" w:cs="Times New Roman"/>
          <w:kern w:val="24"/>
          <w:lang w:eastAsia="ru-RU"/>
        </w:rPr>
      </w:pPr>
      <w:r w:rsidRPr="003859C8">
        <w:rPr>
          <w:rFonts w:ascii="Times New Roman" w:eastAsia="Times New Roman" w:hAnsi="Times New Roman" w:cs="Times New Roman"/>
          <w:kern w:val="24"/>
          <w:lang w:eastAsia="ru-RU"/>
        </w:rPr>
        <w:t>6.</w:t>
      </w:r>
      <w:r w:rsidR="000C616E" w:rsidRPr="003859C8">
        <w:rPr>
          <w:rFonts w:ascii="Times New Roman" w:eastAsia="Times New Roman" w:hAnsi="Times New Roman" w:cs="Times New Roman"/>
          <w:kern w:val="24"/>
          <w:lang w:eastAsia="ru-RU"/>
        </w:rPr>
        <w:t>3</w:t>
      </w:r>
      <w:r w:rsidRPr="003859C8">
        <w:rPr>
          <w:rFonts w:ascii="Times New Roman" w:eastAsia="Times New Roman" w:hAnsi="Times New Roman" w:cs="Times New Roman"/>
          <w:kern w:val="24"/>
          <w:lang w:eastAsia="ru-RU"/>
        </w:rPr>
        <w:t>. Корреспондент не несет ответственности за достоверность и достаточность информации, содержащейся в полученных от Респондента распоряжениях, а также в распоряжениях по зачислению денежных средств в пользу Респондента.</w:t>
      </w:r>
    </w:p>
    <w:p w14:paraId="602CD694" w14:textId="06A85114" w:rsidR="00DF532E" w:rsidRPr="003859C8" w:rsidRDefault="00DF532E" w:rsidP="003859C8">
      <w:pPr>
        <w:spacing w:before="60" w:after="60" w:line="240" w:lineRule="auto"/>
        <w:jc w:val="both"/>
        <w:rPr>
          <w:rFonts w:ascii="Times New Roman" w:eastAsia="Times New Roman" w:hAnsi="Times New Roman" w:cs="Times New Roman"/>
          <w:kern w:val="24"/>
          <w:lang w:eastAsia="ru-RU"/>
        </w:rPr>
      </w:pPr>
      <w:r w:rsidRPr="003859C8">
        <w:rPr>
          <w:rFonts w:ascii="Times New Roman" w:eastAsia="Times New Roman" w:hAnsi="Times New Roman" w:cs="Times New Roman"/>
          <w:kern w:val="24"/>
          <w:lang w:eastAsia="ru-RU"/>
        </w:rPr>
        <w:t>6.</w:t>
      </w:r>
      <w:r w:rsidR="000C616E" w:rsidRPr="003859C8">
        <w:rPr>
          <w:rFonts w:ascii="Times New Roman" w:eastAsia="Times New Roman" w:hAnsi="Times New Roman" w:cs="Times New Roman"/>
          <w:kern w:val="24"/>
          <w:lang w:eastAsia="ru-RU"/>
        </w:rPr>
        <w:t>4</w:t>
      </w:r>
      <w:r w:rsidRPr="003859C8">
        <w:rPr>
          <w:rFonts w:ascii="Times New Roman" w:eastAsia="Times New Roman" w:hAnsi="Times New Roman" w:cs="Times New Roman"/>
          <w:kern w:val="24"/>
          <w:lang w:eastAsia="ru-RU"/>
        </w:rPr>
        <w:t>. Стороны несут ответственность за достоверность представляемых друг другу документов, за своевременность предоставления информации о внесении изменений и дополнений в документы, необходимые для открытия/ведения  Счета по настоящему Договору и/или осуществления операций по нему.</w:t>
      </w:r>
    </w:p>
    <w:p w14:paraId="3330C8E7" w14:textId="023B25F7" w:rsidR="00DF532E" w:rsidRPr="003859C8" w:rsidRDefault="00DF532E" w:rsidP="003859C8">
      <w:pPr>
        <w:spacing w:before="60" w:after="60" w:line="240" w:lineRule="auto"/>
        <w:jc w:val="both"/>
        <w:rPr>
          <w:rFonts w:ascii="Times New Roman" w:eastAsia="Times New Roman" w:hAnsi="Times New Roman" w:cs="Times New Roman"/>
          <w:kern w:val="24"/>
          <w:lang w:eastAsia="ru-RU"/>
        </w:rPr>
      </w:pPr>
      <w:r w:rsidRPr="003859C8">
        <w:rPr>
          <w:rFonts w:ascii="Times New Roman" w:eastAsia="Times New Roman" w:hAnsi="Times New Roman" w:cs="Times New Roman"/>
          <w:kern w:val="24"/>
          <w:lang w:eastAsia="ru-RU"/>
        </w:rPr>
        <w:t>6.</w:t>
      </w:r>
      <w:r w:rsidR="000C616E" w:rsidRPr="003859C8">
        <w:rPr>
          <w:rFonts w:ascii="Times New Roman" w:eastAsia="Times New Roman" w:hAnsi="Times New Roman" w:cs="Times New Roman"/>
          <w:kern w:val="24"/>
          <w:lang w:eastAsia="ru-RU"/>
        </w:rPr>
        <w:t>5</w:t>
      </w:r>
      <w:r w:rsidRPr="003859C8">
        <w:rPr>
          <w:rFonts w:ascii="Times New Roman" w:eastAsia="Times New Roman" w:hAnsi="Times New Roman" w:cs="Times New Roman"/>
          <w:kern w:val="24"/>
          <w:lang w:eastAsia="ru-RU"/>
        </w:rPr>
        <w:t xml:space="preserve">. В случае получения от Респондента распоряжения на бумажном носителе, Корреспондент проверяет полномочия лиц на право распоряжения денежными средствами, находящимися на Счете, путем проверки по внешним признакам соответствия подписей и печати Респондента согласно действующей карточки образцов подписей и оттиска печати. </w:t>
      </w:r>
    </w:p>
    <w:p w14:paraId="7198174A" w14:textId="322C22F6" w:rsidR="00DF532E" w:rsidRPr="003859C8" w:rsidRDefault="00DF532E" w:rsidP="003859C8">
      <w:pPr>
        <w:spacing w:before="60" w:after="60" w:line="240" w:lineRule="auto"/>
        <w:jc w:val="both"/>
        <w:rPr>
          <w:rFonts w:ascii="Times New Roman" w:eastAsia="Times New Roman" w:hAnsi="Times New Roman" w:cs="Times New Roman"/>
          <w:kern w:val="24"/>
          <w:lang w:eastAsia="ru-RU"/>
        </w:rPr>
      </w:pPr>
      <w:r w:rsidRPr="003859C8">
        <w:rPr>
          <w:rFonts w:ascii="Times New Roman" w:eastAsia="Times New Roman" w:hAnsi="Times New Roman" w:cs="Times New Roman"/>
          <w:kern w:val="24"/>
          <w:lang w:eastAsia="ru-RU"/>
        </w:rPr>
        <w:t>6.</w:t>
      </w:r>
      <w:r w:rsidR="000C616E" w:rsidRPr="003859C8">
        <w:rPr>
          <w:rFonts w:ascii="Times New Roman" w:eastAsia="Times New Roman" w:hAnsi="Times New Roman" w:cs="Times New Roman"/>
          <w:kern w:val="24"/>
          <w:lang w:eastAsia="ru-RU"/>
        </w:rPr>
        <w:t>6</w:t>
      </w:r>
      <w:r w:rsidRPr="003859C8">
        <w:rPr>
          <w:rFonts w:ascii="Times New Roman" w:eastAsia="Times New Roman" w:hAnsi="Times New Roman" w:cs="Times New Roman"/>
          <w:kern w:val="24"/>
          <w:lang w:eastAsia="ru-RU"/>
        </w:rPr>
        <w:t>. Корреспондент не несет ответственности за последствия исполнения распоряжений, выданных неуполномоченными лицами, в случае, когда исполнение осуществлялось на основании распоряжений, оформленных с соблюдением требований Канала связи, в том числе требований по использованию Ключевой информации и обеспечению безопасности электронного документооборота.</w:t>
      </w:r>
    </w:p>
    <w:p w14:paraId="2460F8A0" w14:textId="77777777" w:rsidR="00DF532E" w:rsidRPr="003859C8" w:rsidRDefault="00DF532E" w:rsidP="003859C8">
      <w:pPr>
        <w:keepNext/>
        <w:spacing w:after="0" w:line="240" w:lineRule="auto"/>
        <w:jc w:val="center"/>
        <w:outlineLvl w:val="1"/>
        <w:rPr>
          <w:rFonts w:ascii="Times New Roman" w:eastAsia="Times New Roman" w:hAnsi="Times New Roman" w:cs="Times New Roman"/>
          <w:b/>
        </w:rPr>
      </w:pPr>
      <w:r w:rsidRPr="003859C8">
        <w:rPr>
          <w:rFonts w:ascii="Times New Roman" w:eastAsia="Times New Roman" w:hAnsi="Times New Roman" w:cs="Times New Roman"/>
          <w:b/>
        </w:rPr>
        <w:t>7. Обстоятельства непреодолимой силы (Форс-мажор)</w:t>
      </w:r>
    </w:p>
    <w:p w14:paraId="372EE36C" w14:textId="77777777" w:rsidR="00DF532E" w:rsidRPr="003859C8" w:rsidRDefault="00DF532E" w:rsidP="003859C8">
      <w:pPr>
        <w:tabs>
          <w:tab w:val="left" w:pos="851"/>
        </w:tabs>
        <w:spacing w:before="60" w:after="60" w:line="240" w:lineRule="auto"/>
        <w:jc w:val="both"/>
        <w:rPr>
          <w:rFonts w:ascii="Times New Roman" w:eastAsia="Times New Roman" w:hAnsi="Times New Roman" w:cs="Times New Roman"/>
          <w:kern w:val="24"/>
          <w:lang w:eastAsia="ru-RU"/>
        </w:rPr>
      </w:pPr>
      <w:r w:rsidRPr="003859C8">
        <w:rPr>
          <w:rFonts w:ascii="Times New Roman" w:eastAsia="Times New Roman" w:hAnsi="Times New Roman" w:cs="Times New Roman"/>
          <w:kern w:val="24"/>
          <w:lang w:eastAsia="ru-RU"/>
        </w:rPr>
        <w:t>7.1. В случае возникновения обстоятельств непреодолимой силы, к которым относятся стихийные бедствия, аварии, пожары, массовые беспорядки, забастовки,  революции, военные действия, противоправные действия третьих лиц, вступление в силу законодательных актов, постановлений и распоряжений международных организаций, государственных органов, прямо или косвенно запрещающих или препятствующих осуществлению Сторонами своих функций по Договору, в том числе, связанных с запретительными и ограничительными мерами, распространяющимися на деятельность банков-корреспондентов по счетам Лоро/Ностро Корреспондента, и иных обстоятельств, не зависящих от волеизъявления Сторон, Стороны по Договору освобождаются от ответственности за неисполнение или ненадлежащее исполнение взятых на себя обязательств.</w:t>
      </w:r>
    </w:p>
    <w:p w14:paraId="1CD78326" w14:textId="4A46E4AB" w:rsidR="00DF532E" w:rsidRPr="003859C8" w:rsidRDefault="00DF532E" w:rsidP="003859C8">
      <w:pPr>
        <w:spacing w:before="60" w:after="60" w:line="240" w:lineRule="auto"/>
        <w:jc w:val="both"/>
        <w:rPr>
          <w:rFonts w:ascii="Times New Roman" w:eastAsia="Times New Roman" w:hAnsi="Times New Roman" w:cs="Times New Roman"/>
          <w:kern w:val="24"/>
          <w:lang w:eastAsia="ru-RU"/>
        </w:rPr>
      </w:pPr>
      <w:r w:rsidRPr="003859C8">
        <w:rPr>
          <w:rFonts w:ascii="Times New Roman" w:eastAsia="Times New Roman" w:hAnsi="Times New Roman" w:cs="Times New Roman"/>
          <w:kern w:val="24"/>
          <w:lang w:eastAsia="ru-RU"/>
        </w:rPr>
        <w:t>7.2. При наступлении и прекращении указанных в п. 7.1 настоящего Договора обстоятельств Сторона, подвергшаяся им, в течение 3 (Трех) Банковских дней с момента их наступления, а также их прекращения, должна известить об этом другую Сторону с помощью любого доступного средства связи</w:t>
      </w:r>
      <w:r w:rsidR="003F5A73" w:rsidRPr="003859C8">
        <w:rPr>
          <w:rFonts w:ascii="Times New Roman" w:eastAsia="Times New Roman" w:hAnsi="Times New Roman" w:cs="Times New Roman"/>
          <w:kern w:val="24"/>
          <w:lang w:eastAsia="ru-RU"/>
        </w:rPr>
        <w:t xml:space="preserve"> - канала связи по п. 2.2., электронной почты, факса согласно реквизитам, предоставленным сторонами друг другу</w:t>
      </w:r>
      <w:r w:rsidRPr="003859C8">
        <w:rPr>
          <w:rFonts w:ascii="Times New Roman" w:eastAsia="Times New Roman" w:hAnsi="Times New Roman" w:cs="Times New Roman"/>
          <w:kern w:val="24"/>
          <w:lang w:eastAsia="ru-RU"/>
        </w:rPr>
        <w:t>.</w:t>
      </w:r>
    </w:p>
    <w:p w14:paraId="12CF0546" w14:textId="77777777" w:rsidR="00DF532E" w:rsidRPr="003859C8" w:rsidRDefault="00DF532E" w:rsidP="003859C8">
      <w:pPr>
        <w:spacing w:before="120" w:after="0" w:line="240" w:lineRule="auto"/>
        <w:jc w:val="both"/>
        <w:rPr>
          <w:rFonts w:ascii="Times New Roman" w:eastAsia="Times New Roman" w:hAnsi="Times New Roman" w:cs="Times New Roman"/>
          <w:color w:val="000000"/>
          <w:sz w:val="24"/>
          <w:szCs w:val="20"/>
        </w:rPr>
      </w:pPr>
    </w:p>
    <w:p w14:paraId="06930DD9" w14:textId="77777777" w:rsidR="00906318" w:rsidRPr="003859C8" w:rsidRDefault="00906318" w:rsidP="003859C8">
      <w:pPr>
        <w:spacing w:after="0" w:line="240" w:lineRule="auto"/>
        <w:jc w:val="right"/>
        <w:rPr>
          <w:rFonts w:ascii="Times New Roman" w:eastAsia="Calibri" w:hAnsi="Times New Roman" w:cs="Times New Roman"/>
        </w:rPr>
      </w:pPr>
    </w:p>
    <w:p w14:paraId="6E7E30CF" w14:textId="26B5C64F" w:rsidR="00DF532E" w:rsidRPr="003859C8" w:rsidRDefault="00DF532E" w:rsidP="003859C8">
      <w:pPr>
        <w:spacing w:after="0" w:line="240" w:lineRule="auto"/>
        <w:jc w:val="right"/>
        <w:rPr>
          <w:rFonts w:ascii="Times New Roman" w:eastAsia="Calibri" w:hAnsi="Times New Roman" w:cs="Times New Roman"/>
        </w:rPr>
      </w:pPr>
    </w:p>
    <w:p w14:paraId="6E3FF563" w14:textId="77777777" w:rsidR="00DF532E" w:rsidRPr="003859C8" w:rsidRDefault="00DF532E" w:rsidP="003859C8">
      <w:pPr>
        <w:spacing w:after="0" w:line="240" w:lineRule="auto"/>
        <w:jc w:val="right"/>
        <w:rPr>
          <w:rFonts w:ascii="Times New Roman" w:eastAsia="Calibri" w:hAnsi="Times New Roman" w:cs="Times New Roman"/>
        </w:rPr>
      </w:pPr>
    </w:p>
    <w:p w14:paraId="11A70C45" w14:textId="43359C7B" w:rsidR="00CA2DB4" w:rsidRPr="003859C8" w:rsidRDefault="00CA2DB4" w:rsidP="003859C8">
      <w:pPr>
        <w:spacing w:after="0" w:line="240" w:lineRule="auto"/>
        <w:jc w:val="right"/>
        <w:rPr>
          <w:rFonts w:ascii="Times New Roman" w:eastAsia="Calibri" w:hAnsi="Times New Roman" w:cs="Times New Roman"/>
        </w:rPr>
      </w:pPr>
    </w:p>
    <w:p w14:paraId="423D42B9" w14:textId="77777777" w:rsidR="00CA2DB4" w:rsidRPr="003859C8" w:rsidRDefault="00CA2DB4" w:rsidP="003859C8">
      <w:pPr>
        <w:spacing w:after="0" w:line="240" w:lineRule="auto"/>
        <w:jc w:val="right"/>
        <w:rPr>
          <w:rFonts w:ascii="Times New Roman" w:eastAsia="Calibri" w:hAnsi="Times New Roman" w:cs="Times New Roman"/>
        </w:rPr>
      </w:pPr>
    </w:p>
    <w:p w14:paraId="27BC7761" w14:textId="77777777" w:rsidR="00CA2DB4" w:rsidRPr="003859C8" w:rsidRDefault="00CA2DB4" w:rsidP="003859C8">
      <w:pPr>
        <w:spacing w:after="0" w:line="240" w:lineRule="auto"/>
        <w:jc w:val="right"/>
        <w:rPr>
          <w:rFonts w:ascii="Times New Roman" w:eastAsia="Calibri" w:hAnsi="Times New Roman" w:cs="Times New Roman"/>
        </w:rPr>
      </w:pPr>
    </w:p>
    <w:p w14:paraId="257A9DA0" w14:textId="77777777" w:rsidR="00CA2DB4" w:rsidRPr="003859C8" w:rsidRDefault="00CA2DB4" w:rsidP="003859C8">
      <w:pPr>
        <w:spacing w:after="0" w:line="240" w:lineRule="auto"/>
        <w:jc w:val="right"/>
        <w:rPr>
          <w:rFonts w:ascii="Times New Roman" w:eastAsia="Calibri" w:hAnsi="Times New Roman" w:cs="Times New Roman"/>
        </w:rPr>
      </w:pPr>
    </w:p>
    <w:p w14:paraId="59E97AC2" w14:textId="77777777" w:rsidR="00CA2DB4" w:rsidRPr="003859C8" w:rsidRDefault="00CA2DB4" w:rsidP="003859C8">
      <w:pPr>
        <w:spacing w:after="0" w:line="240" w:lineRule="auto"/>
        <w:jc w:val="right"/>
        <w:rPr>
          <w:rFonts w:ascii="Times New Roman" w:eastAsia="Calibri" w:hAnsi="Times New Roman" w:cs="Times New Roman"/>
        </w:rPr>
      </w:pPr>
    </w:p>
    <w:p w14:paraId="179A813B" w14:textId="77777777" w:rsidR="00CA2DB4" w:rsidRPr="003859C8" w:rsidRDefault="00CA2DB4" w:rsidP="003859C8">
      <w:pPr>
        <w:spacing w:after="0" w:line="240" w:lineRule="auto"/>
        <w:jc w:val="right"/>
        <w:rPr>
          <w:rFonts w:ascii="Times New Roman" w:eastAsia="Calibri" w:hAnsi="Times New Roman" w:cs="Times New Roman"/>
        </w:rPr>
      </w:pPr>
    </w:p>
    <w:p w14:paraId="5BAD2BA0" w14:textId="77777777" w:rsidR="00CA2DB4" w:rsidRPr="003859C8" w:rsidRDefault="00CA2DB4" w:rsidP="003859C8">
      <w:pPr>
        <w:spacing w:after="0" w:line="240" w:lineRule="auto"/>
        <w:jc w:val="right"/>
        <w:rPr>
          <w:rFonts w:ascii="Times New Roman" w:eastAsia="Calibri" w:hAnsi="Times New Roman" w:cs="Times New Roman"/>
        </w:rPr>
      </w:pPr>
    </w:p>
    <w:p w14:paraId="4C7FA9D0" w14:textId="76D20797" w:rsidR="0051142E" w:rsidRPr="003859C8" w:rsidRDefault="0051142E" w:rsidP="003859C8">
      <w:pPr>
        <w:spacing w:after="0" w:line="240" w:lineRule="auto"/>
        <w:jc w:val="right"/>
        <w:rPr>
          <w:rFonts w:ascii="Times New Roman" w:eastAsia="Calibri" w:hAnsi="Times New Roman" w:cs="Times New Roman"/>
        </w:rPr>
      </w:pPr>
    </w:p>
    <w:p w14:paraId="34067562" w14:textId="77777777" w:rsidR="0051142E" w:rsidRPr="003859C8" w:rsidRDefault="0051142E" w:rsidP="003859C8">
      <w:pPr>
        <w:spacing w:after="0" w:line="240" w:lineRule="auto"/>
        <w:jc w:val="right"/>
        <w:rPr>
          <w:rFonts w:ascii="Times New Roman" w:eastAsia="Calibri" w:hAnsi="Times New Roman" w:cs="Times New Roman"/>
        </w:rPr>
      </w:pPr>
    </w:p>
    <w:p w14:paraId="46C533CD" w14:textId="77777777" w:rsidR="0051142E" w:rsidRPr="003859C8" w:rsidRDefault="0051142E" w:rsidP="003859C8">
      <w:pPr>
        <w:spacing w:after="0" w:line="240" w:lineRule="auto"/>
        <w:jc w:val="right"/>
        <w:rPr>
          <w:rFonts w:ascii="Times New Roman" w:eastAsia="Calibri" w:hAnsi="Times New Roman" w:cs="Times New Roman"/>
        </w:rPr>
      </w:pPr>
    </w:p>
    <w:p w14:paraId="01EFEBF2" w14:textId="77777777" w:rsidR="0051142E" w:rsidRPr="003859C8" w:rsidRDefault="0051142E" w:rsidP="003859C8">
      <w:pPr>
        <w:spacing w:after="0" w:line="240" w:lineRule="auto"/>
        <w:jc w:val="right"/>
        <w:rPr>
          <w:rFonts w:ascii="Times New Roman" w:eastAsia="Calibri" w:hAnsi="Times New Roman" w:cs="Times New Roman"/>
        </w:rPr>
      </w:pPr>
    </w:p>
    <w:p w14:paraId="2FAE36E9" w14:textId="77777777" w:rsidR="0051142E" w:rsidRPr="003859C8" w:rsidRDefault="0051142E" w:rsidP="003859C8">
      <w:pPr>
        <w:spacing w:after="0" w:line="240" w:lineRule="auto"/>
        <w:jc w:val="right"/>
        <w:rPr>
          <w:rFonts w:ascii="Times New Roman" w:eastAsia="Calibri" w:hAnsi="Times New Roman" w:cs="Times New Roman"/>
        </w:rPr>
      </w:pPr>
    </w:p>
    <w:p w14:paraId="4170D285" w14:textId="77777777" w:rsidR="0051142E" w:rsidRPr="003859C8" w:rsidRDefault="0051142E" w:rsidP="003859C8">
      <w:pPr>
        <w:spacing w:after="0" w:line="240" w:lineRule="auto"/>
        <w:jc w:val="right"/>
        <w:rPr>
          <w:rFonts w:ascii="Times New Roman" w:eastAsia="Calibri" w:hAnsi="Times New Roman" w:cs="Times New Roman"/>
        </w:rPr>
      </w:pPr>
    </w:p>
    <w:p w14:paraId="6E088A9D" w14:textId="77777777" w:rsidR="0051142E" w:rsidRPr="003859C8" w:rsidRDefault="0051142E" w:rsidP="003859C8">
      <w:pPr>
        <w:spacing w:after="0" w:line="240" w:lineRule="auto"/>
        <w:jc w:val="right"/>
        <w:rPr>
          <w:rFonts w:ascii="Times New Roman" w:eastAsia="Calibri" w:hAnsi="Times New Roman" w:cs="Times New Roman"/>
        </w:rPr>
      </w:pPr>
    </w:p>
    <w:p w14:paraId="5A945954" w14:textId="77777777" w:rsidR="0051142E" w:rsidRPr="003859C8" w:rsidRDefault="0051142E" w:rsidP="003859C8">
      <w:pPr>
        <w:spacing w:after="0" w:line="240" w:lineRule="auto"/>
        <w:jc w:val="right"/>
        <w:rPr>
          <w:rFonts w:ascii="Times New Roman" w:eastAsia="Calibri" w:hAnsi="Times New Roman" w:cs="Times New Roman"/>
        </w:rPr>
      </w:pPr>
    </w:p>
    <w:p w14:paraId="53B09CC9" w14:textId="77777777" w:rsidR="00CA2DB4" w:rsidRPr="003859C8" w:rsidRDefault="00CA2DB4" w:rsidP="003859C8">
      <w:pPr>
        <w:spacing w:after="0" w:line="240" w:lineRule="auto"/>
        <w:jc w:val="right"/>
        <w:rPr>
          <w:rFonts w:ascii="Times New Roman" w:eastAsia="Calibri" w:hAnsi="Times New Roman" w:cs="Times New Roman"/>
        </w:rPr>
      </w:pPr>
    </w:p>
    <w:p w14:paraId="2FF456DB" w14:textId="77777777" w:rsidR="00CA2DB4" w:rsidRPr="003859C8" w:rsidRDefault="00CA2DB4" w:rsidP="003859C8">
      <w:pPr>
        <w:spacing w:after="0" w:line="240" w:lineRule="auto"/>
        <w:jc w:val="right"/>
        <w:rPr>
          <w:rFonts w:ascii="Times New Roman" w:eastAsia="Calibri" w:hAnsi="Times New Roman" w:cs="Times New Roman"/>
        </w:rPr>
      </w:pPr>
    </w:p>
    <w:p w14:paraId="5496D908" w14:textId="77777777" w:rsidR="00CA2DB4" w:rsidRPr="003859C8" w:rsidRDefault="00CA2DB4" w:rsidP="003859C8">
      <w:pPr>
        <w:spacing w:after="0" w:line="240" w:lineRule="auto"/>
        <w:jc w:val="right"/>
        <w:rPr>
          <w:rFonts w:ascii="Times New Roman" w:eastAsia="Calibri" w:hAnsi="Times New Roman" w:cs="Times New Roman"/>
        </w:rPr>
      </w:pPr>
    </w:p>
    <w:p w14:paraId="773730CB" w14:textId="13C4A0B9" w:rsidR="00302389" w:rsidRPr="003859C8" w:rsidRDefault="00302389" w:rsidP="003859C8">
      <w:pPr>
        <w:spacing w:after="0" w:line="240" w:lineRule="auto"/>
        <w:jc w:val="right"/>
        <w:rPr>
          <w:rFonts w:ascii="Times New Roman" w:eastAsia="Calibri" w:hAnsi="Times New Roman" w:cs="Times New Roman"/>
        </w:rPr>
      </w:pPr>
    </w:p>
    <w:p w14:paraId="6CF52621" w14:textId="77777777" w:rsidR="00302389" w:rsidRPr="003859C8" w:rsidRDefault="00302389" w:rsidP="003859C8">
      <w:pPr>
        <w:spacing w:after="0" w:line="240" w:lineRule="auto"/>
        <w:jc w:val="right"/>
        <w:rPr>
          <w:rFonts w:ascii="Times New Roman" w:eastAsia="Calibri" w:hAnsi="Times New Roman" w:cs="Times New Roman"/>
        </w:rPr>
      </w:pPr>
    </w:p>
    <w:p w14:paraId="4753E6ED" w14:textId="77777777" w:rsidR="00302389" w:rsidRPr="003859C8" w:rsidRDefault="00302389" w:rsidP="003859C8">
      <w:pPr>
        <w:spacing w:after="0" w:line="240" w:lineRule="auto"/>
        <w:jc w:val="right"/>
        <w:rPr>
          <w:rFonts w:ascii="Times New Roman" w:eastAsia="Calibri" w:hAnsi="Times New Roman" w:cs="Times New Roman"/>
        </w:rPr>
      </w:pPr>
    </w:p>
    <w:p w14:paraId="3AE9B2BA" w14:textId="77777777" w:rsidR="00302389" w:rsidRPr="003859C8" w:rsidRDefault="00302389" w:rsidP="003859C8">
      <w:pPr>
        <w:spacing w:after="0" w:line="240" w:lineRule="auto"/>
        <w:jc w:val="right"/>
        <w:rPr>
          <w:rFonts w:ascii="Times New Roman" w:eastAsia="Calibri" w:hAnsi="Times New Roman" w:cs="Times New Roman"/>
        </w:rPr>
      </w:pPr>
    </w:p>
    <w:p w14:paraId="1B913090" w14:textId="77777777" w:rsidR="00302389" w:rsidRPr="003859C8" w:rsidRDefault="00302389" w:rsidP="003859C8">
      <w:pPr>
        <w:spacing w:after="0" w:line="240" w:lineRule="auto"/>
        <w:jc w:val="right"/>
        <w:rPr>
          <w:rFonts w:ascii="Times New Roman" w:eastAsia="Calibri" w:hAnsi="Times New Roman" w:cs="Times New Roman"/>
        </w:rPr>
      </w:pPr>
    </w:p>
    <w:p w14:paraId="5A1B7168" w14:textId="77777777" w:rsidR="00302389" w:rsidRPr="003859C8" w:rsidRDefault="00302389" w:rsidP="003859C8">
      <w:pPr>
        <w:spacing w:after="0" w:line="240" w:lineRule="auto"/>
        <w:rPr>
          <w:rFonts w:ascii="Times New Roman" w:eastAsia="Calibri" w:hAnsi="Times New Roman" w:cs="Times New Roman"/>
        </w:rPr>
      </w:pPr>
    </w:p>
    <w:p w14:paraId="596E981A" w14:textId="77777777" w:rsidR="00302389" w:rsidRPr="003859C8" w:rsidRDefault="00302389" w:rsidP="003859C8">
      <w:pPr>
        <w:spacing w:after="0" w:line="240" w:lineRule="auto"/>
        <w:jc w:val="right"/>
        <w:rPr>
          <w:rFonts w:ascii="Times New Roman" w:eastAsia="Calibri" w:hAnsi="Times New Roman" w:cs="Times New Roman"/>
        </w:rPr>
      </w:pPr>
    </w:p>
    <w:p w14:paraId="373B0214" w14:textId="77777777" w:rsidR="00302389" w:rsidRPr="003859C8" w:rsidRDefault="00302389" w:rsidP="003859C8">
      <w:pPr>
        <w:spacing w:after="0" w:line="240" w:lineRule="auto"/>
        <w:jc w:val="right"/>
        <w:rPr>
          <w:rFonts w:ascii="Times New Roman" w:eastAsia="Calibri" w:hAnsi="Times New Roman" w:cs="Times New Roman"/>
        </w:rPr>
      </w:pPr>
    </w:p>
    <w:p w14:paraId="13DDFBDB" w14:textId="77777777" w:rsidR="00DF532E" w:rsidRPr="003859C8" w:rsidRDefault="00DF532E" w:rsidP="003859C8">
      <w:pPr>
        <w:spacing w:after="0" w:line="240" w:lineRule="auto"/>
        <w:jc w:val="right"/>
        <w:rPr>
          <w:rFonts w:ascii="Times New Roman" w:eastAsia="Calibri" w:hAnsi="Times New Roman" w:cs="Times New Roman"/>
        </w:rPr>
      </w:pPr>
    </w:p>
    <w:p w14:paraId="21071D97" w14:textId="27E59D58" w:rsidR="00F40270" w:rsidRPr="003859C8" w:rsidRDefault="00F40270" w:rsidP="003859C8">
      <w:pPr>
        <w:spacing w:after="0" w:line="240" w:lineRule="auto"/>
        <w:jc w:val="right"/>
        <w:rPr>
          <w:rFonts w:ascii="Times New Roman" w:eastAsia="Calibri" w:hAnsi="Times New Roman" w:cs="Times New Roman"/>
        </w:rPr>
      </w:pPr>
      <w:r w:rsidRPr="003859C8">
        <w:rPr>
          <w:rFonts w:ascii="Times New Roman" w:eastAsia="Calibri" w:hAnsi="Times New Roman" w:cs="Times New Roman"/>
        </w:rPr>
        <w:lastRenderedPageBreak/>
        <w:t xml:space="preserve">Приложение № </w:t>
      </w:r>
      <w:r w:rsidR="00906318" w:rsidRPr="003859C8">
        <w:rPr>
          <w:rFonts w:ascii="Times New Roman" w:eastAsia="Calibri" w:hAnsi="Times New Roman" w:cs="Times New Roman"/>
        </w:rPr>
        <w:t>2</w:t>
      </w:r>
      <w:r w:rsidR="0051142E" w:rsidRPr="003859C8">
        <w:rPr>
          <w:rFonts w:ascii="Times New Roman" w:eastAsia="Calibri" w:hAnsi="Times New Roman" w:cs="Times New Roman"/>
        </w:rPr>
        <w:t>2</w:t>
      </w:r>
    </w:p>
    <w:p w14:paraId="21071D98" w14:textId="77777777" w:rsidR="00F40270" w:rsidRPr="003859C8" w:rsidRDefault="00F40270" w:rsidP="003859C8">
      <w:pPr>
        <w:spacing w:after="0" w:line="240" w:lineRule="auto"/>
        <w:jc w:val="right"/>
        <w:rPr>
          <w:rFonts w:ascii="Times New Roman" w:eastAsia="Times New Roman" w:hAnsi="Times New Roman" w:cs="Times New Roman"/>
          <w:lang w:eastAsia="ru-RU"/>
        </w:rPr>
      </w:pPr>
      <w:r w:rsidRPr="003859C8">
        <w:rPr>
          <w:rFonts w:ascii="Times New Roman" w:eastAsia="Times New Roman" w:hAnsi="Times New Roman" w:cs="Courier New"/>
          <w:lang w:eastAsia="ru-RU"/>
        </w:rPr>
        <w:t xml:space="preserve">к Договору </w:t>
      </w:r>
      <w:r w:rsidRPr="003859C8">
        <w:rPr>
          <w:rFonts w:ascii="Times New Roman" w:eastAsia="Times New Roman" w:hAnsi="Times New Roman" w:cs="Times New Roman"/>
          <w:lang w:eastAsia="ru-RU"/>
        </w:rPr>
        <w:t xml:space="preserve">комплексного банковского </w:t>
      </w:r>
    </w:p>
    <w:p w14:paraId="21071D99" w14:textId="77777777" w:rsidR="00F40270" w:rsidRPr="003859C8" w:rsidRDefault="00F40270" w:rsidP="003859C8">
      <w:pPr>
        <w:spacing w:after="0" w:line="240" w:lineRule="auto"/>
        <w:jc w:val="right"/>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 xml:space="preserve">обслуживания корпоративных клиентов </w:t>
      </w:r>
    </w:p>
    <w:p w14:paraId="21071D9A" w14:textId="77777777" w:rsidR="00F40270" w:rsidRPr="003859C8" w:rsidRDefault="00F40270" w:rsidP="003859C8">
      <w:pPr>
        <w:spacing w:after="0" w:line="240" w:lineRule="auto"/>
        <w:jc w:val="right"/>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в ПАО АКБ «Приморье»</w:t>
      </w:r>
    </w:p>
    <w:p w14:paraId="21071D9D" w14:textId="5AF939B4" w:rsidR="00F40270" w:rsidRPr="003859C8" w:rsidRDefault="00F40270" w:rsidP="003859C8">
      <w:pPr>
        <w:spacing w:after="0" w:line="240" w:lineRule="auto"/>
        <w:jc w:val="center"/>
        <w:rPr>
          <w:rFonts w:ascii="Times New Roman" w:eastAsia="SimSun" w:hAnsi="Times New Roman" w:cs="Times New Roman"/>
          <w:b/>
          <w:u w:val="single"/>
          <w:lang w:eastAsia="zh-CN"/>
        </w:rPr>
      </w:pPr>
      <w:r w:rsidRPr="003859C8">
        <w:rPr>
          <w:rFonts w:ascii="Times New Roman" w:eastAsia="SimSun" w:hAnsi="Times New Roman" w:cs="Times New Roman"/>
          <w:b/>
          <w:u w:val="single"/>
          <w:lang w:eastAsia="zh-CN"/>
        </w:rPr>
        <w:t>Правила использования банковских карт</w:t>
      </w:r>
      <w:r w:rsidR="009705AD" w:rsidRPr="003859C8">
        <w:rPr>
          <w:rFonts w:ascii="Times New Roman" w:eastAsia="SimSun" w:hAnsi="Times New Roman" w:cs="Times New Roman"/>
          <w:b/>
          <w:u w:val="single"/>
          <w:lang w:eastAsia="zh-CN"/>
        </w:rPr>
        <w:t xml:space="preserve"> ПАО АКБ «Приморье»</w:t>
      </w:r>
      <w:r w:rsidRPr="003859C8">
        <w:rPr>
          <w:rFonts w:ascii="Times New Roman" w:eastAsia="SimSun" w:hAnsi="Times New Roman" w:cs="Times New Roman"/>
          <w:b/>
          <w:u w:val="single"/>
          <w:lang w:eastAsia="zh-CN"/>
        </w:rPr>
        <w:t xml:space="preserve"> </w:t>
      </w:r>
    </w:p>
    <w:p w14:paraId="21071D9E" w14:textId="77777777" w:rsidR="00F40270" w:rsidRPr="003859C8" w:rsidRDefault="00F40270" w:rsidP="003859C8">
      <w:pPr>
        <w:spacing w:after="0" w:line="240" w:lineRule="auto"/>
        <w:rPr>
          <w:rFonts w:ascii="Times New Roman" w:eastAsia="Calibri" w:hAnsi="Times New Roman" w:cs="Times New Roman"/>
          <w:b/>
        </w:rPr>
      </w:pPr>
    </w:p>
    <w:p w14:paraId="21071D9F" w14:textId="77777777" w:rsidR="00F40270" w:rsidRPr="003859C8" w:rsidRDefault="00F40270" w:rsidP="003859C8">
      <w:pPr>
        <w:spacing w:after="0" w:line="240" w:lineRule="auto"/>
        <w:jc w:val="center"/>
        <w:rPr>
          <w:rFonts w:ascii="Times New Roman" w:eastAsia="Calibri" w:hAnsi="Times New Roman" w:cs="Times New Roman"/>
          <w:b/>
        </w:rPr>
      </w:pPr>
      <w:r w:rsidRPr="003859C8">
        <w:rPr>
          <w:rFonts w:ascii="Times New Roman" w:eastAsia="Calibri" w:hAnsi="Times New Roman" w:cs="Times New Roman"/>
          <w:b/>
        </w:rPr>
        <w:t>Общие положения</w:t>
      </w:r>
    </w:p>
    <w:p w14:paraId="21071DA0" w14:textId="1790EA24" w:rsidR="00F40270" w:rsidRPr="003859C8" w:rsidRDefault="00F40270" w:rsidP="003859C8">
      <w:pPr>
        <w:spacing w:after="0" w:line="240" w:lineRule="auto"/>
        <w:ind w:firstLine="567"/>
        <w:jc w:val="both"/>
        <w:rPr>
          <w:rFonts w:ascii="Times New Roman" w:eastAsia="Calibri" w:hAnsi="Times New Roman" w:cs="Times New Roman"/>
        </w:rPr>
      </w:pPr>
      <w:r w:rsidRPr="003859C8">
        <w:rPr>
          <w:rFonts w:ascii="Times New Roman" w:eastAsia="Calibri" w:hAnsi="Times New Roman" w:cs="Times New Roman"/>
        </w:rPr>
        <w:t xml:space="preserve">Правила использования банковских карт ПАО АКБ «Приморье» (далее «Правила») определяют условия и порядок выпуска, использования банковских карт, ведения и отражения операций по ним. </w:t>
      </w:r>
      <w:r w:rsidR="00D05464" w:rsidRPr="003859C8">
        <w:rPr>
          <w:rFonts w:ascii="Times New Roman" w:eastAsia="Calibri" w:hAnsi="Times New Roman" w:cs="Times New Roman"/>
        </w:rPr>
        <w:t xml:space="preserve">С видами банковских карт ПАО АКБ «Приморье» клиент может ознакомиться на сайте Банка – </w:t>
      </w:r>
      <w:hyperlink r:id="rId47" w:history="1">
        <w:r w:rsidR="00D05464" w:rsidRPr="003859C8">
          <w:rPr>
            <w:rStyle w:val="a8"/>
            <w:rFonts w:ascii="Times New Roman" w:eastAsia="Calibri" w:hAnsi="Times New Roman" w:cs="Times New Roman"/>
          </w:rPr>
          <w:t>www.primbank.ru</w:t>
        </w:r>
      </w:hyperlink>
      <w:r w:rsidR="00D05464" w:rsidRPr="003859C8">
        <w:rPr>
          <w:rFonts w:ascii="Times New Roman" w:eastAsia="Calibri" w:hAnsi="Times New Roman" w:cs="Times New Roman"/>
        </w:rPr>
        <w:t xml:space="preserve">. </w:t>
      </w:r>
      <w:r w:rsidRPr="003859C8">
        <w:rPr>
          <w:rFonts w:ascii="Times New Roman" w:eastAsia="Calibri" w:hAnsi="Times New Roman" w:cs="Times New Roman"/>
        </w:rPr>
        <w:t>В Правилах использованы следующие определения и термины:</w:t>
      </w:r>
    </w:p>
    <w:tbl>
      <w:tblPr>
        <w:tblW w:w="101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3"/>
        <w:gridCol w:w="7690"/>
      </w:tblGrid>
      <w:tr w:rsidR="00F40270" w:rsidRPr="003859C8" w14:paraId="21071DA3" w14:textId="77777777" w:rsidTr="004456E5">
        <w:tc>
          <w:tcPr>
            <w:tcW w:w="2483" w:type="dxa"/>
          </w:tcPr>
          <w:p w14:paraId="21071DA1" w14:textId="77777777" w:rsidR="00F40270" w:rsidRPr="003859C8" w:rsidRDefault="00F40270" w:rsidP="003859C8">
            <w:pPr>
              <w:tabs>
                <w:tab w:val="left" w:pos="2977"/>
              </w:tabs>
              <w:spacing w:after="0" w:line="240" w:lineRule="auto"/>
              <w:rPr>
                <w:rFonts w:ascii="Times New Roman" w:eastAsia="Calibri" w:hAnsi="Times New Roman" w:cs="Times New Roman"/>
                <w:b/>
              </w:rPr>
            </w:pPr>
            <w:r w:rsidRPr="003859C8">
              <w:rPr>
                <w:rFonts w:ascii="Times New Roman" w:eastAsia="Calibri" w:hAnsi="Times New Roman" w:cs="Times New Roman"/>
                <w:b/>
                <w:bCs/>
                <w:lang w:val="en-US"/>
              </w:rPr>
              <w:t>CVV</w:t>
            </w:r>
            <w:r w:rsidRPr="003859C8">
              <w:rPr>
                <w:rFonts w:ascii="Times New Roman" w:eastAsia="Calibri" w:hAnsi="Times New Roman" w:cs="Times New Roman"/>
                <w:b/>
                <w:bCs/>
              </w:rPr>
              <w:t>2</w:t>
            </w:r>
          </w:p>
        </w:tc>
        <w:tc>
          <w:tcPr>
            <w:tcW w:w="7690" w:type="dxa"/>
            <w:vAlign w:val="center"/>
          </w:tcPr>
          <w:p w14:paraId="21071DA2" w14:textId="77777777" w:rsidR="00F40270" w:rsidRPr="003859C8" w:rsidRDefault="00F40270" w:rsidP="003859C8">
            <w:pPr>
              <w:tabs>
                <w:tab w:val="left" w:pos="2977"/>
              </w:tabs>
              <w:spacing w:after="0" w:line="240" w:lineRule="auto"/>
              <w:jc w:val="both"/>
              <w:rPr>
                <w:rFonts w:ascii="Times New Roman" w:eastAsia="Calibri" w:hAnsi="Times New Roman" w:cs="Times New Roman"/>
                <w:b/>
              </w:rPr>
            </w:pPr>
            <w:r w:rsidRPr="003859C8">
              <w:rPr>
                <w:rFonts w:ascii="Times New Roman" w:eastAsia="Calibri" w:hAnsi="Times New Roman" w:cs="Times New Roman"/>
              </w:rPr>
              <w:t xml:space="preserve">Код проверки подлинности карты. Наносится на обратной стороне карты печатным способом в виде 3-х </w:t>
            </w:r>
            <w:r w:rsidRPr="003859C8">
              <w:rPr>
                <w:rFonts w:ascii="Times New Roman" w:eastAsia="Calibri" w:hAnsi="Times New Roman" w:cs="Times New Roman"/>
                <w:color w:val="000000"/>
              </w:rPr>
              <w:t xml:space="preserve">и более </w:t>
            </w:r>
            <w:r w:rsidRPr="003859C8">
              <w:rPr>
                <w:rFonts w:ascii="Times New Roman" w:eastAsia="Calibri" w:hAnsi="Times New Roman" w:cs="Times New Roman"/>
              </w:rPr>
              <w:t>цифр. Применяется при проведении операций без предоставления карты или операций, при которых данные карты не считываются с магнитной полосы, а вводятся вручную</w:t>
            </w:r>
            <w:r w:rsidRPr="003859C8" w:rsidDel="00B47D9B">
              <w:rPr>
                <w:rFonts w:ascii="Times New Roman" w:eastAsia="Calibri" w:hAnsi="Times New Roman" w:cs="Times New Roman"/>
              </w:rPr>
              <w:t>, например, оплата товаров и услуг в Интернете, за</w:t>
            </w:r>
            <w:r w:rsidRPr="003859C8">
              <w:rPr>
                <w:rFonts w:ascii="Times New Roman" w:eastAsia="Calibri" w:hAnsi="Times New Roman" w:cs="Times New Roman"/>
              </w:rPr>
              <w:t>каз товаров и услуг по телефону</w:t>
            </w:r>
            <w:r w:rsidRPr="003859C8" w:rsidDel="00B47D9B">
              <w:rPr>
                <w:rFonts w:ascii="Times New Roman" w:eastAsia="Calibri" w:hAnsi="Times New Roman" w:cs="Times New Roman"/>
              </w:rPr>
              <w:t xml:space="preserve"> и т.п.</w:t>
            </w:r>
          </w:p>
        </w:tc>
      </w:tr>
      <w:tr w:rsidR="00F40270" w:rsidRPr="003859C8" w14:paraId="21071DA6" w14:textId="77777777" w:rsidTr="004456E5">
        <w:tc>
          <w:tcPr>
            <w:tcW w:w="2483" w:type="dxa"/>
          </w:tcPr>
          <w:p w14:paraId="21071DA4" w14:textId="77777777" w:rsidR="00F40270" w:rsidRPr="003859C8" w:rsidRDefault="00F40270" w:rsidP="003859C8">
            <w:pPr>
              <w:tabs>
                <w:tab w:val="left" w:pos="2977"/>
              </w:tabs>
              <w:spacing w:after="0" w:line="240" w:lineRule="auto"/>
              <w:rPr>
                <w:rFonts w:ascii="Times New Roman" w:eastAsia="Calibri" w:hAnsi="Times New Roman" w:cs="Times New Roman"/>
                <w:b/>
              </w:rPr>
            </w:pPr>
            <w:r w:rsidRPr="003859C8">
              <w:rPr>
                <w:rFonts w:ascii="Times New Roman" w:eastAsia="Calibri" w:hAnsi="Times New Roman" w:cs="Times New Roman"/>
                <w:b/>
                <w:lang w:val="en-US"/>
              </w:rPr>
              <w:t>P</w:t>
            </w:r>
            <w:r w:rsidRPr="003859C8">
              <w:rPr>
                <w:rFonts w:ascii="Times New Roman" w:eastAsia="Calibri" w:hAnsi="Times New Roman" w:cs="Times New Roman"/>
                <w:b/>
              </w:rPr>
              <w:t>2</w:t>
            </w:r>
            <w:r w:rsidRPr="003859C8">
              <w:rPr>
                <w:rFonts w:ascii="Times New Roman" w:eastAsia="Calibri" w:hAnsi="Times New Roman" w:cs="Times New Roman"/>
                <w:b/>
                <w:lang w:val="en-US"/>
              </w:rPr>
              <w:t>P</w:t>
            </w:r>
          </w:p>
        </w:tc>
        <w:tc>
          <w:tcPr>
            <w:tcW w:w="7690" w:type="dxa"/>
            <w:vAlign w:val="center"/>
          </w:tcPr>
          <w:p w14:paraId="21071DA5" w14:textId="77777777" w:rsidR="00F40270" w:rsidRPr="003859C8" w:rsidRDefault="00F40270" w:rsidP="003859C8">
            <w:pPr>
              <w:tabs>
                <w:tab w:val="left" w:pos="1440"/>
              </w:tabs>
              <w:spacing w:after="0" w:line="240" w:lineRule="auto"/>
              <w:jc w:val="both"/>
              <w:rPr>
                <w:rFonts w:ascii="Times New Roman" w:eastAsia="Calibri" w:hAnsi="Times New Roman" w:cs="Times New Roman"/>
                <w:bCs/>
              </w:rPr>
            </w:pPr>
            <w:r w:rsidRPr="003859C8">
              <w:rPr>
                <w:rFonts w:ascii="Times New Roman" w:eastAsia="Calibri" w:hAnsi="Times New Roman" w:cs="Times New Roman"/>
                <w:bCs/>
              </w:rPr>
              <w:t>Операции перевода</w:t>
            </w:r>
            <w:r w:rsidRPr="003859C8">
              <w:rPr>
                <w:rFonts w:ascii="Times New Roman" w:eastAsia="Calibri" w:hAnsi="Times New Roman" w:cs="Times New Roman"/>
              </w:rPr>
              <w:t xml:space="preserve"> средств с карты на карту в банкоматах ПАО АКБ «Приморье</w:t>
            </w:r>
            <w:r w:rsidRPr="003859C8">
              <w:rPr>
                <w:rFonts w:ascii="Times New Roman" w:eastAsia="Calibri" w:hAnsi="Times New Roman" w:cs="Times New Roman"/>
                <w:color w:val="000000"/>
              </w:rPr>
              <w:t>»/системе Мой Б@нк</w:t>
            </w:r>
            <w:r w:rsidRPr="003859C8">
              <w:rPr>
                <w:rFonts w:ascii="Times New Roman" w:eastAsia="Calibri" w:hAnsi="Times New Roman" w:cs="Times New Roman"/>
                <w:bCs/>
              </w:rPr>
              <w:t xml:space="preserve"> по картам ПАО АКБ «Приморье».</w:t>
            </w:r>
          </w:p>
        </w:tc>
      </w:tr>
      <w:tr w:rsidR="00F40270" w:rsidRPr="003859C8" w14:paraId="21071DA9" w14:textId="77777777" w:rsidTr="004456E5">
        <w:tc>
          <w:tcPr>
            <w:tcW w:w="2483" w:type="dxa"/>
          </w:tcPr>
          <w:p w14:paraId="21071DA7" w14:textId="77777777" w:rsidR="00F40270" w:rsidRPr="003859C8" w:rsidRDefault="00F40270" w:rsidP="003859C8">
            <w:pPr>
              <w:tabs>
                <w:tab w:val="left" w:pos="2977"/>
              </w:tabs>
              <w:spacing w:after="0" w:line="240" w:lineRule="auto"/>
              <w:rPr>
                <w:rFonts w:ascii="Times New Roman" w:eastAsia="Calibri" w:hAnsi="Times New Roman" w:cs="Times New Roman"/>
                <w:b/>
                <w:lang w:val="en-US"/>
              </w:rPr>
            </w:pPr>
            <w:r w:rsidRPr="003859C8">
              <w:rPr>
                <w:rFonts w:ascii="Times New Roman" w:eastAsia="Calibri" w:hAnsi="Times New Roman" w:cs="Times New Roman"/>
                <w:b/>
                <w:lang w:val="en-US"/>
              </w:rPr>
              <w:t>VMT</w:t>
            </w:r>
          </w:p>
        </w:tc>
        <w:tc>
          <w:tcPr>
            <w:tcW w:w="7690" w:type="dxa"/>
            <w:vAlign w:val="center"/>
          </w:tcPr>
          <w:p w14:paraId="21071DA8" w14:textId="77777777" w:rsidR="00F40270" w:rsidRPr="003859C8" w:rsidRDefault="00F40270" w:rsidP="003859C8">
            <w:pPr>
              <w:tabs>
                <w:tab w:val="left" w:pos="225"/>
              </w:tabs>
              <w:spacing w:after="0" w:line="240" w:lineRule="auto"/>
              <w:jc w:val="both"/>
              <w:rPr>
                <w:rFonts w:ascii="Times New Roman" w:eastAsia="Calibri" w:hAnsi="Times New Roman" w:cs="Times New Roman"/>
              </w:rPr>
            </w:pPr>
            <w:r w:rsidRPr="003859C8">
              <w:rPr>
                <w:rFonts w:ascii="Times New Roman" w:eastAsia="Calibri" w:hAnsi="Times New Roman" w:cs="Times New Roman"/>
                <w:bCs/>
              </w:rPr>
              <w:t>Операции перевода</w:t>
            </w:r>
            <w:r w:rsidRPr="003859C8">
              <w:rPr>
                <w:rFonts w:ascii="Times New Roman" w:eastAsia="Calibri" w:hAnsi="Times New Roman" w:cs="Times New Roman"/>
              </w:rPr>
              <w:t xml:space="preserve"> средств с карты на карту в банкоматах ПАО АКБ «Приморье</w:t>
            </w:r>
            <w:r w:rsidRPr="003859C8">
              <w:rPr>
                <w:rFonts w:ascii="Times New Roman" w:eastAsia="Calibri" w:hAnsi="Times New Roman" w:cs="Times New Roman"/>
                <w:color w:val="000000"/>
              </w:rPr>
              <w:t xml:space="preserve">»/системе Мой Б@нк </w:t>
            </w:r>
            <w:r w:rsidRPr="003859C8">
              <w:rPr>
                <w:rFonts w:ascii="Times New Roman" w:eastAsia="Calibri" w:hAnsi="Times New Roman" w:cs="Times New Roman"/>
                <w:bCs/>
              </w:rPr>
              <w:t xml:space="preserve"> по картам </w:t>
            </w:r>
            <w:r w:rsidRPr="003859C8">
              <w:rPr>
                <w:rFonts w:ascii="Times New Roman" w:eastAsia="Calibri" w:hAnsi="Times New Roman" w:cs="Times New Roman"/>
                <w:bCs/>
                <w:lang w:val="en-US"/>
              </w:rPr>
              <w:t>Visa</w:t>
            </w:r>
            <w:r w:rsidRPr="003859C8">
              <w:rPr>
                <w:rFonts w:ascii="Times New Roman" w:eastAsia="Calibri" w:hAnsi="Times New Roman" w:cs="Times New Roman"/>
                <w:bCs/>
              </w:rPr>
              <w:t xml:space="preserve"> других российских банков.</w:t>
            </w:r>
          </w:p>
        </w:tc>
      </w:tr>
      <w:tr w:rsidR="00F40270" w:rsidRPr="003859C8" w14:paraId="21071DAC" w14:textId="77777777" w:rsidTr="004456E5">
        <w:tc>
          <w:tcPr>
            <w:tcW w:w="2483" w:type="dxa"/>
          </w:tcPr>
          <w:p w14:paraId="21071DAA" w14:textId="77777777" w:rsidR="00F40270" w:rsidRPr="003859C8" w:rsidRDefault="00F40270" w:rsidP="003859C8">
            <w:pPr>
              <w:tabs>
                <w:tab w:val="left" w:pos="2977"/>
              </w:tabs>
              <w:spacing w:after="0" w:line="240" w:lineRule="auto"/>
              <w:rPr>
                <w:rFonts w:ascii="Times New Roman" w:eastAsia="Calibri" w:hAnsi="Times New Roman" w:cs="Times New Roman"/>
                <w:b/>
                <w:lang w:val="en-US"/>
              </w:rPr>
            </w:pPr>
            <w:r w:rsidRPr="003859C8">
              <w:rPr>
                <w:rFonts w:ascii="Times New Roman" w:eastAsia="Calibri" w:hAnsi="Times New Roman" w:cs="Times New Roman"/>
                <w:b/>
                <w:lang w:val="en-US"/>
              </w:rPr>
              <w:t>POS</w:t>
            </w:r>
            <w:r w:rsidRPr="003859C8">
              <w:rPr>
                <w:rFonts w:ascii="Times New Roman" w:eastAsia="Calibri" w:hAnsi="Times New Roman" w:cs="Times New Roman"/>
                <w:b/>
              </w:rPr>
              <w:t>-терминал</w:t>
            </w:r>
          </w:p>
        </w:tc>
        <w:tc>
          <w:tcPr>
            <w:tcW w:w="7690" w:type="dxa"/>
            <w:vAlign w:val="center"/>
          </w:tcPr>
          <w:p w14:paraId="21071DAB" w14:textId="77777777" w:rsidR="00F40270" w:rsidRPr="003859C8" w:rsidRDefault="00F40270" w:rsidP="003859C8">
            <w:pPr>
              <w:spacing w:after="0" w:line="240" w:lineRule="auto"/>
              <w:jc w:val="both"/>
              <w:rPr>
                <w:rFonts w:ascii="Times New Roman" w:eastAsia="Calibri" w:hAnsi="Times New Roman" w:cs="Times New Roman"/>
                <w:b/>
              </w:rPr>
            </w:pPr>
            <w:r w:rsidRPr="003859C8">
              <w:rPr>
                <w:rFonts w:ascii="Times New Roman" w:eastAsia="Calibri" w:hAnsi="Times New Roman" w:cs="Times New Roman"/>
              </w:rPr>
              <w:t xml:space="preserve">Электронное программно-техническое устройство, предназначенное для совершения операций с использованием банковских карт и составления документов по операциям с использованием банковских карт. </w:t>
            </w:r>
            <w:r w:rsidRPr="003859C8" w:rsidDel="00574484">
              <w:rPr>
                <w:rFonts w:ascii="Times New Roman" w:eastAsia="Calibri" w:hAnsi="Times New Roman" w:cs="Times New Roman"/>
              </w:rPr>
              <w:t>Электронный терминал, электронное оборудование, позволяющее совершать операции с пластиковыми картами в торгово-сервисных точках; представляет собой специализированный компьютер для выполнения финансовых транзакций и передачи распоряжений кредитной организации о перечислении денежных средств с банковского счета клиента, а также для составления документов, подтверждающих соответствующие операции.</w:t>
            </w:r>
          </w:p>
        </w:tc>
      </w:tr>
      <w:tr w:rsidR="00F40270" w:rsidRPr="003859C8" w14:paraId="21071DB2" w14:textId="77777777" w:rsidTr="004456E5">
        <w:tc>
          <w:tcPr>
            <w:tcW w:w="2483" w:type="dxa"/>
          </w:tcPr>
          <w:p w14:paraId="21071DB0" w14:textId="77777777" w:rsidR="00F40270" w:rsidRPr="003859C8" w:rsidRDefault="00F40270" w:rsidP="003859C8">
            <w:pPr>
              <w:tabs>
                <w:tab w:val="left" w:pos="2977"/>
              </w:tabs>
              <w:spacing w:after="0" w:line="240" w:lineRule="auto"/>
              <w:rPr>
                <w:rFonts w:ascii="Times New Roman" w:eastAsia="Calibri" w:hAnsi="Times New Roman" w:cs="Times New Roman"/>
                <w:b/>
              </w:rPr>
            </w:pPr>
            <w:r w:rsidRPr="003859C8">
              <w:rPr>
                <w:rFonts w:ascii="Times New Roman" w:eastAsia="Calibri" w:hAnsi="Times New Roman" w:cs="Times New Roman"/>
                <w:b/>
                <w:lang w:val="en-US"/>
              </w:rPr>
              <w:t>SMS</w:t>
            </w:r>
            <w:r w:rsidRPr="003859C8">
              <w:rPr>
                <w:rFonts w:ascii="Times New Roman" w:eastAsia="Calibri" w:hAnsi="Times New Roman" w:cs="Times New Roman"/>
                <w:b/>
              </w:rPr>
              <w:t xml:space="preserve"> - сервис</w:t>
            </w:r>
          </w:p>
        </w:tc>
        <w:tc>
          <w:tcPr>
            <w:tcW w:w="7690" w:type="dxa"/>
            <w:vAlign w:val="center"/>
          </w:tcPr>
          <w:p w14:paraId="21071DB1" w14:textId="77777777" w:rsidR="00F40270" w:rsidRPr="003859C8" w:rsidRDefault="00F40270" w:rsidP="003859C8">
            <w:pPr>
              <w:tabs>
                <w:tab w:val="left" w:pos="225"/>
              </w:tabs>
              <w:spacing w:after="0" w:line="240" w:lineRule="auto"/>
              <w:jc w:val="both"/>
              <w:rPr>
                <w:rFonts w:ascii="Times New Roman" w:eastAsia="Calibri" w:hAnsi="Times New Roman" w:cs="Times New Roman"/>
              </w:rPr>
            </w:pPr>
            <w:r w:rsidRPr="003859C8">
              <w:rPr>
                <w:rFonts w:ascii="Times New Roman" w:eastAsia="Calibri" w:hAnsi="Times New Roman" w:cs="Times New Roman"/>
              </w:rPr>
              <w:t xml:space="preserve">Комплекс услуг, включающий SMS-информирование и </w:t>
            </w:r>
            <w:r w:rsidRPr="003859C8">
              <w:rPr>
                <w:rFonts w:ascii="Times New Roman" w:eastAsia="Calibri" w:hAnsi="Times New Roman" w:cs="Times New Roman"/>
                <w:lang w:val="en-US"/>
              </w:rPr>
              <w:t>SMS</w:t>
            </w:r>
            <w:r w:rsidRPr="003859C8">
              <w:rPr>
                <w:rFonts w:ascii="Times New Roman" w:eastAsia="Calibri" w:hAnsi="Times New Roman" w:cs="Times New Roman"/>
              </w:rPr>
              <w:t>-запрос (предоставление по запросу с мобильно телефона Клиента</w:t>
            </w:r>
            <w:r w:rsidRPr="003859C8">
              <w:rPr>
                <w:rFonts w:ascii="Times New Roman" w:eastAsia="Calibri" w:hAnsi="Times New Roman" w:cs="Times New Roman"/>
                <w:color w:val="000000"/>
              </w:rPr>
              <w:t>/</w:t>
            </w:r>
            <w:r w:rsidRPr="003859C8" w:rsidDel="00574484">
              <w:rPr>
                <w:rFonts w:ascii="Times New Roman" w:eastAsia="Calibri" w:hAnsi="Times New Roman" w:cs="Times New Roman"/>
              </w:rPr>
              <w:t xml:space="preserve">Держателя </w:t>
            </w:r>
            <w:r w:rsidRPr="003859C8">
              <w:rPr>
                <w:rFonts w:ascii="Times New Roman" w:eastAsia="Calibri" w:hAnsi="Times New Roman" w:cs="Times New Roman"/>
              </w:rPr>
              <w:t>информации об остатке на счете карты, активация/деактивация карты и пр.).</w:t>
            </w:r>
          </w:p>
        </w:tc>
      </w:tr>
      <w:tr w:rsidR="00F40270" w:rsidRPr="003859C8" w14:paraId="21071DB5" w14:textId="77777777" w:rsidTr="004456E5">
        <w:tc>
          <w:tcPr>
            <w:tcW w:w="2483" w:type="dxa"/>
          </w:tcPr>
          <w:p w14:paraId="21071DB3" w14:textId="77777777" w:rsidR="00F40270" w:rsidRPr="003859C8" w:rsidRDefault="00F40270" w:rsidP="003859C8">
            <w:pPr>
              <w:tabs>
                <w:tab w:val="left" w:pos="2977"/>
              </w:tabs>
              <w:spacing w:after="0" w:line="240" w:lineRule="auto"/>
              <w:rPr>
                <w:rFonts w:ascii="Times New Roman" w:eastAsia="Calibri" w:hAnsi="Times New Roman" w:cs="Times New Roman"/>
                <w:b/>
              </w:rPr>
            </w:pPr>
            <w:r w:rsidRPr="003859C8">
              <w:rPr>
                <w:rFonts w:ascii="Times New Roman" w:eastAsia="Calibri" w:hAnsi="Times New Roman" w:cs="Times New Roman"/>
                <w:b/>
              </w:rPr>
              <w:t>АТМ</w:t>
            </w:r>
          </w:p>
        </w:tc>
        <w:tc>
          <w:tcPr>
            <w:tcW w:w="7690" w:type="dxa"/>
            <w:vAlign w:val="center"/>
          </w:tcPr>
          <w:p w14:paraId="21071DB4" w14:textId="77777777" w:rsidR="00F40270" w:rsidRPr="003859C8" w:rsidRDefault="00F40270" w:rsidP="003859C8">
            <w:pPr>
              <w:tabs>
                <w:tab w:val="left" w:pos="2977"/>
              </w:tabs>
              <w:spacing w:after="0" w:line="240" w:lineRule="auto"/>
              <w:jc w:val="both"/>
              <w:rPr>
                <w:rFonts w:ascii="Times New Roman" w:eastAsia="Calibri" w:hAnsi="Times New Roman" w:cs="Times New Roman"/>
                <w:b/>
              </w:rPr>
            </w:pPr>
            <w:r w:rsidRPr="003859C8" w:rsidDel="00E5612A">
              <w:rPr>
                <w:rFonts w:ascii="Times New Roman" w:eastAsia="Calibri" w:hAnsi="Times New Roman" w:cs="Times New Roman"/>
              </w:rPr>
              <w:t>Банкомат - электронный программно-технический комплекс, предназначенный для совершения без участия уполномоченного работника кредитной организации операций выдачи (приема) наличных денежных средств</w:t>
            </w:r>
            <w:r w:rsidRPr="003859C8">
              <w:rPr>
                <w:rFonts w:ascii="Times New Roman" w:eastAsia="Calibri" w:hAnsi="Times New Roman" w:cs="Times New Roman"/>
              </w:rPr>
              <w:t xml:space="preserve"> </w:t>
            </w:r>
            <w:r w:rsidRPr="003859C8" w:rsidDel="00E5612A">
              <w:rPr>
                <w:rFonts w:ascii="Times New Roman" w:eastAsia="Calibri" w:hAnsi="Times New Roman" w:cs="Times New Roman"/>
              </w:rPr>
              <w:t xml:space="preserve">с использованием </w:t>
            </w:r>
            <w:r w:rsidRPr="003859C8">
              <w:rPr>
                <w:rFonts w:ascii="Times New Roman" w:eastAsia="Calibri" w:hAnsi="Times New Roman" w:cs="Times New Roman"/>
              </w:rPr>
              <w:t>банковских</w:t>
            </w:r>
            <w:r w:rsidRPr="003859C8" w:rsidDel="00E5612A">
              <w:rPr>
                <w:rFonts w:ascii="Times New Roman" w:eastAsia="Calibri" w:hAnsi="Times New Roman" w:cs="Times New Roman"/>
              </w:rPr>
              <w:t xml:space="preserve"> карт и передачи распоряжений кредитной организации о перечислении денежн</w:t>
            </w:r>
            <w:r w:rsidRPr="003859C8">
              <w:rPr>
                <w:rFonts w:ascii="Times New Roman" w:eastAsia="Calibri" w:hAnsi="Times New Roman" w:cs="Times New Roman"/>
              </w:rPr>
              <w:t>ых средств с банковского счета К</w:t>
            </w:r>
            <w:r w:rsidRPr="003859C8" w:rsidDel="00E5612A">
              <w:rPr>
                <w:rFonts w:ascii="Times New Roman" w:eastAsia="Calibri" w:hAnsi="Times New Roman" w:cs="Times New Roman"/>
              </w:rPr>
              <w:t>лиента, а также для составления документов, подтверждающих соответствующие операции.</w:t>
            </w:r>
          </w:p>
        </w:tc>
      </w:tr>
      <w:tr w:rsidR="00F40270" w:rsidRPr="003859C8" w14:paraId="21071DB8" w14:textId="77777777" w:rsidTr="004456E5">
        <w:tc>
          <w:tcPr>
            <w:tcW w:w="2483" w:type="dxa"/>
          </w:tcPr>
          <w:p w14:paraId="21071DB6" w14:textId="77777777" w:rsidR="00F40270" w:rsidRPr="003859C8" w:rsidRDefault="00F40270" w:rsidP="003859C8">
            <w:pPr>
              <w:tabs>
                <w:tab w:val="left" w:pos="2977"/>
              </w:tabs>
              <w:spacing w:after="0" w:line="240" w:lineRule="auto"/>
              <w:rPr>
                <w:rFonts w:ascii="Times New Roman" w:eastAsia="Calibri" w:hAnsi="Times New Roman" w:cs="Times New Roman"/>
                <w:b/>
              </w:rPr>
            </w:pPr>
            <w:r w:rsidRPr="003859C8">
              <w:rPr>
                <w:rFonts w:ascii="Times New Roman" w:eastAsia="Calibri" w:hAnsi="Times New Roman" w:cs="Times New Roman"/>
                <w:b/>
              </w:rPr>
              <w:t>Авторизация</w:t>
            </w:r>
          </w:p>
        </w:tc>
        <w:tc>
          <w:tcPr>
            <w:tcW w:w="7690" w:type="dxa"/>
          </w:tcPr>
          <w:p w14:paraId="21071DB7" w14:textId="77777777" w:rsidR="00F40270" w:rsidRPr="003859C8" w:rsidRDefault="00F40270" w:rsidP="003859C8">
            <w:pPr>
              <w:tabs>
                <w:tab w:val="left" w:pos="2977"/>
              </w:tabs>
              <w:spacing w:after="0" w:line="240" w:lineRule="auto"/>
              <w:jc w:val="both"/>
              <w:rPr>
                <w:rFonts w:ascii="Times New Roman" w:eastAsia="Calibri" w:hAnsi="Times New Roman" w:cs="Times New Roman"/>
              </w:rPr>
            </w:pPr>
            <w:r w:rsidRPr="003859C8">
              <w:rPr>
                <w:rFonts w:ascii="Times New Roman" w:eastAsia="Calibri" w:hAnsi="Times New Roman" w:cs="Times New Roman"/>
              </w:rPr>
              <w:t>Разрешение, предоставляемое Банком для проведения операций с использованием банковской карты, то есть выдача подтверждения гарантии оплаты товаров</w:t>
            </w:r>
            <w:r w:rsidRPr="003859C8">
              <w:rPr>
                <w:rFonts w:ascii="Times New Roman" w:eastAsia="Calibri" w:hAnsi="Times New Roman" w:cs="Times New Roman"/>
                <w:color w:val="000000"/>
              </w:rPr>
              <w:t>/</w:t>
            </w:r>
            <w:r w:rsidRPr="003859C8">
              <w:rPr>
                <w:rFonts w:ascii="Times New Roman" w:eastAsia="Calibri" w:hAnsi="Times New Roman" w:cs="Times New Roman"/>
              </w:rPr>
              <w:t>получения наличных Держателем карты в ходе конкретной операции с использованием банковской карты.</w:t>
            </w:r>
          </w:p>
        </w:tc>
      </w:tr>
      <w:tr w:rsidR="00F40270" w:rsidRPr="003859C8" w14:paraId="21071DBB" w14:textId="77777777" w:rsidTr="004456E5">
        <w:trPr>
          <w:trHeight w:val="383"/>
        </w:trPr>
        <w:tc>
          <w:tcPr>
            <w:tcW w:w="2483" w:type="dxa"/>
          </w:tcPr>
          <w:p w14:paraId="21071DB9" w14:textId="77777777" w:rsidR="00F40270" w:rsidRPr="003859C8" w:rsidRDefault="00F40270" w:rsidP="003859C8">
            <w:pPr>
              <w:tabs>
                <w:tab w:val="left" w:pos="2977"/>
              </w:tabs>
              <w:spacing w:after="0" w:line="240" w:lineRule="auto"/>
              <w:rPr>
                <w:rFonts w:ascii="Times New Roman" w:eastAsia="Calibri" w:hAnsi="Times New Roman" w:cs="Times New Roman"/>
                <w:b/>
              </w:rPr>
            </w:pPr>
            <w:r w:rsidRPr="003859C8">
              <w:rPr>
                <w:rFonts w:ascii="Times New Roman" w:eastAsia="Calibri" w:hAnsi="Times New Roman" w:cs="Times New Roman"/>
                <w:b/>
              </w:rPr>
              <w:t>Банк</w:t>
            </w:r>
          </w:p>
        </w:tc>
        <w:tc>
          <w:tcPr>
            <w:tcW w:w="7690" w:type="dxa"/>
            <w:vAlign w:val="center"/>
          </w:tcPr>
          <w:p w14:paraId="21071DBA" w14:textId="77777777" w:rsidR="00F40270" w:rsidRPr="003859C8" w:rsidRDefault="00F40270" w:rsidP="003859C8">
            <w:pPr>
              <w:tabs>
                <w:tab w:val="left" w:pos="2977"/>
              </w:tabs>
              <w:spacing w:after="0" w:line="240" w:lineRule="auto"/>
              <w:jc w:val="both"/>
              <w:rPr>
                <w:rFonts w:ascii="Times New Roman" w:eastAsia="Calibri" w:hAnsi="Times New Roman" w:cs="Times New Roman"/>
                <w:b/>
              </w:rPr>
            </w:pPr>
            <w:r w:rsidRPr="003859C8">
              <w:rPr>
                <w:rFonts w:ascii="Times New Roman" w:eastAsia="Calibri" w:hAnsi="Times New Roman" w:cs="Times New Roman"/>
              </w:rPr>
              <w:t xml:space="preserve">Акционерный коммерческий Банк </w:t>
            </w:r>
            <w:r w:rsidRPr="003859C8">
              <w:rPr>
                <w:rFonts w:ascii="Times New Roman" w:eastAsia="Calibri" w:hAnsi="Times New Roman" w:cs="Times New Roman"/>
                <w:b/>
                <w:bCs/>
                <w:color w:val="000000"/>
              </w:rPr>
              <w:t>«</w:t>
            </w:r>
            <w:r w:rsidRPr="003859C8">
              <w:rPr>
                <w:rFonts w:ascii="Times New Roman" w:eastAsia="Calibri" w:hAnsi="Times New Roman" w:cs="Times New Roman"/>
                <w:b/>
              </w:rPr>
              <w:t>ПРИМОРЬЕ</w:t>
            </w:r>
            <w:r w:rsidRPr="003859C8">
              <w:rPr>
                <w:rFonts w:ascii="Times New Roman" w:eastAsia="Calibri" w:hAnsi="Times New Roman" w:cs="Times New Roman"/>
                <w:b/>
                <w:bCs/>
                <w:color w:val="000000"/>
              </w:rPr>
              <w:t>»</w:t>
            </w:r>
            <w:r w:rsidRPr="003859C8">
              <w:rPr>
                <w:rFonts w:ascii="Times New Roman" w:eastAsia="Calibri" w:hAnsi="Times New Roman" w:cs="Times New Roman"/>
              </w:rPr>
              <w:t xml:space="preserve"> (публичное акционерное общество)</w:t>
            </w:r>
            <w:r w:rsidRPr="003859C8" w:rsidDel="004C5710">
              <w:rPr>
                <w:rFonts w:ascii="Times New Roman" w:eastAsia="Calibri" w:hAnsi="Times New Roman" w:cs="Times New Roman"/>
              </w:rPr>
              <w:t xml:space="preserve"> </w:t>
            </w:r>
            <w:r w:rsidRPr="003859C8">
              <w:rPr>
                <w:rFonts w:ascii="Times New Roman" w:eastAsia="Calibri" w:hAnsi="Times New Roman" w:cs="Times New Roman"/>
              </w:rPr>
              <w:t>или его правопреемники.</w:t>
            </w:r>
          </w:p>
        </w:tc>
      </w:tr>
      <w:tr w:rsidR="00F40270" w:rsidRPr="003859C8" w14:paraId="21071DBE" w14:textId="77777777" w:rsidTr="004456E5">
        <w:tc>
          <w:tcPr>
            <w:tcW w:w="2483" w:type="dxa"/>
          </w:tcPr>
          <w:p w14:paraId="21071DBC" w14:textId="77777777" w:rsidR="00F40270" w:rsidRPr="003859C8" w:rsidRDefault="00F40270" w:rsidP="003859C8">
            <w:pPr>
              <w:tabs>
                <w:tab w:val="left" w:pos="2977"/>
              </w:tabs>
              <w:spacing w:after="0" w:line="240" w:lineRule="auto"/>
              <w:rPr>
                <w:rFonts w:ascii="Times New Roman" w:eastAsia="Calibri" w:hAnsi="Times New Roman" w:cs="Times New Roman"/>
                <w:b/>
              </w:rPr>
            </w:pPr>
            <w:r w:rsidRPr="003859C8">
              <w:rPr>
                <w:rFonts w:ascii="Times New Roman" w:eastAsia="Calibri" w:hAnsi="Times New Roman" w:cs="Times New Roman"/>
                <w:b/>
                <w:bCs/>
              </w:rPr>
              <w:t>Виртуальная карта</w:t>
            </w:r>
          </w:p>
        </w:tc>
        <w:tc>
          <w:tcPr>
            <w:tcW w:w="7690" w:type="dxa"/>
            <w:vAlign w:val="center"/>
          </w:tcPr>
          <w:p w14:paraId="21071DBD" w14:textId="77777777" w:rsidR="00F40270" w:rsidRPr="003859C8" w:rsidRDefault="00F40270" w:rsidP="003859C8">
            <w:pPr>
              <w:tabs>
                <w:tab w:val="left" w:pos="2977"/>
              </w:tabs>
              <w:spacing w:after="0" w:line="240" w:lineRule="auto"/>
              <w:jc w:val="both"/>
              <w:rPr>
                <w:rFonts w:ascii="Times New Roman" w:eastAsia="Calibri" w:hAnsi="Times New Roman" w:cs="Times New Roman"/>
                <w:b/>
              </w:rPr>
            </w:pPr>
            <w:r w:rsidRPr="003859C8">
              <w:rPr>
                <w:rFonts w:ascii="Times New Roman" w:eastAsia="Calibri" w:hAnsi="Times New Roman" w:cs="Times New Roman"/>
              </w:rPr>
              <w:t xml:space="preserve">Расчетная Интернет-карта ПАО АКБ «Приморье», не имеющая физического носителя и предназначенная исключительно для оплаты товаров и услуг в сети Интернет. </w:t>
            </w:r>
          </w:p>
        </w:tc>
      </w:tr>
      <w:tr w:rsidR="00F40270" w:rsidRPr="003859C8" w14:paraId="21071DC1" w14:textId="77777777" w:rsidTr="004456E5">
        <w:tc>
          <w:tcPr>
            <w:tcW w:w="2483" w:type="dxa"/>
          </w:tcPr>
          <w:p w14:paraId="21071DBF" w14:textId="77777777" w:rsidR="00F40270" w:rsidRPr="003859C8" w:rsidRDefault="00F40270" w:rsidP="003859C8">
            <w:pPr>
              <w:tabs>
                <w:tab w:val="left" w:pos="2977"/>
              </w:tabs>
              <w:spacing w:after="0" w:line="240" w:lineRule="auto"/>
              <w:rPr>
                <w:rFonts w:ascii="Times New Roman" w:eastAsia="Calibri" w:hAnsi="Times New Roman" w:cs="Times New Roman"/>
                <w:b/>
              </w:rPr>
            </w:pPr>
            <w:r w:rsidRPr="003859C8">
              <w:rPr>
                <w:rFonts w:ascii="Times New Roman" w:eastAsia="Calibri" w:hAnsi="Times New Roman" w:cs="Times New Roman"/>
                <w:b/>
              </w:rPr>
              <w:t>Выписка</w:t>
            </w:r>
          </w:p>
        </w:tc>
        <w:tc>
          <w:tcPr>
            <w:tcW w:w="7690" w:type="dxa"/>
            <w:vAlign w:val="center"/>
          </w:tcPr>
          <w:p w14:paraId="21071DC0" w14:textId="77777777" w:rsidR="00F40270" w:rsidRPr="003859C8" w:rsidRDefault="00F40270" w:rsidP="003859C8">
            <w:pPr>
              <w:tabs>
                <w:tab w:val="left" w:pos="2977"/>
              </w:tabs>
              <w:spacing w:after="0" w:line="240" w:lineRule="auto"/>
              <w:jc w:val="both"/>
              <w:rPr>
                <w:rFonts w:ascii="Times New Roman" w:eastAsia="Calibri" w:hAnsi="Times New Roman" w:cs="Times New Roman"/>
                <w:b/>
              </w:rPr>
            </w:pPr>
            <w:r w:rsidRPr="003859C8">
              <w:rPr>
                <w:rFonts w:ascii="Times New Roman" w:eastAsia="Calibri" w:hAnsi="Times New Roman" w:cs="Times New Roman"/>
              </w:rPr>
              <w:t>Информация по счету карты, формируемая Банком для Клиента.</w:t>
            </w:r>
          </w:p>
        </w:tc>
      </w:tr>
      <w:tr w:rsidR="00F40270" w:rsidRPr="003859C8" w14:paraId="21071DC4" w14:textId="77777777" w:rsidTr="004456E5">
        <w:tc>
          <w:tcPr>
            <w:tcW w:w="2483" w:type="dxa"/>
          </w:tcPr>
          <w:p w14:paraId="21071DC2" w14:textId="77777777" w:rsidR="00F40270" w:rsidRPr="003859C8" w:rsidRDefault="00F40270" w:rsidP="003859C8">
            <w:pPr>
              <w:tabs>
                <w:tab w:val="left" w:pos="2977"/>
              </w:tabs>
              <w:spacing w:after="0" w:line="240" w:lineRule="auto"/>
              <w:rPr>
                <w:rFonts w:ascii="Times New Roman" w:eastAsia="Calibri" w:hAnsi="Times New Roman" w:cs="Times New Roman"/>
                <w:b/>
              </w:rPr>
            </w:pPr>
            <w:r w:rsidRPr="003859C8">
              <w:rPr>
                <w:rFonts w:ascii="Times New Roman" w:eastAsia="Calibri" w:hAnsi="Times New Roman" w:cs="Times New Roman"/>
                <w:b/>
              </w:rPr>
              <w:t>Дата возникновения овердрафта</w:t>
            </w:r>
          </w:p>
        </w:tc>
        <w:tc>
          <w:tcPr>
            <w:tcW w:w="7690" w:type="dxa"/>
            <w:vAlign w:val="center"/>
          </w:tcPr>
          <w:p w14:paraId="21071DC3" w14:textId="77777777" w:rsidR="00F40270" w:rsidRPr="003859C8" w:rsidRDefault="00F40270" w:rsidP="003859C8">
            <w:pPr>
              <w:tabs>
                <w:tab w:val="left" w:pos="2977"/>
              </w:tabs>
              <w:spacing w:after="0" w:line="240" w:lineRule="auto"/>
              <w:jc w:val="both"/>
              <w:rPr>
                <w:rFonts w:ascii="Times New Roman" w:eastAsia="Calibri" w:hAnsi="Times New Roman" w:cs="Times New Roman"/>
                <w:bCs/>
              </w:rPr>
            </w:pPr>
            <w:r w:rsidRPr="003859C8">
              <w:rPr>
                <w:rFonts w:ascii="Times New Roman" w:eastAsia="Calibri" w:hAnsi="Times New Roman" w:cs="Times New Roman"/>
                <w:bCs/>
              </w:rPr>
              <w:t>Дата зачисления денежных средств Банка на картсчет Клиента в рамках согласованного лимита овердрафта при отсутствии или недостаточности собственных средств Клиента для отражения по счету суммы совершенной операции.</w:t>
            </w:r>
          </w:p>
        </w:tc>
      </w:tr>
      <w:tr w:rsidR="00F40270" w:rsidRPr="003859C8" w14:paraId="21071DC7" w14:textId="77777777" w:rsidTr="004456E5">
        <w:tc>
          <w:tcPr>
            <w:tcW w:w="2483" w:type="dxa"/>
          </w:tcPr>
          <w:p w14:paraId="21071DC5" w14:textId="77777777" w:rsidR="00F40270" w:rsidRPr="003859C8" w:rsidRDefault="00F40270" w:rsidP="003859C8">
            <w:pPr>
              <w:tabs>
                <w:tab w:val="left" w:pos="2977"/>
              </w:tabs>
              <w:spacing w:after="0" w:line="240" w:lineRule="auto"/>
              <w:rPr>
                <w:rFonts w:ascii="Times New Roman" w:eastAsia="Calibri" w:hAnsi="Times New Roman" w:cs="Times New Roman"/>
                <w:b/>
              </w:rPr>
            </w:pPr>
            <w:r w:rsidRPr="003859C8">
              <w:rPr>
                <w:rFonts w:ascii="Times New Roman" w:eastAsia="Calibri" w:hAnsi="Times New Roman" w:cs="Times New Roman"/>
                <w:b/>
              </w:rPr>
              <w:t>Клиент</w:t>
            </w:r>
          </w:p>
        </w:tc>
        <w:tc>
          <w:tcPr>
            <w:tcW w:w="7690" w:type="dxa"/>
            <w:vAlign w:val="center"/>
          </w:tcPr>
          <w:p w14:paraId="21071DC6" w14:textId="77777777" w:rsidR="00F40270" w:rsidRPr="003859C8" w:rsidRDefault="00F40270" w:rsidP="003859C8">
            <w:pPr>
              <w:spacing w:after="0" w:line="240" w:lineRule="auto"/>
              <w:jc w:val="both"/>
              <w:rPr>
                <w:rFonts w:ascii="Times New Roman" w:eastAsia="Calibri" w:hAnsi="Times New Roman" w:cs="Times New Roman"/>
              </w:rPr>
            </w:pPr>
            <w:r w:rsidRPr="003859C8">
              <w:rPr>
                <w:rFonts w:ascii="Times New Roman" w:eastAsia="Calibri" w:hAnsi="Times New Roman" w:cs="Times New Roman"/>
                <w:color w:val="000000"/>
              </w:rPr>
              <w:t>Ф</w:t>
            </w:r>
            <w:r w:rsidRPr="003859C8">
              <w:rPr>
                <w:rFonts w:ascii="Times New Roman" w:eastAsia="Calibri" w:hAnsi="Times New Roman" w:cs="Times New Roman"/>
              </w:rPr>
              <w:t>и</w:t>
            </w:r>
            <w:r w:rsidRPr="003859C8">
              <w:rPr>
                <w:rFonts w:ascii="Times New Roman" w:eastAsia="Calibri" w:hAnsi="Times New Roman" w:cs="Times New Roman"/>
                <w:color w:val="000000"/>
              </w:rPr>
              <w:t>з</w:t>
            </w:r>
            <w:r w:rsidRPr="003859C8">
              <w:rPr>
                <w:rFonts w:ascii="Times New Roman" w:eastAsia="Calibri" w:hAnsi="Times New Roman" w:cs="Times New Roman"/>
              </w:rPr>
              <w:t>ическое лицо</w:t>
            </w:r>
            <w:r w:rsidRPr="003859C8">
              <w:rPr>
                <w:rFonts w:ascii="Times New Roman" w:eastAsia="Calibri" w:hAnsi="Times New Roman" w:cs="Times New Roman"/>
                <w:color w:val="000000"/>
              </w:rPr>
              <w:t>,</w:t>
            </w:r>
            <w:r w:rsidRPr="003859C8">
              <w:rPr>
                <w:rFonts w:ascii="Times New Roman" w:eastAsia="Calibri" w:hAnsi="Times New Roman" w:cs="Times New Roman"/>
              </w:rPr>
              <w:t xml:space="preserve"> заключившее с Банком договор</w:t>
            </w:r>
            <w:r w:rsidRPr="003859C8">
              <w:rPr>
                <w:rFonts w:ascii="Times New Roman" w:eastAsia="Calibri" w:hAnsi="Times New Roman" w:cs="Times New Roman"/>
                <w:color w:val="000000"/>
              </w:rPr>
              <w:t xml:space="preserve"> о комплексном банковском обслуживании</w:t>
            </w:r>
            <w:r w:rsidRPr="003859C8">
              <w:rPr>
                <w:rFonts w:ascii="Times New Roman" w:eastAsia="Calibri" w:hAnsi="Times New Roman" w:cs="Times New Roman"/>
              </w:rPr>
              <w:t>, на имя которого в соответствии с действующим законодательством Российской Федерации и нормативными документами Банка России открыт счет в Банке, предусматривающий осуществление операций с использованием банковских карт, и выпущена основная карта.</w:t>
            </w:r>
          </w:p>
        </w:tc>
      </w:tr>
      <w:tr w:rsidR="00F40270" w:rsidRPr="003859C8" w14:paraId="21071DCA" w14:textId="77777777" w:rsidTr="004456E5">
        <w:tc>
          <w:tcPr>
            <w:tcW w:w="2483" w:type="dxa"/>
          </w:tcPr>
          <w:p w14:paraId="21071DC8" w14:textId="77777777" w:rsidR="00F40270" w:rsidRPr="003859C8" w:rsidRDefault="00F40270" w:rsidP="003859C8">
            <w:pPr>
              <w:tabs>
                <w:tab w:val="left" w:pos="2977"/>
              </w:tabs>
              <w:spacing w:after="0" w:line="240" w:lineRule="auto"/>
              <w:rPr>
                <w:rFonts w:ascii="Times New Roman" w:eastAsia="Calibri" w:hAnsi="Times New Roman" w:cs="Times New Roman"/>
                <w:b/>
              </w:rPr>
            </w:pPr>
            <w:r w:rsidRPr="003859C8">
              <w:rPr>
                <w:rFonts w:ascii="Times New Roman" w:eastAsia="Calibri" w:hAnsi="Times New Roman" w:cs="Times New Roman"/>
                <w:b/>
              </w:rPr>
              <w:t>Держатель</w:t>
            </w:r>
          </w:p>
        </w:tc>
        <w:tc>
          <w:tcPr>
            <w:tcW w:w="7690" w:type="dxa"/>
            <w:vAlign w:val="center"/>
          </w:tcPr>
          <w:p w14:paraId="21071DC9" w14:textId="77777777" w:rsidR="00F40270" w:rsidRPr="003859C8" w:rsidRDefault="00F40270" w:rsidP="003859C8">
            <w:pPr>
              <w:tabs>
                <w:tab w:val="left" w:pos="2977"/>
              </w:tabs>
              <w:spacing w:after="0" w:line="240" w:lineRule="auto"/>
              <w:jc w:val="both"/>
              <w:rPr>
                <w:rFonts w:ascii="Times New Roman" w:eastAsia="Calibri" w:hAnsi="Times New Roman" w:cs="Times New Roman"/>
                <w:b/>
              </w:rPr>
            </w:pPr>
            <w:r w:rsidRPr="003859C8">
              <w:rPr>
                <w:rFonts w:ascii="Times New Roman" w:eastAsia="Calibri" w:hAnsi="Times New Roman" w:cs="Times New Roman"/>
              </w:rPr>
              <w:t>Физическое лицо, на чье имя по заявлению Клиента выпущена карта, чье имя нанесено на лицевой стороне карты и чей образец подписи указан на оборотной стороне карты.</w:t>
            </w:r>
          </w:p>
        </w:tc>
      </w:tr>
      <w:tr w:rsidR="00F40270" w:rsidRPr="003859C8" w14:paraId="21071DCD" w14:textId="77777777" w:rsidTr="004456E5">
        <w:tc>
          <w:tcPr>
            <w:tcW w:w="2483" w:type="dxa"/>
          </w:tcPr>
          <w:p w14:paraId="21071DCB" w14:textId="77777777" w:rsidR="00F40270" w:rsidRPr="003859C8" w:rsidRDefault="00F40270" w:rsidP="003859C8">
            <w:pPr>
              <w:tabs>
                <w:tab w:val="left" w:pos="2977"/>
              </w:tabs>
              <w:spacing w:after="0" w:line="240" w:lineRule="auto"/>
              <w:rPr>
                <w:rFonts w:ascii="Times New Roman" w:eastAsia="Calibri" w:hAnsi="Times New Roman" w:cs="Times New Roman"/>
                <w:b/>
              </w:rPr>
            </w:pPr>
            <w:r w:rsidRPr="003859C8">
              <w:rPr>
                <w:rFonts w:ascii="Times New Roman" w:eastAsia="Calibri" w:hAnsi="Times New Roman" w:cs="Times New Roman"/>
                <w:b/>
              </w:rPr>
              <w:t>Заявление</w:t>
            </w:r>
          </w:p>
        </w:tc>
        <w:tc>
          <w:tcPr>
            <w:tcW w:w="7690" w:type="dxa"/>
            <w:vAlign w:val="center"/>
          </w:tcPr>
          <w:p w14:paraId="21071DCC" w14:textId="77777777" w:rsidR="00F40270" w:rsidRPr="003859C8" w:rsidRDefault="00F40270" w:rsidP="003859C8">
            <w:pPr>
              <w:tabs>
                <w:tab w:val="left" w:pos="2977"/>
              </w:tabs>
              <w:spacing w:after="0" w:line="240" w:lineRule="auto"/>
              <w:jc w:val="both"/>
              <w:rPr>
                <w:rFonts w:ascii="Times New Roman" w:eastAsia="Calibri" w:hAnsi="Times New Roman" w:cs="Times New Roman"/>
                <w:b/>
              </w:rPr>
            </w:pPr>
            <w:r w:rsidRPr="003859C8">
              <w:rPr>
                <w:rFonts w:ascii="Times New Roman" w:eastAsia="Calibri" w:hAnsi="Times New Roman" w:cs="Times New Roman"/>
              </w:rPr>
              <w:t xml:space="preserve">Официальная письменная форма, предлагаемая Банком и заполняемая </w:t>
            </w:r>
            <w:r w:rsidRPr="003859C8">
              <w:rPr>
                <w:rFonts w:ascii="Times New Roman" w:eastAsia="Calibri" w:hAnsi="Times New Roman" w:cs="Times New Roman"/>
              </w:rPr>
              <w:lastRenderedPageBreak/>
              <w:t>Клиентом.</w:t>
            </w:r>
          </w:p>
        </w:tc>
      </w:tr>
      <w:tr w:rsidR="00F40270" w:rsidRPr="003859C8" w14:paraId="21071DD0" w14:textId="77777777" w:rsidTr="004456E5">
        <w:tc>
          <w:tcPr>
            <w:tcW w:w="2483" w:type="dxa"/>
          </w:tcPr>
          <w:p w14:paraId="21071DCE" w14:textId="77777777" w:rsidR="00F40270" w:rsidRPr="003859C8" w:rsidRDefault="00F40270" w:rsidP="003859C8">
            <w:pPr>
              <w:tabs>
                <w:tab w:val="left" w:pos="2977"/>
              </w:tabs>
              <w:spacing w:after="0" w:line="240" w:lineRule="auto"/>
              <w:rPr>
                <w:rFonts w:ascii="Times New Roman" w:eastAsia="Calibri" w:hAnsi="Times New Roman" w:cs="Times New Roman"/>
                <w:b/>
              </w:rPr>
            </w:pPr>
            <w:r w:rsidRPr="003859C8">
              <w:rPr>
                <w:rFonts w:ascii="Times New Roman" w:eastAsia="Calibri" w:hAnsi="Times New Roman" w:cs="Times New Roman"/>
                <w:b/>
              </w:rPr>
              <w:lastRenderedPageBreak/>
              <w:t>Импринтер</w:t>
            </w:r>
          </w:p>
        </w:tc>
        <w:tc>
          <w:tcPr>
            <w:tcW w:w="7690" w:type="dxa"/>
            <w:vAlign w:val="center"/>
          </w:tcPr>
          <w:p w14:paraId="21071DCF" w14:textId="77777777" w:rsidR="00F40270" w:rsidRPr="003859C8" w:rsidRDefault="00F40270" w:rsidP="003859C8">
            <w:pPr>
              <w:spacing w:after="0" w:line="240" w:lineRule="auto"/>
              <w:jc w:val="both"/>
              <w:rPr>
                <w:rFonts w:ascii="Times New Roman" w:eastAsia="Calibri" w:hAnsi="Times New Roman" w:cs="Times New Roman"/>
                <w:b/>
              </w:rPr>
            </w:pPr>
            <w:r w:rsidRPr="003859C8">
              <w:rPr>
                <w:rFonts w:ascii="Times New Roman" w:eastAsia="Calibri" w:hAnsi="Times New Roman" w:cs="Times New Roman"/>
              </w:rPr>
              <w:t xml:space="preserve">Механическое устройство, предназначенное для переноса оттиска рельефных реквизитов банковской карты в целях составления документа по операциям с использованием банковских карт. </w:t>
            </w:r>
            <w:r w:rsidRPr="003859C8" w:rsidDel="00B70710">
              <w:rPr>
                <w:rFonts w:ascii="Times New Roman" w:eastAsia="Calibri" w:hAnsi="Times New Roman" w:cs="Times New Roman"/>
              </w:rPr>
              <w:t xml:space="preserve">Используется в </w:t>
            </w:r>
            <w:r w:rsidRPr="003859C8">
              <w:rPr>
                <w:rFonts w:ascii="Times New Roman" w:eastAsia="Calibri" w:hAnsi="Times New Roman" w:cs="Times New Roman"/>
              </w:rPr>
              <w:t>ТСП</w:t>
            </w:r>
            <w:r w:rsidRPr="003859C8" w:rsidDel="00B70710">
              <w:rPr>
                <w:rFonts w:ascii="Times New Roman" w:eastAsia="Calibri" w:hAnsi="Times New Roman" w:cs="Times New Roman"/>
              </w:rPr>
              <w:t xml:space="preserve"> и кассах банк</w:t>
            </w:r>
            <w:r w:rsidRPr="003859C8">
              <w:rPr>
                <w:rFonts w:ascii="Times New Roman" w:eastAsia="Calibri" w:hAnsi="Times New Roman" w:cs="Times New Roman"/>
              </w:rPr>
              <w:t>ов</w:t>
            </w:r>
            <w:r w:rsidRPr="003859C8" w:rsidDel="00B70710">
              <w:rPr>
                <w:rFonts w:ascii="Times New Roman" w:eastAsia="Calibri" w:hAnsi="Times New Roman" w:cs="Times New Roman"/>
              </w:rPr>
              <w:t xml:space="preserve"> без электронных (</w:t>
            </w:r>
            <w:r w:rsidRPr="003859C8" w:rsidDel="00B70710">
              <w:rPr>
                <w:rFonts w:ascii="Times New Roman" w:eastAsia="Calibri" w:hAnsi="Times New Roman" w:cs="Times New Roman"/>
                <w:lang w:val="en-US"/>
              </w:rPr>
              <w:t>POS</w:t>
            </w:r>
            <w:r w:rsidRPr="003859C8" w:rsidDel="00B70710">
              <w:rPr>
                <w:rFonts w:ascii="Times New Roman" w:eastAsia="Calibri" w:hAnsi="Times New Roman" w:cs="Times New Roman"/>
              </w:rPr>
              <w:t>) терминалов.</w:t>
            </w:r>
          </w:p>
        </w:tc>
      </w:tr>
      <w:tr w:rsidR="00F40270" w:rsidRPr="003859C8" w14:paraId="21071DD3" w14:textId="77777777" w:rsidTr="004456E5">
        <w:tc>
          <w:tcPr>
            <w:tcW w:w="2483" w:type="dxa"/>
          </w:tcPr>
          <w:p w14:paraId="21071DD1" w14:textId="77777777" w:rsidR="00F40270" w:rsidRPr="003859C8" w:rsidRDefault="00F40270" w:rsidP="003859C8">
            <w:pPr>
              <w:tabs>
                <w:tab w:val="left" w:pos="2977"/>
              </w:tabs>
              <w:spacing w:after="0" w:line="240" w:lineRule="auto"/>
              <w:rPr>
                <w:rFonts w:ascii="Times New Roman" w:eastAsia="Calibri" w:hAnsi="Times New Roman" w:cs="Times New Roman"/>
                <w:b/>
              </w:rPr>
            </w:pPr>
            <w:r w:rsidRPr="003859C8">
              <w:rPr>
                <w:rFonts w:ascii="Times New Roman" w:eastAsia="Calibri" w:hAnsi="Times New Roman" w:cs="Times New Roman"/>
                <w:b/>
              </w:rPr>
              <w:t>ИПТ</w:t>
            </w:r>
          </w:p>
        </w:tc>
        <w:tc>
          <w:tcPr>
            <w:tcW w:w="7690" w:type="dxa"/>
            <w:vAlign w:val="center"/>
          </w:tcPr>
          <w:p w14:paraId="21071DD2" w14:textId="77777777" w:rsidR="00F40270" w:rsidRPr="003859C8" w:rsidRDefault="00F40270" w:rsidP="003859C8">
            <w:pPr>
              <w:tabs>
                <w:tab w:val="left" w:pos="0"/>
              </w:tabs>
              <w:spacing w:after="0" w:line="240" w:lineRule="auto"/>
              <w:jc w:val="both"/>
              <w:rPr>
                <w:rFonts w:ascii="Times New Roman" w:eastAsia="Calibri" w:hAnsi="Times New Roman" w:cs="Times New Roman"/>
              </w:rPr>
            </w:pPr>
            <w:r w:rsidRPr="003859C8" w:rsidDel="00BE01BC">
              <w:rPr>
                <w:rFonts w:ascii="Times New Roman" w:eastAsia="Calibri" w:hAnsi="Times New Roman" w:cs="Times New Roman"/>
              </w:rPr>
              <w:t>Информационные платежные терминалы Банка</w:t>
            </w:r>
            <w:r w:rsidRPr="003859C8">
              <w:rPr>
                <w:rFonts w:ascii="Times New Roman" w:eastAsia="Calibri" w:hAnsi="Times New Roman" w:cs="Times New Roman"/>
              </w:rPr>
              <w:t>, п</w:t>
            </w:r>
            <w:r w:rsidRPr="003859C8" w:rsidDel="00BE01BC">
              <w:rPr>
                <w:rFonts w:ascii="Times New Roman" w:eastAsia="Calibri" w:hAnsi="Times New Roman" w:cs="Times New Roman"/>
              </w:rPr>
              <w:t>ре</w:t>
            </w:r>
            <w:r w:rsidRPr="003859C8">
              <w:rPr>
                <w:rFonts w:ascii="Times New Roman" w:eastAsia="Calibri" w:hAnsi="Times New Roman" w:cs="Times New Roman"/>
              </w:rPr>
              <w:t>дназначенные для принятия платежей за различного рода услуги: сотовую связь, стационарный телефон, охрану квартиры, кабельное телевидение, коммунальные платежи, погашение кредитов и т.д.</w:t>
            </w:r>
          </w:p>
        </w:tc>
      </w:tr>
      <w:tr w:rsidR="00F40270" w:rsidRPr="003859C8" w14:paraId="21071DD8" w14:textId="77777777" w:rsidTr="004456E5">
        <w:tc>
          <w:tcPr>
            <w:tcW w:w="2483" w:type="dxa"/>
          </w:tcPr>
          <w:p w14:paraId="21071DD4" w14:textId="77777777" w:rsidR="00F40270" w:rsidRPr="003859C8" w:rsidRDefault="00F40270" w:rsidP="003859C8">
            <w:pPr>
              <w:tabs>
                <w:tab w:val="left" w:pos="2977"/>
              </w:tabs>
              <w:spacing w:after="0" w:line="240" w:lineRule="auto"/>
              <w:rPr>
                <w:rFonts w:ascii="Times New Roman" w:eastAsia="Calibri" w:hAnsi="Times New Roman" w:cs="Times New Roman"/>
                <w:b/>
              </w:rPr>
            </w:pPr>
            <w:r w:rsidRPr="003859C8">
              <w:rPr>
                <w:rFonts w:ascii="Times New Roman" w:eastAsia="Calibri" w:hAnsi="Times New Roman" w:cs="Times New Roman"/>
                <w:b/>
              </w:rPr>
              <w:t>Карта</w:t>
            </w:r>
          </w:p>
        </w:tc>
        <w:tc>
          <w:tcPr>
            <w:tcW w:w="7690" w:type="dxa"/>
            <w:vAlign w:val="center"/>
          </w:tcPr>
          <w:p w14:paraId="21071DD5" w14:textId="77777777" w:rsidR="00F40270" w:rsidRPr="003859C8" w:rsidRDefault="00F40270" w:rsidP="003859C8">
            <w:pPr>
              <w:autoSpaceDE w:val="0"/>
              <w:autoSpaceDN w:val="0"/>
              <w:adjustRightInd w:val="0"/>
              <w:spacing w:after="0" w:line="240" w:lineRule="auto"/>
              <w:jc w:val="both"/>
              <w:rPr>
                <w:rFonts w:ascii="Times New Roman" w:eastAsia="Calibri" w:hAnsi="Times New Roman" w:cs="Times New Roman"/>
              </w:rPr>
            </w:pPr>
            <w:r w:rsidRPr="003859C8">
              <w:rPr>
                <w:rFonts w:ascii="Times New Roman" w:eastAsia="Calibri" w:hAnsi="Times New Roman" w:cs="Times New Roman"/>
              </w:rPr>
              <w:t xml:space="preserve">Эмитированная Банком расчетная карта как инструмент безналичных расчетов, предназначенный для совершения физическими лицами, в том числе уполномоченными юридическими лицами (Держателями), операций с денежными средствами, находящимися на счете в Банке в соответствии с законодательством Российской Федерации и настоящими Правилами. </w:t>
            </w:r>
          </w:p>
          <w:p w14:paraId="21071DD6" w14:textId="77777777" w:rsidR="00F40270" w:rsidRPr="003859C8" w:rsidRDefault="00F40270" w:rsidP="003859C8">
            <w:pPr>
              <w:spacing w:after="0" w:line="240" w:lineRule="auto"/>
              <w:jc w:val="both"/>
              <w:rPr>
                <w:rFonts w:ascii="Times New Roman" w:eastAsia="Calibri" w:hAnsi="Times New Roman" w:cs="Times New Roman"/>
              </w:rPr>
            </w:pPr>
            <w:r w:rsidRPr="003859C8">
              <w:rPr>
                <w:rFonts w:ascii="Times New Roman" w:eastAsia="Calibri" w:hAnsi="Times New Roman" w:cs="Times New Roman"/>
                <w:b/>
              </w:rPr>
              <w:t xml:space="preserve">Основная карта </w:t>
            </w:r>
            <w:r w:rsidRPr="003859C8">
              <w:rPr>
                <w:rFonts w:ascii="Times New Roman" w:eastAsia="Calibri" w:hAnsi="Times New Roman" w:cs="Times New Roman"/>
              </w:rPr>
              <w:t>- основная карта, выпущенная на имя Клиента (владельца счета).</w:t>
            </w:r>
          </w:p>
          <w:p w14:paraId="21071DD7" w14:textId="77777777" w:rsidR="00F40270" w:rsidRPr="003859C8" w:rsidRDefault="00F40270" w:rsidP="003859C8">
            <w:pPr>
              <w:spacing w:after="0" w:line="240" w:lineRule="auto"/>
              <w:jc w:val="both"/>
              <w:rPr>
                <w:rFonts w:ascii="Times New Roman" w:eastAsia="Calibri" w:hAnsi="Times New Roman" w:cs="Times New Roman"/>
              </w:rPr>
            </w:pPr>
            <w:r w:rsidRPr="003859C8">
              <w:rPr>
                <w:rFonts w:ascii="Times New Roman" w:eastAsia="Calibri" w:hAnsi="Times New Roman" w:cs="Times New Roman"/>
                <w:b/>
              </w:rPr>
              <w:t>Дополнительная карта</w:t>
            </w:r>
            <w:r w:rsidRPr="003859C8">
              <w:rPr>
                <w:rFonts w:ascii="Times New Roman" w:eastAsia="Calibri" w:hAnsi="Times New Roman" w:cs="Times New Roman"/>
              </w:rPr>
              <w:t xml:space="preserve"> - банковская карта, выданная в дополнение к основной карте в рамках одного Договора </w:t>
            </w:r>
            <w:r w:rsidRPr="003859C8">
              <w:rPr>
                <w:rFonts w:ascii="Times New Roman" w:eastAsia="Calibri" w:hAnsi="Times New Roman" w:cs="Times New Roman"/>
                <w:color w:val="000000"/>
              </w:rPr>
              <w:t xml:space="preserve">о комплексном банковском обслуживании </w:t>
            </w:r>
            <w:r w:rsidRPr="003859C8">
              <w:rPr>
                <w:rFonts w:ascii="Times New Roman" w:eastAsia="Calibri" w:hAnsi="Times New Roman" w:cs="Times New Roman"/>
              </w:rPr>
              <w:t>с Банком. Дополнительная карта может быть выпущена как на имя самого Клиента–владельца счета, так и на имя другого физического лица, указанного в заявлении на открытие карты.</w:t>
            </w:r>
          </w:p>
        </w:tc>
      </w:tr>
      <w:tr w:rsidR="00C7794B" w:rsidRPr="003859C8" w14:paraId="593571F2" w14:textId="77777777" w:rsidTr="004456E5">
        <w:tc>
          <w:tcPr>
            <w:tcW w:w="2483" w:type="dxa"/>
          </w:tcPr>
          <w:p w14:paraId="715B1E68" w14:textId="2254C399" w:rsidR="00C7794B" w:rsidRPr="003859C8" w:rsidRDefault="00C7794B" w:rsidP="003859C8">
            <w:pPr>
              <w:tabs>
                <w:tab w:val="left" w:pos="2977"/>
              </w:tabs>
              <w:spacing w:after="0" w:line="240" w:lineRule="auto"/>
              <w:rPr>
                <w:rFonts w:ascii="Times New Roman" w:eastAsia="Calibri" w:hAnsi="Times New Roman" w:cs="Times New Roman"/>
                <w:b/>
              </w:rPr>
            </w:pPr>
            <w:r w:rsidRPr="003859C8">
              <w:rPr>
                <w:rFonts w:ascii="Times New Roman" w:eastAsia="Calibri" w:hAnsi="Times New Roman" w:cs="Times New Roman"/>
                <w:b/>
              </w:rPr>
              <w:t>Карта с запретом на расходные операции</w:t>
            </w:r>
          </w:p>
        </w:tc>
        <w:tc>
          <w:tcPr>
            <w:tcW w:w="7690" w:type="dxa"/>
            <w:vAlign w:val="center"/>
          </w:tcPr>
          <w:p w14:paraId="4FAA741E" w14:textId="3183CE52" w:rsidR="00C7794B" w:rsidRPr="003859C8" w:rsidRDefault="00C7794B" w:rsidP="003859C8">
            <w:pPr>
              <w:tabs>
                <w:tab w:val="left" w:pos="2977"/>
              </w:tabs>
              <w:spacing w:after="0" w:line="240" w:lineRule="auto"/>
              <w:jc w:val="both"/>
              <w:rPr>
                <w:rFonts w:ascii="Times New Roman" w:eastAsia="Calibri" w:hAnsi="Times New Roman" w:cs="Times New Roman"/>
              </w:rPr>
            </w:pPr>
            <w:r w:rsidRPr="003859C8">
              <w:rPr>
                <w:rFonts w:ascii="Times New Roman" w:eastAsia="Calibri" w:hAnsi="Times New Roman" w:cs="Times New Roman"/>
              </w:rPr>
              <w:t>Карта</w:t>
            </w:r>
            <w:r w:rsidRPr="003859C8">
              <w:t xml:space="preserve"> </w:t>
            </w:r>
            <w:r w:rsidRPr="003859C8">
              <w:rPr>
                <w:rFonts w:ascii="Times New Roman" w:eastAsia="Calibri" w:hAnsi="Times New Roman" w:cs="Times New Roman"/>
              </w:rPr>
              <w:t>БАНК «ПРИМОРЬЕ» BUSINESS</w:t>
            </w:r>
            <w:r w:rsidRPr="003859C8">
              <w:t xml:space="preserve"> </w:t>
            </w:r>
            <w:r w:rsidRPr="003859C8">
              <w:rPr>
                <w:rFonts w:ascii="Times New Roman" w:eastAsia="Calibri" w:hAnsi="Times New Roman" w:cs="Times New Roman"/>
              </w:rPr>
              <w:t>с запретом на расходные операции, предназначенная для пополнения наличными средствами расчетных счетов организации в терминальной сети АКБ «Приморье».</w:t>
            </w:r>
          </w:p>
        </w:tc>
      </w:tr>
      <w:tr w:rsidR="00F40270" w:rsidRPr="003859C8" w14:paraId="21071DDB" w14:textId="77777777" w:rsidTr="004456E5">
        <w:tc>
          <w:tcPr>
            <w:tcW w:w="2483" w:type="dxa"/>
          </w:tcPr>
          <w:p w14:paraId="21071DD9" w14:textId="77777777" w:rsidR="00F40270" w:rsidRPr="003859C8" w:rsidRDefault="00F40270" w:rsidP="003859C8">
            <w:pPr>
              <w:tabs>
                <w:tab w:val="left" w:pos="2977"/>
              </w:tabs>
              <w:spacing w:after="0" w:line="240" w:lineRule="auto"/>
              <w:rPr>
                <w:rFonts w:ascii="Times New Roman" w:eastAsia="Calibri" w:hAnsi="Times New Roman" w:cs="Times New Roman"/>
                <w:b/>
              </w:rPr>
            </w:pPr>
            <w:r w:rsidRPr="003859C8">
              <w:rPr>
                <w:rFonts w:ascii="Times New Roman" w:eastAsia="Calibri" w:hAnsi="Times New Roman" w:cs="Times New Roman"/>
                <w:b/>
              </w:rPr>
              <w:t>Кодовое слово</w:t>
            </w:r>
          </w:p>
        </w:tc>
        <w:tc>
          <w:tcPr>
            <w:tcW w:w="7690" w:type="dxa"/>
            <w:vAlign w:val="center"/>
          </w:tcPr>
          <w:p w14:paraId="21071DDA" w14:textId="77777777" w:rsidR="00F40270" w:rsidRPr="003859C8" w:rsidRDefault="00F40270" w:rsidP="003859C8">
            <w:pPr>
              <w:tabs>
                <w:tab w:val="left" w:pos="2977"/>
              </w:tabs>
              <w:spacing w:after="0" w:line="240" w:lineRule="auto"/>
              <w:jc w:val="both"/>
              <w:rPr>
                <w:rFonts w:ascii="Times New Roman" w:eastAsia="Calibri" w:hAnsi="Times New Roman" w:cs="Times New Roman"/>
                <w:b/>
              </w:rPr>
            </w:pPr>
            <w:r w:rsidRPr="003859C8">
              <w:rPr>
                <w:rFonts w:ascii="Times New Roman" w:eastAsia="Calibri" w:hAnsi="Times New Roman" w:cs="Times New Roman"/>
              </w:rPr>
              <w:t xml:space="preserve">При обращении </w:t>
            </w:r>
            <w:r w:rsidRPr="003859C8" w:rsidDel="007C576C">
              <w:rPr>
                <w:rFonts w:ascii="Times New Roman" w:eastAsia="Calibri" w:hAnsi="Times New Roman" w:cs="Times New Roman"/>
              </w:rPr>
              <w:t>Д</w:t>
            </w:r>
            <w:r w:rsidRPr="003859C8">
              <w:rPr>
                <w:rFonts w:ascii="Times New Roman" w:eastAsia="Calibri" w:hAnsi="Times New Roman" w:cs="Times New Roman"/>
              </w:rPr>
              <w:t xml:space="preserve">ержателя в Банк по телефону Банк устанавливает личность </w:t>
            </w:r>
            <w:r w:rsidRPr="003859C8" w:rsidDel="007C576C">
              <w:rPr>
                <w:rFonts w:ascii="Times New Roman" w:eastAsia="Calibri" w:hAnsi="Times New Roman" w:cs="Times New Roman"/>
              </w:rPr>
              <w:t>Д</w:t>
            </w:r>
            <w:r w:rsidRPr="003859C8">
              <w:rPr>
                <w:rFonts w:ascii="Times New Roman" w:eastAsia="Calibri" w:hAnsi="Times New Roman" w:cs="Times New Roman"/>
              </w:rPr>
              <w:t xml:space="preserve">ержателя по кодовому слову, которое выбирается Клиентом либо </w:t>
            </w:r>
            <w:r w:rsidRPr="003859C8" w:rsidDel="00313059">
              <w:rPr>
                <w:rFonts w:ascii="Times New Roman" w:eastAsia="Calibri" w:hAnsi="Times New Roman" w:cs="Times New Roman"/>
              </w:rPr>
              <w:t>Д</w:t>
            </w:r>
            <w:r w:rsidRPr="003859C8">
              <w:rPr>
                <w:rFonts w:ascii="Times New Roman" w:eastAsia="Calibri" w:hAnsi="Times New Roman" w:cs="Times New Roman"/>
              </w:rPr>
              <w:t>ержателем при подаче заявления на открытие карты.</w:t>
            </w:r>
          </w:p>
        </w:tc>
      </w:tr>
      <w:tr w:rsidR="00F40270" w:rsidRPr="003859C8" w14:paraId="21071DDE" w14:textId="77777777" w:rsidTr="004456E5">
        <w:tc>
          <w:tcPr>
            <w:tcW w:w="2483" w:type="dxa"/>
          </w:tcPr>
          <w:p w14:paraId="21071DDC" w14:textId="77777777" w:rsidR="00F40270" w:rsidRPr="003859C8" w:rsidRDefault="00F40270" w:rsidP="003859C8">
            <w:pPr>
              <w:tabs>
                <w:tab w:val="left" w:pos="2977"/>
              </w:tabs>
              <w:spacing w:after="0" w:line="240" w:lineRule="auto"/>
              <w:rPr>
                <w:rFonts w:ascii="Times New Roman" w:eastAsia="Calibri" w:hAnsi="Times New Roman" w:cs="Times New Roman"/>
                <w:b/>
              </w:rPr>
            </w:pPr>
            <w:r w:rsidRPr="003859C8">
              <w:rPr>
                <w:rFonts w:ascii="Times New Roman" w:eastAsia="Calibri" w:hAnsi="Times New Roman" w:cs="Times New Roman"/>
                <w:b/>
              </w:rPr>
              <w:t>Лимит карты</w:t>
            </w:r>
          </w:p>
        </w:tc>
        <w:tc>
          <w:tcPr>
            <w:tcW w:w="7690" w:type="dxa"/>
            <w:vAlign w:val="center"/>
          </w:tcPr>
          <w:p w14:paraId="21071DDD" w14:textId="2A5AB899" w:rsidR="00F40270" w:rsidRPr="003859C8" w:rsidRDefault="00F40270" w:rsidP="003859C8">
            <w:pPr>
              <w:tabs>
                <w:tab w:val="left" w:pos="2977"/>
              </w:tabs>
              <w:spacing w:after="0" w:line="240" w:lineRule="auto"/>
              <w:jc w:val="both"/>
              <w:rPr>
                <w:rFonts w:ascii="Times New Roman" w:eastAsia="Calibri" w:hAnsi="Times New Roman" w:cs="Times New Roman"/>
                <w:b/>
              </w:rPr>
            </w:pPr>
            <w:r w:rsidRPr="003859C8">
              <w:rPr>
                <w:rFonts w:ascii="Times New Roman" w:eastAsia="Calibri" w:hAnsi="Times New Roman" w:cs="Times New Roman"/>
              </w:rPr>
              <w:t xml:space="preserve">Ограничение в расходовании средств по карте, устанавливаемое </w:t>
            </w:r>
            <w:r w:rsidRPr="003859C8" w:rsidDel="00DD6CE1">
              <w:rPr>
                <w:rFonts w:ascii="Times New Roman" w:eastAsia="Calibri" w:hAnsi="Times New Roman" w:cs="Times New Roman"/>
              </w:rPr>
              <w:t xml:space="preserve">с целью </w:t>
            </w:r>
            <w:r w:rsidRPr="003859C8">
              <w:rPr>
                <w:rFonts w:ascii="Times New Roman" w:eastAsia="Calibri" w:hAnsi="Times New Roman" w:cs="Times New Roman"/>
              </w:rPr>
              <w:t xml:space="preserve">в целях безопасности. Ограничение может быть установлено на сумму, количество операций и период времени. </w:t>
            </w:r>
            <w:r w:rsidRPr="003859C8" w:rsidDel="00DD6CE1">
              <w:rPr>
                <w:rFonts w:ascii="Times New Roman" w:eastAsia="Calibri" w:hAnsi="Times New Roman" w:cs="Times New Roman"/>
              </w:rPr>
              <w:t xml:space="preserve">Позволяет  совершать операции по карте только в рамках установленного лимита. Лимиты устанавливаются </w:t>
            </w:r>
            <w:r w:rsidRPr="003859C8">
              <w:rPr>
                <w:rFonts w:ascii="Times New Roman" w:eastAsia="Calibri" w:hAnsi="Times New Roman" w:cs="Times New Roman"/>
              </w:rPr>
              <w:t>ПАО</w:t>
            </w:r>
            <w:r w:rsidRPr="003859C8" w:rsidDel="00DD6CE1">
              <w:rPr>
                <w:rFonts w:ascii="Times New Roman" w:eastAsia="Calibri" w:hAnsi="Times New Roman" w:cs="Times New Roman"/>
              </w:rPr>
              <w:t xml:space="preserve"> АКБ «Приморье», </w:t>
            </w:r>
            <w:r w:rsidR="00C504BC" w:rsidRPr="003859C8">
              <w:rPr>
                <w:rFonts w:ascii="Times New Roman" w:eastAsia="Calibri" w:hAnsi="Times New Roman" w:cs="Times New Roman"/>
              </w:rPr>
              <w:t>платежными системами</w:t>
            </w:r>
            <w:r w:rsidRPr="003859C8" w:rsidDel="00DD6CE1">
              <w:rPr>
                <w:rFonts w:ascii="Times New Roman" w:eastAsia="Calibri" w:hAnsi="Times New Roman" w:cs="Times New Roman"/>
              </w:rPr>
              <w:t xml:space="preserve">, другим банком. </w:t>
            </w:r>
            <w:r w:rsidRPr="003859C8">
              <w:rPr>
                <w:rFonts w:ascii="Times New Roman" w:eastAsia="Calibri" w:hAnsi="Times New Roman" w:cs="Times New Roman"/>
              </w:rPr>
              <w:t>Стандартные лимиты ПАО АКБ «Приморье включены в Тарифы.</w:t>
            </w:r>
          </w:p>
        </w:tc>
      </w:tr>
      <w:tr w:rsidR="00F40270" w:rsidRPr="003859C8" w14:paraId="21071DE2" w14:textId="77777777" w:rsidTr="004456E5">
        <w:tc>
          <w:tcPr>
            <w:tcW w:w="2483" w:type="dxa"/>
            <w:tcBorders>
              <w:top w:val="single" w:sz="4" w:space="0" w:color="auto"/>
              <w:left w:val="single" w:sz="4" w:space="0" w:color="auto"/>
              <w:bottom w:val="single" w:sz="4" w:space="0" w:color="auto"/>
              <w:right w:val="single" w:sz="4" w:space="0" w:color="auto"/>
            </w:tcBorders>
          </w:tcPr>
          <w:p w14:paraId="21071DDF" w14:textId="77777777" w:rsidR="00F40270" w:rsidRPr="003859C8" w:rsidRDefault="00F40270" w:rsidP="003859C8">
            <w:pPr>
              <w:widowControl w:val="0"/>
              <w:autoSpaceDE w:val="0"/>
              <w:autoSpaceDN w:val="0"/>
              <w:adjustRightInd w:val="0"/>
              <w:spacing w:after="0" w:line="240" w:lineRule="auto"/>
              <w:rPr>
                <w:rFonts w:ascii="Times New Roman" w:eastAsia="Calibri" w:hAnsi="Times New Roman" w:cs="Times New Roman"/>
                <w:b/>
                <w:bCs/>
                <w:color w:val="000000"/>
              </w:rPr>
            </w:pPr>
            <w:r w:rsidRPr="003859C8">
              <w:rPr>
                <w:rFonts w:ascii="Times New Roman" w:eastAsia="Calibri" w:hAnsi="Times New Roman" w:cs="Times New Roman"/>
                <w:b/>
              </w:rPr>
              <w:t>Лимит овердрафта</w:t>
            </w:r>
          </w:p>
          <w:p w14:paraId="21071DE0" w14:textId="77777777" w:rsidR="00F40270" w:rsidRPr="003859C8" w:rsidRDefault="00F40270" w:rsidP="003859C8">
            <w:pPr>
              <w:tabs>
                <w:tab w:val="left" w:pos="2977"/>
              </w:tabs>
              <w:spacing w:after="0" w:line="240" w:lineRule="auto"/>
              <w:rPr>
                <w:rFonts w:ascii="Times New Roman" w:eastAsia="Calibri" w:hAnsi="Times New Roman" w:cs="Times New Roman"/>
                <w:b/>
              </w:rPr>
            </w:pPr>
          </w:p>
        </w:tc>
        <w:tc>
          <w:tcPr>
            <w:tcW w:w="7690" w:type="dxa"/>
            <w:tcBorders>
              <w:top w:val="single" w:sz="4" w:space="0" w:color="auto"/>
              <w:left w:val="single" w:sz="4" w:space="0" w:color="auto"/>
              <w:bottom w:val="single" w:sz="4" w:space="0" w:color="auto"/>
              <w:right w:val="single" w:sz="4" w:space="0" w:color="auto"/>
            </w:tcBorders>
            <w:vAlign w:val="center"/>
          </w:tcPr>
          <w:p w14:paraId="21071DE1" w14:textId="77777777" w:rsidR="00F40270" w:rsidRPr="003859C8" w:rsidRDefault="00F40270" w:rsidP="003859C8">
            <w:pPr>
              <w:widowControl w:val="0"/>
              <w:autoSpaceDE w:val="0"/>
              <w:autoSpaceDN w:val="0"/>
              <w:adjustRightInd w:val="0"/>
              <w:spacing w:after="0" w:line="240" w:lineRule="auto"/>
              <w:jc w:val="both"/>
              <w:rPr>
                <w:rFonts w:ascii="Times New Roman" w:eastAsia="Calibri" w:hAnsi="Times New Roman" w:cs="Times New Roman"/>
              </w:rPr>
            </w:pPr>
            <w:r w:rsidRPr="003859C8">
              <w:rPr>
                <w:rFonts w:ascii="Times New Roman" w:eastAsia="Calibri" w:hAnsi="Times New Roman" w:cs="Times New Roman"/>
              </w:rPr>
              <w:t xml:space="preserve">Рассчитываемый Банком размер максимально допустимого овердрафта, установленный на срок и в размере, указанном в </w:t>
            </w:r>
            <w:r w:rsidRPr="003859C8">
              <w:rPr>
                <w:rFonts w:ascii="Times New Roman" w:eastAsia="Calibri" w:hAnsi="Times New Roman" w:cs="Times New Roman"/>
                <w:color w:val="000000"/>
              </w:rPr>
              <w:t>Заявлении по форме Банка, заполненном Клиентом в рамках Договора о комплексном банковском обслуживании.</w:t>
            </w:r>
          </w:p>
        </w:tc>
      </w:tr>
      <w:tr w:rsidR="00F40270" w:rsidRPr="003859C8" w14:paraId="21071DE6" w14:textId="77777777" w:rsidTr="004456E5">
        <w:tc>
          <w:tcPr>
            <w:tcW w:w="2483" w:type="dxa"/>
            <w:tcBorders>
              <w:top w:val="single" w:sz="4" w:space="0" w:color="auto"/>
              <w:left w:val="single" w:sz="4" w:space="0" w:color="auto"/>
              <w:bottom w:val="single" w:sz="4" w:space="0" w:color="auto"/>
              <w:right w:val="single" w:sz="4" w:space="0" w:color="auto"/>
            </w:tcBorders>
          </w:tcPr>
          <w:p w14:paraId="21071DE3" w14:textId="77777777" w:rsidR="00F40270" w:rsidRPr="003859C8" w:rsidRDefault="00F40270" w:rsidP="003859C8">
            <w:pPr>
              <w:widowControl w:val="0"/>
              <w:autoSpaceDE w:val="0"/>
              <w:autoSpaceDN w:val="0"/>
              <w:adjustRightInd w:val="0"/>
              <w:spacing w:after="0" w:line="240" w:lineRule="auto"/>
              <w:rPr>
                <w:rFonts w:ascii="Times New Roman" w:eastAsia="Calibri" w:hAnsi="Times New Roman" w:cs="Times New Roman"/>
                <w:b/>
                <w:bCs/>
                <w:color w:val="000000"/>
              </w:rPr>
            </w:pPr>
            <w:r w:rsidRPr="003859C8">
              <w:rPr>
                <w:rFonts w:ascii="Times New Roman" w:eastAsia="Calibri" w:hAnsi="Times New Roman" w:cs="Times New Roman"/>
                <w:b/>
                <w:bCs/>
                <w:color w:val="000000"/>
              </w:rPr>
              <w:t>Личный кабинет</w:t>
            </w:r>
          </w:p>
          <w:p w14:paraId="21071DE4" w14:textId="77777777" w:rsidR="00F40270" w:rsidRPr="003859C8" w:rsidRDefault="00F40270" w:rsidP="003859C8">
            <w:pPr>
              <w:tabs>
                <w:tab w:val="left" w:pos="2977"/>
              </w:tabs>
              <w:spacing w:after="0" w:line="240" w:lineRule="auto"/>
              <w:rPr>
                <w:rFonts w:ascii="Times New Roman" w:eastAsia="Calibri" w:hAnsi="Times New Roman" w:cs="Times New Roman"/>
                <w:b/>
              </w:rPr>
            </w:pPr>
          </w:p>
        </w:tc>
        <w:tc>
          <w:tcPr>
            <w:tcW w:w="7690" w:type="dxa"/>
            <w:tcBorders>
              <w:top w:val="single" w:sz="4" w:space="0" w:color="auto"/>
              <w:left w:val="single" w:sz="4" w:space="0" w:color="auto"/>
              <w:bottom w:val="single" w:sz="4" w:space="0" w:color="auto"/>
              <w:right w:val="single" w:sz="4" w:space="0" w:color="auto"/>
            </w:tcBorders>
            <w:vAlign w:val="center"/>
          </w:tcPr>
          <w:p w14:paraId="21071DE5" w14:textId="77777777" w:rsidR="00F40270" w:rsidRPr="003859C8" w:rsidRDefault="00F40270" w:rsidP="003859C8">
            <w:pPr>
              <w:tabs>
                <w:tab w:val="left" w:pos="2977"/>
              </w:tabs>
              <w:spacing w:after="0" w:line="240" w:lineRule="auto"/>
              <w:jc w:val="both"/>
              <w:rPr>
                <w:rFonts w:ascii="Times New Roman" w:eastAsia="Calibri" w:hAnsi="Times New Roman" w:cs="Times New Roman"/>
              </w:rPr>
            </w:pPr>
            <w:r w:rsidRPr="003859C8">
              <w:rPr>
                <w:rFonts w:ascii="Times New Roman" w:eastAsia="Calibri" w:hAnsi="Times New Roman" w:cs="Times New Roman"/>
              </w:rPr>
              <w:t xml:space="preserve">Программно-технический комплекс, предоставляющий возможность круглосуточной дистанционной работы с картами и карточными счетами ПАО АКБ «Приморье» </w:t>
            </w:r>
            <w:r w:rsidRPr="003859C8" w:rsidDel="00342160">
              <w:rPr>
                <w:rFonts w:ascii="Times New Roman" w:eastAsia="Calibri" w:hAnsi="Times New Roman" w:cs="Times New Roman"/>
              </w:rPr>
              <w:t xml:space="preserve">вне банка </w:t>
            </w:r>
            <w:r w:rsidRPr="003859C8">
              <w:rPr>
                <w:rFonts w:ascii="Times New Roman" w:eastAsia="Calibri" w:hAnsi="Times New Roman" w:cs="Times New Roman"/>
              </w:rPr>
              <w:t xml:space="preserve">с помощью Интернета. </w:t>
            </w:r>
            <w:r w:rsidRPr="003859C8">
              <w:rPr>
                <w:rFonts w:ascii="Times New Roman" w:eastAsia="Calibri" w:hAnsi="Times New Roman" w:cs="Times New Roman"/>
                <w:color w:val="000000"/>
              </w:rPr>
              <w:t>Возможности, предлагаемые ПАО АКБ «Приморье» в системе Личный кабинет: просмотр информации о картах/карточных счетах, просмотр информации об операциях, просмотр остатка на счете, построение выписок.</w:t>
            </w:r>
          </w:p>
        </w:tc>
      </w:tr>
      <w:tr w:rsidR="00F40270" w:rsidRPr="003859C8" w14:paraId="21071DE9" w14:textId="77777777" w:rsidTr="004456E5">
        <w:tc>
          <w:tcPr>
            <w:tcW w:w="2483" w:type="dxa"/>
            <w:tcBorders>
              <w:top w:val="single" w:sz="4" w:space="0" w:color="auto"/>
              <w:left w:val="single" w:sz="4" w:space="0" w:color="auto"/>
              <w:bottom w:val="single" w:sz="4" w:space="0" w:color="auto"/>
              <w:right w:val="single" w:sz="4" w:space="0" w:color="auto"/>
            </w:tcBorders>
          </w:tcPr>
          <w:p w14:paraId="21071DE7" w14:textId="77777777" w:rsidR="00F40270" w:rsidRPr="003859C8" w:rsidRDefault="00F40270" w:rsidP="003859C8">
            <w:pPr>
              <w:tabs>
                <w:tab w:val="left" w:pos="2977"/>
              </w:tabs>
              <w:spacing w:after="0" w:line="240" w:lineRule="auto"/>
              <w:rPr>
                <w:rFonts w:ascii="Times New Roman" w:eastAsia="Calibri" w:hAnsi="Times New Roman" w:cs="Times New Roman"/>
                <w:b/>
              </w:rPr>
            </w:pPr>
            <w:r w:rsidRPr="003859C8">
              <w:rPr>
                <w:rFonts w:ascii="Times New Roman" w:eastAsia="Calibri" w:hAnsi="Times New Roman" w:cs="Times New Roman"/>
                <w:b/>
                <w:bCs/>
                <w:color w:val="000000"/>
              </w:rPr>
              <w:t>Мой б@нк</w:t>
            </w:r>
          </w:p>
        </w:tc>
        <w:tc>
          <w:tcPr>
            <w:tcW w:w="7690" w:type="dxa"/>
            <w:tcBorders>
              <w:top w:val="single" w:sz="4" w:space="0" w:color="auto"/>
              <w:left w:val="single" w:sz="4" w:space="0" w:color="auto"/>
              <w:bottom w:val="single" w:sz="4" w:space="0" w:color="auto"/>
              <w:right w:val="single" w:sz="4" w:space="0" w:color="auto"/>
            </w:tcBorders>
            <w:vAlign w:val="center"/>
          </w:tcPr>
          <w:p w14:paraId="21071DE8" w14:textId="77777777" w:rsidR="00F40270" w:rsidRPr="003859C8" w:rsidRDefault="00F40270" w:rsidP="003859C8">
            <w:pPr>
              <w:tabs>
                <w:tab w:val="left" w:pos="2977"/>
              </w:tabs>
              <w:spacing w:after="0" w:line="240" w:lineRule="auto"/>
              <w:jc w:val="both"/>
              <w:rPr>
                <w:rFonts w:ascii="Times New Roman" w:eastAsia="Calibri" w:hAnsi="Times New Roman" w:cs="Times New Roman"/>
              </w:rPr>
            </w:pPr>
            <w:r w:rsidRPr="003859C8">
              <w:rPr>
                <w:rFonts w:ascii="Times New Roman" w:eastAsia="Calibri" w:hAnsi="Times New Roman" w:cs="Times New Roman"/>
                <w:color w:val="000000"/>
              </w:rPr>
              <w:t>Программно-технический комплекс, предоставляющий возможность круглосуточной дистанционной работы с картами и карточными счетами ПАО АКБ «Приморье» вне банка с помощью Интернета. Возможности, предлагаемые ПАО АКБ «Приморье» в системе Мой б@нк: просмотр информации об операциях, просмотр остатка на счете, построение выписок, возможность совершения платежей и переводов, создание виртуальной карты и пр. услуги.</w:t>
            </w:r>
          </w:p>
        </w:tc>
      </w:tr>
      <w:tr w:rsidR="00F40270" w:rsidRPr="003859C8" w14:paraId="21071DEC" w14:textId="77777777" w:rsidTr="004456E5">
        <w:tc>
          <w:tcPr>
            <w:tcW w:w="2483" w:type="dxa"/>
            <w:tcBorders>
              <w:top w:val="single" w:sz="4" w:space="0" w:color="auto"/>
              <w:left w:val="single" w:sz="4" w:space="0" w:color="auto"/>
              <w:bottom w:val="single" w:sz="4" w:space="0" w:color="auto"/>
              <w:right w:val="single" w:sz="4" w:space="0" w:color="auto"/>
            </w:tcBorders>
          </w:tcPr>
          <w:p w14:paraId="21071DEA" w14:textId="77777777" w:rsidR="00F40270" w:rsidRPr="003859C8" w:rsidRDefault="00F40270" w:rsidP="003859C8">
            <w:pPr>
              <w:tabs>
                <w:tab w:val="left" w:pos="2977"/>
              </w:tabs>
              <w:spacing w:after="0" w:line="240" w:lineRule="auto"/>
              <w:rPr>
                <w:rFonts w:ascii="Times New Roman" w:eastAsia="Calibri" w:hAnsi="Times New Roman" w:cs="Times New Roman"/>
                <w:b/>
                <w:lang w:val="en-US"/>
              </w:rPr>
            </w:pPr>
            <w:r w:rsidRPr="003859C8">
              <w:rPr>
                <w:rFonts w:ascii="Times New Roman" w:eastAsia="Calibri" w:hAnsi="Times New Roman" w:cs="Times New Roman"/>
                <w:b/>
              </w:rPr>
              <w:t>Номер карты</w:t>
            </w:r>
            <w:r w:rsidRPr="003859C8">
              <w:rPr>
                <w:rFonts w:ascii="Times New Roman" w:eastAsia="Calibri" w:hAnsi="Times New Roman" w:cs="Times New Roman"/>
                <w:b/>
                <w:lang w:val="en-US"/>
              </w:rPr>
              <w:t xml:space="preserve"> </w:t>
            </w:r>
          </w:p>
        </w:tc>
        <w:tc>
          <w:tcPr>
            <w:tcW w:w="7690" w:type="dxa"/>
            <w:tcBorders>
              <w:top w:val="single" w:sz="4" w:space="0" w:color="auto"/>
              <w:left w:val="single" w:sz="4" w:space="0" w:color="auto"/>
              <w:bottom w:val="single" w:sz="4" w:space="0" w:color="auto"/>
              <w:right w:val="single" w:sz="4" w:space="0" w:color="auto"/>
            </w:tcBorders>
            <w:vAlign w:val="center"/>
          </w:tcPr>
          <w:p w14:paraId="21071DEB" w14:textId="77777777" w:rsidR="00F40270" w:rsidRPr="003859C8" w:rsidRDefault="00F40270" w:rsidP="003859C8">
            <w:pPr>
              <w:tabs>
                <w:tab w:val="left" w:pos="2977"/>
              </w:tabs>
              <w:spacing w:after="0" w:line="240" w:lineRule="auto"/>
              <w:jc w:val="both"/>
              <w:rPr>
                <w:rFonts w:ascii="Times New Roman" w:eastAsia="Calibri" w:hAnsi="Times New Roman" w:cs="Times New Roman"/>
              </w:rPr>
            </w:pPr>
            <w:r w:rsidRPr="003859C8">
              <w:rPr>
                <w:rFonts w:ascii="Times New Roman" w:eastAsia="Calibri" w:hAnsi="Times New Roman" w:cs="Times New Roman"/>
              </w:rPr>
              <w:t>Уникальный набор цифр, наносимый на карту и/или записываемый на магнитную полосу или в память микросхемы карты.</w:t>
            </w:r>
          </w:p>
        </w:tc>
      </w:tr>
      <w:tr w:rsidR="009B67EE" w:rsidRPr="003859C8" w14:paraId="0F90317D" w14:textId="77777777" w:rsidTr="004456E5">
        <w:tc>
          <w:tcPr>
            <w:tcW w:w="2483" w:type="dxa"/>
            <w:tcBorders>
              <w:top w:val="single" w:sz="4" w:space="0" w:color="auto"/>
              <w:left w:val="single" w:sz="4" w:space="0" w:color="auto"/>
              <w:bottom w:val="single" w:sz="4" w:space="0" w:color="auto"/>
              <w:right w:val="single" w:sz="4" w:space="0" w:color="auto"/>
            </w:tcBorders>
          </w:tcPr>
          <w:p w14:paraId="2F1DE7AA" w14:textId="4B61F7D5" w:rsidR="009B67EE" w:rsidRPr="003859C8" w:rsidRDefault="009B67EE" w:rsidP="003859C8">
            <w:pPr>
              <w:autoSpaceDE w:val="0"/>
              <w:autoSpaceDN w:val="0"/>
              <w:adjustRightInd w:val="0"/>
              <w:spacing w:after="0" w:line="240" w:lineRule="auto"/>
              <w:jc w:val="both"/>
              <w:rPr>
                <w:rFonts w:ascii="Times New Roman" w:eastAsia="Calibri" w:hAnsi="Times New Roman" w:cs="Times New Roman"/>
                <w:b/>
              </w:rPr>
            </w:pPr>
            <w:r w:rsidRPr="003859C8">
              <w:rPr>
                <w:rFonts w:ascii="Times New Roman" w:eastAsia="Times New Roman" w:hAnsi="Times New Roman" w:cs="Times New Roman"/>
                <w:b/>
                <w:color w:val="000000"/>
                <w:lang w:eastAsia="ru-RU"/>
              </w:rPr>
              <w:t xml:space="preserve">Национальная платежная карта </w:t>
            </w:r>
          </w:p>
        </w:tc>
        <w:tc>
          <w:tcPr>
            <w:tcW w:w="7690" w:type="dxa"/>
            <w:tcBorders>
              <w:top w:val="single" w:sz="4" w:space="0" w:color="auto"/>
              <w:left w:val="single" w:sz="4" w:space="0" w:color="auto"/>
              <w:bottom w:val="single" w:sz="4" w:space="0" w:color="auto"/>
              <w:right w:val="single" w:sz="4" w:space="0" w:color="auto"/>
            </w:tcBorders>
            <w:vAlign w:val="center"/>
          </w:tcPr>
          <w:p w14:paraId="294D24F9" w14:textId="71A70521" w:rsidR="009B67EE" w:rsidRPr="003859C8" w:rsidRDefault="009B67EE" w:rsidP="003859C8">
            <w:pPr>
              <w:autoSpaceDE w:val="0"/>
              <w:autoSpaceDN w:val="0"/>
              <w:adjustRightInd w:val="0"/>
              <w:spacing w:after="0" w:line="240" w:lineRule="auto"/>
              <w:jc w:val="both"/>
              <w:rPr>
                <w:rFonts w:ascii="Times New Roman" w:eastAsia="Times New Roman" w:hAnsi="Times New Roman" w:cs="Times New Roman"/>
                <w:color w:val="000000"/>
                <w:lang w:eastAsia="ru-RU"/>
              </w:rPr>
            </w:pPr>
            <w:r w:rsidRPr="003859C8">
              <w:rPr>
                <w:rFonts w:ascii="Times New Roman" w:eastAsia="Times New Roman" w:hAnsi="Times New Roman" w:cs="Times New Roman"/>
                <w:color w:val="000000"/>
                <w:lang w:eastAsia="ru-RU"/>
              </w:rPr>
              <w:t>Карта, на которой размещен товарный знак (знак обслуживания), принадлежащий оператору национальной системы платежных карт (далее – НСПК), и которая предоставляется Клиенту в соответствии с правилами НСПК.</w:t>
            </w:r>
          </w:p>
        </w:tc>
      </w:tr>
      <w:tr w:rsidR="00F40270" w:rsidRPr="003859C8" w14:paraId="21071DF0" w14:textId="77777777" w:rsidTr="004456E5">
        <w:tc>
          <w:tcPr>
            <w:tcW w:w="2483" w:type="dxa"/>
            <w:tcBorders>
              <w:top w:val="single" w:sz="4" w:space="0" w:color="auto"/>
              <w:left w:val="single" w:sz="4" w:space="0" w:color="auto"/>
              <w:bottom w:val="single" w:sz="4" w:space="0" w:color="auto"/>
              <w:right w:val="single" w:sz="4" w:space="0" w:color="auto"/>
            </w:tcBorders>
          </w:tcPr>
          <w:p w14:paraId="21071DED" w14:textId="77777777" w:rsidR="00F40270" w:rsidRPr="003859C8" w:rsidRDefault="00F40270" w:rsidP="003859C8">
            <w:pPr>
              <w:widowControl w:val="0"/>
              <w:autoSpaceDE w:val="0"/>
              <w:autoSpaceDN w:val="0"/>
              <w:adjustRightInd w:val="0"/>
              <w:spacing w:after="0" w:line="240" w:lineRule="auto"/>
              <w:rPr>
                <w:rFonts w:ascii="Times New Roman" w:eastAsia="Calibri" w:hAnsi="Times New Roman" w:cs="Times New Roman"/>
                <w:b/>
                <w:bCs/>
                <w:color w:val="000000"/>
              </w:rPr>
            </w:pPr>
            <w:r w:rsidRPr="003859C8">
              <w:rPr>
                <w:rFonts w:ascii="Times New Roman" w:eastAsia="Calibri" w:hAnsi="Times New Roman" w:cs="Times New Roman"/>
                <w:b/>
              </w:rPr>
              <w:t xml:space="preserve">Овердрафт </w:t>
            </w:r>
            <w:r w:rsidRPr="003859C8">
              <w:rPr>
                <w:rFonts w:ascii="Times New Roman" w:eastAsia="Calibri" w:hAnsi="Times New Roman" w:cs="Times New Roman"/>
                <w:b/>
                <w:bCs/>
                <w:color w:val="000000"/>
              </w:rPr>
              <w:t>разрешен</w:t>
            </w:r>
          </w:p>
          <w:p w14:paraId="21071DEE" w14:textId="77777777" w:rsidR="00F40270" w:rsidRPr="003859C8" w:rsidRDefault="00F40270" w:rsidP="003859C8">
            <w:pPr>
              <w:tabs>
                <w:tab w:val="left" w:pos="2977"/>
              </w:tabs>
              <w:spacing w:after="0" w:line="240" w:lineRule="auto"/>
              <w:rPr>
                <w:rFonts w:ascii="Times New Roman" w:eastAsia="Calibri" w:hAnsi="Times New Roman" w:cs="Times New Roman"/>
                <w:b/>
              </w:rPr>
            </w:pPr>
            <w:r w:rsidRPr="003859C8">
              <w:rPr>
                <w:rFonts w:ascii="Times New Roman" w:eastAsia="Calibri" w:hAnsi="Times New Roman" w:cs="Times New Roman"/>
                <w:b/>
                <w:bCs/>
                <w:color w:val="000000"/>
              </w:rPr>
              <w:t>ный</w:t>
            </w:r>
          </w:p>
        </w:tc>
        <w:tc>
          <w:tcPr>
            <w:tcW w:w="7690" w:type="dxa"/>
            <w:tcBorders>
              <w:top w:val="single" w:sz="4" w:space="0" w:color="auto"/>
              <w:left w:val="single" w:sz="4" w:space="0" w:color="auto"/>
              <w:bottom w:val="single" w:sz="4" w:space="0" w:color="auto"/>
              <w:right w:val="single" w:sz="4" w:space="0" w:color="auto"/>
            </w:tcBorders>
            <w:vAlign w:val="center"/>
          </w:tcPr>
          <w:p w14:paraId="21071DEF" w14:textId="77777777" w:rsidR="00F40270" w:rsidRPr="003859C8" w:rsidRDefault="00F40270" w:rsidP="003859C8">
            <w:pPr>
              <w:tabs>
                <w:tab w:val="left" w:pos="2977"/>
              </w:tabs>
              <w:spacing w:after="0" w:line="240" w:lineRule="auto"/>
              <w:jc w:val="both"/>
              <w:rPr>
                <w:rFonts w:ascii="Times New Roman" w:eastAsia="Calibri" w:hAnsi="Times New Roman" w:cs="Times New Roman"/>
              </w:rPr>
            </w:pPr>
            <w:r w:rsidRPr="003859C8">
              <w:rPr>
                <w:rFonts w:ascii="Times New Roman" w:eastAsia="Calibri" w:hAnsi="Times New Roman" w:cs="Times New Roman"/>
              </w:rPr>
              <w:t xml:space="preserve">Кредит, предоставленный Банком Клиенту в размере и на срок, установленные в </w:t>
            </w:r>
            <w:r w:rsidRPr="003859C8">
              <w:rPr>
                <w:rFonts w:ascii="Times New Roman" w:eastAsia="Calibri" w:hAnsi="Times New Roman" w:cs="Times New Roman"/>
                <w:color w:val="000000"/>
              </w:rPr>
              <w:t>Заявлении по форме Банка, заполненном Клиентом в рамках Договора о комплексном банковском обслуживании</w:t>
            </w:r>
            <w:r w:rsidRPr="003859C8">
              <w:rPr>
                <w:rFonts w:ascii="Times New Roman" w:eastAsia="Calibri" w:hAnsi="Times New Roman" w:cs="Times New Roman"/>
              </w:rPr>
              <w:t>, при недостаточности средств на счете для совершения операций.</w:t>
            </w:r>
          </w:p>
        </w:tc>
      </w:tr>
      <w:tr w:rsidR="00F40270" w:rsidRPr="003859C8" w14:paraId="21071DF4" w14:textId="77777777" w:rsidTr="004456E5">
        <w:tc>
          <w:tcPr>
            <w:tcW w:w="2483" w:type="dxa"/>
            <w:tcBorders>
              <w:top w:val="single" w:sz="4" w:space="0" w:color="auto"/>
              <w:left w:val="single" w:sz="4" w:space="0" w:color="auto"/>
              <w:bottom w:val="single" w:sz="4" w:space="0" w:color="auto"/>
              <w:right w:val="single" w:sz="4" w:space="0" w:color="auto"/>
            </w:tcBorders>
          </w:tcPr>
          <w:p w14:paraId="21071DF1" w14:textId="77777777" w:rsidR="00F40270" w:rsidRPr="003859C8" w:rsidRDefault="00F40270" w:rsidP="003859C8">
            <w:pPr>
              <w:widowControl w:val="0"/>
              <w:autoSpaceDE w:val="0"/>
              <w:autoSpaceDN w:val="0"/>
              <w:adjustRightInd w:val="0"/>
              <w:spacing w:after="0" w:line="240" w:lineRule="auto"/>
              <w:rPr>
                <w:rFonts w:ascii="Times New Roman" w:eastAsia="Calibri" w:hAnsi="Times New Roman" w:cs="Times New Roman"/>
                <w:b/>
                <w:bCs/>
                <w:color w:val="000000"/>
              </w:rPr>
            </w:pPr>
            <w:r w:rsidRPr="003859C8">
              <w:rPr>
                <w:rFonts w:ascii="Times New Roman" w:eastAsia="Calibri" w:hAnsi="Times New Roman" w:cs="Times New Roman"/>
                <w:b/>
              </w:rPr>
              <w:t xml:space="preserve">Овердрафт </w:t>
            </w:r>
            <w:r w:rsidRPr="003859C8">
              <w:rPr>
                <w:rFonts w:ascii="Times New Roman" w:eastAsia="Calibri" w:hAnsi="Times New Roman" w:cs="Times New Roman"/>
                <w:b/>
                <w:bCs/>
                <w:color w:val="000000"/>
              </w:rPr>
              <w:t>техничес</w:t>
            </w:r>
          </w:p>
          <w:p w14:paraId="21071DF2" w14:textId="77777777" w:rsidR="00F40270" w:rsidRPr="003859C8" w:rsidRDefault="00F40270" w:rsidP="003859C8">
            <w:pPr>
              <w:tabs>
                <w:tab w:val="left" w:pos="2977"/>
              </w:tabs>
              <w:spacing w:after="0" w:line="240" w:lineRule="auto"/>
              <w:rPr>
                <w:rFonts w:ascii="Times New Roman" w:eastAsia="Calibri" w:hAnsi="Times New Roman" w:cs="Times New Roman"/>
                <w:b/>
              </w:rPr>
            </w:pPr>
            <w:r w:rsidRPr="003859C8">
              <w:rPr>
                <w:rFonts w:ascii="Times New Roman" w:eastAsia="Calibri" w:hAnsi="Times New Roman" w:cs="Times New Roman"/>
                <w:b/>
                <w:bCs/>
                <w:color w:val="000000"/>
              </w:rPr>
              <w:t>кий</w:t>
            </w:r>
          </w:p>
        </w:tc>
        <w:tc>
          <w:tcPr>
            <w:tcW w:w="7690" w:type="dxa"/>
            <w:tcBorders>
              <w:top w:val="single" w:sz="4" w:space="0" w:color="auto"/>
              <w:left w:val="single" w:sz="4" w:space="0" w:color="auto"/>
              <w:bottom w:val="single" w:sz="4" w:space="0" w:color="auto"/>
              <w:right w:val="single" w:sz="4" w:space="0" w:color="auto"/>
            </w:tcBorders>
            <w:vAlign w:val="center"/>
          </w:tcPr>
          <w:p w14:paraId="21071DF3" w14:textId="77777777" w:rsidR="00F40270" w:rsidRPr="003859C8" w:rsidRDefault="00F40270" w:rsidP="003859C8">
            <w:pPr>
              <w:tabs>
                <w:tab w:val="left" w:pos="2977"/>
              </w:tabs>
              <w:spacing w:after="0" w:line="240" w:lineRule="auto"/>
              <w:jc w:val="both"/>
              <w:rPr>
                <w:rFonts w:ascii="Times New Roman" w:eastAsia="Calibri" w:hAnsi="Times New Roman" w:cs="Times New Roman"/>
              </w:rPr>
            </w:pPr>
            <w:r w:rsidRPr="003859C8">
              <w:rPr>
                <w:rFonts w:ascii="Times New Roman" w:eastAsia="Calibri" w:hAnsi="Times New Roman" w:cs="Times New Roman"/>
              </w:rPr>
              <w:t>Несанкционированный (без предоставления овердрафта или сверх лимита овердрафта) перерасход средств, возникающий на счете Клиента</w:t>
            </w:r>
            <w:r w:rsidRPr="003859C8" w:rsidDel="00384BEF">
              <w:rPr>
                <w:rFonts w:ascii="Times New Roman" w:eastAsia="Calibri" w:hAnsi="Times New Roman" w:cs="Times New Roman"/>
              </w:rPr>
              <w:t xml:space="preserve"> </w:t>
            </w:r>
            <w:r w:rsidRPr="003859C8">
              <w:rPr>
                <w:rFonts w:ascii="Times New Roman" w:eastAsia="Calibri" w:hAnsi="Times New Roman" w:cs="Times New Roman"/>
              </w:rPr>
              <w:t xml:space="preserve">в результате </w:t>
            </w:r>
            <w:r w:rsidRPr="003859C8">
              <w:rPr>
                <w:rFonts w:ascii="Times New Roman" w:eastAsia="Calibri" w:hAnsi="Times New Roman" w:cs="Times New Roman"/>
              </w:rPr>
              <w:lastRenderedPageBreak/>
              <w:t>проведения операций по карте</w:t>
            </w:r>
            <w:r w:rsidRPr="003859C8">
              <w:rPr>
                <w:rFonts w:ascii="Times New Roman" w:eastAsia="Calibri" w:hAnsi="Times New Roman" w:cs="Times New Roman"/>
                <w:spacing w:val="1"/>
              </w:rPr>
              <w:t>.</w:t>
            </w:r>
          </w:p>
        </w:tc>
      </w:tr>
      <w:tr w:rsidR="00F40270" w:rsidRPr="003859C8" w14:paraId="21071DF7" w14:textId="77777777" w:rsidTr="004456E5">
        <w:tc>
          <w:tcPr>
            <w:tcW w:w="2483" w:type="dxa"/>
            <w:tcBorders>
              <w:top w:val="single" w:sz="4" w:space="0" w:color="auto"/>
              <w:left w:val="single" w:sz="4" w:space="0" w:color="auto"/>
              <w:bottom w:val="single" w:sz="4" w:space="0" w:color="auto"/>
              <w:right w:val="single" w:sz="4" w:space="0" w:color="auto"/>
            </w:tcBorders>
          </w:tcPr>
          <w:p w14:paraId="21071DF5" w14:textId="5EADCF57" w:rsidR="00F40270" w:rsidRPr="003859C8" w:rsidRDefault="00E306A5" w:rsidP="003859C8">
            <w:pPr>
              <w:tabs>
                <w:tab w:val="left" w:pos="2977"/>
              </w:tabs>
              <w:spacing w:after="0" w:line="240" w:lineRule="auto"/>
              <w:rPr>
                <w:rFonts w:ascii="Times New Roman" w:eastAsia="Calibri" w:hAnsi="Times New Roman" w:cs="Times New Roman"/>
                <w:b/>
              </w:rPr>
            </w:pPr>
            <w:r w:rsidRPr="003859C8">
              <w:rPr>
                <w:rFonts w:ascii="Times New Roman" w:eastAsia="Calibri" w:hAnsi="Times New Roman" w:cs="Times New Roman"/>
                <w:b/>
              </w:rPr>
              <w:lastRenderedPageBreak/>
              <w:t>КЦ</w:t>
            </w:r>
          </w:p>
        </w:tc>
        <w:tc>
          <w:tcPr>
            <w:tcW w:w="7690" w:type="dxa"/>
            <w:tcBorders>
              <w:top w:val="single" w:sz="4" w:space="0" w:color="auto"/>
              <w:left w:val="single" w:sz="4" w:space="0" w:color="auto"/>
              <w:bottom w:val="single" w:sz="4" w:space="0" w:color="auto"/>
              <w:right w:val="single" w:sz="4" w:space="0" w:color="auto"/>
            </w:tcBorders>
            <w:vAlign w:val="center"/>
          </w:tcPr>
          <w:p w14:paraId="21071DF6" w14:textId="4CF82BCC" w:rsidR="00F40270" w:rsidRPr="003859C8" w:rsidRDefault="00E306A5" w:rsidP="003859C8">
            <w:pPr>
              <w:tabs>
                <w:tab w:val="left" w:pos="2977"/>
              </w:tabs>
              <w:spacing w:after="0" w:line="240" w:lineRule="auto"/>
              <w:jc w:val="both"/>
              <w:rPr>
                <w:rFonts w:ascii="Times New Roman" w:eastAsia="Calibri" w:hAnsi="Times New Roman" w:cs="Times New Roman"/>
              </w:rPr>
            </w:pPr>
            <w:r w:rsidRPr="003859C8">
              <w:rPr>
                <w:rFonts w:ascii="Times New Roman" w:hAnsi="Times New Roman"/>
              </w:rPr>
              <w:t xml:space="preserve">Контакт-Центр </w:t>
            </w:r>
            <w:r w:rsidR="00F40270" w:rsidRPr="003859C8">
              <w:rPr>
                <w:rFonts w:ascii="Times New Roman" w:eastAsia="Calibri" w:hAnsi="Times New Roman" w:cs="Times New Roman"/>
              </w:rPr>
              <w:t>Банка. Осуществляет консультационную и информационную поддержку по вопросам выпуска и обслуживания пластиковых карт Банка. Режим работы 7 дней в неделю, круглосуточно, тел. +7 (</w:t>
            </w:r>
            <w:r w:rsidR="00F40270" w:rsidRPr="003859C8">
              <w:rPr>
                <w:rFonts w:ascii="Times New Roman" w:eastAsia="Calibri" w:hAnsi="Times New Roman" w:cs="Times New Roman"/>
                <w:color w:val="000000"/>
              </w:rPr>
              <w:t>423) 240-79-15</w:t>
            </w:r>
            <w:r w:rsidR="00F40270" w:rsidRPr="003859C8">
              <w:rPr>
                <w:rFonts w:ascii="Times New Roman" w:eastAsia="Calibri" w:hAnsi="Times New Roman" w:cs="Times New Roman"/>
              </w:rPr>
              <w:t>, тел./факс +7</w:t>
            </w:r>
            <w:r w:rsidR="00F40270" w:rsidRPr="003859C8">
              <w:rPr>
                <w:rFonts w:ascii="Times New Roman" w:eastAsia="Calibri" w:hAnsi="Times New Roman" w:cs="Times New Roman"/>
                <w:color w:val="000000"/>
              </w:rPr>
              <w:t xml:space="preserve"> (423) 222-69-69</w:t>
            </w:r>
            <w:r w:rsidR="00F40270" w:rsidRPr="003859C8">
              <w:rPr>
                <w:rFonts w:ascii="Times New Roman" w:eastAsia="Calibri" w:hAnsi="Times New Roman" w:cs="Times New Roman"/>
              </w:rPr>
              <w:t>, тел. прямого дозвона по Приморскому краю 8-</w:t>
            </w:r>
            <w:r w:rsidR="00F40270" w:rsidRPr="003859C8">
              <w:rPr>
                <w:rFonts w:ascii="Times New Roman" w:eastAsia="Calibri" w:hAnsi="Times New Roman" w:cs="Times New Roman"/>
                <w:color w:val="000000"/>
              </w:rPr>
              <w:t>800-200-20-86.</w:t>
            </w:r>
          </w:p>
        </w:tc>
      </w:tr>
      <w:tr w:rsidR="00F40270" w:rsidRPr="003859C8" w14:paraId="21071DFA" w14:textId="77777777" w:rsidTr="004456E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483" w:type="dxa"/>
            <w:tcBorders>
              <w:top w:val="single" w:sz="4" w:space="0" w:color="auto"/>
              <w:left w:val="single" w:sz="4" w:space="0" w:color="auto"/>
              <w:bottom w:val="single" w:sz="4" w:space="0" w:color="auto"/>
              <w:right w:val="single" w:sz="4" w:space="0" w:color="auto"/>
            </w:tcBorders>
          </w:tcPr>
          <w:p w14:paraId="21071DF8" w14:textId="77777777" w:rsidR="00F40270" w:rsidRPr="003859C8" w:rsidRDefault="00F40270" w:rsidP="003859C8">
            <w:pPr>
              <w:tabs>
                <w:tab w:val="left" w:pos="2977"/>
              </w:tabs>
              <w:spacing w:after="0" w:line="240" w:lineRule="auto"/>
              <w:rPr>
                <w:rFonts w:ascii="Times New Roman" w:eastAsia="Calibri" w:hAnsi="Times New Roman" w:cs="Times New Roman"/>
                <w:b/>
              </w:rPr>
            </w:pPr>
            <w:r w:rsidRPr="003859C8">
              <w:rPr>
                <w:rFonts w:ascii="Times New Roman" w:eastAsia="Calibri" w:hAnsi="Times New Roman" w:cs="Times New Roman"/>
                <w:b/>
              </w:rPr>
              <w:t>Остаток</w:t>
            </w:r>
          </w:p>
        </w:tc>
        <w:tc>
          <w:tcPr>
            <w:tcW w:w="7690" w:type="dxa"/>
            <w:tcBorders>
              <w:top w:val="single" w:sz="4" w:space="0" w:color="auto"/>
              <w:left w:val="single" w:sz="4" w:space="0" w:color="auto"/>
              <w:bottom w:val="single" w:sz="4" w:space="0" w:color="auto"/>
              <w:right w:val="single" w:sz="4" w:space="0" w:color="auto"/>
            </w:tcBorders>
            <w:vAlign w:val="center"/>
          </w:tcPr>
          <w:p w14:paraId="21071DF9" w14:textId="77777777" w:rsidR="00F40270" w:rsidRPr="003859C8" w:rsidRDefault="00F40270" w:rsidP="003859C8">
            <w:pPr>
              <w:autoSpaceDE w:val="0"/>
              <w:autoSpaceDN w:val="0"/>
              <w:adjustRightInd w:val="0"/>
              <w:spacing w:after="0" w:line="240" w:lineRule="auto"/>
              <w:jc w:val="both"/>
              <w:rPr>
                <w:rFonts w:ascii="Times New Roman" w:eastAsia="Calibri" w:hAnsi="Times New Roman" w:cs="Times New Roman"/>
              </w:rPr>
            </w:pPr>
            <w:r w:rsidRPr="003859C8">
              <w:rPr>
                <w:rFonts w:ascii="Times New Roman" w:eastAsia="Calibri" w:hAnsi="Times New Roman" w:cs="Times New Roman"/>
              </w:rPr>
              <w:t>Текущий остаток на счете карты. Может отличаться от реального на сумму последних операций, еще не обработанных банком, и резерва в виде остатка покрытия комиссии, неснижаемого остатка на счете карты.</w:t>
            </w:r>
          </w:p>
        </w:tc>
      </w:tr>
      <w:tr w:rsidR="00F40270" w:rsidRPr="003859C8" w14:paraId="21071DFD" w14:textId="77777777" w:rsidTr="004456E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483" w:type="dxa"/>
            <w:tcBorders>
              <w:top w:val="single" w:sz="4" w:space="0" w:color="auto"/>
              <w:left w:val="single" w:sz="4" w:space="0" w:color="auto"/>
              <w:bottom w:val="single" w:sz="4" w:space="0" w:color="auto"/>
              <w:right w:val="single" w:sz="4" w:space="0" w:color="auto"/>
            </w:tcBorders>
          </w:tcPr>
          <w:p w14:paraId="21071DFB" w14:textId="77777777" w:rsidR="00F40270" w:rsidRPr="003859C8" w:rsidRDefault="00F40270" w:rsidP="003859C8">
            <w:pPr>
              <w:tabs>
                <w:tab w:val="left" w:pos="2977"/>
              </w:tabs>
              <w:spacing w:after="0" w:line="240" w:lineRule="auto"/>
              <w:rPr>
                <w:rFonts w:ascii="Times New Roman" w:eastAsia="Calibri" w:hAnsi="Times New Roman" w:cs="Times New Roman"/>
                <w:b/>
              </w:rPr>
            </w:pPr>
            <w:r w:rsidRPr="003859C8">
              <w:rPr>
                <w:rFonts w:ascii="Times New Roman" w:eastAsia="Calibri" w:hAnsi="Times New Roman" w:cs="Times New Roman"/>
                <w:b/>
              </w:rPr>
              <w:t>Остаток покрытия комиссий на счете карты, неснижаемый остаток</w:t>
            </w:r>
          </w:p>
        </w:tc>
        <w:tc>
          <w:tcPr>
            <w:tcW w:w="7690" w:type="dxa"/>
            <w:tcBorders>
              <w:top w:val="single" w:sz="4" w:space="0" w:color="auto"/>
              <w:left w:val="single" w:sz="4" w:space="0" w:color="auto"/>
              <w:bottom w:val="single" w:sz="4" w:space="0" w:color="auto"/>
              <w:right w:val="single" w:sz="4" w:space="0" w:color="auto"/>
            </w:tcBorders>
            <w:vAlign w:val="center"/>
          </w:tcPr>
          <w:p w14:paraId="21071DFC" w14:textId="77777777" w:rsidR="00F40270" w:rsidRPr="003859C8" w:rsidRDefault="00F40270" w:rsidP="003859C8">
            <w:pPr>
              <w:tabs>
                <w:tab w:val="left" w:pos="2977"/>
              </w:tabs>
              <w:spacing w:after="0" w:line="240" w:lineRule="auto"/>
              <w:jc w:val="both"/>
              <w:rPr>
                <w:rFonts w:ascii="Times New Roman" w:eastAsia="Calibri" w:hAnsi="Times New Roman" w:cs="Times New Roman"/>
                <w:b/>
              </w:rPr>
            </w:pPr>
            <w:r w:rsidRPr="003859C8">
              <w:rPr>
                <w:rFonts w:ascii="Times New Roman" w:eastAsia="Calibri" w:hAnsi="Times New Roman" w:cs="Times New Roman"/>
              </w:rPr>
              <w:t>Сумма, резервируемая Банком, и равная постоянной величине и\или переменной величине от остатка средств на счете карты (устанавливается согласно Тарифам банка). Эта сумма резервируется на счете и не доступна для использования по карте.</w:t>
            </w:r>
          </w:p>
        </w:tc>
      </w:tr>
      <w:tr w:rsidR="00F40270" w:rsidRPr="003859C8" w14:paraId="21071E00" w14:textId="77777777" w:rsidTr="004456E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483" w:type="dxa"/>
            <w:tcBorders>
              <w:top w:val="single" w:sz="4" w:space="0" w:color="auto"/>
              <w:left w:val="single" w:sz="4" w:space="0" w:color="auto"/>
              <w:bottom w:val="single" w:sz="4" w:space="0" w:color="auto"/>
              <w:right w:val="single" w:sz="4" w:space="0" w:color="auto"/>
            </w:tcBorders>
          </w:tcPr>
          <w:p w14:paraId="21071DFE" w14:textId="77777777" w:rsidR="00F40270" w:rsidRPr="003859C8" w:rsidRDefault="00F40270" w:rsidP="003859C8">
            <w:pPr>
              <w:tabs>
                <w:tab w:val="left" w:pos="2977"/>
              </w:tabs>
              <w:spacing w:after="0" w:line="240" w:lineRule="auto"/>
              <w:rPr>
                <w:rFonts w:ascii="Times New Roman" w:eastAsia="Calibri" w:hAnsi="Times New Roman" w:cs="Times New Roman"/>
                <w:b/>
              </w:rPr>
            </w:pPr>
            <w:r w:rsidRPr="003859C8">
              <w:rPr>
                <w:rFonts w:ascii="Times New Roman" w:eastAsia="Calibri" w:hAnsi="Times New Roman" w:cs="Times New Roman"/>
                <w:b/>
              </w:rPr>
              <w:t>ПВН</w:t>
            </w:r>
          </w:p>
        </w:tc>
        <w:tc>
          <w:tcPr>
            <w:tcW w:w="7690" w:type="dxa"/>
            <w:tcBorders>
              <w:top w:val="single" w:sz="4" w:space="0" w:color="auto"/>
              <w:left w:val="single" w:sz="4" w:space="0" w:color="auto"/>
              <w:bottom w:val="single" w:sz="4" w:space="0" w:color="auto"/>
              <w:right w:val="single" w:sz="4" w:space="0" w:color="auto"/>
            </w:tcBorders>
            <w:vAlign w:val="center"/>
          </w:tcPr>
          <w:p w14:paraId="21071DFF" w14:textId="77777777" w:rsidR="00F40270" w:rsidRPr="003859C8" w:rsidRDefault="00F40270" w:rsidP="003859C8">
            <w:pPr>
              <w:tabs>
                <w:tab w:val="left" w:pos="2977"/>
              </w:tabs>
              <w:spacing w:after="0" w:line="240" w:lineRule="auto"/>
              <w:jc w:val="both"/>
              <w:rPr>
                <w:rFonts w:ascii="Times New Roman" w:eastAsia="Calibri" w:hAnsi="Times New Roman" w:cs="Times New Roman"/>
              </w:rPr>
            </w:pPr>
            <w:r w:rsidRPr="003859C8">
              <w:rPr>
                <w:rFonts w:ascii="Times New Roman" w:eastAsia="Calibri" w:hAnsi="Times New Roman" w:cs="Times New Roman"/>
              </w:rPr>
              <w:t xml:space="preserve">Пункт выдачи наличных. </w:t>
            </w:r>
            <w:r w:rsidRPr="003859C8" w:rsidDel="00B70710">
              <w:rPr>
                <w:rFonts w:ascii="Times New Roman" w:eastAsia="Calibri" w:hAnsi="Times New Roman" w:cs="Times New Roman"/>
              </w:rPr>
              <w:t>Специально оборудованное место для совершения операций по приему и/или выдаче наличных денежных средств с использованием карты.</w:t>
            </w:r>
          </w:p>
        </w:tc>
      </w:tr>
      <w:tr w:rsidR="00F40270" w:rsidRPr="003859C8" w14:paraId="21071E04" w14:textId="77777777" w:rsidTr="004456E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483" w:type="dxa"/>
            <w:tcBorders>
              <w:top w:val="single" w:sz="4" w:space="0" w:color="auto"/>
              <w:left w:val="single" w:sz="4" w:space="0" w:color="auto"/>
              <w:bottom w:val="single" w:sz="4" w:space="0" w:color="auto"/>
              <w:right w:val="single" w:sz="4" w:space="0" w:color="auto"/>
            </w:tcBorders>
          </w:tcPr>
          <w:p w14:paraId="21071E01" w14:textId="77777777" w:rsidR="00F40270" w:rsidRPr="003859C8" w:rsidDel="009E5A96" w:rsidRDefault="00F40270" w:rsidP="003859C8">
            <w:pPr>
              <w:tabs>
                <w:tab w:val="left" w:pos="2977"/>
              </w:tabs>
              <w:spacing w:after="0" w:line="240" w:lineRule="auto"/>
              <w:rPr>
                <w:rFonts w:ascii="Times New Roman" w:eastAsia="Calibri" w:hAnsi="Times New Roman" w:cs="Times New Roman"/>
                <w:b/>
              </w:rPr>
            </w:pPr>
            <w:r w:rsidRPr="003859C8">
              <w:rPr>
                <w:rFonts w:ascii="Times New Roman" w:eastAsia="Calibri" w:hAnsi="Times New Roman" w:cs="Times New Roman"/>
                <w:b/>
              </w:rPr>
              <w:t>ПИН-код</w:t>
            </w:r>
            <w:r w:rsidRPr="003859C8" w:rsidDel="009E5A96">
              <w:rPr>
                <w:rFonts w:ascii="Times New Roman" w:eastAsia="Calibri" w:hAnsi="Times New Roman" w:cs="Times New Roman"/>
                <w:b/>
              </w:rPr>
              <w:t xml:space="preserve"> </w:t>
            </w:r>
          </w:p>
          <w:p w14:paraId="21071E02" w14:textId="77777777" w:rsidR="00F40270" w:rsidRPr="003859C8" w:rsidRDefault="00F40270" w:rsidP="003859C8">
            <w:pPr>
              <w:tabs>
                <w:tab w:val="left" w:pos="2977"/>
              </w:tabs>
              <w:spacing w:after="0" w:line="240" w:lineRule="auto"/>
              <w:rPr>
                <w:rFonts w:ascii="Times New Roman" w:eastAsia="Calibri" w:hAnsi="Times New Roman" w:cs="Times New Roman"/>
                <w:b/>
              </w:rPr>
            </w:pPr>
            <w:r w:rsidRPr="003859C8" w:rsidDel="009E5A96">
              <w:rPr>
                <w:rFonts w:ascii="Times New Roman" w:eastAsia="Calibri" w:hAnsi="Times New Roman" w:cs="Times New Roman"/>
                <w:b/>
              </w:rPr>
              <w:t>(Код доступа)</w:t>
            </w:r>
          </w:p>
        </w:tc>
        <w:tc>
          <w:tcPr>
            <w:tcW w:w="7690" w:type="dxa"/>
            <w:tcBorders>
              <w:top w:val="single" w:sz="4" w:space="0" w:color="auto"/>
              <w:left w:val="single" w:sz="4" w:space="0" w:color="auto"/>
              <w:bottom w:val="single" w:sz="4" w:space="0" w:color="auto"/>
              <w:right w:val="single" w:sz="4" w:space="0" w:color="auto"/>
            </w:tcBorders>
            <w:vAlign w:val="center"/>
          </w:tcPr>
          <w:p w14:paraId="21071E03" w14:textId="77777777" w:rsidR="00F40270" w:rsidRPr="003859C8" w:rsidRDefault="00F40270" w:rsidP="003859C8">
            <w:pPr>
              <w:tabs>
                <w:tab w:val="left" w:pos="2977"/>
              </w:tabs>
              <w:spacing w:after="0" w:line="240" w:lineRule="auto"/>
              <w:jc w:val="both"/>
              <w:rPr>
                <w:rFonts w:ascii="Times New Roman" w:eastAsia="Calibri" w:hAnsi="Times New Roman" w:cs="Times New Roman"/>
                <w:b/>
              </w:rPr>
            </w:pPr>
            <w:r w:rsidRPr="003859C8">
              <w:rPr>
                <w:rFonts w:ascii="Times New Roman" w:eastAsia="Calibri" w:hAnsi="Times New Roman" w:cs="Times New Roman"/>
              </w:rPr>
              <w:t>Персональный Идентификационный Номер</w:t>
            </w:r>
            <w:r w:rsidRPr="003859C8" w:rsidDel="009E5A96">
              <w:rPr>
                <w:rFonts w:ascii="Times New Roman" w:eastAsia="Calibri" w:hAnsi="Times New Roman" w:cs="Times New Roman"/>
              </w:rPr>
              <w:t xml:space="preserve"> (секретный код),</w:t>
            </w:r>
            <w:r w:rsidRPr="003859C8">
              <w:rPr>
                <w:rFonts w:ascii="Times New Roman" w:eastAsia="Calibri" w:hAnsi="Times New Roman" w:cs="Times New Roman"/>
              </w:rPr>
              <w:t xml:space="preserve"> - секретный код для совершения операций в банкоматах и с помощью электронных терминалов, введение которого в рамках настоящих Правил признается аналогом собственноручной подписи держателя карты при совершении им операции с использованием карты</w:t>
            </w:r>
            <w:r w:rsidRPr="003859C8" w:rsidDel="009E5A96">
              <w:rPr>
                <w:rFonts w:ascii="Times New Roman" w:eastAsia="Calibri" w:hAnsi="Times New Roman" w:cs="Times New Roman"/>
              </w:rPr>
              <w:t xml:space="preserve">. Код доступа используется для работы в </w:t>
            </w:r>
            <w:r w:rsidRPr="003859C8">
              <w:rPr>
                <w:rFonts w:ascii="Times New Roman" w:eastAsia="Calibri" w:hAnsi="Times New Roman" w:cs="Times New Roman"/>
              </w:rPr>
              <w:t>системе Мой б@нк/Личный кабинет</w:t>
            </w:r>
            <w:r w:rsidRPr="003859C8" w:rsidDel="006D7D88">
              <w:rPr>
                <w:rFonts w:ascii="Times New Roman" w:eastAsia="Calibri" w:hAnsi="Times New Roman" w:cs="Times New Roman"/>
                <w:color w:val="000000"/>
              </w:rPr>
              <w:t xml:space="preserve">  </w:t>
            </w:r>
            <w:r w:rsidRPr="003859C8">
              <w:rPr>
                <w:rFonts w:ascii="Times New Roman" w:eastAsia="Calibri" w:hAnsi="Times New Roman" w:cs="Times New Roman"/>
                <w:color w:val="000000"/>
              </w:rPr>
              <w:t xml:space="preserve">. </w:t>
            </w:r>
          </w:p>
        </w:tc>
      </w:tr>
      <w:tr w:rsidR="00F40270" w:rsidRPr="003859C8" w14:paraId="21071E08" w14:textId="77777777" w:rsidTr="004456E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483" w:type="dxa"/>
            <w:tcBorders>
              <w:top w:val="single" w:sz="4" w:space="0" w:color="auto"/>
              <w:left w:val="single" w:sz="4" w:space="0" w:color="auto"/>
              <w:bottom w:val="single" w:sz="4" w:space="0" w:color="auto"/>
              <w:right w:val="single" w:sz="4" w:space="0" w:color="auto"/>
            </w:tcBorders>
          </w:tcPr>
          <w:p w14:paraId="21071E05" w14:textId="77777777" w:rsidR="00F40270" w:rsidRPr="003859C8" w:rsidRDefault="00F40270" w:rsidP="003859C8">
            <w:pPr>
              <w:tabs>
                <w:tab w:val="left" w:pos="2977"/>
              </w:tabs>
              <w:spacing w:after="0" w:line="240" w:lineRule="auto"/>
              <w:rPr>
                <w:rFonts w:ascii="Times New Roman" w:eastAsia="Calibri" w:hAnsi="Times New Roman" w:cs="Times New Roman"/>
                <w:b/>
              </w:rPr>
            </w:pPr>
            <w:r w:rsidRPr="003859C8">
              <w:rPr>
                <w:rFonts w:ascii="Times New Roman" w:eastAsia="Calibri" w:hAnsi="Times New Roman" w:cs="Times New Roman"/>
                <w:b/>
              </w:rPr>
              <w:t>Правила</w:t>
            </w:r>
          </w:p>
        </w:tc>
        <w:tc>
          <w:tcPr>
            <w:tcW w:w="7690" w:type="dxa"/>
            <w:tcBorders>
              <w:top w:val="single" w:sz="4" w:space="0" w:color="auto"/>
              <w:left w:val="single" w:sz="4" w:space="0" w:color="auto"/>
              <w:bottom w:val="single" w:sz="4" w:space="0" w:color="auto"/>
              <w:right w:val="single" w:sz="4" w:space="0" w:color="auto"/>
            </w:tcBorders>
            <w:vAlign w:val="center"/>
          </w:tcPr>
          <w:p w14:paraId="21071E06" w14:textId="77777777" w:rsidR="00F40270" w:rsidRPr="003859C8" w:rsidRDefault="00F40270" w:rsidP="003859C8">
            <w:pPr>
              <w:autoSpaceDE w:val="0"/>
              <w:autoSpaceDN w:val="0"/>
              <w:adjustRightInd w:val="0"/>
              <w:spacing w:after="0" w:line="240" w:lineRule="auto"/>
              <w:jc w:val="both"/>
              <w:rPr>
                <w:rFonts w:ascii="Times New Roman" w:eastAsia="Calibri" w:hAnsi="Times New Roman" w:cs="Times New Roman"/>
              </w:rPr>
            </w:pPr>
            <w:r w:rsidRPr="003859C8">
              <w:rPr>
                <w:rFonts w:ascii="Times New Roman" w:eastAsia="Calibri" w:hAnsi="Times New Roman" w:cs="Times New Roman"/>
                <w:color w:val="000000"/>
              </w:rPr>
              <w:t>Настоящие Правила, включая все изменения и дополнения к ним, принимаемые Банком. Банк имеет право изм</w:t>
            </w:r>
            <w:r w:rsidRPr="003859C8">
              <w:rPr>
                <w:rFonts w:ascii="Times New Roman" w:eastAsia="Calibri" w:hAnsi="Times New Roman" w:cs="Times New Roman"/>
              </w:rPr>
              <w:t xml:space="preserve">енять и вводить новые Правила в одностороннем порядке, размещая необходимую информацию на информационных стендах и/или на сайте банка </w:t>
            </w:r>
            <w:hyperlink r:id="rId48" w:history="1">
              <w:r w:rsidRPr="003859C8">
                <w:rPr>
                  <w:rFonts w:ascii="Times New Roman" w:eastAsia="Calibri" w:hAnsi="Times New Roman" w:cs="Times New Roman"/>
                  <w:color w:val="0000FF"/>
                  <w:u w:val="single"/>
                </w:rPr>
                <w:t>www.primbank.ru</w:t>
              </w:r>
            </w:hyperlink>
            <w:r w:rsidRPr="003859C8">
              <w:rPr>
                <w:rFonts w:ascii="Times New Roman" w:eastAsia="Calibri" w:hAnsi="Times New Roman" w:cs="Times New Roman"/>
              </w:rPr>
              <w:t xml:space="preserve"> не позднее 10 (десяти) календарных дней до изменения (введения новых) Правил в действие. Датой информирования Клиента считается дата размещения Правил на информационных стендах и/или на сайте Банка.</w:t>
            </w:r>
          </w:p>
          <w:p w14:paraId="21071E07" w14:textId="77777777" w:rsidR="00F40270" w:rsidRPr="003859C8" w:rsidRDefault="00F40270" w:rsidP="003859C8">
            <w:pPr>
              <w:tabs>
                <w:tab w:val="left" w:pos="2977"/>
              </w:tabs>
              <w:spacing w:after="0" w:line="240" w:lineRule="auto"/>
              <w:jc w:val="both"/>
              <w:rPr>
                <w:rFonts w:ascii="Times New Roman" w:eastAsia="Calibri" w:hAnsi="Times New Roman" w:cs="Times New Roman"/>
                <w:b/>
              </w:rPr>
            </w:pPr>
            <w:r w:rsidRPr="003859C8">
              <w:rPr>
                <w:rFonts w:ascii="Times New Roman" w:eastAsia="Calibri" w:hAnsi="Times New Roman" w:cs="Times New Roman"/>
              </w:rPr>
              <w:t>Изменения в Правила, внесенные вследствие изменений в законодательных и правовых актах или указаний ЦБ РФ, могут вводиться в действие без предварительного уведомления Клиента.</w:t>
            </w:r>
          </w:p>
        </w:tc>
      </w:tr>
      <w:tr w:rsidR="00F40270" w:rsidRPr="003859C8" w14:paraId="21071E0B" w14:textId="77777777" w:rsidTr="004456E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483" w:type="dxa"/>
            <w:tcBorders>
              <w:top w:val="single" w:sz="4" w:space="0" w:color="auto"/>
              <w:left w:val="single" w:sz="4" w:space="0" w:color="auto"/>
              <w:bottom w:val="single" w:sz="4" w:space="0" w:color="auto"/>
              <w:right w:val="single" w:sz="4" w:space="0" w:color="auto"/>
            </w:tcBorders>
          </w:tcPr>
          <w:p w14:paraId="21071E09" w14:textId="77777777" w:rsidR="00F40270" w:rsidRPr="003859C8" w:rsidRDefault="00F40270" w:rsidP="003859C8">
            <w:pPr>
              <w:tabs>
                <w:tab w:val="left" w:pos="2977"/>
              </w:tabs>
              <w:spacing w:after="0" w:line="240" w:lineRule="auto"/>
              <w:rPr>
                <w:rFonts w:ascii="Times New Roman" w:eastAsia="Calibri" w:hAnsi="Times New Roman" w:cs="Times New Roman"/>
                <w:b/>
              </w:rPr>
            </w:pPr>
            <w:r w:rsidRPr="003859C8">
              <w:rPr>
                <w:rFonts w:ascii="Times New Roman" w:eastAsia="Calibri" w:hAnsi="Times New Roman" w:cs="Times New Roman"/>
                <w:b/>
              </w:rPr>
              <w:t>Процессинговый центр Банка</w:t>
            </w:r>
          </w:p>
        </w:tc>
        <w:tc>
          <w:tcPr>
            <w:tcW w:w="7690" w:type="dxa"/>
            <w:tcBorders>
              <w:top w:val="single" w:sz="4" w:space="0" w:color="auto"/>
              <w:left w:val="single" w:sz="4" w:space="0" w:color="auto"/>
              <w:bottom w:val="single" w:sz="4" w:space="0" w:color="auto"/>
              <w:right w:val="single" w:sz="4" w:space="0" w:color="auto"/>
            </w:tcBorders>
            <w:vAlign w:val="center"/>
          </w:tcPr>
          <w:p w14:paraId="21071E0A" w14:textId="77777777" w:rsidR="00F40270" w:rsidRPr="003859C8" w:rsidRDefault="00F40270" w:rsidP="003859C8">
            <w:pPr>
              <w:tabs>
                <w:tab w:val="left" w:pos="2977"/>
              </w:tabs>
              <w:spacing w:after="0" w:line="240" w:lineRule="auto"/>
              <w:jc w:val="both"/>
              <w:rPr>
                <w:rFonts w:ascii="Times New Roman" w:eastAsia="Calibri" w:hAnsi="Times New Roman" w:cs="Times New Roman"/>
                <w:b/>
              </w:rPr>
            </w:pPr>
            <w:r w:rsidRPr="003859C8">
              <w:rPr>
                <w:rFonts w:ascii="Times New Roman" w:eastAsia="Calibri" w:hAnsi="Times New Roman" w:cs="Times New Roman"/>
              </w:rPr>
              <w:t>Центр автоматической обработки транзакций, совершенных с применением карт Банка</w:t>
            </w:r>
          </w:p>
        </w:tc>
      </w:tr>
      <w:tr w:rsidR="00F40270" w:rsidRPr="003859C8" w14:paraId="21071E0E" w14:textId="77777777" w:rsidTr="004456E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483" w:type="dxa"/>
            <w:tcBorders>
              <w:top w:val="single" w:sz="4" w:space="0" w:color="auto"/>
              <w:left w:val="single" w:sz="4" w:space="0" w:color="auto"/>
              <w:bottom w:val="single" w:sz="4" w:space="0" w:color="auto"/>
              <w:right w:val="single" w:sz="4" w:space="0" w:color="auto"/>
            </w:tcBorders>
          </w:tcPr>
          <w:p w14:paraId="21071E0C" w14:textId="77777777" w:rsidR="00F40270" w:rsidRPr="003859C8" w:rsidRDefault="00F40270" w:rsidP="003859C8">
            <w:pPr>
              <w:tabs>
                <w:tab w:val="left" w:pos="2977"/>
              </w:tabs>
              <w:spacing w:after="0" w:line="240" w:lineRule="auto"/>
              <w:rPr>
                <w:rFonts w:ascii="Times New Roman" w:eastAsia="Calibri" w:hAnsi="Times New Roman" w:cs="Times New Roman"/>
                <w:b/>
              </w:rPr>
            </w:pPr>
            <w:r w:rsidRPr="003859C8">
              <w:rPr>
                <w:rFonts w:ascii="Times New Roman" w:eastAsia="Calibri" w:hAnsi="Times New Roman" w:cs="Times New Roman"/>
                <w:b/>
              </w:rPr>
              <w:t>Стоп-лист</w:t>
            </w:r>
          </w:p>
        </w:tc>
        <w:tc>
          <w:tcPr>
            <w:tcW w:w="7690" w:type="dxa"/>
            <w:tcBorders>
              <w:top w:val="single" w:sz="4" w:space="0" w:color="auto"/>
              <w:left w:val="single" w:sz="4" w:space="0" w:color="auto"/>
              <w:bottom w:val="single" w:sz="4" w:space="0" w:color="auto"/>
              <w:right w:val="single" w:sz="4" w:space="0" w:color="auto"/>
            </w:tcBorders>
            <w:vAlign w:val="center"/>
          </w:tcPr>
          <w:p w14:paraId="21071E0D" w14:textId="77777777" w:rsidR="00F40270" w:rsidRPr="003859C8" w:rsidRDefault="00F40270" w:rsidP="003859C8">
            <w:pPr>
              <w:tabs>
                <w:tab w:val="left" w:pos="2977"/>
              </w:tabs>
              <w:spacing w:after="0" w:line="240" w:lineRule="auto"/>
              <w:jc w:val="both"/>
              <w:rPr>
                <w:rFonts w:ascii="Times New Roman" w:eastAsia="Calibri" w:hAnsi="Times New Roman" w:cs="Times New Roman"/>
                <w:b/>
              </w:rPr>
            </w:pPr>
            <w:r w:rsidRPr="003859C8">
              <w:rPr>
                <w:rFonts w:ascii="Times New Roman" w:eastAsia="Calibri" w:hAnsi="Times New Roman" w:cs="Times New Roman"/>
              </w:rPr>
              <w:t>Перечень недействительных карт, запрещенных к приему в качестве средства платежа в торговых точках, банкоматах и т.д. Постановка карты в Стоп-Лист осуществляется по заявлению Клиента об утере/краже карты или Банком в случае ареста и/или отзыва (временного отзыва) карты.</w:t>
            </w:r>
          </w:p>
        </w:tc>
      </w:tr>
      <w:tr w:rsidR="00F40270" w:rsidRPr="003859C8" w14:paraId="21071E11" w14:textId="77777777" w:rsidTr="004456E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483" w:type="dxa"/>
            <w:tcBorders>
              <w:top w:val="single" w:sz="4" w:space="0" w:color="auto"/>
              <w:left w:val="single" w:sz="4" w:space="0" w:color="auto"/>
              <w:bottom w:val="single" w:sz="4" w:space="0" w:color="auto"/>
              <w:right w:val="single" w:sz="4" w:space="0" w:color="auto"/>
            </w:tcBorders>
          </w:tcPr>
          <w:p w14:paraId="21071E0F" w14:textId="77777777" w:rsidR="00F40270" w:rsidRPr="003859C8" w:rsidRDefault="00F40270" w:rsidP="003859C8">
            <w:pPr>
              <w:tabs>
                <w:tab w:val="left" w:pos="2977"/>
              </w:tabs>
              <w:spacing w:after="0" w:line="240" w:lineRule="auto"/>
              <w:rPr>
                <w:rFonts w:ascii="Times New Roman" w:eastAsia="Calibri" w:hAnsi="Times New Roman" w:cs="Times New Roman"/>
                <w:b/>
              </w:rPr>
            </w:pPr>
            <w:r w:rsidRPr="003859C8">
              <w:rPr>
                <w:rFonts w:ascii="Times New Roman" w:eastAsia="Calibri" w:hAnsi="Times New Roman" w:cs="Times New Roman"/>
                <w:b/>
              </w:rPr>
              <w:t>Страховой депозит</w:t>
            </w:r>
          </w:p>
        </w:tc>
        <w:tc>
          <w:tcPr>
            <w:tcW w:w="7690" w:type="dxa"/>
            <w:tcBorders>
              <w:top w:val="single" w:sz="4" w:space="0" w:color="auto"/>
              <w:left w:val="single" w:sz="4" w:space="0" w:color="auto"/>
              <w:bottom w:val="single" w:sz="4" w:space="0" w:color="auto"/>
              <w:right w:val="single" w:sz="4" w:space="0" w:color="auto"/>
            </w:tcBorders>
            <w:vAlign w:val="center"/>
          </w:tcPr>
          <w:p w14:paraId="21071E10" w14:textId="77777777" w:rsidR="00F40270" w:rsidRPr="003859C8" w:rsidRDefault="00F40270" w:rsidP="003859C8">
            <w:pPr>
              <w:tabs>
                <w:tab w:val="left" w:pos="2977"/>
              </w:tabs>
              <w:spacing w:after="0" w:line="240" w:lineRule="auto"/>
              <w:jc w:val="both"/>
              <w:rPr>
                <w:rFonts w:ascii="Times New Roman" w:eastAsia="Calibri" w:hAnsi="Times New Roman" w:cs="Times New Roman"/>
                <w:b/>
              </w:rPr>
            </w:pPr>
            <w:r w:rsidRPr="003859C8">
              <w:rPr>
                <w:rFonts w:ascii="Times New Roman" w:eastAsia="Calibri" w:hAnsi="Times New Roman" w:cs="Times New Roman"/>
              </w:rPr>
              <w:t xml:space="preserve">Сумма, размещаемая на специальном счете в Банке, предназначенная для обеспечения </w:t>
            </w:r>
            <w:r w:rsidRPr="003859C8" w:rsidDel="00342160">
              <w:rPr>
                <w:rFonts w:ascii="Times New Roman" w:eastAsia="Calibri" w:hAnsi="Times New Roman" w:cs="Times New Roman"/>
              </w:rPr>
              <w:t xml:space="preserve">и завершения </w:t>
            </w:r>
            <w:r w:rsidRPr="003859C8">
              <w:rPr>
                <w:rFonts w:ascii="Times New Roman" w:eastAsia="Calibri" w:hAnsi="Times New Roman" w:cs="Times New Roman"/>
              </w:rPr>
              <w:t>расчетов с использованием карты. Величина страхового депозита определяется Тарифами Банка.</w:t>
            </w:r>
          </w:p>
        </w:tc>
      </w:tr>
      <w:tr w:rsidR="00F40270" w:rsidRPr="003859C8" w14:paraId="21071E14" w14:textId="77777777" w:rsidTr="004456E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483" w:type="dxa"/>
            <w:tcBorders>
              <w:top w:val="single" w:sz="4" w:space="0" w:color="auto"/>
              <w:left w:val="single" w:sz="4" w:space="0" w:color="auto"/>
              <w:bottom w:val="single" w:sz="4" w:space="0" w:color="auto"/>
              <w:right w:val="single" w:sz="4" w:space="0" w:color="auto"/>
            </w:tcBorders>
          </w:tcPr>
          <w:p w14:paraId="21071E12" w14:textId="77777777" w:rsidR="00F40270" w:rsidRPr="003859C8" w:rsidRDefault="00F40270" w:rsidP="003859C8">
            <w:pPr>
              <w:tabs>
                <w:tab w:val="left" w:pos="2977"/>
              </w:tabs>
              <w:spacing w:after="0" w:line="240" w:lineRule="auto"/>
              <w:rPr>
                <w:rFonts w:ascii="Times New Roman" w:eastAsia="Calibri" w:hAnsi="Times New Roman" w:cs="Times New Roman"/>
                <w:b/>
              </w:rPr>
            </w:pPr>
            <w:r w:rsidRPr="003859C8">
              <w:rPr>
                <w:rFonts w:ascii="Times New Roman" w:eastAsia="Calibri" w:hAnsi="Times New Roman" w:cs="Times New Roman"/>
                <w:b/>
              </w:rPr>
              <w:t>Счет</w:t>
            </w:r>
            <w:r w:rsidRPr="003859C8" w:rsidDel="00B70710">
              <w:rPr>
                <w:rFonts w:ascii="Times New Roman" w:eastAsia="Calibri" w:hAnsi="Times New Roman" w:cs="Times New Roman"/>
                <w:b/>
              </w:rPr>
              <w:t xml:space="preserve"> карты</w:t>
            </w:r>
          </w:p>
        </w:tc>
        <w:tc>
          <w:tcPr>
            <w:tcW w:w="7690" w:type="dxa"/>
            <w:tcBorders>
              <w:top w:val="single" w:sz="4" w:space="0" w:color="auto"/>
              <w:left w:val="single" w:sz="4" w:space="0" w:color="auto"/>
              <w:bottom w:val="single" w:sz="4" w:space="0" w:color="auto"/>
              <w:right w:val="single" w:sz="4" w:space="0" w:color="auto"/>
            </w:tcBorders>
            <w:vAlign w:val="center"/>
          </w:tcPr>
          <w:p w14:paraId="21071E13" w14:textId="77777777" w:rsidR="00F40270" w:rsidRPr="003859C8" w:rsidRDefault="00F40270" w:rsidP="003859C8">
            <w:pPr>
              <w:tabs>
                <w:tab w:val="left" w:pos="2977"/>
              </w:tabs>
              <w:spacing w:after="0" w:line="240" w:lineRule="auto"/>
              <w:jc w:val="both"/>
              <w:rPr>
                <w:rFonts w:ascii="Times New Roman" w:eastAsia="Calibri" w:hAnsi="Times New Roman" w:cs="Times New Roman"/>
                <w:b/>
              </w:rPr>
            </w:pPr>
            <w:r w:rsidRPr="003859C8">
              <w:rPr>
                <w:rFonts w:ascii="Times New Roman" w:eastAsia="Calibri" w:hAnsi="Times New Roman" w:cs="Times New Roman"/>
              </w:rPr>
              <w:t>Банковский счет, открываемый Клиенту Банком на основании соответствующего заявления и предназначенный для отражения операций с использованием банковской карты (реквизитов банковской карты) в соответствии с законодательством Российской Федерации и настоящими Правилами.</w:t>
            </w:r>
          </w:p>
        </w:tc>
      </w:tr>
      <w:tr w:rsidR="00F40270" w:rsidRPr="003859C8" w14:paraId="21071E17" w14:textId="77777777" w:rsidTr="004456E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483" w:type="dxa"/>
            <w:tcBorders>
              <w:top w:val="single" w:sz="4" w:space="0" w:color="auto"/>
              <w:left w:val="single" w:sz="4" w:space="0" w:color="auto"/>
              <w:bottom w:val="single" w:sz="4" w:space="0" w:color="auto"/>
              <w:right w:val="single" w:sz="4" w:space="0" w:color="auto"/>
            </w:tcBorders>
          </w:tcPr>
          <w:p w14:paraId="21071E15" w14:textId="77777777" w:rsidR="00F40270" w:rsidRPr="003859C8" w:rsidRDefault="00F40270" w:rsidP="003859C8">
            <w:pPr>
              <w:tabs>
                <w:tab w:val="left" w:pos="2977"/>
              </w:tabs>
              <w:spacing w:after="0" w:line="240" w:lineRule="auto"/>
              <w:rPr>
                <w:rFonts w:ascii="Times New Roman" w:eastAsia="Calibri" w:hAnsi="Times New Roman" w:cs="Times New Roman"/>
                <w:b/>
              </w:rPr>
            </w:pPr>
            <w:r w:rsidRPr="003859C8">
              <w:rPr>
                <w:rFonts w:ascii="Times New Roman" w:eastAsia="Calibri" w:hAnsi="Times New Roman" w:cs="Times New Roman"/>
                <w:b/>
              </w:rPr>
              <w:t>Тарифы</w:t>
            </w:r>
          </w:p>
        </w:tc>
        <w:tc>
          <w:tcPr>
            <w:tcW w:w="7690" w:type="dxa"/>
            <w:tcBorders>
              <w:top w:val="single" w:sz="4" w:space="0" w:color="auto"/>
              <w:left w:val="single" w:sz="4" w:space="0" w:color="auto"/>
              <w:bottom w:val="single" w:sz="4" w:space="0" w:color="auto"/>
              <w:right w:val="single" w:sz="4" w:space="0" w:color="auto"/>
            </w:tcBorders>
            <w:vAlign w:val="center"/>
          </w:tcPr>
          <w:p w14:paraId="21071E16" w14:textId="77777777" w:rsidR="00F40270" w:rsidRPr="003859C8" w:rsidRDefault="00F40270" w:rsidP="003859C8">
            <w:pPr>
              <w:tabs>
                <w:tab w:val="left" w:pos="2977"/>
              </w:tabs>
              <w:spacing w:after="0" w:line="240" w:lineRule="auto"/>
              <w:jc w:val="both"/>
              <w:rPr>
                <w:rFonts w:ascii="Times New Roman" w:eastAsia="Calibri" w:hAnsi="Times New Roman" w:cs="Times New Roman"/>
                <w:b/>
              </w:rPr>
            </w:pPr>
            <w:r w:rsidRPr="003859C8">
              <w:rPr>
                <w:rFonts w:ascii="Times New Roman" w:eastAsia="Calibri" w:hAnsi="Times New Roman" w:cs="Times New Roman"/>
              </w:rPr>
              <w:t>Перечень комиссионных вознаграждений, стандартных лимитов Банка и платежей, взимаемых Банком с Клиента в связи с использованием карты.</w:t>
            </w:r>
          </w:p>
        </w:tc>
      </w:tr>
      <w:tr w:rsidR="00F40270" w:rsidRPr="003859C8" w14:paraId="21071E1A" w14:textId="77777777" w:rsidTr="004456E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483" w:type="dxa"/>
            <w:tcBorders>
              <w:top w:val="single" w:sz="4" w:space="0" w:color="auto"/>
              <w:left w:val="single" w:sz="4" w:space="0" w:color="auto"/>
              <w:bottom w:val="single" w:sz="4" w:space="0" w:color="auto"/>
              <w:right w:val="single" w:sz="4" w:space="0" w:color="auto"/>
            </w:tcBorders>
          </w:tcPr>
          <w:p w14:paraId="21071E18" w14:textId="77777777" w:rsidR="00F40270" w:rsidRPr="003859C8" w:rsidRDefault="00F40270" w:rsidP="003859C8">
            <w:pPr>
              <w:tabs>
                <w:tab w:val="left" w:pos="2977"/>
              </w:tabs>
              <w:spacing w:after="0" w:line="240" w:lineRule="auto"/>
              <w:rPr>
                <w:rFonts w:ascii="Times New Roman" w:eastAsia="Calibri" w:hAnsi="Times New Roman" w:cs="Times New Roman"/>
                <w:b/>
              </w:rPr>
            </w:pPr>
            <w:r w:rsidRPr="003859C8">
              <w:rPr>
                <w:rFonts w:ascii="Times New Roman" w:eastAsia="Calibri" w:hAnsi="Times New Roman" w:cs="Times New Roman"/>
                <w:b/>
              </w:rPr>
              <w:t>Транзакция</w:t>
            </w:r>
          </w:p>
        </w:tc>
        <w:tc>
          <w:tcPr>
            <w:tcW w:w="7690" w:type="dxa"/>
            <w:tcBorders>
              <w:top w:val="single" w:sz="4" w:space="0" w:color="auto"/>
              <w:left w:val="single" w:sz="4" w:space="0" w:color="auto"/>
              <w:bottom w:val="single" w:sz="4" w:space="0" w:color="auto"/>
              <w:right w:val="single" w:sz="4" w:space="0" w:color="auto"/>
            </w:tcBorders>
            <w:vAlign w:val="center"/>
          </w:tcPr>
          <w:p w14:paraId="21071E19" w14:textId="77777777" w:rsidR="00F40270" w:rsidRPr="003859C8" w:rsidRDefault="00F40270" w:rsidP="003859C8">
            <w:pPr>
              <w:spacing w:after="0" w:line="240" w:lineRule="auto"/>
              <w:jc w:val="both"/>
              <w:rPr>
                <w:rFonts w:ascii="Times New Roman" w:eastAsia="Calibri" w:hAnsi="Times New Roman" w:cs="Times New Roman"/>
              </w:rPr>
            </w:pPr>
            <w:r w:rsidRPr="003859C8">
              <w:rPr>
                <w:rFonts w:ascii="Times New Roman" w:eastAsia="Calibri" w:hAnsi="Times New Roman" w:cs="Times New Roman"/>
              </w:rPr>
              <w:t>Операция по счету карты, совершенная с использованием карты.</w:t>
            </w:r>
          </w:p>
        </w:tc>
      </w:tr>
      <w:tr w:rsidR="00F40270" w:rsidRPr="003859C8" w14:paraId="21071E1D" w14:textId="77777777" w:rsidTr="004456E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483" w:type="dxa"/>
            <w:tcBorders>
              <w:top w:val="single" w:sz="4" w:space="0" w:color="auto"/>
              <w:left w:val="single" w:sz="4" w:space="0" w:color="auto"/>
              <w:bottom w:val="single" w:sz="4" w:space="0" w:color="auto"/>
              <w:right w:val="single" w:sz="4" w:space="0" w:color="auto"/>
            </w:tcBorders>
          </w:tcPr>
          <w:p w14:paraId="21071E1B" w14:textId="77777777" w:rsidR="00F40270" w:rsidRPr="003859C8" w:rsidRDefault="00F40270" w:rsidP="003859C8">
            <w:pPr>
              <w:tabs>
                <w:tab w:val="left" w:pos="2977"/>
              </w:tabs>
              <w:spacing w:after="0" w:line="240" w:lineRule="auto"/>
              <w:rPr>
                <w:rFonts w:ascii="Times New Roman" w:eastAsia="Calibri" w:hAnsi="Times New Roman" w:cs="Times New Roman"/>
                <w:b/>
              </w:rPr>
            </w:pPr>
            <w:r w:rsidRPr="003859C8">
              <w:rPr>
                <w:rFonts w:ascii="Times New Roman" w:eastAsia="Calibri" w:hAnsi="Times New Roman" w:cs="Times New Roman"/>
                <w:b/>
              </w:rPr>
              <w:t>ТСП</w:t>
            </w:r>
          </w:p>
        </w:tc>
        <w:tc>
          <w:tcPr>
            <w:tcW w:w="7690" w:type="dxa"/>
            <w:tcBorders>
              <w:top w:val="single" w:sz="4" w:space="0" w:color="auto"/>
              <w:left w:val="single" w:sz="4" w:space="0" w:color="auto"/>
              <w:bottom w:val="single" w:sz="4" w:space="0" w:color="auto"/>
              <w:right w:val="single" w:sz="4" w:space="0" w:color="auto"/>
            </w:tcBorders>
          </w:tcPr>
          <w:p w14:paraId="21071E1C" w14:textId="77777777" w:rsidR="00F40270" w:rsidRPr="003859C8" w:rsidRDefault="00F40270" w:rsidP="003859C8">
            <w:pPr>
              <w:spacing w:after="0" w:line="240" w:lineRule="auto"/>
              <w:jc w:val="both"/>
              <w:rPr>
                <w:rFonts w:ascii="Times New Roman" w:eastAsia="Calibri" w:hAnsi="Times New Roman" w:cs="Times New Roman"/>
              </w:rPr>
            </w:pPr>
            <w:r w:rsidRPr="003859C8">
              <w:rPr>
                <w:rFonts w:ascii="Times New Roman" w:eastAsia="Calibri" w:hAnsi="Times New Roman" w:cs="Times New Roman"/>
              </w:rPr>
              <w:t xml:space="preserve">Торгово-сервисное предприятие. </w:t>
            </w:r>
          </w:p>
        </w:tc>
      </w:tr>
    </w:tbl>
    <w:p w14:paraId="21071E20" w14:textId="77777777" w:rsidR="00F40270" w:rsidRPr="003859C8" w:rsidRDefault="00F40270" w:rsidP="003859C8">
      <w:pPr>
        <w:spacing w:after="0" w:line="240" w:lineRule="auto"/>
        <w:jc w:val="center"/>
        <w:rPr>
          <w:rFonts w:ascii="Times New Roman" w:eastAsia="Calibri" w:hAnsi="Times New Roman" w:cs="Times New Roman"/>
          <w:b/>
        </w:rPr>
      </w:pPr>
      <w:r w:rsidRPr="003859C8">
        <w:rPr>
          <w:rFonts w:ascii="Times New Roman" w:eastAsia="Calibri" w:hAnsi="Times New Roman" w:cs="Times New Roman"/>
          <w:b/>
        </w:rPr>
        <w:t>1. Условия выдачи карт</w:t>
      </w:r>
    </w:p>
    <w:p w14:paraId="21071E21" w14:textId="77777777" w:rsidR="00F40270" w:rsidRPr="003859C8" w:rsidRDefault="00F40270" w:rsidP="003859C8">
      <w:pPr>
        <w:numPr>
          <w:ilvl w:val="1"/>
          <w:numId w:val="64"/>
        </w:numPr>
        <w:tabs>
          <w:tab w:val="left" w:pos="567"/>
        </w:tabs>
        <w:spacing w:after="0" w:line="240" w:lineRule="auto"/>
        <w:jc w:val="both"/>
        <w:rPr>
          <w:rFonts w:ascii="Times New Roman" w:eastAsia="Calibri" w:hAnsi="Times New Roman" w:cs="Times New Roman"/>
        </w:rPr>
      </w:pPr>
      <w:r w:rsidRPr="003859C8">
        <w:rPr>
          <w:rFonts w:ascii="Times New Roman" w:eastAsia="Calibri" w:hAnsi="Times New Roman" w:cs="Times New Roman"/>
        </w:rPr>
        <w:t xml:space="preserve">. Банковские карты ПАО АКБ </w:t>
      </w:r>
      <w:r w:rsidRPr="003859C8">
        <w:rPr>
          <w:rFonts w:ascii="Times New Roman" w:eastAsia="Calibri" w:hAnsi="Times New Roman" w:cs="Times New Roman"/>
          <w:bCs/>
        </w:rPr>
        <w:t>«ПРИМОРЬЕ»</w:t>
      </w:r>
      <w:r w:rsidRPr="003859C8">
        <w:rPr>
          <w:rFonts w:ascii="Times New Roman" w:eastAsia="Calibri" w:hAnsi="Times New Roman" w:cs="Times New Roman"/>
        </w:rPr>
        <w:t xml:space="preserve"> являются расчетными </w:t>
      </w:r>
      <w:r w:rsidRPr="003859C8">
        <w:rPr>
          <w:rFonts w:ascii="Times New Roman" w:eastAsia="Calibri" w:hAnsi="Times New Roman" w:cs="Times New Roman"/>
          <w:bCs/>
        </w:rPr>
        <w:t>и</w:t>
      </w:r>
      <w:r w:rsidRPr="003859C8">
        <w:rPr>
          <w:rFonts w:ascii="Times New Roman" w:eastAsia="Calibri" w:hAnsi="Times New Roman" w:cs="Times New Roman"/>
        </w:rPr>
        <w:t xml:space="preserve"> выдаются на основании:</w:t>
      </w:r>
    </w:p>
    <w:p w14:paraId="21071E22" w14:textId="77777777" w:rsidR="00F40270" w:rsidRPr="003859C8" w:rsidRDefault="00F40270" w:rsidP="003859C8">
      <w:pPr>
        <w:tabs>
          <w:tab w:val="left" w:pos="426"/>
        </w:tabs>
        <w:spacing w:after="0" w:line="240" w:lineRule="auto"/>
        <w:jc w:val="both"/>
        <w:rPr>
          <w:rFonts w:ascii="Times New Roman" w:eastAsia="Calibri" w:hAnsi="Times New Roman" w:cs="Times New Roman"/>
        </w:rPr>
      </w:pPr>
      <w:r w:rsidRPr="003859C8">
        <w:rPr>
          <w:rFonts w:ascii="Times New Roman" w:eastAsia="Calibri" w:hAnsi="Times New Roman" w:cs="Times New Roman"/>
          <w:bCs/>
        </w:rPr>
        <w:t xml:space="preserve">- </w:t>
      </w:r>
      <w:r w:rsidRPr="003859C8">
        <w:rPr>
          <w:rFonts w:ascii="Times New Roman" w:eastAsia="Calibri" w:hAnsi="Times New Roman" w:cs="Times New Roman"/>
        </w:rPr>
        <w:t xml:space="preserve">Договора </w:t>
      </w:r>
      <w:r w:rsidRPr="003859C8">
        <w:rPr>
          <w:rFonts w:ascii="Times New Roman" w:eastAsia="Calibri" w:hAnsi="Times New Roman" w:cs="Times New Roman"/>
          <w:bCs/>
        </w:rPr>
        <w:t>о комплексном банковском обслуживании и соответствующих Условий к Договору</w:t>
      </w:r>
      <w:r w:rsidRPr="003859C8">
        <w:rPr>
          <w:rFonts w:ascii="Times New Roman" w:eastAsia="Calibri" w:hAnsi="Times New Roman" w:cs="Times New Roman"/>
        </w:rPr>
        <w:t>;</w:t>
      </w:r>
    </w:p>
    <w:p w14:paraId="21071E23" w14:textId="77777777" w:rsidR="00F40270" w:rsidRPr="003859C8" w:rsidRDefault="00F40270" w:rsidP="003859C8">
      <w:pPr>
        <w:tabs>
          <w:tab w:val="left" w:pos="426"/>
        </w:tabs>
        <w:spacing w:after="0" w:line="240" w:lineRule="auto"/>
        <w:jc w:val="both"/>
        <w:rPr>
          <w:rFonts w:ascii="Times New Roman" w:eastAsia="Calibri" w:hAnsi="Times New Roman" w:cs="Times New Roman"/>
        </w:rPr>
      </w:pPr>
      <w:r w:rsidRPr="003859C8">
        <w:rPr>
          <w:rFonts w:ascii="Times New Roman" w:eastAsia="Calibri" w:hAnsi="Times New Roman" w:cs="Times New Roman"/>
          <w:bCs/>
        </w:rPr>
        <w:t xml:space="preserve">- </w:t>
      </w:r>
      <w:r w:rsidRPr="003859C8">
        <w:rPr>
          <w:rFonts w:ascii="Times New Roman" w:eastAsia="Calibri" w:hAnsi="Times New Roman" w:cs="Times New Roman"/>
        </w:rPr>
        <w:t>настоящих Правил;</w:t>
      </w:r>
    </w:p>
    <w:p w14:paraId="21071E24" w14:textId="77777777" w:rsidR="00F40270" w:rsidRPr="003859C8" w:rsidRDefault="00F40270" w:rsidP="003859C8">
      <w:pPr>
        <w:tabs>
          <w:tab w:val="left" w:pos="426"/>
        </w:tabs>
        <w:spacing w:after="0" w:line="240" w:lineRule="auto"/>
        <w:jc w:val="both"/>
        <w:rPr>
          <w:rFonts w:ascii="Times New Roman" w:eastAsia="Calibri" w:hAnsi="Times New Roman" w:cs="Times New Roman"/>
        </w:rPr>
      </w:pPr>
      <w:r w:rsidRPr="003859C8">
        <w:rPr>
          <w:rFonts w:ascii="Times New Roman" w:eastAsia="Calibri" w:hAnsi="Times New Roman" w:cs="Times New Roman"/>
          <w:bCs/>
        </w:rPr>
        <w:t xml:space="preserve">- </w:t>
      </w:r>
      <w:r w:rsidRPr="003859C8">
        <w:rPr>
          <w:rFonts w:ascii="Times New Roman" w:eastAsia="Calibri" w:hAnsi="Times New Roman" w:cs="Times New Roman"/>
        </w:rPr>
        <w:t>письменного заявления Клиента</w:t>
      </w:r>
      <w:r w:rsidRPr="003859C8">
        <w:rPr>
          <w:rFonts w:ascii="Times New Roman" w:eastAsia="Calibri" w:hAnsi="Times New Roman" w:cs="Times New Roman"/>
          <w:bCs/>
        </w:rPr>
        <w:t>;</w:t>
      </w:r>
    </w:p>
    <w:p w14:paraId="21071E25" w14:textId="77777777" w:rsidR="00F40270" w:rsidRPr="003859C8" w:rsidRDefault="00F40270" w:rsidP="003859C8">
      <w:pPr>
        <w:tabs>
          <w:tab w:val="left" w:pos="426"/>
        </w:tabs>
        <w:spacing w:after="0" w:line="240" w:lineRule="auto"/>
        <w:jc w:val="both"/>
        <w:rPr>
          <w:rFonts w:ascii="Times New Roman" w:eastAsia="Calibri" w:hAnsi="Times New Roman" w:cs="Times New Roman"/>
        </w:rPr>
      </w:pPr>
      <w:r w:rsidRPr="003859C8">
        <w:rPr>
          <w:rFonts w:ascii="Times New Roman" w:eastAsia="Calibri" w:hAnsi="Times New Roman" w:cs="Times New Roman"/>
          <w:bCs/>
        </w:rPr>
        <w:t xml:space="preserve">- </w:t>
      </w:r>
      <w:r w:rsidRPr="003859C8">
        <w:rPr>
          <w:rFonts w:ascii="Times New Roman" w:eastAsia="Calibri" w:hAnsi="Times New Roman" w:cs="Times New Roman"/>
        </w:rPr>
        <w:t>решения кредитного комитета Банка или Операционной группы по управлению текущими рисками и ликвидностью (для карт с разрешенным овердрафтом</w:t>
      </w:r>
      <w:r w:rsidRPr="003859C8">
        <w:rPr>
          <w:rFonts w:ascii="Times New Roman" w:eastAsia="Calibri" w:hAnsi="Times New Roman" w:cs="Times New Roman"/>
          <w:bCs/>
        </w:rPr>
        <w:t>);</w:t>
      </w:r>
    </w:p>
    <w:p w14:paraId="21071E26" w14:textId="77777777" w:rsidR="00F40270" w:rsidRPr="003859C8" w:rsidRDefault="00F40270" w:rsidP="003859C8">
      <w:pPr>
        <w:widowControl w:val="0"/>
        <w:tabs>
          <w:tab w:val="left" w:pos="426"/>
        </w:tabs>
        <w:spacing w:after="0" w:line="240" w:lineRule="auto"/>
        <w:jc w:val="both"/>
        <w:rPr>
          <w:rFonts w:ascii="Times New Roman" w:eastAsia="Calibri" w:hAnsi="Times New Roman" w:cs="Times New Roman"/>
          <w:bCs/>
        </w:rPr>
      </w:pPr>
      <w:r w:rsidRPr="003859C8">
        <w:rPr>
          <w:rFonts w:ascii="Times New Roman" w:eastAsia="Calibri" w:hAnsi="Times New Roman" w:cs="Times New Roman"/>
          <w:bCs/>
        </w:rPr>
        <w:t>- доверенности (нотариальной либо оформленной в Банке) на получение Банковской карты и ПИН-кода (для Доверенных лиц).</w:t>
      </w:r>
    </w:p>
    <w:p w14:paraId="21071E27" w14:textId="77777777" w:rsidR="00F40270" w:rsidRPr="003859C8" w:rsidRDefault="00F40270" w:rsidP="003859C8">
      <w:pPr>
        <w:numPr>
          <w:ilvl w:val="1"/>
          <w:numId w:val="64"/>
        </w:numPr>
        <w:tabs>
          <w:tab w:val="left" w:pos="426"/>
        </w:tabs>
        <w:spacing w:after="0" w:line="240" w:lineRule="auto"/>
        <w:jc w:val="both"/>
        <w:rPr>
          <w:rFonts w:ascii="Times New Roman" w:eastAsia="Calibri" w:hAnsi="Times New Roman" w:cs="Times New Roman"/>
        </w:rPr>
      </w:pPr>
      <w:r w:rsidRPr="003859C8">
        <w:rPr>
          <w:rFonts w:ascii="Times New Roman" w:eastAsia="Calibri" w:hAnsi="Times New Roman" w:cs="Times New Roman"/>
        </w:rPr>
        <w:t xml:space="preserve"> Счета карты могут открываться в рублях, долларах США, евро. Отражение операций по карте осуществляется в валютах счетов карты. Для Виртуальной карты Клиент может открыть отдельный счет</w:t>
      </w:r>
      <w:r w:rsidRPr="003859C8">
        <w:rPr>
          <w:rFonts w:ascii="Times New Roman" w:eastAsia="Calibri" w:hAnsi="Times New Roman" w:cs="Times New Roman"/>
          <w:bCs/>
        </w:rPr>
        <w:t>-только для физических лиц</w:t>
      </w:r>
      <w:r w:rsidRPr="003859C8">
        <w:rPr>
          <w:rFonts w:ascii="Times New Roman" w:eastAsia="Calibri" w:hAnsi="Times New Roman" w:cs="Times New Roman"/>
        </w:rPr>
        <w:t>.</w:t>
      </w:r>
    </w:p>
    <w:p w14:paraId="21071E28" w14:textId="77777777" w:rsidR="00F40270" w:rsidRPr="003859C8" w:rsidRDefault="00F40270" w:rsidP="003859C8">
      <w:pPr>
        <w:numPr>
          <w:ilvl w:val="1"/>
          <w:numId w:val="64"/>
        </w:numPr>
        <w:tabs>
          <w:tab w:val="left" w:pos="426"/>
        </w:tabs>
        <w:spacing w:after="0" w:line="240" w:lineRule="auto"/>
        <w:jc w:val="both"/>
        <w:rPr>
          <w:rFonts w:ascii="Times New Roman" w:eastAsia="Calibri" w:hAnsi="Times New Roman" w:cs="Times New Roman"/>
        </w:rPr>
      </w:pPr>
      <w:r w:rsidRPr="003859C8">
        <w:rPr>
          <w:rFonts w:ascii="Times New Roman" w:eastAsia="Calibri" w:hAnsi="Times New Roman" w:cs="Times New Roman"/>
        </w:rPr>
        <w:lastRenderedPageBreak/>
        <w:t xml:space="preserve"> Для открытия счета и получения карты Клиент согласно действующим Тарифам Банка наличным или безналичным путем:</w:t>
      </w:r>
    </w:p>
    <w:p w14:paraId="21071E29" w14:textId="77777777" w:rsidR="00F40270" w:rsidRPr="003859C8" w:rsidRDefault="00F40270" w:rsidP="003859C8">
      <w:pPr>
        <w:tabs>
          <w:tab w:val="left" w:pos="426"/>
        </w:tabs>
        <w:spacing w:after="0" w:line="240" w:lineRule="auto"/>
        <w:jc w:val="both"/>
        <w:rPr>
          <w:rFonts w:ascii="Times New Roman" w:eastAsia="Calibri" w:hAnsi="Times New Roman" w:cs="Times New Roman"/>
        </w:rPr>
      </w:pPr>
      <w:r w:rsidRPr="003859C8">
        <w:rPr>
          <w:rFonts w:ascii="Times New Roman" w:eastAsia="Calibri" w:hAnsi="Times New Roman" w:cs="Times New Roman"/>
          <w:bCs/>
        </w:rPr>
        <w:t xml:space="preserve">- </w:t>
      </w:r>
      <w:r w:rsidRPr="003859C8">
        <w:rPr>
          <w:rFonts w:ascii="Times New Roman" w:eastAsia="Calibri" w:hAnsi="Times New Roman" w:cs="Times New Roman"/>
        </w:rPr>
        <w:t>вносит оплату за открытие счета и годовое обслуживание;</w:t>
      </w:r>
    </w:p>
    <w:p w14:paraId="21071E2A" w14:textId="77777777" w:rsidR="00F40270" w:rsidRPr="003859C8" w:rsidRDefault="00F40270" w:rsidP="003859C8">
      <w:pPr>
        <w:tabs>
          <w:tab w:val="left" w:pos="426"/>
        </w:tabs>
        <w:spacing w:after="0" w:line="240" w:lineRule="auto"/>
        <w:jc w:val="both"/>
        <w:rPr>
          <w:rFonts w:ascii="Times New Roman" w:eastAsia="Calibri" w:hAnsi="Times New Roman" w:cs="Times New Roman"/>
        </w:rPr>
      </w:pPr>
      <w:r w:rsidRPr="003859C8">
        <w:rPr>
          <w:rFonts w:ascii="Times New Roman" w:eastAsia="Calibri" w:hAnsi="Times New Roman" w:cs="Times New Roman"/>
          <w:bCs/>
        </w:rPr>
        <w:t xml:space="preserve">- </w:t>
      </w:r>
      <w:r w:rsidRPr="003859C8">
        <w:rPr>
          <w:rFonts w:ascii="Times New Roman" w:eastAsia="Calibri" w:hAnsi="Times New Roman" w:cs="Times New Roman"/>
        </w:rPr>
        <w:t>вносит на счет минимальный или первоначальный взнос (при его наличии);</w:t>
      </w:r>
    </w:p>
    <w:p w14:paraId="21071E2B" w14:textId="77777777" w:rsidR="00F40270" w:rsidRPr="003859C8" w:rsidRDefault="00F40270" w:rsidP="003859C8">
      <w:pPr>
        <w:tabs>
          <w:tab w:val="left" w:pos="426"/>
        </w:tabs>
        <w:spacing w:after="0" w:line="240" w:lineRule="auto"/>
        <w:jc w:val="both"/>
        <w:rPr>
          <w:rFonts w:ascii="Times New Roman" w:eastAsia="Calibri" w:hAnsi="Times New Roman" w:cs="Times New Roman"/>
        </w:rPr>
      </w:pPr>
      <w:r w:rsidRPr="003859C8">
        <w:rPr>
          <w:rFonts w:ascii="Times New Roman" w:eastAsia="Calibri" w:hAnsi="Times New Roman" w:cs="Times New Roman"/>
          <w:bCs/>
        </w:rPr>
        <w:t xml:space="preserve">- </w:t>
      </w:r>
      <w:r w:rsidRPr="003859C8">
        <w:rPr>
          <w:rFonts w:ascii="Times New Roman" w:eastAsia="Calibri" w:hAnsi="Times New Roman" w:cs="Times New Roman"/>
        </w:rPr>
        <w:t>вносит страховой депозит (при его наличии).</w:t>
      </w:r>
    </w:p>
    <w:p w14:paraId="21071E2C" w14:textId="77777777" w:rsidR="00F40270" w:rsidRPr="003859C8" w:rsidRDefault="00F40270" w:rsidP="003859C8">
      <w:pPr>
        <w:numPr>
          <w:ilvl w:val="1"/>
          <w:numId w:val="64"/>
        </w:numPr>
        <w:spacing w:after="0" w:line="240" w:lineRule="auto"/>
        <w:jc w:val="both"/>
        <w:rPr>
          <w:rFonts w:ascii="Times New Roman" w:eastAsia="Calibri" w:hAnsi="Times New Roman" w:cs="Times New Roman"/>
        </w:rPr>
      </w:pPr>
      <w:r w:rsidRPr="003859C8">
        <w:rPr>
          <w:rFonts w:ascii="Times New Roman" w:eastAsia="Calibri" w:hAnsi="Times New Roman" w:cs="Times New Roman"/>
        </w:rPr>
        <w:t xml:space="preserve"> Выдача карты, ПИН-кода, кода доступа в систему Мой б@нк/Личный кабинет осуществляется в срок, указанный в действующих Тарифах Банка.</w:t>
      </w:r>
    </w:p>
    <w:p w14:paraId="21071E2D" w14:textId="77777777" w:rsidR="00F40270" w:rsidRPr="003859C8" w:rsidRDefault="00F40270" w:rsidP="003859C8">
      <w:pPr>
        <w:numPr>
          <w:ilvl w:val="1"/>
          <w:numId w:val="64"/>
        </w:numPr>
        <w:spacing w:after="0" w:line="240" w:lineRule="auto"/>
        <w:jc w:val="both"/>
        <w:rPr>
          <w:rFonts w:ascii="Times New Roman" w:eastAsia="Calibri" w:hAnsi="Times New Roman" w:cs="Times New Roman"/>
        </w:rPr>
      </w:pPr>
      <w:r w:rsidRPr="003859C8">
        <w:rPr>
          <w:rFonts w:ascii="Times New Roman" w:eastAsia="Calibri" w:hAnsi="Times New Roman" w:cs="Times New Roman"/>
        </w:rPr>
        <w:t xml:space="preserve"> Карты, выпущенные Банком по заявлению Клиента</w:t>
      </w:r>
      <w:r w:rsidRPr="003859C8">
        <w:rPr>
          <w:rFonts w:ascii="Times New Roman" w:eastAsia="Calibri" w:hAnsi="Times New Roman" w:cs="Times New Roman"/>
          <w:bCs/>
        </w:rPr>
        <w:t>,</w:t>
      </w:r>
      <w:r w:rsidRPr="003859C8">
        <w:rPr>
          <w:rFonts w:ascii="Times New Roman" w:eastAsia="Calibri" w:hAnsi="Times New Roman" w:cs="Times New Roman"/>
        </w:rPr>
        <w:t xml:space="preserve"> должны быть получены Клиентом</w:t>
      </w:r>
      <w:r w:rsidRPr="003859C8">
        <w:rPr>
          <w:rFonts w:ascii="Times New Roman" w:eastAsia="Calibri" w:hAnsi="Times New Roman" w:cs="Times New Roman"/>
          <w:bCs/>
        </w:rPr>
        <w:t>/</w:t>
      </w:r>
      <w:r w:rsidRPr="003859C8">
        <w:rPr>
          <w:rFonts w:ascii="Times New Roman" w:eastAsia="Calibri" w:hAnsi="Times New Roman" w:cs="Times New Roman"/>
        </w:rPr>
        <w:t>Держателем</w:t>
      </w:r>
      <w:r w:rsidRPr="003859C8">
        <w:rPr>
          <w:rFonts w:ascii="Times New Roman" w:eastAsia="Calibri" w:hAnsi="Times New Roman" w:cs="Times New Roman"/>
          <w:bCs/>
        </w:rPr>
        <w:t>/Доверенным лицом</w:t>
      </w:r>
      <w:r w:rsidRPr="003859C8">
        <w:rPr>
          <w:rFonts w:ascii="Times New Roman" w:eastAsia="Calibri" w:hAnsi="Times New Roman" w:cs="Times New Roman"/>
        </w:rPr>
        <w:t xml:space="preserve"> в течение 3-х месяцев от даты написания заявления на выпуск/перевыпуск карты. При обращении Клиента</w:t>
      </w:r>
      <w:r w:rsidRPr="003859C8">
        <w:rPr>
          <w:rFonts w:ascii="Times New Roman" w:eastAsia="Calibri" w:hAnsi="Times New Roman" w:cs="Times New Roman"/>
          <w:bCs/>
        </w:rPr>
        <w:t>/</w:t>
      </w:r>
      <w:r w:rsidRPr="003859C8">
        <w:rPr>
          <w:rFonts w:ascii="Times New Roman" w:eastAsia="Calibri" w:hAnsi="Times New Roman" w:cs="Times New Roman"/>
        </w:rPr>
        <w:t>Держателя</w:t>
      </w:r>
      <w:r w:rsidRPr="003859C8">
        <w:rPr>
          <w:rFonts w:ascii="Times New Roman" w:eastAsia="Calibri" w:hAnsi="Times New Roman" w:cs="Times New Roman"/>
          <w:bCs/>
        </w:rPr>
        <w:t xml:space="preserve"> /Доверенного лица</w:t>
      </w:r>
      <w:r w:rsidRPr="003859C8">
        <w:rPr>
          <w:rFonts w:ascii="Times New Roman" w:eastAsia="Calibri" w:hAnsi="Times New Roman" w:cs="Times New Roman"/>
        </w:rPr>
        <w:t xml:space="preserve"> в более поздний срок выдача карты не производится.</w:t>
      </w:r>
    </w:p>
    <w:p w14:paraId="21071E2E" w14:textId="648C879A" w:rsidR="00F40270" w:rsidRPr="003859C8" w:rsidRDefault="00F40270" w:rsidP="003859C8">
      <w:pPr>
        <w:numPr>
          <w:ilvl w:val="1"/>
          <w:numId w:val="64"/>
        </w:numPr>
        <w:spacing w:after="0" w:line="240" w:lineRule="auto"/>
        <w:jc w:val="both"/>
        <w:rPr>
          <w:rFonts w:ascii="Times New Roman" w:eastAsia="Calibri" w:hAnsi="Times New Roman" w:cs="Times New Roman"/>
        </w:rPr>
      </w:pPr>
      <w:r w:rsidRPr="003859C8">
        <w:rPr>
          <w:rFonts w:ascii="Times New Roman" w:eastAsia="Calibri" w:hAnsi="Times New Roman" w:cs="Times New Roman"/>
        </w:rPr>
        <w:t xml:space="preserve"> Помимо основной карты Клиент может оформить до 4-х дополнительных карт</w:t>
      </w:r>
      <w:r w:rsidR="00C504BC" w:rsidRPr="003859C8">
        <w:rPr>
          <w:rFonts w:ascii="Times New Roman" w:eastAsia="Calibri" w:hAnsi="Times New Roman" w:cs="Times New Roman"/>
        </w:rPr>
        <w:t xml:space="preserve"> (исключение составля</w:t>
      </w:r>
      <w:r w:rsidR="001D1F73" w:rsidRPr="003859C8">
        <w:rPr>
          <w:rFonts w:ascii="Times New Roman" w:eastAsia="Calibri" w:hAnsi="Times New Roman" w:cs="Times New Roman"/>
        </w:rPr>
        <w:t>ю</w:t>
      </w:r>
      <w:r w:rsidR="00C504BC" w:rsidRPr="003859C8">
        <w:rPr>
          <w:rFonts w:ascii="Times New Roman" w:eastAsia="Calibri" w:hAnsi="Times New Roman" w:cs="Times New Roman"/>
        </w:rPr>
        <w:t>т карт</w:t>
      </w:r>
      <w:r w:rsidR="001D1F73" w:rsidRPr="003859C8">
        <w:rPr>
          <w:rFonts w:ascii="Times New Roman" w:eastAsia="Calibri" w:hAnsi="Times New Roman" w:cs="Times New Roman"/>
        </w:rPr>
        <w:t>ы</w:t>
      </w:r>
      <w:r w:rsidR="00C504BC" w:rsidRPr="003859C8">
        <w:rPr>
          <w:rFonts w:ascii="Times New Roman" w:eastAsia="Calibri" w:hAnsi="Times New Roman" w:cs="Times New Roman"/>
        </w:rPr>
        <w:t xml:space="preserve"> Банк «Приморье» Business с запретом на расходные операции, количество дополнительных карт по котор</w:t>
      </w:r>
      <w:r w:rsidR="001D1F73" w:rsidRPr="003859C8">
        <w:rPr>
          <w:rFonts w:ascii="Times New Roman" w:eastAsia="Calibri" w:hAnsi="Times New Roman" w:cs="Times New Roman"/>
        </w:rPr>
        <w:t>ым</w:t>
      </w:r>
      <w:r w:rsidR="00C504BC" w:rsidRPr="003859C8">
        <w:rPr>
          <w:rFonts w:ascii="Times New Roman" w:eastAsia="Calibri" w:hAnsi="Times New Roman" w:cs="Times New Roman"/>
        </w:rPr>
        <w:t xml:space="preserve"> не ограничено)</w:t>
      </w:r>
      <w:r w:rsidRPr="003859C8">
        <w:rPr>
          <w:rFonts w:ascii="Times New Roman" w:eastAsia="Calibri" w:hAnsi="Times New Roman" w:cs="Times New Roman"/>
        </w:rPr>
        <w:t>. Счетом дополнительных карт будет являться счет основной карты, и держатель дополнительной карты имеет право совершать операции за счет средств на счете и в пределах установленного лимита овердрафта. В случае необходимости ограничения расходных операций по дополнительной карте Клиент может установить ограничительные лимиты. Лимит устанавливается в пределах действующей в Банке таблицы нестандартных лимитов. Держатель основной карты несет полную ответственность за все операции, совершенные с использованием дополнительных карт.</w:t>
      </w:r>
    </w:p>
    <w:p w14:paraId="21071E2F" w14:textId="77777777" w:rsidR="00F40270" w:rsidRPr="003859C8" w:rsidRDefault="00F40270" w:rsidP="003859C8">
      <w:pPr>
        <w:widowControl w:val="0"/>
        <w:numPr>
          <w:ilvl w:val="1"/>
          <w:numId w:val="64"/>
        </w:numPr>
        <w:spacing w:after="0" w:line="240" w:lineRule="auto"/>
        <w:jc w:val="both"/>
        <w:rPr>
          <w:rFonts w:ascii="Times New Roman" w:eastAsia="Calibri" w:hAnsi="Times New Roman" w:cs="Times New Roman"/>
          <w:bCs/>
        </w:rPr>
      </w:pPr>
      <w:r w:rsidRPr="003859C8">
        <w:rPr>
          <w:rFonts w:ascii="Times New Roman" w:eastAsia="Calibri" w:hAnsi="Times New Roman" w:cs="Times New Roman"/>
        </w:rPr>
        <w:t xml:space="preserve"> Основная карта, ПИН-код к ней и код доступа в систему Мой б@нк/Личный кабинет</w:t>
      </w:r>
      <w:r w:rsidRPr="003859C8" w:rsidDel="00CF35A5">
        <w:rPr>
          <w:rFonts w:ascii="Times New Roman" w:eastAsia="Calibri" w:hAnsi="Times New Roman" w:cs="Times New Roman"/>
          <w:bCs/>
        </w:rPr>
        <w:t xml:space="preserve"> </w:t>
      </w:r>
      <w:r w:rsidRPr="003859C8">
        <w:rPr>
          <w:rFonts w:ascii="Times New Roman" w:eastAsia="Calibri" w:hAnsi="Times New Roman" w:cs="Times New Roman"/>
        </w:rPr>
        <w:t xml:space="preserve"> выдаются непосредственно Клиенту</w:t>
      </w:r>
      <w:r w:rsidRPr="003859C8">
        <w:rPr>
          <w:rFonts w:ascii="Times New Roman" w:eastAsia="Calibri" w:hAnsi="Times New Roman" w:cs="Times New Roman"/>
          <w:bCs/>
        </w:rPr>
        <w:t>/Доверенному лицу.</w:t>
      </w:r>
    </w:p>
    <w:p w14:paraId="21071E30" w14:textId="6CBACD98" w:rsidR="00F40270" w:rsidRPr="003859C8" w:rsidRDefault="00F40270" w:rsidP="003859C8">
      <w:pPr>
        <w:numPr>
          <w:ilvl w:val="1"/>
          <w:numId w:val="64"/>
        </w:numPr>
        <w:spacing w:after="0" w:line="240" w:lineRule="auto"/>
        <w:jc w:val="both"/>
        <w:rPr>
          <w:rFonts w:ascii="Times New Roman" w:eastAsia="Calibri" w:hAnsi="Times New Roman" w:cs="Times New Roman"/>
        </w:rPr>
      </w:pPr>
      <w:r w:rsidRPr="003859C8">
        <w:rPr>
          <w:rFonts w:ascii="Times New Roman" w:eastAsia="Calibri" w:hAnsi="Times New Roman" w:cs="Times New Roman"/>
        </w:rPr>
        <w:t>. Дополнительная карта и Пин-код к ней выдаются либо Клиенту</w:t>
      </w:r>
      <w:r w:rsidRPr="003859C8">
        <w:rPr>
          <w:rFonts w:ascii="Times New Roman" w:eastAsia="Calibri" w:hAnsi="Times New Roman" w:cs="Times New Roman"/>
          <w:bCs/>
        </w:rPr>
        <w:t>/Доверенному лицу,</w:t>
      </w:r>
      <w:r w:rsidRPr="003859C8">
        <w:rPr>
          <w:rFonts w:ascii="Times New Roman" w:eastAsia="Calibri" w:hAnsi="Times New Roman" w:cs="Times New Roman"/>
        </w:rPr>
        <w:t xml:space="preserve"> либо держателю дополнительной карты. В случае выдачи дополнительной карты Клиенту/Доверенному лицу ответственность за проставление подписи на обратной стороне карты ее держателем несет Клиент/Доверенное лицо. </w:t>
      </w:r>
      <w:r w:rsidRPr="003859C8">
        <w:rPr>
          <w:rFonts w:ascii="Times New Roman" w:eastAsia="Calibri" w:hAnsi="Times New Roman" w:cs="Times New Roman"/>
          <w:lang w:val="en-US"/>
        </w:rPr>
        <w:t>Business</w:t>
      </w:r>
      <w:r w:rsidRPr="003859C8">
        <w:rPr>
          <w:rFonts w:ascii="Times New Roman" w:eastAsia="Calibri" w:hAnsi="Times New Roman" w:cs="Times New Roman"/>
        </w:rPr>
        <w:t xml:space="preserve"> карты и ПИН-коды могут выдаваться Держателю карты, руководителю организации, владельцу счета карты, или лицу, обладающему правом подписи согласно карточке с образцами подписей и оттиском печати, оформленной в Банке. Выдача карт, Пин-конвертов, кодов доступа иным лицам не осуществляется.</w:t>
      </w:r>
    </w:p>
    <w:p w14:paraId="21071E31" w14:textId="77777777" w:rsidR="00F40270" w:rsidRPr="003859C8" w:rsidRDefault="00F40270" w:rsidP="003859C8">
      <w:pPr>
        <w:numPr>
          <w:ilvl w:val="1"/>
          <w:numId w:val="64"/>
        </w:numPr>
        <w:spacing w:after="0" w:line="240" w:lineRule="auto"/>
        <w:jc w:val="both"/>
        <w:rPr>
          <w:rFonts w:ascii="Times New Roman" w:eastAsia="Calibri" w:hAnsi="Times New Roman" w:cs="Times New Roman"/>
        </w:rPr>
      </w:pPr>
      <w:r w:rsidRPr="003859C8">
        <w:rPr>
          <w:rFonts w:ascii="Times New Roman" w:eastAsia="Calibri" w:hAnsi="Times New Roman" w:cs="Times New Roman"/>
        </w:rPr>
        <w:t xml:space="preserve"> Виртуальная карта создается Клиентом самостоятельно в системе Мой б@нк. Срок действия карты, лимит на количество и сумму операций по карте устанавливается Клиентом самостоятельно в пределах установленных Банком лимитов. Условия выпуска виртуальной карты - подписка на </w:t>
      </w:r>
      <w:r w:rsidRPr="003859C8">
        <w:rPr>
          <w:rFonts w:ascii="Times New Roman" w:eastAsia="Calibri" w:hAnsi="Times New Roman" w:cs="Times New Roman"/>
          <w:bCs/>
        </w:rPr>
        <w:t xml:space="preserve">услугу </w:t>
      </w:r>
      <w:r w:rsidRPr="003859C8">
        <w:rPr>
          <w:rFonts w:ascii="Times New Roman" w:eastAsia="Calibri" w:hAnsi="Times New Roman" w:cs="Times New Roman"/>
        </w:rPr>
        <w:t>Мой б@нк, достаточность средств на счете карты для оплаты тарифа на подключение и обслуживани</w:t>
      </w:r>
      <w:r w:rsidRPr="003859C8">
        <w:rPr>
          <w:rFonts w:ascii="Times New Roman" w:eastAsia="Calibri" w:hAnsi="Times New Roman" w:cs="Times New Roman"/>
          <w:bCs/>
        </w:rPr>
        <w:t>е</w:t>
      </w:r>
      <w:r w:rsidRPr="003859C8">
        <w:rPr>
          <w:rFonts w:ascii="Times New Roman" w:eastAsia="Calibri" w:hAnsi="Times New Roman" w:cs="Times New Roman"/>
        </w:rPr>
        <w:t xml:space="preserve"> услуги Виртуальная карта и </w:t>
      </w:r>
      <w:r w:rsidRPr="003859C8">
        <w:rPr>
          <w:rFonts w:ascii="Times New Roman" w:eastAsia="Calibri" w:hAnsi="Times New Roman" w:cs="Times New Roman"/>
          <w:bCs/>
        </w:rPr>
        <w:t xml:space="preserve">системы </w:t>
      </w:r>
      <w:r w:rsidRPr="003859C8">
        <w:rPr>
          <w:rFonts w:ascii="Times New Roman" w:eastAsia="Calibri" w:hAnsi="Times New Roman" w:cs="Times New Roman"/>
        </w:rPr>
        <w:t>Мой б@нк.</w:t>
      </w:r>
    </w:p>
    <w:p w14:paraId="21071E32" w14:textId="77777777" w:rsidR="00F40270" w:rsidRPr="003859C8" w:rsidRDefault="00F40270" w:rsidP="003859C8">
      <w:pPr>
        <w:widowControl w:val="0"/>
        <w:spacing w:after="0" w:line="240" w:lineRule="auto"/>
        <w:jc w:val="both"/>
        <w:rPr>
          <w:rFonts w:ascii="Times New Roman" w:eastAsia="Calibri" w:hAnsi="Times New Roman" w:cs="Times New Roman"/>
          <w:bCs/>
        </w:rPr>
      </w:pPr>
      <w:r w:rsidRPr="003859C8">
        <w:rPr>
          <w:rFonts w:ascii="Times New Roman" w:eastAsia="Calibri" w:hAnsi="Times New Roman" w:cs="Times New Roman"/>
          <w:bCs/>
        </w:rPr>
        <w:t xml:space="preserve">Данные по выпущенной виртуальной карте (номер карты, срок действия, CVV2) сообщаются Клиенту через </w:t>
      </w:r>
      <w:r w:rsidRPr="003859C8">
        <w:rPr>
          <w:rFonts w:ascii="Times New Roman" w:eastAsia="Calibri" w:hAnsi="Times New Roman" w:cs="Times New Roman"/>
        </w:rPr>
        <w:t>систему Мой б@нк</w:t>
      </w:r>
      <w:r w:rsidRPr="003859C8">
        <w:rPr>
          <w:rFonts w:ascii="Times New Roman" w:eastAsia="Calibri" w:hAnsi="Times New Roman" w:cs="Times New Roman"/>
          <w:bCs/>
        </w:rPr>
        <w:t>.</w:t>
      </w:r>
    </w:p>
    <w:p w14:paraId="21071E33" w14:textId="77777777" w:rsidR="00F40270" w:rsidRPr="003859C8" w:rsidRDefault="00F40270" w:rsidP="003859C8">
      <w:pPr>
        <w:numPr>
          <w:ilvl w:val="1"/>
          <w:numId w:val="64"/>
        </w:numPr>
        <w:tabs>
          <w:tab w:val="left" w:pos="540"/>
          <w:tab w:val="left" w:pos="720"/>
          <w:tab w:val="left" w:pos="900"/>
        </w:tabs>
        <w:spacing w:after="0" w:line="240" w:lineRule="auto"/>
        <w:jc w:val="both"/>
        <w:rPr>
          <w:rFonts w:ascii="Times New Roman" w:eastAsia="Calibri" w:hAnsi="Times New Roman" w:cs="Times New Roman"/>
        </w:rPr>
      </w:pPr>
      <w:r w:rsidRPr="003859C8">
        <w:rPr>
          <w:rFonts w:ascii="Times New Roman" w:eastAsia="Calibri" w:hAnsi="Times New Roman" w:cs="Times New Roman"/>
        </w:rPr>
        <w:t>Сумма страхового депозита, размещаемая на специальном счете, не может быть использована для осуществления транзакций по карте за исключением случая, описанного в п.5</w:t>
      </w:r>
      <w:r w:rsidRPr="003859C8">
        <w:rPr>
          <w:rFonts w:ascii="Times New Roman" w:eastAsia="Calibri" w:hAnsi="Times New Roman" w:cs="Times New Roman"/>
          <w:b/>
        </w:rPr>
        <w:t xml:space="preserve">.7. </w:t>
      </w:r>
      <w:r w:rsidRPr="003859C8">
        <w:rPr>
          <w:rFonts w:ascii="Times New Roman" w:eastAsia="Calibri" w:hAnsi="Times New Roman" w:cs="Times New Roman"/>
        </w:rPr>
        <w:t>настоящих Правил. Сумма страхового депозита вносится (перечисляется) Клиентом (организацией в случае бизнес карты) отдельным приходным ордером</w:t>
      </w:r>
      <w:r w:rsidRPr="003859C8">
        <w:rPr>
          <w:rFonts w:ascii="Times New Roman" w:eastAsia="Calibri" w:hAnsi="Times New Roman" w:cs="Times New Roman"/>
          <w:bCs/>
        </w:rPr>
        <w:t>\</w:t>
      </w:r>
      <w:r w:rsidRPr="003859C8">
        <w:rPr>
          <w:rFonts w:ascii="Times New Roman" w:eastAsia="Calibri" w:hAnsi="Times New Roman" w:cs="Times New Roman"/>
        </w:rPr>
        <w:t xml:space="preserve">платежным поручением. При закрытии счета карты сумма страхового депозита возвращается Клиенту (организации в случае бизнес карты) в сроки указанные в </w:t>
      </w:r>
      <w:r w:rsidRPr="003859C8">
        <w:rPr>
          <w:rFonts w:ascii="Times New Roman" w:eastAsia="Calibri" w:hAnsi="Times New Roman" w:cs="Times New Roman"/>
          <w:b/>
        </w:rPr>
        <w:t>п.3.7</w:t>
      </w:r>
      <w:r w:rsidRPr="003859C8">
        <w:rPr>
          <w:rFonts w:ascii="Times New Roman" w:eastAsia="Calibri" w:hAnsi="Times New Roman" w:cs="Times New Roman"/>
        </w:rPr>
        <w:t>. настоящих Правил.</w:t>
      </w:r>
    </w:p>
    <w:p w14:paraId="21071E34" w14:textId="77777777" w:rsidR="00F40270" w:rsidRPr="003859C8" w:rsidRDefault="00F40270" w:rsidP="003859C8">
      <w:pPr>
        <w:numPr>
          <w:ilvl w:val="1"/>
          <w:numId w:val="64"/>
        </w:numPr>
        <w:tabs>
          <w:tab w:val="left" w:pos="540"/>
          <w:tab w:val="left" w:pos="720"/>
          <w:tab w:val="left" w:pos="900"/>
        </w:tabs>
        <w:spacing w:after="0" w:line="240" w:lineRule="auto"/>
        <w:jc w:val="both"/>
        <w:rPr>
          <w:rFonts w:ascii="Times New Roman" w:eastAsia="Calibri" w:hAnsi="Times New Roman" w:cs="Times New Roman"/>
        </w:rPr>
      </w:pPr>
      <w:r w:rsidRPr="003859C8">
        <w:rPr>
          <w:rFonts w:ascii="Times New Roman" w:eastAsia="Calibri" w:hAnsi="Times New Roman" w:cs="Times New Roman"/>
          <w:iCs/>
        </w:rPr>
        <w:t>Датой принятия работ (оказания услуг) между Клиентом и Банком является день уплаты Клиентом Банку суммы комиссии за оказанные услуги.</w:t>
      </w:r>
    </w:p>
    <w:p w14:paraId="21071E35" w14:textId="77777777" w:rsidR="00F40270" w:rsidRPr="003859C8" w:rsidRDefault="00F40270" w:rsidP="003859C8">
      <w:pPr>
        <w:spacing w:after="0" w:line="240" w:lineRule="auto"/>
        <w:jc w:val="center"/>
        <w:rPr>
          <w:rFonts w:ascii="Times New Roman" w:eastAsia="Calibri" w:hAnsi="Times New Roman" w:cs="Times New Roman"/>
          <w:b/>
        </w:rPr>
      </w:pPr>
      <w:r w:rsidRPr="003859C8">
        <w:rPr>
          <w:rFonts w:ascii="Times New Roman" w:eastAsia="Calibri" w:hAnsi="Times New Roman" w:cs="Times New Roman"/>
          <w:b/>
        </w:rPr>
        <w:t>2. Использование карты</w:t>
      </w:r>
    </w:p>
    <w:p w14:paraId="21071E36" w14:textId="77777777" w:rsidR="00F40270" w:rsidRPr="003859C8" w:rsidRDefault="00F40270" w:rsidP="003859C8">
      <w:pPr>
        <w:numPr>
          <w:ilvl w:val="1"/>
          <w:numId w:val="65"/>
        </w:numPr>
        <w:spacing w:after="0" w:line="240" w:lineRule="auto"/>
        <w:jc w:val="both"/>
        <w:rPr>
          <w:rFonts w:ascii="Times New Roman" w:eastAsia="Calibri" w:hAnsi="Times New Roman" w:cs="Times New Roman"/>
        </w:rPr>
      </w:pPr>
      <w:r w:rsidRPr="003859C8">
        <w:rPr>
          <w:rFonts w:ascii="Times New Roman" w:eastAsia="Calibri" w:hAnsi="Times New Roman" w:cs="Times New Roman"/>
        </w:rPr>
        <w:t xml:space="preserve"> Карта ПАО АКБ «Приморье» является собственностью Банка и выдается Держателю во временное пользование.</w:t>
      </w:r>
    </w:p>
    <w:p w14:paraId="21071E37" w14:textId="77777777" w:rsidR="00F40270" w:rsidRPr="003859C8" w:rsidRDefault="00F40270" w:rsidP="003859C8">
      <w:pPr>
        <w:numPr>
          <w:ilvl w:val="1"/>
          <w:numId w:val="65"/>
        </w:numPr>
        <w:spacing w:after="0" w:line="240" w:lineRule="auto"/>
        <w:jc w:val="both"/>
        <w:rPr>
          <w:rFonts w:ascii="Times New Roman" w:eastAsia="Calibri" w:hAnsi="Times New Roman" w:cs="Times New Roman"/>
        </w:rPr>
      </w:pPr>
      <w:r w:rsidRPr="003859C8">
        <w:rPr>
          <w:rFonts w:ascii="Times New Roman" w:eastAsia="Calibri" w:hAnsi="Times New Roman" w:cs="Times New Roman"/>
        </w:rPr>
        <w:t xml:space="preserve"> При получении карты</w:t>
      </w:r>
      <w:r w:rsidRPr="003859C8">
        <w:rPr>
          <w:rFonts w:ascii="Times New Roman" w:eastAsia="Calibri" w:hAnsi="Times New Roman" w:cs="Times New Roman"/>
          <w:bCs/>
        </w:rPr>
        <w:t>,</w:t>
      </w:r>
      <w:r w:rsidRPr="003859C8">
        <w:rPr>
          <w:rFonts w:ascii="Times New Roman" w:eastAsia="Calibri" w:hAnsi="Times New Roman" w:cs="Times New Roman"/>
        </w:rPr>
        <w:t xml:space="preserve"> держатель карты должен расписаться шариковой ручкой на оборотной стороне карты в поле для подписи. </w:t>
      </w:r>
    </w:p>
    <w:p w14:paraId="21071E38" w14:textId="601E3D64" w:rsidR="00F40270" w:rsidRPr="003859C8" w:rsidRDefault="00F40270" w:rsidP="003859C8">
      <w:pPr>
        <w:numPr>
          <w:ilvl w:val="1"/>
          <w:numId w:val="65"/>
        </w:numPr>
        <w:spacing w:after="0" w:line="240" w:lineRule="auto"/>
        <w:jc w:val="both"/>
        <w:rPr>
          <w:rFonts w:ascii="Times New Roman" w:eastAsia="Calibri" w:hAnsi="Times New Roman" w:cs="Times New Roman"/>
          <w:b/>
        </w:rPr>
      </w:pPr>
      <w:r w:rsidRPr="003859C8">
        <w:rPr>
          <w:rFonts w:ascii="Times New Roman" w:eastAsia="Calibri" w:hAnsi="Times New Roman" w:cs="Times New Roman"/>
        </w:rPr>
        <w:t xml:space="preserve"> Карта предоставляет возможность</w:t>
      </w:r>
      <w:r w:rsidRPr="003859C8">
        <w:rPr>
          <w:rFonts w:ascii="Times New Roman" w:eastAsia="Calibri" w:hAnsi="Times New Roman" w:cs="Times New Roman"/>
          <w:noProof/>
        </w:rPr>
        <w:t xml:space="preserve"> </w:t>
      </w:r>
      <w:r w:rsidRPr="003859C8">
        <w:rPr>
          <w:rFonts w:ascii="Times New Roman" w:eastAsia="Calibri" w:hAnsi="Times New Roman" w:cs="Times New Roman"/>
        </w:rPr>
        <w:t xml:space="preserve">оплачивать товары или услуги в торговых точках, а также получать наличные денежные средства в сети банкоматов и учреждений банков в России и за рубежом (карты </w:t>
      </w:r>
      <w:r w:rsidRPr="003859C8">
        <w:rPr>
          <w:rFonts w:ascii="Times New Roman" w:eastAsia="Calibri" w:hAnsi="Times New Roman" w:cs="Times New Roman"/>
          <w:bCs/>
        </w:rPr>
        <w:t xml:space="preserve">«Банк «Приморье» и </w:t>
      </w:r>
      <w:r w:rsidRPr="003859C8">
        <w:rPr>
          <w:rFonts w:ascii="Times New Roman" w:eastAsia="Calibri" w:hAnsi="Times New Roman" w:cs="Times New Roman"/>
        </w:rPr>
        <w:t xml:space="preserve">«Банк «Приморье» </w:t>
      </w:r>
      <w:r w:rsidRPr="003859C8">
        <w:rPr>
          <w:rFonts w:ascii="Times New Roman" w:eastAsia="Calibri" w:hAnsi="Times New Roman" w:cs="Times New Roman"/>
          <w:lang w:val="en-US"/>
        </w:rPr>
        <w:t>Business</w:t>
      </w:r>
      <w:r w:rsidRPr="003859C8">
        <w:rPr>
          <w:rFonts w:ascii="Times New Roman" w:eastAsia="Calibri" w:hAnsi="Times New Roman" w:cs="Times New Roman"/>
        </w:rPr>
        <w:t xml:space="preserve"> используются только в сети ПАО АКБ «Приморье»), где имеется наклейка с логотипом соответствующей платежной системы. Транзакции могут осуществляться:</w:t>
      </w:r>
    </w:p>
    <w:p w14:paraId="21071E39" w14:textId="77777777" w:rsidR="00F40270" w:rsidRPr="003859C8" w:rsidRDefault="00F40270" w:rsidP="003859C8">
      <w:pPr>
        <w:spacing w:after="0" w:line="240" w:lineRule="auto"/>
        <w:jc w:val="both"/>
        <w:rPr>
          <w:rFonts w:ascii="Times New Roman" w:eastAsia="Calibri" w:hAnsi="Times New Roman" w:cs="Times New Roman"/>
        </w:rPr>
      </w:pPr>
      <w:r w:rsidRPr="003859C8">
        <w:rPr>
          <w:rFonts w:ascii="Times New Roman" w:eastAsia="Calibri" w:hAnsi="Times New Roman" w:cs="Times New Roman"/>
          <w:bCs/>
        </w:rPr>
        <w:t xml:space="preserve">- </w:t>
      </w:r>
      <w:r w:rsidRPr="003859C8">
        <w:rPr>
          <w:rFonts w:ascii="Times New Roman" w:eastAsia="Calibri" w:hAnsi="Times New Roman" w:cs="Times New Roman"/>
        </w:rPr>
        <w:t>в банкомате;</w:t>
      </w:r>
    </w:p>
    <w:p w14:paraId="21071E3A" w14:textId="77777777" w:rsidR="00F40270" w:rsidRPr="003859C8" w:rsidRDefault="00F40270" w:rsidP="003859C8">
      <w:pPr>
        <w:spacing w:after="0" w:line="240" w:lineRule="auto"/>
        <w:jc w:val="both"/>
        <w:rPr>
          <w:rFonts w:ascii="Times New Roman" w:eastAsia="Calibri" w:hAnsi="Times New Roman" w:cs="Times New Roman"/>
        </w:rPr>
      </w:pPr>
      <w:r w:rsidRPr="003859C8">
        <w:rPr>
          <w:rFonts w:ascii="Times New Roman" w:eastAsia="Calibri" w:hAnsi="Times New Roman" w:cs="Times New Roman"/>
          <w:bCs/>
        </w:rPr>
        <w:t xml:space="preserve">- </w:t>
      </w:r>
      <w:r w:rsidRPr="003859C8">
        <w:rPr>
          <w:rFonts w:ascii="Times New Roman" w:eastAsia="Calibri" w:hAnsi="Times New Roman" w:cs="Times New Roman"/>
        </w:rPr>
        <w:t>в ТСП с использованием электронного терминала;</w:t>
      </w:r>
    </w:p>
    <w:p w14:paraId="21071E3B" w14:textId="1955673E" w:rsidR="00F40270" w:rsidRPr="003859C8" w:rsidRDefault="00F40270" w:rsidP="003859C8">
      <w:pPr>
        <w:spacing w:after="0" w:line="240" w:lineRule="auto"/>
        <w:jc w:val="both"/>
        <w:rPr>
          <w:rFonts w:ascii="Times New Roman" w:eastAsia="Calibri" w:hAnsi="Times New Roman" w:cs="Times New Roman"/>
        </w:rPr>
      </w:pPr>
      <w:r w:rsidRPr="003859C8">
        <w:rPr>
          <w:rFonts w:ascii="Times New Roman" w:eastAsia="Calibri" w:hAnsi="Times New Roman" w:cs="Times New Roman"/>
          <w:bCs/>
        </w:rPr>
        <w:t xml:space="preserve">- </w:t>
      </w:r>
      <w:r w:rsidRPr="003859C8">
        <w:rPr>
          <w:rFonts w:ascii="Times New Roman" w:eastAsia="Calibri" w:hAnsi="Times New Roman" w:cs="Times New Roman"/>
        </w:rPr>
        <w:t xml:space="preserve">в ТСП с использованием импринтера (услуга не предоставляется по картам </w:t>
      </w:r>
      <w:r w:rsidRPr="003859C8">
        <w:rPr>
          <w:rFonts w:ascii="Times New Roman" w:eastAsia="Calibri" w:hAnsi="Times New Roman" w:cs="Times New Roman"/>
          <w:lang w:val="en-US"/>
        </w:rPr>
        <w:t>VISA</w:t>
      </w:r>
      <w:r w:rsidRPr="003859C8">
        <w:rPr>
          <w:rFonts w:ascii="Times New Roman" w:eastAsia="Calibri" w:hAnsi="Times New Roman" w:cs="Times New Roman"/>
        </w:rPr>
        <w:t xml:space="preserve"> </w:t>
      </w:r>
      <w:r w:rsidRPr="003859C8">
        <w:rPr>
          <w:rFonts w:ascii="Times New Roman" w:eastAsia="Calibri" w:hAnsi="Times New Roman" w:cs="Times New Roman"/>
          <w:lang w:val="en-US"/>
        </w:rPr>
        <w:t>Electron</w:t>
      </w:r>
      <w:r w:rsidR="00FA4929" w:rsidRPr="003859C8">
        <w:rPr>
          <w:rFonts w:ascii="Times New Roman" w:eastAsia="Calibri" w:hAnsi="Times New Roman" w:cs="Times New Roman"/>
        </w:rPr>
        <w:t xml:space="preserve">/ </w:t>
      </w:r>
      <w:r w:rsidR="00FA4929" w:rsidRPr="003859C8">
        <w:rPr>
          <w:rFonts w:ascii="Times New Roman" w:eastAsia="Calibri" w:hAnsi="Times New Roman" w:cs="Times New Roman"/>
          <w:lang w:val="en-US"/>
        </w:rPr>
        <w:t>VISA</w:t>
      </w:r>
      <w:r w:rsidR="006C6839" w:rsidRPr="003859C8">
        <w:rPr>
          <w:rFonts w:ascii="Times New Roman" w:eastAsia="Calibri" w:hAnsi="Times New Roman" w:cs="Times New Roman"/>
        </w:rPr>
        <w:t xml:space="preserve"> </w:t>
      </w:r>
      <w:r w:rsidR="006C6839" w:rsidRPr="003859C8">
        <w:rPr>
          <w:rFonts w:ascii="Times New Roman" w:eastAsia="Calibri" w:hAnsi="Times New Roman" w:cs="Times New Roman"/>
          <w:lang w:val="en-US"/>
        </w:rPr>
        <w:t>Classic</w:t>
      </w:r>
      <w:r w:rsidR="006C6839" w:rsidRPr="003859C8">
        <w:rPr>
          <w:rFonts w:ascii="Times New Roman" w:eastAsia="Calibri" w:hAnsi="Times New Roman" w:cs="Times New Roman"/>
        </w:rPr>
        <w:t xml:space="preserve"> </w:t>
      </w:r>
      <w:r w:rsidR="006C6839" w:rsidRPr="003859C8">
        <w:rPr>
          <w:rFonts w:ascii="Times New Roman" w:eastAsia="Calibri" w:hAnsi="Times New Roman" w:cs="Times New Roman"/>
          <w:lang w:val="en-US"/>
        </w:rPr>
        <w:t>Unembossed</w:t>
      </w:r>
      <w:r w:rsidR="00FA4929" w:rsidRPr="003859C8">
        <w:rPr>
          <w:rFonts w:ascii="Times New Roman" w:eastAsia="Calibri" w:hAnsi="Times New Roman" w:cs="Times New Roman"/>
        </w:rPr>
        <w:t xml:space="preserve"> </w:t>
      </w:r>
      <w:r w:rsidRPr="003859C8">
        <w:rPr>
          <w:rFonts w:ascii="Times New Roman" w:eastAsia="Calibri" w:hAnsi="Times New Roman" w:cs="Times New Roman"/>
        </w:rPr>
        <w:t>);</w:t>
      </w:r>
    </w:p>
    <w:p w14:paraId="21071E3C" w14:textId="77777777" w:rsidR="00F40270" w:rsidRPr="003859C8" w:rsidRDefault="00F40270" w:rsidP="003859C8">
      <w:pPr>
        <w:spacing w:after="0" w:line="240" w:lineRule="auto"/>
        <w:jc w:val="both"/>
        <w:rPr>
          <w:rFonts w:ascii="Times New Roman" w:eastAsia="Calibri" w:hAnsi="Times New Roman" w:cs="Times New Roman"/>
        </w:rPr>
      </w:pPr>
      <w:r w:rsidRPr="003859C8">
        <w:rPr>
          <w:rFonts w:ascii="Times New Roman" w:eastAsia="Calibri" w:hAnsi="Times New Roman" w:cs="Times New Roman"/>
          <w:bCs/>
        </w:rPr>
        <w:t xml:space="preserve">- </w:t>
      </w:r>
      <w:r w:rsidRPr="003859C8">
        <w:rPr>
          <w:rFonts w:ascii="Times New Roman" w:eastAsia="Calibri" w:hAnsi="Times New Roman" w:cs="Times New Roman"/>
        </w:rPr>
        <w:t xml:space="preserve">в ТСП с использованием реквизитов карты (услуга не предоставляется по картам </w:t>
      </w:r>
      <w:r w:rsidRPr="003859C8">
        <w:rPr>
          <w:rFonts w:ascii="Times New Roman" w:eastAsia="Calibri" w:hAnsi="Times New Roman" w:cs="Times New Roman"/>
          <w:bCs/>
        </w:rPr>
        <w:t xml:space="preserve">«Банк «Приморье» и </w:t>
      </w:r>
      <w:r w:rsidRPr="003859C8">
        <w:rPr>
          <w:rFonts w:ascii="Times New Roman" w:eastAsia="Calibri" w:hAnsi="Times New Roman" w:cs="Times New Roman"/>
        </w:rPr>
        <w:t xml:space="preserve">«Банк «Приморье» </w:t>
      </w:r>
      <w:r w:rsidRPr="003859C8">
        <w:rPr>
          <w:rFonts w:ascii="Times New Roman" w:eastAsia="Calibri" w:hAnsi="Times New Roman" w:cs="Times New Roman"/>
          <w:lang w:val="en-US"/>
        </w:rPr>
        <w:t>Business</w:t>
      </w:r>
      <w:r w:rsidRPr="003859C8">
        <w:rPr>
          <w:rFonts w:ascii="Times New Roman" w:eastAsia="Calibri" w:hAnsi="Times New Roman" w:cs="Times New Roman"/>
        </w:rPr>
        <w:t>);</w:t>
      </w:r>
    </w:p>
    <w:p w14:paraId="21071E3D" w14:textId="77777777" w:rsidR="00F40270" w:rsidRPr="003859C8" w:rsidRDefault="00F40270" w:rsidP="003859C8">
      <w:pPr>
        <w:spacing w:after="0" w:line="240" w:lineRule="auto"/>
        <w:jc w:val="both"/>
        <w:rPr>
          <w:rFonts w:ascii="Times New Roman" w:eastAsia="Calibri" w:hAnsi="Times New Roman" w:cs="Times New Roman"/>
        </w:rPr>
      </w:pPr>
      <w:r w:rsidRPr="003859C8">
        <w:rPr>
          <w:rFonts w:ascii="Times New Roman" w:eastAsia="Calibri" w:hAnsi="Times New Roman" w:cs="Times New Roman"/>
          <w:bCs/>
        </w:rPr>
        <w:t xml:space="preserve">- </w:t>
      </w:r>
      <w:r w:rsidRPr="003859C8">
        <w:rPr>
          <w:rFonts w:ascii="Times New Roman" w:eastAsia="Calibri" w:hAnsi="Times New Roman" w:cs="Times New Roman"/>
        </w:rPr>
        <w:t xml:space="preserve">в Интернете (услуга не предоставляется по картам </w:t>
      </w:r>
      <w:r w:rsidRPr="003859C8">
        <w:rPr>
          <w:rFonts w:ascii="Times New Roman" w:eastAsia="Calibri" w:hAnsi="Times New Roman" w:cs="Times New Roman"/>
          <w:bCs/>
        </w:rPr>
        <w:t xml:space="preserve">«Банк «Приморье» и </w:t>
      </w:r>
      <w:r w:rsidRPr="003859C8">
        <w:rPr>
          <w:rFonts w:ascii="Times New Roman" w:eastAsia="Calibri" w:hAnsi="Times New Roman" w:cs="Times New Roman"/>
        </w:rPr>
        <w:t xml:space="preserve">«Банк «Приморье» </w:t>
      </w:r>
      <w:r w:rsidRPr="003859C8">
        <w:rPr>
          <w:rFonts w:ascii="Times New Roman" w:eastAsia="Calibri" w:hAnsi="Times New Roman" w:cs="Times New Roman"/>
          <w:lang w:val="en-US"/>
        </w:rPr>
        <w:t>Business</w:t>
      </w:r>
      <w:r w:rsidRPr="003859C8">
        <w:rPr>
          <w:rFonts w:ascii="Times New Roman" w:eastAsia="Calibri" w:hAnsi="Times New Roman" w:cs="Times New Roman"/>
        </w:rPr>
        <w:t>);</w:t>
      </w:r>
    </w:p>
    <w:p w14:paraId="21071E3E" w14:textId="77777777" w:rsidR="00F40270" w:rsidRPr="003859C8" w:rsidRDefault="00F40270" w:rsidP="003859C8">
      <w:pPr>
        <w:widowControl w:val="0"/>
        <w:tabs>
          <w:tab w:val="num" w:pos="284"/>
        </w:tabs>
        <w:spacing w:after="0" w:line="240" w:lineRule="auto"/>
        <w:rPr>
          <w:rFonts w:ascii="Times New Roman" w:eastAsia="Calibri" w:hAnsi="Times New Roman" w:cs="Times New Roman"/>
          <w:bCs/>
        </w:rPr>
      </w:pPr>
      <w:r w:rsidRPr="003859C8">
        <w:rPr>
          <w:rFonts w:ascii="Times New Roman" w:eastAsia="Calibri" w:hAnsi="Times New Roman" w:cs="Times New Roman"/>
          <w:bCs/>
        </w:rPr>
        <w:t xml:space="preserve">- в </w:t>
      </w:r>
      <w:r w:rsidRPr="003859C8">
        <w:rPr>
          <w:rFonts w:ascii="Times New Roman" w:eastAsia="Calibri" w:hAnsi="Times New Roman" w:cs="Times New Roman"/>
        </w:rPr>
        <w:t>системе Мой б@нк</w:t>
      </w:r>
      <w:r w:rsidRPr="003859C8">
        <w:rPr>
          <w:rFonts w:ascii="Times New Roman" w:eastAsia="Calibri" w:hAnsi="Times New Roman" w:cs="Times New Roman"/>
          <w:bCs/>
        </w:rPr>
        <w:t>;</w:t>
      </w:r>
    </w:p>
    <w:p w14:paraId="21071E3F" w14:textId="77777777" w:rsidR="00F40270" w:rsidRPr="003859C8" w:rsidRDefault="00F40270" w:rsidP="003859C8">
      <w:pPr>
        <w:spacing w:after="0" w:line="240" w:lineRule="auto"/>
        <w:jc w:val="both"/>
        <w:rPr>
          <w:rFonts w:ascii="Times New Roman" w:eastAsia="Calibri" w:hAnsi="Times New Roman" w:cs="Times New Roman"/>
          <w:b/>
        </w:rPr>
      </w:pPr>
      <w:r w:rsidRPr="003859C8">
        <w:rPr>
          <w:rFonts w:ascii="Times New Roman" w:eastAsia="Calibri" w:hAnsi="Times New Roman" w:cs="Times New Roman"/>
        </w:rPr>
        <w:t>- в банке по заявлению Клиента (транзакции осуществляются по счету карты без использования карты при условии наличия активной , т.е. неблокированной карты у счета).</w:t>
      </w:r>
    </w:p>
    <w:p w14:paraId="21071E40" w14:textId="77777777" w:rsidR="00F40270" w:rsidRPr="003859C8" w:rsidRDefault="00F40270" w:rsidP="003859C8">
      <w:pPr>
        <w:numPr>
          <w:ilvl w:val="1"/>
          <w:numId w:val="65"/>
        </w:numPr>
        <w:spacing w:after="0" w:line="240" w:lineRule="auto"/>
        <w:jc w:val="both"/>
        <w:rPr>
          <w:rFonts w:ascii="Times New Roman" w:eastAsia="Calibri" w:hAnsi="Times New Roman" w:cs="Times New Roman"/>
          <w:b/>
        </w:rPr>
      </w:pPr>
      <w:r w:rsidRPr="003859C8">
        <w:rPr>
          <w:rFonts w:ascii="Times New Roman" w:eastAsia="Calibri" w:hAnsi="Times New Roman" w:cs="Times New Roman"/>
        </w:rPr>
        <w:t xml:space="preserve"> При совершении транзакции с применением ПИН-кода (кода доступа), подпись держателя карты на чеке не обязательна.</w:t>
      </w:r>
    </w:p>
    <w:p w14:paraId="21071E41" w14:textId="77777777" w:rsidR="00F40270" w:rsidRPr="003859C8" w:rsidRDefault="00F40270" w:rsidP="003859C8">
      <w:pPr>
        <w:numPr>
          <w:ilvl w:val="1"/>
          <w:numId w:val="65"/>
        </w:numPr>
        <w:spacing w:after="0" w:line="240" w:lineRule="auto"/>
        <w:jc w:val="both"/>
        <w:rPr>
          <w:rFonts w:ascii="Times New Roman" w:eastAsia="Calibri" w:hAnsi="Times New Roman" w:cs="Times New Roman"/>
          <w:b/>
        </w:rPr>
      </w:pPr>
      <w:r w:rsidRPr="003859C8">
        <w:rPr>
          <w:rFonts w:ascii="Times New Roman" w:eastAsia="Calibri" w:hAnsi="Times New Roman" w:cs="Times New Roman"/>
        </w:rPr>
        <w:lastRenderedPageBreak/>
        <w:t xml:space="preserve"> При совершении операции по карте в валюте отличной от валюты счета</w:t>
      </w:r>
      <w:r w:rsidRPr="003859C8">
        <w:rPr>
          <w:rFonts w:ascii="Times New Roman" w:eastAsia="Calibri" w:hAnsi="Times New Roman" w:cs="Times New Roman"/>
          <w:bCs/>
        </w:rPr>
        <w:t>,</w:t>
      </w:r>
      <w:r w:rsidRPr="003859C8">
        <w:rPr>
          <w:rFonts w:ascii="Times New Roman" w:eastAsia="Calibri" w:hAnsi="Times New Roman" w:cs="Times New Roman"/>
        </w:rPr>
        <w:t xml:space="preserve"> осуществляется конвертация денежных средств из валюты операции в валюту счета (в том числе, при совпадении валюты операции с валютой счета клиента)</w:t>
      </w:r>
      <w:r w:rsidRPr="003859C8">
        <w:rPr>
          <w:rFonts w:ascii="Times New Roman" w:eastAsia="Calibri" w:hAnsi="Times New Roman" w:cs="Times New Roman"/>
          <w:bCs/>
        </w:rPr>
        <w:t xml:space="preserve"> </w:t>
      </w:r>
      <w:r w:rsidRPr="003859C8">
        <w:rPr>
          <w:rFonts w:ascii="Times New Roman" w:eastAsia="Calibri" w:hAnsi="Times New Roman" w:cs="Times New Roman"/>
        </w:rPr>
        <w:t>в следующем порядке:</w:t>
      </w:r>
    </w:p>
    <w:p w14:paraId="21071E42" w14:textId="77777777" w:rsidR="00F40270" w:rsidRPr="003859C8" w:rsidRDefault="00F40270" w:rsidP="003859C8">
      <w:pPr>
        <w:autoSpaceDE w:val="0"/>
        <w:autoSpaceDN w:val="0"/>
        <w:adjustRightInd w:val="0"/>
        <w:spacing w:after="0" w:line="240" w:lineRule="auto"/>
        <w:jc w:val="both"/>
        <w:rPr>
          <w:rFonts w:ascii="Times New Roman" w:eastAsia="Calibri" w:hAnsi="Times New Roman" w:cs="Times New Roman"/>
        </w:rPr>
      </w:pPr>
      <w:r w:rsidRPr="003859C8">
        <w:rPr>
          <w:rFonts w:ascii="Times New Roman" w:eastAsia="Calibri" w:hAnsi="Times New Roman" w:cs="Times New Roman"/>
          <w:bCs/>
        </w:rPr>
        <w:t xml:space="preserve">- </w:t>
      </w:r>
      <w:r w:rsidRPr="003859C8">
        <w:rPr>
          <w:rFonts w:ascii="Times New Roman" w:eastAsia="Calibri" w:hAnsi="Times New Roman" w:cs="Times New Roman"/>
        </w:rPr>
        <w:t xml:space="preserve">сумма операции конвертируется Платежной системой из валюты операции в одну из валют расчетов Банка, в соответствии с технологией, утвержденной Платежной системой, по курсу Платежной системы на дату обработки расчетных документов; </w:t>
      </w:r>
    </w:p>
    <w:p w14:paraId="21071E43" w14:textId="77777777" w:rsidR="00F40270" w:rsidRPr="003859C8" w:rsidRDefault="00F40270" w:rsidP="003859C8">
      <w:pPr>
        <w:autoSpaceDE w:val="0"/>
        <w:autoSpaceDN w:val="0"/>
        <w:adjustRightInd w:val="0"/>
        <w:spacing w:after="0" w:line="240" w:lineRule="auto"/>
        <w:jc w:val="both"/>
        <w:rPr>
          <w:rFonts w:ascii="Times New Roman" w:eastAsia="Calibri" w:hAnsi="Times New Roman" w:cs="Times New Roman"/>
        </w:rPr>
      </w:pPr>
      <w:r w:rsidRPr="003859C8">
        <w:rPr>
          <w:rFonts w:ascii="Times New Roman" w:eastAsia="Calibri" w:hAnsi="Times New Roman" w:cs="Times New Roman"/>
          <w:bCs/>
          <w:color w:val="000000"/>
        </w:rPr>
        <w:t xml:space="preserve">- </w:t>
      </w:r>
      <w:r w:rsidRPr="003859C8">
        <w:rPr>
          <w:rFonts w:ascii="Times New Roman" w:eastAsia="Calibri" w:hAnsi="Times New Roman" w:cs="Times New Roman"/>
        </w:rPr>
        <w:t>далее сумма операции в валюте расчетов Банка конвертируется Банком в валюту Счета</w:t>
      </w:r>
      <w:r w:rsidRPr="003859C8">
        <w:rPr>
          <w:rFonts w:ascii="Times New Roman" w:eastAsia="Calibri" w:hAnsi="Times New Roman" w:cs="Times New Roman"/>
          <w:bCs/>
          <w:color w:val="000000"/>
        </w:rPr>
        <w:t xml:space="preserve"> </w:t>
      </w:r>
      <w:r w:rsidRPr="003859C8">
        <w:rPr>
          <w:rFonts w:ascii="Times New Roman" w:eastAsia="Calibri" w:hAnsi="Times New Roman" w:cs="Times New Roman"/>
          <w:color w:val="000000"/>
        </w:rPr>
        <w:t>(в том числе, при совпадении валюты операции с валютой счета клиента)</w:t>
      </w:r>
      <w:r w:rsidRPr="003859C8">
        <w:rPr>
          <w:rFonts w:ascii="Times New Roman" w:eastAsia="Calibri" w:hAnsi="Times New Roman" w:cs="Times New Roman"/>
          <w:bCs/>
          <w:color w:val="000000"/>
        </w:rPr>
        <w:t>,</w:t>
      </w:r>
      <w:r w:rsidRPr="003859C8">
        <w:rPr>
          <w:rFonts w:ascii="Times New Roman" w:eastAsia="Calibri" w:hAnsi="Times New Roman" w:cs="Times New Roman"/>
        </w:rPr>
        <w:t xml:space="preserve"> по установленному Банком курсу на дату списания суммы операции со Счета с учетом порядка его исчисления, определяемого Тарифами; </w:t>
      </w:r>
    </w:p>
    <w:p w14:paraId="21071E44" w14:textId="77777777" w:rsidR="00F40270" w:rsidRPr="003859C8" w:rsidRDefault="00F40270" w:rsidP="003859C8">
      <w:pPr>
        <w:autoSpaceDE w:val="0"/>
        <w:autoSpaceDN w:val="0"/>
        <w:adjustRightInd w:val="0"/>
        <w:spacing w:after="0" w:line="240" w:lineRule="auto"/>
        <w:jc w:val="both"/>
        <w:rPr>
          <w:rFonts w:ascii="Times New Roman" w:eastAsia="Calibri" w:hAnsi="Times New Roman" w:cs="Times New Roman"/>
        </w:rPr>
      </w:pPr>
      <w:r w:rsidRPr="003859C8">
        <w:rPr>
          <w:rFonts w:ascii="Times New Roman" w:eastAsia="Calibri" w:hAnsi="Times New Roman" w:cs="Times New Roman"/>
          <w:bCs/>
          <w:color w:val="000000"/>
        </w:rPr>
        <w:t xml:space="preserve">- </w:t>
      </w:r>
      <w:r w:rsidRPr="003859C8">
        <w:rPr>
          <w:rFonts w:ascii="Times New Roman" w:eastAsia="Calibri" w:hAnsi="Times New Roman" w:cs="Times New Roman"/>
        </w:rPr>
        <w:t>в случае совершения операций в Организациях торговли (услуг), ПВН или Банкомате, обслуживаемом Банком, конвертация средств осуществляется по установленному Банком курсу, на дату списания суммы операции со Счета</w:t>
      </w:r>
      <w:r w:rsidRPr="003859C8">
        <w:rPr>
          <w:rFonts w:ascii="Times New Roman" w:eastAsia="Calibri" w:hAnsi="Times New Roman" w:cs="Times New Roman"/>
          <w:bCs/>
          <w:color w:val="000000"/>
        </w:rPr>
        <w:t>;</w:t>
      </w:r>
    </w:p>
    <w:p w14:paraId="21071E45" w14:textId="77777777" w:rsidR="00F40270" w:rsidRPr="003859C8" w:rsidRDefault="00F40270" w:rsidP="003859C8">
      <w:pPr>
        <w:autoSpaceDE w:val="0"/>
        <w:autoSpaceDN w:val="0"/>
        <w:adjustRightInd w:val="0"/>
        <w:spacing w:after="0" w:line="240" w:lineRule="auto"/>
        <w:jc w:val="both"/>
        <w:rPr>
          <w:rFonts w:ascii="Times New Roman" w:eastAsia="Calibri" w:hAnsi="Times New Roman" w:cs="Times New Roman"/>
        </w:rPr>
      </w:pPr>
      <w:r w:rsidRPr="003859C8">
        <w:rPr>
          <w:rFonts w:ascii="Times New Roman" w:eastAsia="Calibri" w:hAnsi="Times New Roman" w:cs="Times New Roman"/>
          <w:bCs/>
          <w:color w:val="000000"/>
        </w:rPr>
        <w:t xml:space="preserve">- </w:t>
      </w:r>
      <w:r w:rsidRPr="003859C8">
        <w:rPr>
          <w:rFonts w:ascii="Times New Roman" w:eastAsia="Calibri" w:hAnsi="Times New Roman" w:cs="Times New Roman"/>
        </w:rPr>
        <w:t>Курс, установленный на дату совершения операции, может отличаться от курса, установленного на дату списания операции со счета. Возникшая вследствие этого курсовая разница не может быть предметом претензии со стороны Клиента.</w:t>
      </w:r>
    </w:p>
    <w:p w14:paraId="21071E46" w14:textId="77777777" w:rsidR="00F40270" w:rsidRPr="003859C8" w:rsidRDefault="00F40270" w:rsidP="003859C8">
      <w:pPr>
        <w:widowControl w:val="0"/>
        <w:numPr>
          <w:ilvl w:val="1"/>
          <w:numId w:val="65"/>
        </w:numPr>
        <w:spacing w:after="0" w:line="240" w:lineRule="auto"/>
        <w:jc w:val="both"/>
        <w:rPr>
          <w:rFonts w:ascii="Times New Roman" w:eastAsia="Calibri" w:hAnsi="Times New Roman" w:cs="Times New Roman"/>
          <w:bCs/>
        </w:rPr>
      </w:pPr>
      <w:r w:rsidRPr="003859C8">
        <w:rPr>
          <w:rFonts w:ascii="Times New Roman" w:eastAsia="Calibri" w:hAnsi="Times New Roman" w:cs="Times New Roman"/>
          <w:b/>
        </w:rPr>
        <w:t xml:space="preserve">. </w:t>
      </w:r>
      <w:r w:rsidRPr="003859C8">
        <w:rPr>
          <w:rFonts w:ascii="Times New Roman" w:eastAsia="Calibri" w:hAnsi="Times New Roman" w:cs="Times New Roman"/>
        </w:rPr>
        <w:t>Дальнейшие действия Сторон описаны в Разделе 5 настоящих Правил.</w:t>
      </w:r>
    </w:p>
    <w:p w14:paraId="21071E47" w14:textId="77777777" w:rsidR="00F40270" w:rsidRPr="003859C8" w:rsidRDefault="00F40270" w:rsidP="003859C8">
      <w:pPr>
        <w:numPr>
          <w:ilvl w:val="1"/>
          <w:numId w:val="65"/>
        </w:numPr>
        <w:spacing w:after="0" w:line="240" w:lineRule="auto"/>
        <w:jc w:val="both"/>
        <w:rPr>
          <w:rFonts w:ascii="Times New Roman" w:eastAsia="Calibri" w:hAnsi="Times New Roman" w:cs="Times New Roman"/>
          <w:b/>
        </w:rPr>
      </w:pPr>
      <w:r w:rsidRPr="003859C8">
        <w:rPr>
          <w:rFonts w:ascii="Times New Roman" w:eastAsia="Calibri" w:hAnsi="Times New Roman" w:cs="Times New Roman"/>
        </w:rPr>
        <w:t xml:space="preserve"> Получение выписок и информации по остаткам на счетах осуществляется Клиентом:</w:t>
      </w:r>
    </w:p>
    <w:p w14:paraId="21071E48" w14:textId="77777777" w:rsidR="00F40270" w:rsidRPr="003859C8" w:rsidRDefault="00F40270" w:rsidP="003859C8">
      <w:pPr>
        <w:tabs>
          <w:tab w:val="left" w:pos="720"/>
        </w:tabs>
        <w:spacing w:after="0" w:line="240" w:lineRule="auto"/>
        <w:jc w:val="both"/>
        <w:rPr>
          <w:rFonts w:ascii="Times New Roman" w:eastAsia="Calibri" w:hAnsi="Times New Roman" w:cs="Times New Roman"/>
        </w:rPr>
      </w:pPr>
      <w:r w:rsidRPr="003859C8">
        <w:rPr>
          <w:rFonts w:ascii="Times New Roman" w:eastAsia="Calibri" w:hAnsi="Times New Roman" w:cs="Times New Roman"/>
          <w:bCs/>
        </w:rPr>
        <w:t xml:space="preserve">- </w:t>
      </w:r>
      <w:r w:rsidRPr="003859C8">
        <w:rPr>
          <w:rFonts w:ascii="Times New Roman" w:eastAsia="Calibri" w:hAnsi="Times New Roman" w:cs="Times New Roman"/>
        </w:rPr>
        <w:t>в банкомате - распечатывается чек с краткой информацией по последним десяти операциям за период не более двух месяцев;</w:t>
      </w:r>
    </w:p>
    <w:p w14:paraId="21071E49" w14:textId="77777777" w:rsidR="00F40270" w:rsidRPr="003859C8" w:rsidRDefault="00F40270" w:rsidP="003859C8">
      <w:pPr>
        <w:tabs>
          <w:tab w:val="left" w:pos="567"/>
        </w:tabs>
        <w:spacing w:after="0" w:line="240" w:lineRule="auto"/>
        <w:jc w:val="both"/>
        <w:rPr>
          <w:rFonts w:ascii="Times New Roman" w:eastAsia="Calibri" w:hAnsi="Times New Roman" w:cs="Times New Roman"/>
        </w:rPr>
      </w:pPr>
      <w:r w:rsidRPr="003859C8">
        <w:rPr>
          <w:rFonts w:ascii="Times New Roman" w:eastAsia="Calibri" w:hAnsi="Times New Roman" w:cs="Times New Roman"/>
          <w:bCs/>
        </w:rPr>
        <w:t xml:space="preserve">- </w:t>
      </w:r>
      <w:r w:rsidRPr="003859C8">
        <w:rPr>
          <w:rFonts w:ascii="Times New Roman" w:eastAsia="Calibri" w:hAnsi="Times New Roman" w:cs="Times New Roman"/>
        </w:rPr>
        <w:t>в системе Мой б@нк/Личный кабинет</w:t>
      </w:r>
      <w:r w:rsidRPr="003859C8" w:rsidDel="00055EDC">
        <w:rPr>
          <w:rFonts w:ascii="Times New Roman" w:eastAsia="Calibri" w:hAnsi="Times New Roman" w:cs="Times New Roman"/>
          <w:bCs/>
        </w:rPr>
        <w:t xml:space="preserve"> </w:t>
      </w:r>
      <w:r w:rsidRPr="003859C8">
        <w:rPr>
          <w:rFonts w:ascii="Times New Roman" w:eastAsia="Calibri" w:hAnsi="Times New Roman" w:cs="Times New Roman"/>
        </w:rPr>
        <w:t xml:space="preserve"> - подробная информация по операциям за запрашиваемый период;</w:t>
      </w:r>
    </w:p>
    <w:p w14:paraId="21071E4A" w14:textId="77777777" w:rsidR="00F40270" w:rsidRPr="003859C8" w:rsidRDefault="00F40270" w:rsidP="003859C8">
      <w:pPr>
        <w:tabs>
          <w:tab w:val="left" w:pos="567"/>
        </w:tabs>
        <w:spacing w:after="0" w:line="240" w:lineRule="auto"/>
        <w:jc w:val="both"/>
        <w:rPr>
          <w:rFonts w:ascii="Times New Roman" w:eastAsia="Calibri" w:hAnsi="Times New Roman" w:cs="Times New Roman"/>
        </w:rPr>
      </w:pPr>
      <w:r w:rsidRPr="003859C8">
        <w:rPr>
          <w:rFonts w:ascii="Times New Roman" w:eastAsia="Calibri" w:hAnsi="Times New Roman" w:cs="Times New Roman"/>
          <w:bCs/>
        </w:rPr>
        <w:t xml:space="preserve">- </w:t>
      </w:r>
      <w:r w:rsidRPr="003859C8">
        <w:rPr>
          <w:rFonts w:ascii="Times New Roman" w:eastAsia="Calibri" w:hAnsi="Times New Roman" w:cs="Times New Roman"/>
        </w:rPr>
        <w:t xml:space="preserve">по </w:t>
      </w:r>
      <w:r w:rsidRPr="003859C8">
        <w:rPr>
          <w:rFonts w:ascii="Times New Roman" w:eastAsia="Calibri" w:hAnsi="Times New Roman" w:cs="Times New Roman"/>
          <w:lang w:val="en-US"/>
        </w:rPr>
        <w:t>E</w:t>
      </w:r>
      <w:r w:rsidRPr="003859C8">
        <w:rPr>
          <w:rFonts w:ascii="Times New Roman" w:eastAsia="Calibri" w:hAnsi="Times New Roman" w:cs="Times New Roman"/>
        </w:rPr>
        <w:t>-</w:t>
      </w:r>
      <w:r w:rsidRPr="003859C8">
        <w:rPr>
          <w:rFonts w:ascii="Times New Roman" w:eastAsia="Calibri" w:hAnsi="Times New Roman" w:cs="Times New Roman"/>
          <w:lang w:val="en-US"/>
        </w:rPr>
        <w:t>mail</w:t>
      </w:r>
      <w:r w:rsidRPr="003859C8">
        <w:rPr>
          <w:rFonts w:ascii="Times New Roman" w:eastAsia="Calibri" w:hAnsi="Times New Roman" w:cs="Times New Roman"/>
        </w:rPr>
        <w:t xml:space="preserve"> - отправка по заявлению Клиента на указанный адрес электронной почты детализированной выписки по счету</w:t>
      </w:r>
      <w:r w:rsidRPr="003859C8">
        <w:rPr>
          <w:rFonts w:ascii="Times New Roman" w:eastAsia="Calibri" w:hAnsi="Times New Roman" w:cs="Times New Roman"/>
          <w:bCs/>
        </w:rPr>
        <w:t>;</w:t>
      </w:r>
    </w:p>
    <w:p w14:paraId="21071E4B" w14:textId="77777777" w:rsidR="00F40270" w:rsidRPr="003859C8" w:rsidRDefault="00F40270" w:rsidP="003859C8">
      <w:pPr>
        <w:tabs>
          <w:tab w:val="left" w:pos="567"/>
        </w:tabs>
        <w:spacing w:after="0" w:line="240" w:lineRule="auto"/>
        <w:jc w:val="both"/>
        <w:rPr>
          <w:rFonts w:ascii="Times New Roman" w:eastAsia="Calibri" w:hAnsi="Times New Roman" w:cs="Times New Roman"/>
        </w:rPr>
      </w:pPr>
      <w:r w:rsidRPr="003859C8">
        <w:rPr>
          <w:rFonts w:ascii="Times New Roman" w:eastAsia="Calibri" w:hAnsi="Times New Roman" w:cs="Times New Roman"/>
          <w:bCs/>
        </w:rPr>
        <w:t xml:space="preserve">- </w:t>
      </w:r>
      <w:r w:rsidRPr="003859C8">
        <w:rPr>
          <w:rFonts w:ascii="Times New Roman" w:eastAsia="Calibri" w:hAnsi="Times New Roman" w:cs="Times New Roman"/>
        </w:rPr>
        <w:t>в Банке - Банк по запросу Клиента предоставляет выписку за запрошенный период.</w:t>
      </w:r>
    </w:p>
    <w:p w14:paraId="21071E4C" w14:textId="77777777" w:rsidR="00F40270" w:rsidRPr="003859C8" w:rsidRDefault="00F40270" w:rsidP="003859C8">
      <w:pPr>
        <w:numPr>
          <w:ilvl w:val="1"/>
          <w:numId w:val="65"/>
        </w:numPr>
        <w:tabs>
          <w:tab w:val="left" w:pos="567"/>
        </w:tabs>
        <w:spacing w:after="0" w:line="240" w:lineRule="auto"/>
        <w:jc w:val="both"/>
        <w:rPr>
          <w:rFonts w:ascii="Times New Roman" w:eastAsia="Calibri" w:hAnsi="Times New Roman" w:cs="Times New Roman"/>
          <w:b/>
        </w:rPr>
      </w:pPr>
      <w:r w:rsidRPr="003859C8">
        <w:rPr>
          <w:rFonts w:ascii="Times New Roman" w:eastAsia="Calibri" w:hAnsi="Times New Roman" w:cs="Times New Roman"/>
        </w:rPr>
        <w:t xml:space="preserve"> Для сохранения работоспособности банковской карты не рекомендуется подвергать ее:</w:t>
      </w:r>
    </w:p>
    <w:p w14:paraId="21071E4D" w14:textId="77777777" w:rsidR="00F40270" w:rsidRPr="003859C8" w:rsidRDefault="00F40270" w:rsidP="003859C8">
      <w:pPr>
        <w:tabs>
          <w:tab w:val="left" w:pos="567"/>
        </w:tabs>
        <w:spacing w:after="0" w:line="240" w:lineRule="auto"/>
        <w:jc w:val="both"/>
        <w:rPr>
          <w:rFonts w:ascii="Times New Roman" w:eastAsia="Calibri" w:hAnsi="Times New Roman" w:cs="Times New Roman"/>
        </w:rPr>
      </w:pPr>
      <w:r w:rsidRPr="003859C8">
        <w:rPr>
          <w:rFonts w:ascii="Times New Roman" w:eastAsia="Calibri" w:hAnsi="Times New Roman" w:cs="Times New Roman"/>
          <w:bCs/>
        </w:rPr>
        <w:t xml:space="preserve">- </w:t>
      </w:r>
      <w:r w:rsidRPr="003859C8">
        <w:rPr>
          <w:rFonts w:ascii="Times New Roman" w:eastAsia="Calibri" w:hAnsi="Times New Roman" w:cs="Times New Roman"/>
        </w:rPr>
        <w:t>механическому воздействию;</w:t>
      </w:r>
    </w:p>
    <w:p w14:paraId="21071E4E" w14:textId="77777777" w:rsidR="00F40270" w:rsidRPr="003859C8" w:rsidRDefault="00F40270" w:rsidP="003859C8">
      <w:pPr>
        <w:tabs>
          <w:tab w:val="left" w:pos="567"/>
        </w:tabs>
        <w:spacing w:after="0" w:line="240" w:lineRule="auto"/>
        <w:jc w:val="both"/>
        <w:rPr>
          <w:rFonts w:ascii="Times New Roman" w:eastAsia="Calibri" w:hAnsi="Times New Roman" w:cs="Times New Roman"/>
        </w:rPr>
      </w:pPr>
      <w:r w:rsidRPr="003859C8">
        <w:rPr>
          <w:rFonts w:ascii="Times New Roman" w:eastAsia="Calibri" w:hAnsi="Times New Roman" w:cs="Times New Roman"/>
          <w:bCs/>
        </w:rPr>
        <w:t xml:space="preserve">- </w:t>
      </w:r>
      <w:r w:rsidRPr="003859C8">
        <w:rPr>
          <w:rFonts w:ascii="Times New Roman" w:eastAsia="Calibri" w:hAnsi="Times New Roman" w:cs="Times New Roman"/>
        </w:rPr>
        <w:t>воздействию излишнего тепла;</w:t>
      </w:r>
    </w:p>
    <w:p w14:paraId="21071E4F" w14:textId="77777777" w:rsidR="00F40270" w:rsidRPr="003859C8" w:rsidRDefault="00F40270" w:rsidP="003859C8">
      <w:pPr>
        <w:tabs>
          <w:tab w:val="left" w:pos="567"/>
        </w:tabs>
        <w:spacing w:after="0" w:line="240" w:lineRule="auto"/>
        <w:jc w:val="both"/>
        <w:rPr>
          <w:rFonts w:ascii="Times New Roman" w:eastAsia="Calibri" w:hAnsi="Times New Roman" w:cs="Times New Roman"/>
        </w:rPr>
      </w:pPr>
      <w:r w:rsidRPr="003859C8">
        <w:rPr>
          <w:rFonts w:ascii="Times New Roman" w:eastAsia="Calibri" w:hAnsi="Times New Roman" w:cs="Times New Roman"/>
          <w:bCs/>
        </w:rPr>
        <w:t xml:space="preserve">- </w:t>
      </w:r>
      <w:r w:rsidRPr="003859C8">
        <w:rPr>
          <w:rFonts w:ascii="Times New Roman" w:eastAsia="Calibri" w:hAnsi="Times New Roman" w:cs="Times New Roman"/>
        </w:rPr>
        <w:t>воздействию магнитного и электромагнитного излучения;</w:t>
      </w:r>
    </w:p>
    <w:p w14:paraId="21071E50" w14:textId="77777777" w:rsidR="00F40270" w:rsidRPr="003859C8" w:rsidRDefault="00F40270" w:rsidP="003859C8">
      <w:pPr>
        <w:tabs>
          <w:tab w:val="left" w:pos="567"/>
        </w:tabs>
        <w:spacing w:after="0" w:line="240" w:lineRule="auto"/>
        <w:jc w:val="both"/>
        <w:rPr>
          <w:rFonts w:ascii="Times New Roman" w:eastAsia="Calibri" w:hAnsi="Times New Roman" w:cs="Times New Roman"/>
        </w:rPr>
      </w:pPr>
      <w:r w:rsidRPr="003859C8">
        <w:rPr>
          <w:rFonts w:ascii="Times New Roman" w:eastAsia="Calibri" w:hAnsi="Times New Roman" w:cs="Times New Roman"/>
          <w:bCs/>
        </w:rPr>
        <w:t xml:space="preserve">- </w:t>
      </w:r>
      <w:r w:rsidRPr="003859C8">
        <w:rPr>
          <w:rFonts w:ascii="Times New Roman" w:eastAsia="Calibri" w:hAnsi="Times New Roman" w:cs="Times New Roman"/>
        </w:rPr>
        <w:t>воздействию химически активных жидкостей.</w:t>
      </w:r>
    </w:p>
    <w:p w14:paraId="21071E51" w14:textId="77777777" w:rsidR="00F40270" w:rsidRPr="003859C8" w:rsidRDefault="00F40270" w:rsidP="003859C8">
      <w:pPr>
        <w:numPr>
          <w:ilvl w:val="1"/>
          <w:numId w:val="65"/>
        </w:numPr>
        <w:tabs>
          <w:tab w:val="left" w:pos="567"/>
        </w:tabs>
        <w:spacing w:after="0" w:line="240" w:lineRule="auto"/>
        <w:jc w:val="both"/>
        <w:rPr>
          <w:rFonts w:ascii="Times New Roman" w:eastAsia="Calibri" w:hAnsi="Times New Roman" w:cs="Times New Roman"/>
          <w:b/>
        </w:rPr>
      </w:pPr>
      <w:r w:rsidRPr="003859C8">
        <w:rPr>
          <w:rFonts w:ascii="Times New Roman" w:eastAsia="Calibri" w:hAnsi="Times New Roman" w:cs="Times New Roman"/>
        </w:rPr>
        <w:t xml:space="preserve"> При снятии наличных денежных средств со счета карты в устройствах сторонних банков возможно взимание дополнительной комиссии за проведение данной операции в пользу стороннего банка. Оплата такой комиссии не освобождает Клиента от оплаты соответствующих комиссий Банка.</w:t>
      </w:r>
    </w:p>
    <w:p w14:paraId="21071E52" w14:textId="77777777" w:rsidR="00F40270" w:rsidRPr="003859C8" w:rsidRDefault="00F40270" w:rsidP="003859C8">
      <w:pPr>
        <w:numPr>
          <w:ilvl w:val="1"/>
          <w:numId w:val="65"/>
        </w:numPr>
        <w:tabs>
          <w:tab w:val="left" w:pos="567"/>
        </w:tabs>
        <w:spacing w:after="0" w:line="240" w:lineRule="auto"/>
        <w:jc w:val="both"/>
        <w:rPr>
          <w:rFonts w:ascii="Times New Roman" w:eastAsia="Calibri" w:hAnsi="Times New Roman" w:cs="Times New Roman"/>
        </w:rPr>
      </w:pPr>
      <w:r w:rsidRPr="003859C8">
        <w:rPr>
          <w:rFonts w:ascii="Times New Roman" w:eastAsia="Calibri" w:hAnsi="Times New Roman" w:cs="Times New Roman"/>
        </w:rPr>
        <w:t>Карта, ПИН-код, код доступа в систему Мой б@нк/Личный кабинет</w:t>
      </w:r>
      <w:r w:rsidRPr="003859C8" w:rsidDel="00FB4CC4">
        <w:rPr>
          <w:rFonts w:ascii="Times New Roman" w:eastAsia="Calibri" w:hAnsi="Times New Roman" w:cs="Times New Roman"/>
          <w:bCs/>
        </w:rPr>
        <w:t xml:space="preserve"> </w:t>
      </w:r>
      <w:r w:rsidRPr="003859C8">
        <w:rPr>
          <w:rFonts w:ascii="Times New Roman" w:eastAsia="Calibri" w:hAnsi="Times New Roman" w:cs="Times New Roman"/>
        </w:rPr>
        <w:t xml:space="preserve"> являются персональными. Передача Карты, ПИН-кода, кода доступа в систему Мой б@нк/Личный кабинет</w:t>
      </w:r>
      <w:r w:rsidRPr="003859C8" w:rsidDel="00FB4CC4">
        <w:rPr>
          <w:rFonts w:ascii="Times New Roman" w:eastAsia="Calibri" w:hAnsi="Times New Roman" w:cs="Times New Roman"/>
          <w:bCs/>
        </w:rPr>
        <w:t xml:space="preserve"> </w:t>
      </w:r>
      <w:r w:rsidRPr="003859C8">
        <w:rPr>
          <w:rFonts w:ascii="Times New Roman" w:eastAsia="Calibri" w:hAnsi="Times New Roman" w:cs="Times New Roman"/>
        </w:rPr>
        <w:t xml:space="preserve"> третьим лицам</w:t>
      </w:r>
      <w:r w:rsidRPr="003859C8">
        <w:rPr>
          <w:rFonts w:ascii="Times New Roman" w:eastAsia="Calibri" w:hAnsi="Times New Roman" w:cs="Times New Roman"/>
          <w:bCs/>
        </w:rPr>
        <w:t xml:space="preserve">, разглашение реквизитов карты (номер карты, срок действия карты, код безопасности </w:t>
      </w:r>
      <w:r w:rsidRPr="003859C8">
        <w:rPr>
          <w:rFonts w:ascii="Times New Roman" w:eastAsia="Calibri" w:hAnsi="Times New Roman" w:cs="Times New Roman"/>
          <w:bCs/>
          <w:lang w:val="en-US"/>
        </w:rPr>
        <w:t>CVV</w:t>
      </w:r>
      <w:r w:rsidRPr="003859C8">
        <w:rPr>
          <w:rFonts w:ascii="Times New Roman" w:eastAsia="Calibri" w:hAnsi="Times New Roman" w:cs="Times New Roman"/>
          <w:bCs/>
        </w:rPr>
        <w:t>2/</w:t>
      </w:r>
      <w:r w:rsidRPr="003859C8">
        <w:rPr>
          <w:rFonts w:ascii="Times New Roman" w:eastAsia="Calibri" w:hAnsi="Times New Roman" w:cs="Times New Roman"/>
          <w:bCs/>
          <w:lang w:val="en-US"/>
        </w:rPr>
        <w:t>CVC</w:t>
      </w:r>
      <w:r w:rsidRPr="003859C8">
        <w:rPr>
          <w:rFonts w:ascii="Times New Roman" w:eastAsia="Calibri" w:hAnsi="Times New Roman" w:cs="Times New Roman"/>
          <w:bCs/>
        </w:rPr>
        <w:t>2) запрещен</w:t>
      </w:r>
      <w:r w:rsidRPr="003859C8">
        <w:rPr>
          <w:rFonts w:ascii="Times New Roman" w:eastAsia="Calibri" w:hAnsi="Times New Roman" w:cs="Times New Roman"/>
        </w:rPr>
        <w:t>.</w:t>
      </w:r>
    </w:p>
    <w:p w14:paraId="21071E53" w14:textId="77777777" w:rsidR="00F40270" w:rsidRPr="003859C8" w:rsidRDefault="00F40270" w:rsidP="003859C8">
      <w:pPr>
        <w:spacing w:after="0" w:line="240" w:lineRule="auto"/>
        <w:jc w:val="center"/>
        <w:rPr>
          <w:rFonts w:ascii="Times New Roman" w:eastAsia="Calibri" w:hAnsi="Times New Roman" w:cs="Times New Roman"/>
          <w:b/>
        </w:rPr>
      </w:pPr>
      <w:r w:rsidRPr="003859C8">
        <w:rPr>
          <w:rFonts w:ascii="Times New Roman" w:eastAsia="Calibri" w:hAnsi="Times New Roman" w:cs="Times New Roman"/>
          <w:b/>
        </w:rPr>
        <w:t>3. Срок действия карты. Закрытие счета</w:t>
      </w:r>
    </w:p>
    <w:p w14:paraId="21071E54" w14:textId="77777777" w:rsidR="00F40270" w:rsidRPr="003859C8" w:rsidRDefault="00F40270" w:rsidP="003859C8">
      <w:pPr>
        <w:numPr>
          <w:ilvl w:val="1"/>
          <w:numId w:val="66"/>
        </w:numPr>
        <w:spacing w:after="0" w:line="240" w:lineRule="auto"/>
        <w:jc w:val="both"/>
        <w:rPr>
          <w:rFonts w:ascii="Times New Roman" w:eastAsia="Calibri" w:hAnsi="Times New Roman" w:cs="Times New Roman"/>
        </w:rPr>
      </w:pPr>
      <w:r w:rsidRPr="003859C8">
        <w:rPr>
          <w:rFonts w:ascii="Times New Roman" w:eastAsia="Calibri" w:hAnsi="Times New Roman" w:cs="Times New Roman"/>
        </w:rPr>
        <w:t xml:space="preserve"> Карта является действительной до последнего дня месяца года, указанных на лицевой стороне карты.</w:t>
      </w:r>
    </w:p>
    <w:p w14:paraId="21071E55" w14:textId="77777777" w:rsidR="00F40270" w:rsidRPr="003859C8" w:rsidRDefault="00F40270" w:rsidP="003859C8">
      <w:pPr>
        <w:numPr>
          <w:ilvl w:val="1"/>
          <w:numId w:val="66"/>
        </w:numPr>
        <w:spacing w:after="0" w:line="240" w:lineRule="auto"/>
        <w:jc w:val="both"/>
        <w:rPr>
          <w:rFonts w:ascii="Times New Roman" w:eastAsia="Calibri" w:hAnsi="Times New Roman" w:cs="Times New Roman"/>
        </w:rPr>
      </w:pPr>
      <w:r w:rsidRPr="003859C8">
        <w:rPr>
          <w:rFonts w:ascii="Times New Roman" w:eastAsia="Calibri" w:hAnsi="Times New Roman" w:cs="Times New Roman"/>
          <w:bCs/>
        </w:rPr>
        <w:t xml:space="preserve"> В последний месяц действия карты Клиент должен известить Банк о необходимости перевыпуска карты либо письменным заявлением, либо путем заполнения заявки на перевыпуск на сайте банка </w:t>
      </w:r>
      <w:hyperlink r:id="rId49" w:history="1">
        <w:r w:rsidRPr="003859C8">
          <w:rPr>
            <w:rFonts w:ascii="Times New Roman" w:eastAsia="Calibri" w:hAnsi="Times New Roman" w:cs="Times New Roman"/>
            <w:bCs/>
            <w:color w:val="0000FF"/>
            <w:u w:val="single"/>
          </w:rPr>
          <w:t>www.primbank.ru</w:t>
        </w:r>
      </w:hyperlink>
      <w:r w:rsidRPr="003859C8">
        <w:rPr>
          <w:rFonts w:ascii="Times New Roman" w:eastAsia="Calibri" w:hAnsi="Times New Roman" w:cs="Times New Roman"/>
          <w:bCs/>
        </w:rPr>
        <w:t>. Банк осуществляет перевыпуск и выдачу карты только на основании личного обращения Клиента в Банк (либо его Доверенного лица с предоставлением нотариальной доверенности или доверенности оформленной в Банке), подтвержденного письменным заявлением или заполненной заявкой на сайте. Карты, по которым не было предоставлено письменное заявление Клиента или электронная заявка с банковского сайта о перевыпуске, автоматическому перевыпуску не подлежат.</w:t>
      </w:r>
    </w:p>
    <w:p w14:paraId="21071E56" w14:textId="77777777" w:rsidR="00F40270" w:rsidRPr="003859C8" w:rsidRDefault="00F40270" w:rsidP="003859C8">
      <w:pPr>
        <w:numPr>
          <w:ilvl w:val="1"/>
          <w:numId w:val="66"/>
        </w:numPr>
        <w:spacing w:after="0" w:line="240" w:lineRule="auto"/>
        <w:jc w:val="both"/>
        <w:rPr>
          <w:rFonts w:ascii="Times New Roman" w:eastAsia="Calibri" w:hAnsi="Times New Roman" w:cs="Times New Roman"/>
        </w:rPr>
      </w:pPr>
      <w:r w:rsidRPr="003859C8">
        <w:rPr>
          <w:rFonts w:ascii="Times New Roman" w:eastAsia="Calibri" w:hAnsi="Times New Roman" w:cs="Times New Roman"/>
        </w:rPr>
        <w:t xml:space="preserve"> Клиент вправе прекратить использование карты до истечения ее срока действия. При этом Клиент обязан возвратить карту в Банк или подать заявление о ее блокировке. Банк удерживает с Клиента все суммы, подлежащие оплате в соответствии с Тарифами. </w:t>
      </w:r>
    </w:p>
    <w:p w14:paraId="21071E57" w14:textId="77777777" w:rsidR="00F40270" w:rsidRPr="003859C8" w:rsidRDefault="00F40270" w:rsidP="003859C8">
      <w:pPr>
        <w:numPr>
          <w:ilvl w:val="1"/>
          <w:numId w:val="66"/>
        </w:numPr>
        <w:spacing w:after="0" w:line="240" w:lineRule="auto"/>
        <w:jc w:val="both"/>
        <w:rPr>
          <w:rFonts w:ascii="Times New Roman" w:eastAsia="Calibri" w:hAnsi="Times New Roman" w:cs="Times New Roman"/>
        </w:rPr>
      </w:pPr>
      <w:r w:rsidRPr="003859C8">
        <w:rPr>
          <w:rFonts w:ascii="Times New Roman" w:eastAsia="Calibri" w:hAnsi="Times New Roman" w:cs="Times New Roman"/>
        </w:rPr>
        <w:t xml:space="preserve"> Карты, установленные в стоп-лист по инициативе Клиента (за исключением карт, заблокированных Клиентом через отправку </w:t>
      </w:r>
      <w:r w:rsidRPr="003859C8">
        <w:rPr>
          <w:rFonts w:ascii="Times New Roman" w:eastAsia="Calibri" w:hAnsi="Times New Roman" w:cs="Times New Roman"/>
          <w:lang w:val="en-US"/>
        </w:rPr>
        <w:t>SMS</w:t>
      </w:r>
      <w:r w:rsidRPr="003859C8">
        <w:rPr>
          <w:rFonts w:ascii="Times New Roman" w:eastAsia="Calibri" w:hAnsi="Times New Roman" w:cs="Times New Roman"/>
        </w:rPr>
        <w:t>), подлежат изъятию и уничтожению. Действие карт, заблокированных по инициативе Клиента, не возобновляется.</w:t>
      </w:r>
    </w:p>
    <w:p w14:paraId="21071E58" w14:textId="77777777" w:rsidR="00F40270" w:rsidRPr="003859C8" w:rsidRDefault="00F40270" w:rsidP="003859C8">
      <w:pPr>
        <w:numPr>
          <w:ilvl w:val="1"/>
          <w:numId w:val="66"/>
        </w:numPr>
        <w:spacing w:after="0" w:line="240" w:lineRule="auto"/>
        <w:jc w:val="both"/>
        <w:rPr>
          <w:rFonts w:ascii="Times New Roman" w:eastAsia="Calibri" w:hAnsi="Times New Roman" w:cs="Times New Roman"/>
        </w:rPr>
      </w:pPr>
      <w:r w:rsidRPr="003859C8">
        <w:rPr>
          <w:rFonts w:ascii="Times New Roman" w:eastAsia="Calibri" w:hAnsi="Times New Roman" w:cs="Times New Roman"/>
          <w:bCs/>
        </w:rPr>
        <w:t xml:space="preserve"> </w:t>
      </w:r>
      <w:r w:rsidRPr="003859C8">
        <w:rPr>
          <w:rFonts w:ascii="Times New Roman" w:eastAsia="Calibri" w:hAnsi="Times New Roman" w:cs="Times New Roman"/>
        </w:rPr>
        <w:t xml:space="preserve">Держателем настоящих Правил и/или условий </w:t>
      </w:r>
      <w:r w:rsidRPr="003859C8">
        <w:rPr>
          <w:rFonts w:ascii="Times New Roman" w:eastAsia="Calibri" w:hAnsi="Times New Roman" w:cs="Times New Roman"/>
          <w:bCs/>
        </w:rPr>
        <w:t>к Договору о комплексном банковском обслуживании</w:t>
      </w:r>
      <w:r w:rsidRPr="003859C8">
        <w:rPr>
          <w:rFonts w:ascii="Times New Roman" w:eastAsia="Calibri" w:hAnsi="Times New Roman" w:cs="Times New Roman"/>
        </w:rPr>
        <w:t xml:space="preserve"> расходы по блокированию карты с постановкой ее в стоп-лист и комиссия в соответствии с Тарифами относятся на счет Клиента.</w:t>
      </w:r>
    </w:p>
    <w:p w14:paraId="21071E59" w14:textId="77777777" w:rsidR="00F40270" w:rsidRPr="003859C8" w:rsidRDefault="00F40270" w:rsidP="003859C8">
      <w:pPr>
        <w:numPr>
          <w:ilvl w:val="1"/>
          <w:numId w:val="66"/>
        </w:numPr>
        <w:spacing w:after="0" w:line="240" w:lineRule="auto"/>
        <w:jc w:val="both"/>
        <w:rPr>
          <w:rFonts w:ascii="Times New Roman" w:eastAsia="Calibri" w:hAnsi="Times New Roman" w:cs="Times New Roman"/>
        </w:rPr>
      </w:pPr>
      <w:r w:rsidRPr="003859C8">
        <w:rPr>
          <w:rFonts w:ascii="Times New Roman" w:eastAsia="Calibri" w:hAnsi="Times New Roman" w:cs="Times New Roman"/>
        </w:rPr>
        <w:t xml:space="preserve"> При досрочном прекращении использования карт по инициативе Клиента или Банка суммы комиссий, удержанных ранее согласно тарифам Банка, не возвращаются.</w:t>
      </w:r>
    </w:p>
    <w:p w14:paraId="21071E5A" w14:textId="77777777" w:rsidR="00F40270" w:rsidRPr="003859C8" w:rsidRDefault="00F40270" w:rsidP="003859C8">
      <w:pPr>
        <w:numPr>
          <w:ilvl w:val="1"/>
          <w:numId w:val="66"/>
        </w:numPr>
        <w:spacing w:after="0" w:line="240" w:lineRule="auto"/>
        <w:jc w:val="both"/>
        <w:rPr>
          <w:rFonts w:ascii="Times New Roman" w:eastAsia="Calibri" w:hAnsi="Times New Roman" w:cs="Times New Roman"/>
        </w:rPr>
      </w:pPr>
      <w:r w:rsidRPr="003859C8">
        <w:rPr>
          <w:rFonts w:ascii="Times New Roman" w:eastAsia="Calibri" w:hAnsi="Times New Roman" w:cs="Times New Roman"/>
        </w:rPr>
        <w:t xml:space="preserve"> При закрытии карточного счета Банк обязуется перевести остаток средств на счет, указанный Клиентом, если такой перевод не противоречит законодательству РФ, или выплатить его в виде наличных средств по требованию Клиента в следующие сроки:</w:t>
      </w:r>
    </w:p>
    <w:p w14:paraId="0C01C996" w14:textId="2AA23939" w:rsidR="00501DAB" w:rsidRPr="003859C8" w:rsidRDefault="00F40270" w:rsidP="003859C8">
      <w:pPr>
        <w:widowControl w:val="0"/>
        <w:spacing w:after="0" w:line="240" w:lineRule="auto"/>
        <w:jc w:val="both"/>
        <w:rPr>
          <w:rFonts w:ascii="Times New Roman" w:hAnsi="Times New Roman" w:cs="Times New Roman"/>
          <w:bCs/>
          <w:color w:val="000000"/>
          <w:szCs w:val="24"/>
        </w:rPr>
      </w:pPr>
      <w:r w:rsidRPr="003859C8">
        <w:rPr>
          <w:rFonts w:ascii="Times New Roman" w:eastAsia="Calibri" w:hAnsi="Times New Roman" w:cs="Times New Roman"/>
          <w:bCs/>
        </w:rPr>
        <w:t xml:space="preserve">- </w:t>
      </w:r>
      <w:r w:rsidR="00501DAB" w:rsidRPr="003859C8">
        <w:rPr>
          <w:rFonts w:ascii="Times New Roman" w:hAnsi="Times New Roman" w:cs="Times New Roman"/>
          <w:bCs/>
          <w:color w:val="000000"/>
          <w:szCs w:val="24"/>
        </w:rPr>
        <w:t xml:space="preserve">по картам международных платежных систем - по истечении </w:t>
      </w:r>
      <w:r w:rsidR="00C76429" w:rsidRPr="003859C8">
        <w:rPr>
          <w:rFonts w:ascii="Times New Roman" w:hAnsi="Times New Roman" w:cs="Times New Roman"/>
          <w:bCs/>
          <w:color w:val="000000"/>
          <w:szCs w:val="24"/>
        </w:rPr>
        <w:t>3</w:t>
      </w:r>
      <w:r w:rsidR="00501DAB" w:rsidRPr="003859C8">
        <w:rPr>
          <w:rFonts w:ascii="Times New Roman" w:hAnsi="Times New Roman" w:cs="Times New Roman"/>
          <w:bCs/>
          <w:color w:val="000000"/>
          <w:szCs w:val="24"/>
        </w:rPr>
        <w:t>5-ти (</w:t>
      </w:r>
      <w:r w:rsidR="00C76429" w:rsidRPr="003859C8">
        <w:rPr>
          <w:rFonts w:ascii="Times New Roman" w:hAnsi="Times New Roman"/>
          <w:bCs/>
          <w:color w:val="000000"/>
          <w:szCs w:val="24"/>
        </w:rPr>
        <w:t>тридцати</w:t>
      </w:r>
      <w:r w:rsidR="00501DAB" w:rsidRPr="003859C8">
        <w:rPr>
          <w:rFonts w:ascii="Times New Roman" w:hAnsi="Times New Roman" w:cs="Times New Roman"/>
          <w:bCs/>
          <w:color w:val="000000"/>
          <w:szCs w:val="24"/>
        </w:rPr>
        <w:t xml:space="preserve"> пяти) календарных дней после окончания срока действия или сдачи карт в Банк. Банк оставляет за собой право увеличить указанный срок в соответствии с нормами платежных систем;</w:t>
      </w:r>
    </w:p>
    <w:p w14:paraId="21071E5C" w14:textId="595D0BFF" w:rsidR="00F40270" w:rsidRPr="003859C8" w:rsidRDefault="00501DAB" w:rsidP="003859C8">
      <w:pPr>
        <w:spacing w:after="0" w:line="240" w:lineRule="auto"/>
        <w:jc w:val="both"/>
        <w:rPr>
          <w:rFonts w:ascii="Times New Roman" w:eastAsia="Calibri" w:hAnsi="Times New Roman" w:cs="Times New Roman"/>
        </w:rPr>
      </w:pPr>
      <w:r w:rsidRPr="003859C8">
        <w:rPr>
          <w:rFonts w:ascii="Times New Roman" w:hAnsi="Times New Roman" w:cs="Times New Roman"/>
          <w:bCs/>
          <w:szCs w:val="24"/>
        </w:rPr>
        <w:t xml:space="preserve">- </w:t>
      </w:r>
      <w:r w:rsidRPr="003859C8">
        <w:rPr>
          <w:rFonts w:ascii="Times New Roman" w:hAnsi="Times New Roman" w:cs="Times New Roman"/>
          <w:bCs/>
          <w:color w:val="000000"/>
          <w:szCs w:val="24"/>
        </w:rPr>
        <w:t>по локальным картам и картам других платежных систем - по истечении 15-ти (пятнадцати) календарных дней после окончания срока действия или сдачи карт в Банк</w:t>
      </w:r>
      <w:r w:rsidR="00F40270" w:rsidRPr="003859C8">
        <w:rPr>
          <w:rFonts w:ascii="Times New Roman" w:eastAsia="Calibri" w:hAnsi="Times New Roman" w:cs="Times New Roman"/>
        </w:rPr>
        <w:t>.</w:t>
      </w:r>
    </w:p>
    <w:p w14:paraId="21071E5D" w14:textId="77777777" w:rsidR="00F40270" w:rsidRPr="003859C8" w:rsidRDefault="00F40270" w:rsidP="003859C8">
      <w:pPr>
        <w:numPr>
          <w:ilvl w:val="1"/>
          <w:numId w:val="66"/>
        </w:numPr>
        <w:spacing w:after="0" w:line="240" w:lineRule="auto"/>
        <w:jc w:val="both"/>
        <w:rPr>
          <w:rFonts w:ascii="Times New Roman" w:eastAsia="Calibri" w:hAnsi="Times New Roman" w:cs="Times New Roman"/>
        </w:rPr>
      </w:pPr>
      <w:r w:rsidRPr="003859C8">
        <w:rPr>
          <w:rFonts w:ascii="Times New Roman" w:eastAsia="Calibri" w:hAnsi="Times New Roman" w:cs="Times New Roman"/>
        </w:rPr>
        <w:lastRenderedPageBreak/>
        <w:t xml:space="preserve"> При закрытии счета все карты, открытые к счету, подлежат сдаче в Банк и закрытию.</w:t>
      </w:r>
    </w:p>
    <w:p w14:paraId="21071E5E" w14:textId="77777777" w:rsidR="00F40270" w:rsidRPr="003859C8" w:rsidRDefault="00F40270" w:rsidP="003859C8">
      <w:pPr>
        <w:spacing w:after="0" w:line="240" w:lineRule="auto"/>
        <w:jc w:val="center"/>
        <w:rPr>
          <w:rFonts w:ascii="Times New Roman" w:eastAsia="Calibri" w:hAnsi="Times New Roman" w:cs="Times New Roman"/>
          <w:b/>
        </w:rPr>
      </w:pPr>
      <w:r w:rsidRPr="003859C8">
        <w:rPr>
          <w:rFonts w:ascii="Times New Roman" w:eastAsia="Calibri" w:hAnsi="Times New Roman" w:cs="Times New Roman"/>
          <w:b/>
        </w:rPr>
        <w:t>4. Меры безопасности</w:t>
      </w:r>
    </w:p>
    <w:p w14:paraId="21071E5F" w14:textId="77777777" w:rsidR="00F40270" w:rsidRPr="003859C8" w:rsidRDefault="00F40270" w:rsidP="003859C8">
      <w:pPr>
        <w:numPr>
          <w:ilvl w:val="1"/>
          <w:numId w:val="67"/>
        </w:numPr>
        <w:spacing w:after="0" w:line="240" w:lineRule="auto"/>
        <w:jc w:val="both"/>
        <w:rPr>
          <w:rFonts w:ascii="Times New Roman" w:eastAsia="Calibri" w:hAnsi="Times New Roman" w:cs="Times New Roman"/>
        </w:rPr>
      </w:pPr>
      <w:r w:rsidRPr="003859C8">
        <w:rPr>
          <w:rFonts w:ascii="Times New Roman" w:eastAsia="Calibri" w:hAnsi="Times New Roman" w:cs="Times New Roman"/>
        </w:rPr>
        <w:t xml:space="preserve"> В целях безопасности</w:t>
      </w:r>
      <w:r w:rsidRPr="003859C8">
        <w:rPr>
          <w:rFonts w:ascii="Times New Roman" w:eastAsia="Calibri" w:hAnsi="Times New Roman" w:cs="Times New Roman"/>
          <w:bCs/>
        </w:rPr>
        <w:t>,</w:t>
      </w:r>
      <w:r w:rsidRPr="003859C8">
        <w:rPr>
          <w:rFonts w:ascii="Times New Roman" w:eastAsia="Calibri" w:hAnsi="Times New Roman" w:cs="Times New Roman"/>
        </w:rPr>
        <w:t xml:space="preserve"> держателю карты рекомендуется:</w:t>
      </w:r>
    </w:p>
    <w:p w14:paraId="21071E60" w14:textId="77777777" w:rsidR="00F40270" w:rsidRPr="003859C8" w:rsidRDefault="00F40270" w:rsidP="003859C8">
      <w:pPr>
        <w:spacing w:after="0" w:line="240" w:lineRule="auto"/>
        <w:jc w:val="both"/>
        <w:rPr>
          <w:rFonts w:ascii="Times New Roman" w:eastAsia="Calibri" w:hAnsi="Times New Roman" w:cs="Times New Roman"/>
        </w:rPr>
      </w:pPr>
      <w:r w:rsidRPr="003859C8">
        <w:rPr>
          <w:rFonts w:ascii="Times New Roman" w:eastAsia="Calibri" w:hAnsi="Times New Roman" w:cs="Times New Roman"/>
          <w:bCs/>
        </w:rPr>
        <w:t xml:space="preserve">- </w:t>
      </w:r>
      <w:r w:rsidRPr="003859C8">
        <w:rPr>
          <w:rFonts w:ascii="Times New Roman" w:eastAsia="Calibri" w:hAnsi="Times New Roman" w:cs="Times New Roman"/>
        </w:rPr>
        <w:t>хранить карту и ПИН-код раздельно, не наносить ПИН-код на карту, не сохранять код доступа на персональном компьютере при работе в системе Мой б@нк/Личный кабинет;</w:t>
      </w:r>
    </w:p>
    <w:p w14:paraId="21071E61" w14:textId="77777777" w:rsidR="00F40270" w:rsidRPr="003859C8" w:rsidRDefault="00F40270" w:rsidP="003859C8">
      <w:pPr>
        <w:spacing w:after="0" w:line="240" w:lineRule="auto"/>
        <w:jc w:val="both"/>
        <w:rPr>
          <w:rFonts w:ascii="Times New Roman" w:eastAsia="Calibri" w:hAnsi="Times New Roman" w:cs="Times New Roman"/>
        </w:rPr>
      </w:pPr>
      <w:r w:rsidRPr="003859C8">
        <w:rPr>
          <w:rFonts w:ascii="Times New Roman" w:eastAsia="Calibri" w:hAnsi="Times New Roman" w:cs="Times New Roman"/>
          <w:bCs/>
        </w:rPr>
        <w:t xml:space="preserve">- </w:t>
      </w:r>
      <w:r w:rsidRPr="003859C8">
        <w:rPr>
          <w:rFonts w:ascii="Times New Roman" w:eastAsia="Calibri" w:hAnsi="Times New Roman" w:cs="Times New Roman"/>
        </w:rPr>
        <w:t>не разглашать ПИН-код другим лицам, в том числе сотрудникам банков, не вводить его при работе в сети Интернет;</w:t>
      </w:r>
    </w:p>
    <w:p w14:paraId="21071E62" w14:textId="77777777" w:rsidR="00F40270" w:rsidRPr="003859C8" w:rsidRDefault="00F40270" w:rsidP="003859C8">
      <w:pPr>
        <w:spacing w:after="0" w:line="240" w:lineRule="auto"/>
        <w:jc w:val="both"/>
        <w:rPr>
          <w:rFonts w:ascii="Times New Roman" w:eastAsia="Calibri" w:hAnsi="Times New Roman" w:cs="Times New Roman"/>
        </w:rPr>
      </w:pPr>
      <w:r w:rsidRPr="003859C8">
        <w:rPr>
          <w:rFonts w:ascii="Times New Roman" w:eastAsia="Calibri" w:hAnsi="Times New Roman" w:cs="Times New Roman"/>
          <w:bCs/>
        </w:rPr>
        <w:t xml:space="preserve">- </w:t>
      </w:r>
      <w:r w:rsidRPr="003859C8">
        <w:rPr>
          <w:rFonts w:ascii="Times New Roman" w:eastAsia="Calibri" w:hAnsi="Times New Roman" w:cs="Times New Roman"/>
        </w:rPr>
        <w:t>при смене ПИН-кода в банкомате не использовать год и дату рождения, утерянный или ставший известным ПИН-код, повторяющиеся числа и другие простые комбинации цифр;</w:t>
      </w:r>
    </w:p>
    <w:p w14:paraId="21071E63" w14:textId="77777777" w:rsidR="00F40270" w:rsidRPr="003859C8" w:rsidRDefault="00F40270" w:rsidP="003859C8">
      <w:pPr>
        <w:spacing w:after="0" w:line="240" w:lineRule="auto"/>
        <w:jc w:val="both"/>
        <w:rPr>
          <w:rFonts w:ascii="Times New Roman" w:eastAsia="Calibri" w:hAnsi="Times New Roman" w:cs="Times New Roman"/>
        </w:rPr>
      </w:pPr>
      <w:r w:rsidRPr="003859C8">
        <w:rPr>
          <w:rFonts w:ascii="Times New Roman" w:eastAsia="Calibri" w:hAnsi="Times New Roman" w:cs="Times New Roman"/>
          <w:bCs/>
        </w:rPr>
        <w:t xml:space="preserve">- </w:t>
      </w:r>
      <w:r w:rsidRPr="003859C8">
        <w:rPr>
          <w:rFonts w:ascii="Times New Roman" w:eastAsia="Calibri" w:hAnsi="Times New Roman" w:cs="Times New Roman"/>
        </w:rPr>
        <w:t>самостоятельно вводить ПИН-код для проведения операции в банкомате или</w:t>
      </w:r>
      <w:r w:rsidRPr="003859C8">
        <w:rPr>
          <w:rFonts w:ascii="Times New Roman" w:eastAsia="Calibri" w:hAnsi="Times New Roman" w:cs="Times New Roman"/>
          <w:b/>
        </w:rPr>
        <w:t xml:space="preserve"> </w:t>
      </w:r>
      <w:r w:rsidRPr="003859C8">
        <w:rPr>
          <w:rFonts w:ascii="Times New Roman" w:eastAsia="Calibri" w:hAnsi="Times New Roman" w:cs="Times New Roman"/>
          <w:lang w:val="en-US"/>
        </w:rPr>
        <w:t>POS</w:t>
      </w:r>
      <w:r w:rsidRPr="003859C8">
        <w:rPr>
          <w:rFonts w:ascii="Times New Roman" w:eastAsia="Calibri" w:hAnsi="Times New Roman" w:cs="Times New Roman"/>
        </w:rPr>
        <w:t>-терминале, при этом закрывая клавиатуру второй рукой (сумочкой, кошельком), чтобы ПИН-код не был виден ни кассиру, ни находящимся вокруг людям;</w:t>
      </w:r>
    </w:p>
    <w:p w14:paraId="21071E64" w14:textId="77777777" w:rsidR="00F40270" w:rsidRPr="003859C8" w:rsidRDefault="00F40270" w:rsidP="003859C8">
      <w:pPr>
        <w:spacing w:after="0" w:line="240" w:lineRule="auto"/>
        <w:jc w:val="both"/>
        <w:rPr>
          <w:rFonts w:ascii="Times New Roman" w:eastAsia="Calibri" w:hAnsi="Times New Roman" w:cs="Times New Roman"/>
        </w:rPr>
      </w:pPr>
      <w:r w:rsidRPr="003859C8">
        <w:rPr>
          <w:rFonts w:ascii="Times New Roman" w:eastAsia="Calibri" w:hAnsi="Times New Roman" w:cs="Times New Roman"/>
        </w:rPr>
        <w:t>- требовать проведения операции в своем присутствии при получении наличных денежных средств в учреждении Банка или при совершении платежа в торговой сети. Если требуется авторизация по телефону, расположенному вне видимости,</w:t>
      </w:r>
    </w:p>
    <w:p w14:paraId="21071E65" w14:textId="77777777" w:rsidR="00F40270" w:rsidRPr="003859C8" w:rsidRDefault="00F40270" w:rsidP="003859C8">
      <w:pPr>
        <w:widowControl w:val="0"/>
        <w:spacing w:after="0" w:line="240" w:lineRule="auto"/>
        <w:rPr>
          <w:rFonts w:ascii="Times New Roman" w:eastAsia="Calibri" w:hAnsi="Times New Roman" w:cs="Times New Roman"/>
          <w:bCs/>
        </w:rPr>
      </w:pPr>
      <w:r w:rsidRPr="003859C8">
        <w:rPr>
          <w:rFonts w:ascii="Times New Roman" w:eastAsia="Calibri" w:hAnsi="Times New Roman" w:cs="Times New Roman"/>
          <w:bCs/>
        </w:rPr>
        <w:t>Держатель вправе пройти к оборудованию вместе с обслуживающим персоналом;</w:t>
      </w:r>
    </w:p>
    <w:p w14:paraId="21071E66" w14:textId="77777777" w:rsidR="00F40270" w:rsidRPr="003859C8" w:rsidRDefault="00F40270" w:rsidP="003859C8">
      <w:pPr>
        <w:spacing w:after="0" w:line="240" w:lineRule="auto"/>
        <w:jc w:val="both"/>
        <w:rPr>
          <w:rFonts w:ascii="Times New Roman" w:eastAsia="Calibri" w:hAnsi="Times New Roman" w:cs="Times New Roman"/>
        </w:rPr>
      </w:pPr>
      <w:r w:rsidRPr="003859C8">
        <w:rPr>
          <w:rFonts w:ascii="Times New Roman" w:eastAsia="Calibri" w:hAnsi="Times New Roman" w:cs="Times New Roman"/>
          <w:bCs/>
        </w:rPr>
        <w:t xml:space="preserve">- </w:t>
      </w:r>
      <w:r w:rsidRPr="003859C8">
        <w:rPr>
          <w:rFonts w:ascii="Times New Roman" w:eastAsia="Calibri" w:hAnsi="Times New Roman" w:cs="Times New Roman"/>
        </w:rPr>
        <w:t xml:space="preserve">не вводить ПИН-код в какие-либо устройства с целью попасть в закрытое помещение, где установлен банкомат; </w:t>
      </w:r>
    </w:p>
    <w:p w14:paraId="21071E67" w14:textId="77777777" w:rsidR="00F40270" w:rsidRPr="003859C8" w:rsidRDefault="00F40270" w:rsidP="003859C8">
      <w:pPr>
        <w:spacing w:after="0" w:line="240" w:lineRule="auto"/>
        <w:jc w:val="both"/>
        <w:rPr>
          <w:rFonts w:ascii="Times New Roman" w:eastAsia="Calibri" w:hAnsi="Times New Roman" w:cs="Times New Roman"/>
        </w:rPr>
      </w:pPr>
      <w:r w:rsidRPr="003859C8">
        <w:rPr>
          <w:rFonts w:ascii="Times New Roman" w:eastAsia="Calibri" w:hAnsi="Times New Roman" w:cs="Times New Roman"/>
          <w:bCs/>
        </w:rPr>
        <w:t xml:space="preserve">- </w:t>
      </w:r>
      <w:r w:rsidRPr="003859C8">
        <w:rPr>
          <w:rFonts w:ascii="Times New Roman" w:eastAsia="Calibri" w:hAnsi="Times New Roman" w:cs="Times New Roman"/>
        </w:rPr>
        <w:t>работать в системе Мой б@нк/Личный кабинет</w:t>
      </w:r>
      <w:r w:rsidRPr="003859C8" w:rsidDel="00FB4CC4">
        <w:rPr>
          <w:rFonts w:ascii="Times New Roman" w:eastAsia="Calibri" w:hAnsi="Times New Roman" w:cs="Times New Roman"/>
          <w:bCs/>
        </w:rPr>
        <w:t xml:space="preserve"> </w:t>
      </w:r>
      <w:r w:rsidRPr="003859C8">
        <w:rPr>
          <w:rFonts w:ascii="Times New Roman" w:eastAsia="Calibri" w:hAnsi="Times New Roman" w:cs="Times New Roman"/>
        </w:rPr>
        <w:t xml:space="preserve"> с персонального компьютера, принадлежащего Клиенту;</w:t>
      </w:r>
    </w:p>
    <w:p w14:paraId="21071E68" w14:textId="77777777" w:rsidR="00F40270" w:rsidRPr="003859C8" w:rsidRDefault="00F40270" w:rsidP="003859C8">
      <w:pPr>
        <w:spacing w:after="0" w:line="240" w:lineRule="auto"/>
        <w:jc w:val="both"/>
        <w:rPr>
          <w:rFonts w:ascii="Times New Roman" w:eastAsia="Calibri" w:hAnsi="Times New Roman" w:cs="Times New Roman"/>
        </w:rPr>
      </w:pPr>
      <w:r w:rsidRPr="003859C8">
        <w:rPr>
          <w:rFonts w:ascii="Times New Roman" w:eastAsia="Calibri" w:hAnsi="Times New Roman" w:cs="Times New Roman"/>
          <w:bCs/>
        </w:rPr>
        <w:t xml:space="preserve">- </w:t>
      </w:r>
      <w:r w:rsidRPr="003859C8">
        <w:rPr>
          <w:rFonts w:ascii="Times New Roman" w:eastAsia="Calibri" w:hAnsi="Times New Roman" w:cs="Times New Roman"/>
        </w:rPr>
        <w:t>использовать Виртуальную карту для проведения операций в сети Интернет, не совершать операции в сети Интернет основной картой;</w:t>
      </w:r>
    </w:p>
    <w:p w14:paraId="21071E69" w14:textId="77777777" w:rsidR="00F40270" w:rsidRPr="003859C8" w:rsidRDefault="00F40270" w:rsidP="003859C8">
      <w:pPr>
        <w:spacing w:after="0" w:line="240" w:lineRule="auto"/>
        <w:jc w:val="both"/>
        <w:rPr>
          <w:rFonts w:ascii="Times New Roman" w:eastAsia="Calibri" w:hAnsi="Times New Roman" w:cs="Times New Roman"/>
        </w:rPr>
      </w:pPr>
      <w:r w:rsidRPr="003859C8">
        <w:rPr>
          <w:rFonts w:ascii="Times New Roman" w:eastAsia="Calibri" w:hAnsi="Times New Roman" w:cs="Times New Roman"/>
          <w:bCs/>
        </w:rPr>
        <w:t xml:space="preserve">- </w:t>
      </w:r>
      <w:r w:rsidRPr="003859C8">
        <w:rPr>
          <w:rFonts w:ascii="Times New Roman" w:eastAsia="Calibri" w:hAnsi="Times New Roman" w:cs="Times New Roman"/>
        </w:rPr>
        <w:t xml:space="preserve">использовать в сети Интернет только те сайты, в ссылке на которые содержится указание на безопасный протокол </w:t>
      </w:r>
      <w:r w:rsidRPr="003859C8">
        <w:rPr>
          <w:rFonts w:ascii="Times New Roman" w:eastAsia="Calibri" w:hAnsi="Times New Roman" w:cs="Times New Roman"/>
          <w:lang w:val="en"/>
        </w:rPr>
        <w:t>HTTP</w:t>
      </w:r>
      <w:r w:rsidRPr="003859C8">
        <w:rPr>
          <w:rFonts w:ascii="Times New Roman" w:eastAsia="Calibri" w:hAnsi="Times New Roman" w:cs="Times New Roman"/>
          <w:b/>
          <w:lang w:val="en"/>
        </w:rPr>
        <w:t>S</w:t>
      </w:r>
      <w:r w:rsidRPr="003859C8">
        <w:rPr>
          <w:rFonts w:ascii="Times New Roman" w:eastAsia="Calibri" w:hAnsi="Times New Roman" w:cs="Times New Roman"/>
        </w:rPr>
        <w:t xml:space="preserve"> (</w:t>
      </w:r>
      <w:r w:rsidRPr="003859C8">
        <w:rPr>
          <w:rFonts w:ascii="Times New Roman" w:eastAsia="Calibri" w:hAnsi="Times New Roman" w:cs="Times New Roman"/>
          <w:lang w:val="en"/>
        </w:rPr>
        <w:t>http</w:t>
      </w:r>
      <w:r w:rsidRPr="003859C8">
        <w:rPr>
          <w:rFonts w:ascii="Times New Roman" w:eastAsia="Calibri" w:hAnsi="Times New Roman" w:cs="Times New Roman"/>
          <w:b/>
          <w:lang w:val="en"/>
        </w:rPr>
        <w:t>s</w:t>
      </w:r>
      <w:r w:rsidRPr="003859C8">
        <w:rPr>
          <w:rFonts w:ascii="Times New Roman" w:eastAsia="Calibri" w:hAnsi="Times New Roman" w:cs="Times New Roman"/>
        </w:rPr>
        <w:t>://...);</w:t>
      </w:r>
    </w:p>
    <w:p w14:paraId="21071E6A" w14:textId="77777777" w:rsidR="00F40270" w:rsidRPr="003859C8" w:rsidRDefault="00F40270" w:rsidP="003859C8">
      <w:pPr>
        <w:spacing w:after="0" w:line="240" w:lineRule="auto"/>
        <w:jc w:val="both"/>
        <w:rPr>
          <w:rFonts w:ascii="Times New Roman" w:eastAsia="Calibri" w:hAnsi="Times New Roman" w:cs="Times New Roman"/>
        </w:rPr>
      </w:pPr>
      <w:r w:rsidRPr="003859C8">
        <w:rPr>
          <w:rFonts w:ascii="Times New Roman" w:eastAsia="Calibri" w:hAnsi="Times New Roman" w:cs="Times New Roman"/>
          <w:bCs/>
        </w:rPr>
        <w:t xml:space="preserve">- </w:t>
      </w:r>
      <w:r w:rsidRPr="003859C8">
        <w:rPr>
          <w:rFonts w:ascii="Times New Roman" w:eastAsia="Calibri" w:hAnsi="Times New Roman" w:cs="Times New Roman"/>
        </w:rPr>
        <w:t>использовать в сети Интернет только те сайты, которые используют специальные программные средства для защиты информации о банковских картах. Безопасные веб-сайты отмечены значком в виде закрытого замочка в нижнем углу экрана;</w:t>
      </w:r>
    </w:p>
    <w:p w14:paraId="21071E6B" w14:textId="77777777" w:rsidR="00F40270" w:rsidRPr="003859C8" w:rsidRDefault="00F40270" w:rsidP="003859C8">
      <w:pPr>
        <w:spacing w:after="0" w:line="240" w:lineRule="auto"/>
        <w:jc w:val="both"/>
        <w:rPr>
          <w:rFonts w:ascii="Times New Roman" w:eastAsia="Calibri" w:hAnsi="Times New Roman" w:cs="Times New Roman"/>
        </w:rPr>
      </w:pPr>
      <w:r w:rsidRPr="003859C8">
        <w:rPr>
          <w:rFonts w:ascii="Times New Roman" w:eastAsia="Calibri" w:hAnsi="Times New Roman" w:cs="Times New Roman"/>
          <w:bCs/>
        </w:rPr>
        <w:t xml:space="preserve">- </w:t>
      </w:r>
      <w:r w:rsidRPr="003859C8">
        <w:rPr>
          <w:rFonts w:ascii="Times New Roman" w:eastAsia="Calibri" w:hAnsi="Times New Roman" w:cs="Times New Roman"/>
        </w:rPr>
        <w:t xml:space="preserve">не разглашать реквизиты своей карты (№, срок действия, </w:t>
      </w:r>
      <w:r w:rsidRPr="003859C8">
        <w:rPr>
          <w:rFonts w:ascii="Times New Roman" w:eastAsia="Calibri" w:hAnsi="Times New Roman" w:cs="Times New Roman"/>
          <w:lang w:val="en"/>
        </w:rPr>
        <w:t>CVV</w:t>
      </w:r>
      <w:r w:rsidRPr="003859C8">
        <w:rPr>
          <w:rFonts w:ascii="Times New Roman" w:eastAsia="Calibri" w:hAnsi="Times New Roman" w:cs="Times New Roman"/>
        </w:rPr>
        <w:t>2) в ответ на телефонный звонок от представителя банка, платежной системы, известной торговой фирмы, гостиницы и пр. Не рекомендуется перезванивать на номера телефонов, предложенные в качестве обратной связи. В случае возникновения любых вопросов относительно работы карты необходимо связываться с Банком только по официальным телефонам Банка (указаны на оборотной стороне карты, на информационных стендах и буклетах банка, на сайте Банка, предоставляются в справочных службах);</w:t>
      </w:r>
    </w:p>
    <w:p w14:paraId="21071E6C" w14:textId="77777777" w:rsidR="00F40270" w:rsidRPr="003859C8" w:rsidRDefault="00F40270" w:rsidP="003859C8">
      <w:pPr>
        <w:spacing w:after="0" w:line="240" w:lineRule="auto"/>
        <w:jc w:val="both"/>
        <w:rPr>
          <w:rFonts w:ascii="Times New Roman" w:eastAsia="Calibri" w:hAnsi="Times New Roman" w:cs="Times New Roman"/>
        </w:rPr>
      </w:pPr>
      <w:r w:rsidRPr="003859C8">
        <w:rPr>
          <w:rFonts w:ascii="Times New Roman" w:eastAsia="Calibri" w:hAnsi="Times New Roman" w:cs="Times New Roman"/>
          <w:bCs/>
        </w:rPr>
        <w:t xml:space="preserve">- </w:t>
      </w:r>
      <w:r w:rsidRPr="003859C8">
        <w:rPr>
          <w:rFonts w:ascii="Times New Roman" w:eastAsia="Calibri" w:hAnsi="Times New Roman" w:cs="Times New Roman"/>
        </w:rPr>
        <w:t>не отвечать на e-mail, якобы от банка, с запросом персональной или финансовой информации (ФИО</w:t>
      </w:r>
      <w:r w:rsidRPr="003859C8">
        <w:rPr>
          <w:rFonts w:ascii="Times New Roman" w:eastAsia="Calibri" w:hAnsi="Times New Roman" w:cs="Times New Roman"/>
          <w:bCs/>
        </w:rPr>
        <w:t>, кодовое слово</w:t>
      </w:r>
      <w:r w:rsidRPr="003859C8">
        <w:rPr>
          <w:rFonts w:ascii="Times New Roman" w:eastAsia="Calibri" w:hAnsi="Times New Roman" w:cs="Times New Roman"/>
        </w:rPr>
        <w:t xml:space="preserve">, адрес, № и срок действия карты, </w:t>
      </w:r>
      <w:r w:rsidRPr="003859C8">
        <w:rPr>
          <w:rFonts w:ascii="Times New Roman" w:eastAsia="Calibri" w:hAnsi="Times New Roman" w:cs="Times New Roman"/>
          <w:lang w:val="en"/>
        </w:rPr>
        <w:t>CVV</w:t>
      </w:r>
      <w:r w:rsidRPr="003859C8">
        <w:rPr>
          <w:rFonts w:ascii="Times New Roman" w:eastAsia="Calibri" w:hAnsi="Times New Roman" w:cs="Times New Roman"/>
        </w:rPr>
        <w:t>2) или ссылкой на сайт, где эту информацию нужно ввести в соответствующие поля. Цель такого сообщения – получить данные необходимые для проведения несанкционированных операций по карте;</w:t>
      </w:r>
    </w:p>
    <w:p w14:paraId="21071E6D" w14:textId="77777777" w:rsidR="00F40270" w:rsidRPr="003859C8" w:rsidRDefault="00F40270" w:rsidP="003859C8">
      <w:pPr>
        <w:spacing w:after="0" w:line="240" w:lineRule="auto"/>
        <w:jc w:val="both"/>
        <w:rPr>
          <w:rFonts w:ascii="Times New Roman" w:eastAsia="Calibri" w:hAnsi="Times New Roman" w:cs="Times New Roman"/>
        </w:rPr>
      </w:pPr>
      <w:r w:rsidRPr="003859C8">
        <w:rPr>
          <w:rFonts w:ascii="Times New Roman" w:eastAsia="Calibri" w:hAnsi="Times New Roman" w:cs="Times New Roman"/>
          <w:bCs/>
        </w:rPr>
        <w:t xml:space="preserve">- </w:t>
      </w:r>
      <w:r w:rsidRPr="003859C8">
        <w:rPr>
          <w:rFonts w:ascii="Times New Roman" w:eastAsia="Calibri" w:hAnsi="Times New Roman" w:cs="Times New Roman"/>
        </w:rPr>
        <w:t>не использовать лимиты обслуживания по карте карты, превышающие стандартные. В случае установления на карту лимитов, превышающие стандартные, ответственность за все несанкционированные Клиентом операции, совершенные сверх стандартных лимитов, несет Клиент;</w:t>
      </w:r>
    </w:p>
    <w:p w14:paraId="21071E6E" w14:textId="77777777" w:rsidR="00F40270" w:rsidRPr="003859C8" w:rsidRDefault="00F40270" w:rsidP="003859C8">
      <w:pPr>
        <w:spacing w:after="0" w:line="240" w:lineRule="auto"/>
        <w:jc w:val="both"/>
        <w:rPr>
          <w:rFonts w:ascii="Times New Roman" w:eastAsia="Calibri" w:hAnsi="Times New Roman" w:cs="Times New Roman"/>
        </w:rPr>
      </w:pPr>
      <w:r w:rsidRPr="003859C8">
        <w:rPr>
          <w:rFonts w:ascii="Times New Roman" w:eastAsia="Calibri" w:hAnsi="Times New Roman" w:cs="Times New Roman"/>
          <w:bCs/>
        </w:rPr>
        <w:t xml:space="preserve">- </w:t>
      </w:r>
      <w:r w:rsidRPr="003859C8">
        <w:rPr>
          <w:rFonts w:ascii="Times New Roman" w:eastAsia="Calibri" w:hAnsi="Times New Roman" w:cs="Times New Roman"/>
        </w:rPr>
        <w:t>подключить карту к услуге SMS-сервис. Это позволит Клиенту</w:t>
      </w:r>
      <w:r w:rsidRPr="003859C8">
        <w:rPr>
          <w:rFonts w:ascii="Times New Roman" w:eastAsia="Calibri" w:hAnsi="Times New Roman" w:cs="Times New Roman"/>
          <w:bCs/>
        </w:rPr>
        <w:t>/</w:t>
      </w:r>
      <w:r w:rsidRPr="003859C8">
        <w:rPr>
          <w:rFonts w:ascii="Times New Roman" w:eastAsia="Calibri" w:hAnsi="Times New Roman" w:cs="Times New Roman"/>
        </w:rPr>
        <w:t xml:space="preserve">Держателю получать на мобильный телефон </w:t>
      </w:r>
      <w:r w:rsidRPr="003859C8">
        <w:rPr>
          <w:rFonts w:ascii="Times New Roman" w:eastAsia="Calibri" w:hAnsi="Times New Roman" w:cs="Times New Roman"/>
          <w:lang w:val="en"/>
        </w:rPr>
        <w:t>SMS</w:t>
      </w:r>
      <w:r w:rsidRPr="003859C8">
        <w:rPr>
          <w:rFonts w:ascii="Times New Roman" w:eastAsia="Calibri" w:hAnsi="Times New Roman" w:cs="Times New Roman"/>
        </w:rPr>
        <w:t xml:space="preserve">-сообщения обо всех изменениях баланса на счете карты, самостоятельно запрашивать баланс карты, а также блокировать и разблокировать карту ч/з отправку </w:t>
      </w:r>
      <w:r w:rsidRPr="003859C8">
        <w:rPr>
          <w:rFonts w:ascii="Times New Roman" w:eastAsia="Calibri" w:hAnsi="Times New Roman" w:cs="Times New Roman"/>
          <w:lang w:val="en"/>
        </w:rPr>
        <w:t>SMS</w:t>
      </w:r>
      <w:r w:rsidRPr="003859C8">
        <w:rPr>
          <w:rFonts w:ascii="Times New Roman" w:eastAsia="Calibri" w:hAnsi="Times New Roman" w:cs="Times New Roman"/>
        </w:rPr>
        <w:t>. В случае получения уведомления об операции, проведение которой не было санкционировано, Клиент</w:t>
      </w:r>
      <w:r w:rsidRPr="003859C8">
        <w:rPr>
          <w:rFonts w:ascii="Times New Roman" w:eastAsia="Calibri" w:hAnsi="Times New Roman" w:cs="Times New Roman"/>
          <w:bCs/>
        </w:rPr>
        <w:t>/</w:t>
      </w:r>
      <w:r w:rsidRPr="003859C8">
        <w:rPr>
          <w:rFonts w:ascii="Times New Roman" w:eastAsia="Calibri" w:hAnsi="Times New Roman" w:cs="Times New Roman"/>
        </w:rPr>
        <w:t xml:space="preserve">Держатель сможет оперативно заблокировать карту, отправив </w:t>
      </w:r>
      <w:r w:rsidRPr="003859C8">
        <w:rPr>
          <w:rFonts w:ascii="Times New Roman" w:eastAsia="Calibri" w:hAnsi="Times New Roman" w:cs="Times New Roman"/>
          <w:lang w:val="en"/>
        </w:rPr>
        <w:t>SMS</w:t>
      </w:r>
      <w:r w:rsidRPr="003859C8">
        <w:rPr>
          <w:rFonts w:ascii="Times New Roman" w:eastAsia="Calibri" w:hAnsi="Times New Roman" w:cs="Times New Roman"/>
        </w:rPr>
        <w:t xml:space="preserve"> или позвонив в банк;</w:t>
      </w:r>
    </w:p>
    <w:p w14:paraId="21071E6F" w14:textId="0559A606" w:rsidR="00F40270" w:rsidRPr="003859C8" w:rsidRDefault="00F40270" w:rsidP="003859C8">
      <w:pPr>
        <w:spacing w:after="0" w:line="240" w:lineRule="auto"/>
        <w:jc w:val="both"/>
        <w:rPr>
          <w:rFonts w:ascii="Times New Roman" w:eastAsia="Calibri" w:hAnsi="Times New Roman" w:cs="Times New Roman"/>
        </w:rPr>
      </w:pPr>
      <w:r w:rsidRPr="003859C8">
        <w:rPr>
          <w:rFonts w:ascii="Times New Roman" w:eastAsia="Calibri" w:hAnsi="Times New Roman" w:cs="Times New Roman"/>
          <w:bCs/>
        </w:rPr>
        <w:t xml:space="preserve">- </w:t>
      </w:r>
      <w:r w:rsidRPr="003859C8">
        <w:rPr>
          <w:rFonts w:ascii="Times New Roman" w:eastAsia="Calibri" w:hAnsi="Times New Roman" w:cs="Times New Roman"/>
        </w:rPr>
        <w:t>при совершении операций в странах повышенного риска мошенничества</w:t>
      </w:r>
      <w:r w:rsidRPr="003859C8">
        <w:rPr>
          <w:rFonts w:ascii="Times New Roman" w:eastAsia="Calibri" w:hAnsi="Times New Roman" w:cs="Times New Roman"/>
          <w:bCs/>
        </w:rPr>
        <w:t xml:space="preserve"> (Таиланд, Тайвань, Индонезия, Болгария, Украина, Малайзия, Филиппины, США, Турция</w:t>
      </w:r>
      <w:r w:rsidR="00C76429" w:rsidRPr="003859C8">
        <w:rPr>
          <w:rFonts w:ascii="Times New Roman" w:hAnsi="Times New Roman"/>
          <w:bCs/>
        </w:rPr>
        <w:t xml:space="preserve">, </w:t>
      </w:r>
      <w:r w:rsidR="00C76429" w:rsidRPr="003859C8">
        <w:rPr>
          <w:rFonts w:ascii="Times New Roman" w:hAnsi="Times New Roman" w:cs="Times New Roman"/>
          <w:color w:val="000000"/>
          <w:szCs w:val="24"/>
        </w:rPr>
        <w:t>Индия</w:t>
      </w:r>
      <w:r w:rsidRPr="003859C8">
        <w:rPr>
          <w:rFonts w:ascii="Times New Roman" w:eastAsia="Calibri" w:hAnsi="Times New Roman" w:cs="Times New Roman"/>
          <w:bCs/>
        </w:rPr>
        <w:t>)</w:t>
      </w:r>
      <w:r w:rsidRPr="003859C8">
        <w:rPr>
          <w:rFonts w:ascii="Times New Roman" w:eastAsia="Calibri" w:hAnsi="Times New Roman" w:cs="Times New Roman"/>
        </w:rPr>
        <w:t xml:space="preserve"> выпустить и использовать дополнительную карту, которая подлежит немедленной блокировке сразу после возвращения в Российскую Федерацию или выезда из региона повышенного риска. В случае использования основной карты в регионе (ах) повышенного риска рекомендуется ее перевыпуск в эти же сроки. </w:t>
      </w:r>
      <w:r w:rsidRPr="003859C8">
        <w:rPr>
          <w:rFonts w:ascii="Times New Roman" w:eastAsia="Calibri" w:hAnsi="Times New Roman" w:cs="Times New Roman"/>
          <w:bCs/>
        </w:rPr>
        <w:t xml:space="preserve">Помимо стран повышенного риска мошенничества, </w:t>
      </w:r>
      <w:r w:rsidRPr="003859C8">
        <w:rPr>
          <w:rFonts w:ascii="Times New Roman" w:eastAsia="Calibri" w:hAnsi="Times New Roman" w:cs="Times New Roman"/>
        </w:rPr>
        <w:t xml:space="preserve">Особую осторожность следует </w:t>
      </w:r>
      <w:r w:rsidRPr="003859C8">
        <w:rPr>
          <w:rFonts w:ascii="Times New Roman" w:eastAsia="Calibri" w:hAnsi="Times New Roman" w:cs="Times New Roman"/>
          <w:bCs/>
        </w:rPr>
        <w:t xml:space="preserve">также </w:t>
      </w:r>
      <w:r w:rsidRPr="003859C8">
        <w:rPr>
          <w:rFonts w:ascii="Times New Roman" w:eastAsia="Calibri" w:hAnsi="Times New Roman" w:cs="Times New Roman"/>
        </w:rPr>
        <w:t xml:space="preserve">соблюдать при использовании карты в </w:t>
      </w:r>
      <w:r w:rsidRPr="003859C8">
        <w:rPr>
          <w:rFonts w:ascii="Times New Roman" w:eastAsia="Calibri" w:hAnsi="Times New Roman" w:cs="Times New Roman"/>
          <w:bCs/>
        </w:rPr>
        <w:t>таких потенциально небезопасных странах, как Сингапур, Гонконг, Испания,</w:t>
      </w:r>
      <w:r w:rsidRPr="003859C8">
        <w:rPr>
          <w:rFonts w:ascii="Times New Roman" w:eastAsia="Calibri" w:hAnsi="Times New Roman" w:cs="Times New Roman"/>
        </w:rPr>
        <w:t xml:space="preserve"> Великобритания, </w:t>
      </w:r>
      <w:r w:rsidRPr="003859C8">
        <w:rPr>
          <w:rFonts w:ascii="Times New Roman" w:eastAsia="Calibri" w:hAnsi="Times New Roman" w:cs="Times New Roman"/>
          <w:bCs/>
        </w:rPr>
        <w:t>Германия, Франция, Италия</w:t>
      </w:r>
      <w:r w:rsidRPr="003859C8">
        <w:rPr>
          <w:rFonts w:ascii="Times New Roman" w:eastAsia="Calibri" w:hAnsi="Times New Roman" w:cs="Times New Roman"/>
        </w:rPr>
        <w:t>, Нигерия.</w:t>
      </w:r>
    </w:p>
    <w:p w14:paraId="21071E70" w14:textId="77777777" w:rsidR="00F40270" w:rsidRPr="003859C8" w:rsidRDefault="00F40270" w:rsidP="003859C8">
      <w:pPr>
        <w:spacing w:after="0" w:line="240" w:lineRule="auto"/>
        <w:jc w:val="both"/>
        <w:rPr>
          <w:rFonts w:ascii="Times New Roman" w:eastAsia="Calibri" w:hAnsi="Times New Roman" w:cs="Times New Roman"/>
        </w:rPr>
      </w:pPr>
      <w:r w:rsidRPr="003859C8">
        <w:rPr>
          <w:rFonts w:ascii="Times New Roman" w:eastAsia="Calibri" w:hAnsi="Times New Roman" w:cs="Times New Roman"/>
          <w:bCs/>
        </w:rPr>
        <w:t xml:space="preserve">- </w:t>
      </w:r>
      <w:r w:rsidRPr="003859C8">
        <w:rPr>
          <w:rFonts w:ascii="Times New Roman" w:eastAsia="Calibri" w:hAnsi="Times New Roman" w:cs="Times New Roman"/>
        </w:rPr>
        <w:t>сохранять документы по операциям с использованием банковской карты, в том числе дополнительной карты, в течение двух месяцев с даты их совершения.</w:t>
      </w:r>
    </w:p>
    <w:p w14:paraId="21071E71" w14:textId="77777777" w:rsidR="00F40270" w:rsidRPr="003859C8" w:rsidRDefault="00F40270" w:rsidP="003859C8">
      <w:pPr>
        <w:numPr>
          <w:ilvl w:val="1"/>
          <w:numId w:val="67"/>
        </w:numPr>
        <w:spacing w:after="0" w:line="240" w:lineRule="auto"/>
        <w:jc w:val="both"/>
        <w:rPr>
          <w:rFonts w:ascii="Times New Roman" w:eastAsia="Calibri" w:hAnsi="Times New Roman" w:cs="Times New Roman"/>
        </w:rPr>
      </w:pPr>
      <w:r w:rsidRPr="003859C8">
        <w:rPr>
          <w:rFonts w:ascii="Times New Roman" w:eastAsia="Calibri" w:hAnsi="Times New Roman" w:cs="Times New Roman"/>
        </w:rPr>
        <w:t xml:space="preserve"> В случае потери или кражи карты, изъятия карты в ПВН или ТСП, получения Клиентом/ Держателем </w:t>
      </w:r>
      <w:r w:rsidRPr="003859C8">
        <w:rPr>
          <w:rFonts w:ascii="Times New Roman" w:eastAsia="Calibri" w:hAnsi="Times New Roman" w:cs="Times New Roman"/>
          <w:lang w:val="en-US"/>
        </w:rPr>
        <w:t>SMS</w:t>
      </w:r>
      <w:r w:rsidRPr="003859C8">
        <w:rPr>
          <w:rFonts w:ascii="Times New Roman" w:eastAsia="Calibri" w:hAnsi="Times New Roman" w:cs="Times New Roman"/>
        </w:rPr>
        <w:t>-сообщений о совершенных по карте операциях, не санкционированных Клиентом/ Держателем, а также, если Клиент</w:t>
      </w:r>
      <w:r w:rsidRPr="003859C8">
        <w:rPr>
          <w:rFonts w:ascii="Times New Roman" w:eastAsia="Calibri" w:hAnsi="Times New Roman" w:cs="Times New Roman"/>
          <w:bCs/>
        </w:rPr>
        <w:t>/</w:t>
      </w:r>
      <w:r w:rsidRPr="003859C8">
        <w:rPr>
          <w:rFonts w:ascii="Times New Roman" w:eastAsia="Calibri" w:hAnsi="Times New Roman" w:cs="Times New Roman"/>
        </w:rPr>
        <w:t>Держатель узнал, что его ПИН-код (код доступа) стал известен другому лицу, Клиент</w:t>
      </w:r>
      <w:r w:rsidRPr="003859C8">
        <w:rPr>
          <w:rFonts w:ascii="Times New Roman" w:eastAsia="Calibri" w:hAnsi="Times New Roman" w:cs="Times New Roman"/>
          <w:bCs/>
        </w:rPr>
        <w:t>/</w:t>
      </w:r>
      <w:r w:rsidRPr="003859C8">
        <w:rPr>
          <w:rFonts w:ascii="Times New Roman" w:eastAsia="Calibri" w:hAnsi="Times New Roman" w:cs="Times New Roman"/>
        </w:rPr>
        <w:t>Держатель должен незамедлительно сообщить об этом в Банк по телефону/факсу:</w:t>
      </w:r>
      <w:r w:rsidRPr="003859C8">
        <w:rPr>
          <w:rFonts w:ascii="Times New Roman" w:eastAsia="Calibri" w:hAnsi="Times New Roman" w:cs="Times New Roman"/>
          <w:b/>
        </w:rPr>
        <w:t xml:space="preserve"> (</w:t>
      </w:r>
      <w:r w:rsidRPr="003859C8">
        <w:rPr>
          <w:rFonts w:ascii="Times New Roman" w:eastAsia="Calibri" w:hAnsi="Times New Roman" w:cs="Times New Roman"/>
          <w:bCs/>
        </w:rPr>
        <w:t>423) 240-79-15, 222-69-69</w:t>
      </w:r>
      <w:r w:rsidRPr="003859C8">
        <w:rPr>
          <w:rFonts w:ascii="Times New Roman" w:eastAsia="Calibri" w:hAnsi="Times New Roman" w:cs="Times New Roman"/>
          <w:b/>
        </w:rPr>
        <w:t xml:space="preserve"> </w:t>
      </w:r>
      <w:r w:rsidRPr="003859C8">
        <w:rPr>
          <w:rFonts w:ascii="Times New Roman" w:eastAsia="Calibri" w:hAnsi="Times New Roman" w:cs="Times New Roman"/>
        </w:rPr>
        <w:t xml:space="preserve">и заблокировать карту, в том числе используя возможности </w:t>
      </w:r>
      <w:r w:rsidRPr="003859C8">
        <w:rPr>
          <w:rFonts w:ascii="Times New Roman" w:eastAsia="Calibri" w:hAnsi="Times New Roman" w:cs="Times New Roman"/>
          <w:lang w:val="en-US"/>
        </w:rPr>
        <w:t>SMS</w:t>
      </w:r>
      <w:r w:rsidRPr="003859C8">
        <w:rPr>
          <w:rFonts w:ascii="Times New Roman" w:eastAsia="Calibri" w:hAnsi="Times New Roman" w:cs="Times New Roman"/>
        </w:rPr>
        <w:t>-сервиса.</w:t>
      </w:r>
    </w:p>
    <w:p w14:paraId="21071E72" w14:textId="77777777" w:rsidR="00F40270" w:rsidRPr="003859C8" w:rsidRDefault="00F40270" w:rsidP="003859C8">
      <w:pPr>
        <w:spacing w:after="0" w:line="240" w:lineRule="auto"/>
        <w:jc w:val="both"/>
        <w:rPr>
          <w:rFonts w:ascii="Times New Roman" w:eastAsia="Calibri" w:hAnsi="Times New Roman" w:cs="Times New Roman"/>
        </w:rPr>
      </w:pPr>
      <w:r w:rsidRPr="003859C8">
        <w:rPr>
          <w:rFonts w:ascii="Times New Roman" w:eastAsia="Calibri" w:hAnsi="Times New Roman" w:cs="Times New Roman"/>
        </w:rPr>
        <w:t>В течение трех календарных дней после описанных событий Клиент обязан в письменной форме подтвердить свое устное заявление</w:t>
      </w:r>
      <w:r w:rsidRPr="003859C8">
        <w:rPr>
          <w:rFonts w:ascii="Times New Roman" w:eastAsia="Calibri" w:hAnsi="Times New Roman" w:cs="Times New Roman"/>
          <w:bCs/>
        </w:rPr>
        <w:t>,</w:t>
      </w:r>
      <w:r w:rsidRPr="003859C8">
        <w:rPr>
          <w:rFonts w:ascii="Times New Roman" w:eastAsia="Calibri" w:hAnsi="Times New Roman" w:cs="Times New Roman"/>
        </w:rPr>
        <w:t xml:space="preserve"> в котором должны быть изложены обстоятельства утраты/кражи карты и/или ПИН-кода (код доступа) или известные Клиенту сведения об их незаконном использовании, а также информация, куда и когда Клиент</w:t>
      </w:r>
      <w:r w:rsidRPr="003859C8">
        <w:rPr>
          <w:rFonts w:ascii="Times New Roman" w:eastAsia="Calibri" w:hAnsi="Times New Roman" w:cs="Times New Roman"/>
          <w:bCs/>
        </w:rPr>
        <w:t>/</w:t>
      </w:r>
      <w:r w:rsidRPr="003859C8">
        <w:rPr>
          <w:rFonts w:ascii="Times New Roman" w:eastAsia="Calibri" w:hAnsi="Times New Roman" w:cs="Times New Roman"/>
        </w:rPr>
        <w:t>Держатель заявил о произошедшем.</w:t>
      </w:r>
    </w:p>
    <w:p w14:paraId="21071E73" w14:textId="77777777" w:rsidR="00F40270" w:rsidRPr="003859C8" w:rsidRDefault="00F40270" w:rsidP="003859C8">
      <w:pPr>
        <w:spacing w:after="0" w:line="240" w:lineRule="auto"/>
        <w:jc w:val="both"/>
        <w:rPr>
          <w:rFonts w:ascii="Times New Roman" w:eastAsia="Calibri" w:hAnsi="Times New Roman" w:cs="Times New Roman"/>
        </w:rPr>
      </w:pPr>
      <w:r w:rsidRPr="003859C8">
        <w:rPr>
          <w:rFonts w:ascii="Times New Roman" w:eastAsia="Calibri" w:hAnsi="Times New Roman" w:cs="Times New Roman"/>
        </w:rPr>
        <w:lastRenderedPageBreak/>
        <w:t>Банк оставляет за собой право передать полученную информацию в распоряжение правоохранительных органов (как на территории России, так и за рубежом) для принятия необходимых мер.</w:t>
      </w:r>
    </w:p>
    <w:p w14:paraId="07FD30C1" w14:textId="2F6985EE" w:rsidR="00CF3D17" w:rsidRPr="003859C8" w:rsidRDefault="00CF3D17" w:rsidP="003859C8">
      <w:pPr>
        <w:widowControl w:val="0"/>
        <w:spacing w:after="0" w:line="240" w:lineRule="auto"/>
        <w:jc w:val="both"/>
        <w:rPr>
          <w:rFonts w:ascii="Times New Roman" w:hAnsi="Times New Roman" w:cs="Times New Roman"/>
          <w:bCs/>
          <w:color w:val="000000"/>
          <w:szCs w:val="24"/>
        </w:rPr>
      </w:pPr>
      <w:r w:rsidRPr="003859C8">
        <w:rPr>
          <w:rFonts w:ascii="Times New Roman" w:hAnsi="Times New Roman" w:cs="Times New Roman"/>
          <w:bCs/>
          <w:color w:val="000000"/>
          <w:szCs w:val="24"/>
        </w:rPr>
        <w:t>В случае утраты карты за границей Держатель может обратиться в службу экстренной помощи Платежной системы для экстренной замены карты, получения наличных средств или для принятия мер по блокировке карты (в зависимости от категории карты). Комиссии за  блокировку и перевыпуск карты будут списаны с картсчета Клиента в размере, установленном Тарифами Банка. Услуга предоставляется по некоторым видам карт.</w:t>
      </w:r>
      <w:r w:rsidR="00C90F03" w:rsidRPr="003859C8">
        <w:rPr>
          <w:rFonts w:ascii="Times New Roman" w:eastAsia="Calibri" w:hAnsi="Times New Roman" w:cs="Times New Roman"/>
        </w:rPr>
        <w:t xml:space="preserve"> С видами банковских карт Клиент может ознакомиться на сайте Банка – </w:t>
      </w:r>
      <w:hyperlink r:id="rId50" w:history="1">
        <w:r w:rsidR="00C90F03" w:rsidRPr="003859C8">
          <w:rPr>
            <w:rStyle w:val="a8"/>
            <w:rFonts w:ascii="Times New Roman" w:eastAsia="Calibri" w:hAnsi="Times New Roman" w:cs="Times New Roman"/>
          </w:rPr>
          <w:t>www.primbank.ru</w:t>
        </w:r>
      </w:hyperlink>
      <w:r w:rsidR="00C90F03" w:rsidRPr="003859C8">
        <w:rPr>
          <w:rFonts w:ascii="Times New Roman" w:eastAsia="Calibri" w:hAnsi="Times New Roman" w:cs="Times New Roman"/>
        </w:rPr>
        <w:t>.</w:t>
      </w:r>
    </w:p>
    <w:p w14:paraId="21071E75" w14:textId="77777777" w:rsidR="00F40270" w:rsidRPr="003859C8" w:rsidRDefault="00F40270" w:rsidP="003859C8">
      <w:pPr>
        <w:numPr>
          <w:ilvl w:val="1"/>
          <w:numId w:val="67"/>
        </w:numPr>
        <w:spacing w:after="0" w:line="240" w:lineRule="auto"/>
        <w:jc w:val="both"/>
        <w:rPr>
          <w:rFonts w:ascii="Times New Roman" w:eastAsia="Calibri" w:hAnsi="Times New Roman" w:cs="Times New Roman"/>
        </w:rPr>
      </w:pPr>
      <w:r w:rsidRPr="003859C8">
        <w:rPr>
          <w:rFonts w:ascii="Times New Roman" w:eastAsia="Calibri" w:hAnsi="Times New Roman" w:cs="Times New Roman"/>
        </w:rPr>
        <w:t xml:space="preserve"> Убыток, нанесенный Банку вследствие злоупотребления картой, взыскивается с Клиента.</w:t>
      </w:r>
    </w:p>
    <w:p w14:paraId="21071E76" w14:textId="77777777" w:rsidR="00F40270" w:rsidRPr="003859C8" w:rsidRDefault="00F40270" w:rsidP="003859C8">
      <w:pPr>
        <w:numPr>
          <w:ilvl w:val="1"/>
          <w:numId w:val="67"/>
        </w:numPr>
        <w:spacing w:after="0" w:line="240" w:lineRule="auto"/>
        <w:jc w:val="both"/>
        <w:rPr>
          <w:rFonts w:ascii="Times New Roman" w:eastAsia="Calibri" w:hAnsi="Times New Roman" w:cs="Times New Roman"/>
        </w:rPr>
      </w:pPr>
      <w:r w:rsidRPr="003859C8">
        <w:rPr>
          <w:rFonts w:ascii="Times New Roman" w:eastAsia="Calibri" w:hAnsi="Times New Roman" w:cs="Times New Roman"/>
        </w:rPr>
        <w:t xml:space="preserve"> Клиент соглашается с тем, что Банк вправе осуществлять видеонаблюдение, а также телефонную запись в своих помещениях и на своих устройствах в целях обеспечения безопасности и надлежащего обслуживания Клиента без его дополнительного уведомления. Видеозаписи и записи телефонных разговоров могут быть использованы в качестве доказательств в процессуальных действиях.</w:t>
      </w:r>
    </w:p>
    <w:p w14:paraId="21071E77" w14:textId="77777777" w:rsidR="00F40270" w:rsidRPr="003859C8" w:rsidRDefault="00F40270" w:rsidP="003859C8">
      <w:pPr>
        <w:widowControl w:val="0"/>
        <w:spacing w:after="0" w:line="240" w:lineRule="auto"/>
        <w:jc w:val="center"/>
        <w:rPr>
          <w:rFonts w:ascii="Times New Roman" w:eastAsia="Calibri" w:hAnsi="Times New Roman" w:cs="Times New Roman"/>
          <w:b/>
          <w:bCs/>
        </w:rPr>
      </w:pPr>
      <w:r w:rsidRPr="003859C8">
        <w:rPr>
          <w:rFonts w:ascii="Times New Roman" w:eastAsia="Calibri" w:hAnsi="Times New Roman" w:cs="Times New Roman"/>
          <w:b/>
          <w:bCs/>
        </w:rPr>
        <w:t>5. Овердрафт</w:t>
      </w:r>
    </w:p>
    <w:p w14:paraId="21071E78" w14:textId="77777777" w:rsidR="00F40270" w:rsidRPr="003859C8" w:rsidRDefault="00F40270" w:rsidP="003859C8">
      <w:pPr>
        <w:numPr>
          <w:ilvl w:val="1"/>
          <w:numId w:val="68"/>
        </w:numPr>
        <w:spacing w:after="0" w:line="240" w:lineRule="auto"/>
        <w:jc w:val="both"/>
        <w:rPr>
          <w:rFonts w:ascii="Times New Roman" w:eastAsia="Calibri" w:hAnsi="Times New Roman" w:cs="Times New Roman"/>
        </w:rPr>
      </w:pPr>
      <w:r w:rsidRPr="003859C8">
        <w:rPr>
          <w:rFonts w:ascii="Times New Roman" w:eastAsia="Calibri" w:hAnsi="Times New Roman" w:cs="Times New Roman"/>
        </w:rPr>
        <w:t xml:space="preserve"> Овердрафт по картам ПАО</w:t>
      </w:r>
      <w:r w:rsidRPr="003859C8">
        <w:rPr>
          <w:rFonts w:ascii="Times New Roman" w:eastAsia="Calibri" w:hAnsi="Times New Roman" w:cs="Times New Roman"/>
          <w:bCs/>
        </w:rPr>
        <w:t xml:space="preserve"> АКБ «Приморье»</w:t>
      </w:r>
      <w:r w:rsidRPr="003859C8">
        <w:rPr>
          <w:rFonts w:ascii="Times New Roman" w:eastAsia="Calibri" w:hAnsi="Times New Roman" w:cs="Times New Roman"/>
        </w:rPr>
        <w:t xml:space="preserve"> предоставляется на </w:t>
      </w:r>
      <w:r w:rsidRPr="003859C8">
        <w:rPr>
          <w:rFonts w:ascii="Times New Roman" w:eastAsia="Calibri" w:hAnsi="Times New Roman" w:cs="Times New Roman"/>
          <w:bCs/>
        </w:rPr>
        <w:t>соответствующих Условиях</w:t>
      </w:r>
      <w:r w:rsidRPr="003859C8">
        <w:rPr>
          <w:rFonts w:ascii="Times New Roman" w:eastAsia="Calibri" w:hAnsi="Times New Roman" w:cs="Times New Roman"/>
        </w:rPr>
        <w:t xml:space="preserve"> к Договору </w:t>
      </w:r>
      <w:r w:rsidRPr="003859C8">
        <w:rPr>
          <w:rFonts w:ascii="Times New Roman" w:eastAsia="Calibri" w:hAnsi="Times New Roman" w:cs="Times New Roman"/>
          <w:bCs/>
        </w:rPr>
        <w:t>о комплексном банковском обслуживании</w:t>
      </w:r>
      <w:r w:rsidRPr="003859C8">
        <w:rPr>
          <w:rFonts w:ascii="Times New Roman" w:eastAsia="Calibri" w:hAnsi="Times New Roman" w:cs="Times New Roman"/>
        </w:rPr>
        <w:t>.</w:t>
      </w:r>
    </w:p>
    <w:p w14:paraId="21071E79" w14:textId="77777777" w:rsidR="00F40270" w:rsidRPr="003859C8" w:rsidRDefault="00F40270" w:rsidP="003859C8">
      <w:pPr>
        <w:numPr>
          <w:ilvl w:val="1"/>
          <w:numId w:val="68"/>
        </w:numPr>
        <w:spacing w:after="0" w:line="240" w:lineRule="auto"/>
        <w:jc w:val="both"/>
        <w:rPr>
          <w:rFonts w:ascii="Times New Roman" w:eastAsia="Calibri" w:hAnsi="Times New Roman" w:cs="Times New Roman"/>
        </w:rPr>
      </w:pPr>
      <w:r w:rsidRPr="003859C8">
        <w:rPr>
          <w:rFonts w:ascii="Times New Roman" w:eastAsia="Calibri" w:hAnsi="Times New Roman" w:cs="Times New Roman"/>
        </w:rPr>
        <w:t xml:space="preserve"> В случае закрытия карточного счета Клиент обязан досрочно возвратить полученную в рамках </w:t>
      </w:r>
      <w:r w:rsidRPr="003859C8">
        <w:rPr>
          <w:rFonts w:ascii="Times New Roman" w:eastAsia="Calibri" w:hAnsi="Times New Roman" w:cs="Times New Roman"/>
          <w:bCs/>
        </w:rPr>
        <w:t>Условий</w:t>
      </w:r>
      <w:r w:rsidRPr="003859C8">
        <w:rPr>
          <w:rFonts w:ascii="Times New Roman" w:eastAsia="Calibri" w:hAnsi="Times New Roman" w:cs="Times New Roman"/>
        </w:rPr>
        <w:t xml:space="preserve"> сумму овердрафта, погасить всю задолженность переда Банком и оплатить все комиссии за фактический срок пользования овердрафтом, картой, счетом.</w:t>
      </w:r>
    </w:p>
    <w:p w14:paraId="21071E7A" w14:textId="77777777" w:rsidR="00F40270" w:rsidRPr="003859C8" w:rsidRDefault="00F40270" w:rsidP="003859C8">
      <w:pPr>
        <w:numPr>
          <w:ilvl w:val="1"/>
          <w:numId w:val="68"/>
        </w:numPr>
        <w:spacing w:after="0" w:line="240" w:lineRule="auto"/>
        <w:jc w:val="both"/>
        <w:rPr>
          <w:rFonts w:ascii="Times New Roman" w:eastAsia="Calibri" w:hAnsi="Times New Roman" w:cs="Times New Roman"/>
        </w:rPr>
      </w:pPr>
      <w:r w:rsidRPr="003859C8">
        <w:rPr>
          <w:rFonts w:ascii="Times New Roman" w:eastAsia="Calibri" w:hAnsi="Times New Roman" w:cs="Times New Roman"/>
        </w:rPr>
        <w:t xml:space="preserve"> Если овердрафт не предусмотрен </w:t>
      </w:r>
      <w:r w:rsidRPr="003859C8">
        <w:rPr>
          <w:rFonts w:ascii="Times New Roman" w:eastAsia="Calibri" w:hAnsi="Times New Roman" w:cs="Times New Roman"/>
          <w:bCs/>
        </w:rPr>
        <w:t>Условиями</w:t>
      </w:r>
      <w:r w:rsidRPr="003859C8">
        <w:rPr>
          <w:rFonts w:ascii="Times New Roman" w:eastAsia="Calibri" w:hAnsi="Times New Roman" w:cs="Times New Roman"/>
        </w:rPr>
        <w:t>, Клиент обязан обеспечить расходование денежных средств с картсчета в пределах остатка на счете, следить за остатками средств и не допускать возникновения овердрафта, в том числе овердрафта, который может возникнуть за счет:</w:t>
      </w:r>
    </w:p>
    <w:p w14:paraId="21071E7B" w14:textId="77777777" w:rsidR="00F40270" w:rsidRPr="003859C8" w:rsidRDefault="00F40270" w:rsidP="003859C8">
      <w:pPr>
        <w:tabs>
          <w:tab w:val="left" w:pos="567"/>
        </w:tabs>
        <w:spacing w:after="0" w:line="240" w:lineRule="auto"/>
        <w:jc w:val="both"/>
        <w:rPr>
          <w:rFonts w:ascii="Times New Roman" w:eastAsia="Calibri" w:hAnsi="Times New Roman" w:cs="Times New Roman"/>
        </w:rPr>
      </w:pPr>
      <w:r w:rsidRPr="003859C8">
        <w:rPr>
          <w:rFonts w:ascii="Times New Roman" w:eastAsia="Calibri" w:hAnsi="Times New Roman" w:cs="Times New Roman"/>
          <w:bCs/>
        </w:rPr>
        <w:t xml:space="preserve">- </w:t>
      </w:r>
      <w:r w:rsidRPr="003859C8">
        <w:rPr>
          <w:rFonts w:ascii="Times New Roman" w:eastAsia="Calibri" w:hAnsi="Times New Roman" w:cs="Times New Roman"/>
        </w:rPr>
        <w:t xml:space="preserve">проведения по карте </w:t>
      </w:r>
      <w:r w:rsidRPr="003859C8">
        <w:rPr>
          <w:rFonts w:ascii="Times New Roman" w:eastAsia="Calibri" w:hAnsi="Times New Roman" w:cs="Times New Roman"/>
          <w:spacing w:val="1"/>
        </w:rPr>
        <w:t>предусмотренных правилами международных платежных систем операций без авторизации;</w:t>
      </w:r>
    </w:p>
    <w:p w14:paraId="21071E7C" w14:textId="77777777" w:rsidR="00F40270" w:rsidRPr="003859C8" w:rsidRDefault="00F40270" w:rsidP="003859C8">
      <w:pPr>
        <w:tabs>
          <w:tab w:val="left" w:pos="567"/>
        </w:tabs>
        <w:spacing w:after="0" w:line="240" w:lineRule="auto"/>
        <w:jc w:val="both"/>
        <w:rPr>
          <w:rFonts w:ascii="Times New Roman" w:eastAsia="Calibri" w:hAnsi="Times New Roman" w:cs="Times New Roman"/>
        </w:rPr>
      </w:pPr>
      <w:r w:rsidRPr="003859C8">
        <w:rPr>
          <w:rFonts w:ascii="Times New Roman" w:eastAsia="Calibri" w:hAnsi="Times New Roman" w:cs="Times New Roman"/>
          <w:bCs/>
        </w:rPr>
        <w:t xml:space="preserve">- </w:t>
      </w:r>
      <w:r w:rsidRPr="003859C8">
        <w:rPr>
          <w:rFonts w:ascii="Times New Roman" w:eastAsia="Calibri" w:hAnsi="Times New Roman" w:cs="Times New Roman"/>
        </w:rPr>
        <w:t>комиссий за выдачу наличных средств в иных банках;</w:t>
      </w:r>
    </w:p>
    <w:p w14:paraId="21071E7D" w14:textId="77777777" w:rsidR="00F40270" w:rsidRPr="003859C8" w:rsidRDefault="00F40270" w:rsidP="003859C8">
      <w:pPr>
        <w:tabs>
          <w:tab w:val="left" w:pos="567"/>
        </w:tabs>
        <w:spacing w:after="0" w:line="240" w:lineRule="auto"/>
        <w:jc w:val="both"/>
        <w:rPr>
          <w:rFonts w:ascii="Times New Roman" w:eastAsia="Calibri" w:hAnsi="Times New Roman" w:cs="Times New Roman"/>
        </w:rPr>
      </w:pPr>
      <w:r w:rsidRPr="003859C8">
        <w:rPr>
          <w:rFonts w:ascii="Times New Roman" w:eastAsia="Calibri" w:hAnsi="Times New Roman" w:cs="Times New Roman"/>
          <w:bCs/>
        </w:rPr>
        <w:t xml:space="preserve">- </w:t>
      </w:r>
      <w:r w:rsidRPr="003859C8">
        <w:rPr>
          <w:rFonts w:ascii="Times New Roman" w:eastAsia="Calibri" w:hAnsi="Times New Roman" w:cs="Times New Roman"/>
        </w:rPr>
        <w:t>конвертации средств;</w:t>
      </w:r>
    </w:p>
    <w:p w14:paraId="21071E7E" w14:textId="77777777" w:rsidR="00F40270" w:rsidRPr="003859C8" w:rsidRDefault="00F40270" w:rsidP="003859C8">
      <w:pPr>
        <w:tabs>
          <w:tab w:val="left" w:pos="567"/>
        </w:tabs>
        <w:spacing w:after="0" w:line="240" w:lineRule="auto"/>
        <w:jc w:val="both"/>
        <w:rPr>
          <w:rFonts w:ascii="Times New Roman" w:eastAsia="Calibri" w:hAnsi="Times New Roman" w:cs="Times New Roman"/>
        </w:rPr>
      </w:pPr>
      <w:r w:rsidRPr="003859C8">
        <w:rPr>
          <w:rFonts w:ascii="Times New Roman" w:eastAsia="Calibri" w:hAnsi="Times New Roman" w:cs="Times New Roman"/>
          <w:bCs/>
        </w:rPr>
        <w:t xml:space="preserve">- </w:t>
      </w:r>
      <w:r w:rsidRPr="003859C8">
        <w:rPr>
          <w:rFonts w:ascii="Times New Roman" w:eastAsia="Calibri" w:hAnsi="Times New Roman" w:cs="Times New Roman"/>
        </w:rPr>
        <w:t>разницы в курсах, по которым производится конвертация средств, на дату проведения операции и дату обработки данных по операции в автоматизированной системе процессингового центра Банка.</w:t>
      </w:r>
    </w:p>
    <w:p w14:paraId="21071E7F" w14:textId="77777777" w:rsidR="00F40270" w:rsidRPr="003859C8" w:rsidRDefault="00F40270" w:rsidP="003859C8">
      <w:pPr>
        <w:numPr>
          <w:ilvl w:val="1"/>
          <w:numId w:val="68"/>
        </w:numPr>
        <w:spacing w:after="0" w:line="240" w:lineRule="auto"/>
        <w:jc w:val="both"/>
        <w:rPr>
          <w:rFonts w:ascii="Times New Roman" w:eastAsia="Calibri" w:hAnsi="Times New Roman" w:cs="Times New Roman"/>
        </w:rPr>
      </w:pPr>
      <w:r w:rsidRPr="003859C8">
        <w:rPr>
          <w:rFonts w:ascii="Times New Roman" w:eastAsia="Calibri" w:hAnsi="Times New Roman" w:cs="Times New Roman"/>
          <w:bCs/>
        </w:rPr>
        <w:t xml:space="preserve"> Задолженность.</w:t>
      </w:r>
      <w:r w:rsidRPr="003859C8">
        <w:rPr>
          <w:rFonts w:ascii="Times New Roman" w:eastAsia="Calibri" w:hAnsi="Times New Roman" w:cs="Times New Roman"/>
        </w:rPr>
        <w:t xml:space="preserve"> Банк производит погашение</w:t>
      </w:r>
      <w:r w:rsidRPr="003859C8">
        <w:rPr>
          <w:rFonts w:ascii="Times New Roman" w:eastAsia="Calibri" w:hAnsi="Times New Roman" w:cs="Times New Roman"/>
          <w:b/>
        </w:rPr>
        <w:t xml:space="preserve"> </w:t>
      </w:r>
      <w:r w:rsidRPr="003859C8">
        <w:rPr>
          <w:rFonts w:ascii="Times New Roman" w:eastAsia="Calibri" w:hAnsi="Times New Roman" w:cs="Times New Roman"/>
          <w:bCs/>
        </w:rPr>
        <w:t xml:space="preserve">задолженности </w:t>
      </w:r>
      <w:r w:rsidRPr="003859C8">
        <w:rPr>
          <w:rFonts w:ascii="Times New Roman" w:eastAsia="Calibri" w:hAnsi="Times New Roman" w:cs="Times New Roman"/>
        </w:rPr>
        <w:t>со счета страхового депозита и/или дополнительного обеспечения Клиента и/или других счетов, открытых в Банке на имя Клиента</w:t>
      </w:r>
      <w:r w:rsidRPr="003859C8">
        <w:rPr>
          <w:rFonts w:ascii="Times New Roman" w:eastAsia="Calibri" w:hAnsi="Times New Roman" w:cs="Times New Roman"/>
          <w:bCs/>
        </w:rPr>
        <w:t xml:space="preserve"> без предварительного согласования с Клиентом и без дополнительного распоряжения Клиента (на основании заранее данного акцепта).</w:t>
      </w:r>
    </w:p>
    <w:p w14:paraId="21071E80" w14:textId="77777777" w:rsidR="00F40270" w:rsidRPr="003859C8" w:rsidRDefault="00F40270" w:rsidP="003859C8">
      <w:pPr>
        <w:numPr>
          <w:ilvl w:val="1"/>
          <w:numId w:val="68"/>
        </w:numPr>
        <w:spacing w:after="0" w:line="240" w:lineRule="auto"/>
        <w:jc w:val="both"/>
        <w:rPr>
          <w:rFonts w:ascii="Times New Roman" w:eastAsia="Calibri" w:hAnsi="Times New Roman" w:cs="Times New Roman"/>
        </w:rPr>
      </w:pPr>
      <w:r w:rsidRPr="003859C8">
        <w:rPr>
          <w:rFonts w:ascii="Times New Roman" w:eastAsia="Calibri" w:hAnsi="Times New Roman" w:cs="Times New Roman"/>
          <w:bCs/>
        </w:rPr>
        <w:t xml:space="preserve"> За технический овердрафт Банк взимает штраф(ы)</w:t>
      </w:r>
      <w:r w:rsidRPr="003859C8">
        <w:rPr>
          <w:rFonts w:ascii="Times New Roman" w:eastAsia="Calibri" w:hAnsi="Times New Roman" w:cs="Times New Roman"/>
        </w:rPr>
        <w:t xml:space="preserve"> согласно Тарифам банка для банковских карт ПАО АКБ «Приморье».</w:t>
      </w:r>
    </w:p>
    <w:p w14:paraId="21071E81" w14:textId="77777777" w:rsidR="00F40270" w:rsidRPr="003859C8" w:rsidRDefault="00F40270" w:rsidP="003859C8">
      <w:pPr>
        <w:numPr>
          <w:ilvl w:val="1"/>
          <w:numId w:val="68"/>
        </w:numPr>
        <w:spacing w:after="0" w:line="240" w:lineRule="auto"/>
        <w:jc w:val="both"/>
        <w:rPr>
          <w:rFonts w:ascii="Times New Roman" w:eastAsia="Calibri" w:hAnsi="Times New Roman" w:cs="Times New Roman"/>
        </w:rPr>
      </w:pPr>
      <w:r w:rsidRPr="003859C8">
        <w:rPr>
          <w:rFonts w:ascii="Times New Roman" w:eastAsia="Calibri" w:hAnsi="Times New Roman" w:cs="Times New Roman"/>
        </w:rPr>
        <w:t xml:space="preserve"> При возникновении по счету Клиента технического овердрафта действие всех карт, выпущенных к счету, приостанавливается. Суммы фактических расходов Банка по операции помещения карт в стоп-лист</w:t>
      </w:r>
      <w:r w:rsidRPr="003859C8">
        <w:rPr>
          <w:rFonts w:ascii="Times New Roman" w:eastAsia="Calibri" w:hAnsi="Times New Roman" w:cs="Times New Roman"/>
          <w:bCs/>
        </w:rPr>
        <w:t xml:space="preserve">(ы) </w:t>
      </w:r>
      <w:r w:rsidRPr="003859C8">
        <w:rPr>
          <w:rFonts w:ascii="Times New Roman" w:eastAsia="Calibri" w:hAnsi="Times New Roman" w:cs="Times New Roman"/>
        </w:rPr>
        <w:t>относятся на счет Клиента и гасятся Банком со страхового депозита или дополнительного обеспечения согласно Тарифам Банка. При отсутствии страхового депозита и/или дополнительного обеспечения или недостаточности средств для полного погашения задолженности сумма оставшихся расходов относится на</w:t>
      </w:r>
      <w:r w:rsidRPr="003859C8">
        <w:rPr>
          <w:rFonts w:ascii="Times New Roman" w:eastAsia="Calibri" w:hAnsi="Times New Roman" w:cs="Times New Roman"/>
          <w:b/>
        </w:rPr>
        <w:t xml:space="preserve"> </w:t>
      </w:r>
      <w:r w:rsidRPr="003859C8">
        <w:rPr>
          <w:rFonts w:ascii="Times New Roman" w:eastAsia="Calibri" w:hAnsi="Times New Roman" w:cs="Times New Roman"/>
          <w:bCs/>
        </w:rPr>
        <w:t xml:space="preserve">задолженность Клиента </w:t>
      </w:r>
      <w:r w:rsidRPr="003859C8">
        <w:rPr>
          <w:rFonts w:ascii="Times New Roman" w:eastAsia="Calibri" w:hAnsi="Times New Roman" w:cs="Times New Roman"/>
        </w:rPr>
        <w:t>до полного погашения задолженности.</w:t>
      </w:r>
    </w:p>
    <w:p w14:paraId="21071E82" w14:textId="77777777" w:rsidR="00F40270" w:rsidRPr="003859C8" w:rsidRDefault="00F40270" w:rsidP="003859C8">
      <w:pPr>
        <w:numPr>
          <w:ilvl w:val="1"/>
          <w:numId w:val="68"/>
        </w:numPr>
        <w:spacing w:after="0" w:line="240" w:lineRule="auto"/>
        <w:jc w:val="both"/>
        <w:rPr>
          <w:rFonts w:ascii="Times New Roman" w:eastAsia="Calibri" w:hAnsi="Times New Roman" w:cs="Times New Roman"/>
        </w:rPr>
      </w:pPr>
      <w:r w:rsidRPr="003859C8">
        <w:rPr>
          <w:rFonts w:ascii="Times New Roman" w:eastAsia="Calibri" w:hAnsi="Times New Roman" w:cs="Times New Roman"/>
          <w:bCs/>
        </w:rPr>
        <w:t xml:space="preserve"> Клиент</w:t>
      </w:r>
      <w:r w:rsidRPr="003859C8">
        <w:rPr>
          <w:rFonts w:ascii="Times New Roman" w:eastAsia="Calibri" w:hAnsi="Times New Roman" w:cs="Times New Roman"/>
        </w:rPr>
        <w:t xml:space="preserve"> обязан незамедлительно погасить возникшую задолженность, расходы Банка по постановке карты (карт) в стоп-лист</w:t>
      </w:r>
      <w:r w:rsidRPr="003859C8">
        <w:rPr>
          <w:rFonts w:ascii="Times New Roman" w:eastAsia="Calibri" w:hAnsi="Times New Roman" w:cs="Times New Roman"/>
          <w:bCs/>
        </w:rPr>
        <w:t>(ы), оплатить штраф(ы).</w:t>
      </w:r>
      <w:r w:rsidRPr="003859C8">
        <w:rPr>
          <w:rFonts w:ascii="Times New Roman" w:eastAsia="Calibri" w:hAnsi="Times New Roman" w:cs="Times New Roman"/>
        </w:rPr>
        <w:t xml:space="preserve"> В случае пополнения счета Банк списывает со счета Клиента сумму в погашение долга по задолженности </w:t>
      </w:r>
      <w:r w:rsidRPr="003859C8">
        <w:rPr>
          <w:rFonts w:ascii="Times New Roman" w:eastAsia="Calibri" w:hAnsi="Times New Roman" w:cs="Times New Roman"/>
          <w:bCs/>
        </w:rPr>
        <w:t xml:space="preserve">без предварительного согласования с Клиентом и без дополнительного распоряжения Клиента (на основании заранее данного акцепта) </w:t>
      </w:r>
      <w:r w:rsidRPr="003859C8">
        <w:rPr>
          <w:rFonts w:ascii="Times New Roman" w:eastAsia="Calibri" w:hAnsi="Times New Roman" w:cs="Times New Roman"/>
        </w:rPr>
        <w:t>и пополнения счета страхового депозита согласно п.</w:t>
      </w:r>
      <w:r w:rsidRPr="003859C8">
        <w:rPr>
          <w:rFonts w:ascii="Times New Roman" w:eastAsia="Calibri" w:hAnsi="Times New Roman" w:cs="Times New Roman"/>
          <w:b/>
        </w:rPr>
        <w:t xml:space="preserve"> 1.10. </w:t>
      </w:r>
      <w:r w:rsidRPr="003859C8">
        <w:rPr>
          <w:rFonts w:ascii="Times New Roman" w:eastAsia="Calibri" w:hAnsi="Times New Roman" w:cs="Times New Roman"/>
        </w:rPr>
        <w:t>настоящих Правил.</w:t>
      </w:r>
    </w:p>
    <w:p w14:paraId="21071E83" w14:textId="77777777" w:rsidR="00F40270" w:rsidRPr="003859C8" w:rsidRDefault="00F40270" w:rsidP="003859C8">
      <w:pPr>
        <w:numPr>
          <w:ilvl w:val="1"/>
          <w:numId w:val="68"/>
        </w:numPr>
        <w:spacing w:after="0" w:line="240" w:lineRule="auto"/>
        <w:jc w:val="both"/>
        <w:rPr>
          <w:rFonts w:ascii="Times New Roman" w:eastAsia="Calibri" w:hAnsi="Times New Roman" w:cs="Times New Roman"/>
        </w:rPr>
      </w:pPr>
      <w:r w:rsidRPr="003859C8">
        <w:rPr>
          <w:rFonts w:ascii="Times New Roman" w:eastAsia="Calibri" w:hAnsi="Times New Roman" w:cs="Times New Roman"/>
          <w:b/>
        </w:rPr>
        <w:t xml:space="preserve"> </w:t>
      </w:r>
      <w:r w:rsidRPr="003859C8">
        <w:rPr>
          <w:rFonts w:ascii="Times New Roman" w:eastAsia="Calibri" w:hAnsi="Times New Roman" w:cs="Times New Roman"/>
        </w:rPr>
        <w:t>Банк вправе без предварительного согласования с Клиентом и без дополнительного распоряжения Клиента (на</w:t>
      </w:r>
      <w:r w:rsidRPr="003859C8">
        <w:rPr>
          <w:rFonts w:ascii="Times New Roman" w:eastAsia="Calibri" w:hAnsi="Times New Roman" w:cs="Times New Roman"/>
          <w:bCs/>
        </w:rPr>
        <w:t xml:space="preserve"> основании заранее данного акцепта)</w:t>
      </w:r>
      <w:r w:rsidRPr="003859C8">
        <w:rPr>
          <w:rFonts w:ascii="Times New Roman" w:eastAsia="Calibri" w:hAnsi="Times New Roman" w:cs="Times New Roman"/>
        </w:rPr>
        <w:t xml:space="preserve"> списывать сумму несанкционированного овердрафта и начисленных процентов с любого счета Клиента в Банке. В части списания без распоряжения Клиента денежных средств со счетов Клиента, открытых в Банке.</w:t>
      </w:r>
    </w:p>
    <w:p w14:paraId="21071E84" w14:textId="77777777" w:rsidR="00F40270" w:rsidRPr="003859C8" w:rsidRDefault="00F40270" w:rsidP="003859C8">
      <w:pPr>
        <w:spacing w:after="0" w:line="240" w:lineRule="auto"/>
        <w:rPr>
          <w:rFonts w:ascii="Times New Roman" w:eastAsia="Calibri" w:hAnsi="Times New Roman" w:cs="Times New Roman"/>
        </w:rPr>
      </w:pPr>
      <w:r w:rsidRPr="003859C8">
        <w:rPr>
          <w:rFonts w:ascii="Times New Roman" w:eastAsia="Calibri" w:hAnsi="Times New Roman" w:cs="Times New Roman"/>
        </w:rPr>
        <w:t>При недостаточности средств на счете Клиента и/или отказе Клиента от погашения задолженности перед Банком Банк вправе по истечении 10-ти календарных дней с даты возникновения задолженности взыскивать ее в установленном законом судебном порядке.</w:t>
      </w:r>
    </w:p>
    <w:p w14:paraId="21071E86" w14:textId="77777777" w:rsidR="00F40270" w:rsidRPr="003859C8" w:rsidRDefault="00F40270" w:rsidP="003859C8">
      <w:pPr>
        <w:spacing w:after="0" w:line="240" w:lineRule="auto"/>
        <w:jc w:val="center"/>
        <w:rPr>
          <w:rFonts w:ascii="Times New Roman" w:eastAsia="Calibri" w:hAnsi="Times New Roman" w:cs="Times New Roman"/>
          <w:b/>
        </w:rPr>
      </w:pPr>
      <w:r w:rsidRPr="003859C8">
        <w:rPr>
          <w:rFonts w:ascii="Times New Roman" w:eastAsia="Calibri" w:hAnsi="Times New Roman" w:cs="Times New Roman"/>
          <w:b/>
        </w:rPr>
        <w:t>6. Порядок пополнения счета карты</w:t>
      </w:r>
    </w:p>
    <w:p w14:paraId="21071E87" w14:textId="77777777" w:rsidR="00F40270" w:rsidRPr="003859C8" w:rsidRDefault="00F40270" w:rsidP="003859C8">
      <w:pPr>
        <w:spacing w:after="0" w:line="240" w:lineRule="auto"/>
        <w:rPr>
          <w:rFonts w:ascii="Times New Roman" w:eastAsia="Calibri" w:hAnsi="Times New Roman" w:cs="Times New Roman"/>
          <w:b/>
        </w:rPr>
      </w:pPr>
      <w:r w:rsidRPr="003859C8">
        <w:rPr>
          <w:rFonts w:ascii="Times New Roman" w:eastAsia="Calibri" w:hAnsi="Times New Roman" w:cs="Times New Roman"/>
          <w:b/>
          <w:i/>
        </w:rPr>
        <w:t>6.1. Перевод рублей:</w:t>
      </w:r>
    </w:p>
    <w:p w14:paraId="21071E88" w14:textId="77777777" w:rsidR="00F40270" w:rsidRPr="003859C8" w:rsidRDefault="00F40270" w:rsidP="003859C8">
      <w:pPr>
        <w:spacing w:after="0" w:line="240" w:lineRule="auto"/>
        <w:rPr>
          <w:rFonts w:ascii="Times New Roman" w:eastAsia="Calibri" w:hAnsi="Times New Roman" w:cs="Times New Roman"/>
          <w:b/>
        </w:rPr>
      </w:pPr>
      <w:r w:rsidRPr="003859C8">
        <w:rPr>
          <w:rFonts w:ascii="Times New Roman" w:eastAsia="Calibri" w:hAnsi="Times New Roman" w:cs="Times New Roman"/>
          <w:b/>
        </w:rPr>
        <w:t>6.1.1. с р/с юридического лица/ИП, открытого в ПАО АКБ «ПРИМОРЬЕ»:</w:t>
      </w:r>
    </w:p>
    <w:p w14:paraId="21071E89" w14:textId="77777777" w:rsidR="00F40270" w:rsidRPr="003859C8" w:rsidRDefault="00F40270" w:rsidP="003859C8">
      <w:pPr>
        <w:spacing w:after="0" w:line="240" w:lineRule="auto"/>
        <w:rPr>
          <w:rFonts w:ascii="Times New Roman" w:eastAsia="Calibri" w:hAnsi="Times New Roman" w:cs="Times New Roman"/>
          <w:u w:val="single"/>
        </w:rPr>
      </w:pPr>
      <w:r w:rsidRPr="003859C8">
        <w:rPr>
          <w:rFonts w:ascii="Times New Roman" w:eastAsia="Calibri" w:hAnsi="Times New Roman" w:cs="Times New Roman"/>
          <w:u w:val="single"/>
        </w:rPr>
        <w:t>следует обращаться в отдел ведения счета</w:t>
      </w:r>
    </w:p>
    <w:tbl>
      <w:tblPr>
        <w:tblW w:w="964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1E0" w:firstRow="1" w:lastRow="1" w:firstColumn="1" w:lastColumn="1" w:noHBand="0" w:noVBand="0"/>
      </w:tblPr>
      <w:tblGrid>
        <w:gridCol w:w="5057"/>
        <w:gridCol w:w="4591"/>
      </w:tblGrid>
      <w:tr w:rsidR="00F40270" w:rsidRPr="003859C8" w14:paraId="21071E8D" w14:textId="77777777" w:rsidTr="006A6F7A">
        <w:tc>
          <w:tcPr>
            <w:tcW w:w="5057" w:type="dxa"/>
          </w:tcPr>
          <w:p w14:paraId="21071E8A" w14:textId="77777777" w:rsidR="00F40270" w:rsidRPr="003859C8" w:rsidRDefault="00F40270" w:rsidP="003859C8">
            <w:pPr>
              <w:spacing w:after="0" w:line="240" w:lineRule="auto"/>
              <w:rPr>
                <w:rFonts w:ascii="Times New Roman" w:eastAsia="Calibri" w:hAnsi="Times New Roman" w:cs="Times New Roman"/>
                <w:u w:val="single"/>
              </w:rPr>
            </w:pPr>
            <w:r w:rsidRPr="003859C8">
              <w:rPr>
                <w:rFonts w:ascii="Times New Roman" w:eastAsia="Calibri" w:hAnsi="Times New Roman" w:cs="Times New Roman"/>
              </w:rPr>
              <w:t>перевод на счет</w:t>
            </w:r>
          </w:p>
        </w:tc>
        <w:tc>
          <w:tcPr>
            <w:tcW w:w="4591" w:type="dxa"/>
          </w:tcPr>
          <w:p w14:paraId="21071E8B" w14:textId="77777777" w:rsidR="00F40270" w:rsidRPr="003859C8" w:rsidRDefault="00F40270" w:rsidP="003859C8">
            <w:pPr>
              <w:spacing w:after="0" w:line="240" w:lineRule="auto"/>
              <w:rPr>
                <w:rFonts w:ascii="Times New Roman" w:eastAsia="Calibri" w:hAnsi="Times New Roman" w:cs="Times New Roman"/>
              </w:rPr>
            </w:pPr>
            <w:r w:rsidRPr="003859C8">
              <w:rPr>
                <w:rFonts w:ascii="Times New Roman" w:eastAsia="Calibri" w:hAnsi="Times New Roman" w:cs="Times New Roman"/>
              </w:rPr>
              <w:t>Указать  № Счета карты</w:t>
            </w:r>
          </w:p>
          <w:p w14:paraId="21071E8C" w14:textId="77777777" w:rsidR="00F40270" w:rsidRPr="003859C8" w:rsidRDefault="00F40270" w:rsidP="003859C8">
            <w:pPr>
              <w:spacing w:after="0" w:line="240" w:lineRule="auto"/>
              <w:rPr>
                <w:rFonts w:ascii="Times New Roman" w:eastAsia="Calibri" w:hAnsi="Times New Roman" w:cs="Times New Roman"/>
                <w:u w:val="single"/>
              </w:rPr>
            </w:pPr>
          </w:p>
        </w:tc>
      </w:tr>
      <w:tr w:rsidR="00F40270" w:rsidRPr="003859C8" w14:paraId="21071E91" w14:textId="77777777" w:rsidTr="006A6F7A">
        <w:tc>
          <w:tcPr>
            <w:tcW w:w="5057" w:type="dxa"/>
          </w:tcPr>
          <w:p w14:paraId="21071E8E" w14:textId="77777777" w:rsidR="00F40270" w:rsidRPr="003859C8" w:rsidRDefault="00F40270" w:rsidP="003859C8">
            <w:pPr>
              <w:spacing w:after="0" w:line="240" w:lineRule="auto"/>
              <w:rPr>
                <w:rFonts w:ascii="Times New Roman" w:eastAsia="Calibri" w:hAnsi="Times New Roman" w:cs="Times New Roman"/>
              </w:rPr>
            </w:pPr>
            <w:r w:rsidRPr="003859C8">
              <w:rPr>
                <w:rFonts w:ascii="Times New Roman" w:eastAsia="Calibri" w:hAnsi="Times New Roman" w:cs="Times New Roman"/>
              </w:rPr>
              <w:t>назначение платежа:</w:t>
            </w:r>
          </w:p>
          <w:p w14:paraId="21071E8F" w14:textId="77777777" w:rsidR="00F40270" w:rsidRPr="003859C8" w:rsidRDefault="00F40270" w:rsidP="003859C8">
            <w:pPr>
              <w:spacing w:after="0" w:line="240" w:lineRule="auto"/>
              <w:rPr>
                <w:rFonts w:ascii="Times New Roman" w:eastAsia="Calibri" w:hAnsi="Times New Roman" w:cs="Times New Roman"/>
                <w:u w:val="single"/>
              </w:rPr>
            </w:pPr>
          </w:p>
        </w:tc>
        <w:tc>
          <w:tcPr>
            <w:tcW w:w="4591" w:type="dxa"/>
          </w:tcPr>
          <w:p w14:paraId="21071E90" w14:textId="77777777" w:rsidR="00F40270" w:rsidRPr="003859C8" w:rsidRDefault="00F40270" w:rsidP="003859C8">
            <w:pPr>
              <w:spacing w:after="0" w:line="240" w:lineRule="auto"/>
              <w:rPr>
                <w:rFonts w:ascii="Times New Roman" w:eastAsia="Calibri" w:hAnsi="Times New Roman" w:cs="Times New Roman"/>
                <w:u w:val="single"/>
              </w:rPr>
            </w:pPr>
          </w:p>
        </w:tc>
      </w:tr>
      <w:tr w:rsidR="00F40270" w:rsidRPr="003859C8" w14:paraId="21071E94" w14:textId="77777777" w:rsidTr="006A6F7A">
        <w:tc>
          <w:tcPr>
            <w:tcW w:w="5057" w:type="dxa"/>
          </w:tcPr>
          <w:p w14:paraId="21071E92" w14:textId="77777777" w:rsidR="00F40270" w:rsidRPr="003859C8" w:rsidRDefault="00F40270" w:rsidP="003859C8">
            <w:pPr>
              <w:spacing w:after="0" w:line="240" w:lineRule="auto"/>
              <w:rPr>
                <w:rFonts w:ascii="Times New Roman" w:eastAsia="Calibri" w:hAnsi="Times New Roman" w:cs="Times New Roman"/>
              </w:rPr>
            </w:pPr>
            <w:r w:rsidRPr="003859C8">
              <w:rPr>
                <w:rFonts w:ascii="Times New Roman" w:eastAsia="Calibri" w:hAnsi="Times New Roman" w:cs="Times New Roman"/>
              </w:rPr>
              <w:t>1.  если картсчет пополняется с расчетного счета клиента:</w:t>
            </w:r>
          </w:p>
        </w:tc>
        <w:tc>
          <w:tcPr>
            <w:tcW w:w="4591" w:type="dxa"/>
          </w:tcPr>
          <w:p w14:paraId="21071E93" w14:textId="77777777" w:rsidR="00F40270" w:rsidRPr="003859C8" w:rsidRDefault="00F40270" w:rsidP="003859C8">
            <w:pPr>
              <w:spacing w:after="0" w:line="240" w:lineRule="auto"/>
              <w:rPr>
                <w:rFonts w:ascii="Times New Roman" w:eastAsia="Calibri" w:hAnsi="Times New Roman" w:cs="Times New Roman"/>
              </w:rPr>
            </w:pPr>
            <w:r w:rsidRPr="003859C8">
              <w:rPr>
                <w:rFonts w:ascii="Times New Roman" w:eastAsia="Calibri" w:hAnsi="Times New Roman" w:cs="Times New Roman"/>
              </w:rPr>
              <w:t>Пополнение карточного счета</w:t>
            </w:r>
          </w:p>
        </w:tc>
      </w:tr>
      <w:tr w:rsidR="00F40270" w:rsidRPr="003859C8" w14:paraId="21071E97" w14:textId="77777777" w:rsidTr="006A6F7A">
        <w:tc>
          <w:tcPr>
            <w:tcW w:w="5057" w:type="dxa"/>
          </w:tcPr>
          <w:p w14:paraId="21071E95" w14:textId="77777777" w:rsidR="00F40270" w:rsidRPr="003859C8" w:rsidRDefault="00F40270" w:rsidP="003859C8">
            <w:pPr>
              <w:spacing w:after="0" w:line="240" w:lineRule="auto"/>
              <w:jc w:val="both"/>
              <w:rPr>
                <w:rFonts w:ascii="Times New Roman" w:eastAsia="Calibri" w:hAnsi="Times New Roman" w:cs="Times New Roman"/>
              </w:rPr>
            </w:pPr>
            <w:r w:rsidRPr="003859C8">
              <w:rPr>
                <w:rFonts w:ascii="Times New Roman" w:eastAsia="Calibri" w:hAnsi="Times New Roman" w:cs="Times New Roman"/>
              </w:rPr>
              <w:t xml:space="preserve">2.  если денежные средства перечисляются на </w:t>
            </w:r>
            <w:r w:rsidRPr="003859C8">
              <w:rPr>
                <w:rFonts w:ascii="Times New Roman" w:eastAsia="Calibri" w:hAnsi="Times New Roman" w:cs="Times New Roman"/>
              </w:rPr>
              <w:lastRenderedPageBreak/>
              <w:t>картсчет с расчетных счетов третьих лиц:</w:t>
            </w:r>
          </w:p>
        </w:tc>
        <w:tc>
          <w:tcPr>
            <w:tcW w:w="4591" w:type="dxa"/>
          </w:tcPr>
          <w:p w14:paraId="21071E96" w14:textId="77777777" w:rsidR="00F40270" w:rsidRPr="003859C8" w:rsidRDefault="00F40270" w:rsidP="003859C8">
            <w:pPr>
              <w:spacing w:after="0" w:line="240" w:lineRule="auto"/>
              <w:jc w:val="both"/>
              <w:rPr>
                <w:rFonts w:ascii="Times New Roman" w:eastAsia="Calibri" w:hAnsi="Times New Roman" w:cs="Times New Roman"/>
              </w:rPr>
            </w:pPr>
            <w:r w:rsidRPr="003859C8">
              <w:rPr>
                <w:rFonts w:ascii="Times New Roman" w:eastAsia="Calibri" w:hAnsi="Times New Roman" w:cs="Times New Roman"/>
              </w:rPr>
              <w:lastRenderedPageBreak/>
              <w:t xml:space="preserve">Наименование товаров, работ, услуг, номера </w:t>
            </w:r>
            <w:r w:rsidRPr="003859C8">
              <w:rPr>
                <w:rFonts w:ascii="Times New Roman" w:eastAsia="Calibri" w:hAnsi="Times New Roman" w:cs="Times New Roman"/>
              </w:rPr>
              <w:lastRenderedPageBreak/>
              <w:t xml:space="preserve">и даты договоров, товарных документов, а также может указываться другая необходимая информация, в том числе в соответствии с законодательством, включая налог на добавленную стоимость </w:t>
            </w:r>
          </w:p>
        </w:tc>
      </w:tr>
    </w:tbl>
    <w:p w14:paraId="21071E98" w14:textId="77777777" w:rsidR="00F40270" w:rsidRPr="003859C8" w:rsidRDefault="00F40270" w:rsidP="003859C8">
      <w:pPr>
        <w:spacing w:after="0" w:line="240" w:lineRule="auto"/>
        <w:rPr>
          <w:rFonts w:ascii="Times New Roman" w:eastAsia="Calibri" w:hAnsi="Times New Roman" w:cs="Times New Roman"/>
          <w:b/>
        </w:rPr>
      </w:pPr>
      <w:r w:rsidRPr="003859C8">
        <w:rPr>
          <w:rFonts w:ascii="Times New Roman" w:eastAsia="Calibri" w:hAnsi="Times New Roman" w:cs="Times New Roman"/>
        </w:rPr>
        <w:lastRenderedPageBreak/>
        <w:t>6.1.2.</w:t>
      </w:r>
      <w:r w:rsidRPr="003859C8">
        <w:rPr>
          <w:rFonts w:ascii="Times New Roman" w:eastAsia="Calibri" w:hAnsi="Times New Roman" w:cs="Times New Roman"/>
          <w:b/>
        </w:rPr>
        <w:t xml:space="preserve"> со счета в другом банке:</w:t>
      </w:r>
    </w:p>
    <w:tbl>
      <w:tblPr>
        <w:tblW w:w="964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1E0" w:firstRow="1" w:lastRow="1" w:firstColumn="1" w:lastColumn="1" w:noHBand="0" w:noVBand="0"/>
      </w:tblPr>
      <w:tblGrid>
        <w:gridCol w:w="5057"/>
        <w:gridCol w:w="4591"/>
      </w:tblGrid>
      <w:tr w:rsidR="00F40270" w:rsidRPr="003859C8" w14:paraId="21071E9E" w14:textId="77777777" w:rsidTr="006A6F7A">
        <w:tc>
          <w:tcPr>
            <w:tcW w:w="5057" w:type="dxa"/>
          </w:tcPr>
          <w:p w14:paraId="21071E99" w14:textId="77777777" w:rsidR="00F40270" w:rsidRPr="003859C8" w:rsidRDefault="00F40270" w:rsidP="003859C8">
            <w:pPr>
              <w:spacing w:after="0" w:line="240" w:lineRule="auto"/>
              <w:rPr>
                <w:rFonts w:ascii="Times New Roman" w:eastAsia="Calibri" w:hAnsi="Times New Roman" w:cs="Times New Roman"/>
                <w:u w:val="single"/>
              </w:rPr>
            </w:pPr>
            <w:r w:rsidRPr="003859C8">
              <w:rPr>
                <w:rFonts w:ascii="Times New Roman" w:eastAsia="Calibri" w:hAnsi="Times New Roman" w:cs="Times New Roman"/>
              </w:rPr>
              <w:t xml:space="preserve">Банк получателя:                                                            </w:t>
            </w:r>
          </w:p>
        </w:tc>
        <w:tc>
          <w:tcPr>
            <w:tcW w:w="4591" w:type="dxa"/>
          </w:tcPr>
          <w:p w14:paraId="21071E9A" w14:textId="77777777" w:rsidR="00F40270" w:rsidRPr="003859C8" w:rsidRDefault="00F40270" w:rsidP="003859C8">
            <w:pPr>
              <w:spacing w:after="0" w:line="240" w:lineRule="auto"/>
              <w:rPr>
                <w:rFonts w:ascii="Times New Roman" w:eastAsia="Calibri" w:hAnsi="Times New Roman" w:cs="Times New Roman"/>
              </w:rPr>
            </w:pPr>
            <w:r w:rsidRPr="003859C8">
              <w:rPr>
                <w:rFonts w:ascii="Times New Roman" w:eastAsia="Calibri" w:hAnsi="Times New Roman" w:cs="Times New Roman"/>
              </w:rPr>
              <w:t>ПАО АКБ «ПРИМОРЬЕ» ИНН  2536020789</w:t>
            </w:r>
          </w:p>
          <w:p w14:paraId="21071E9B" w14:textId="77777777" w:rsidR="00F40270" w:rsidRPr="003859C8" w:rsidRDefault="00F40270" w:rsidP="003859C8">
            <w:pPr>
              <w:spacing w:after="0" w:line="240" w:lineRule="auto"/>
              <w:rPr>
                <w:rFonts w:ascii="Times New Roman" w:eastAsia="Calibri" w:hAnsi="Times New Roman" w:cs="Times New Roman"/>
              </w:rPr>
            </w:pPr>
            <w:r w:rsidRPr="003859C8">
              <w:rPr>
                <w:rFonts w:ascii="Times New Roman" w:eastAsia="Calibri" w:hAnsi="Times New Roman" w:cs="Times New Roman"/>
              </w:rPr>
              <w:t>БИК 040507795</w:t>
            </w:r>
          </w:p>
          <w:p w14:paraId="21071E9C" w14:textId="77777777" w:rsidR="00F40270" w:rsidRPr="003859C8" w:rsidRDefault="00F40270" w:rsidP="003859C8">
            <w:pPr>
              <w:spacing w:after="0" w:line="240" w:lineRule="auto"/>
              <w:rPr>
                <w:rFonts w:ascii="Times New Roman" w:eastAsia="Calibri" w:hAnsi="Times New Roman" w:cs="Times New Roman"/>
                <w:b/>
              </w:rPr>
            </w:pPr>
            <w:r w:rsidRPr="003859C8">
              <w:rPr>
                <w:rFonts w:ascii="Times New Roman" w:eastAsia="Calibri" w:hAnsi="Times New Roman" w:cs="Times New Roman"/>
              </w:rPr>
              <w:t xml:space="preserve">К/С </w:t>
            </w:r>
            <w:r w:rsidRPr="003859C8">
              <w:rPr>
                <w:rFonts w:ascii="Times New Roman" w:eastAsia="Calibri" w:hAnsi="Times New Roman" w:cs="Times New Roman"/>
                <w:b/>
              </w:rPr>
              <w:t>30101810800000000795</w:t>
            </w:r>
          </w:p>
          <w:p w14:paraId="21071E9D" w14:textId="77777777" w:rsidR="00F40270" w:rsidRPr="003859C8" w:rsidRDefault="00F40270" w:rsidP="003859C8">
            <w:pPr>
              <w:spacing w:after="0" w:line="240" w:lineRule="auto"/>
              <w:rPr>
                <w:rFonts w:ascii="Times New Roman" w:eastAsia="Calibri" w:hAnsi="Times New Roman" w:cs="Times New Roman"/>
                <w:u w:val="single"/>
              </w:rPr>
            </w:pPr>
            <w:r w:rsidRPr="003859C8">
              <w:rPr>
                <w:rFonts w:ascii="Times New Roman" w:eastAsia="Calibri" w:hAnsi="Times New Roman" w:cs="Times New Roman"/>
              </w:rPr>
              <w:t>в Дальневосточном ГУ Банка России</w:t>
            </w:r>
          </w:p>
        </w:tc>
      </w:tr>
      <w:tr w:rsidR="00F40270" w:rsidRPr="003859C8" w14:paraId="21071EA1" w14:textId="77777777" w:rsidTr="006A6F7A">
        <w:tc>
          <w:tcPr>
            <w:tcW w:w="5057" w:type="dxa"/>
          </w:tcPr>
          <w:p w14:paraId="21071E9F" w14:textId="77777777" w:rsidR="00F40270" w:rsidRPr="003859C8" w:rsidRDefault="00F40270" w:rsidP="003859C8">
            <w:pPr>
              <w:spacing w:after="0" w:line="240" w:lineRule="auto"/>
              <w:rPr>
                <w:rFonts w:ascii="Times New Roman" w:eastAsia="Calibri" w:hAnsi="Times New Roman" w:cs="Times New Roman"/>
              </w:rPr>
            </w:pPr>
            <w:r w:rsidRPr="003859C8">
              <w:rPr>
                <w:rFonts w:ascii="Times New Roman" w:eastAsia="Calibri" w:hAnsi="Times New Roman" w:cs="Times New Roman"/>
              </w:rPr>
              <w:t>Получатель:</w:t>
            </w:r>
          </w:p>
        </w:tc>
        <w:tc>
          <w:tcPr>
            <w:tcW w:w="4591" w:type="dxa"/>
          </w:tcPr>
          <w:p w14:paraId="21071EA0" w14:textId="77777777" w:rsidR="00F40270" w:rsidRPr="003859C8" w:rsidRDefault="00F40270" w:rsidP="003859C8">
            <w:pPr>
              <w:spacing w:after="0" w:line="240" w:lineRule="auto"/>
              <w:rPr>
                <w:rFonts w:ascii="Times New Roman" w:eastAsia="Calibri" w:hAnsi="Times New Roman" w:cs="Times New Roman"/>
              </w:rPr>
            </w:pPr>
            <w:r w:rsidRPr="003859C8">
              <w:rPr>
                <w:rFonts w:ascii="Times New Roman" w:eastAsia="Calibri" w:hAnsi="Times New Roman" w:cs="Times New Roman"/>
              </w:rPr>
              <w:t>ИНН</w:t>
            </w:r>
          </w:p>
        </w:tc>
      </w:tr>
      <w:tr w:rsidR="00F40270" w:rsidRPr="003859C8" w14:paraId="21071EA5" w14:textId="77777777" w:rsidTr="006A6F7A">
        <w:tc>
          <w:tcPr>
            <w:tcW w:w="5057" w:type="dxa"/>
          </w:tcPr>
          <w:p w14:paraId="21071EA2" w14:textId="77777777" w:rsidR="00F40270" w:rsidRPr="003859C8" w:rsidRDefault="00F40270" w:rsidP="003859C8">
            <w:pPr>
              <w:spacing w:after="0" w:line="240" w:lineRule="auto"/>
              <w:rPr>
                <w:rFonts w:ascii="Times New Roman" w:eastAsia="Calibri" w:hAnsi="Times New Roman" w:cs="Times New Roman"/>
              </w:rPr>
            </w:pPr>
            <w:r w:rsidRPr="003859C8">
              <w:rPr>
                <w:rFonts w:ascii="Times New Roman" w:eastAsia="Calibri" w:hAnsi="Times New Roman" w:cs="Times New Roman"/>
              </w:rPr>
              <w:t>перевод на счет:</w:t>
            </w:r>
          </w:p>
        </w:tc>
        <w:tc>
          <w:tcPr>
            <w:tcW w:w="4591" w:type="dxa"/>
          </w:tcPr>
          <w:p w14:paraId="21071EA3" w14:textId="77777777" w:rsidR="00F40270" w:rsidRPr="003859C8" w:rsidRDefault="00F40270" w:rsidP="003859C8">
            <w:pPr>
              <w:spacing w:after="0" w:line="240" w:lineRule="auto"/>
              <w:rPr>
                <w:rFonts w:ascii="Times New Roman" w:eastAsia="Calibri" w:hAnsi="Times New Roman" w:cs="Times New Roman"/>
              </w:rPr>
            </w:pPr>
            <w:r w:rsidRPr="003859C8">
              <w:rPr>
                <w:rFonts w:ascii="Times New Roman" w:eastAsia="Calibri" w:hAnsi="Times New Roman" w:cs="Times New Roman"/>
              </w:rPr>
              <w:t>№ карточного счета организации, открытый в ПАО АКБ</w:t>
            </w:r>
          </w:p>
          <w:p w14:paraId="21071EA4" w14:textId="77777777" w:rsidR="00F40270" w:rsidRPr="003859C8" w:rsidRDefault="00F40270" w:rsidP="003859C8">
            <w:pPr>
              <w:spacing w:after="0" w:line="240" w:lineRule="auto"/>
              <w:rPr>
                <w:rFonts w:ascii="Times New Roman" w:eastAsia="Calibri" w:hAnsi="Times New Roman" w:cs="Times New Roman"/>
              </w:rPr>
            </w:pPr>
            <w:r w:rsidRPr="003859C8">
              <w:rPr>
                <w:rFonts w:ascii="Times New Roman" w:eastAsia="Calibri" w:hAnsi="Times New Roman" w:cs="Times New Roman"/>
              </w:rPr>
              <w:t>"Приморье"</w:t>
            </w:r>
          </w:p>
        </w:tc>
      </w:tr>
      <w:tr w:rsidR="00F40270" w:rsidRPr="003859C8" w14:paraId="21071EA9" w14:textId="77777777" w:rsidTr="006A6F7A">
        <w:tc>
          <w:tcPr>
            <w:tcW w:w="5057" w:type="dxa"/>
          </w:tcPr>
          <w:p w14:paraId="21071EA6" w14:textId="77777777" w:rsidR="00F40270" w:rsidRPr="003859C8" w:rsidRDefault="00F40270" w:rsidP="003859C8">
            <w:pPr>
              <w:spacing w:after="0" w:line="240" w:lineRule="auto"/>
              <w:rPr>
                <w:rFonts w:ascii="Times New Roman" w:eastAsia="Calibri" w:hAnsi="Times New Roman" w:cs="Times New Roman"/>
              </w:rPr>
            </w:pPr>
            <w:r w:rsidRPr="003859C8">
              <w:rPr>
                <w:rFonts w:ascii="Times New Roman" w:eastAsia="Calibri" w:hAnsi="Times New Roman" w:cs="Times New Roman"/>
              </w:rPr>
              <w:t>назначение платежа:</w:t>
            </w:r>
          </w:p>
          <w:p w14:paraId="21071EA7" w14:textId="77777777" w:rsidR="00F40270" w:rsidRPr="003859C8" w:rsidRDefault="00F40270" w:rsidP="003859C8">
            <w:pPr>
              <w:spacing w:after="0" w:line="240" w:lineRule="auto"/>
              <w:rPr>
                <w:rFonts w:ascii="Times New Roman" w:eastAsia="Calibri" w:hAnsi="Times New Roman" w:cs="Times New Roman"/>
                <w:u w:val="single"/>
              </w:rPr>
            </w:pPr>
          </w:p>
        </w:tc>
        <w:tc>
          <w:tcPr>
            <w:tcW w:w="4591" w:type="dxa"/>
          </w:tcPr>
          <w:p w14:paraId="21071EA8" w14:textId="77777777" w:rsidR="00F40270" w:rsidRPr="003859C8" w:rsidRDefault="00F40270" w:rsidP="003859C8">
            <w:pPr>
              <w:spacing w:after="0" w:line="240" w:lineRule="auto"/>
              <w:rPr>
                <w:rFonts w:ascii="Times New Roman" w:eastAsia="Calibri" w:hAnsi="Times New Roman" w:cs="Times New Roman"/>
                <w:u w:val="single"/>
              </w:rPr>
            </w:pPr>
          </w:p>
        </w:tc>
      </w:tr>
      <w:tr w:rsidR="00F40270" w:rsidRPr="003859C8" w14:paraId="21071EAC" w14:textId="77777777" w:rsidTr="006A6F7A">
        <w:tc>
          <w:tcPr>
            <w:tcW w:w="5057" w:type="dxa"/>
          </w:tcPr>
          <w:p w14:paraId="21071EAA" w14:textId="77777777" w:rsidR="00F40270" w:rsidRPr="003859C8" w:rsidRDefault="00F40270" w:rsidP="003859C8">
            <w:pPr>
              <w:spacing w:after="0" w:line="240" w:lineRule="auto"/>
              <w:rPr>
                <w:rFonts w:ascii="Times New Roman" w:eastAsia="Calibri" w:hAnsi="Times New Roman" w:cs="Times New Roman"/>
              </w:rPr>
            </w:pPr>
            <w:r w:rsidRPr="003859C8">
              <w:rPr>
                <w:rFonts w:ascii="Times New Roman" w:eastAsia="Calibri" w:hAnsi="Times New Roman" w:cs="Times New Roman"/>
              </w:rPr>
              <w:t>1.  если картсчет пополняется с расчетного счета клиента:</w:t>
            </w:r>
          </w:p>
        </w:tc>
        <w:tc>
          <w:tcPr>
            <w:tcW w:w="4591" w:type="dxa"/>
          </w:tcPr>
          <w:p w14:paraId="21071EAB" w14:textId="77777777" w:rsidR="00F40270" w:rsidRPr="003859C8" w:rsidRDefault="00F40270" w:rsidP="003859C8">
            <w:pPr>
              <w:spacing w:after="0" w:line="240" w:lineRule="auto"/>
              <w:rPr>
                <w:rFonts w:ascii="Times New Roman" w:eastAsia="Calibri" w:hAnsi="Times New Roman" w:cs="Times New Roman"/>
              </w:rPr>
            </w:pPr>
            <w:r w:rsidRPr="003859C8">
              <w:rPr>
                <w:rFonts w:ascii="Times New Roman" w:eastAsia="Calibri" w:hAnsi="Times New Roman" w:cs="Times New Roman"/>
              </w:rPr>
              <w:t>Пополнение карточного счета</w:t>
            </w:r>
          </w:p>
        </w:tc>
      </w:tr>
      <w:tr w:rsidR="00F40270" w:rsidRPr="003859C8" w14:paraId="21071EAF" w14:textId="77777777" w:rsidTr="006A6F7A">
        <w:tc>
          <w:tcPr>
            <w:tcW w:w="5057" w:type="dxa"/>
          </w:tcPr>
          <w:p w14:paraId="21071EAD" w14:textId="77777777" w:rsidR="00F40270" w:rsidRPr="003859C8" w:rsidRDefault="00F40270" w:rsidP="003859C8">
            <w:pPr>
              <w:spacing w:after="0" w:line="240" w:lineRule="auto"/>
              <w:jc w:val="both"/>
              <w:rPr>
                <w:rFonts w:ascii="Times New Roman" w:eastAsia="Calibri" w:hAnsi="Times New Roman" w:cs="Times New Roman"/>
              </w:rPr>
            </w:pPr>
            <w:r w:rsidRPr="003859C8">
              <w:rPr>
                <w:rFonts w:ascii="Times New Roman" w:eastAsia="Calibri" w:hAnsi="Times New Roman" w:cs="Times New Roman"/>
              </w:rPr>
              <w:t>2.  если денежные средства перечисляются на картсчет с расчетных счетов третьих лиц:</w:t>
            </w:r>
          </w:p>
        </w:tc>
        <w:tc>
          <w:tcPr>
            <w:tcW w:w="4591" w:type="dxa"/>
          </w:tcPr>
          <w:p w14:paraId="21071EAE" w14:textId="77777777" w:rsidR="00F40270" w:rsidRPr="003859C8" w:rsidRDefault="00F40270" w:rsidP="003859C8">
            <w:pPr>
              <w:spacing w:after="0" w:line="240" w:lineRule="auto"/>
              <w:jc w:val="both"/>
              <w:rPr>
                <w:rFonts w:ascii="Times New Roman" w:eastAsia="Calibri" w:hAnsi="Times New Roman" w:cs="Times New Roman"/>
              </w:rPr>
            </w:pPr>
            <w:r w:rsidRPr="003859C8">
              <w:rPr>
                <w:rFonts w:ascii="Times New Roman" w:eastAsia="Calibri" w:hAnsi="Times New Roman" w:cs="Times New Roman"/>
              </w:rPr>
              <w:t xml:space="preserve">Наименование товаров, работ, услуг, номера и даты договоров, товарных документов, а также может указываться другая необходимая информация, в том числе в соответствии с законодательством, включая налог на добавленную стоимость </w:t>
            </w:r>
          </w:p>
        </w:tc>
      </w:tr>
    </w:tbl>
    <w:p w14:paraId="21071EB0" w14:textId="77777777" w:rsidR="00F40270" w:rsidRPr="003859C8" w:rsidRDefault="00F40270" w:rsidP="003859C8">
      <w:pPr>
        <w:spacing w:after="0" w:line="240" w:lineRule="auto"/>
        <w:rPr>
          <w:rFonts w:ascii="Times New Roman" w:eastAsia="Calibri" w:hAnsi="Times New Roman" w:cs="Times New Roman"/>
          <w:b/>
          <w:i/>
        </w:rPr>
      </w:pPr>
      <w:r w:rsidRPr="003859C8">
        <w:rPr>
          <w:rFonts w:ascii="Times New Roman" w:eastAsia="Calibri" w:hAnsi="Times New Roman" w:cs="Times New Roman"/>
          <w:b/>
          <w:i/>
        </w:rPr>
        <w:t>6.2. Перевод в валюте:</w:t>
      </w:r>
    </w:p>
    <w:p w14:paraId="21071EB1" w14:textId="77777777" w:rsidR="00F40270" w:rsidRPr="003859C8" w:rsidRDefault="00F40270" w:rsidP="003859C8">
      <w:pPr>
        <w:spacing w:after="0" w:line="240" w:lineRule="auto"/>
        <w:rPr>
          <w:rFonts w:ascii="Times New Roman" w:eastAsia="Calibri" w:hAnsi="Times New Roman" w:cs="Times New Roman"/>
          <w:b/>
        </w:rPr>
      </w:pPr>
      <w:r w:rsidRPr="003859C8">
        <w:rPr>
          <w:rFonts w:ascii="Times New Roman" w:eastAsia="Calibri" w:hAnsi="Times New Roman" w:cs="Times New Roman"/>
          <w:b/>
        </w:rPr>
        <w:t>6.2.1.  с р/с организации, открытого в ПАО АКБ «ПРИМОРЬЕ»:</w:t>
      </w:r>
    </w:p>
    <w:p w14:paraId="21071EB2" w14:textId="77777777" w:rsidR="00F40270" w:rsidRPr="003859C8" w:rsidRDefault="00F40270" w:rsidP="003859C8">
      <w:pPr>
        <w:spacing w:after="0" w:line="240" w:lineRule="auto"/>
        <w:rPr>
          <w:rFonts w:ascii="Times New Roman" w:eastAsia="Calibri" w:hAnsi="Times New Roman" w:cs="Times New Roman"/>
          <w:u w:val="single"/>
        </w:rPr>
      </w:pPr>
      <w:r w:rsidRPr="003859C8">
        <w:rPr>
          <w:rFonts w:ascii="Times New Roman" w:eastAsia="Calibri" w:hAnsi="Times New Roman" w:cs="Times New Roman"/>
          <w:u w:val="single"/>
        </w:rPr>
        <w:t>следует обращаться в отдел ведения счета</w:t>
      </w:r>
    </w:p>
    <w:tbl>
      <w:tblPr>
        <w:tblW w:w="964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1E0" w:firstRow="1" w:lastRow="1" w:firstColumn="1" w:lastColumn="1" w:noHBand="0" w:noVBand="0"/>
      </w:tblPr>
      <w:tblGrid>
        <w:gridCol w:w="5057"/>
        <w:gridCol w:w="4591"/>
      </w:tblGrid>
      <w:tr w:rsidR="00F40270" w:rsidRPr="003859C8" w14:paraId="21071EB6" w14:textId="77777777" w:rsidTr="006A6F7A">
        <w:tc>
          <w:tcPr>
            <w:tcW w:w="5057" w:type="dxa"/>
          </w:tcPr>
          <w:p w14:paraId="21071EB3" w14:textId="77777777" w:rsidR="00F40270" w:rsidRPr="003859C8" w:rsidRDefault="00F40270" w:rsidP="003859C8">
            <w:pPr>
              <w:spacing w:after="0" w:line="240" w:lineRule="auto"/>
              <w:rPr>
                <w:rFonts w:ascii="Times New Roman" w:eastAsia="Calibri" w:hAnsi="Times New Roman" w:cs="Times New Roman"/>
                <w:u w:val="single"/>
              </w:rPr>
            </w:pPr>
            <w:r w:rsidRPr="003859C8">
              <w:rPr>
                <w:rFonts w:ascii="Times New Roman" w:eastAsia="Calibri" w:hAnsi="Times New Roman" w:cs="Times New Roman"/>
              </w:rPr>
              <w:t>перевод на счет</w:t>
            </w:r>
          </w:p>
        </w:tc>
        <w:tc>
          <w:tcPr>
            <w:tcW w:w="4591" w:type="dxa"/>
          </w:tcPr>
          <w:p w14:paraId="21071EB4" w14:textId="77777777" w:rsidR="00F40270" w:rsidRPr="003859C8" w:rsidRDefault="00F40270" w:rsidP="003859C8">
            <w:pPr>
              <w:spacing w:after="0" w:line="240" w:lineRule="auto"/>
              <w:rPr>
                <w:rFonts w:ascii="Times New Roman" w:eastAsia="Calibri" w:hAnsi="Times New Roman" w:cs="Times New Roman"/>
              </w:rPr>
            </w:pPr>
            <w:r w:rsidRPr="003859C8">
              <w:rPr>
                <w:rFonts w:ascii="Times New Roman" w:eastAsia="Calibri" w:hAnsi="Times New Roman" w:cs="Times New Roman"/>
              </w:rPr>
              <w:t>Указать  № Счета карты</w:t>
            </w:r>
          </w:p>
          <w:p w14:paraId="21071EB5" w14:textId="77777777" w:rsidR="00F40270" w:rsidRPr="003859C8" w:rsidRDefault="00F40270" w:rsidP="003859C8">
            <w:pPr>
              <w:spacing w:after="0" w:line="240" w:lineRule="auto"/>
              <w:rPr>
                <w:rFonts w:ascii="Times New Roman" w:eastAsia="Calibri" w:hAnsi="Times New Roman" w:cs="Times New Roman"/>
                <w:u w:val="single"/>
              </w:rPr>
            </w:pPr>
          </w:p>
        </w:tc>
      </w:tr>
      <w:tr w:rsidR="00F40270" w:rsidRPr="003859C8" w14:paraId="21071EBA" w14:textId="77777777" w:rsidTr="006A6F7A">
        <w:tc>
          <w:tcPr>
            <w:tcW w:w="5057" w:type="dxa"/>
          </w:tcPr>
          <w:p w14:paraId="21071EB7" w14:textId="77777777" w:rsidR="00F40270" w:rsidRPr="003859C8" w:rsidRDefault="00F40270" w:rsidP="003859C8">
            <w:pPr>
              <w:spacing w:after="0" w:line="240" w:lineRule="auto"/>
              <w:rPr>
                <w:rFonts w:ascii="Times New Roman" w:eastAsia="Calibri" w:hAnsi="Times New Roman" w:cs="Times New Roman"/>
              </w:rPr>
            </w:pPr>
            <w:r w:rsidRPr="003859C8">
              <w:rPr>
                <w:rFonts w:ascii="Times New Roman" w:eastAsia="Calibri" w:hAnsi="Times New Roman" w:cs="Times New Roman"/>
              </w:rPr>
              <w:t>назначение платежа:</w:t>
            </w:r>
          </w:p>
          <w:p w14:paraId="21071EB8" w14:textId="77777777" w:rsidR="00F40270" w:rsidRPr="003859C8" w:rsidRDefault="00F40270" w:rsidP="003859C8">
            <w:pPr>
              <w:spacing w:after="0" w:line="240" w:lineRule="auto"/>
              <w:rPr>
                <w:rFonts w:ascii="Times New Roman" w:eastAsia="Calibri" w:hAnsi="Times New Roman" w:cs="Times New Roman"/>
                <w:u w:val="single"/>
              </w:rPr>
            </w:pPr>
          </w:p>
        </w:tc>
        <w:tc>
          <w:tcPr>
            <w:tcW w:w="4591" w:type="dxa"/>
          </w:tcPr>
          <w:p w14:paraId="21071EB9" w14:textId="77777777" w:rsidR="00F40270" w:rsidRPr="003859C8" w:rsidRDefault="00F40270" w:rsidP="003859C8">
            <w:pPr>
              <w:spacing w:after="0" w:line="240" w:lineRule="auto"/>
              <w:rPr>
                <w:rFonts w:ascii="Times New Roman" w:eastAsia="Calibri" w:hAnsi="Times New Roman" w:cs="Times New Roman"/>
              </w:rPr>
            </w:pPr>
            <w:r w:rsidRPr="003859C8">
              <w:rPr>
                <w:rFonts w:ascii="Times New Roman" w:eastAsia="Calibri" w:hAnsi="Times New Roman" w:cs="Times New Roman"/>
              </w:rPr>
              <w:t>Пополнение карточного счета. Расчеты по обязательной продаже валюты произведены</w:t>
            </w:r>
          </w:p>
        </w:tc>
      </w:tr>
    </w:tbl>
    <w:p w14:paraId="21071EBB" w14:textId="77777777" w:rsidR="00F40270" w:rsidRPr="003859C8" w:rsidRDefault="00F40270" w:rsidP="003859C8">
      <w:pPr>
        <w:spacing w:after="0" w:line="240" w:lineRule="auto"/>
        <w:rPr>
          <w:rFonts w:ascii="Times New Roman" w:eastAsia="Calibri" w:hAnsi="Times New Roman" w:cs="Times New Roman"/>
          <w:b/>
        </w:rPr>
      </w:pPr>
      <w:r w:rsidRPr="003859C8">
        <w:rPr>
          <w:rFonts w:ascii="Times New Roman" w:eastAsia="Calibri" w:hAnsi="Times New Roman" w:cs="Times New Roman"/>
          <w:b/>
        </w:rPr>
        <w:t>6.2.2. со счета в другом банке:</w:t>
      </w:r>
    </w:p>
    <w:tbl>
      <w:tblPr>
        <w:tblW w:w="964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1E0" w:firstRow="1" w:lastRow="1" w:firstColumn="1" w:lastColumn="1" w:noHBand="0" w:noVBand="0"/>
      </w:tblPr>
      <w:tblGrid>
        <w:gridCol w:w="5057"/>
        <w:gridCol w:w="4591"/>
      </w:tblGrid>
      <w:tr w:rsidR="00F40270" w:rsidRPr="00146804" w14:paraId="21071EC0" w14:textId="77777777" w:rsidTr="006A6F7A">
        <w:tc>
          <w:tcPr>
            <w:tcW w:w="5057" w:type="dxa"/>
          </w:tcPr>
          <w:p w14:paraId="21071EBC" w14:textId="77777777" w:rsidR="00F40270" w:rsidRPr="003859C8" w:rsidRDefault="00F40270" w:rsidP="003859C8">
            <w:pPr>
              <w:spacing w:after="0" w:line="240" w:lineRule="auto"/>
              <w:rPr>
                <w:rFonts w:ascii="Times New Roman" w:eastAsia="Calibri" w:hAnsi="Times New Roman" w:cs="Times New Roman"/>
              </w:rPr>
            </w:pPr>
            <w:r w:rsidRPr="003859C8">
              <w:rPr>
                <w:rFonts w:ascii="Times New Roman" w:eastAsia="Calibri" w:hAnsi="Times New Roman" w:cs="Times New Roman"/>
              </w:rPr>
              <w:t>Банк получателя</w:t>
            </w:r>
          </w:p>
        </w:tc>
        <w:tc>
          <w:tcPr>
            <w:tcW w:w="4591" w:type="dxa"/>
          </w:tcPr>
          <w:p w14:paraId="21071EBD" w14:textId="77777777" w:rsidR="00F40270" w:rsidRPr="003859C8" w:rsidRDefault="00F40270" w:rsidP="003859C8">
            <w:pPr>
              <w:spacing w:after="0" w:line="240" w:lineRule="auto"/>
              <w:rPr>
                <w:rFonts w:ascii="Times New Roman" w:eastAsia="Calibri" w:hAnsi="Times New Roman" w:cs="Times New Roman"/>
                <w:lang w:val="en-US"/>
              </w:rPr>
            </w:pPr>
            <w:r w:rsidRPr="003859C8">
              <w:rPr>
                <w:rFonts w:ascii="Times New Roman" w:eastAsia="Calibri" w:hAnsi="Times New Roman" w:cs="Times New Roman"/>
                <w:lang w:val="en-US"/>
              </w:rPr>
              <w:t>PJSCB “PRIMORYE”, The Bank of New York, N.Y</w:t>
            </w:r>
          </w:p>
          <w:p w14:paraId="21071EBE" w14:textId="77777777" w:rsidR="00F40270" w:rsidRPr="003859C8" w:rsidRDefault="00F40270" w:rsidP="003859C8">
            <w:pPr>
              <w:spacing w:after="0" w:line="240" w:lineRule="auto"/>
              <w:rPr>
                <w:rFonts w:ascii="Times New Roman" w:eastAsia="Calibri" w:hAnsi="Times New Roman" w:cs="Times New Roman"/>
                <w:b/>
                <w:lang w:val="en-US"/>
              </w:rPr>
            </w:pPr>
            <w:r w:rsidRPr="003859C8">
              <w:rPr>
                <w:rFonts w:ascii="Times New Roman" w:eastAsia="Calibri" w:hAnsi="Times New Roman" w:cs="Times New Roman"/>
                <w:lang w:val="en-US"/>
              </w:rPr>
              <w:t xml:space="preserve">USA, to account № </w:t>
            </w:r>
            <w:r w:rsidRPr="003859C8">
              <w:rPr>
                <w:rFonts w:ascii="Times New Roman" w:eastAsia="Calibri" w:hAnsi="Times New Roman" w:cs="Times New Roman"/>
                <w:b/>
                <w:lang w:val="en-US"/>
              </w:rPr>
              <w:t xml:space="preserve">890-0372-354, SWIFT code   </w:t>
            </w:r>
          </w:p>
          <w:p w14:paraId="21071EBF" w14:textId="77777777" w:rsidR="00F40270" w:rsidRPr="003859C8" w:rsidRDefault="00F40270" w:rsidP="003859C8">
            <w:pPr>
              <w:spacing w:after="0" w:line="240" w:lineRule="auto"/>
              <w:rPr>
                <w:rFonts w:ascii="Times New Roman" w:eastAsia="Calibri" w:hAnsi="Times New Roman" w:cs="Times New Roman"/>
                <w:lang w:val="en-US"/>
              </w:rPr>
            </w:pPr>
            <w:r w:rsidRPr="003859C8">
              <w:rPr>
                <w:rFonts w:ascii="Times New Roman" w:eastAsia="Calibri" w:hAnsi="Times New Roman" w:cs="Times New Roman"/>
                <w:b/>
                <w:lang w:val="en-US"/>
              </w:rPr>
              <w:t>UNEPRU8V</w:t>
            </w:r>
          </w:p>
        </w:tc>
      </w:tr>
      <w:tr w:rsidR="00F40270" w:rsidRPr="003859C8" w14:paraId="21071EC3" w14:textId="77777777" w:rsidTr="006A6F7A">
        <w:tc>
          <w:tcPr>
            <w:tcW w:w="5057" w:type="dxa"/>
          </w:tcPr>
          <w:p w14:paraId="21071EC1" w14:textId="77777777" w:rsidR="00F40270" w:rsidRPr="003859C8" w:rsidRDefault="00F40270" w:rsidP="003859C8">
            <w:pPr>
              <w:spacing w:after="0" w:line="240" w:lineRule="auto"/>
              <w:rPr>
                <w:rFonts w:ascii="Times New Roman" w:eastAsia="Calibri" w:hAnsi="Times New Roman" w:cs="Times New Roman"/>
                <w:lang w:val="en-US"/>
              </w:rPr>
            </w:pPr>
            <w:r w:rsidRPr="003859C8">
              <w:rPr>
                <w:rFonts w:ascii="Times New Roman" w:eastAsia="Calibri" w:hAnsi="Times New Roman" w:cs="Times New Roman"/>
              </w:rPr>
              <w:t>Получатель:</w:t>
            </w:r>
          </w:p>
        </w:tc>
        <w:tc>
          <w:tcPr>
            <w:tcW w:w="4591" w:type="dxa"/>
          </w:tcPr>
          <w:p w14:paraId="21071EC2" w14:textId="77777777" w:rsidR="00F40270" w:rsidRPr="003859C8" w:rsidRDefault="00F40270" w:rsidP="003859C8">
            <w:pPr>
              <w:spacing w:after="0" w:line="240" w:lineRule="auto"/>
              <w:rPr>
                <w:rFonts w:ascii="Times New Roman" w:eastAsia="Calibri" w:hAnsi="Times New Roman" w:cs="Times New Roman"/>
                <w:lang w:val="en-US"/>
              </w:rPr>
            </w:pPr>
            <w:r w:rsidRPr="003859C8">
              <w:rPr>
                <w:rFonts w:ascii="Times New Roman" w:eastAsia="Calibri" w:hAnsi="Times New Roman" w:cs="Times New Roman"/>
              </w:rPr>
              <w:t>ИНН</w:t>
            </w:r>
          </w:p>
        </w:tc>
      </w:tr>
      <w:tr w:rsidR="00F40270" w:rsidRPr="003859C8" w14:paraId="21071EC7" w14:textId="77777777" w:rsidTr="006A6F7A">
        <w:tc>
          <w:tcPr>
            <w:tcW w:w="5057" w:type="dxa"/>
          </w:tcPr>
          <w:p w14:paraId="21071EC4" w14:textId="77777777" w:rsidR="00F40270" w:rsidRPr="003859C8" w:rsidRDefault="00F40270" w:rsidP="003859C8">
            <w:pPr>
              <w:spacing w:after="0" w:line="240" w:lineRule="auto"/>
              <w:rPr>
                <w:rFonts w:ascii="Times New Roman" w:eastAsia="Calibri" w:hAnsi="Times New Roman" w:cs="Times New Roman"/>
                <w:u w:val="single"/>
              </w:rPr>
            </w:pPr>
            <w:r w:rsidRPr="003859C8">
              <w:rPr>
                <w:rFonts w:ascii="Times New Roman" w:eastAsia="Calibri" w:hAnsi="Times New Roman" w:cs="Times New Roman"/>
              </w:rPr>
              <w:t>перевод на счет</w:t>
            </w:r>
          </w:p>
        </w:tc>
        <w:tc>
          <w:tcPr>
            <w:tcW w:w="4591" w:type="dxa"/>
          </w:tcPr>
          <w:p w14:paraId="21071EC5" w14:textId="77777777" w:rsidR="00F40270" w:rsidRPr="003859C8" w:rsidRDefault="00F40270" w:rsidP="003859C8">
            <w:pPr>
              <w:spacing w:after="0" w:line="240" w:lineRule="auto"/>
              <w:rPr>
                <w:rFonts w:ascii="Times New Roman" w:eastAsia="Calibri" w:hAnsi="Times New Roman" w:cs="Times New Roman"/>
              </w:rPr>
            </w:pPr>
            <w:r w:rsidRPr="003859C8">
              <w:rPr>
                <w:rFonts w:ascii="Times New Roman" w:eastAsia="Calibri" w:hAnsi="Times New Roman" w:cs="Times New Roman"/>
              </w:rPr>
              <w:t>Указать № счета карты</w:t>
            </w:r>
          </w:p>
          <w:p w14:paraId="21071EC6" w14:textId="77777777" w:rsidR="00F40270" w:rsidRPr="003859C8" w:rsidRDefault="00F40270" w:rsidP="003859C8">
            <w:pPr>
              <w:spacing w:after="0" w:line="240" w:lineRule="auto"/>
              <w:rPr>
                <w:rFonts w:ascii="Times New Roman" w:eastAsia="Calibri" w:hAnsi="Times New Roman" w:cs="Times New Roman"/>
                <w:u w:val="single"/>
              </w:rPr>
            </w:pPr>
          </w:p>
        </w:tc>
      </w:tr>
      <w:tr w:rsidR="00F40270" w:rsidRPr="003859C8" w14:paraId="21071ECB" w14:textId="77777777" w:rsidTr="006A6F7A">
        <w:tc>
          <w:tcPr>
            <w:tcW w:w="5057" w:type="dxa"/>
          </w:tcPr>
          <w:p w14:paraId="21071EC8" w14:textId="77777777" w:rsidR="00F40270" w:rsidRPr="003859C8" w:rsidRDefault="00F40270" w:rsidP="003859C8">
            <w:pPr>
              <w:spacing w:after="0" w:line="240" w:lineRule="auto"/>
              <w:rPr>
                <w:rFonts w:ascii="Times New Roman" w:eastAsia="Calibri" w:hAnsi="Times New Roman" w:cs="Times New Roman"/>
              </w:rPr>
            </w:pPr>
            <w:r w:rsidRPr="003859C8">
              <w:rPr>
                <w:rFonts w:ascii="Times New Roman" w:eastAsia="Calibri" w:hAnsi="Times New Roman" w:cs="Times New Roman"/>
              </w:rPr>
              <w:t>назначение платежа:</w:t>
            </w:r>
          </w:p>
          <w:p w14:paraId="21071EC9" w14:textId="77777777" w:rsidR="00F40270" w:rsidRPr="003859C8" w:rsidRDefault="00F40270" w:rsidP="003859C8">
            <w:pPr>
              <w:spacing w:after="0" w:line="240" w:lineRule="auto"/>
              <w:rPr>
                <w:rFonts w:ascii="Times New Roman" w:eastAsia="Calibri" w:hAnsi="Times New Roman" w:cs="Times New Roman"/>
                <w:u w:val="single"/>
              </w:rPr>
            </w:pPr>
          </w:p>
        </w:tc>
        <w:tc>
          <w:tcPr>
            <w:tcW w:w="4591" w:type="dxa"/>
          </w:tcPr>
          <w:p w14:paraId="21071ECA" w14:textId="77777777" w:rsidR="00F40270" w:rsidRPr="003859C8" w:rsidRDefault="00F40270" w:rsidP="003859C8">
            <w:pPr>
              <w:spacing w:after="0" w:line="240" w:lineRule="auto"/>
              <w:rPr>
                <w:rFonts w:ascii="Times New Roman" w:eastAsia="Calibri" w:hAnsi="Times New Roman" w:cs="Times New Roman"/>
              </w:rPr>
            </w:pPr>
            <w:r w:rsidRPr="003859C8">
              <w:rPr>
                <w:rFonts w:ascii="Times New Roman" w:eastAsia="Calibri" w:hAnsi="Times New Roman" w:cs="Times New Roman"/>
              </w:rPr>
              <w:t>Пополнение карточного счета. Расчеты по обязательной продаже валюты произведены</w:t>
            </w:r>
          </w:p>
        </w:tc>
      </w:tr>
    </w:tbl>
    <w:p w14:paraId="21071ECC" w14:textId="77777777" w:rsidR="00F40270" w:rsidRPr="003859C8" w:rsidRDefault="00F40270" w:rsidP="003859C8">
      <w:pPr>
        <w:spacing w:after="0" w:line="240" w:lineRule="auto"/>
        <w:rPr>
          <w:rFonts w:ascii="Times New Roman" w:eastAsia="Calibri" w:hAnsi="Times New Roman" w:cs="Times New Roman"/>
        </w:rPr>
      </w:pPr>
    </w:p>
    <w:p w14:paraId="21071ECE" w14:textId="77777777" w:rsidR="00F40270" w:rsidRPr="003859C8" w:rsidRDefault="00F40270" w:rsidP="003859C8">
      <w:pPr>
        <w:spacing w:after="0" w:line="240" w:lineRule="auto"/>
        <w:jc w:val="center"/>
        <w:rPr>
          <w:rFonts w:ascii="Times New Roman" w:eastAsia="Calibri" w:hAnsi="Times New Roman" w:cs="Times New Roman"/>
          <w:b/>
          <w:u w:val="single"/>
        </w:rPr>
      </w:pPr>
      <w:r w:rsidRPr="003859C8">
        <w:rPr>
          <w:rFonts w:ascii="Times New Roman" w:eastAsia="Calibri" w:hAnsi="Times New Roman" w:cs="Times New Roman"/>
          <w:b/>
          <w:u w:val="single"/>
        </w:rPr>
        <w:t>Правила использования таможенных карт</w:t>
      </w:r>
    </w:p>
    <w:p w14:paraId="21071ECF" w14:textId="77777777" w:rsidR="00F40270" w:rsidRPr="003859C8" w:rsidRDefault="00F40270" w:rsidP="003859C8">
      <w:pPr>
        <w:spacing w:after="0" w:line="240" w:lineRule="auto"/>
        <w:jc w:val="center"/>
        <w:rPr>
          <w:rFonts w:ascii="Times New Roman" w:eastAsia="Calibri" w:hAnsi="Times New Roman" w:cs="Times New Roman"/>
          <w:b/>
          <w:u w:val="single"/>
        </w:rPr>
      </w:pPr>
    </w:p>
    <w:p w14:paraId="21071ED0" w14:textId="77777777" w:rsidR="00F40270" w:rsidRPr="003859C8" w:rsidRDefault="00F40270" w:rsidP="003859C8">
      <w:pPr>
        <w:spacing w:after="0" w:line="240" w:lineRule="auto"/>
        <w:jc w:val="center"/>
        <w:rPr>
          <w:rFonts w:ascii="Times New Roman" w:eastAsia="Calibri" w:hAnsi="Times New Roman" w:cs="Times New Roman"/>
          <w:b/>
        </w:rPr>
      </w:pPr>
      <w:r w:rsidRPr="003859C8">
        <w:rPr>
          <w:rFonts w:ascii="Times New Roman" w:eastAsia="Calibri" w:hAnsi="Times New Roman" w:cs="Times New Roman"/>
          <w:b/>
        </w:rPr>
        <w:t>Общие положения</w:t>
      </w:r>
    </w:p>
    <w:p w14:paraId="21071ED1" w14:textId="77777777" w:rsidR="00F40270" w:rsidRPr="003859C8" w:rsidRDefault="00F40270" w:rsidP="003859C8">
      <w:pPr>
        <w:spacing w:after="0" w:line="240" w:lineRule="auto"/>
        <w:jc w:val="both"/>
        <w:rPr>
          <w:rFonts w:ascii="Times New Roman" w:eastAsia="Calibri" w:hAnsi="Times New Roman" w:cs="Times New Roman"/>
        </w:rPr>
      </w:pPr>
      <w:r w:rsidRPr="003859C8">
        <w:rPr>
          <w:rFonts w:ascii="Times New Roman" w:eastAsia="Calibri" w:hAnsi="Times New Roman" w:cs="Times New Roman"/>
        </w:rPr>
        <w:tab/>
        <w:t>Правила использования таможенных карт, далее - Правила, определяют условия и порядок выпуска, использования карт, ведения и отражения операций по ним. В Правилах использованы следующие определения и термины:</w:t>
      </w:r>
    </w:p>
    <w:p w14:paraId="21071ED2" w14:textId="77777777" w:rsidR="00F40270" w:rsidRPr="003859C8" w:rsidRDefault="00F40270" w:rsidP="003859C8">
      <w:pPr>
        <w:spacing w:after="0" w:line="240" w:lineRule="auto"/>
        <w:jc w:val="both"/>
        <w:rPr>
          <w:rFonts w:ascii="Times New Roman" w:eastAsia="Calibri" w:hAnsi="Times New Roman" w:cs="Times New Roman"/>
        </w:rPr>
      </w:pPr>
      <w:r w:rsidRPr="003859C8">
        <w:rPr>
          <w:rFonts w:ascii="Times New Roman" w:eastAsia="Calibri" w:hAnsi="Times New Roman" w:cs="Times New Roman"/>
          <w:b/>
        </w:rPr>
        <w:t xml:space="preserve">«Предприятие» - </w:t>
      </w:r>
      <w:r w:rsidRPr="003859C8">
        <w:rPr>
          <w:rFonts w:ascii="Times New Roman" w:eastAsia="Calibri" w:hAnsi="Times New Roman" w:cs="Times New Roman"/>
        </w:rPr>
        <w:t>юридическое лицо/ индивидуальный предприниматель – участник внешнеэкономической деятельности, заключившая с Банком Договор по эмиссии и обслуживанию Таможенных Карт Банка, предназначенных для исполнения Держателем Карты таможенных платежей;</w:t>
      </w:r>
    </w:p>
    <w:p w14:paraId="21071ED3" w14:textId="77777777" w:rsidR="00F40270" w:rsidRPr="003859C8" w:rsidRDefault="00F40270" w:rsidP="003859C8">
      <w:pPr>
        <w:spacing w:after="0" w:line="240" w:lineRule="auto"/>
        <w:jc w:val="both"/>
        <w:rPr>
          <w:rFonts w:ascii="Times New Roman" w:eastAsia="Calibri" w:hAnsi="Times New Roman" w:cs="Times New Roman"/>
        </w:rPr>
      </w:pPr>
      <w:r w:rsidRPr="003859C8">
        <w:rPr>
          <w:rFonts w:ascii="Times New Roman" w:eastAsia="Calibri" w:hAnsi="Times New Roman" w:cs="Times New Roman"/>
          <w:b/>
        </w:rPr>
        <w:t xml:space="preserve">«Банк» - </w:t>
      </w:r>
      <w:r w:rsidRPr="003859C8">
        <w:rPr>
          <w:rFonts w:ascii="Times New Roman" w:eastAsia="Calibri" w:hAnsi="Times New Roman" w:cs="Times New Roman"/>
        </w:rPr>
        <w:t>Акционерный Коммерческий Банк “ПРИМОРЬЕ” (публичное акционерное общество) или его правопреемники;</w:t>
      </w:r>
    </w:p>
    <w:p w14:paraId="21071ED4" w14:textId="77777777" w:rsidR="00F40270" w:rsidRPr="003859C8" w:rsidRDefault="00F40270" w:rsidP="003859C8">
      <w:pPr>
        <w:spacing w:after="0" w:line="240" w:lineRule="auto"/>
        <w:jc w:val="both"/>
        <w:rPr>
          <w:rFonts w:ascii="Times New Roman" w:eastAsia="Calibri" w:hAnsi="Times New Roman" w:cs="Times New Roman"/>
          <w:spacing w:val="-3"/>
        </w:rPr>
      </w:pPr>
      <w:r w:rsidRPr="003859C8">
        <w:rPr>
          <w:rFonts w:ascii="Times New Roman" w:eastAsia="Calibri" w:hAnsi="Times New Roman" w:cs="Times New Roman"/>
          <w:b/>
          <w:spacing w:val="-3"/>
        </w:rPr>
        <w:t xml:space="preserve">«Таможенная карта» («Карта») </w:t>
      </w:r>
      <w:r w:rsidRPr="003859C8">
        <w:rPr>
          <w:rFonts w:ascii="Times New Roman" w:eastAsia="Calibri" w:hAnsi="Times New Roman" w:cs="Times New Roman"/>
          <w:spacing w:val="-3"/>
        </w:rPr>
        <w:t>– эмитированная Банком микропроцессорная карта, являющаяся инструментом доступа к  счету карты, принадлежащему участнику внешнеэкономической деятельности (далее – Предприятие</w:t>
      </w:r>
      <w:r w:rsidRPr="003859C8">
        <w:rPr>
          <w:rFonts w:ascii="Times New Roman" w:eastAsia="Calibri" w:hAnsi="Times New Roman" w:cs="Times New Roman"/>
          <w:b/>
          <w:spacing w:val="-3"/>
        </w:rPr>
        <w:t xml:space="preserve">) </w:t>
      </w:r>
      <w:r w:rsidRPr="003859C8">
        <w:rPr>
          <w:rFonts w:ascii="Times New Roman" w:eastAsia="Calibri" w:hAnsi="Times New Roman" w:cs="Times New Roman"/>
          <w:spacing w:val="-3"/>
        </w:rPr>
        <w:t>и являющаяся средством для составления расчетных документов, подлежащих оплате за счет Предприятия;</w:t>
      </w:r>
    </w:p>
    <w:p w14:paraId="21071ED5" w14:textId="77777777" w:rsidR="00F40270" w:rsidRPr="003859C8" w:rsidRDefault="00F40270" w:rsidP="003859C8">
      <w:pPr>
        <w:spacing w:after="0" w:line="240" w:lineRule="auto"/>
        <w:jc w:val="both"/>
        <w:rPr>
          <w:rFonts w:ascii="Times New Roman" w:eastAsia="Calibri" w:hAnsi="Times New Roman" w:cs="Times New Roman"/>
          <w:spacing w:val="-3"/>
        </w:rPr>
      </w:pPr>
      <w:r w:rsidRPr="003859C8">
        <w:rPr>
          <w:rFonts w:ascii="Times New Roman" w:eastAsia="Calibri" w:hAnsi="Times New Roman" w:cs="Times New Roman"/>
          <w:b/>
          <w:spacing w:val="-3"/>
        </w:rPr>
        <w:t>«Счет карты» -</w:t>
      </w:r>
      <w:r w:rsidRPr="003859C8">
        <w:rPr>
          <w:rFonts w:ascii="Times New Roman" w:eastAsia="Calibri" w:hAnsi="Times New Roman" w:cs="Times New Roman"/>
          <w:spacing w:val="-3"/>
        </w:rPr>
        <w:t xml:space="preserve"> счет Предприятия, открытый в Банке, с которого производится перечисление таможенных платежей в пользу получателей таможенных платежей;</w:t>
      </w:r>
    </w:p>
    <w:p w14:paraId="21071ED6" w14:textId="77777777" w:rsidR="00F40270" w:rsidRPr="003859C8" w:rsidRDefault="00F40270" w:rsidP="003859C8">
      <w:pPr>
        <w:spacing w:after="0" w:line="240" w:lineRule="auto"/>
        <w:jc w:val="both"/>
        <w:rPr>
          <w:rFonts w:ascii="Times New Roman" w:eastAsia="Calibri" w:hAnsi="Times New Roman" w:cs="Times New Roman"/>
        </w:rPr>
      </w:pPr>
      <w:r w:rsidRPr="003859C8">
        <w:rPr>
          <w:rFonts w:ascii="Times New Roman" w:eastAsia="Calibri" w:hAnsi="Times New Roman" w:cs="Times New Roman"/>
          <w:b/>
        </w:rPr>
        <w:t>«Платежная система «Таможенная карта» («Платежная система»)</w:t>
      </w:r>
      <w:r w:rsidRPr="003859C8">
        <w:rPr>
          <w:rFonts w:ascii="Times New Roman" w:eastAsia="Calibri" w:hAnsi="Times New Roman" w:cs="Times New Roman"/>
        </w:rPr>
        <w:t xml:space="preserve"> – совокупность юридических лиц, участвующих в расчетах с использованием таможенных карт. Платежная система включает в себя банки - эмитенты, кредитную организацию, осуществляющую расчеты (расчетный агент), координатора эмиссии и </w:t>
      </w:r>
      <w:r w:rsidRPr="003859C8">
        <w:rPr>
          <w:rFonts w:ascii="Times New Roman" w:eastAsia="Calibri" w:hAnsi="Times New Roman" w:cs="Times New Roman"/>
        </w:rPr>
        <w:lastRenderedPageBreak/>
        <w:t>приема таможенных карт, агентов по распространению таможенных карт, процессинговый центр, таможни и иных получателей таможенных платежей;</w:t>
      </w:r>
    </w:p>
    <w:p w14:paraId="21071ED7" w14:textId="77777777" w:rsidR="00F40270" w:rsidRPr="003859C8" w:rsidRDefault="00F40270" w:rsidP="003859C8">
      <w:pPr>
        <w:spacing w:after="0" w:line="240" w:lineRule="auto"/>
        <w:jc w:val="both"/>
        <w:rPr>
          <w:rFonts w:ascii="Times New Roman" w:eastAsia="Calibri" w:hAnsi="Times New Roman" w:cs="Times New Roman"/>
        </w:rPr>
      </w:pPr>
      <w:r w:rsidRPr="003859C8">
        <w:rPr>
          <w:rFonts w:ascii="Times New Roman" w:eastAsia="Calibri" w:hAnsi="Times New Roman" w:cs="Times New Roman"/>
          <w:b/>
        </w:rPr>
        <w:t>«Эмиссия таможенных карт»</w:t>
      </w:r>
      <w:r w:rsidRPr="003859C8">
        <w:rPr>
          <w:rFonts w:ascii="Times New Roman" w:eastAsia="Calibri" w:hAnsi="Times New Roman" w:cs="Times New Roman"/>
        </w:rPr>
        <w:t xml:space="preserve"> – деятельность Банка по выпуску таможенных карт, открытию </w:t>
      </w:r>
      <w:r w:rsidRPr="003859C8">
        <w:rPr>
          <w:rFonts w:ascii="Times New Roman" w:eastAsia="Calibri" w:hAnsi="Times New Roman" w:cs="Times New Roman"/>
          <w:spacing w:val="-3"/>
        </w:rPr>
        <w:t>счета карты</w:t>
      </w:r>
      <w:r w:rsidRPr="003859C8">
        <w:rPr>
          <w:rFonts w:ascii="Times New Roman" w:eastAsia="Calibri" w:hAnsi="Times New Roman" w:cs="Times New Roman"/>
        </w:rPr>
        <w:t xml:space="preserve"> и расчетному обслуживанию Предприятий при совершении ими операций с использованием выданных Банком таможенных карт;</w:t>
      </w:r>
    </w:p>
    <w:p w14:paraId="21071ED8" w14:textId="77777777" w:rsidR="00F40270" w:rsidRPr="003859C8" w:rsidRDefault="00F40270" w:rsidP="003859C8">
      <w:pPr>
        <w:suppressAutoHyphens/>
        <w:spacing w:after="0" w:line="240" w:lineRule="auto"/>
        <w:jc w:val="both"/>
        <w:rPr>
          <w:rFonts w:ascii="Times New Roman" w:eastAsia="Calibri" w:hAnsi="Times New Roman" w:cs="Times New Roman"/>
          <w:spacing w:val="-3"/>
        </w:rPr>
      </w:pPr>
      <w:r w:rsidRPr="003859C8">
        <w:rPr>
          <w:rFonts w:ascii="Times New Roman" w:eastAsia="Calibri" w:hAnsi="Times New Roman" w:cs="Times New Roman"/>
          <w:b/>
          <w:spacing w:val="-3"/>
        </w:rPr>
        <w:t>«Таможенные платежи»</w:t>
      </w:r>
      <w:r w:rsidRPr="003859C8">
        <w:rPr>
          <w:rFonts w:ascii="Times New Roman" w:eastAsia="Calibri" w:hAnsi="Times New Roman" w:cs="Times New Roman"/>
          <w:spacing w:val="-3"/>
        </w:rPr>
        <w:t xml:space="preserve"> - таможенная пошлина, налоги, таможенные сборы, сборы за выдачу лицензий, плата и другие платежи, взимаемые в установленном порядке таможенными органами Российской Федерации, а также иные платежи, производимые Предприятием, которые законом хотя не отнесены к таможенным платежам, но уплачиваются Предприятием в пользу участников Платежной системы;</w:t>
      </w:r>
    </w:p>
    <w:p w14:paraId="21071ED9" w14:textId="77777777" w:rsidR="00F40270" w:rsidRPr="003859C8" w:rsidRDefault="00F40270" w:rsidP="003859C8">
      <w:pPr>
        <w:suppressAutoHyphens/>
        <w:spacing w:after="0" w:line="240" w:lineRule="auto"/>
        <w:jc w:val="both"/>
        <w:rPr>
          <w:rFonts w:ascii="Times New Roman" w:eastAsia="Calibri" w:hAnsi="Times New Roman" w:cs="Times New Roman"/>
          <w:spacing w:val="-3"/>
        </w:rPr>
      </w:pPr>
      <w:r w:rsidRPr="003859C8">
        <w:rPr>
          <w:rFonts w:ascii="Times New Roman" w:eastAsia="Calibri" w:hAnsi="Times New Roman" w:cs="Times New Roman"/>
          <w:b/>
          <w:spacing w:val="-3"/>
        </w:rPr>
        <w:t xml:space="preserve">«Таможня» </w:t>
      </w:r>
      <w:r w:rsidRPr="003859C8">
        <w:rPr>
          <w:rFonts w:ascii="Times New Roman" w:eastAsia="Calibri" w:hAnsi="Times New Roman" w:cs="Times New Roman"/>
          <w:spacing w:val="-3"/>
        </w:rPr>
        <w:t>– таможенные органы, в пользу которых Предприятием уплачиваются таможенные платежи;</w:t>
      </w:r>
    </w:p>
    <w:p w14:paraId="21071EDA" w14:textId="77777777" w:rsidR="00F40270" w:rsidRPr="003859C8" w:rsidRDefault="00F40270" w:rsidP="003859C8">
      <w:pPr>
        <w:suppressAutoHyphens/>
        <w:spacing w:after="0" w:line="240" w:lineRule="auto"/>
        <w:jc w:val="both"/>
        <w:rPr>
          <w:rFonts w:ascii="Times New Roman" w:eastAsia="Calibri" w:hAnsi="Times New Roman" w:cs="Times New Roman"/>
          <w:spacing w:val="-3"/>
        </w:rPr>
      </w:pPr>
      <w:r w:rsidRPr="003859C8">
        <w:rPr>
          <w:rFonts w:ascii="Times New Roman" w:eastAsia="Calibri" w:hAnsi="Times New Roman" w:cs="Times New Roman"/>
          <w:b/>
          <w:spacing w:val="-3"/>
        </w:rPr>
        <w:t xml:space="preserve">«Расчетный агент» – </w:t>
      </w:r>
      <w:r w:rsidRPr="003859C8">
        <w:rPr>
          <w:rFonts w:ascii="Times New Roman" w:eastAsia="Calibri" w:hAnsi="Times New Roman" w:cs="Times New Roman"/>
          <w:spacing w:val="-3"/>
        </w:rPr>
        <w:t>кредитная организация, осуществляющая расчеты между участниками Платежной системы по операциям с использованием таможенных карт;</w:t>
      </w:r>
    </w:p>
    <w:p w14:paraId="21071EDB" w14:textId="77777777" w:rsidR="00F40270" w:rsidRPr="003859C8" w:rsidRDefault="00F40270" w:rsidP="003859C8">
      <w:pPr>
        <w:suppressAutoHyphens/>
        <w:spacing w:after="0" w:line="240" w:lineRule="auto"/>
        <w:jc w:val="both"/>
        <w:rPr>
          <w:rFonts w:ascii="Times New Roman" w:eastAsia="Calibri" w:hAnsi="Times New Roman" w:cs="Times New Roman"/>
          <w:spacing w:val="-3"/>
        </w:rPr>
      </w:pPr>
      <w:r w:rsidRPr="003859C8">
        <w:rPr>
          <w:rFonts w:ascii="Times New Roman" w:eastAsia="Calibri" w:hAnsi="Times New Roman" w:cs="Times New Roman"/>
          <w:b/>
          <w:spacing w:val="-3"/>
        </w:rPr>
        <w:t xml:space="preserve">«Держатель Карты» </w:t>
      </w:r>
      <w:r w:rsidRPr="003859C8">
        <w:rPr>
          <w:rFonts w:ascii="Times New Roman" w:eastAsia="Calibri" w:hAnsi="Times New Roman" w:cs="Times New Roman"/>
          <w:spacing w:val="-3"/>
        </w:rPr>
        <w:t>- законный пользователь таможенной карты, чье имя указано на лицевой стороне карты и/ или записано в память карты, образец подписи которого имеется на её оборотной стороне;</w:t>
      </w:r>
    </w:p>
    <w:p w14:paraId="21071EDC" w14:textId="77777777" w:rsidR="00F40270" w:rsidRPr="003859C8" w:rsidRDefault="00F40270" w:rsidP="003859C8">
      <w:pPr>
        <w:suppressAutoHyphens/>
        <w:spacing w:after="0" w:line="240" w:lineRule="auto"/>
        <w:jc w:val="both"/>
        <w:rPr>
          <w:rFonts w:ascii="Times New Roman" w:eastAsia="Calibri" w:hAnsi="Times New Roman" w:cs="Times New Roman"/>
          <w:spacing w:val="-3"/>
        </w:rPr>
      </w:pPr>
      <w:r w:rsidRPr="003859C8">
        <w:rPr>
          <w:rFonts w:ascii="Times New Roman" w:eastAsia="Calibri" w:hAnsi="Times New Roman" w:cs="Times New Roman"/>
          <w:b/>
          <w:spacing w:val="-3"/>
        </w:rPr>
        <w:t xml:space="preserve"> «Авторизация» («Авторизационный запрос»)</w:t>
      </w:r>
      <w:r w:rsidRPr="003859C8">
        <w:rPr>
          <w:rFonts w:ascii="Times New Roman" w:eastAsia="Calibri" w:hAnsi="Times New Roman" w:cs="Times New Roman"/>
          <w:spacing w:val="-3"/>
        </w:rPr>
        <w:t xml:space="preserve"> - процедура проверки таможенной карты с целью получения разрешения Банка для проведения операции с использованием таможенной карты; </w:t>
      </w:r>
    </w:p>
    <w:p w14:paraId="21071EDD" w14:textId="77777777" w:rsidR="00F40270" w:rsidRPr="003859C8" w:rsidRDefault="00F40270" w:rsidP="003859C8">
      <w:pPr>
        <w:suppressAutoHyphens/>
        <w:spacing w:after="0" w:line="240" w:lineRule="auto"/>
        <w:jc w:val="both"/>
        <w:rPr>
          <w:rFonts w:ascii="Times New Roman" w:eastAsia="Calibri" w:hAnsi="Times New Roman" w:cs="Times New Roman"/>
          <w:spacing w:val="-3"/>
        </w:rPr>
      </w:pPr>
      <w:r w:rsidRPr="003859C8">
        <w:rPr>
          <w:rFonts w:ascii="Times New Roman" w:eastAsia="Calibri" w:hAnsi="Times New Roman" w:cs="Times New Roman"/>
          <w:b/>
          <w:spacing w:val="-3"/>
        </w:rPr>
        <w:t xml:space="preserve">«Сумма предавторизованной транзакции» - </w:t>
      </w:r>
      <w:r w:rsidRPr="003859C8">
        <w:rPr>
          <w:rFonts w:ascii="Times New Roman" w:eastAsia="Calibri" w:hAnsi="Times New Roman" w:cs="Times New Roman"/>
          <w:spacing w:val="-3"/>
        </w:rPr>
        <w:t>после успешной авторизации Карты, сумма операции, на которую проводилась авторизация, блокируется на Счете Карты;</w:t>
      </w:r>
    </w:p>
    <w:p w14:paraId="21071EDE" w14:textId="77777777" w:rsidR="00F40270" w:rsidRPr="003859C8" w:rsidRDefault="00F40270" w:rsidP="003859C8">
      <w:pPr>
        <w:suppressAutoHyphens/>
        <w:spacing w:after="0" w:line="240" w:lineRule="auto"/>
        <w:jc w:val="both"/>
        <w:rPr>
          <w:rFonts w:ascii="Times New Roman" w:eastAsia="Calibri" w:hAnsi="Times New Roman" w:cs="Times New Roman"/>
          <w:spacing w:val="-3"/>
        </w:rPr>
      </w:pPr>
      <w:r w:rsidRPr="003859C8">
        <w:rPr>
          <w:rFonts w:ascii="Times New Roman" w:eastAsia="Calibri" w:hAnsi="Times New Roman" w:cs="Times New Roman"/>
          <w:b/>
          <w:spacing w:val="-3"/>
        </w:rPr>
        <w:t>«Электронный терминал»</w:t>
      </w:r>
      <w:r w:rsidRPr="003859C8">
        <w:rPr>
          <w:rFonts w:ascii="Times New Roman" w:eastAsia="Calibri" w:hAnsi="Times New Roman" w:cs="Times New Roman"/>
          <w:spacing w:val="-3"/>
        </w:rPr>
        <w:t xml:space="preserve"> - устройство, способное осуществлять авторизацию и электронный сбор информации о сделках с использованием таможенных карт;</w:t>
      </w:r>
    </w:p>
    <w:p w14:paraId="21071EDF" w14:textId="77777777" w:rsidR="00F40270" w:rsidRPr="003859C8" w:rsidRDefault="00F40270" w:rsidP="003859C8">
      <w:pPr>
        <w:suppressAutoHyphens/>
        <w:spacing w:after="0" w:line="240" w:lineRule="auto"/>
        <w:jc w:val="both"/>
        <w:rPr>
          <w:rFonts w:ascii="Times New Roman" w:eastAsia="Calibri" w:hAnsi="Times New Roman" w:cs="Times New Roman"/>
          <w:spacing w:val="-3"/>
        </w:rPr>
      </w:pPr>
      <w:r w:rsidRPr="003859C8">
        <w:rPr>
          <w:rFonts w:ascii="Times New Roman" w:eastAsia="Calibri" w:hAnsi="Times New Roman" w:cs="Times New Roman"/>
          <w:b/>
          <w:spacing w:val="-3"/>
        </w:rPr>
        <w:t>«Процессинг»</w:t>
      </w:r>
      <w:r w:rsidRPr="003859C8">
        <w:rPr>
          <w:rFonts w:ascii="Times New Roman" w:eastAsia="Calibri" w:hAnsi="Times New Roman" w:cs="Times New Roman"/>
          <w:spacing w:val="-3"/>
        </w:rPr>
        <w:t xml:space="preserve"> </w:t>
      </w:r>
      <w:r w:rsidRPr="003859C8">
        <w:rPr>
          <w:rFonts w:ascii="Times New Roman" w:eastAsia="Calibri" w:hAnsi="Times New Roman" w:cs="Times New Roman"/>
          <w:b/>
          <w:spacing w:val="-3"/>
        </w:rPr>
        <w:t>(«процессинговые услуги»)</w:t>
      </w:r>
      <w:r w:rsidRPr="003859C8">
        <w:rPr>
          <w:rFonts w:ascii="Times New Roman" w:eastAsia="Calibri" w:hAnsi="Times New Roman" w:cs="Times New Roman"/>
          <w:spacing w:val="-3"/>
        </w:rPr>
        <w:t xml:space="preserve"> – деятельность ООО «Таможенная карта», включающая в себя сбор, обработку и рассылку Банку, таможням и иным участникам Платежной системы информации по операциям с таможенными картами. </w:t>
      </w:r>
    </w:p>
    <w:p w14:paraId="21071EE0" w14:textId="77777777" w:rsidR="00F40270" w:rsidRPr="003859C8" w:rsidRDefault="00F40270" w:rsidP="003859C8">
      <w:pPr>
        <w:spacing w:after="0" w:line="240" w:lineRule="auto"/>
        <w:jc w:val="both"/>
        <w:rPr>
          <w:rFonts w:ascii="Times New Roman" w:eastAsia="Calibri" w:hAnsi="Times New Roman" w:cs="Times New Roman"/>
        </w:rPr>
      </w:pPr>
      <w:r w:rsidRPr="003859C8">
        <w:rPr>
          <w:rFonts w:ascii="Times New Roman" w:eastAsia="Calibri" w:hAnsi="Times New Roman" w:cs="Times New Roman"/>
          <w:b/>
        </w:rPr>
        <w:t xml:space="preserve">«Транзакция» - </w:t>
      </w:r>
      <w:r w:rsidRPr="003859C8">
        <w:rPr>
          <w:rFonts w:ascii="Times New Roman" w:eastAsia="Calibri" w:hAnsi="Times New Roman" w:cs="Times New Roman"/>
        </w:rPr>
        <w:t>операция, совершенная с использованием Карты;</w:t>
      </w:r>
    </w:p>
    <w:p w14:paraId="21071EE1" w14:textId="77777777" w:rsidR="00F40270" w:rsidRPr="003859C8" w:rsidRDefault="00F40270" w:rsidP="003859C8">
      <w:pPr>
        <w:spacing w:after="0" w:line="240" w:lineRule="auto"/>
        <w:jc w:val="both"/>
        <w:rPr>
          <w:rFonts w:ascii="Times New Roman" w:eastAsia="Calibri" w:hAnsi="Times New Roman" w:cs="Times New Roman"/>
        </w:rPr>
      </w:pPr>
      <w:r w:rsidRPr="003859C8">
        <w:rPr>
          <w:rFonts w:ascii="Times New Roman" w:eastAsia="Calibri" w:hAnsi="Times New Roman" w:cs="Times New Roman"/>
          <w:b/>
        </w:rPr>
        <w:t xml:space="preserve">«ПИН» - </w:t>
      </w:r>
      <w:r w:rsidRPr="003859C8">
        <w:rPr>
          <w:rFonts w:ascii="Times New Roman" w:eastAsia="Calibri" w:hAnsi="Times New Roman" w:cs="Times New Roman"/>
        </w:rPr>
        <w:t>Персональный Идентификационный Номер, секретный код, известный только Держателю Карты, используемый для проведения транзакций на специализированном терминальном оборудовании по приему карт;</w:t>
      </w:r>
    </w:p>
    <w:p w14:paraId="21071EE2" w14:textId="77777777" w:rsidR="00F40270" w:rsidRPr="003859C8" w:rsidRDefault="00F40270" w:rsidP="003859C8">
      <w:pPr>
        <w:spacing w:after="0" w:line="240" w:lineRule="auto"/>
        <w:jc w:val="both"/>
        <w:rPr>
          <w:rFonts w:ascii="Times New Roman" w:eastAsia="Calibri" w:hAnsi="Times New Roman" w:cs="Times New Roman"/>
        </w:rPr>
      </w:pPr>
      <w:r w:rsidRPr="003859C8">
        <w:rPr>
          <w:rFonts w:ascii="Times New Roman" w:eastAsia="Calibri" w:hAnsi="Times New Roman" w:cs="Times New Roman"/>
          <w:b/>
        </w:rPr>
        <w:t xml:space="preserve">«Правила» - </w:t>
      </w:r>
      <w:r w:rsidRPr="003859C8">
        <w:rPr>
          <w:rFonts w:ascii="Times New Roman" w:eastAsia="Calibri" w:hAnsi="Times New Roman" w:cs="Times New Roman"/>
        </w:rPr>
        <w:t>настоящие Правила, включая все изменения и дополнения к ним, принимаемые Банком;</w:t>
      </w:r>
    </w:p>
    <w:p w14:paraId="21071EE3" w14:textId="77777777" w:rsidR="00F40270" w:rsidRPr="003859C8" w:rsidRDefault="00F40270" w:rsidP="003859C8">
      <w:pPr>
        <w:spacing w:after="0" w:line="240" w:lineRule="auto"/>
        <w:jc w:val="both"/>
        <w:rPr>
          <w:rFonts w:ascii="Times New Roman" w:eastAsia="Calibri" w:hAnsi="Times New Roman" w:cs="Times New Roman"/>
        </w:rPr>
      </w:pPr>
      <w:r w:rsidRPr="003859C8">
        <w:rPr>
          <w:rFonts w:ascii="Times New Roman" w:eastAsia="Calibri" w:hAnsi="Times New Roman" w:cs="Times New Roman"/>
          <w:b/>
        </w:rPr>
        <w:t xml:space="preserve">«Тарифы» - </w:t>
      </w:r>
      <w:r w:rsidRPr="003859C8">
        <w:rPr>
          <w:rFonts w:ascii="Times New Roman" w:eastAsia="Calibri" w:hAnsi="Times New Roman" w:cs="Times New Roman"/>
        </w:rPr>
        <w:t>перечень комиссионных вознаграждений и других платежей, взимаемых Банком с Предприятия в связи с использованием Карты;</w:t>
      </w:r>
    </w:p>
    <w:p w14:paraId="21071EE4" w14:textId="77777777" w:rsidR="00F40270" w:rsidRPr="003859C8" w:rsidRDefault="00F40270" w:rsidP="003859C8">
      <w:pPr>
        <w:spacing w:after="0" w:line="240" w:lineRule="auto"/>
        <w:jc w:val="both"/>
        <w:rPr>
          <w:rFonts w:ascii="Times New Roman" w:eastAsia="Calibri" w:hAnsi="Times New Roman" w:cs="Times New Roman"/>
        </w:rPr>
      </w:pPr>
      <w:r w:rsidRPr="003859C8">
        <w:rPr>
          <w:rFonts w:ascii="Times New Roman" w:eastAsia="Calibri" w:hAnsi="Times New Roman" w:cs="Times New Roman"/>
          <w:b/>
        </w:rPr>
        <w:t xml:space="preserve">«Заявление» - </w:t>
      </w:r>
      <w:r w:rsidRPr="003859C8">
        <w:rPr>
          <w:rFonts w:ascii="Times New Roman" w:eastAsia="Calibri" w:hAnsi="Times New Roman" w:cs="Times New Roman"/>
        </w:rPr>
        <w:t>официальная письменная форма, предлагаемая Банком и заполняемая Предприятием и Держателем Карты;</w:t>
      </w:r>
    </w:p>
    <w:p w14:paraId="21071EE5" w14:textId="77777777" w:rsidR="00F40270" w:rsidRPr="003859C8" w:rsidRDefault="00F40270" w:rsidP="003859C8">
      <w:pPr>
        <w:spacing w:after="0" w:line="240" w:lineRule="auto"/>
        <w:jc w:val="both"/>
        <w:rPr>
          <w:rFonts w:ascii="Times New Roman" w:eastAsia="Calibri" w:hAnsi="Times New Roman" w:cs="Times New Roman"/>
        </w:rPr>
      </w:pPr>
      <w:r w:rsidRPr="003859C8">
        <w:rPr>
          <w:rFonts w:ascii="Times New Roman" w:eastAsia="Calibri" w:hAnsi="Times New Roman" w:cs="Times New Roman"/>
          <w:b/>
        </w:rPr>
        <w:t xml:space="preserve">«Остаток средств» - </w:t>
      </w:r>
      <w:r w:rsidRPr="003859C8">
        <w:rPr>
          <w:rFonts w:ascii="Times New Roman" w:eastAsia="Calibri" w:hAnsi="Times New Roman" w:cs="Times New Roman"/>
        </w:rPr>
        <w:t>сумма денежных средств, находящихся на Счете Карты, в пределах которой допускается проведение операций с использованием Карты;</w:t>
      </w:r>
    </w:p>
    <w:p w14:paraId="21071EE6" w14:textId="77777777" w:rsidR="00F40270" w:rsidRPr="003859C8" w:rsidRDefault="00F40270" w:rsidP="003859C8">
      <w:pPr>
        <w:spacing w:after="0" w:line="240" w:lineRule="auto"/>
        <w:jc w:val="both"/>
        <w:rPr>
          <w:rFonts w:ascii="Times New Roman" w:eastAsia="Calibri" w:hAnsi="Times New Roman" w:cs="Times New Roman"/>
        </w:rPr>
      </w:pPr>
      <w:r w:rsidRPr="003859C8">
        <w:rPr>
          <w:rFonts w:ascii="Times New Roman" w:eastAsia="Calibri" w:hAnsi="Times New Roman" w:cs="Times New Roman"/>
          <w:b/>
        </w:rPr>
        <w:t>«Овердрафт»</w:t>
      </w:r>
      <w:r w:rsidRPr="003859C8">
        <w:rPr>
          <w:rFonts w:ascii="Times New Roman" w:eastAsia="Calibri" w:hAnsi="Times New Roman" w:cs="Times New Roman"/>
        </w:rPr>
        <w:t xml:space="preserve"> - превышение расходов по Счету Карты над остатком денежных средств на Счете Карты.</w:t>
      </w:r>
    </w:p>
    <w:p w14:paraId="21071EE7" w14:textId="77777777" w:rsidR="00F40270" w:rsidRPr="003859C8" w:rsidRDefault="00F40270" w:rsidP="003859C8">
      <w:pPr>
        <w:spacing w:after="0" w:line="240" w:lineRule="auto"/>
        <w:jc w:val="both"/>
        <w:rPr>
          <w:rFonts w:ascii="Times New Roman" w:eastAsia="Calibri" w:hAnsi="Times New Roman" w:cs="Times New Roman"/>
        </w:rPr>
      </w:pPr>
      <w:r w:rsidRPr="003859C8">
        <w:rPr>
          <w:rFonts w:ascii="Times New Roman" w:eastAsia="Calibri" w:hAnsi="Times New Roman" w:cs="Times New Roman"/>
          <w:b/>
        </w:rPr>
        <w:t xml:space="preserve"> </w:t>
      </w:r>
    </w:p>
    <w:p w14:paraId="21071EE8" w14:textId="77777777" w:rsidR="00F40270" w:rsidRPr="003859C8" w:rsidRDefault="00F40270" w:rsidP="003859C8">
      <w:pPr>
        <w:numPr>
          <w:ilvl w:val="0"/>
          <w:numId w:val="69"/>
        </w:numPr>
        <w:spacing w:after="0" w:line="240" w:lineRule="auto"/>
        <w:jc w:val="center"/>
        <w:rPr>
          <w:rFonts w:ascii="Times New Roman" w:eastAsia="Calibri" w:hAnsi="Times New Roman" w:cs="Times New Roman"/>
          <w:b/>
        </w:rPr>
      </w:pPr>
      <w:r w:rsidRPr="003859C8">
        <w:rPr>
          <w:rFonts w:ascii="Times New Roman" w:eastAsia="Calibri" w:hAnsi="Times New Roman" w:cs="Times New Roman"/>
          <w:b/>
        </w:rPr>
        <w:t>Условия выдачи карты</w:t>
      </w:r>
    </w:p>
    <w:p w14:paraId="21071EE9" w14:textId="77777777" w:rsidR="00F40270" w:rsidRPr="003859C8" w:rsidRDefault="00F40270" w:rsidP="003859C8">
      <w:pPr>
        <w:spacing w:after="0" w:line="240" w:lineRule="auto"/>
        <w:jc w:val="both"/>
        <w:rPr>
          <w:rFonts w:ascii="Times New Roman" w:eastAsia="Calibri" w:hAnsi="Times New Roman" w:cs="Times New Roman"/>
        </w:rPr>
      </w:pPr>
      <w:r w:rsidRPr="003859C8">
        <w:rPr>
          <w:rFonts w:ascii="Times New Roman" w:eastAsia="Calibri" w:hAnsi="Times New Roman" w:cs="Times New Roman"/>
        </w:rPr>
        <w:t>1.1. Карта выдается на основании Заявления на открытие таможенной карты. Персонализация (выпуск) Карты осуществляется в течение 10-ти (Десяти) рабочих дней после зачисления денежных средств Предприятия на оплату комиссионного вознаграждения за обслуживание Счета Карты.</w:t>
      </w:r>
    </w:p>
    <w:p w14:paraId="21071EEA" w14:textId="77777777" w:rsidR="00F40270" w:rsidRPr="003859C8" w:rsidRDefault="00F40270" w:rsidP="003859C8">
      <w:pPr>
        <w:autoSpaceDE w:val="0"/>
        <w:autoSpaceDN w:val="0"/>
        <w:adjustRightInd w:val="0"/>
        <w:spacing w:after="0" w:line="240" w:lineRule="auto"/>
        <w:jc w:val="both"/>
        <w:rPr>
          <w:rFonts w:ascii="Times New Roman" w:eastAsia="Calibri" w:hAnsi="Times New Roman" w:cs="Times New Roman"/>
        </w:rPr>
      </w:pPr>
      <w:r w:rsidRPr="003859C8">
        <w:rPr>
          <w:rFonts w:ascii="Times New Roman" w:eastAsia="Calibri" w:hAnsi="Times New Roman" w:cs="Times New Roman"/>
        </w:rPr>
        <w:t>1.2. Предприятие отвечает за достоверность информации, указанной в Заявлении, и обязуется информировать Банк в случае её изменения.</w:t>
      </w:r>
    </w:p>
    <w:p w14:paraId="21071EEB" w14:textId="77777777" w:rsidR="00F40270" w:rsidRPr="003859C8" w:rsidRDefault="00F40270" w:rsidP="003859C8">
      <w:pPr>
        <w:spacing w:after="0" w:line="240" w:lineRule="auto"/>
        <w:jc w:val="both"/>
        <w:rPr>
          <w:rFonts w:ascii="Times New Roman" w:eastAsia="Calibri" w:hAnsi="Times New Roman" w:cs="Times New Roman"/>
        </w:rPr>
      </w:pPr>
      <w:r w:rsidRPr="003859C8">
        <w:rPr>
          <w:rFonts w:ascii="Times New Roman" w:eastAsia="Calibri" w:hAnsi="Times New Roman" w:cs="Times New Roman"/>
        </w:rPr>
        <w:t>1.3. Предприятие может заказать дополнительные Карты на других сотрудников. При этом Счетом дополнительной Карты будет являться Счет основной Карты. Порядок выпуска и совершения операций по дополнительной Карте определяется настоящими Правилами.</w:t>
      </w:r>
    </w:p>
    <w:p w14:paraId="21071EEC" w14:textId="77777777" w:rsidR="00F40270" w:rsidRPr="003859C8" w:rsidRDefault="00F40270" w:rsidP="003859C8">
      <w:pPr>
        <w:spacing w:after="0" w:line="240" w:lineRule="auto"/>
        <w:jc w:val="both"/>
        <w:rPr>
          <w:rFonts w:ascii="Times New Roman" w:eastAsia="Calibri" w:hAnsi="Times New Roman" w:cs="Times New Roman"/>
        </w:rPr>
      </w:pPr>
      <w:r w:rsidRPr="003859C8">
        <w:rPr>
          <w:rFonts w:ascii="Times New Roman" w:eastAsia="Calibri" w:hAnsi="Times New Roman" w:cs="Times New Roman"/>
        </w:rPr>
        <w:t>1.4. Банк вправе отказать Предприятию в выпуске, замене, перевыпуске Карты без объяснения причин.</w:t>
      </w:r>
    </w:p>
    <w:p w14:paraId="21071EED" w14:textId="77777777" w:rsidR="00F40270" w:rsidRPr="003859C8" w:rsidRDefault="00F40270" w:rsidP="003859C8">
      <w:pPr>
        <w:spacing w:after="0" w:line="240" w:lineRule="auto"/>
        <w:rPr>
          <w:rFonts w:ascii="Times New Roman" w:eastAsia="Calibri" w:hAnsi="Times New Roman" w:cs="Times New Roman"/>
        </w:rPr>
      </w:pPr>
    </w:p>
    <w:p w14:paraId="21071EEE" w14:textId="77777777" w:rsidR="00F40270" w:rsidRPr="003859C8" w:rsidRDefault="00F40270" w:rsidP="003859C8">
      <w:pPr>
        <w:numPr>
          <w:ilvl w:val="0"/>
          <w:numId w:val="69"/>
        </w:numPr>
        <w:spacing w:after="0" w:line="240" w:lineRule="auto"/>
        <w:jc w:val="center"/>
        <w:rPr>
          <w:rFonts w:ascii="Times New Roman" w:eastAsia="Calibri" w:hAnsi="Times New Roman" w:cs="Times New Roman"/>
          <w:b/>
        </w:rPr>
      </w:pPr>
      <w:r w:rsidRPr="003859C8">
        <w:rPr>
          <w:rFonts w:ascii="Times New Roman" w:eastAsia="Calibri" w:hAnsi="Times New Roman" w:cs="Times New Roman"/>
          <w:b/>
        </w:rPr>
        <w:t>Использование карты</w:t>
      </w:r>
    </w:p>
    <w:p w14:paraId="21071EEF" w14:textId="77777777" w:rsidR="00F40270" w:rsidRPr="003859C8" w:rsidRDefault="00F40270" w:rsidP="003859C8">
      <w:pPr>
        <w:tabs>
          <w:tab w:val="left" w:pos="0"/>
          <w:tab w:val="left" w:pos="426"/>
        </w:tabs>
        <w:spacing w:after="0" w:line="240" w:lineRule="auto"/>
        <w:jc w:val="both"/>
        <w:rPr>
          <w:rFonts w:ascii="Times New Roman" w:eastAsia="Calibri" w:hAnsi="Times New Roman" w:cs="Times New Roman"/>
        </w:rPr>
      </w:pPr>
      <w:r w:rsidRPr="003859C8">
        <w:rPr>
          <w:rFonts w:ascii="Times New Roman" w:eastAsia="Calibri" w:hAnsi="Times New Roman" w:cs="Times New Roman"/>
        </w:rPr>
        <w:t>2.1. Карта является персональной и не подлежит передаче другому лицу.</w:t>
      </w:r>
    </w:p>
    <w:p w14:paraId="21071EF0" w14:textId="77777777" w:rsidR="00F40270" w:rsidRPr="003859C8" w:rsidRDefault="00F40270" w:rsidP="003859C8">
      <w:pPr>
        <w:tabs>
          <w:tab w:val="left" w:pos="0"/>
          <w:tab w:val="left" w:pos="426"/>
        </w:tabs>
        <w:autoSpaceDE w:val="0"/>
        <w:autoSpaceDN w:val="0"/>
        <w:adjustRightInd w:val="0"/>
        <w:spacing w:after="0" w:line="240" w:lineRule="auto"/>
        <w:jc w:val="both"/>
        <w:rPr>
          <w:rFonts w:ascii="Times New Roman" w:eastAsia="Calibri" w:hAnsi="Times New Roman" w:cs="Times New Roman"/>
        </w:rPr>
      </w:pPr>
      <w:r w:rsidRPr="003859C8">
        <w:rPr>
          <w:rFonts w:ascii="Times New Roman" w:eastAsia="Calibri" w:hAnsi="Times New Roman" w:cs="Times New Roman"/>
        </w:rPr>
        <w:t>2.2. При получении Карты Держатель Карты должен незамедлительно расписаться на оборотной стороне Карты в поле для подписи. Карта и ПИН-конверт передается либо лично Держателю Карты - сотруднику Предприятия, либо руководителю Предприятия, либо сотруднику Предприятия, имеющему право 1-й или 2-й подписи в банке.</w:t>
      </w:r>
    </w:p>
    <w:p w14:paraId="21071EF1" w14:textId="77777777" w:rsidR="00F40270" w:rsidRPr="003859C8" w:rsidRDefault="00F40270" w:rsidP="003859C8">
      <w:pPr>
        <w:tabs>
          <w:tab w:val="left" w:pos="0"/>
          <w:tab w:val="left" w:pos="426"/>
        </w:tabs>
        <w:autoSpaceDE w:val="0"/>
        <w:autoSpaceDN w:val="0"/>
        <w:adjustRightInd w:val="0"/>
        <w:spacing w:after="0" w:line="240" w:lineRule="auto"/>
        <w:jc w:val="both"/>
        <w:rPr>
          <w:rFonts w:ascii="Times New Roman" w:eastAsia="Calibri" w:hAnsi="Times New Roman" w:cs="Times New Roman"/>
        </w:rPr>
      </w:pPr>
      <w:r w:rsidRPr="003859C8">
        <w:rPr>
          <w:rFonts w:ascii="Times New Roman" w:eastAsia="Calibri" w:hAnsi="Times New Roman" w:cs="Times New Roman"/>
        </w:rPr>
        <w:t>2.3. Счет Карты ведется в рублях РФ соответствии с Заявлением Предприятия. По Карте, Возможен выпуск к одному Счету Карты до 10-ти (десяти) дополнительных Карт на иных сотрудников Предприятия в соответствии с Заявлением Предприятия на выпуск карт. При этом Предприятие несет ответственность по всем операциям, совершенным как с использованием основной, так и дополнительных карт.</w:t>
      </w:r>
    </w:p>
    <w:p w14:paraId="21071EF2" w14:textId="77777777" w:rsidR="00F40270" w:rsidRPr="003859C8" w:rsidRDefault="00F40270" w:rsidP="003859C8">
      <w:pPr>
        <w:tabs>
          <w:tab w:val="left" w:pos="0"/>
          <w:tab w:val="left" w:pos="426"/>
        </w:tabs>
        <w:spacing w:after="0" w:line="240" w:lineRule="auto"/>
        <w:jc w:val="both"/>
        <w:rPr>
          <w:rFonts w:ascii="Times New Roman" w:eastAsia="Calibri" w:hAnsi="Times New Roman" w:cs="Times New Roman"/>
        </w:rPr>
      </w:pPr>
      <w:r w:rsidRPr="003859C8">
        <w:rPr>
          <w:rFonts w:ascii="Times New Roman" w:eastAsia="Calibri" w:hAnsi="Times New Roman" w:cs="Times New Roman"/>
        </w:rPr>
        <w:t>2.4. Карта используется только для производства таможенных платежей на таможнях. Транзакции по Карте осуществляются при помощи электронного терминала, установленного на таможнях.</w:t>
      </w:r>
    </w:p>
    <w:p w14:paraId="21071EF3" w14:textId="77777777" w:rsidR="00F40270" w:rsidRPr="003859C8" w:rsidRDefault="00F40270" w:rsidP="003859C8">
      <w:pPr>
        <w:tabs>
          <w:tab w:val="left" w:pos="0"/>
          <w:tab w:val="left" w:pos="426"/>
        </w:tabs>
        <w:spacing w:after="0" w:line="240" w:lineRule="auto"/>
        <w:jc w:val="both"/>
        <w:rPr>
          <w:rFonts w:ascii="Times New Roman" w:eastAsia="Calibri" w:hAnsi="Times New Roman" w:cs="Times New Roman"/>
        </w:rPr>
      </w:pPr>
      <w:r w:rsidRPr="003859C8">
        <w:rPr>
          <w:rFonts w:ascii="Times New Roman" w:eastAsia="Calibri" w:hAnsi="Times New Roman" w:cs="Times New Roman"/>
        </w:rPr>
        <w:t>2.5. Держатель Карты должен сохранять все документы по транзакциям (квитанции, чеки и т.п.) для урегулирования спорных вопросов.</w:t>
      </w:r>
    </w:p>
    <w:p w14:paraId="21071EF4" w14:textId="77777777" w:rsidR="00F40270" w:rsidRPr="003859C8" w:rsidRDefault="00F40270" w:rsidP="003859C8">
      <w:pPr>
        <w:tabs>
          <w:tab w:val="left" w:pos="0"/>
          <w:tab w:val="left" w:pos="426"/>
        </w:tabs>
        <w:spacing w:after="0" w:line="240" w:lineRule="auto"/>
        <w:jc w:val="both"/>
        <w:rPr>
          <w:rFonts w:ascii="Times New Roman" w:eastAsia="Calibri" w:hAnsi="Times New Roman" w:cs="Times New Roman"/>
        </w:rPr>
      </w:pPr>
      <w:r w:rsidRPr="003859C8">
        <w:rPr>
          <w:rFonts w:ascii="Times New Roman" w:eastAsia="Calibri" w:hAnsi="Times New Roman" w:cs="Times New Roman"/>
        </w:rPr>
        <w:t xml:space="preserve">2.6. Каждый рабочий день (в случае наличия операций по Счету Карты) Банк подготавливает для выдачи Держателю Карты или уполномоченному лицу Предприятия выписку по Счету Карты по всем Транзакциям, обработанным по Карте в течение предыдущего банковского дня. Выписка предоставляется  Клиентам, </w:t>
      </w:r>
      <w:r w:rsidRPr="003859C8">
        <w:rPr>
          <w:rFonts w:ascii="Times New Roman" w:eastAsia="Calibri" w:hAnsi="Times New Roman" w:cs="Times New Roman"/>
        </w:rPr>
        <w:lastRenderedPageBreak/>
        <w:t>выбравшим получение выписок на бумажном носителе в отделении Банка в качестве способа информирования о совершении операций с использованием Карты (для Клиентов, не использующих систему «</w:t>
      </w:r>
      <w:r w:rsidRPr="003859C8">
        <w:rPr>
          <w:rFonts w:ascii="Times New Roman" w:eastAsia="Calibri" w:hAnsi="Times New Roman" w:cs="Times New Roman"/>
          <w:lang w:val="en-US"/>
        </w:rPr>
        <w:t>iBank</w:t>
      </w:r>
      <w:r w:rsidRPr="003859C8">
        <w:rPr>
          <w:rFonts w:ascii="Times New Roman" w:eastAsia="Calibri" w:hAnsi="Times New Roman" w:cs="Times New Roman"/>
        </w:rPr>
        <w:t>2»).</w:t>
      </w:r>
    </w:p>
    <w:p w14:paraId="21071EF5" w14:textId="77777777" w:rsidR="00F40270" w:rsidRPr="003859C8" w:rsidRDefault="00F40270" w:rsidP="003859C8">
      <w:pPr>
        <w:tabs>
          <w:tab w:val="left" w:pos="0"/>
          <w:tab w:val="left" w:pos="426"/>
        </w:tabs>
        <w:spacing w:after="0" w:line="240" w:lineRule="auto"/>
        <w:jc w:val="both"/>
        <w:rPr>
          <w:rFonts w:ascii="Times New Roman" w:eastAsia="Calibri" w:hAnsi="Times New Roman" w:cs="Times New Roman"/>
        </w:rPr>
      </w:pPr>
      <w:r w:rsidRPr="003859C8">
        <w:rPr>
          <w:rFonts w:ascii="Times New Roman" w:eastAsia="Calibri" w:hAnsi="Times New Roman" w:cs="Times New Roman"/>
        </w:rPr>
        <w:t>2.7. Сумма операции по Карте должна быть оплачена Предприятием в сроки и в размере, указываемом Банком, независимо от того, была ли данная операция совершена Держателем Карты или нет. В случае обнаружения расхождений между операциями/суммами, отраженными в выписке Держателя Карты, с фактически произведенными, Предприятие обязано в письменном виде уведомить Банк по существу выявленных расхождений не позднее дня, следующего за днем формирования выписки на бумажном носителе, предоставляемой в отделении Банка, либо сформированной Клиентом самостоятельно в системе «iBank2». При отсутствии претензий со стороны Предприятия по истечении указанного срока, выписка считается подтвержденной, и последующие претензии по ней Банком не принимаются. В случае если выяснится, что спорная Транзакция действительно была проведена Держателем Карты, все расходы по расследованию данного вопроса относятся на счет Предприятия.</w:t>
      </w:r>
    </w:p>
    <w:p w14:paraId="21071EF6" w14:textId="77777777" w:rsidR="00F40270" w:rsidRPr="003859C8" w:rsidRDefault="00F40270" w:rsidP="003859C8">
      <w:pPr>
        <w:tabs>
          <w:tab w:val="left" w:pos="0"/>
          <w:tab w:val="left" w:pos="426"/>
        </w:tabs>
        <w:spacing w:after="0" w:line="240" w:lineRule="auto"/>
        <w:jc w:val="both"/>
        <w:rPr>
          <w:rFonts w:ascii="Times New Roman" w:eastAsia="Calibri" w:hAnsi="Times New Roman" w:cs="Times New Roman"/>
        </w:rPr>
      </w:pPr>
      <w:r w:rsidRPr="003859C8">
        <w:rPr>
          <w:rFonts w:ascii="Times New Roman" w:eastAsia="Calibri" w:hAnsi="Times New Roman" w:cs="Times New Roman"/>
        </w:rPr>
        <w:t>2.8. В случае несоблюдения настоящих Правил Банк имеет право прекратить совершение операций по Карте и потребовать незамедлительного возврата Карты в Банк.</w:t>
      </w:r>
    </w:p>
    <w:p w14:paraId="21071EF7" w14:textId="77777777" w:rsidR="00F40270" w:rsidRPr="003859C8" w:rsidRDefault="00F40270" w:rsidP="003859C8">
      <w:pPr>
        <w:tabs>
          <w:tab w:val="left" w:pos="0"/>
          <w:tab w:val="left" w:pos="426"/>
        </w:tabs>
        <w:spacing w:after="0" w:line="240" w:lineRule="auto"/>
        <w:jc w:val="both"/>
        <w:rPr>
          <w:rFonts w:ascii="Times New Roman" w:eastAsia="Calibri" w:hAnsi="Times New Roman" w:cs="Times New Roman"/>
        </w:rPr>
      </w:pPr>
      <w:r w:rsidRPr="003859C8">
        <w:rPr>
          <w:rFonts w:ascii="Times New Roman" w:eastAsia="Calibri" w:hAnsi="Times New Roman" w:cs="Times New Roman"/>
        </w:rPr>
        <w:t>2.9. Держатель Карты обязан:</w:t>
      </w:r>
    </w:p>
    <w:p w14:paraId="21071EF8" w14:textId="77777777" w:rsidR="00F40270" w:rsidRPr="003859C8" w:rsidRDefault="00F40270" w:rsidP="003859C8">
      <w:pPr>
        <w:tabs>
          <w:tab w:val="left" w:pos="0"/>
          <w:tab w:val="left" w:pos="426"/>
        </w:tabs>
        <w:spacing w:after="0" w:line="240" w:lineRule="auto"/>
        <w:jc w:val="both"/>
        <w:rPr>
          <w:rFonts w:ascii="Times New Roman" w:eastAsia="Calibri" w:hAnsi="Times New Roman" w:cs="Times New Roman"/>
        </w:rPr>
      </w:pPr>
      <w:r w:rsidRPr="003859C8">
        <w:rPr>
          <w:rFonts w:ascii="Times New Roman" w:eastAsia="Calibri" w:hAnsi="Times New Roman" w:cs="Times New Roman"/>
        </w:rPr>
        <w:tab/>
        <w:t>- не разглашать ПИН-код  (сообщать Пин-код иным лицам):</w:t>
      </w:r>
    </w:p>
    <w:p w14:paraId="21071EF9" w14:textId="77777777" w:rsidR="00F40270" w:rsidRPr="003859C8" w:rsidRDefault="00F40270" w:rsidP="003859C8">
      <w:pPr>
        <w:tabs>
          <w:tab w:val="left" w:pos="0"/>
          <w:tab w:val="left" w:pos="426"/>
        </w:tabs>
        <w:spacing w:after="0" w:line="240" w:lineRule="auto"/>
        <w:jc w:val="both"/>
        <w:rPr>
          <w:rFonts w:ascii="Times New Roman" w:eastAsia="Calibri" w:hAnsi="Times New Roman" w:cs="Times New Roman"/>
        </w:rPr>
      </w:pPr>
      <w:r w:rsidRPr="003859C8">
        <w:rPr>
          <w:rFonts w:ascii="Times New Roman" w:eastAsia="Calibri" w:hAnsi="Times New Roman" w:cs="Times New Roman"/>
        </w:rPr>
        <w:tab/>
        <w:t>- расходовать средства по Карте только для оплаты таможенных платежей и по поручению Предприятия;</w:t>
      </w:r>
    </w:p>
    <w:p w14:paraId="21071EFA" w14:textId="77777777" w:rsidR="00F40270" w:rsidRPr="003859C8" w:rsidRDefault="00F40270" w:rsidP="003859C8">
      <w:pPr>
        <w:tabs>
          <w:tab w:val="left" w:pos="0"/>
          <w:tab w:val="left" w:pos="426"/>
        </w:tabs>
        <w:spacing w:after="0" w:line="240" w:lineRule="auto"/>
        <w:jc w:val="both"/>
        <w:rPr>
          <w:rFonts w:ascii="Times New Roman" w:eastAsia="Calibri" w:hAnsi="Times New Roman" w:cs="Times New Roman"/>
        </w:rPr>
      </w:pPr>
      <w:r w:rsidRPr="003859C8">
        <w:rPr>
          <w:rFonts w:ascii="Times New Roman" w:eastAsia="Calibri" w:hAnsi="Times New Roman" w:cs="Times New Roman"/>
        </w:rPr>
        <w:tab/>
        <w:t>-осуществлять таможенные платежи в валюте Счета Карты;</w:t>
      </w:r>
    </w:p>
    <w:p w14:paraId="21071EFB" w14:textId="77777777" w:rsidR="00F40270" w:rsidRPr="003859C8" w:rsidRDefault="00F40270" w:rsidP="003859C8">
      <w:pPr>
        <w:tabs>
          <w:tab w:val="left" w:pos="0"/>
          <w:tab w:val="left" w:pos="426"/>
        </w:tabs>
        <w:spacing w:after="0" w:line="240" w:lineRule="auto"/>
        <w:jc w:val="both"/>
        <w:rPr>
          <w:rFonts w:ascii="Times New Roman" w:eastAsia="Calibri" w:hAnsi="Times New Roman" w:cs="Times New Roman"/>
        </w:rPr>
      </w:pPr>
      <w:r w:rsidRPr="003859C8">
        <w:rPr>
          <w:rFonts w:ascii="Times New Roman" w:eastAsia="Calibri" w:hAnsi="Times New Roman" w:cs="Times New Roman"/>
        </w:rPr>
        <w:tab/>
        <w:t>-неукоснительно исполнять все условия настоящих Правил;</w:t>
      </w:r>
    </w:p>
    <w:p w14:paraId="21071EFC" w14:textId="77777777" w:rsidR="00F40270" w:rsidRPr="003859C8" w:rsidRDefault="00F40270" w:rsidP="003859C8">
      <w:pPr>
        <w:tabs>
          <w:tab w:val="left" w:pos="0"/>
          <w:tab w:val="left" w:pos="426"/>
        </w:tabs>
        <w:spacing w:after="0" w:line="240" w:lineRule="auto"/>
        <w:jc w:val="both"/>
        <w:rPr>
          <w:rFonts w:ascii="Times New Roman" w:eastAsia="Calibri" w:hAnsi="Times New Roman" w:cs="Times New Roman"/>
        </w:rPr>
      </w:pPr>
      <w:r w:rsidRPr="003859C8">
        <w:rPr>
          <w:rFonts w:ascii="Times New Roman" w:eastAsia="Calibri" w:hAnsi="Times New Roman" w:cs="Times New Roman"/>
        </w:rPr>
        <w:tab/>
        <w:t>-исполнять требования Банка о незамедлительном возврате Карты в случае ее неправильного использования или злоупотреблений. За несвоевременный возврат Карты Банк имеет право списать комиссию в соответствии с Тарифами.</w:t>
      </w:r>
    </w:p>
    <w:p w14:paraId="21071EFD" w14:textId="77777777" w:rsidR="00F40270" w:rsidRPr="003859C8" w:rsidRDefault="00F40270" w:rsidP="003859C8">
      <w:pPr>
        <w:tabs>
          <w:tab w:val="left" w:pos="0"/>
          <w:tab w:val="left" w:pos="426"/>
        </w:tabs>
        <w:spacing w:after="0" w:line="240" w:lineRule="auto"/>
        <w:jc w:val="both"/>
        <w:rPr>
          <w:rFonts w:ascii="Times New Roman" w:eastAsia="Calibri" w:hAnsi="Times New Roman" w:cs="Times New Roman"/>
        </w:rPr>
      </w:pPr>
      <w:r w:rsidRPr="003859C8">
        <w:rPr>
          <w:rFonts w:ascii="Times New Roman" w:eastAsia="Calibri" w:hAnsi="Times New Roman" w:cs="Times New Roman"/>
        </w:rPr>
        <w:t>2.10. Банк не несет ответственности за транзакции, указанные в п. 6.4. Условий выпуска и обслуживания таможенных карт, а также за:</w:t>
      </w:r>
    </w:p>
    <w:p w14:paraId="21071EFE" w14:textId="77777777" w:rsidR="00F40270" w:rsidRPr="003859C8" w:rsidRDefault="00F40270" w:rsidP="003859C8">
      <w:pPr>
        <w:tabs>
          <w:tab w:val="left" w:pos="0"/>
          <w:tab w:val="left" w:pos="426"/>
        </w:tabs>
        <w:spacing w:after="0" w:line="240" w:lineRule="auto"/>
        <w:jc w:val="both"/>
        <w:rPr>
          <w:rFonts w:ascii="Times New Roman" w:eastAsia="Calibri" w:hAnsi="Times New Roman" w:cs="Times New Roman"/>
        </w:rPr>
      </w:pPr>
      <w:r w:rsidRPr="003859C8">
        <w:rPr>
          <w:rFonts w:ascii="Times New Roman" w:eastAsia="Calibri" w:hAnsi="Times New Roman" w:cs="Times New Roman"/>
        </w:rPr>
        <w:tab/>
        <w:t>-отказ в приеме Карты Таможней;</w:t>
      </w:r>
    </w:p>
    <w:p w14:paraId="21071EFF" w14:textId="77777777" w:rsidR="00F40270" w:rsidRPr="003859C8" w:rsidRDefault="00F40270" w:rsidP="003859C8">
      <w:pPr>
        <w:tabs>
          <w:tab w:val="left" w:pos="0"/>
          <w:tab w:val="left" w:pos="426"/>
        </w:tabs>
        <w:spacing w:after="0" w:line="240" w:lineRule="auto"/>
        <w:jc w:val="both"/>
        <w:rPr>
          <w:rFonts w:ascii="Times New Roman" w:eastAsia="Calibri" w:hAnsi="Times New Roman" w:cs="Times New Roman"/>
        </w:rPr>
      </w:pPr>
      <w:r w:rsidRPr="003859C8">
        <w:rPr>
          <w:rFonts w:ascii="Times New Roman" w:eastAsia="Calibri" w:hAnsi="Times New Roman" w:cs="Times New Roman"/>
        </w:rPr>
        <w:tab/>
        <w:t>-утерю и несанкционированное использование Карты;</w:t>
      </w:r>
    </w:p>
    <w:p w14:paraId="21071F00" w14:textId="77777777" w:rsidR="00F40270" w:rsidRPr="003859C8" w:rsidRDefault="00F40270" w:rsidP="003859C8">
      <w:pPr>
        <w:tabs>
          <w:tab w:val="left" w:pos="0"/>
          <w:tab w:val="left" w:pos="426"/>
        </w:tabs>
        <w:spacing w:after="0" w:line="240" w:lineRule="auto"/>
        <w:jc w:val="both"/>
        <w:rPr>
          <w:rFonts w:ascii="Times New Roman" w:eastAsia="Calibri" w:hAnsi="Times New Roman" w:cs="Times New Roman"/>
        </w:rPr>
      </w:pPr>
      <w:r w:rsidRPr="003859C8">
        <w:rPr>
          <w:rFonts w:ascii="Times New Roman" w:eastAsia="Calibri" w:hAnsi="Times New Roman" w:cs="Times New Roman"/>
        </w:rPr>
        <w:tab/>
        <w:t>-рассекречивание Держателем Карты ПИНа;</w:t>
      </w:r>
    </w:p>
    <w:p w14:paraId="21071F01" w14:textId="77777777" w:rsidR="00F40270" w:rsidRPr="003859C8" w:rsidRDefault="00F40270" w:rsidP="003859C8">
      <w:pPr>
        <w:tabs>
          <w:tab w:val="left" w:pos="0"/>
          <w:tab w:val="left" w:pos="426"/>
        </w:tabs>
        <w:autoSpaceDE w:val="0"/>
        <w:autoSpaceDN w:val="0"/>
        <w:adjustRightInd w:val="0"/>
        <w:spacing w:after="0" w:line="240" w:lineRule="auto"/>
        <w:jc w:val="both"/>
        <w:rPr>
          <w:rFonts w:ascii="Times New Roman" w:eastAsia="Calibri" w:hAnsi="Times New Roman" w:cs="Times New Roman"/>
        </w:rPr>
      </w:pPr>
      <w:r w:rsidRPr="003859C8">
        <w:rPr>
          <w:rFonts w:ascii="Times New Roman" w:eastAsia="Calibri" w:hAnsi="Times New Roman" w:cs="Times New Roman"/>
        </w:rPr>
        <w:tab/>
        <w:t>-транзакции, совершенные по Карте до момента извещения Банка Держателем Карты о факте ее утери/кражи;</w:t>
      </w:r>
    </w:p>
    <w:p w14:paraId="21071F02" w14:textId="77777777" w:rsidR="00F40270" w:rsidRPr="003859C8" w:rsidRDefault="00F40270" w:rsidP="003859C8">
      <w:pPr>
        <w:tabs>
          <w:tab w:val="left" w:pos="0"/>
          <w:tab w:val="left" w:pos="426"/>
        </w:tabs>
        <w:autoSpaceDE w:val="0"/>
        <w:autoSpaceDN w:val="0"/>
        <w:adjustRightInd w:val="0"/>
        <w:spacing w:after="0" w:line="240" w:lineRule="auto"/>
        <w:jc w:val="both"/>
        <w:rPr>
          <w:rFonts w:ascii="Times New Roman" w:eastAsia="Calibri" w:hAnsi="Times New Roman" w:cs="Times New Roman"/>
        </w:rPr>
      </w:pPr>
      <w:r w:rsidRPr="003859C8">
        <w:rPr>
          <w:rFonts w:ascii="Times New Roman" w:eastAsia="Calibri" w:hAnsi="Times New Roman" w:cs="Times New Roman"/>
        </w:rPr>
        <w:tab/>
        <w:t>-транзакции, совершенные по Карте Держателем Карты до момента извещения Банка Предприятием о факте увольнения Держателя Карты или лишения его/ее прав использования Карты;</w:t>
      </w:r>
    </w:p>
    <w:p w14:paraId="21071F03" w14:textId="77777777" w:rsidR="00F40270" w:rsidRPr="003859C8" w:rsidRDefault="00F40270" w:rsidP="003859C8">
      <w:pPr>
        <w:tabs>
          <w:tab w:val="left" w:pos="0"/>
          <w:tab w:val="left" w:pos="426"/>
        </w:tabs>
        <w:spacing w:after="0" w:line="240" w:lineRule="auto"/>
        <w:jc w:val="both"/>
        <w:rPr>
          <w:rFonts w:ascii="Times New Roman" w:eastAsia="Calibri" w:hAnsi="Times New Roman" w:cs="Times New Roman"/>
        </w:rPr>
      </w:pPr>
      <w:r w:rsidRPr="003859C8">
        <w:rPr>
          <w:rFonts w:ascii="Times New Roman" w:eastAsia="Calibri" w:hAnsi="Times New Roman" w:cs="Times New Roman"/>
        </w:rPr>
        <w:tab/>
        <w:t>-ошибки, допущенные таможнями при оформлении операций, в том числе, при отказе Держателя Карты от совершения операций.</w:t>
      </w:r>
    </w:p>
    <w:p w14:paraId="21071F05" w14:textId="77777777" w:rsidR="00F40270" w:rsidRPr="003859C8" w:rsidRDefault="00F40270" w:rsidP="003859C8">
      <w:pPr>
        <w:numPr>
          <w:ilvl w:val="0"/>
          <w:numId w:val="69"/>
        </w:numPr>
        <w:spacing w:after="0" w:line="240" w:lineRule="auto"/>
        <w:jc w:val="center"/>
        <w:rPr>
          <w:rFonts w:ascii="Times New Roman" w:eastAsia="Calibri" w:hAnsi="Times New Roman" w:cs="Times New Roman"/>
          <w:b/>
        </w:rPr>
      </w:pPr>
      <w:r w:rsidRPr="003859C8">
        <w:rPr>
          <w:rFonts w:ascii="Times New Roman" w:eastAsia="Calibri" w:hAnsi="Times New Roman" w:cs="Times New Roman"/>
          <w:b/>
        </w:rPr>
        <w:t>Срок действия карты</w:t>
      </w:r>
    </w:p>
    <w:p w14:paraId="21071F06" w14:textId="77777777" w:rsidR="00F40270" w:rsidRPr="003859C8" w:rsidRDefault="00F40270" w:rsidP="003859C8">
      <w:pPr>
        <w:spacing w:after="0" w:line="240" w:lineRule="auto"/>
        <w:jc w:val="both"/>
        <w:rPr>
          <w:rFonts w:ascii="Times New Roman" w:eastAsia="Calibri" w:hAnsi="Times New Roman" w:cs="Times New Roman"/>
        </w:rPr>
      </w:pPr>
      <w:r w:rsidRPr="003859C8">
        <w:rPr>
          <w:rFonts w:ascii="Times New Roman" w:eastAsia="Calibri" w:hAnsi="Times New Roman" w:cs="Times New Roman"/>
        </w:rPr>
        <w:t>3.1.</w:t>
      </w:r>
      <w:r w:rsidRPr="003859C8">
        <w:rPr>
          <w:rFonts w:ascii="Times New Roman" w:eastAsia="Calibri" w:hAnsi="Times New Roman" w:cs="Times New Roman"/>
          <w:b/>
        </w:rPr>
        <w:t xml:space="preserve"> </w:t>
      </w:r>
      <w:r w:rsidRPr="003859C8">
        <w:rPr>
          <w:rFonts w:ascii="Times New Roman" w:eastAsia="Calibri" w:hAnsi="Times New Roman" w:cs="Times New Roman"/>
        </w:rPr>
        <w:t>Карта является действительной до последнего дня месяца года, указанного на лицевой стороне. По окончании срока действия Карта должна быть возвращена в Банк в течение 5-ти (Пяти) рабочих дней.</w:t>
      </w:r>
    </w:p>
    <w:p w14:paraId="21071F07" w14:textId="77777777" w:rsidR="00F40270" w:rsidRPr="003859C8" w:rsidRDefault="00F40270" w:rsidP="003859C8">
      <w:pPr>
        <w:spacing w:after="0" w:line="240" w:lineRule="auto"/>
        <w:jc w:val="both"/>
        <w:rPr>
          <w:rFonts w:ascii="Times New Roman" w:eastAsia="Calibri" w:hAnsi="Times New Roman" w:cs="Times New Roman"/>
        </w:rPr>
      </w:pPr>
      <w:r w:rsidRPr="003859C8">
        <w:rPr>
          <w:rFonts w:ascii="Times New Roman" w:eastAsia="Calibri" w:hAnsi="Times New Roman" w:cs="Times New Roman"/>
        </w:rPr>
        <w:t>3.2. За месяц до окончания срока действия Карты Предприятие должно в письменной форме известить Банк о необходимости перевыпуска Карт. В противном случае перевыпуск Карт не осуществляется.  Автоматическому перевыпуску на новый срок действия Карты не подлежат. Комиссия за изготовление и обслуживание Карты удерживается со Счета Карты Предприятия в соответствии с Тарифами Банка.</w:t>
      </w:r>
    </w:p>
    <w:p w14:paraId="21071F08" w14:textId="77777777" w:rsidR="00F40270" w:rsidRPr="003859C8" w:rsidRDefault="00F40270" w:rsidP="003859C8">
      <w:pPr>
        <w:spacing w:after="0" w:line="240" w:lineRule="auto"/>
        <w:jc w:val="both"/>
        <w:rPr>
          <w:rFonts w:ascii="Times New Roman" w:eastAsia="Calibri" w:hAnsi="Times New Roman" w:cs="Times New Roman"/>
        </w:rPr>
      </w:pPr>
      <w:r w:rsidRPr="003859C8">
        <w:rPr>
          <w:rFonts w:ascii="Times New Roman" w:eastAsia="Calibri" w:hAnsi="Times New Roman" w:cs="Times New Roman"/>
        </w:rPr>
        <w:t>3.3. Досрочное прекращение действия Карты возможно в следующих случаях:</w:t>
      </w:r>
    </w:p>
    <w:p w14:paraId="21071F09" w14:textId="77777777" w:rsidR="00F40270" w:rsidRPr="003859C8" w:rsidRDefault="00F40270" w:rsidP="003859C8">
      <w:pPr>
        <w:numPr>
          <w:ilvl w:val="0"/>
          <w:numId w:val="70"/>
        </w:numPr>
        <w:spacing w:after="0" w:line="240" w:lineRule="auto"/>
        <w:jc w:val="both"/>
        <w:rPr>
          <w:rFonts w:ascii="Times New Roman" w:eastAsia="Calibri" w:hAnsi="Times New Roman" w:cs="Times New Roman"/>
        </w:rPr>
      </w:pPr>
      <w:r w:rsidRPr="003859C8">
        <w:rPr>
          <w:rFonts w:ascii="Times New Roman" w:eastAsia="Calibri" w:hAnsi="Times New Roman" w:cs="Times New Roman"/>
        </w:rPr>
        <w:t>по письменному уведомлению Предприятия – в случае увольнения сотрудника Предприятия - Держателя Карты или лишении его прав пользования Картой;</w:t>
      </w:r>
    </w:p>
    <w:p w14:paraId="21071F0A" w14:textId="77777777" w:rsidR="00F40270" w:rsidRPr="003859C8" w:rsidRDefault="00F40270" w:rsidP="003859C8">
      <w:pPr>
        <w:numPr>
          <w:ilvl w:val="0"/>
          <w:numId w:val="70"/>
        </w:numPr>
        <w:spacing w:after="0" w:line="240" w:lineRule="auto"/>
        <w:jc w:val="both"/>
        <w:rPr>
          <w:rFonts w:ascii="Times New Roman" w:eastAsia="Calibri" w:hAnsi="Times New Roman" w:cs="Times New Roman"/>
        </w:rPr>
      </w:pPr>
      <w:r w:rsidRPr="003859C8">
        <w:rPr>
          <w:rFonts w:ascii="Times New Roman" w:eastAsia="Calibri" w:hAnsi="Times New Roman" w:cs="Times New Roman"/>
        </w:rPr>
        <w:t>по усмотрению Банка - в случае нарушения Держателем Карты Правил и/или Предприятием условий Договора.</w:t>
      </w:r>
    </w:p>
    <w:p w14:paraId="21071F0B" w14:textId="77777777" w:rsidR="00F40270" w:rsidRPr="003859C8" w:rsidRDefault="00F40270" w:rsidP="003859C8">
      <w:pPr>
        <w:autoSpaceDE w:val="0"/>
        <w:autoSpaceDN w:val="0"/>
        <w:adjustRightInd w:val="0"/>
        <w:spacing w:after="0" w:line="240" w:lineRule="auto"/>
        <w:jc w:val="both"/>
        <w:rPr>
          <w:rFonts w:ascii="Times New Roman" w:eastAsia="Calibri" w:hAnsi="Times New Roman" w:cs="Times New Roman"/>
        </w:rPr>
      </w:pPr>
      <w:r w:rsidRPr="003859C8">
        <w:rPr>
          <w:rFonts w:ascii="Times New Roman" w:eastAsia="Calibri" w:hAnsi="Times New Roman" w:cs="Times New Roman"/>
        </w:rPr>
        <w:t>Все операции, совершенные Держателем Карты до момента уведомления Предприятием Банка об увольнении сотрудника и/или лишении его прав пользования Картой, безусловно относятся на Счет Предприятия.</w:t>
      </w:r>
    </w:p>
    <w:p w14:paraId="21071F0C" w14:textId="77777777" w:rsidR="00F40270" w:rsidRPr="003859C8" w:rsidRDefault="00F40270" w:rsidP="003859C8">
      <w:pPr>
        <w:autoSpaceDE w:val="0"/>
        <w:autoSpaceDN w:val="0"/>
        <w:adjustRightInd w:val="0"/>
        <w:spacing w:after="0" w:line="240" w:lineRule="auto"/>
        <w:jc w:val="both"/>
        <w:rPr>
          <w:rFonts w:ascii="Times New Roman" w:eastAsia="Calibri" w:hAnsi="Times New Roman" w:cs="Times New Roman"/>
        </w:rPr>
      </w:pPr>
      <w:r w:rsidRPr="003859C8">
        <w:rPr>
          <w:rFonts w:ascii="Times New Roman" w:eastAsia="Calibri" w:hAnsi="Times New Roman" w:cs="Times New Roman"/>
        </w:rPr>
        <w:t>3.4. Во всех случаях досрочного прекращения действия Карты Предприятие обязано обеспечить возврат Карты в Банк в течение 5-ти (Пяти) рабочих дней с даты получения письменного уведомления одной из Сторон другой.</w:t>
      </w:r>
    </w:p>
    <w:p w14:paraId="21071F0D" w14:textId="77777777" w:rsidR="00F40270" w:rsidRPr="003859C8" w:rsidRDefault="00F40270" w:rsidP="003859C8">
      <w:pPr>
        <w:numPr>
          <w:ilvl w:val="0"/>
          <w:numId w:val="69"/>
        </w:numPr>
        <w:spacing w:after="0" w:line="240" w:lineRule="auto"/>
        <w:jc w:val="center"/>
        <w:rPr>
          <w:rFonts w:ascii="Times New Roman" w:eastAsia="Calibri" w:hAnsi="Times New Roman" w:cs="Times New Roman"/>
          <w:b/>
        </w:rPr>
      </w:pPr>
      <w:r w:rsidRPr="003859C8">
        <w:rPr>
          <w:rFonts w:ascii="Times New Roman" w:eastAsia="Calibri" w:hAnsi="Times New Roman" w:cs="Times New Roman"/>
          <w:b/>
        </w:rPr>
        <w:t>Вопросы безопасности</w:t>
      </w:r>
    </w:p>
    <w:p w14:paraId="21071F0E" w14:textId="77777777" w:rsidR="00F40270" w:rsidRPr="003859C8" w:rsidRDefault="00F40270" w:rsidP="003859C8">
      <w:pPr>
        <w:spacing w:after="0" w:line="240" w:lineRule="auto"/>
        <w:jc w:val="both"/>
        <w:rPr>
          <w:rFonts w:ascii="Times New Roman" w:eastAsia="Calibri" w:hAnsi="Times New Roman" w:cs="Times New Roman"/>
        </w:rPr>
      </w:pPr>
      <w:r w:rsidRPr="003859C8">
        <w:rPr>
          <w:rFonts w:ascii="Times New Roman" w:eastAsia="Calibri" w:hAnsi="Times New Roman" w:cs="Times New Roman"/>
        </w:rPr>
        <w:t>4.1. Карта является персональной и не подлежит передаче другому лицу. Держатель Карты обязан хранить Карту и ПИН в безопасном месте, не наносить ПИН на Карту, не хранить ПИН вместе с Картой.</w:t>
      </w:r>
    </w:p>
    <w:p w14:paraId="21071F0F" w14:textId="77777777" w:rsidR="00F40270" w:rsidRPr="003859C8" w:rsidRDefault="00F40270" w:rsidP="003859C8">
      <w:pPr>
        <w:spacing w:after="0" w:line="240" w:lineRule="auto"/>
        <w:jc w:val="both"/>
        <w:rPr>
          <w:rFonts w:ascii="Times New Roman" w:eastAsia="Calibri" w:hAnsi="Times New Roman" w:cs="Times New Roman"/>
        </w:rPr>
      </w:pPr>
      <w:r w:rsidRPr="003859C8">
        <w:rPr>
          <w:rFonts w:ascii="Times New Roman" w:eastAsia="Calibri" w:hAnsi="Times New Roman" w:cs="Times New Roman"/>
        </w:rPr>
        <w:t>4.2. При проведении операций по картам Держатель Карты должен требовать совершения операции в своем присутствии и соблюдения конфиденциальности при вводе ПИНа.</w:t>
      </w:r>
    </w:p>
    <w:p w14:paraId="21071F10" w14:textId="77777777" w:rsidR="00F40270" w:rsidRPr="003859C8" w:rsidRDefault="00F40270" w:rsidP="003859C8">
      <w:pPr>
        <w:autoSpaceDE w:val="0"/>
        <w:autoSpaceDN w:val="0"/>
        <w:adjustRightInd w:val="0"/>
        <w:spacing w:after="0" w:line="240" w:lineRule="auto"/>
        <w:jc w:val="both"/>
        <w:rPr>
          <w:rFonts w:ascii="Times New Roman" w:eastAsia="Calibri" w:hAnsi="Times New Roman" w:cs="Times New Roman"/>
        </w:rPr>
      </w:pPr>
      <w:r w:rsidRPr="003859C8">
        <w:rPr>
          <w:rFonts w:ascii="Times New Roman" w:eastAsia="Calibri" w:hAnsi="Times New Roman" w:cs="Times New Roman"/>
        </w:rPr>
        <w:t xml:space="preserve">4.3. В случае потери или кражи Карты, а также, если Держатель Карты узнал, что его ПИН стал известен другому лицу, Держатель Карты должен незамедлительно сообщить об этом в Банк по телефону 8-800-200-20-86, 8-423-240-79-15 или в Процессинговый Центр ООО «Таможенная карта» по тел. (495)  232-37-23.  При обращении Держателя в Банк или в ООО «Таможенная карта» по телефону, Банк / ООО «Таможенная карта» вправе запросить ФИО Держателя, номер Карты, номер счета, Секретную информацию (Девичью фамилию матери или кодовое слово), а также другую необходимую для идентификации Держателя информацию.  В течение 2-х (Двух) рабочих дней после описанных событий Держатель Карты обязан подтвердить свое устное заявление письменно, направив его в подразделение Банка, выдавшее Карту, либо в ближайшее подразделение Банка (филиал, </w:t>
      </w:r>
      <w:r w:rsidRPr="003859C8">
        <w:rPr>
          <w:rFonts w:ascii="Times New Roman" w:eastAsia="Calibri" w:hAnsi="Times New Roman" w:cs="Times New Roman"/>
        </w:rPr>
        <w:lastRenderedPageBreak/>
        <w:t>дополнительный офис). По получении информации от Держателя Карты Банк обязан принять незамедлительные меры по блокированию Карты.</w:t>
      </w:r>
    </w:p>
    <w:p w14:paraId="21071F11" w14:textId="77777777" w:rsidR="00F40270" w:rsidRPr="003859C8" w:rsidRDefault="00F40270" w:rsidP="003859C8">
      <w:pPr>
        <w:autoSpaceDE w:val="0"/>
        <w:autoSpaceDN w:val="0"/>
        <w:adjustRightInd w:val="0"/>
        <w:spacing w:after="0" w:line="240" w:lineRule="auto"/>
        <w:jc w:val="both"/>
        <w:rPr>
          <w:rFonts w:ascii="Times New Roman" w:eastAsia="Calibri" w:hAnsi="Times New Roman" w:cs="Times New Roman"/>
        </w:rPr>
      </w:pPr>
      <w:r w:rsidRPr="003859C8">
        <w:rPr>
          <w:rFonts w:ascii="Times New Roman" w:eastAsia="Calibri" w:hAnsi="Times New Roman" w:cs="Times New Roman"/>
        </w:rPr>
        <w:t>4.4. Убыток, нанесенный Банку вследствие злоупотребления Картой, взыскивается с Предприятия.</w:t>
      </w:r>
    </w:p>
    <w:p w14:paraId="21071F13" w14:textId="77777777" w:rsidR="00F40270" w:rsidRPr="003859C8" w:rsidRDefault="00F40270" w:rsidP="003859C8">
      <w:pPr>
        <w:numPr>
          <w:ilvl w:val="0"/>
          <w:numId w:val="69"/>
        </w:numPr>
        <w:spacing w:after="0" w:line="240" w:lineRule="auto"/>
        <w:jc w:val="center"/>
        <w:rPr>
          <w:rFonts w:ascii="Times New Roman" w:eastAsia="Calibri" w:hAnsi="Times New Roman" w:cs="Times New Roman"/>
          <w:b/>
        </w:rPr>
      </w:pPr>
      <w:r w:rsidRPr="003859C8">
        <w:rPr>
          <w:rFonts w:ascii="Times New Roman" w:eastAsia="Calibri" w:hAnsi="Times New Roman" w:cs="Times New Roman"/>
          <w:b/>
        </w:rPr>
        <w:t>Порядок пополнения счета карты</w:t>
      </w:r>
    </w:p>
    <w:p w14:paraId="21071F14" w14:textId="77777777" w:rsidR="00F40270" w:rsidRPr="003859C8" w:rsidRDefault="00F40270" w:rsidP="003859C8">
      <w:pPr>
        <w:spacing w:after="0" w:line="240" w:lineRule="auto"/>
        <w:rPr>
          <w:rFonts w:ascii="Times New Roman" w:eastAsia="Calibri" w:hAnsi="Times New Roman" w:cs="Times New Roman"/>
          <w:b/>
        </w:rPr>
      </w:pPr>
      <w:r w:rsidRPr="003859C8">
        <w:rPr>
          <w:rFonts w:ascii="Times New Roman" w:eastAsia="Calibri" w:hAnsi="Times New Roman" w:cs="Times New Roman"/>
          <w:b/>
        </w:rPr>
        <w:t xml:space="preserve">5.1. Перевод денежных средств в рублях РФ безналичным путем  </w:t>
      </w:r>
      <w:r w:rsidRPr="003859C8">
        <w:rPr>
          <w:rFonts w:ascii="Times New Roman" w:eastAsia="Calibri" w:hAnsi="Times New Roman" w:cs="Times New Roman"/>
        </w:rPr>
        <w:t>с указанием следующих реквизитов:</w:t>
      </w:r>
    </w:p>
    <w:tbl>
      <w:tblPr>
        <w:tblW w:w="964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2376"/>
        <w:gridCol w:w="7272"/>
      </w:tblGrid>
      <w:tr w:rsidR="00F40270" w:rsidRPr="003859C8" w14:paraId="21071F18" w14:textId="77777777" w:rsidTr="00872344">
        <w:tc>
          <w:tcPr>
            <w:tcW w:w="2376" w:type="dxa"/>
          </w:tcPr>
          <w:p w14:paraId="21071F15" w14:textId="77777777" w:rsidR="00F40270" w:rsidRPr="003859C8" w:rsidRDefault="00F40270" w:rsidP="003859C8">
            <w:pPr>
              <w:framePr w:hSpace="180" w:wrap="notBeside" w:vAnchor="text" w:hAnchor="margin" w:y="13"/>
              <w:spacing w:after="0" w:line="240" w:lineRule="auto"/>
              <w:rPr>
                <w:rFonts w:ascii="Times New Roman" w:eastAsia="Calibri" w:hAnsi="Times New Roman" w:cs="Times New Roman"/>
              </w:rPr>
            </w:pPr>
            <w:r w:rsidRPr="003859C8">
              <w:rPr>
                <w:rFonts w:ascii="Times New Roman" w:eastAsia="Calibri" w:hAnsi="Times New Roman" w:cs="Times New Roman"/>
                <w:b/>
              </w:rPr>
              <w:t>Банк Получателя</w:t>
            </w:r>
            <w:r w:rsidRPr="003859C8">
              <w:rPr>
                <w:rFonts w:ascii="Times New Roman" w:eastAsia="Calibri" w:hAnsi="Times New Roman" w:cs="Times New Roman"/>
              </w:rPr>
              <w:t>:</w:t>
            </w:r>
          </w:p>
        </w:tc>
        <w:tc>
          <w:tcPr>
            <w:tcW w:w="7272" w:type="dxa"/>
          </w:tcPr>
          <w:p w14:paraId="21071F16" w14:textId="77777777" w:rsidR="00F40270" w:rsidRPr="003859C8" w:rsidRDefault="00F40270" w:rsidP="003859C8">
            <w:pPr>
              <w:spacing w:after="0" w:line="240" w:lineRule="auto"/>
              <w:rPr>
                <w:rFonts w:ascii="Times New Roman" w:eastAsia="Calibri" w:hAnsi="Times New Roman" w:cs="Times New Roman"/>
                <w:color w:val="FF0000"/>
              </w:rPr>
            </w:pPr>
            <w:r w:rsidRPr="003859C8">
              <w:rPr>
                <w:rFonts w:ascii="Times New Roman" w:eastAsia="Calibri" w:hAnsi="Times New Roman" w:cs="Times New Roman"/>
              </w:rPr>
              <w:t xml:space="preserve">ПАО АКБ «ПРИМОРЬЕ»  </w:t>
            </w:r>
          </w:p>
          <w:p w14:paraId="21071F17" w14:textId="77777777" w:rsidR="00F40270" w:rsidRPr="003859C8" w:rsidRDefault="00F40270" w:rsidP="003859C8">
            <w:pPr>
              <w:framePr w:hSpace="180" w:wrap="notBeside" w:vAnchor="text" w:hAnchor="margin" w:y="13"/>
              <w:spacing w:after="0" w:line="240" w:lineRule="auto"/>
              <w:rPr>
                <w:rFonts w:ascii="Times New Roman" w:eastAsia="Calibri" w:hAnsi="Times New Roman" w:cs="Times New Roman"/>
              </w:rPr>
            </w:pPr>
            <w:r w:rsidRPr="003859C8">
              <w:rPr>
                <w:rFonts w:ascii="Times New Roman" w:eastAsia="Calibri" w:hAnsi="Times New Roman" w:cs="Times New Roman"/>
              </w:rPr>
              <w:t xml:space="preserve">БИК 040507795, к/с 30101810800000000795  в Дальневосточном ГУ Банка России  </w:t>
            </w:r>
            <w:r w:rsidRPr="003859C8">
              <w:rPr>
                <w:rFonts w:ascii="Times New Roman" w:eastAsia="Calibri" w:hAnsi="Times New Roman" w:cs="Times New Roman"/>
              </w:rPr>
              <w:tab/>
            </w:r>
          </w:p>
        </w:tc>
      </w:tr>
    </w:tbl>
    <w:p w14:paraId="21071F19" w14:textId="77777777" w:rsidR="00F40270" w:rsidRPr="003859C8" w:rsidRDefault="00F40270" w:rsidP="003859C8">
      <w:pPr>
        <w:spacing w:after="0"/>
        <w:rPr>
          <w:rFonts w:ascii="Calibri" w:eastAsia="Calibri" w:hAnsi="Calibri" w:cs="Times New Roman"/>
          <w:vanish/>
        </w:rPr>
      </w:pPr>
    </w:p>
    <w:tbl>
      <w:tblPr>
        <w:tblW w:w="964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3369"/>
        <w:gridCol w:w="6279"/>
      </w:tblGrid>
      <w:tr w:rsidR="00F40270" w:rsidRPr="003859C8" w14:paraId="21071F1F" w14:textId="77777777" w:rsidTr="00872344">
        <w:tc>
          <w:tcPr>
            <w:tcW w:w="3369" w:type="dxa"/>
          </w:tcPr>
          <w:p w14:paraId="21071F1A" w14:textId="77777777" w:rsidR="00F40270" w:rsidRPr="003859C8" w:rsidRDefault="00F40270" w:rsidP="003859C8">
            <w:pPr>
              <w:spacing w:after="0" w:line="240" w:lineRule="auto"/>
              <w:rPr>
                <w:rFonts w:ascii="Times New Roman" w:eastAsia="Calibri" w:hAnsi="Times New Roman" w:cs="Times New Roman"/>
                <w:b/>
              </w:rPr>
            </w:pPr>
          </w:p>
          <w:p w14:paraId="21071F1B" w14:textId="77777777" w:rsidR="00F40270" w:rsidRPr="003859C8" w:rsidRDefault="00F40270" w:rsidP="003859C8">
            <w:pPr>
              <w:spacing w:after="0" w:line="240" w:lineRule="auto"/>
              <w:rPr>
                <w:rFonts w:ascii="Times New Roman" w:eastAsia="Calibri" w:hAnsi="Times New Roman" w:cs="Times New Roman"/>
              </w:rPr>
            </w:pPr>
            <w:r w:rsidRPr="003859C8">
              <w:rPr>
                <w:rFonts w:ascii="Times New Roman" w:eastAsia="Calibri" w:hAnsi="Times New Roman" w:cs="Times New Roman"/>
                <w:b/>
              </w:rPr>
              <w:t>Счет получателя</w:t>
            </w:r>
            <w:r w:rsidRPr="003859C8">
              <w:rPr>
                <w:rFonts w:ascii="Times New Roman" w:eastAsia="Calibri" w:hAnsi="Times New Roman" w:cs="Times New Roman"/>
              </w:rPr>
              <w:t>:</w:t>
            </w:r>
          </w:p>
        </w:tc>
        <w:tc>
          <w:tcPr>
            <w:tcW w:w="6279" w:type="dxa"/>
          </w:tcPr>
          <w:p w14:paraId="21071F1C" w14:textId="77777777" w:rsidR="00F40270" w:rsidRPr="003859C8" w:rsidRDefault="00F40270" w:rsidP="003859C8">
            <w:pPr>
              <w:spacing w:after="0" w:line="240" w:lineRule="auto"/>
              <w:rPr>
                <w:rFonts w:ascii="Times New Roman" w:eastAsia="Calibri" w:hAnsi="Times New Roman" w:cs="Times New Roman"/>
              </w:rPr>
            </w:pPr>
          </w:p>
          <w:p w14:paraId="21071F1D" w14:textId="77777777" w:rsidR="00F40270" w:rsidRPr="003859C8" w:rsidRDefault="00F40270" w:rsidP="003859C8">
            <w:pPr>
              <w:spacing w:after="0" w:line="240" w:lineRule="auto"/>
              <w:rPr>
                <w:rFonts w:ascii="Times New Roman" w:eastAsia="Calibri" w:hAnsi="Times New Roman" w:cs="Times New Roman"/>
              </w:rPr>
            </w:pPr>
            <w:r w:rsidRPr="003859C8">
              <w:rPr>
                <w:rFonts w:ascii="Times New Roman" w:eastAsia="Calibri" w:hAnsi="Times New Roman" w:cs="Times New Roman"/>
              </w:rPr>
              <w:t>________________________________________ (необходимо указать № Картсчета  Клиента - Держателя карты)</w:t>
            </w:r>
          </w:p>
          <w:p w14:paraId="21071F1E" w14:textId="77777777" w:rsidR="00F40270" w:rsidRPr="003859C8" w:rsidRDefault="00F40270" w:rsidP="003859C8">
            <w:pPr>
              <w:spacing w:after="0" w:line="240" w:lineRule="auto"/>
              <w:rPr>
                <w:rFonts w:ascii="Times New Roman" w:eastAsia="Calibri" w:hAnsi="Times New Roman" w:cs="Times New Roman"/>
              </w:rPr>
            </w:pPr>
          </w:p>
        </w:tc>
      </w:tr>
      <w:tr w:rsidR="00F40270" w:rsidRPr="003859C8" w14:paraId="21071F24" w14:textId="77777777" w:rsidTr="00872344">
        <w:tc>
          <w:tcPr>
            <w:tcW w:w="3369" w:type="dxa"/>
          </w:tcPr>
          <w:p w14:paraId="21071F20" w14:textId="77777777" w:rsidR="00F40270" w:rsidRPr="003859C8" w:rsidRDefault="00F40270" w:rsidP="003859C8">
            <w:pPr>
              <w:spacing w:after="0" w:line="240" w:lineRule="auto"/>
              <w:rPr>
                <w:rFonts w:ascii="Times New Roman" w:eastAsia="Calibri" w:hAnsi="Times New Roman" w:cs="Times New Roman"/>
                <w:b/>
              </w:rPr>
            </w:pPr>
            <w:r w:rsidRPr="003859C8">
              <w:rPr>
                <w:rFonts w:ascii="Times New Roman" w:eastAsia="Calibri" w:hAnsi="Times New Roman" w:cs="Times New Roman"/>
                <w:b/>
              </w:rPr>
              <w:t>Наименование получателя, ИНН:</w:t>
            </w:r>
          </w:p>
          <w:p w14:paraId="21071F21" w14:textId="77777777" w:rsidR="00F40270" w:rsidRPr="003859C8" w:rsidRDefault="00F40270" w:rsidP="003859C8">
            <w:pPr>
              <w:spacing w:after="0" w:line="240" w:lineRule="auto"/>
              <w:rPr>
                <w:rFonts w:ascii="Times New Roman" w:eastAsia="Calibri" w:hAnsi="Times New Roman" w:cs="Times New Roman"/>
                <w:b/>
              </w:rPr>
            </w:pPr>
          </w:p>
          <w:p w14:paraId="21071F22" w14:textId="77777777" w:rsidR="00F40270" w:rsidRPr="003859C8" w:rsidRDefault="00F40270" w:rsidP="003859C8">
            <w:pPr>
              <w:spacing w:after="0" w:line="240" w:lineRule="auto"/>
              <w:rPr>
                <w:rFonts w:ascii="Times New Roman" w:eastAsia="Calibri" w:hAnsi="Times New Roman" w:cs="Times New Roman"/>
                <w:b/>
              </w:rPr>
            </w:pPr>
            <w:r w:rsidRPr="003859C8">
              <w:rPr>
                <w:rFonts w:ascii="Times New Roman" w:eastAsia="Calibri" w:hAnsi="Times New Roman" w:cs="Times New Roman"/>
                <w:b/>
              </w:rPr>
              <w:t>Назначение платежа:</w:t>
            </w:r>
          </w:p>
        </w:tc>
        <w:tc>
          <w:tcPr>
            <w:tcW w:w="6279" w:type="dxa"/>
          </w:tcPr>
          <w:p w14:paraId="21071F23" w14:textId="77777777" w:rsidR="00F40270" w:rsidRPr="003859C8" w:rsidRDefault="00F40270" w:rsidP="003859C8">
            <w:pPr>
              <w:spacing w:after="0" w:line="240" w:lineRule="auto"/>
              <w:rPr>
                <w:rFonts w:ascii="Times New Roman" w:eastAsia="Calibri" w:hAnsi="Times New Roman" w:cs="Times New Roman"/>
              </w:rPr>
            </w:pPr>
          </w:p>
        </w:tc>
      </w:tr>
      <w:tr w:rsidR="00F40270" w:rsidRPr="003859C8" w14:paraId="21071F27" w14:textId="77777777" w:rsidTr="00872344">
        <w:tc>
          <w:tcPr>
            <w:tcW w:w="3369" w:type="dxa"/>
          </w:tcPr>
          <w:p w14:paraId="21071F25" w14:textId="77777777" w:rsidR="00F40270" w:rsidRPr="003859C8" w:rsidRDefault="00F40270" w:rsidP="003859C8">
            <w:pPr>
              <w:spacing w:after="0" w:line="240" w:lineRule="auto"/>
              <w:rPr>
                <w:rFonts w:ascii="Times New Roman" w:eastAsia="Calibri" w:hAnsi="Times New Roman" w:cs="Times New Roman"/>
              </w:rPr>
            </w:pPr>
            <w:r w:rsidRPr="003859C8">
              <w:rPr>
                <w:rFonts w:ascii="Times New Roman" w:eastAsia="Calibri" w:hAnsi="Times New Roman" w:cs="Times New Roman"/>
              </w:rPr>
              <w:t>1.  если картсчет пополняется с расчетного счета клиента:</w:t>
            </w:r>
          </w:p>
        </w:tc>
        <w:tc>
          <w:tcPr>
            <w:tcW w:w="6279" w:type="dxa"/>
          </w:tcPr>
          <w:p w14:paraId="21071F26" w14:textId="77777777" w:rsidR="00F40270" w:rsidRPr="003859C8" w:rsidDel="004D24B7" w:rsidRDefault="00F40270" w:rsidP="003859C8">
            <w:pPr>
              <w:spacing w:after="0" w:line="240" w:lineRule="auto"/>
              <w:rPr>
                <w:rFonts w:ascii="Times New Roman" w:eastAsia="Calibri" w:hAnsi="Times New Roman" w:cs="Times New Roman"/>
              </w:rPr>
            </w:pPr>
            <w:r w:rsidRPr="003859C8">
              <w:rPr>
                <w:rFonts w:ascii="Times New Roman" w:eastAsia="Calibri" w:hAnsi="Times New Roman" w:cs="Times New Roman"/>
              </w:rPr>
              <w:t>Пополнение счета таможенной карты</w:t>
            </w:r>
          </w:p>
        </w:tc>
      </w:tr>
      <w:tr w:rsidR="00F40270" w:rsidRPr="003859C8" w14:paraId="21071F2A" w14:textId="77777777" w:rsidTr="00872344">
        <w:tc>
          <w:tcPr>
            <w:tcW w:w="3369" w:type="dxa"/>
          </w:tcPr>
          <w:p w14:paraId="21071F28" w14:textId="77777777" w:rsidR="00F40270" w:rsidRPr="003859C8" w:rsidRDefault="00F40270" w:rsidP="003859C8">
            <w:pPr>
              <w:spacing w:after="0" w:line="240" w:lineRule="auto"/>
              <w:rPr>
                <w:rFonts w:ascii="Times New Roman" w:eastAsia="Calibri" w:hAnsi="Times New Roman" w:cs="Times New Roman"/>
              </w:rPr>
            </w:pPr>
            <w:r w:rsidRPr="003859C8">
              <w:rPr>
                <w:rFonts w:ascii="Times New Roman" w:eastAsia="Calibri" w:hAnsi="Times New Roman" w:cs="Times New Roman"/>
              </w:rPr>
              <w:t>2.  если денежные средства перечисляются на картсчет с расчетных счетов третьих лиц:</w:t>
            </w:r>
          </w:p>
        </w:tc>
        <w:tc>
          <w:tcPr>
            <w:tcW w:w="6279" w:type="dxa"/>
          </w:tcPr>
          <w:p w14:paraId="21071F29" w14:textId="77777777" w:rsidR="00F40270" w:rsidRPr="003859C8" w:rsidRDefault="00F40270" w:rsidP="003859C8">
            <w:pPr>
              <w:spacing w:after="0" w:line="240" w:lineRule="auto"/>
              <w:rPr>
                <w:rFonts w:ascii="Times New Roman" w:eastAsia="Calibri" w:hAnsi="Times New Roman" w:cs="Times New Roman"/>
              </w:rPr>
            </w:pPr>
            <w:r w:rsidRPr="003859C8">
              <w:rPr>
                <w:rFonts w:ascii="Times New Roman" w:eastAsia="Calibri" w:hAnsi="Times New Roman" w:cs="Times New Roman"/>
              </w:rPr>
              <w:t xml:space="preserve">Наименование товаров, работ, услуг, номера и даты договоров, товарных документов, а также может указываться другая необходимая информация, в том числе в соответствии с законодательством, включая налог на добавленную стоимость </w:t>
            </w:r>
          </w:p>
        </w:tc>
      </w:tr>
    </w:tbl>
    <w:p w14:paraId="21071F2B" w14:textId="77777777" w:rsidR="00F40270" w:rsidRPr="003859C8" w:rsidRDefault="00F40270" w:rsidP="003859C8">
      <w:pPr>
        <w:numPr>
          <w:ilvl w:val="1"/>
          <w:numId w:val="26"/>
        </w:numPr>
        <w:spacing w:after="0" w:line="240" w:lineRule="auto"/>
        <w:jc w:val="both"/>
        <w:rPr>
          <w:rFonts w:ascii="Times New Roman" w:eastAsia="Calibri" w:hAnsi="Times New Roman" w:cs="Times New Roman"/>
        </w:rPr>
      </w:pPr>
      <w:r w:rsidRPr="003859C8">
        <w:rPr>
          <w:rFonts w:ascii="Times New Roman" w:eastAsia="Calibri" w:hAnsi="Times New Roman" w:cs="Times New Roman"/>
        </w:rPr>
        <w:t>Пополнение наличными денежными средствами.</w:t>
      </w:r>
    </w:p>
    <w:p w14:paraId="21071F2C" w14:textId="77777777" w:rsidR="00F40270" w:rsidRPr="003859C8" w:rsidRDefault="00F40270" w:rsidP="003859C8">
      <w:pPr>
        <w:spacing w:after="0" w:line="240" w:lineRule="auto"/>
        <w:jc w:val="both"/>
        <w:rPr>
          <w:rFonts w:ascii="Times New Roman" w:eastAsia="Calibri" w:hAnsi="Times New Roman" w:cs="Times New Roman"/>
        </w:rPr>
      </w:pPr>
      <w:r w:rsidRPr="003859C8">
        <w:rPr>
          <w:rFonts w:ascii="Times New Roman" w:eastAsia="Calibri" w:hAnsi="Times New Roman" w:cs="Times New Roman"/>
        </w:rPr>
        <w:t>5.2.1. Через объявление на взнос наличными в Головном офисе или в любом допофисе Банка (необходимо назвать номер счета)</w:t>
      </w:r>
    </w:p>
    <w:p w14:paraId="21071F2D" w14:textId="77777777" w:rsidR="00F40270" w:rsidRPr="003859C8" w:rsidRDefault="00F40270" w:rsidP="003859C8">
      <w:pPr>
        <w:spacing w:after="0" w:line="240" w:lineRule="auto"/>
        <w:jc w:val="both"/>
        <w:rPr>
          <w:rFonts w:ascii="Times New Roman" w:eastAsia="Calibri" w:hAnsi="Times New Roman" w:cs="Times New Roman"/>
        </w:rPr>
      </w:pPr>
    </w:p>
    <w:p w14:paraId="21071F2E" w14:textId="77777777" w:rsidR="00F40270" w:rsidRPr="003859C8" w:rsidRDefault="00F40270" w:rsidP="003859C8">
      <w:pPr>
        <w:spacing w:after="0" w:line="240" w:lineRule="auto"/>
        <w:jc w:val="both"/>
        <w:rPr>
          <w:rFonts w:ascii="Times New Roman" w:eastAsia="Calibri" w:hAnsi="Times New Roman" w:cs="Times New Roman"/>
          <w:spacing w:val="-8"/>
          <w:w w:val="101"/>
        </w:rPr>
      </w:pPr>
      <w:r w:rsidRPr="003859C8">
        <w:rPr>
          <w:rFonts w:ascii="Times New Roman" w:eastAsia="Calibri" w:hAnsi="Times New Roman" w:cs="Times New Roman"/>
        </w:rPr>
        <w:t>5.2.2.</w:t>
      </w:r>
      <w:r w:rsidRPr="003859C8">
        <w:rPr>
          <w:rFonts w:ascii="Times New Roman" w:eastAsia="Calibri" w:hAnsi="Times New Roman" w:cs="Times New Roman"/>
          <w:b/>
        </w:rPr>
        <w:t xml:space="preserve"> </w:t>
      </w:r>
      <w:r w:rsidRPr="003859C8">
        <w:rPr>
          <w:rFonts w:ascii="Times New Roman" w:eastAsia="Calibri" w:hAnsi="Times New Roman" w:cs="Times New Roman"/>
        </w:rPr>
        <w:t xml:space="preserve">На основании Договора на прием платежей от физических лиц  непосредственно в кассе по приему коммунальных платежей  в отделениях Банка, указанных в Договоре </w:t>
      </w:r>
      <w:r w:rsidRPr="003859C8">
        <w:rPr>
          <w:rFonts w:ascii="Times New Roman" w:eastAsia="Calibri" w:hAnsi="Times New Roman" w:cs="Times New Roman"/>
          <w:spacing w:val="-8"/>
          <w:w w:val="101"/>
        </w:rPr>
        <w:t>Клиент поручает, а Банк принимает на себя обязанности по приему в пользу Клиента денежных средств от физических лиц для пополнения счета таможенной карты Клиента. Банк обязуется принимать платежи, и перечислять принятые платежи не позднее рабочего дня, следующего за днём приема платежей.</w:t>
      </w:r>
    </w:p>
    <w:p w14:paraId="21071F2F" w14:textId="77777777" w:rsidR="00F40270" w:rsidRPr="003859C8" w:rsidRDefault="00F40270" w:rsidP="003859C8">
      <w:pPr>
        <w:spacing w:after="0" w:line="240" w:lineRule="auto"/>
        <w:jc w:val="both"/>
        <w:rPr>
          <w:rFonts w:ascii="Times New Roman" w:eastAsia="Calibri" w:hAnsi="Times New Roman" w:cs="Times New Roman"/>
          <w:spacing w:val="-8"/>
          <w:w w:val="101"/>
        </w:rPr>
      </w:pPr>
      <w:r w:rsidRPr="003859C8">
        <w:rPr>
          <w:rFonts w:ascii="Times New Roman" w:eastAsia="Calibri" w:hAnsi="Times New Roman" w:cs="Times New Roman"/>
          <w:spacing w:val="-8"/>
          <w:w w:val="101"/>
        </w:rPr>
        <w:t>В случае приема наличных платежей от физических лиц в выходные и праздничные дни, принятые платежи зачисляются на счет Клиента в первый рабочий день, следующий за днем принятия платежей.</w:t>
      </w:r>
    </w:p>
    <w:p w14:paraId="21071F30" w14:textId="77777777" w:rsidR="00F40270" w:rsidRPr="003859C8" w:rsidRDefault="00F40270" w:rsidP="003859C8">
      <w:pPr>
        <w:spacing w:after="0" w:line="240" w:lineRule="auto"/>
        <w:jc w:val="both"/>
        <w:rPr>
          <w:rFonts w:ascii="Times New Roman" w:eastAsia="Calibri" w:hAnsi="Times New Roman" w:cs="Times New Roman"/>
        </w:rPr>
      </w:pPr>
    </w:p>
    <w:p w14:paraId="21071F31" w14:textId="77777777" w:rsidR="00F40270" w:rsidRPr="003859C8" w:rsidRDefault="00F40270" w:rsidP="003859C8">
      <w:pPr>
        <w:spacing w:after="0" w:line="240" w:lineRule="auto"/>
        <w:jc w:val="both"/>
        <w:rPr>
          <w:rFonts w:ascii="Times New Roman" w:eastAsia="Calibri" w:hAnsi="Times New Roman" w:cs="Times New Roman"/>
        </w:rPr>
      </w:pPr>
      <w:r w:rsidRPr="003859C8">
        <w:rPr>
          <w:rFonts w:ascii="Times New Roman" w:eastAsia="Calibri" w:hAnsi="Times New Roman" w:cs="Times New Roman"/>
        </w:rPr>
        <w:t>Банк принимает платежи на основании платежного документа, состоящего из 2-х частей  (</w:t>
      </w:r>
      <w:r w:rsidRPr="003859C8">
        <w:rPr>
          <w:rFonts w:ascii="Times New Roman" w:eastAsia="Calibri" w:hAnsi="Times New Roman" w:cs="Times New Roman"/>
          <w:lang w:val="en-US"/>
        </w:rPr>
        <w:t>I</w:t>
      </w:r>
      <w:r w:rsidRPr="003859C8">
        <w:rPr>
          <w:rFonts w:ascii="Times New Roman" w:eastAsia="Calibri" w:hAnsi="Times New Roman" w:cs="Times New Roman"/>
        </w:rPr>
        <w:t xml:space="preserve">- извещение,  </w:t>
      </w:r>
      <w:r w:rsidRPr="003859C8">
        <w:rPr>
          <w:rFonts w:ascii="Times New Roman" w:eastAsia="Calibri" w:hAnsi="Times New Roman" w:cs="Times New Roman"/>
          <w:lang w:val="en-US"/>
        </w:rPr>
        <w:t>II</w:t>
      </w:r>
      <w:r w:rsidRPr="003859C8">
        <w:rPr>
          <w:rFonts w:ascii="Times New Roman" w:eastAsia="Calibri" w:hAnsi="Times New Roman" w:cs="Times New Roman"/>
        </w:rPr>
        <w:t>- счет-квитанция).</w:t>
      </w:r>
    </w:p>
    <w:p w14:paraId="21071F32" w14:textId="77777777" w:rsidR="00F40270" w:rsidRPr="003859C8" w:rsidRDefault="00F40270" w:rsidP="003859C8">
      <w:pPr>
        <w:spacing w:after="0" w:line="240" w:lineRule="auto"/>
        <w:jc w:val="both"/>
        <w:rPr>
          <w:rFonts w:ascii="Times New Roman" w:eastAsia="Calibri" w:hAnsi="Times New Roman" w:cs="Times New Roman"/>
        </w:rPr>
      </w:pPr>
      <w:r w:rsidRPr="003859C8">
        <w:rPr>
          <w:rFonts w:ascii="Times New Roman" w:eastAsia="Calibri" w:hAnsi="Times New Roman" w:cs="Times New Roman"/>
          <w:lang w:val="en-US"/>
        </w:rPr>
        <w:t>I</w:t>
      </w:r>
      <w:r w:rsidRPr="003859C8">
        <w:rPr>
          <w:rFonts w:ascii="Times New Roman" w:eastAsia="Calibri" w:hAnsi="Times New Roman" w:cs="Times New Roman"/>
        </w:rPr>
        <w:t xml:space="preserve">  часть – </w:t>
      </w:r>
      <w:r w:rsidRPr="003859C8">
        <w:rPr>
          <w:rFonts w:ascii="Times New Roman" w:eastAsia="Calibri" w:hAnsi="Times New Roman" w:cs="Times New Roman"/>
          <w:spacing w:val="-2"/>
        </w:rPr>
        <w:t xml:space="preserve">извещение с отметкой об оплате вместе с реестром принятых платежей </w:t>
      </w:r>
      <w:r w:rsidRPr="003859C8">
        <w:rPr>
          <w:rFonts w:ascii="Times New Roman" w:eastAsia="Calibri" w:hAnsi="Times New Roman" w:cs="Times New Roman"/>
          <w:spacing w:val="-5"/>
        </w:rPr>
        <w:t>передается Клиенту,</w:t>
      </w:r>
      <w:r w:rsidRPr="003859C8">
        <w:rPr>
          <w:rFonts w:ascii="Times New Roman" w:eastAsia="Calibri" w:hAnsi="Times New Roman" w:cs="Times New Roman"/>
        </w:rPr>
        <w:t xml:space="preserve"> </w:t>
      </w:r>
    </w:p>
    <w:p w14:paraId="21071F33" w14:textId="77777777" w:rsidR="00F40270" w:rsidRPr="003859C8" w:rsidRDefault="00F40270" w:rsidP="003859C8">
      <w:pPr>
        <w:spacing w:after="0" w:line="240" w:lineRule="auto"/>
        <w:jc w:val="both"/>
        <w:rPr>
          <w:rFonts w:ascii="Times New Roman" w:eastAsia="Calibri" w:hAnsi="Times New Roman" w:cs="Times New Roman"/>
          <w:spacing w:val="-8"/>
          <w:w w:val="101"/>
        </w:rPr>
      </w:pPr>
      <w:r w:rsidRPr="003859C8">
        <w:rPr>
          <w:rFonts w:ascii="Times New Roman" w:eastAsia="Calibri" w:hAnsi="Times New Roman" w:cs="Times New Roman"/>
          <w:lang w:val="en-US"/>
        </w:rPr>
        <w:t>II</w:t>
      </w:r>
      <w:r w:rsidRPr="003859C8">
        <w:rPr>
          <w:rFonts w:ascii="Times New Roman" w:eastAsia="Calibri" w:hAnsi="Times New Roman" w:cs="Times New Roman"/>
        </w:rPr>
        <w:t xml:space="preserve"> часть – счет-квитанция с отметкой об оплате возвращается плательщику и является </w:t>
      </w:r>
      <w:r w:rsidRPr="003859C8">
        <w:rPr>
          <w:rFonts w:ascii="Times New Roman" w:eastAsia="Calibri" w:hAnsi="Times New Roman" w:cs="Times New Roman"/>
          <w:spacing w:val="-4"/>
        </w:rPr>
        <w:t xml:space="preserve">документом, </w:t>
      </w:r>
      <w:r w:rsidRPr="003859C8">
        <w:rPr>
          <w:rFonts w:ascii="Times New Roman" w:eastAsia="Calibri" w:hAnsi="Times New Roman" w:cs="Times New Roman"/>
          <w:spacing w:val="-8"/>
          <w:w w:val="101"/>
        </w:rPr>
        <w:t xml:space="preserve">подтверждающим внесение им платежа. </w:t>
      </w:r>
    </w:p>
    <w:p w14:paraId="21071F34" w14:textId="77777777" w:rsidR="00F40270" w:rsidRPr="003859C8" w:rsidRDefault="00F40270" w:rsidP="003859C8">
      <w:pPr>
        <w:spacing w:after="0" w:line="240" w:lineRule="auto"/>
        <w:jc w:val="both"/>
        <w:rPr>
          <w:rFonts w:ascii="Times New Roman" w:eastAsia="Calibri" w:hAnsi="Times New Roman" w:cs="Times New Roman"/>
          <w:b/>
        </w:rPr>
      </w:pPr>
      <w:r w:rsidRPr="003859C8">
        <w:rPr>
          <w:rFonts w:ascii="Times New Roman" w:eastAsia="Calibri" w:hAnsi="Times New Roman" w:cs="Times New Roman"/>
          <w:spacing w:val="-8"/>
          <w:w w:val="101"/>
        </w:rPr>
        <w:t>Для учета сумм поступивших платежей Банк ведет реестр по форме, установленной банком.</w:t>
      </w:r>
    </w:p>
    <w:p w14:paraId="21071F35" w14:textId="77777777" w:rsidR="00F40270" w:rsidRPr="003859C8" w:rsidRDefault="00F40270" w:rsidP="003859C8">
      <w:pPr>
        <w:autoSpaceDE w:val="0"/>
        <w:autoSpaceDN w:val="0"/>
        <w:adjustRightInd w:val="0"/>
        <w:spacing w:after="0" w:line="240" w:lineRule="auto"/>
        <w:jc w:val="both"/>
        <w:rPr>
          <w:rFonts w:ascii="Times New Roman" w:eastAsia="Calibri" w:hAnsi="Times New Roman" w:cs="Times New Roman"/>
        </w:rPr>
      </w:pPr>
    </w:p>
    <w:p w14:paraId="21071F36" w14:textId="77777777" w:rsidR="00F40270" w:rsidRPr="003859C8" w:rsidRDefault="00F40270" w:rsidP="003859C8">
      <w:pPr>
        <w:rPr>
          <w:rFonts w:ascii="Calibri" w:eastAsia="Calibri" w:hAnsi="Calibri" w:cs="Times New Roman"/>
        </w:rPr>
      </w:pPr>
    </w:p>
    <w:p w14:paraId="21071F37" w14:textId="77777777" w:rsidR="00F40270" w:rsidRPr="003859C8" w:rsidRDefault="00F40270" w:rsidP="003859C8">
      <w:pPr>
        <w:rPr>
          <w:rFonts w:ascii="Calibri" w:eastAsia="Calibri" w:hAnsi="Calibri" w:cs="Times New Roman"/>
        </w:rPr>
      </w:pPr>
    </w:p>
    <w:p w14:paraId="1C32E121" w14:textId="458A7F98" w:rsidR="00D83C91" w:rsidRPr="003859C8" w:rsidRDefault="00D83C91" w:rsidP="003859C8">
      <w:pPr>
        <w:rPr>
          <w:rFonts w:ascii="Calibri" w:eastAsia="Calibri" w:hAnsi="Calibri" w:cs="Times New Roman"/>
        </w:rPr>
      </w:pPr>
    </w:p>
    <w:p w14:paraId="66C598F9" w14:textId="77777777" w:rsidR="00D83C91" w:rsidRPr="003859C8" w:rsidRDefault="00D83C91" w:rsidP="003859C8">
      <w:pPr>
        <w:rPr>
          <w:rFonts w:ascii="Calibri" w:eastAsia="Calibri" w:hAnsi="Calibri" w:cs="Times New Roman"/>
        </w:rPr>
      </w:pPr>
    </w:p>
    <w:p w14:paraId="43041406" w14:textId="77777777" w:rsidR="00D83C91" w:rsidRPr="003859C8" w:rsidRDefault="00D83C91" w:rsidP="003859C8">
      <w:pPr>
        <w:rPr>
          <w:rFonts w:ascii="Calibri" w:eastAsia="Calibri" w:hAnsi="Calibri" w:cs="Times New Roman"/>
        </w:rPr>
      </w:pPr>
    </w:p>
    <w:p w14:paraId="7006C1AB" w14:textId="77777777" w:rsidR="00D83C91" w:rsidRPr="003859C8" w:rsidRDefault="00D83C91" w:rsidP="003859C8">
      <w:pPr>
        <w:rPr>
          <w:rFonts w:ascii="Calibri" w:eastAsia="Calibri" w:hAnsi="Calibri" w:cs="Times New Roman"/>
        </w:rPr>
      </w:pPr>
    </w:p>
    <w:p w14:paraId="706BDD21" w14:textId="35364678" w:rsidR="00E11369" w:rsidRPr="003859C8" w:rsidRDefault="00E11369" w:rsidP="003859C8">
      <w:pPr>
        <w:rPr>
          <w:rFonts w:ascii="Calibri" w:eastAsia="Calibri" w:hAnsi="Calibri" w:cs="Times New Roman"/>
        </w:rPr>
      </w:pPr>
    </w:p>
    <w:p w14:paraId="1ECCE33C" w14:textId="77777777" w:rsidR="00E11369" w:rsidRPr="003859C8" w:rsidRDefault="00E11369" w:rsidP="003859C8">
      <w:pPr>
        <w:rPr>
          <w:rFonts w:ascii="Calibri" w:eastAsia="Calibri" w:hAnsi="Calibri" w:cs="Times New Roman"/>
        </w:rPr>
      </w:pPr>
    </w:p>
    <w:p w14:paraId="06B2638E" w14:textId="77777777" w:rsidR="00E11369" w:rsidRPr="003859C8" w:rsidRDefault="00E11369" w:rsidP="003859C8">
      <w:pPr>
        <w:rPr>
          <w:rFonts w:ascii="Calibri" w:eastAsia="Calibri" w:hAnsi="Calibri" w:cs="Times New Roman"/>
        </w:rPr>
      </w:pPr>
    </w:p>
    <w:p w14:paraId="21071F39" w14:textId="77777777" w:rsidR="00F40270" w:rsidRPr="003859C8" w:rsidRDefault="00F40270" w:rsidP="003859C8">
      <w:pPr>
        <w:rPr>
          <w:rFonts w:ascii="Calibri" w:eastAsia="Calibri" w:hAnsi="Calibri" w:cs="Times New Roman"/>
        </w:rPr>
      </w:pPr>
    </w:p>
    <w:p w14:paraId="21071F49" w14:textId="4C7315A9" w:rsidR="00F40270" w:rsidRPr="003859C8" w:rsidRDefault="00F40270" w:rsidP="003859C8">
      <w:pPr>
        <w:spacing w:after="0" w:line="240" w:lineRule="auto"/>
        <w:jc w:val="right"/>
        <w:rPr>
          <w:rFonts w:ascii="Times New Roman" w:eastAsia="Calibri" w:hAnsi="Times New Roman" w:cs="Times New Roman"/>
        </w:rPr>
      </w:pPr>
      <w:r w:rsidRPr="003859C8">
        <w:rPr>
          <w:rFonts w:ascii="Times New Roman" w:eastAsia="Calibri" w:hAnsi="Times New Roman" w:cs="Times New Roman"/>
        </w:rPr>
        <w:lastRenderedPageBreak/>
        <w:t xml:space="preserve">Приложение № </w:t>
      </w:r>
      <w:r w:rsidR="00AE66B2" w:rsidRPr="003859C8">
        <w:rPr>
          <w:rFonts w:ascii="Times New Roman" w:eastAsia="Calibri" w:hAnsi="Times New Roman" w:cs="Times New Roman"/>
        </w:rPr>
        <w:t>2</w:t>
      </w:r>
      <w:r w:rsidR="0051142E" w:rsidRPr="003859C8">
        <w:rPr>
          <w:rFonts w:ascii="Times New Roman" w:eastAsia="Calibri" w:hAnsi="Times New Roman" w:cs="Times New Roman"/>
        </w:rPr>
        <w:t>3</w:t>
      </w:r>
    </w:p>
    <w:p w14:paraId="21071F4A" w14:textId="77777777" w:rsidR="00F40270" w:rsidRPr="003859C8" w:rsidRDefault="00F40270" w:rsidP="003859C8">
      <w:pPr>
        <w:spacing w:after="0" w:line="240" w:lineRule="auto"/>
        <w:jc w:val="right"/>
        <w:rPr>
          <w:rFonts w:ascii="Times New Roman" w:eastAsia="Times New Roman" w:hAnsi="Times New Roman" w:cs="Times New Roman"/>
          <w:lang w:eastAsia="ru-RU"/>
        </w:rPr>
      </w:pPr>
      <w:r w:rsidRPr="003859C8">
        <w:rPr>
          <w:rFonts w:ascii="Times New Roman" w:eastAsia="Times New Roman" w:hAnsi="Times New Roman" w:cs="Courier New"/>
          <w:lang w:eastAsia="ru-RU"/>
        </w:rPr>
        <w:t xml:space="preserve">к Договору </w:t>
      </w:r>
      <w:r w:rsidRPr="003859C8">
        <w:rPr>
          <w:rFonts w:ascii="Times New Roman" w:eastAsia="Times New Roman" w:hAnsi="Times New Roman" w:cs="Times New Roman"/>
          <w:lang w:eastAsia="ru-RU"/>
        </w:rPr>
        <w:t xml:space="preserve">комплексного банковского </w:t>
      </w:r>
    </w:p>
    <w:p w14:paraId="21071F4B" w14:textId="77777777" w:rsidR="00F40270" w:rsidRPr="003859C8" w:rsidRDefault="00F40270" w:rsidP="003859C8">
      <w:pPr>
        <w:spacing w:after="0" w:line="240" w:lineRule="auto"/>
        <w:jc w:val="right"/>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 xml:space="preserve">обслуживания корпоративных клиентов </w:t>
      </w:r>
    </w:p>
    <w:p w14:paraId="21071F4C" w14:textId="77777777" w:rsidR="00F40270" w:rsidRPr="003859C8" w:rsidRDefault="00F40270" w:rsidP="003859C8">
      <w:pPr>
        <w:spacing w:after="0" w:line="240" w:lineRule="auto"/>
        <w:jc w:val="right"/>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в ПАО АКБ «Приморье»</w:t>
      </w:r>
    </w:p>
    <w:p w14:paraId="21071F4D" w14:textId="77777777" w:rsidR="00F40270" w:rsidRPr="003859C8" w:rsidRDefault="00F40270" w:rsidP="003859C8">
      <w:pPr>
        <w:widowControl w:val="0"/>
        <w:spacing w:after="0" w:line="240" w:lineRule="auto"/>
        <w:jc w:val="center"/>
        <w:rPr>
          <w:rFonts w:ascii="Times New Roman" w:eastAsia="Calibri" w:hAnsi="Times New Roman" w:cs="Times New Roman"/>
          <w:b/>
          <w:bCs/>
          <w:u w:val="single"/>
        </w:rPr>
      </w:pPr>
      <w:r w:rsidRPr="003859C8">
        <w:rPr>
          <w:rFonts w:ascii="Times New Roman" w:eastAsia="Calibri" w:hAnsi="Times New Roman" w:cs="Times New Roman"/>
          <w:b/>
          <w:bCs/>
          <w:u w:val="single"/>
        </w:rPr>
        <w:t>Правила пользования индивидуальным сейфом хранения ценностей</w:t>
      </w:r>
    </w:p>
    <w:p w14:paraId="21071F4E" w14:textId="77777777" w:rsidR="00F40270" w:rsidRPr="003859C8" w:rsidRDefault="00F40270" w:rsidP="003859C8">
      <w:pPr>
        <w:widowControl w:val="0"/>
        <w:spacing w:after="0" w:line="240" w:lineRule="auto"/>
        <w:jc w:val="both"/>
        <w:rPr>
          <w:rFonts w:ascii="Times New Roman" w:eastAsia="Calibri" w:hAnsi="Times New Roman" w:cs="Times New Roman"/>
          <w:bCs/>
        </w:rPr>
      </w:pPr>
    </w:p>
    <w:p w14:paraId="21071F4F" w14:textId="77777777" w:rsidR="00F40270" w:rsidRPr="003859C8" w:rsidRDefault="00F40270" w:rsidP="003859C8">
      <w:pPr>
        <w:widowControl w:val="0"/>
        <w:spacing w:after="0" w:line="240" w:lineRule="auto"/>
        <w:jc w:val="center"/>
        <w:rPr>
          <w:rFonts w:ascii="Times New Roman" w:eastAsia="Calibri" w:hAnsi="Times New Roman" w:cs="Times New Roman"/>
          <w:b/>
          <w:bCs/>
        </w:rPr>
      </w:pPr>
      <w:r w:rsidRPr="003859C8">
        <w:rPr>
          <w:rFonts w:ascii="Times New Roman" w:eastAsia="Calibri" w:hAnsi="Times New Roman" w:cs="Times New Roman"/>
          <w:b/>
          <w:bCs/>
        </w:rPr>
        <w:t>1. Общие положения</w:t>
      </w:r>
    </w:p>
    <w:p w14:paraId="21071F50" w14:textId="77777777" w:rsidR="00F40270" w:rsidRPr="003859C8" w:rsidRDefault="00F40270" w:rsidP="003859C8">
      <w:pPr>
        <w:widowControl w:val="0"/>
        <w:spacing w:after="0" w:line="240" w:lineRule="auto"/>
        <w:jc w:val="both"/>
        <w:rPr>
          <w:rFonts w:ascii="Times New Roman" w:eastAsia="Calibri" w:hAnsi="Times New Roman" w:cs="Times New Roman"/>
          <w:bCs/>
        </w:rPr>
      </w:pPr>
      <w:r w:rsidRPr="003859C8">
        <w:rPr>
          <w:rFonts w:ascii="Times New Roman" w:eastAsia="Calibri" w:hAnsi="Times New Roman" w:cs="Times New Roman"/>
          <w:bCs/>
        </w:rPr>
        <w:t>1.1. Настоящие Правила пользования индивидуальным сейфом в Акционерном коммерческом банке «Приморье» (открытом акционерном обществе), далее – «Правила», разработаны в соответствии с законодательством Российской Федерации, нормативными актами Банка России, внутренними документами ПАО АКБ «Приморье».</w:t>
      </w:r>
    </w:p>
    <w:p w14:paraId="21071F51" w14:textId="77777777" w:rsidR="00F40270" w:rsidRPr="003859C8" w:rsidRDefault="00F40270" w:rsidP="003859C8">
      <w:pPr>
        <w:widowControl w:val="0"/>
        <w:spacing w:after="0" w:line="240" w:lineRule="auto"/>
        <w:jc w:val="both"/>
        <w:rPr>
          <w:rFonts w:ascii="Times New Roman" w:eastAsia="Times New Roman" w:hAnsi="Times New Roman" w:cs="Times New Roman"/>
          <w:lang w:eastAsia="ru-RU"/>
        </w:rPr>
      </w:pPr>
      <w:r w:rsidRPr="003859C8">
        <w:rPr>
          <w:rFonts w:ascii="Times New Roman" w:eastAsia="Calibri" w:hAnsi="Times New Roman" w:cs="Times New Roman"/>
          <w:bCs/>
        </w:rPr>
        <w:t xml:space="preserve">1.2. Положения настоящих Правил распространяются на Клиентов, подписавших Заявление на </w:t>
      </w:r>
      <w:r w:rsidRPr="003859C8">
        <w:rPr>
          <w:rFonts w:ascii="Times New Roman" w:eastAsia="Times New Roman" w:hAnsi="Times New Roman" w:cs="Times New Roman"/>
          <w:lang w:eastAsia="ru-RU"/>
        </w:rPr>
        <w:t xml:space="preserve">открытие счета/предоставление услуг по аренде индивидуального сейфа хранения ценностей. </w:t>
      </w:r>
    </w:p>
    <w:p w14:paraId="21071F52" w14:textId="77777777" w:rsidR="00F40270" w:rsidRPr="003859C8" w:rsidRDefault="00F40270" w:rsidP="003859C8">
      <w:pPr>
        <w:widowControl w:val="0"/>
        <w:spacing w:after="0" w:line="240" w:lineRule="auto"/>
        <w:jc w:val="both"/>
        <w:rPr>
          <w:rFonts w:ascii="Times New Roman" w:eastAsia="Times New Roman" w:hAnsi="Times New Roman" w:cs="Times New Roman"/>
          <w:lang w:eastAsia="ru-RU"/>
        </w:rPr>
      </w:pPr>
      <w:r w:rsidRPr="003859C8">
        <w:rPr>
          <w:rFonts w:ascii="Times New Roman" w:eastAsia="Calibri" w:hAnsi="Times New Roman" w:cs="Times New Roman"/>
          <w:bCs/>
        </w:rPr>
        <w:t xml:space="preserve">1.3. Все права, обязанности, требования и ответственность, определенные Условиями предоставления услуг по аренде индивидуального сейфа хранения ценностей и настоящими Правилами распространяются на Банк и Клиентов, подписавших Заявление на </w:t>
      </w:r>
      <w:r w:rsidRPr="003859C8">
        <w:rPr>
          <w:rFonts w:ascii="Times New Roman" w:eastAsia="Times New Roman" w:hAnsi="Times New Roman" w:cs="Times New Roman"/>
          <w:lang w:eastAsia="ru-RU"/>
        </w:rPr>
        <w:t xml:space="preserve">открытие счета/предоставление услуг по аренде индивидуального сейфа хранения ценностей. </w:t>
      </w:r>
    </w:p>
    <w:p w14:paraId="21071F53" w14:textId="77777777" w:rsidR="00F40270" w:rsidRPr="003859C8" w:rsidRDefault="00F40270" w:rsidP="003859C8">
      <w:pPr>
        <w:widowControl w:val="0"/>
        <w:spacing w:after="0" w:line="240" w:lineRule="auto"/>
        <w:jc w:val="both"/>
        <w:rPr>
          <w:rFonts w:ascii="Times New Roman" w:eastAsia="Calibri" w:hAnsi="Times New Roman" w:cs="Times New Roman"/>
          <w:bCs/>
        </w:rPr>
      </w:pPr>
      <w:r w:rsidRPr="003859C8">
        <w:rPr>
          <w:rFonts w:ascii="Times New Roman" w:eastAsia="Calibri" w:hAnsi="Times New Roman" w:cs="Times New Roman"/>
          <w:bCs/>
        </w:rPr>
        <w:t>1.4. Понятия и определения, используемые в Правилах:</w:t>
      </w:r>
    </w:p>
    <w:p w14:paraId="21071F54" w14:textId="77777777" w:rsidR="00F40270" w:rsidRPr="003859C8" w:rsidRDefault="00F40270" w:rsidP="003859C8">
      <w:pPr>
        <w:widowControl w:val="0"/>
        <w:spacing w:after="0" w:line="240" w:lineRule="auto"/>
        <w:jc w:val="both"/>
        <w:rPr>
          <w:rFonts w:ascii="Times New Roman" w:eastAsia="Calibri" w:hAnsi="Times New Roman" w:cs="Times New Roman"/>
          <w:bCs/>
        </w:rPr>
      </w:pPr>
      <w:r w:rsidRPr="003859C8">
        <w:rPr>
          <w:rFonts w:ascii="Times New Roman" w:eastAsia="Calibri" w:hAnsi="Times New Roman" w:cs="Times New Roman"/>
          <w:b/>
          <w:bCs/>
        </w:rPr>
        <w:t>Уполномоченный сотрудник Банка</w:t>
      </w:r>
      <w:r w:rsidRPr="003859C8">
        <w:rPr>
          <w:rFonts w:ascii="Times New Roman" w:eastAsia="Calibri" w:hAnsi="Times New Roman" w:cs="Times New Roman"/>
          <w:bCs/>
        </w:rPr>
        <w:t xml:space="preserve"> − сотрудник Банка, в функции которого входит совершение операций по обслуживанию клиентов.</w:t>
      </w:r>
    </w:p>
    <w:p w14:paraId="21071F55" w14:textId="77777777" w:rsidR="00F40270" w:rsidRPr="003859C8" w:rsidRDefault="00F40270" w:rsidP="003859C8">
      <w:pPr>
        <w:widowControl w:val="0"/>
        <w:spacing w:after="0" w:line="240" w:lineRule="auto"/>
        <w:jc w:val="both"/>
        <w:rPr>
          <w:rFonts w:ascii="Times New Roman" w:eastAsia="Calibri" w:hAnsi="Times New Roman" w:cs="Times New Roman"/>
          <w:bCs/>
        </w:rPr>
      </w:pPr>
      <w:r w:rsidRPr="003859C8">
        <w:rPr>
          <w:rFonts w:ascii="Times New Roman" w:eastAsia="Calibri" w:hAnsi="Times New Roman" w:cs="Times New Roman"/>
          <w:b/>
          <w:bCs/>
        </w:rPr>
        <w:t xml:space="preserve">Депозитарий </w:t>
      </w:r>
      <w:r w:rsidRPr="003859C8">
        <w:rPr>
          <w:rFonts w:ascii="Times New Roman" w:eastAsia="Calibri" w:hAnsi="Times New Roman" w:cs="Times New Roman"/>
          <w:bCs/>
        </w:rPr>
        <w:t xml:space="preserve"> - специальное помещение Банка, охраняемое в установленном порядке, с расположенными в нем сейфами, предназначенными для хранения ценностей Клиента.</w:t>
      </w:r>
    </w:p>
    <w:p w14:paraId="21071F56" w14:textId="77777777" w:rsidR="00F40270" w:rsidRPr="003859C8" w:rsidRDefault="00F40270" w:rsidP="003859C8">
      <w:pPr>
        <w:widowControl w:val="0"/>
        <w:spacing w:after="0" w:line="240" w:lineRule="auto"/>
        <w:jc w:val="both"/>
        <w:rPr>
          <w:rFonts w:ascii="Times New Roman" w:eastAsia="Calibri" w:hAnsi="Times New Roman" w:cs="Times New Roman"/>
          <w:bCs/>
        </w:rPr>
      </w:pPr>
      <w:r w:rsidRPr="003859C8">
        <w:rPr>
          <w:rFonts w:ascii="Times New Roman" w:eastAsia="Calibri" w:hAnsi="Times New Roman" w:cs="Times New Roman"/>
          <w:b/>
          <w:bCs/>
        </w:rPr>
        <w:t>Индивидуальный сейф (далее – «сейф»)</w:t>
      </w:r>
      <w:r w:rsidRPr="003859C8">
        <w:rPr>
          <w:rFonts w:ascii="Times New Roman" w:eastAsia="Calibri" w:hAnsi="Times New Roman" w:cs="Times New Roman"/>
          <w:bCs/>
        </w:rPr>
        <w:t xml:space="preserve"> − запирающийся шкаф с повышенными защитными свойствами, расположенный в депозитарии Банка, предоставляемый Клиенту во временное пользование вместе с неотъемлемыми принадлежностями.</w:t>
      </w:r>
    </w:p>
    <w:p w14:paraId="21071F57" w14:textId="77777777" w:rsidR="00F40270" w:rsidRPr="003859C8" w:rsidRDefault="00F40270" w:rsidP="003859C8">
      <w:pPr>
        <w:widowControl w:val="0"/>
        <w:spacing w:after="0" w:line="240" w:lineRule="auto"/>
        <w:jc w:val="both"/>
        <w:rPr>
          <w:rFonts w:ascii="Times New Roman" w:eastAsia="Calibri" w:hAnsi="Times New Roman" w:cs="Times New Roman"/>
          <w:bCs/>
        </w:rPr>
      </w:pPr>
      <w:r w:rsidRPr="003859C8">
        <w:rPr>
          <w:rFonts w:ascii="Times New Roman" w:eastAsia="Calibri" w:hAnsi="Times New Roman" w:cs="Times New Roman"/>
          <w:b/>
          <w:bCs/>
        </w:rPr>
        <w:t>Неотъемлемые принадлежности</w:t>
      </w:r>
      <w:r w:rsidRPr="003859C8">
        <w:rPr>
          <w:rFonts w:ascii="Times New Roman" w:eastAsia="Calibri" w:hAnsi="Times New Roman" w:cs="Times New Roman"/>
          <w:bCs/>
        </w:rPr>
        <w:t xml:space="preserve"> − один индивидуальный ключ замка сейфа (далее – «ключ»).</w:t>
      </w:r>
    </w:p>
    <w:p w14:paraId="21071F58" w14:textId="77777777" w:rsidR="00F40270" w:rsidRPr="003859C8" w:rsidRDefault="00F40270" w:rsidP="003859C8">
      <w:pPr>
        <w:widowControl w:val="0"/>
        <w:spacing w:after="0" w:line="240" w:lineRule="auto"/>
        <w:jc w:val="both"/>
        <w:rPr>
          <w:rFonts w:ascii="Times New Roman" w:eastAsia="Calibri" w:hAnsi="Times New Roman" w:cs="Times New Roman"/>
          <w:bCs/>
        </w:rPr>
      </w:pPr>
      <w:r w:rsidRPr="003859C8">
        <w:rPr>
          <w:rFonts w:ascii="Times New Roman" w:eastAsia="Calibri" w:hAnsi="Times New Roman" w:cs="Times New Roman"/>
          <w:b/>
          <w:bCs/>
        </w:rPr>
        <w:t xml:space="preserve">Рабочий день </w:t>
      </w:r>
      <w:r w:rsidRPr="003859C8">
        <w:rPr>
          <w:rFonts w:ascii="Times New Roman" w:eastAsia="Calibri" w:hAnsi="Times New Roman" w:cs="Times New Roman"/>
          <w:bCs/>
        </w:rPr>
        <w:t>− время, определенное режимом работы отделения Банка для обслуживания клиентов.</w:t>
      </w:r>
    </w:p>
    <w:p w14:paraId="21071F59" w14:textId="77777777" w:rsidR="00F40270" w:rsidRPr="003859C8" w:rsidRDefault="00F40270" w:rsidP="003859C8">
      <w:pPr>
        <w:widowControl w:val="0"/>
        <w:spacing w:after="0" w:line="240" w:lineRule="auto"/>
        <w:jc w:val="both"/>
        <w:rPr>
          <w:rFonts w:ascii="Times New Roman" w:eastAsia="Times New Roman" w:hAnsi="Times New Roman" w:cs="Times New Roman"/>
          <w:lang w:eastAsia="ru-RU"/>
        </w:rPr>
      </w:pPr>
      <w:r w:rsidRPr="003859C8">
        <w:rPr>
          <w:rFonts w:ascii="Times New Roman" w:eastAsia="Calibri" w:hAnsi="Times New Roman" w:cs="Times New Roman"/>
          <w:b/>
          <w:bCs/>
        </w:rPr>
        <w:t>Карточка арендатора</w:t>
      </w:r>
      <w:r w:rsidRPr="003859C8">
        <w:rPr>
          <w:rFonts w:ascii="Times New Roman" w:eastAsia="Calibri" w:hAnsi="Times New Roman" w:cs="Times New Roman"/>
          <w:bCs/>
        </w:rPr>
        <w:t xml:space="preserve"> - оформляется при подписании Заявления на </w:t>
      </w:r>
      <w:r w:rsidRPr="003859C8">
        <w:rPr>
          <w:rFonts w:ascii="Times New Roman" w:eastAsia="Times New Roman" w:hAnsi="Times New Roman" w:cs="Times New Roman"/>
          <w:lang w:eastAsia="ru-RU"/>
        </w:rPr>
        <w:t>открытие счета/предоставление услуг по аренде индивидуального сейфа хранения ценностей, к</w:t>
      </w:r>
      <w:r w:rsidRPr="003859C8">
        <w:rPr>
          <w:rFonts w:ascii="Times New Roman" w:eastAsia="Calibri" w:hAnsi="Times New Roman" w:cs="Times New Roman"/>
          <w:bCs/>
        </w:rPr>
        <w:t>оторая хранится в Банке и содержит информацию о клиенте, доверенных лицах (при наличии) и сроке действия аренды индивидуального сейфа хранения ценностей, или его продлении.</w:t>
      </w:r>
    </w:p>
    <w:p w14:paraId="21071F5B" w14:textId="77777777" w:rsidR="00F40270" w:rsidRPr="003859C8" w:rsidRDefault="00F40270" w:rsidP="003859C8">
      <w:pPr>
        <w:widowControl w:val="0"/>
        <w:spacing w:after="0" w:line="240" w:lineRule="auto"/>
        <w:jc w:val="center"/>
        <w:rPr>
          <w:rFonts w:ascii="Times New Roman" w:eastAsia="Calibri" w:hAnsi="Times New Roman" w:cs="Times New Roman"/>
          <w:b/>
          <w:bCs/>
        </w:rPr>
      </w:pPr>
      <w:r w:rsidRPr="003859C8">
        <w:rPr>
          <w:rFonts w:ascii="Times New Roman" w:eastAsia="Calibri" w:hAnsi="Times New Roman" w:cs="Times New Roman"/>
          <w:b/>
          <w:bCs/>
        </w:rPr>
        <w:t>2. Идентификация личности представителя Клиента</w:t>
      </w:r>
    </w:p>
    <w:p w14:paraId="21071F5C" w14:textId="77777777" w:rsidR="00F40270" w:rsidRPr="003859C8" w:rsidRDefault="00F40270" w:rsidP="003859C8">
      <w:pPr>
        <w:widowControl w:val="0"/>
        <w:spacing w:after="0" w:line="240" w:lineRule="auto"/>
        <w:jc w:val="both"/>
        <w:rPr>
          <w:rFonts w:ascii="Times New Roman" w:eastAsia="Calibri" w:hAnsi="Times New Roman" w:cs="Times New Roman"/>
          <w:bCs/>
        </w:rPr>
      </w:pPr>
      <w:r w:rsidRPr="003859C8">
        <w:rPr>
          <w:rFonts w:ascii="Times New Roman" w:eastAsia="Calibri" w:hAnsi="Times New Roman" w:cs="Times New Roman"/>
          <w:bCs/>
        </w:rPr>
        <w:t>2.1. Идентификация личности представителя Клиента производится на основании документа, удостоверяющего личность и, в случае необходимости, доверенности, оформленной на лиц, указанных в Карточке арендатора.</w:t>
      </w:r>
    </w:p>
    <w:p w14:paraId="21071F5D" w14:textId="77777777" w:rsidR="00F40270" w:rsidRPr="003859C8" w:rsidRDefault="00F40270" w:rsidP="003859C8">
      <w:pPr>
        <w:widowControl w:val="0"/>
        <w:spacing w:after="0" w:line="240" w:lineRule="auto"/>
        <w:jc w:val="both"/>
        <w:rPr>
          <w:rFonts w:ascii="Times New Roman" w:eastAsia="Calibri" w:hAnsi="Times New Roman" w:cs="Times New Roman"/>
          <w:bCs/>
        </w:rPr>
      </w:pPr>
      <w:r w:rsidRPr="003859C8">
        <w:rPr>
          <w:rFonts w:ascii="Times New Roman" w:eastAsia="Calibri" w:hAnsi="Times New Roman" w:cs="Times New Roman"/>
          <w:bCs/>
        </w:rPr>
        <w:t>2.2. При обращении клиента с другим документом, удостоверяющим личность, кроме паспорта гражданина РФ  в соответствии с законодательством РФ, сотрудником Банка производится проверка соответствия фамилии, имени, отчества и даты рождения Клиента, указанных в документе, удостоверяющем личность данным, указанными в Карточке арендатора.</w:t>
      </w:r>
    </w:p>
    <w:p w14:paraId="21071F5E" w14:textId="77777777" w:rsidR="00F40270" w:rsidRPr="003859C8" w:rsidRDefault="00F40270" w:rsidP="003859C8">
      <w:pPr>
        <w:widowControl w:val="0"/>
        <w:spacing w:after="0" w:line="240" w:lineRule="auto"/>
        <w:jc w:val="center"/>
        <w:rPr>
          <w:rFonts w:ascii="Times New Roman" w:eastAsia="Calibri" w:hAnsi="Times New Roman" w:cs="Times New Roman"/>
          <w:b/>
          <w:bCs/>
        </w:rPr>
      </w:pPr>
      <w:r w:rsidRPr="003859C8">
        <w:rPr>
          <w:rFonts w:ascii="Times New Roman" w:eastAsia="Calibri" w:hAnsi="Times New Roman" w:cs="Times New Roman"/>
          <w:b/>
          <w:bCs/>
        </w:rPr>
        <w:t>3. Допуск в депозитарий</w:t>
      </w:r>
    </w:p>
    <w:p w14:paraId="21071F5F" w14:textId="77777777" w:rsidR="00F40270" w:rsidRPr="003859C8" w:rsidRDefault="00F40270" w:rsidP="003859C8">
      <w:pPr>
        <w:widowControl w:val="0"/>
        <w:spacing w:after="0" w:line="240" w:lineRule="auto"/>
        <w:jc w:val="both"/>
        <w:rPr>
          <w:rFonts w:ascii="Times New Roman" w:eastAsia="Calibri" w:hAnsi="Times New Roman" w:cs="Times New Roman"/>
          <w:bCs/>
        </w:rPr>
      </w:pPr>
      <w:r w:rsidRPr="003859C8">
        <w:rPr>
          <w:rFonts w:ascii="Times New Roman" w:eastAsia="Calibri" w:hAnsi="Times New Roman" w:cs="Times New Roman"/>
          <w:bCs/>
        </w:rPr>
        <w:t>Допуск Клиента в депозитарий осуществляется при соблюдении следующих условий:</w:t>
      </w:r>
    </w:p>
    <w:p w14:paraId="21071F60" w14:textId="77777777" w:rsidR="00F40270" w:rsidRPr="003859C8" w:rsidRDefault="00F40270" w:rsidP="003859C8">
      <w:pPr>
        <w:widowControl w:val="0"/>
        <w:numPr>
          <w:ilvl w:val="0"/>
          <w:numId w:val="71"/>
        </w:numPr>
        <w:tabs>
          <w:tab w:val="left" w:pos="284"/>
        </w:tabs>
        <w:spacing w:after="0" w:line="240" w:lineRule="auto"/>
        <w:ind w:left="0" w:firstLine="0"/>
        <w:jc w:val="both"/>
        <w:rPr>
          <w:rFonts w:ascii="Times New Roman" w:eastAsia="Calibri" w:hAnsi="Times New Roman" w:cs="Times New Roman"/>
          <w:bCs/>
        </w:rPr>
      </w:pPr>
      <w:r w:rsidRPr="003859C8">
        <w:rPr>
          <w:rFonts w:ascii="Times New Roman" w:eastAsia="Calibri" w:hAnsi="Times New Roman" w:cs="Times New Roman"/>
          <w:bCs/>
        </w:rPr>
        <w:t>в рабочий день в присутствии уполномоченного сотрудника Банка;</w:t>
      </w:r>
    </w:p>
    <w:p w14:paraId="21071F61" w14:textId="77777777" w:rsidR="00F40270" w:rsidRPr="003859C8" w:rsidRDefault="00F40270" w:rsidP="003859C8">
      <w:pPr>
        <w:widowControl w:val="0"/>
        <w:numPr>
          <w:ilvl w:val="0"/>
          <w:numId w:val="71"/>
        </w:numPr>
        <w:tabs>
          <w:tab w:val="left" w:pos="284"/>
        </w:tabs>
        <w:spacing w:after="0" w:line="240" w:lineRule="auto"/>
        <w:ind w:left="0" w:firstLine="0"/>
        <w:jc w:val="both"/>
        <w:rPr>
          <w:rFonts w:ascii="Times New Roman" w:eastAsia="Calibri" w:hAnsi="Times New Roman" w:cs="Times New Roman"/>
          <w:bCs/>
        </w:rPr>
      </w:pPr>
      <w:r w:rsidRPr="003859C8">
        <w:rPr>
          <w:rFonts w:ascii="Times New Roman" w:eastAsia="Calibri" w:hAnsi="Times New Roman" w:cs="Times New Roman"/>
          <w:bCs/>
        </w:rPr>
        <w:t>после идентификации личности представителя Клиента;</w:t>
      </w:r>
    </w:p>
    <w:p w14:paraId="21071F62" w14:textId="77777777" w:rsidR="00F40270" w:rsidRPr="003859C8" w:rsidRDefault="00F40270" w:rsidP="003859C8">
      <w:pPr>
        <w:widowControl w:val="0"/>
        <w:numPr>
          <w:ilvl w:val="0"/>
          <w:numId w:val="71"/>
        </w:numPr>
        <w:tabs>
          <w:tab w:val="left" w:pos="284"/>
        </w:tabs>
        <w:spacing w:after="0" w:line="240" w:lineRule="auto"/>
        <w:ind w:left="0" w:firstLine="0"/>
        <w:jc w:val="both"/>
        <w:rPr>
          <w:rFonts w:ascii="Times New Roman" w:eastAsia="Calibri" w:hAnsi="Times New Roman" w:cs="Times New Roman"/>
          <w:bCs/>
        </w:rPr>
      </w:pPr>
      <w:r w:rsidRPr="003859C8">
        <w:rPr>
          <w:rFonts w:ascii="Times New Roman" w:eastAsia="Calibri" w:hAnsi="Times New Roman" w:cs="Times New Roman"/>
          <w:bCs/>
        </w:rPr>
        <w:t>при наличии у Клиента ключа от арендуемого сейфа;</w:t>
      </w:r>
    </w:p>
    <w:p w14:paraId="21071F63" w14:textId="77777777" w:rsidR="00F40270" w:rsidRPr="003859C8" w:rsidRDefault="00F40270" w:rsidP="003859C8">
      <w:pPr>
        <w:widowControl w:val="0"/>
        <w:numPr>
          <w:ilvl w:val="0"/>
          <w:numId w:val="71"/>
        </w:numPr>
        <w:tabs>
          <w:tab w:val="left" w:pos="284"/>
        </w:tabs>
        <w:spacing w:after="0" w:line="240" w:lineRule="auto"/>
        <w:ind w:left="0" w:firstLine="0"/>
        <w:jc w:val="both"/>
        <w:rPr>
          <w:rFonts w:ascii="Times New Roman" w:eastAsia="Calibri" w:hAnsi="Times New Roman" w:cs="Times New Roman"/>
          <w:bCs/>
        </w:rPr>
      </w:pPr>
      <w:r w:rsidRPr="003859C8">
        <w:rPr>
          <w:rFonts w:ascii="Times New Roman" w:eastAsia="Calibri" w:hAnsi="Times New Roman" w:cs="Times New Roman"/>
          <w:bCs/>
        </w:rPr>
        <w:t>при отсутствии задолженности Клиента по оплате аренды сейфа в соответствии с Условиями предоставления услуг по аренде индивидуального сейфа хранения ценностей и настоящими Правилами;</w:t>
      </w:r>
    </w:p>
    <w:p w14:paraId="21071F64" w14:textId="77777777" w:rsidR="00F40270" w:rsidRPr="003859C8" w:rsidRDefault="00F40270" w:rsidP="003859C8">
      <w:pPr>
        <w:widowControl w:val="0"/>
        <w:numPr>
          <w:ilvl w:val="0"/>
          <w:numId w:val="71"/>
        </w:numPr>
        <w:tabs>
          <w:tab w:val="left" w:pos="284"/>
        </w:tabs>
        <w:spacing w:after="0" w:line="240" w:lineRule="auto"/>
        <w:ind w:left="0" w:firstLine="0"/>
        <w:jc w:val="both"/>
        <w:rPr>
          <w:rFonts w:ascii="Times New Roman" w:eastAsia="Calibri" w:hAnsi="Times New Roman" w:cs="Times New Roman"/>
          <w:bCs/>
        </w:rPr>
      </w:pPr>
      <w:r w:rsidRPr="003859C8">
        <w:rPr>
          <w:rFonts w:ascii="Times New Roman" w:eastAsia="Calibri" w:hAnsi="Times New Roman" w:cs="Times New Roman"/>
          <w:bCs/>
        </w:rPr>
        <w:t>после подтверждения Клиентом личной подписью даты и времени посещения депозитария в Карточке арендатора.</w:t>
      </w:r>
    </w:p>
    <w:p w14:paraId="21071F65" w14:textId="77777777" w:rsidR="00F40270" w:rsidRPr="003859C8" w:rsidRDefault="00F40270" w:rsidP="003859C8">
      <w:pPr>
        <w:widowControl w:val="0"/>
        <w:spacing w:after="0" w:line="240" w:lineRule="auto"/>
        <w:jc w:val="center"/>
        <w:rPr>
          <w:rFonts w:ascii="Times New Roman" w:eastAsia="Calibri" w:hAnsi="Times New Roman" w:cs="Times New Roman"/>
          <w:b/>
          <w:bCs/>
        </w:rPr>
      </w:pPr>
      <w:r w:rsidRPr="003859C8">
        <w:rPr>
          <w:rFonts w:ascii="Times New Roman" w:eastAsia="Calibri" w:hAnsi="Times New Roman" w:cs="Times New Roman"/>
          <w:b/>
          <w:bCs/>
        </w:rPr>
        <w:t>4. Открытие (закрытие) сейфа и работа с ним</w:t>
      </w:r>
    </w:p>
    <w:p w14:paraId="21071F66" w14:textId="77777777" w:rsidR="00F40270" w:rsidRPr="003859C8" w:rsidRDefault="00F40270" w:rsidP="003859C8">
      <w:pPr>
        <w:widowControl w:val="0"/>
        <w:spacing w:after="0" w:line="240" w:lineRule="auto"/>
        <w:jc w:val="both"/>
        <w:rPr>
          <w:rFonts w:ascii="Times New Roman" w:eastAsia="Calibri" w:hAnsi="Times New Roman" w:cs="Times New Roman"/>
          <w:bCs/>
        </w:rPr>
      </w:pPr>
      <w:r w:rsidRPr="003859C8">
        <w:rPr>
          <w:rFonts w:ascii="Times New Roman" w:eastAsia="Calibri" w:hAnsi="Times New Roman" w:cs="Times New Roman"/>
          <w:bCs/>
        </w:rPr>
        <w:t>4.1. Открытие и закрытие сейфа осуществляются с одновременным применением ключа от арендуемого сейфа, находящегося у Клиента, и ключа принадлежащего Банку и находящегося у его уполномоченного сотрудника.</w:t>
      </w:r>
    </w:p>
    <w:p w14:paraId="21071F67" w14:textId="77777777" w:rsidR="00F40270" w:rsidRPr="003859C8" w:rsidRDefault="00F40270" w:rsidP="003859C8">
      <w:pPr>
        <w:widowControl w:val="0"/>
        <w:tabs>
          <w:tab w:val="left" w:pos="426"/>
        </w:tabs>
        <w:spacing w:after="0" w:line="240" w:lineRule="auto"/>
        <w:jc w:val="both"/>
        <w:rPr>
          <w:rFonts w:ascii="Times New Roman" w:eastAsia="Calibri" w:hAnsi="Times New Roman" w:cs="Times New Roman"/>
          <w:bCs/>
        </w:rPr>
      </w:pPr>
      <w:r w:rsidRPr="003859C8">
        <w:rPr>
          <w:rFonts w:ascii="Times New Roman" w:eastAsia="Calibri" w:hAnsi="Times New Roman" w:cs="Times New Roman"/>
          <w:bCs/>
        </w:rPr>
        <w:t xml:space="preserve">4.2. </w:t>
      </w:r>
      <w:r w:rsidRPr="003859C8">
        <w:rPr>
          <w:rFonts w:ascii="Times New Roman" w:eastAsia="Calibri" w:hAnsi="Times New Roman" w:cs="Times New Roman"/>
          <w:bCs/>
        </w:rPr>
        <w:tab/>
        <w:t>Изъятие, вложение и работа с содержимым сейфа осуществляется Клиентом самостоятельно, вне контроля со стороны сотрудников Банка.</w:t>
      </w:r>
    </w:p>
    <w:p w14:paraId="21071F68" w14:textId="77777777" w:rsidR="00F40270" w:rsidRPr="003859C8" w:rsidRDefault="00F40270" w:rsidP="003859C8">
      <w:pPr>
        <w:widowControl w:val="0"/>
        <w:spacing w:after="0" w:line="240" w:lineRule="auto"/>
        <w:jc w:val="center"/>
        <w:rPr>
          <w:rFonts w:ascii="Times New Roman" w:eastAsia="Calibri" w:hAnsi="Times New Roman" w:cs="Times New Roman"/>
          <w:b/>
          <w:bCs/>
        </w:rPr>
      </w:pPr>
      <w:r w:rsidRPr="003859C8">
        <w:rPr>
          <w:rFonts w:ascii="Times New Roman" w:eastAsia="Calibri" w:hAnsi="Times New Roman" w:cs="Times New Roman"/>
          <w:b/>
          <w:bCs/>
        </w:rPr>
        <w:t>5. Целевой характер использования сейфа</w:t>
      </w:r>
    </w:p>
    <w:p w14:paraId="21071F69" w14:textId="77777777" w:rsidR="00F40270" w:rsidRPr="003859C8" w:rsidRDefault="00F40270" w:rsidP="003859C8">
      <w:pPr>
        <w:widowControl w:val="0"/>
        <w:spacing w:after="0" w:line="240" w:lineRule="auto"/>
        <w:jc w:val="both"/>
        <w:rPr>
          <w:rFonts w:ascii="Times New Roman" w:eastAsia="Calibri" w:hAnsi="Times New Roman" w:cs="Times New Roman"/>
          <w:bCs/>
        </w:rPr>
      </w:pPr>
      <w:r w:rsidRPr="003859C8">
        <w:rPr>
          <w:rFonts w:ascii="Times New Roman" w:eastAsia="Calibri" w:hAnsi="Times New Roman" w:cs="Times New Roman"/>
          <w:bCs/>
        </w:rPr>
        <w:t>5.1. Сейф предоставляется Клиенту в аренду для хранения денежных средств, ценных бумаг, драгоценных металлов, камней и изделий из них, других ценностей, документов и т.д.</w:t>
      </w:r>
    </w:p>
    <w:p w14:paraId="21071F6A" w14:textId="77777777" w:rsidR="00F40270" w:rsidRPr="003859C8" w:rsidRDefault="00F40270" w:rsidP="003859C8">
      <w:pPr>
        <w:widowControl w:val="0"/>
        <w:spacing w:after="0" w:line="240" w:lineRule="auto"/>
        <w:jc w:val="both"/>
        <w:rPr>
          <w:rFonts w:ascii="Times New Roman" w:eastAsia="Calibri" w:hAnsi="Times New Roman" w:cs="Times New Roman"/>
          <w:bCs/>
        </w:rPr>
      </w:pPr>
      <w:r w:rsidRPr="003859C8">
        <w:rPr>
          <w:rFonts w:ascii="Times New Roman" w:eastAsia="Calibri" w:hAnsi="Times New Roman" w:cs="Times New Roman"/>
          <w:bCs/>
        </w:rPr>
        <w:t>5.2. 3апрещается использование сейфа для хранения продуктов питания, скоропортящихся предметов и вещей, оружия, боеприпасов, взрывчатых, наркотических, радиоактивных, химических, бактериологических веществ, а также предметов и веществ, способных нанести материальный или иной вред Банку и/или третьим лицам, здоровью людей.</w:t>
      </w:r>
    </w:p>
    <w:p w14:paraId="21071F6B" w14:textId="77777777" w:rsidR="00F40270" w:rsidRPr="003859C8" w:rsidRDefault="00F40270" w:rsidP="003859C8">
      <w:pPr>
        <w:widowControl w:val="0"/>
        <w:spacing w:after="0" w:line="240" w:lineRule="auto"/>
        <w:jc w:val="both"/>
        <w:rPr>
          <w:rFonts w:ascii="Times New Roman" w:eastAsia="Calibri" w:hAnsi="Times New Roman" w:cs="Times New Roman"/>
          <w:bCs/>
        </w:rPr>
      </w:pPr>
      <w:r w:rsidRPr="003859C8">
        <w:rPr>
          <w:rFonts w:ascii="Times New Roman" w:eastAsia="Calibri" w:hAnsi="Times New Roman" w:cs="Times New Roman"/>
          <w:bCs/>
        </w:rPr>
        <w:t>5.3. Ввиду анонимности хранения предметов вложения Банк не несет ответственности за состояние предметов вложения.</w:t>
      </w:r>
    </w:p>
    <w:p w14:paraId="21071F6C" w14:textId="77777777" w:rsidR="00F40270" w:rsidRPr="003859C8" w:rsidRDefault="00F40270" w:rsidP="003859C8">
      <w:pPr>
        <w:widowControl w:val="0"/>
        <w:spacing w:after="0" w:line="240" w:lineRule="auto"/>
        <w:jc w:val="both"/>
        <w:rPr>
          <w:rFonts w:ascii="Times New Roman" w:eastAsia="Calibri" w:hAnsi="Times New Roman" w:cs="Times New Roman"/>
          <w:bCs/>
        </w:rPr>
      </w:pPr>
      <w:r w:rsidRPr="003859C8">
        <w:rPr>
          <w:rFonts w:ascii="Times New Roman" w:eastAsia="Calibri" w:hAnsi="Times New Roman" w:cs="Times New Roman"/>
          <w:bCs/>
        </w:rPr>
        <w:t>Клиент сам обязан следить за тем, чтобы предметы вложения не подвергались повреждениям, вызванным взаимодействием хранящихся в арендуемом сейфе предметов.</w:t>
      </w:r>
    </w:p>
    <w:p w14:paraId="21071F6D" w14:textId="77777777" w:rsidR="00F40270" w:rsidRPr="003859C8" w:rsidRDefault="00F40270" w:rsidP="003859C8">
      <w:pPr>
        <w:widowControl w:val="0"/>
        <w:spacing w:after="0" w:line="240" w:lineRule="auto"/>
        <w:jc w:val="both"/>
        <w:rPr>
          <w:rFonts w:ascii="Times New Roman" w:eastAsia="Calibri" w:hAnsi="Times New Roman" w:cs="Times New Roman"/>
          <w:bCs/>
        </w:rPr>
      </w:pPr>
      <w:r w:rsidRPr="003859C8">
        <w:rPr>
          <w:rFonts w:ascii="Times New Roman" w:eastAsia="Calibri" w:hAnsi="Times New Roman" w:cs="Times New Roman"/>
          <w:bCs/>
        </w:rPr>
        <w:lastRenderedPageBreak/>
        <w:t>5.4. При наличии сомнений в надлежащем целевом использовании сейфа Банк самостоятельно принимает решение о проверке содержимого сейфа в присутствии Клиента. Клиент обязан явиться в Банк в течение двадцати календарных дней с даты отправки заказного письма с уведомлением по адресу, указанному в Клиентом при заключении ДКБО.</w:t>
      </w:r>
    </w:p>
    <w:p w14:paraId="21071F6E" w14:textId="77777777" w:rsidR="00F40270" w:rsidRPr="003859C8" w:rsidRDefault="00F40270" w:rsidP="003859C8">
      <w:pPr>
        <w:widowControl w:val="0"/>
        <w:spacing w:after="0" w:line="240" w:lineRule="auto"/>
        <w:jc w:val="both"/>
        <w:rPr>
          <w:rFonts w:ascii="Times New Roman" w:eastAsia="Calibri" w:hAnsi="Times New Roman" w:cs="Times New Roman"/>
          <w:bCs/>
        </w:rPr>
      </w:pPr>
      <w:r w:rsidRPr="003859C8">
        <w:rPr>
          <w:rFonts w:ascii="Times New Roman" w:eastAsia="Calibri" w:hAnsi="Times New Roman" w:cs="Times New Roman"/>
          <w:bCs/>
        </w:rPr>
        <w:t>5.5. В случае неявки Клиента в Банк в установленный срок, Банк производит вскрытие сейфа без присутствия Клиента. При выявлении нарушений целевого характера использования сейфа предмет вложения передается компетентным органам (в случае, если это предусмотрено действующим законодательством) или уничтожается (если предметом вложения являются продукты питания, скоропортящиеся предметы и вещи) на основании Акта. При этом специальный взнос направляется на оплату расходов за вскрытие сейфа согласно Условиям предоставления услуг по аренде индивидуального сейфа хранения ценностей и настоящими Правилами.</w:t>
      </w:r>
    </w:p>
    <w:p w14:paraId="21071F6F" w14:textId="77777777" w:rsidR="00F40270" w:rsidRPr="003859C8" w:rsidRDefault="00F40270" w:rsidP="003859C8">
      <w:pPr>
        <w:widowControl w:val="0"/>
        <w:spacing w:after="0" w:line="240" w:lineRule="auto"/>
        <w:jc w:val="both"/>
        <w:rPr>
          <w:rFonts w:ascii="Times New Roman" w:eastAsia="Calibri" w:hAnsi="Times New Roman" w:cs="Times New Roman"/>
          <w:bCs/>
        </w:rPr>
      </w:pPr>
      <w:r w:rsidRPr="003859C8">
        <w:rPr>
          <w:rFonts w:ascii="Times New Roman" w:eastAsia="Calibri" w:hAnsi="Times New Roman" w:cs="Times New Roman"/>
          <w:bCs/>
        </w:rPr>
        <w:t>5.6. При не выявлении нарушений целевого характера использования сейфа, его содержимое хранится в Банке и возвращается Клиенту при его явке в Банк, без взимания дополнительных сборов, кроме платежей предусмотренных Договором до дня вскрытия сейфа (включительно).</w:t>
      </w:r>
    </w:p>
    <w:p w14:paraId="21071F70" w14:textId="77777777" w:rsidR="00F40270" w:rsidRPr="003859C8" w:rsidRDefault="00F40270" w:rsidP="003859C8">
      <w:pPr>
        <w:widowControl w:val="0"/>
        <w:spacing w:after="0" w:line="240" w:lineRule="auto"/>
        <w:jc w:val="both"/>
        <w:rPr>
          <w:rFonts w:ascii="Times New Roman" w:eastAsia="Calibri" w:hAnsi="Times New Roman" w:cs="Times New Roman"/>
          <w:bCs/>
        </w:rPr>
      </w:pPr>
      <w:r w:rsidRPr="003859C8">
        <w:rPr>
          <w:rFonts w:ascii="Times New Roman" w:eastAsia="Calibri" w:hAnsi="Times New Roman" w:cs="Times New Roman"/>
          <w:bCs/>
        </w:rPr>
        <w:t>5.7. Банк имеет право осуществлять проверки целевого характера использования Клиентами сейфов с применением специальных технических и иных средств (без вскрытия сейфов).</w:t>
      </w:r>
    </w:p>
    <w:p w14:paraId="21071F71" w14:textId="77777777" w:rsidR="00F40270" w:rsidRPr="003859C8" w:rsidRDefault="00F40270" w:rsidP="003859C8">
      <w:pPr>
        <w:widowControl w:val="0"/>
        <w:spacing w:after="0" w:line="240" w:lineRule="auto"/>
        <w:jc w:val="center"/>
        <w:rPr>
          <w:rFonts w:ascii="Times New Roman" w:eastAsia="Calibri" w:hAnsi="Times New Roman" w:cs="Times New Roman"/>
          <w:b/>
          <w:bCs/>
        </w:rPr>
      </w:pPr>
      <w:r w:rsidRPr="003859C8">
        <w:rPr>
          <w:rFonts w:ascii="Times New Roman" w:eastAsia="Calibri" w:hAnsi="Times New Roman" w:cs="Times New Roman"/>
          <w:b/>
          <w:bCs/>
        </w:rPr>
        <w:t>6. Утрата ключа</w:t>
      </w:r>
    </w:p>
    <w:p w14:paraId="21071F72" w14:textId="77777777" w:rsidR="00F40270" w:rsidRPr="003859C8" w:rsidRDefault="00F40270" w:rsidP="003859C8">
      <w:pPr>
        <w:widowControl w:val="0"/>
        <w:spacing w:after="0" w:line="240" w:lineRule="auto"/>
        <w:jc w:val="both"/>
        <w:rPr>
          <w:rFonts w:ascii="Times New Roman" w:eastAsia="Calibri" w:hAnsi="Times New Roman" w:cs="Times New Roman"/>
          <w:bCs/>
        </w:rPr>
      </w:pPr>
      <w:r w:rsidRPr="003859C8">
        <w:rPr>
          <w:rFonts w:ascii="Times New Roman" w:eastAsia="Calibri" w:hAnsi="Times New Roman" w:cs="Times New Roman"/>
          <w:bCs/>
        </w:rPr>
        <w:t>6.1. При утере (повреждении, уничтожении или хищении) ключа от арендуемого сейфа Клиент письменно уведомляет Банк и является для вскрытия сейфа.</w:t>
      </w:r>
    </w:p>
    <w:p w14:paraId="21071F73" w14:textId="77777777" w:rsidR="00F40270" w:rsidRPr="003859C8" w:rsidRDefault="00F40270" w:rsidP="003859C8">
      <w:pPr>
        <w:widowControl w:val="0"/>
        <w:spacing w:after="0" w:line="240" w:lineRule="auto"/>
        <w:jc w:val="both"/>
        <w:rPr>
          <w:rFonts w:ascii="Times New Roman" w:eastAsia="Calibri" w:hAnsi="Times New Roman" w:cs="Times New Roman"/>
          <w:bCs/>
        </w:rPr>
      </w:pPr>
      <w:r w:rsidRPr="003859C8">
        <w:rPr>
          <w:rFonts w:ascii="Times New Roman" w:eastAsia="Calibri" w:hAnsi="Times New Roman" w:cs="Times New Roman"/>
          <w:bCs/>
        </w:rPr>
        <w:t>6.2. Сейф вскрывается в присутствии Клиента, после оплаты им расходов Банка по вскрытию сейфа в соответствии с Тарифами, действующими на день вскрытия. Содержимое сейфа изымается и передается Клиенту по Акту.</w:t>
      </w:r>
    </w:p>
    <w:p w14:paraId="21071F74" w14:textId="77777777" w:rsidR="00F40270" w:rsidRPr="003859C8" w:rsidRDefault="00F40270" w:rsidP="003859C8">
      <w:pPr>
        <w:widowControl w:val="0"/>
        <w:spacing w:after="0" w:line="240" w:lineRule="auto"/>
        <w:jc w:val="both"/>
        <w:rPr>
          <w:rFonts w:ascii="Times New Roman" w:eastAsia="Calibri" w:hAnsi="Times New Roman" w:cs="Times New Roman"/>
          <w:bCs/>
        </w:rPr>
      </w:pPr>
      <w:r w:rsidRPr="003859C8">
        <w:rPr>
          <w:rFonts w:ascii="Times New Roman" w:eastAsia="Calibri" w:hAnsi="Times New Roman" w:cs="Times New Roman"/>
          <w:bCs/>
        </w:rPr>
        <w:t>6.3. В случае если срок аренды не закончился, Банк может предоставить Клиенту другой сейф при наличии в Банке свободных сейфов, размер которых аналогичен размеру сейфа, указанного в Заявлении на Аренду индивидуального сейфа.</w:t>
      </w:r>
    </w:p>
    <w:p w14:paraId="21071F75" w14:textId="77777777" w:rsidR="00F40270" w:rsidRPr="003859C8" w:rsidRDefault="00F40270" w:rsidP="003859C8">
      <w:pPr>
        <w:widowControl w:val="0"/>
        <w:spacing w:after="0" w:line="240" w:lineRule="auto"/>
        <w:jc w:val="both"/>
        <w:rPr>
          <w:rFonts w:ascii="Times New Roman" w:eastAsia="Calibri" w:hAnsi="Times New Roman" w:cs="Times New Roman"/>
          <w:bCs/>
        </w:rPr>
      </w:pPr>
      <w:r w:rsidRPr="003859C8">
        <w:rPr>
          <w:rFonts w:ascii="Times New Roman" w:eastAsia="Calibri" w:hAnsi="Times New Roman" w:cs="Times New Roman"/>
          <w:bCs/>
        </w:rPr>
        <w:t>6.4. Отказ от оплаты расходов за вскрытие сейфа дает право Банку направить на возмещение расходов по вскрытию сейфа сумму специального взноса, внесенного Клиентом согласно Тарифам.</w:t>
      </w:r>
    </w:p>
    <w:p w14:paraId="21071F76" w14:textId="77777777" w:rsidR="00F40270" w:rsidRPr="003859C8" w:rsidRDefault="00F40270" w:rsidP="003859C8">
      <w:pPr>
        <w:widowControl w:val="0"/>
        <w:spacing w:after="0" w:line="240" w:lineRule="auto"/>
        <w:jc w:val="center"/>
        <w:rPr>
          <w:rFonts w:ascii="Times New Roman" w:eastAsia="Calibri" w:hAnsi="Times New Roman" w:cs="Times New Roman"/>
          <w:b/>
          <w:bCs/>
        </w:rPr>
      </w:pPr>
      <w:r w:rsidRPr="003859C8">
        <w:rPr>
          <w:rFonts w:ascii="Times New Roman" w:eastAsia="Calibri" w:hAnsi="Times New Roman" w:cs="Times New Roman"/>
          <w:b/>
          <w:bCs/>
        </w:rPr>
        <w:t>7. Просрочка возврата сейфа</w:t>
      </w:r>
    </w:p>
    <w:p w14:paraId="21071F77" w14:textId="77777777" w:rsidR="00F40270" w:rsidRPr="003859C8" w:rsidRDefault="00F40270" w:rsidP="003859C8">
      <w:pPr>
        <w:widowControl w:val="0"/>
        <w:spacing w:after="0" w:line="240" w:lineRule="auto"/>
        <w:jc w:val="both"/>
        <w:rPr>
          <w:rFonts w:ascii="Times New Roman" w:eastAsia="Calibri" w:hAnsi="Times New Roman" w:cs="Times New Roman"/>
          <w:bCs/>
        </w:rPr>
      </w:pPr>
      <w:r w:rsidRPr="003859C8">
        <w:rPr>
          <w:rFonts w:ascii="Times New Roman" w:eastAsia="Calibri" w:hAnsi="Times New Roman" w:cs="Times New Roman"/>
          <w:bCs/>
        </w:rPr>
        <w:t>7.1. При явке в Банк в течение двух месяцев со дня окончания срока действия договора, Клиент осуществляет оплату штрафа в соответствии с Условиями предоставления услуг по аренде индивидуального сейфа хранения ценностей и настоящими Правилами и возвращает сейф с ключом в надлежащем виде и в исправном состоянии.</w:t>
      </w:r>
    </w:p>
    <w:p w14:paraId="21071F78" w14:textId="77777777" w:rsidR="00F40270" w:rsidRPr="003859C8" w:rsidRDefault="00F40270" w:rsidP="003859C8">
      <w:pPr>
        <w:widowControl w:val="0"/>
        <w:spacing w:after="0" w:line="240" w:lineRule="auto"/>
        <w:jc w:val="both"/>
        <w:rPr>
          <w:rFonts w:ascii="Times New Roman" w:eastAsia="Calibri" w:hAnsi="Times New Roman" w:cs="Times New Roman"/>
          <w:bCs/>
        </w:rPr>
      </w:pPr>
      <w:r w:rsidRPr="003859C8">
        <w:rPr>
          <w:rFonts w:ascii="Times New Roman" w:eastAsia="Calibri" w:hAnsi="Times New Roman" w:cs="Times New Roman"/>
          <w:bCs/>
        </w:rPr>
        <w:t>7.2. При неявке Клиента в Банк по истечении срока, определенного пунктом 7.1. настоящих Правил, а также при отсутствии Клиента по указанному им адресу, либо неполучении Банком уведомления с отметкой о получении письма или отсутствия Клиента, Банк имеет право вскрыть сейф и изъять предмет вложения.</w:t>
      </w:r>
    </w:p>
    <w:p w14:paraId="21071F79" w14:textId="77777777" w:rsidR="00F40270" w:rsidRPr="003859C8" w:rsidRDefault="00F40270" w:rsidP="003859C8">
      <w:pPr>
        <w:widowControl w:val="0"/>
        <w:spacing w:after="0" w:line="240" w:lineRule="auto"/>
        <w:jc w:val="both"/>
        <w:rPr>
          <w:rFonts w:ascii="Times New Roman" w:eastAsia="Calibri" w:hAnsi="Times New Roman" w:cs="Times New Roman"/>
          <w:bCs/>
        </w:rPr>
      </w:pPr>
      <w:r w:rsidRPr="003859C8">
        <w:rPr>
          <w:rFonts w:ascii="Times New Roman" w:eastAsia="Calibri" w:hAnsi="Times New Roman" w:cs="Times New Roman"/>
          <w:bCs/>
        </w:rPr>
        <w:t>7.3. Клиент в течение одного года со дня окончания срока аренды сейфа по условиям предоставления услуг по аренде индивидуального сейфа хранения ценностей и настоящим Правилам может потребовать от Банка возврата содержимого сейфа, при этом им оплачивается сумма штрафа согласно условиям предоставления услуг по аренде индивидуального сейфа хранения ценностей и настоящим Правилам за фактическое количество дней нахождения ценностей в сейфе после окончания срока аренды индивидуального сейфа. Содержимое сейфа передается Клиенту по Акту.</w:t>
      </w:r>
    </w:p>
    <w:p w14:paraId="21071F7A" w14:textId="77777777" w:rsidR="00F40270" w:rsidRPr="003859C8" w:rsidRDefault="00F40270" w:rsidP="003859C8">
      <w:pPr>
        <w:widowControl w:val="0"/>
        <w:spacing w:after="0" w:line="240" w:lineRule="auto"/>
        <w:jc w:val="both"/>
        <w:rPr>
          <w:rFonts w:ascii="Times New Roman" w:eastAsia="Calibri" w:hAnsi="Times New Roman" w:cs="Times New Roman"/>
          <w:bCs/>
        </w:rPr>
      </w:pPr>
      <w:r w:rsidRPr="003859C8">
        <w:rPr>
          <w:rFonts w:ascii="Times New Roman" w:eastAsia="Calibri" w:hAnsi="Times New Roman" w:cs="Times New Roman"/>
          <w:bCs/>
        </w:rPr>
        <w:t>7.4. Если хранение содержимого недопустимо, Банк уничтожает изъятые из сейфа предметы в присутствии комиссии.</w:t>
      </w:r>
    </w:p>
    <w:p w14:paraId="21071F7B" w14:textId="77777777" w:rsidR="00F40270" w:rsidRPr="003859C8" w:rsidRDefault="00F40270" w:rsidP="003859C8">
      <w:pPr>
        <w:widowControl w:val="0"/>
        <w:spacing w:after="0" w:line="240" w:lineRule="auto"/>
        <w:jc w:val="both"/>
        <w:rPr>
          <w:rFonts w:ascii="Times New Roman" w:eastAsia="Calibri" w:hAnsi="Times New Roman" w:cs="Times New Roman"/>
          <w:bCs/>
        </w:rPr>
      </w:pPr>
      <w:r w:rsidRPr="003859C8">
        <w:rPr>
          <w:rFonts w:ascii="Times New Roman" w:eastAsia="Calibri" w:hAnsi="Times New Roman" w:cs="Times New Roman"/>
          <w:bCs/>
        </w:rPr>
        <w:t>7.5. Банк имеет право по истечении одного года со дня окончания срока аренды сейфа, наличные денежные средства, изъятые при вскрытии сейфа, направить на погашение понесенных Банком затрат, оставшиеся денежные средства размещаются Банком на счете Клиента.</w:t>
      </w:r>
    </w:p>
    <w:p w14:paraId="21071F7C" w14:textId="77777777" w:rsidR="00F40270" w:rsidRPr="003859C8" w:rsidRDefault="00F40270" w:rsidP="003859C8">
      <w:pPr>
        <w:widowControl w:val="0"/>
        <w:spacing w:after="0" w:line="240" w:lineRule="auto"/>
        <w:jc w:val="both"/>
        <w:rPr>
          <w:rFonts w:ascii="Times New Roman" w:eastAsia="Calibri" w:hAnsi="Times New Roman" w:cs="Times New Roman"/>
          <w:b/>
          <w:bCs/>
        </w:rPr>
      </w:pPr>
      <w:r w:rsidRPr="003859C8">
        <w:rPr>
          <w:rFonts w:ascii="Times New Roman" w:eastAsia="Calibri" w:hAnsi="Times New Roman" w:cs="Times New Roman"/>
          <w:bCs/>
        </w:rPr>
        <w:t>7.6. Банк имеет право реализовать изъятые из сейфа ценности по истечении одного года со дня окончания срока аренды сейфа. Средства, полученные в результате реализации ценностей направляются на погашение понесенных Банком затрат, оставшиеся денежные средства размещаются Банком на счете Клиента.</w:t>
      </w:r>
    </w:p>
    <w:p w14:paraId="21071F7D" w14:textId="77777777" w:rsidR="008B783B" w:rsidRPr="003859C8" w:rsidRDefault="008B783B" w:rsidP="003859C8">
      <w:pPr>
        <w:spacing w:after="0" w:line="240" w:lineRule="auto"/>
        <w:rPr>
          <w:rFonts w:ascii="Times New Roman" w:eastAsia="Calibri" w:hAnsi="Times New Roman" w:cs="Times New Roman"/>
        </w:rPr>
      </w:pPr>
    </w:p>
    <w:p w14:paraId="21071F7E" w14:textId="77777777" w:rsidR="007E4DB2" w:rsidRPr="003859C8" w:rsidRDefault="007E4DB2" w:rsidP="003859C8">
      <w:pPr>
        <w:spacing w:after="0" w:line="240" w:lineRule="auto"/>
        <w:rPr>
          <w:rFonts w:ascii="Times New Roman" w:eastAsia="Calibri" w:hAnsi="Times New Roman" w:cs="Times New Roman"/>
        </w:rPr>
      </w:pPr>
    </w:p>
    <w:p w14:paraId="2602ACFC" w14:textId="77777777" w:rsidR="00E42E94" w:rsidRPr="003859C8" w:rsidRDefault="00E42E94" w:rsidP="003859C8">
      <w:pPr>
        <w:spacing w:after="0" w:line="240" w:lineRule="auto"/>
        <w:jc w:val="right"/>
        <w:rPr>
          <w:rFonts w:ascii="Times New Roman" w:hAnsi="Times New Roman"/>
        </w:rPr>
      </w:pPr>
    </w:p>
    <w:p w14:paraId="4FB2FFC3" w14:textId="77777777" w:rsidR="00E42E94" w:rsidRPr="003859C8" w:rsidRDefault="00E42E94" w:rsidP="003859C8">
      <w:pPr>
        <w:spacing w:after="0" w:line="240" w:lineRule="auto"/>
        <w:jc w:val="right"/>
        <w:rPr>
          <w:rFonts w:ascii="Times New Roman" w:hAnsi="Times New Roman"/>
        </w:rPr>
      </w:pPr>
    </w:p>
    <w:p w14:paraId="210AA8DE" w14:textId="77777777" w:rsidR="00E42E94" w:rsidRPr="003859C8" w:rsidRDefault="00E42E94" w:rsidP="003859C8">
      <w:pPr>
        <w:spacing w:after="0" w:line="240" w:lineRule="auto"/>
        <w:jc w:val="right"/>
        <w:rPr>
          <w:rFonts w:ascii="Times New Roman" w:hAnsi="Times New Roman"/>
        </w:rPr>
      </w:pPr>
    </w:p>
    <w:p w14:paraId="30FD1C00" w14:textId="77777777" w:rsidR="00E42E94" w:rsidRPr="003859C8" w:rsidRDefault="00E42E94" w:rsidP="003859C8">
      <w:pPr>
        <w:spacing w:after="0" w:line="240" w:lineRule="auto"/>
        <w:jc w:val="right"/>
        <w:rPr>
          <w:rFonts w:ascii="Times New Roman" w:hAnsi="Times New Roman"/>
        </w:rPr>
      </w:pPr>
    </w:p>
    <w:p w14:paraId="7927ED2F" w14:textId="77777777" w:rsidR="00E42E94" w:rsidRPr="003859C8" w:rsidRDefault="00E42E94" w:rsidP="003859C8">
      <w:pPr>
        <w:spacing w:after="0" w:line="240" w:lineRule="auto"/>
        <w:jc w:val="right"/>
        <w:rPr>
          <w:rFonts w:ascii="Times New Roman" w:hAnsi="Times New Roman"/>
        </w:rPr>
      </w:pPr>
    </w:p>
    <w:p w14:paraId="4105AD9C" w14:textId="1DCFEF6E" w:rsidR="00D83C91" w:rsidRPr="003859C8" w:rsidRDefault="00D83C91" w:rsidP="003859C8">
      <w:pPr>
        <w:spacing w:after="0" w:line="240" w:lineRule="auto"/>
        <w:jc w:val="right"/>
        <w:rPr>
          <w:rFonts w:ascii="Times New Roman" w:hAnsi="Times New Roman"/>
        </w:rPr>
      </w:pPr>
    </w:p>
    <w:p w14:paraId="3F96F8B4" w14:textId="77777777" w:rsidR="00D83C91" w:rsidRPr="003859C8" w:rsidRDefault="00D83C91" w:rsidP="003859C8">
      <w:pPr>
        <w:spacing w:after="0" w:line="240" w:lineRule="auto"/>
        <w:jc w:val="right"/>
        <w:rPr>
          <w:rFonts w:ascii="Times New Roman" w:hAnsi="Times New Roman"/>
        </w:rPr>
      </w:pPr>
    </w:p>
    <w:p w14:paraId="0BC32554" w14:textId="77777777" w:rsidR="00E42E94" w:rsidRPr="003859C8" w:rsidRDefault="00E42E94" w:rsidP="003859C8">
      <w:pPr>
        <w:spacing w:after="0" w:line="240" w:lineRule="auto"/>
        <w:jc w:val="right"/>
        <w:rPr>
          <w:rFonts w:ascii="Times New Roman" w:hAnsi="Times New Roman"/>
        </w:rPr>
      </w:pPr>
    </w:p>
    <w:p w14:paraId="587BC7BA" w14:textId="77777777" w:rsidR="00E42E94" w:rsidRPr="003859C8" w:rsidRDefault="00E42E94" w:rsidP="003859C8">
      <w:pPr>
        <w:spacing w:after="0" w:line="240" w:lineRule="auto"/>
        <w:jc w:val="right"/>
        <w:rPr>
          <w:rFonts w:ascii="Times New Roman" w:hAnsi="Times New Roman"/>
        </w:rPr>
      </w:pPr>
    </w:p>
    <w:p w14:paraId="1FAA1DF6" w14:textId="77777777" w:rsidR="00E42E94" w:rsidRPr="003859C8" w:rsidRDefault="00E42E94" w:rsidP="003859C8">
      <w:pPr>
        <w:spacing w:after="0" w:line="240" w:lineRule="auto"/>
        <w:jc w:val="right"/>
        <w:rPr>
          <w:rFonts w:ascii="Times New Roman" w:hAnsi="Times New Roman"/>
        </w:rPr>
      </w:pPr>
    </w:p>
    <w:p w14:paraId="05F187BA" w14:textId="5D04446F" w:rsidR="00BC2231" w:rsidRPr="003859C8" w:rsidRDefault="00BC2231" w:rsidP="003859C8">
      <w:pPr>
        <w:spacing w:after="0" w:line="240" w:lineRule="auto"/>
        <w:jc w:val="right"/>
        <w:rPr>
          <w:rFonts w:ascii="Times New Roman" w:hAnsi="Times New Roman"/>
        </w:rPr>
      </w:pPr>
    </w:p>
    <w:p w14:paraId="3368B8ED" w14:textId="77777777" w:rsidR="00A33C30" w:rsidRPr="003859C8" w:rsidRDefault="00A33C30" w:rsidP="003859C8">
      <w:pPr>
        <w:spacing w:after="0" w:line="240" w:lineRule="auto"/>
        <w:jc w:val="right"/>
        <w:rPr>
          <w:rFonts w:ascii="Times New Roman" w:hAnsi="Times New Roman"/>
        </w:rPr>
      </w:pPr>
    </w:p>
    <w:p w14:paraId="3D1EE697" w14:textId="77777777" w:rsidR="005448E7" w:rsidRPr="003859C8" w:rsidRDefault="005448E7" w:rsidP="003859C8">
      <w:pPr>
        <w:spacing w:after="0" w:line="240" w:lineRule="auto"/>
        <w:jc w:val="right"/>
        <w:rPr>
          <w:rFonts w:ascii="Times New Roman" w:hAnsi="Times New Roman"/>
        </w:rPr>
      </w:pPr>
    </w:p>
    <w:p w14:paraId="72F4317F" w14:textId="28F31084" w:rsidR="00AE1904" w:rsidRPr="003859C8" w:rsidRDefault="00AE1904" w:rsidP="003859C8">
      <w:pPr>
        <w:spacing w:after="0" w:line="240" w:lineRule="auto"/>
        <w:jc w:val="right"/>
        <w:rPr>
          <w:rFonts w:ascii="Times New Roman" w:hAnsi="Times New Roman"/>
        </w:rPr>
      </w:pPr>
      <w:r w:rsidRPr="003859C8">
        <w:rPr>
          <w:rFonts w:ascii="Times New Roman" w:hAnsi="Times New Roman"/>
        </w:rPr>
        <w:lastRenderedPageBreak/>
        <w:t>Приложение № 2</w:t>
      </w:r>
      <w:r w:rsidR="0051142E" w:rsidRPr="003859C8">
        <w:rPr>
          <w:rFonts w:ascii="Times New Roman" w:hAnsi="Times New Roman"/>
        </w:rPr>
        <w:t>4</w:t>
      </w:r>
    </w:p>
    <w:p w14:paraId="1D1BD1BF" w14:textId="54183282" w:rsidR="00AE1904" w:rsidRPr="003859C8" w:rsidRDefault="00AE1904" w:rsidP="003859C8">
      <w:pPr>
        <w:spacing w:after="0" w:line="240" w:lineRule="auto"/>
        <w:jc w:val="right"/>
        <w:rPr>
          <w:rFonts w:ascii="Times New Roman" w:eastAsia="Times New Roman" w:hAnsi="Times New Roman"/>
          <w:lang w:eastAsia="ru-RU"/>
        </w:rPr>
      </w:pPr>
      <w:r w:rsidRPr="003859C8">
        <w:rPr>
          <w:rFonts w:ascii="Times New Roman" w:eastAsia="Times New Roman" w:hAnsi="Times New Roman" w:cs="Courier New"/>
          <w:lang w:eastAsia="ru-RU"/>
        </w:rPr>
        <w:t xml:space="preserve">к Договору </w:t>
      </w:r>
      <w:r w:rsidRPr="003859C8">
        <w:rPr>
          <w:rFonts w:ascii="Times New Roman" w:eastAsia="Times New Roman" w:hAnsi="Times New Roman"/>
          <w:lang w:eastAsia="ru-RU"/>
        </w:rPr>
        <w:t xml:space="preserve">комплексного банковского </w:t>
      </w:r>
    </w:p>
    <w:p w14:paraId="4F4A428F" w14:textId="3F568A28" w:rsidR="00AE1904" w:rsidRPr="003859C8" w:rsidRDefault="00AE1904" w:rsidP="003859C8">
      <w:pPr>
        <w:spacing w:after="0" w:line="240" w:lineRule="auto"/>
        <w:jc w:val="right"/>
        <w:rPr>
          <w:rFonts w:ascii="Times New Roman" w:eastAsia="Times New Roman" w:hAnsi="Times New Roman"/>
          <w:lang w:eastAsia="ru-RU"/>
        </w:rPr>
      </w:pPr>
      <w:r w:rsidRPr="003859C8">
        <w:rPr>
          <w:rFonts w:ascii="Times New Roman" w:eastAsia="Times New Roman" w:hAnsi="Times New Roman"/>
          <w:lang w:eastAsia="ru-RU"/>
        </w:rPr>
        <w:t xml:space="preserve">обслуживания корпоративных клиентов </w:t>
      </w:r>
    </w:p>
    <w:p w14:paraId="6EE84E4C" w14:textId="75FEEDB4" w:rsidR="00AE1904" w:rsidRPr="003859C8" w:rsidRDefault="00AE1904" w:rsidP="003859C8">
      <w:pPr>
        <w:spacing w:after="0" w:line="240" w:lineRule="auto"/>
        <w:jc w:val="right"/>
        <w:rPr>
          <w:rFonts w:ascii="Times New Roman" w:eastAsia="Times New Roman" w:hAnsi="Times New Roman"/>
          <w:lang w:eastAsia="ru-RU"/>
        </w:rPr>
      </w:pPr>
      <w:r w:rsidRPr="003859C8">
        <w:rPr>
          <w:rFonts w:ascii="Times New Roman" w:eastAsia="Times New Roman" w:hAnsi="Times New Roman"/>
          <w:lang w:eastAsia="ru-RU"/>
        </w:rPr>
        <w:t>в ПАО АКБ «Приморье»</w:t>
      </w:r>
    </w:p>
    <w:p w14:paraId="238F318F" w14:textId="6E734B06" w:rsidR="00B47913" w:rsidRPr="003859C8" w:rsidRDefault="00B47913" w:rsidP="003859C8">
      <w:pPr>
        <w:kinsoku w:val="0"/>
        <w:overflowPunct w:val="0"/>
        <w:spacing w:before="33" w:after="0" w:line="240" w:lineRule="auto"/>
        <w:ind w:left="646" w:right="119"/>
        <w:jc w:val="center"/>
        <w:rPr>
          <w:rFonts w:ascii="Times New Roman" w:eastAsia="Times New Roman" w:hAnsi="Times New Roman"/>
          <w:b/>
          <w:bCs/>
          <w:spacing w:val="39"/>
          <w:sz w:val="24"/>
          <w:szCs w:val="24"/>
          <w:u w:val="single"/>
          <w:lang w:eastAsia="ru-RU"/>
        </w:rPr>
      </w:pPr>
      <w:r w:rsidRPr="003859C8">
        <w:rPr>
          <w:rFonts w:ascii="Times New Roman" w:eastAsia="Times New Roman" w:hAnsi="Times New Roman"/>
          <w:b/>
          <w:bCs/>
          <w:sz w:val="24"/>
          <w:szCs w:val="24"/>
          <w:u w:val="single"/>
          <w:lang w:eastAsia="ru-RU"/>
        </w:rPr>
        <w:t>П</w:t>
      </w:r>
      <w:r w:rsidRPr="003859C8">
        <w:rPr>
          <w:rFonts w:ascii="Times New Roman" w:eastAsia="Times New Roman" w:hAnsi="Times New Roman"/>
          <w:b/>
          <w:bCs/>
          <w:spacing w:val="1"/>
          <w:sz w:val="24"/>
          <w:szCs w:val="24"/>
          <w:u w:val="single"/>
          <w:lang w:eastAsia="ru-RU"/>
        </w:rPr>
        <w:t>о</w:t>
      </w:r>
      <w:r w:rsidRPr="003859C8">
        <w:rPr>
          <w:rFonts w:ascii="Times New Roman" w:eastAsia="Times New Roman" w:hAnsi="Times New Roman"/>
          <w:b/>
          <w:bCs/>
          <w:sz w:val="24"/>
          <w:szCs w:val="24"/>
          <w:u w:val="single"/>
          <w:lang w:eastAsia="ru-RU"/>
        </w:rPr>
        <w:t>рядок</w:t>
      </w:r>
      <w:r w:rsidRPr="003859C8">
        <w:rPr>
          <w:rFonts w:ascii="Times New Roman" w:eastAsia="Times New Roman" w:hAnsi="Times New Roman"/>
          <w:b/>
          <w:bCs/>
          <w:spacing w:val="38"/>
          <w:sz w:val="24"/>
          <w:szCs w:val="24"/>
          <w:u w:val="single"/>
          <w:lang w:eastAsia="ru-RU"/>
        </w:rPr>
        <w:t xml:space="preserve"> </w:t>
      </w:r>
      <w:r w:rsidRPr="003859C8">
        <w:rPr>
          <w:rFonts w:ascii="Times New Roman" w:eastAsia="Times New Roman" w:hAnsi="Times New Roman"/>
          <w:b/>
          <w:bCs/>
          <w:spacing w:val="1"/>
          <w:sz w:val="24"/>
          <w:szCs w:val="24"/>
          <w:u w:val="single"/>
          <w:lang w:eastAsia="ru-RU"/>
        </w:rPr>
        <w:t>обм</w:t>
      </w:r>
      <w:r w:rsidRPr="003859C8">
        <w:rPr>
          <w:rFonts w:ascii="Times New Roman" w:eastAsia="Times New Roman" w:hAnsi="Times New Roman"/>
          <w:b/>
          <w:bCs/>
          <w:sz w:val="24"/>
          <w:szCs w:val="24"/>
          <w:u w:val="single"/>
          <w:lang w:eastAsia="ru-RU"/>
        </w:rPr>
        <w:t>ена</w:t>
      </w:r>
      <w:r w:rsidRPr="003859C8">
        <w:rPr>
          <w:rFonts w:ascii="Times New Roman" w:eastAsia="Times New Roman" w:hAnsi="Times New Roman"/>
          <w:b/>
          <w:bCs/>
          <w:spacing w:val="39"/>
          <w:sz w:val="24"/>
          <w:szCs w:val="24"/>
          <w:u w:val="single"/>
          <w:lang w:eastAsia="ru-RU"/>
        </w:rPr>
        <w:t xml:space="preserve"> </w:t>
      </w:r>
      <w:r w:rsidRPr="003859C8">
        <w:rPr>
          <w:rFonts w:ascii="Times New Roman" w:eastAsia="Times New Roman" w:hAnsi="Times New Roman"/>
          <w:b/>
          <w:bCs/>
          <w:sz w:val="24"/>
          <w:szCs w:val="24"/>
          <w:u w:val="single"/>
          <w:lang w:eastAsia="ru-RU"/>
        </w:rPr>
        <w:t>д</w:t>
      </w:r>
      <w:r w:rsidRPr="003859C8">
        <w:rPr>
          <w:rFonts w:ascii="Times New Roman" w:eastAsia="Times New Roman" w:hAnsi="Times New Roman"/>
          <w:b/>
          <w:bCs/>
          <w:spacing w:val="1"/>
          <w:sz w:val="24"/>
          <w:szCs w:val="24"/>
          <w:u w:val="single"/>
          <w:lang w:eastAsia="ru-RU"/>
        </w:rPr>
        <w:t>о</w:t>
      </w:r>
      <w:r w:rsidRPr="003859C8">
        <w:rPr>
          <w:rFonts w:ascii="Times New Roman" w:eastAsia="Times New Roman" w:hAnsi="Times New Roman"/>
          <w:b/>
          <w:bCs/>
          <w:sz w:val="24"/>
          <w:szCs w:val="24"/>
          <w:u w:val="single"/>
          <w:lang w:eastAsia="ru-RU"/>
        </w:rPr>
        <w:t>к</w:t>
      </w:r>
      <w:r w:rsidRPr="003859C8">
        <w:rPr>
          <w:rFonts w:ascii="Times New Roman" w:eastAsia="Times New Roman" w:hAnsi="Times New Roman"/>
          <w:b/>
          <w:bCs/>
          <w:spacing w:val="1"/>
          <w:sz w:val="24"/>
          <w:szCs w:val="24"/>
          <w:u w:val="single"/>
          <w:lang w:eastAsia="ru-RU"/>
        </w:rPr>
        <w:t>ум</w:t>
      </w:r>
      <w:r w:rsidRPr="003859C8">
        <w:rPr>
          <w:rFonts w:ascii="Times New Roman" w:eastAsia="Times New Roman" w:hAnsi="Times New Roman"/>
          <w:b/>
          <w:bCs/>
          <w:sz w:val="24"/>
          <w:szCs w:val="24"/>
          <w:u w:val="single"/>
          <w:lang w:eastAsia="ru-RU"/>
        </w:rPr>
        <w:t>е</w:t>
      </w:r>
      <w:r w:rsidRPr="003859C8">
        <w:rPr>
          <w:rFonts w:ascii="Times New Roman" w:eastAsia="Times New Roman" w:hAnsi="Times New Roman"/>
          <w:b/>
          <w:bCs/>
          <w:spacing w:val="-2"/>
          <w:sz w:val="24"/>
          <w:szCs w:val="24"/>
          <w:u w:val="single"/>
          <w:lang w:eastAsia="ru-RU"/>
        </w:rPr>
        <w:t>н</w:t>
      </w:r>
      <w:r w:rsidRPr="003859C8">
        <w:rPr>
          <w:rFonts w:ascii="Times New Roman" w:eastAsia="Times New Roman" w:hAnsi="Times New Roman"/>
          <w:b/>
          <w:bCs/>
          <w:spacing w:val="2"/>
          <w:sz w:val="24"/>
          <w:szCs w:val="24"/>
          <w:u w:val="single"/>
          <w:lang w:eastAsia="ru-RU"/>
        </w:rPr>
        <w:t>т</w:t>
      </w:r>
      <w:r w:rsidRPr="003859C8">
        <w:rPr>
          <w:rFonts w:ascii="Times New Roman" w:eastAsia="Times New Roman" w:hAnsi="Times New Roman"/>
          <w:b/>
          <w:bCs/>
          <w:spacing w:val="-2"/>
          <w:sz w:val="24"/>
          <w:szCs w:val="24"/>
          <w:u w:val="single"/>
          <w:lang w:eastAsia="ru-RU"/>
        </w:rPr>
        <w:t>а</w:t>
      </w:r>
      <w:r w:rsidRPr="003859C8">
        <w:rPr>
          <w:rFonts w:ascii="Times New Roman" w:eastAsia="Times New Roman" w:hAnsi="Times New Roman"/>
          <w:b/>
          <w:bCs/>
          <w:spacing w:val="1"/>
          <w:sz w:val="24"/>
          <w:szCs w:val="24"/>
          <w:u w:val="single"/>
          <w:lang w:eastAsia="ru-RU"/>
        </w:rPr>
        <w:t>м</w:t>
      </w:r>
      <w:r w:rsidRPr="003859C8">
        <w:rPr>
          <w:rFonts w:ascii="Times New Roman" w:eastAsia="Times New Roman" w:hAnsi="Times New Roman"/>
          <w:b/>
          <w:bCs/>
          <w:sz w:val="24"/>
          <w:szCs w:val="24"/>
          <w:u w:val="single"/>
          <w:lang w:eastAsia="ru-RU"/>
        </w:rPr>
        <w:t>и</w:t>
      </w:r>
      <w:r w:rsidRPr="003859C8">
        <w:rPr>
          <w:rFonts w:ascii="Times New Roman" w:eastAsia="Times New Roman" w:hAnsi="Times New Roman"/>
          <w:b/>
          <w:bCs/>
          <w:spacing w:val="39"/>
          <w:sz w:val="24"/>
          <w:szCs w:val="24"/>
          <w:u w:val="single"/>
          <w:lang w:eastAsia="ru-RU"/>
        </w:rPr>
        <w:t xml:space="preserve"> </w:t>
      </w:r>
      <w:r w:rsidRPr="003859C8">
        <w:rPr>
          <w:rFonts w:ascii="Times New Roman" w:eastAsia="Times New Roman" w:hAnsi="Times New Roman"/>
          <w:b/>
          <w:bCs/>
          <w:sz w:val="24"/>
          <w:szCs w:val="24"/>
          <w:u w:val="single"/>
          <w:lang w:eastAsia="ru-RU"/>
        </w:rPr>
        <w:t>и</w:t>
      </w:r>
      <w:r w:rsidRPr="003859C8">
        <w:rPr>
          <w:rFonts w:ascii="Times New Roman" w:eastAsia="Times New Roman" w:hAnsi="Times New Roman"/>
          <w:b/>
          <w:bCs/>
          <w:spacing w:val="38"/>
          <w:sz w:val="24"/>
          <w:szCs w:val="24"/>
          <w:u w:val="single"/>
          <w:lang w:eastAsia="ru-RU"/>
        </w:rPr>
        <w:t xml:space="preserve"> </w:t>
      </w:r>
      <w:r w:rsidRPr="003859C8">
        <w:rPr>
          <w:rFonts w:ascii="Times New Roman" w:eastAsia="Times New Roman" w:hAnsi="Times New Roman"/>
          <w:b/>
          <w:bCs/>
          <w:sz w:val="24"/>
          <w:szCs w:val="24"/>
          <w:u w:val="single"/>
          <w:lang w:eastAsia="ru-RU"/>
        </w:rPr>
        <w:t>ин</w:t>
      </w:r>
      <w:r w:rsidRPr="003859C8">
        <w:rPr>
          <w:rFonts w:ascii="Times New Roman" w:eastAsia="Times New Roman" w:hAnsi="Times New Roman"/>
          <w:b/>
          <w:bCs/>
          <w:spacing w:val="-1"/>
          <w:sz w:val="24"/>
          <w:szCs w:val="24"/>
          <w:u w:val="single"/>
          <w:lang w:eastAsia="ru-RU"/>
        </w:rPr>
        <w:t>ф</w:t>
      </w:r>
      <w:r w:rsidRPr="003859C8">
        <w:rPr>
          <w:rFonts w:ascii="Times New Roman" w:eastAsia="Times New Roman" w:hAnsi="Times New Roman"/>
          <w:b/>
          <w:bCs/>
          <w:spacing w:val="1"/>
          <w:sz w:val="24"/>
          <w:szCs w:val="24"/>
          <w:u w:val="single"/>
          <w:lang w:eastAsia="ru-RU"/>
        </w:rPr>
        <w:t>о</w:t>
      </w:r>
      <w:r w:rsidRPr="003859C8">
        <w:rPr>
          <w:rFonts w:ascii="Times New Roman" w:eastAsia="Times New Roman" w:hAnsi="Times New Roman"/>
          <w:b/>
          <w:bCs/>
          <w:sz w:val="24"/>
          <w:szCs w:val="24"/>
          <w:u w:val="single"/>
          <w:lang w:eastAsia="ru-RU"/>
        </w:rPr>
        <w:t>рм</w:t>
      </w:r>
      <w:r w:rsidRPr="003859C8">
        <w:rPr>
          <w:rFonts w:ascii="Times New Roman" w:eastAsia="Times New Roman" w:hAnsi="Times New Roman"/>
          <w:b/>
          <w:bCs/>
          <w:spacing w:val="1"/>
          <w:sz w:val="24"/>
          <w:szCs w:val="24"/>
          <w:u w:val="single"/>
          <w:lang w:eastAsia="ru-RU"/>
        </w:rPr>
        <w:t>а</w:t>
      </w:r>
      <w:r w:rsidRPr="003859C8">
        <w:rPr>
          <w:rFonts w:ascii="Times New Roman" w:eastAsia="Times New Roman" w:hAnsi="Times New Roman"/>
          <w:b/>
          <w:bCs/>
          <w:sz w:val="24"/>
          <w:szCs w:val="24"/>
          <w:u w:val="single"/>
          <w:lang w:eastAsia="ru-RU"/>
        </w:rPr>
        <w:t>цией,</w:t>
      </w:r>
    </w:p>
    <w:p w14:paraId="476CEFC6" w14:textId="2008E92D" w:rsidR="00B47913" w:rsidRPr="003859C8" w:rsidRDefault="00B47913" w:rsidP="003859C8">
      <w:pPr>
        <w:kinsoku w:val="0"/>
        <w:overflowPunct w:val="0"/>
        <w:spacing w:before="33" w:after="0" w:line="240" w:lineRule="auto"/>
        <w:ind w:left="646" w:right="119"/>
        <w:jc w:val="center"/>
        <w:rPr>
          <w:rFonts w:ascii="Times New Roman" w:eastAsia="Times New Roman" w:hAnsi="Times New Roman"/>
          <w:sz w:val="24"/>
          <w:szCs w:val="24"/>
          <w:u w:val="single"/>
          <w:lang w:eastAsia="ru-RU"/>
        </w:rPr>
      </w:pPr>
      <w:r w:rsidRPr="003859C8">
        <w:rPr>
          <w:rFonts w:ascii="Times New Roman" w:eastAsia="Times New Roman" w:hAnsi="Times New Roman"/>
          <w:b/>
          <w:bCs/>
          <w:sz w:val="24"/>
          <w:szCs w:val="24"/>
          <w:u w:val="single"/>
          <w:lang w:eastAsia="ru-RU"/>
        </w:rPr>
        <w:t>свя</w:t>
      </w:r>
      <w:r w:rsidRPr="003859C8">
        <w:rPr>
          <w:rFonts w:ascii="Times New Roman" w:eastAsia="Times New Roman" w:hAnsi="Times New Roman"/>
          <w:b/>
          <w:bCs/>
          <w:spacing w:val="-1"/>
          <w:sz w:val="24"/>
          <w:szCs w:val="24"/>
          <w:u w:val="single"/>
          <w:lang w:eastAsia="ru-RU"/>
        </w:rPr>
        <w:t>з</w:t>
      </w:r>
      <w:r w:rsidRPr="003859C8">
        <w:rPr>
          <w:rFonts w:ascii="Times New Roman" w:eastAsia="Times New Roman" w:hAnsi="Times New Roman"/>
          <w:b/>
          <w:bCs/>
          <w:spacing w:val="3"/>
          <w:sz w:val="24"/>
          <w:szCs w:val="24"/>
          <w:u w:val="single"/>
          <w:lang w:eastAsia="ru-RU"/>
        </w:rPr>
        <w:t>а</w:t>
      </w:r>
      <w:r w:rsidRPr="003859C8">
        <w:rPr>
          <w:rFonts w:ascii="Times New Roman" w:eastAsia="Times New Roman" w:hAnsi="Times New Roman"/>
          <w:b/>
          <w:bCs/>
          <w:sz w:val="24"/>
          <w:szCs w:val="24"/>
          <w:u w:val="single"/>
          <w:lang w:eastAsia="ru-RU"/>
        </w:rPr>
        <w:t>нны</w:t>
      </w:r>
      <w:r w:rsidRPr="003859C8">
        <w:rPr>
          <w:rFonts w:ascii="Times New Roman" w:eastAsia="Times New Roman" w:hAnsi="Times New Roman"/>
          <w:b/>
          <w:bCs/>
          <w:spacing w:val="1"/>
          <w:sz w:val="24"/>
          <w:szCs w:val="24"/>
          <w:u w:val="single"/>
          <w:lang w:eastAsia="ru-RU"/>
        </w:rPr>
        <w:t>м</w:t>
      </w:r>
      <w:r w:rsidRPr="003859C8">
        <w:rPr>
          <w:rFonts w:ascii="Times New Roman" w:eastAsia="Times New Roman" w:hAnsi="Times New Roman"/>
          <w:b/>
          <w:bCs/>
          <w:sz w:val="24"/>
          <w:szCs w:val="24"/>
          <w:u w:val="single"/>
          <w:lang w:eastAsia="ru-RU"/>
        </w:rPr>
        <w:t>и</w:t>
      </w:r>
      <w:r w:rsidRPr="003859C8">
        <w:rPr>
          <w:rFonts w:ascii="Times New Roman" w:eastAsia="Times New Roman" w:hAnsi="Times New Roman"/>
          <w:b/>
          <w:bCs/>
          <w:spacing w:val="39"/>
          <w:sz w:val="24"/>
          <w:szCs w:val="24"/>
          <w:u w:val="single"/>
          <w:lang w:eastAsia="ru-RU"/>
        </w:rPr>
        <w:t xml:space="preserve"> </w:t>
      </w:r>
      <w:r w:rsidRPr="003859C8">
        <w:rPr>
          <w:rFonts w:ascii="Times New Roman" w:eastAsia="Times New Roman" w:hAnsi="Times New Roman"/>
          <w:b/>
          <w:bCs/>
          <w:sz w:val="24"/>
          <w:szCs w:val="24"/>
          <w:u w:val="single"/>
          <w:lang w:eastAsia="ru-RU"/>
        </w:rPr>
        <w:t>с</w:t>
      </w:r>
      <w:r w:rsidRPr="003859C8">
        <w:rPr>
          <w:rFonts w:ascii="Times New Roman" w:eastAsia="Times New Roman" w:hAnsi="Times New Roman"/>
          <w:b/>
          <w:bCs/>
          <w:w w:val="99"/>
          <w:sz w:val="24"/>
          <w:szCs w:val="24"/>
          <w:u w:val="single"/>
          <w:lang w:eastAsia="ru-RU"/>
        </w:rPr>
        <w:t xml:space="preserve"> </w:t>
      </w:r>
      <w:r w:rsidRPr="003859C8">
        <w:rPr>
          <w:rFonts w:ascii="Times New Roman" w:eastAsia="Times New Roman" w:hAnsi="Times New Roman"/>
          <w:b/>
          <w:bCs/>
          <w:sz w:val="24"/>
          <w:szCs w:val="24"/>
          <w:u w:val="single"/>
          <w:lang w:eastAsia="ru-RU"/>
        </w:rPr>
        <w:t>пр</w:t>
      </w:r>
      <w:r w:rsidRPr="003859C8">
        <w:rPr>
          <w:rFonts w:ascii="Times New Roman" w:eastAsia="Times New Roman" w:hAnsi="Times New Roman"/>
          <w:b/>
          <w:bCs/>
          <w:spacing w:val="1"/>
          <w:sz w:val="24"/>
          <w:szCs w:val="24"/>
          <w:u w:val="single"/>
          <w:lang w:eastAsia="ru-RU"/>
        </w:rPr>
        <w:t>о</w:t>
      </w:r>
      <w:r w:rsidRPr="003859C8">
        <w:rPr>
          <w:rFonts w:ascii="Times New Roman" w:eastAsia="Times New Roman" w:hAnsi="Times New Roman"/>
          <w:b/>
          <w:bCs/>
          <w:sz w:val="24"/>
          <w:szCs w:val="24"/>
          <w:u w:val="single"/>
          <w:lang w:eastAsia="ru-RU"/>
        </w:rPr>
        <w:t>ведением</w:t>
      </w:r>
      <w:r w:rsidRPr="003859C8">
        <w:rPr>
          <w:rFonts w:ascii="Times New Roman" w:eastAsia="Times New Roman" w:hAnsi="Times New Roman"/>
          <w:b/>
          <w:bCs/>
          <w:spacing w:val="-9"/>
          <w:sz w:val="24"/>
          <w:szCs w:val="24"/>
          <w:u w:val="single"/>
          <w:lang w:eastAsia="ru-RU"/>
        </w:rPr>
        <w:t xml:space="preserve"> </w:t>
      </w:r>
      <w:r w:rsidRPr="003859C8">
        <w:rPr>
          <w:rFonts w:ascii="Times New Roman" w:eastAsia="Times New Roman" w:hAnsi="Times New Roman"/>
          <w:b/>
          <w:bCs/>
          <w:sz w:val="24"/>
          <w:szCs w:val="24"/>
          <w:u w:val="single"/>
          <w:lang w:eastAsia="ru-RU"/>
        </w:rPr>
        <w:t>в</w:t>
      </w:r>
      <w:r w:rsidRPr="003859C8">
        <w:rPr>
          <w:rFonts w:ascii="Times New Roman" w:eastAsia="Times New Roman" w:hAnsi="Times New Roman"/>
          <w:b/>
          <w:bCs/>
          <w:spacing w:val="1"/>
          <w:sz w:val="24"/>
          <w:szCs w:val="24"/>
          <w:u w:val="single"/>
          <w:lang w:eastAsia="ru-RU"/>
        </w:rPr>
        <w:t>а</w:t>
      </w:r>
      <w:r w:rsidRPr="003859C8">
        <w:rPr>
          <w:rFonts w:ascii="Times New Roman" w:eastAsia="Times New Roman" w:hAnsi="Times New Roman"/>
          <w:b/>
          <w:bCs/>
          <w:sz w:val="24"/>
          <w:szCs w:val="24"/>
          <w:u w:val="single"/>
          <w:lang w:eastAsia="ru-RU"/>
        </w:rPr>
        <w:t>л</w:t>
      </w:r>
      <w:r w:rsidRPr="003859C8">
        <w:rPr>
          <w:rFonts w:ascii="Times New Roman" w:eastAsia="Times New Roman" w:hAnsi="Times New Roman"/>
          <w:b/>
          <w:bCs/>
          <w:spacing w:val="-5"/>
          <w:sz w:val="24"/>
          <w:szCs w:val="24"/>
          <w:u w:val="single"/>
          <w:lang w:eastAsia="ru-RU"/>
        </w:rPr>
        <w:t>ю</w:t>
      </w:r>
      <w:r w:rsidRPr="003859C8">
        <w:rPr>
          <w:rFonts w:ascii="Times New Roman" w:eastAsia="Times New Roman" w:hAnsi="Times New Roman"/>
          <w:b/>
          <w:bCs/>
          <w:spacing w:val="5"/>
          <w:sz w:val="24"/>
          <w:szCs w:val="24"/>
          <w:u w:val="single"/>
          <w:lang w:eastAsia="ru-RU"/>
        </w:rPr>
        <w:t>т</w:t>
      </w:r>
      <w:r w:rsidRPr="003859C8">
        <w:rPr>
          <w:rFonts w:ascii="Times New Roman" w:eastAsia="Times New Roman" w:hAnsi="Times New Roman"/>
          <w:b/>
          <w:bCs/>
          <w:sz w:val="24"/>
          <w:szCs w:val="24"/>
          <w:u w:val="single"/>
          <w:lang w:eastAsia="ru-RU"/>
        </w:rPr>
        <w:t>ных</w:t>
      </w:r>
      <w:r w:rsidRPr="003859C8">
        <w:rPr>
          <w:rFonts w:ascii="Times New Roman" w:eastAsia="Times New Roman" w:hAnsi="Times New Roman"/>
          <w:b/>
          <w:bCs/>
          <w:spacing w:val="-11"/>
          <w:sz w:val="24"/>
          <w:szCs w:val="24"/>
          <w:u w:val="single"/>
          <w:lang w:eastAsia="ru-RU"/>
        </w:rPr>
        <w:t xml:space="preserve"> </w:t>
      </w:r>
      <w:r w:rsidRPr="003859C8">
        <w:rPr>
          <w:rFonts w:ascii="Times New Roman" w:eastAsia="Times New Roman" w:hAnsi="Times New Roman"/>
          <w:b/>
          <w:bCs/>
          <w:spacing w:val="1"/>
          <w:sz w:val="24"/>
          <w:szCs w:val="24"/>
          <w:u w:val="single"/>
          <w:lang w:eastAsia="ru-RU"/>
        </w:rPr>
        <w:t>о</w:t>
      </w:r>
      <w:r w:rsidRPr="003859C8">
        <w:rPr>
          <w:rFonts w:ascii="Times New Roman" w:eastAsia="Times New Roman" w:hAnsi="Times New Roman"/>
          <w:b/>
          <w:bCs/>
          <w:spacing w:val="-2"/>
          <w:sz w:val="24"/>
          <w:szCs w:val="24"/>
          <w:u w:val="single"/>
          <w:lang w:eastAsia="ru-RU"/>
        </w:rPr>
        <w:t>п</w:t>
      </w:r>
      <w:r w:rsidRPr="003859C8">
        <w:rPr>
          <w:rFonts w:ascii="Times New Roman" w:eastAsia="Times New Roman" w:hAnsi="Times New Roman"/>
          <w:b/>
          <w:bCs/>
          <w:sz w:val="24"/>
          <w:szCs w:val="24"/>
          <w:u w:val="single"/>
          <w:lang w:eastAsia="ru-RU"/>
        </w:rPr>
        <w:t>ер</w:t>
      </w:r>
      <w:r w:rsidRPr="003859C8">
        <w:rPr>
          <w:rFonts w:ascii="Times New Roman" w:eastAsia="Times New Roman" w:hAnsi="Times New Roman"/>
          <w:b/>
          <w:bCs/>
          <w:spacing w:val="1"/>
          <w:sz w:val="24"/>
          <w:szCs w:val="24"/>
          <w:u w:val="single"/>
          <w:lang w:eastAsia="ru-RU"/>
        </w:rPr>
        <w:t>а</w:t>
      </w:r>
      <w:r w:rsidRPr="003859C8">
        <w:rPr>
          <w:rFonts w:ascii="Times New Roman" w:eastAsia="Times New Roman" w:hAnsi="Times New Roman"/>
          <w:b/>
          <w:bCs/>
          <w:sz w:val="24"/>
          <w:szCs w:val="24"/>
          <w:u w:val="single"/>
          <w:lang w:eastAsia="ru-RU"/>
        </w:rPr>
        <w:t>ций</w:t>
      </w:r>
    </w:p>
    <w:p w14:paraId="39375AF1" w14:textId="10E62058" w:rsidR="00B47913" w:rsidRPr="003859C8" w:rsidRDefault="00B47913" w:rsidP="003859C8">
      <w:pPr>
        <w:spacing w:after="120" w:line="240" w:lineRule="auto"/>
        <w:ind w:left="4860" w:right="24"/>
        <w:jc w:val="right"/>
        <w:rPr>
          <w:rFonts w:ascii="Times New Roman" w:eastAsia="Times New Roman" w:hAnsi="Times New Roman"/>
          <w:lang w:val="x-none" w:eastAsia="x-none"/>
        </w:rPr>
      </w:pPr>
    </w:p>
    <w:p w14:paraId="1BA8AB7E" w14:textId="54B1C7A8" w:rsidR="00B47913" w:rsidRPr="003859C8" w:rsidRDefault="00B47913" w:rsidP="003859C8">
      <w:pPr>
        <w:autoSpaceDE w:val="0"/>
        <w:autoSpaceDN w:val="0"/>
        <w:adjustRightInd w:val="0"/>
        <w:spacing w:after="0" w:line="240" w:lineRule="auto"/>
        <w:jc w:val="both"/>
        <w:rPr>
          <w:rFonts w:ascii="Times New Roman" w:eastAsia="Times New Roman" w:hAnsi="Times New Roman"/>
          <w:lang w:eastAsia="ru-RU"/>
        </w:rPr>
      </w:pPr>
      <w:r w:rsidRPr="003859C8">
        <w:rPr>
          <w:rFonts w:ascii="Times New Roman" w:eastAsia="Times New Roman" w:hAnsi="Times New Roman"/>
          <w:lang w:eastAsia="ru-RU"/>
        </w:rPr>
        <w:t xml:space="preserve">                    Настоящий порядок обмена документами и информацией, связанными с проведением валютных операций (далее – Порядок):</w:t>
      </w:r>
    </w:p>
    <w:p w14:paraId="30C7AF61" w14:textId="43454F79" w:rsidR="00B47913" w:rsidRPr="003859C8" w:rsidRDefault="00B47913" w:rsidP="003859C8">
      <w:pPr>
        <w:pStyle w:val="afa"/>
        <w:numPr>
          <w:ilvl w:val="0"/>
          <w:numId w:val="101"/>
        </w:numPr>
        <w:autoSpaceDE w:val="0"/>
        <w:autoSpaceDN w:val="0"/>
        <w:adjustRightInd w:val="0"/>
        <w:spacing w:after="0" w:line="240" w:lineRule="auto"/>
        <w:jc w:val="both"/>
        <w:rPr>
          <w:rFonts w:ascii="Times New Roman" w:eastAsia="Times New Roman" w:hAnsi="Times New Roman"/>
          <w:lang w:eastAsia="ru-RU"/>
        </w:rPr>
      </w:pPr>
      <w:r w:rsidRPr="003859C8">
        <w:rPr>
          <w:rFonts w:ascii="Times New Roman" w:eastAsia="Times New Roman" w:hAnsi="Times New Roman"/>
          <w:lang w:eastAsia="ru-RU"/>
        </w:rPr>
        <w:t>определяет общие принципы организации и способы обмена документами и информацией, требование о представлении которых установлено:</w:t>
      </w:r>
    </w:p>
    <w:p w14:paraId="779FF553" w14:textId="7C473B76" w:rsidR="00B47913" w:rsidRPr="003859C8" w:rsidRDefault="00B47913" w:rsidP="003859C8">
      <w:pPr>
        <w:autoSpaceDE w:val="0"/>
        <w:autoSpaceDN w:val="0"/>
        <w:adjustRightInd w:val="0"/>
        <w:spacing w:after="0" w:line="240" w:lineRule="auto"/>
        <w:jc w:val="both"/>
        <w:rPr>
          <w:rFonts w:ascii="Times New Roman" w:eastAsia="Times New Roman" w:hAnsi="Times New Roman"/>
          <w:lang w:eastAsia="ru-RU"/>
        </w:rPr>
      </w:pPr>
      <w:r w:rsidRPr="003859C8">
        <w:rPr>
          <w:rFonts w:ascii="Times New Roman" w:eastAsia="Times New Roman" w:hAnsi="Times New Roman"/>
          <w:lang w:eastAsia="ru-RU"/>
        </w:rPr>
        <w:t xml:space="preserve"> - Федеральным законом от 10.12.2003  № 173-ФЗ «О валютном регулировании и валютном контроле»;</w:t>
      </w:r>
    </w:p>
    <w:p w14:paraId="4E93703B" w14:textId="44722773" w:rsidR="00B47913" w:rsidRPr="003859C8" w:rsidRDefault="00B47913" w:rsidP="003859C8">
      <w:pPr>
        <w:autoSpaceDE w:val="0"/>
        <w:autoSpaceDN w:val="0"/>
        <w:adjustRightInd w:val="0"/>
        <w:spacing w:after="0" w:line="240" w:lineRule="auto"/>
        <w:jc w:val="both"/>
        <w:rPr>
          <w:rFonts w:ascii="Times New Roman" w:eastAsia="Times New Roman" w:hAnsi="Times New Roman"/>
          <w:lang w:eastAsia="ru-RU"/>
        </w:rPr>
      </w:pPr>
      <w:r w:rsidRPr="003859C8">
        <w:rPr>
          <w:rFonts w:ascii="Times New Roman" w:eastAsia="Times New Roman" w:hAnsi="Times New Roman"/>
          <w:lang w:eastAsia="ru-RU"/>
        </w:rPr>
        <w:t>-  Инструкцией Банка России от 16.08.2017г. № 181-И «О порядке представления резидентами и нерезидентами уполномоченным банкам подтверждающих документов и информации при осуществлении валютных операций, о единых формах учета и отчетности по валютным операциям, порядке и сроках их представления»;</w:t>
      </w:r>
    </w:p>
    <w:p w14:paraId="1CD895F7" w14:textId="076E182A" w:rsidR="00106536" w:rsidRPr="003859C8" w:rsidRDefault="00106536" w:rsidP="003859C8">
      <w:pPr>
        <w:autoSpaceDE w:val="0"/>
        <w:autoSpaceDN w:val="0"/>
        <w:adjustRightInd w:val="0"/>
        <w:spacing w:after="0" w:line="240" w:lineRule="auto"/>
        <w:jc w:val="both"/>
        <w:rPr>
          <w:rFonts w:ascii="Times New Roman" w:eastAsia="Times New Roman" w:hAnsi="Times New Roman"/>
          <w:lang w:eastAsia="ru-RU"/>
        </w:rPr>
      </w:pPr>
      <w:r w:rsidRPr="003859C8">
        <w:rPr>
          <w:rFonts w:ascii="Times New Roman" w:eastAsia="Times New Roman" w:hAnsi="Times New Roman"/>
          <w:lang w:eastAsia="ru-RU"/>
        </w:rPr>
        <w:t>- Инструкцией Банка России от 30.03.2004 № 111-И «Об обязательной продаже части валютной выручки на внутреннем валютном рынке Российской Федерации»;</w:t>
      </w:r>
    </w:p>
    <w:p w14:paraId="094563AD" w14:textId="46EF2759" w:rsidR="00B47913" w:rsidRPr="003859C8" w:rsidRDefault="00B47913" w:rsidP="003859C8">
      <w:pPr>
        <w:autoSpaceDE w:val="0"/>
        <w:autoSpaceDN w:val="0"/>
        <w:adjustRightInd w:val="0"/>
        <w:spacing w:after="0" w:line="240" w:lineRule="auto"/>
        <w:jc w:val="both"/>
        <w:rPr>
          <w:rFonts w:ascii="Times New Roman" w:eastAsia="Times New Roman" w:hAnsi="Times New Roman"/>
          <w:lang w:eastAsia="ru-RU"/>
        </w:rPr>
      </w:pPr>
      <w:r w:rsidRPr="003859C8">
        <w:rPr>
          <w:rFonts w:ascii="Times New Roman" w:eastAsia="Times New Roman" w:hAnsi="Times New Roman"/>
          <w:lang w:eastAsia="ru-RU"/>
        </w:rPr>
        <w:t>- актов органов валютного регулирования и органов валютного контроля;</w:t>
      </w:r>
    </w:p>
    <w:p w14:paraId="460D87F7" w14:textId="781619B5" w:rsidR="00B47913" w:rsidRPr="003859C8" w:rsidRDefault="00B47913" w:rsidP="003859C8">
      <w:pPr>
        <w:pStyle w:val="afa"/>
        <w:numPr>
          <w:ilvl w:val="0"/>
          <w:numId w:val="101"/>
        </w:numPr>
        <w:autoSpaceDE w:val="0"/>
        <w:autoSpaceDN w:val="0"/>
        <w:adjustRightInd w:val="0"/>
        <w:spacing w:after="0" w:line="240" w:lineRule="auto"/>
        <w:ind w:left="0" w:firstLine="567"/>
        <w:jc w:val="both"/>
        <w:rPr>
          <w:rFonts w:ascii="Times New Roman" w:eastAsia="Times New Roman" w:hAnsi="Times New Roman"/>
          <w:color w:val="FF0000"/>
          <w:lang w:eastAsia="ru-RU"/>
        </w:rPr>
      </w:pPr>
      <w:r w:rsidRPr="003859C8">
        <w:rPr>
          <w:rFonts w:ascii="Times New Roman" w:eastAsia="Times New Roman" w:hAnsi="Times New Roman"/>
          <w:lang w:eastAsia="ru-RU"/>
        </w:rPr>
        <w:t>регулирует отношения, возникающие в связи с этим между ПАО АКБ «Приморье»  (далее - Банк)  и клиентами-резидентами, являющимися юридическими лицами, физическими лицами-индивидуальными предпринимателями и физическими лицами, занимающимися в установленном законодательством Российской Федерации порядке частной практикой, заключившими с ПАО «АКБ «Приморье» Договор комплексного банковского обслуживания</w:t>
      </w:r>
      <w:r w:rsidRPr="003859C8">
        <w:rPr>
          <w:rFonts w:ascii="Times New Roman" w:eastAsia="Times New Roman" w:hAnsi="Times New Roman"/>
          <w:color w:val="FF0000"/>
          <w:lang w:eastAsia="ru-RU"/>
        </w:rPr>
        <w:t>.</w:t>
      </w:r>
    </w:p>
    <w:p w14:paraId="1025D757" w14:textId="2DA0932A" w:rsidR="00B47913" w:rsidRPr="003859C8" w:rsidRDefault="00B47913" w:rsidP="003859C8">
      <w:pPr>
        <w:autoSpaceDE w:val="0"/>
        <w:autoSpaceDN w:val="0"/>
        <w:adjustRightInd w:val="0"/>
        <w:spacing w:after="0" w:line="240" w:lineRule="auto"/>
        <w:jc w:val="both"/>
        <w:rPr>
          <w:rFonts w:ascii="Times New Roman" w:eastAsia="Times New Roman" w:hAnsi="Times New Roman"/>
          <w:lang w:eastAsia="ru-RU"/>
        </w:rPr>
      </w:pPr>
      <w:r w:rsidRPr="003859C8">
        <w:rPr>
          <w:rFonts w:ascii="Times New Roman" w:eastAsia="Times New Roman" w:hAnsi="Times New Roman"/>
          <w:lang w:eastAsia="ru-RU"/>
        </w:rPr>
        <w:t xml:space="preserve">         Настоящий Порядок является типовым для всех Клиентов и является неотъемлемой частью Договора о комплексном банковском обслуживании (далее – Договор). Присоединяясь к Договору, Клиент выражает согласие со всеми положениями указанного Порядка.</w:t>
      </w:r>
    </w:p>
    <w:p w14:paraId="16C2D875" w14:textId="0C24FD58" w:rsidR="00B47913" w:rsidRPr="003859C8" w:rsidRDefault="00B47913" w:rsidP="003859C8">
      <w:pPr>
        <w:autoSpaceDE w:val="0"/>
        <w:autoSpaceDN w:val="0"/>
        <w:adjustRightInd w:val="0"/>
        <w:spacing w:after="0" w:line="240" w:lineRule="auto"/>
        <w:ind w:firstLine="113"/>
        <w:jc w:val="both"/>
        <w:rPr>
          <w:rFonts w:ascii="Times New Roman" w:eastAsia="Times New Roman" w:hAnsi="Times New Roman"/>
          <w:lang w:eastAsia="ru-RU"/>
        </w:rPr>
      </w:pPr>
      <w:r w:rsidRPr="003859C8">
        <w:rPr>
          <w:rFonts w:ascii="Times New Roman" w:eastAsia="Times New Roman" w:hAnsi="Times New Roman"/>
          <w:lang w:eastAsia="ru-RU"/>
        </w:rPr>
        <w:t xml:space="preserve">       При электронном обмене стороны соглашаются, что документы валютного контроля и подтверждающие документы, направляемые по системе дистанционного банковского обслуживания («iBank2»), подписываются усиленной неквалифицированной электронной подписью и признаются равнозначными документами на бумажном носителе, подписанными собственноручными подписями  сторон  и заверенными печатью.   </w:t>
      </w:r>
    </w:p>
    <w:p w14:paraId="4BF6CEA7" w14:textId="2BBE3852" w:rsidR="00B47913" w:rsidRPr="003859C8" w:rsidRDefault="00B47913" w:rsidP="003859C8">
      <w:pPr>
        <w:autoSpaceDE w:val="0"/>
        <w:autoSpaceDN w:val="0"/>
        <w:adjustRightInd w:val="0"/>
        <w:spacing w:after="0" w:line="240" w:lineRule="auto"/>
        <w:ind w:firstLine="113"/>
        <w:jc w:val="both"/>
        <w:rPr>
          <w:rFonts w:ascii="Times New Roman" w:eastAsia="Times New Roman" w:hAnsi="Times New Roman"/>
          <w:lang w:eastAsia="ru-RU"/>
        </w:rPr>
      </w:pPr>
      <w:r w:rsidRPr="003859C8">
        <w:rPr>
          <w:rFonts w:ascii="Times New Roman" w:eastAsia="Times New Roman" w:hAnsi="Times New Roman"/>
          <w:lang w:eastAsia="ru-RU"/>
        </w:rPr>
        <w:t xml:space="preserve">      Образцы документов валютного контроля  и иных документов, связанных с проведением валютных операций, порядок их заполнения размещены на официальном сайте Банка www. </w:t>
      </w:r>
      <w:r w:rsidRPr="003859C8">
        <w:rPr>
          <w:rFonts w:ascii="Times New Roman" w:eastAsia="Times New Roman" w:hAnsi="Times New Roman"/>
          <w:lang w:val="en-US" w:eastAsia="ru-RU"/>
        </w:rPr>
        <w:t>primbank</w:t>
      </w:r>
      <w:r w:rsidRPr="003859C8">
        <w:rPr>
          <w:rFonts w:ascii="Times New Roman" w:eastAsia="Times New Roman" w:hAnsi="Times New Roman"/>
          <w:lang w:eastAsia="ru-RU"/>
        </w:rPr>
        <w:t>.</w:t>
      </w:r>
      <w:r w:rsidRPr="003859C8">
        <w:rPr>
          <w:rFonts w:ascii="Times New Roman" w:eastAsia="Times New Roman" w:hAnsi="Times New Roman"/>
          <w:lang w:val="en-US" w:eastAsia="ru-RU"/>
        </w:rPr>
        <w:t>ru</w:t>
      </w:r>
      <w:r w:rsidRPr="003859C8">
        <w:rPr>
          <w:rFonts w:ascii="Times New Roman" w:eastAsia="Times New Roman" w:hAnsi="Times New Roman"/>
          <w:lang w:eastAsia="ru-RU"/>
        </w:rPr>
        <w:t>.</w:t>
      </w:r>
    </w:p>
    <w:p w14:paraId="5662C7D0" w14:textId="3E80DD48" w:rsidR="00B47913" w:rsidRPr="003859C8" w:rsidRDefault="00B47913" w:rsidP="003859C8">
      <w:pPr>
        <w:widowControl w:val="0"/>
        <w:autoSpaceDE w:val="0"/>
        <w:autoSpaceDN w:val="0"/>
        <w:adjustRightInd w:val="0"/>
        <w:spacing w:after="0" w:line="240" w:lineRule="auto"/>
        <w:ind w:firstLine="426"/>
        <w:jc w:val="both"/>
        <w:rPr>
          <w:rFonts w:ascii="Times New Roman" w:eastAsia="Times New Roman" w:hAnsi="Times New Roman"/>
          <w:lang w:eastAsia="ru-RU"/>
        </w:rPr>
      </w:pPr>
      <w:r w:rsidRPr="003859C8">
        <w:rPr>
          <w:rFonts w:ascii="Times New Roman" w:eastAsia="Times New Roman" w:hAnsi="Times New Roman"/>
          <w:lang w:eastAsia="ru-RU"/>
        </w:rPr>
        <w:t>Порядок, способ и сроки обмена документами и информацией между Клиентом и Банком, не упомянутые в настоящем Порядке, регулируются положениями Инструкции № 181-И.</w:t>
      </w:r>
    </w:p>
    <w:p w14:paraId="26986D07" w14:textId="70B5E400" w:rsidR="00B47913" w:rsidRPr="003859C8" w:rsidRDefault="00B47913" w:rsidP="003859C8">
      <w:pPr>
        <w:autoSpaceDE w:val="0"/>
        <w:autoSpaceDN w:val="0"/>
        <w:adjustRightInd w:val="0"/>
        <w:spacing w:after="0" w:line="240" w:lineRule="auto"/>
        <w:jc w:val="both"/>
        <w:rPr>
          <w:rFonts w:ascii="Times New Roman" w:eastAsia="Times New Roman" w:hAnsi="Times New Roman"/>
          <w:lang w:eastAsia="ru-RU"/>
        </w:rPr>
      </w:pPr>
      <w:r w:rsidRPr="003859C8">
        <w:rPr>
          <w:rFonts w:ascii="Times New Roman" w:eastAsia="Times New Roman" w:hAnsi="Times New Roman"/>
          <w:lang w:eastAsia="ru-RU"/>
        </w:rPr>
        <w:t xml:space="preserve">       </w:t>
      </w:r>
    </w:p>
    <w:p w14:paraId="409B5FB0" w14:textId="694F3BFD" w:rsidR="00B47913" w:rsidRPr="003859C8" w:rsidRDefault="00B47913" w:rsidP="003859C8">
      <w:pPr>
        <w:autoSpaceDE w:val="0"/>
        <w:autoSpaceDN w:val="0"/>
        <w:adjustRightInd w:val="0"/>
        <w:spacing w:after="0" w:line="240" w:lineRule="auto"/>
        <w:jc w:val="both"/>
        <w:rPr>
          <w:rFonts w:ascii="Times New Roman" w:eastAsia="Times New Roman" w:hAnsi="Times New Roman"/>
          <w:b/>
          <w:sz w:val="24"/>
          <w:szCs w:val="24"/>
          <w:lang w:eastAsia="ru-RU"/>
        </w:rPr>
      </w:pPr>
      <w:r w:rsidRPr="003859C8">
        <w:rPr>
          <w:rFonts w:ascii="Times New Roman" w:eastAsia="Times New Roman" w:hAnsi="Times New Roman"/>
          <w:b/>
          <w:lang w:eastAsia="ru-RU"/>
        </w:rPr>
        <w:t>1.</w:t>
      </w:r>
      <w:r w:rsidRPr="003859C8">
        <w:rPr>
          <w:rFonts w:ascii="Times New Roman" w:eastAsia="Times New Roman" w:hAnsi="Times New Roman"/>
          <w:lang w:eastAsia="ru-RU"/>
        </w:rPr>
        <w:t xml:space="preserve"> </w:t>
      </w:r>
      <w:r w:rsidRPr="003859C8">
        <w:rPr>
          <w:rFonts w:ascii="Times New Roman" w:eastAsia="Times New Roman" w:hAnsi="Times New Roman"/>
          <w:b/>
          <w:sz w:val="24"/>
          <w:szCs w:val="24"/>
          <w:lang w:eastAsia="ru-RU"/>
        </w:rPr>
        <w:t>Термины и определения</w:t>
      </w:r>
    </w:p>
    <w:p w14:paraId="23B2BAFB" w14:textId="1FBD4363" w:rsidR="00B47913" w:rsidRPr="003859C8" w:rsidRDefault="00B47913" w:rsidP="003859C8">
      <w:pPr>
        <w:autoSpaceDE w:val="0"/>
        <w:autoSpaceDN w:val="0"/>
        <w:adjustRightInd w:val="0"/>
        <w:spacing w:after="0" w:line="240" w:lineRule="auto"/>
        <w:jc w:val="both"/>
        <w:rPr>
          <w:rFonts w:ascii="Times New Roman" w:eastAsia="Times New Roman" w:hAnsi="Times New Roman"/>
          <w:lang w:eastAsia="ru-RU"/>
        </w:rPr>
      </w:pPr>
      <w:r w:rsidRPr="003859C8">
        <w:rPr>
          <w:rFonts w:ascii="Times New Roman" w:eastAsia="Times New Roman" w:hAnsi="Times New Roman"/>
          <w:lang w:eastAsia="ru-RU"/>
        </w:rPr>
        <w:t>Для целей настоящего Порядка используются следующие термины и определения:</w:t>
      </w:r>
    </w:p>
    <w:p w14:paraId="1ABBF312" w14:textId="20B0C15E" w:rsidR="00B47913" w:rsidRPr="003859C8" w:rsidRDefault="00B47913" w:rsidP="003859C8">
      <w:pPr>
        <w:autoSpaceDE w:val="0"/>
        <w:autoSpaceDN w:val="0"/>
        <w:adjustRightInd w:val="0"/>
        <w:spacing w:after="0" w:line="240" w:lineRule="auto"/>
        <w:jc w:val="both"/>
        <w:rPr>
          <w:rFonts w:ascii="Times New Roman" w:hAnsi="Times New Roman" w:cs="Times New Roman"/>
          <w:sz w:val="24"/>
          <w:szCs w:val="24"/>
        </w:rPr>
      </w:pPr>
      <w:r w:rsidRPr="003859C8">
        <w:rPr>
          <w:rFonts w:ascii="Times New Roman" w:eastAsia="Times New Roman" w:hAnsi="Times New Roman"/>
          <w:b/>
          <w:bCs/>
          <w:lang w:eastAsia="ru-RU"/>
        </w:rPr>
        <w:t xml:space="preserve">Банк </w:t>
      </w:r>
      <w:r w:rsidRPr="003859C8">
        <w:rPr>
          <w:rFonts w:ascii="Times New Roman" w:eastAsia="Times New Roman" w:hAnsi="Times New Roman"/>
          <w:lang w:eastAsia="ru-RU"/>
        </w:rPr>
        <w:t>– ПАО АКБ «Приморье»</w:t>
      </w:r>
      <w:r w:rsidRPr="003859C8">
        <w:rPr>
          <w:rFonts w:ascii="Times New Roman" w:hAnsi="Times New Roman" w:cs="Times New Roman"/>
          <w:sz w:val="24"/>
          <w:szCs w:val="24"/>
        </w:rPr>
        <w:t>, принявший на обслуживание контракт (кредитный договор) в соответствии  Инструкцией № 181-И;</w:t>
      </w:r>
    </w:p>
    <w:p w14:paraId="3768C2BF" w14:textId="7CFCF5F9" w:rsidR="00B47913" w:rsidRPr="003859C8" w:rsidRDefault="00B47913" w:rsidP="003859C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859C8">
        <w:rPr>
          <w:rFonts w:ascii="Times New Roman" w:eastAsia="Times New Roman" w:hAnsi="Times New Roman"/>
          <w:b/>
          <w:bCs/>
          <w:lang w:eastAsia="ru-RU"/>
        </w:rPr>
        <w:t xml:space="preserve">ВБК </w:t>
      </w:r>
      <w:r w:rsidRPr="003859C8">
        <w:rPr>
          <w:rFonts w:ascii="Times New Roman" w:eastAsia="Times New Roman" w:hAnsi="Times New Roman"/>
          <w:lang w:eastAsia="ru-RU"/>
        </w:rPr>
        <w:t>– ведомость банковского контроля;</w:t>
      </w:r>
    </w:p>
    <w:p w14:paraId="4903DE9F" w14:textId="072700A1" w:rsidR="00B47913" w:rsidRPr="003859C8" w:rsidRDefault="00B47913" w:rsidP="003859C8">
      <w:pPr>
        <w:autoSpaceDE w:val="0"/>
        <w:autoSpaceDN w:val="0"/>
        <w:adjustRightInd w:val="0"/>
        <w:spacing w:after="0" w:line="240" w:lineRule="auto"/>
        <w:jc w:val="both"/>
        <w:rPr>
          <w:rFonts w:ascii="Times New Roman" w:eastAsia="Times New Roman" w:hAnsi="Times New Roman"/>
          <w:lang w:eastAsia="ru-RU"/>
        </w:rPr>
      </w:pPr>
      <w:r w:rsidRPr="003859C8">
        <w:rPr>
          <w:rFonts w:ascii="Times New Roman" w:eastAsia="Times New Roman" w:hAnsi="Times New Roman"/>
          <w:b/>
          <w:bCs/>
          <w:lang w:eastAsia="ru-RU"/>
        </w:rPr>
        <w:t xml:space="preserve">Документы валютного контроля (документы ВК) </w:t>
      </w:r>
      <w:r w:rsidRPr="003859C8">
        <w:rPr>
          <w:rFonts w:ascii="Times New Roman" w:eastAsia="Times New Roman" w:hAnsi="Times New Roman"/>
          <w:lang w:eastAsia="ru-RU"/>
        </w:rPr>
        <w:t>– документы и информация, требование о представлении которых установлено Инструкцией № 181-И</w:t>
      </w:r>
      <w:r w:rsidR="009D57F3" w:rsidRPr="003859C8">
        <w:rPr>
          <w:rFonts w:ascii="Times New Roman" w:eastAsia="Times New Roman" w:hAnsi="Times New Roman"/>
          <w:lang w:eastAsia="ru-RU"/>
        </w:rPr>
        <w:t>, Федеральным законом № 173-ФЗ, в том числе и по форме Банка</w:t>
      </w:r>
      <w:r w:rsidRPr="003859C8">
        <w:rPr>
          <w:rFonts w:ascii="Times New Roman" w:eastAsia="Times New Roman" w:hAnsi="Times New Roman"/>
          <w:lang w:eastAsia="ru-RU"/>
        </w:rPr>
        <w:t>:</w:t>
      </w:r>
    </w:p>
    <w:p w14:paraId="34804D4F" w14:textId="7E4FC1E7" w:rsidR="00B47913" w:rsidRPr="003859C8" w:rsidRDefault="00B47913" w:rsidP="003859C8">
      <w:pPr>
        <w:pStyle w:val="afa"/>
        <w:numPr>
          <w:ilvl w:val="0"/>
          <w:numId w:val="100"/>
        </w:numPr>
        <w:autoSpaceDE w:val="0"/>
        <w:autoSpaceDN w:val="0"/>
        <w:adjustRightInd w:val="0"/>
        <w:spacing w:after="0" w:line="240" w:lineRule="auto"/>
        <w:jc w:val="both"/>
        <w:rPr>
          <w:rFonts w:ascii="Times New Roman" w:eastAsia="Times New Roman" w:hAnsi="Times New Roman"/>
          <w:lang w:eastAsia="ru-RU"/>
        </w:rPr>
      </w:pPr>
      <w:r w:rsidRPr="003859C8">
        <w:rPr>
          <w:rFonts w:ascii="Times New Roman" w:eastAsia="Times New Roman" w:hAnsi="Times New Roman"/>
          <w:lang w:eastAsia="ru-RU"/>
        </w:rPr>
        <w:t xml:space="preserve">заявление о постановке на учет контракта (кредитного договора), </w:t>
      </w:r>
    </w:p>
    <w:p w14:paraId="3922977B" w14:textId="54CEBB92" w:rsidR="00B47913" w:rsidRPr="003859C8" w:rsidRDefault="00B47913" w:rsidP="003859C8">
      <w:pPr>
        <w:pStyle w:val="afa"/>
        <w:numPr>
          <w:ilvl w:val="0"/>
          <w:numId w:val="100"/>
        </w:numPr>
        <w:autoSpaceDE w:val="0"/>
        <w:autoSpaceDN w:val="0"/>
        <w:adjustRightInd w:val="0"/>
        <w:spacing w:after="0" w:line="240" w:lineRule="auto"/>
        <w:jc w:val="both"/>
        <w:rPr>
          <w:rFonts w:ascii="Times New Roman" w:eastAsia="Times New Roman" w:hAnsi="Times New Roman"/>
          <w:lang w:eastAsia="ru-RU"/>
        </w:rPr>
      </w:pPr>
      <w:r w:rsidRPr="003859C8">
        <w:rPr>
          <w:rFonts w:ascii="Times New Roman" w:eastAsia="Times New Roman" w:hAnsi="Times New Roman"/>
          <w:lang w:eastAsia="ru-RU"/>
        </w:rPr>
        <w:t xml:space="preserve">заявление о снятии с учета контракта (кредитного договора), </w:t>
      </w:r>
    </w:p>
    <w:p w14:paraId="7F1A23F8" w14:textId="10D5E86D" w:rsidR="00B47913" w:rsidRPr="003859C8" w:rsidRDefault="00B47913" w:rsidP="003859C8">
      <w:pPr>
        <w:pStyle w:val="afa"/>
        <w:numPr>
          <w:ilvl w:val="0"/>
          <w:numId w:val="100"/>
        </w:numPr>
        <w:autoSpaceDE w:val="0"/>
        <w:autoSpaceDN w:val="0"/>
        <w:adjustRightInd w:val="0"/>
        <w:spacing w:after="0" w:line="240" w:lineRule="auto"/>
        <w:jc w:val="both"/>
        <w:rPr>
          <w:rFonts w:ascii="Times New Roman" w:eastAsia="Times New Roman" w:hAnsi="Times New Roman"/>
          <w:lang w:eastAsia="ru-RU"/>
        </w:rPr>
      </w:pPr>
      <w:r w:rsidRPr="003859C8">
        <w:rPr>
          <w:rFonts w:ascii="Times New Roman" w:eastAsia="Times New Roman" w:hAnsi="Times New Roman"/>
          <w:lang w:eastAsia="ru-RU"/>
        </w:rPr>
        <w:t xml:space="preserve">заявление о внесении изменений в раздел </w:t>
      </w:r>
      <w:r w:rsidRPr="003859C8">
        <w:rPr>
          <w:rFonts w:ascii="Times New Roman" w:eastAsia="Times New Roman" w:hAnsi="Times New Roman"/>
          <w:lang w:val="en-US" w:eastAsia="ru-RU"/>
        </w:rPr>
        <w:t>I</w:t>
      </w:r>
      <w:r w:rsidRPr="003859C8">
        <w:rPr>
          <w:rFonts w:ascii="Times New Roman" w:eastAsia="Times New Roman" w:hAnsi="Times New Roman"/>
          <w:lang w:eastAsia="ru-RU"/>
        </w:rPr>
        <w:t xml:space="preserve"> ведомости банковского контроля,</w:t>
      </w:r>
    </w:p>
    <w:p w14:paraId="28E2DC94" w14:textId="79425D82" w:rsidR="00B47913" w:rsidRPr="003859C8" w:rsidRDefault="00B47913" w:rsidP="003859C8">
      <w:pPr>
        <w:pStyle w:val="afa"/>
        <w:numPr>
          <w:ilvl w:val="0"/>
          <w:numId w:val="100"/>
        </w:numPr>
        <w:autoSpaceDE w:val="0"/>
        <w:autoSpaceDN w:val="0"/>
        <w:adjustRightInd w:val="0"/>
        <w:spacing w:after="0" w:line="240" w:lineRule="auto"/>
        <w:jc w:val="both"/>
        <w:rPr>
          <w:rFonts w:ascii="Times New Roman" w:eastAsia="Times New Roman" w:hAnsi="Times New Roman"/>
          <w:lang w:eastAsia="ru-RU"/>
        </w:rPr>
      </w:pPr>
      <w:r w:rsidRPr="003859C8">
        <w:rPr>
          <w:rFonts w:ascii="Times New Roman" w:eastAsia="Times New Roman" w:hAnsi="Times New Roman"/>
          <w:lang w:eastAsia="ru-RU"/>
        </w:rPr>
        <w:t xml:space="preserve"> справка о подтверждающих документах, </w:t>
      </w:r>
    </w:p>
    <w:p w14:paraId="2234DA6E" w14:textId="020A421C" w:rsidR="00B47913" w:rsidRPr="003859C8" w:rsidRDefault="00B47913" w:rsidP="003859C8">
      <w:pPr>
        <w:pStyle w:val="afa"/>
        <w:numPr>
          <w:ilvl w:val="0"/>
          <w:numId w:val="100"/>
        </w:numPr>
        <w:autoSpaceDE w:val="0"/>
        <w:autoSpaceDN w:val="0"/>
        <w:adjustRightInd w:val="0"/>
        <w:spacing w:after="0" w:line="240" w:lineRule="auto"/>
        <w:jc w:val="both"/>
        <w:rPr>
          <w:rFonts w:ascii="Times New Roman" w:eastAsia="Times New Roman" w:hAnsi="Times New Roman"/>
          <w:lang w:eastAsia="ru-RU"/>
        </w:rPr>
      </w:pPr>
      <w:r w:rsidRPr="003859C8">
        <w:rPr>
          <w:rFonts w:ascii="Times New Roman" w:eastAsia="Times New Roman" w:hAnsi="Times New Roman"/>
          <w:lang w:eastAsia="ru-RU"/>
        </w:rPr>
        <w:t>сведения о валютных операциях,</w:t>
      </w:r>
    </w:p>
    <w:p w14:paraId="60AC7E6F" w14:textId="36F6D25D" w:rsidR="00B47913" w:rsidRPr="003859C8" w:rsidRDefault="00B47913" w:rsidP="003859C8">
      <w:pPr>
        <w:pStyle w:val="afa"/>
        <w:numPr>
          <w:ilvl w:val="0"/>
          <w:numId w:val="100"/>
        </w:numPr>
        <w:autoSpaceDE w:val="0"/>
        <w:autoSpaceDN w:val="0"/>
        <w:adjustRightInd w:val="0"/>
        <w:spacing w:after="0" w:line="240" w:lineRule="auto"/>
        <w:jc w:val="both"/>
        <w:rPr>
          <w:rFonts w:ascii="Times New Roman" w:eastAsia="Times New Roman" w:hAnsi="Times New Roman"/>
          <w:lang w:eastAsia="ru-RU"/>
        </w:rPr>
      </w:pPr>
      <w:r w:rsidRPr="003859C8">
        <w:rPr>
          <w:rFonts w:ascii="Times New Roman" w:eastAsia="Times New Roman" w:hAnsi="Times New Roman"/>
          <w:lang w:eastAsia="ru-RU"/>
        </w:rPr>
        <w:t>обосновывающие</w:t>
      </w:r>
      <w:r w:rsidR="00C913FB" w:rsidRPr="003859C8">
        <w:rPr>
          <w:rFonts w:ascii="Times New Roman" w:eastAsia="Times New Roman" w:hAnsi="Times New Roman"/>
          <w:lang w:eastAsia="ru-RU"/>
        </w:rPr>
        <w:t xml:space="preserve"> (подтверждающие) документы</w:t>
      </w:r>
      <w:r w:rsidRPr="003859C8">
        <w:rPr>
          <w:rFonts w:ascii="Times New Roman" w:eastAsia="Times New Roman" w:hAnsi="Times New Roman"/>
          <w:lang w:eastAsia="ru-RU"/>
        </w:rPr>
        <w:t>,</w:t>
      </w:r>
    </w:p>
    <w:p w14:paraId="53697EF0" w14:textId="4D29B8D9" w:rsidR="00B47913" w:rsidRPr="003859C8" w:rsidRDefault="00C913FB" w:rsidP="003859C8">
      <w:pPr>
        <w:pStyle w:val="afa"/>
        <w:numPr>
          <w:ilvl w:val="0"/>
          <w:numId w:val="100"/>
        </w:numPr>
        <w:autoSpaceDE w:val="0"/>
        <w:autoSpaceDN w:val="0"/>
        <w:adjustRightInd w:val="0"/>
        <w:spacing w:after="0" w:line="240" w:lineRule="auto"/>
        <w:jc w:val="both"/>
        <w:rPr>
          <w:rFonts w:ascii="Times New Roman" w:eastAsia="Times New Roman" w:hAnsi="Times New Roman"/>
          <w:lang w:eastAsia="ru-RU"/>
        </w:rPr>
      </w:pPr>
      <w:r w:rsidRPr="003859C8">
        <w:rPr>
          <w:rFonts w:ascii="Times New Roman" w:eastAsia="Times New Roman" w:hAnsi="Times New Roman"/>
          <w:lang w:eastAsia="ru-RU"/>
        </w:rPr>
        <w:t>информаци</w:t>
      </w:r>
      <w:r w:rsidR="003A26F3" w:rsidRPr="003859C8">
        <w:rPr>
          <w:rFonts w:ascii="Times New Roman" w:eastAsia="Times New Roman" w:hAnsi="Times New Roman"/>
          <w:lang w:eastAsia="ru-RU"/>
        </w:rPr>
        <w:t>я</w:t>
      </w:r>
      <w:r w:rsidRPr="003859C8">
        <w:rPr>
          <w:rFonts w:ascii="Times New Roman" w:eastAsia="Times New Roman" w:hAnsi="Times New Roman"/>
          <w:lang w:eastAsia="ru-RU"/>
        </w:rPr>
        <w:t xml:space="preserve"> для целей валютного контроля, в т.ч. и</w:t>
      </w:r>
      <w:r w:rsidR="00B47913" w:rsidRPr="003859C8">
        <w:rPr>
          <w:rFonts w:ascii="Times New Roman" w:eastAsia="Times New Roman" w:hAnsi="Times New Roman"/>
          <w:lang w:eastAsia="ru-RU"/>
        </w:rPr>
        <w:t>нформаци</w:t>
      </w:r>
      <w:r w:rsidR="003A26F3" w:rsidRPr="003859C8">
        <w:rPr>
          <w:rFonts w:ascii="Times New Roman" w:eastAsia="Times New Roman" w:hAnsi="Times New Roman"/>
          <w:lang w:eastAsia="ru-RU"/>
        </w:rPr>
        <w:t>я</w:t>
      </w:r>
      <w:r w:rsidR="00B47913" w:rsidRPr="003859C8">
        <w:rPr>
          <w:rFonts w:ascii="Times New Roman" w:eastAsia="Times New Roman" w:hAnsi="Times New Roman"/>
          <w:lang w:eastAsia="ru-RU"/>
        </w:rPr>
        <w:t xml:space="preserve"> об ожидаемых сроках репатриации иностранной валюты и (или) валюты РФ в соответствии с частями 1.1 и 1.2 статьи 19  закона № 173-ФЗ.</w:t>
      </w:r>
    </w:p>
    <w:p w14:paraId="11378E7D" w14:textId="1B27B7AE" w:rsidR="00B47913" w:rsidRPr="003859C8" w:rsidRDefault="00B47913" w:rsidP="003859C8">
      <w:pPr>
        <w:autoSpaceDE w:val="0"/>
        <w:autoSpaceDN w:val="0"/>
        <w:adjustRightInd w:val="0"/>
        <w:spacing w:after="0" w:line="240" w:lineRule="auto"/>
        <w:jc w:val="both"/>
        <w:rPr>
          <w:rFonts w:ascii="Times New Roman" w:eastAsia="Times New Roman" w:hAnsi="Times New Roman"/>
          <w:lang w:eastAsia="ru-RU"/>
        </w:rPr>
      </w:pPr>
      <w:r w:rsidRPr="003859C8">
        <w:rPr>
          <w:rFonts w:ascii="Times New Roman" w:eastAsia="Times New Roman" w:hAnsi="Times New Roman"/>
          <w:b/>
          <w:bCs/>
          <w:lang w:eastAsia="ru-RU"/>
        </w:rPr>
        <w:t>Клиенты –</w:t>
      </w:r>
      <w:r w:rsidRPr="003859C8">
        <w:rPr>
          <w:rFonts w:ascii="Times New Roman" w:eastAsia="Times New Roman" w:hAnsi="Times New Roman"/>
          <w:lang w:eastAsia="ru-RU"/>
        </w:rPr>
        <w:t xml:space="preserve"> клиенты-резиденты</w:t>
      </w:r>
      <w:r w:rsidR="00106536" w:rsidRPr="003859C8">
        <w:rPr>
          <w:rFonts w:ascii="Times New Roman" w:eastAsia="Times New Roman" w:hAnsi="Times New Roman"/>
          <w:lang w:eastAsia="ru-RU"/>
        </w:rPr>
        <w:t xml:space="preserve">, </w:t>
      </w:r>
      <w:r w:rsidRPr="003859C8">
        <w:rPr>
          <w:rFonts w:ascii="Times New Roman" w:eastAsia="Times New Roman" w:hAnsi="Times New Roman"/>
          <w:lang w:eastAsia="ru-RU"/>
        </w:rPr>
        <w:t>за исключением физических лиц;</w:t>
      </w:r>
    </w:p>
    <w:p w14:paraId="1B6207F6" w14:textId="15971F6E" w:rsidR="00B47913" w:rsidRPr="003859C8" w:rsidRDefault="00B47913" w:rsidP="003859C8">
      <w:pPr>
        <w:spacing w:after="0" w:line="240" w:lineRule="auto"/>
        <w:rPr>
          <w:rFonts w:ascii="Times New Roman" w:eastAsia="Calibri" w:hAnsi="Times New Roman"/>
        </w:rPr>
      </w:pPr>
      <w:r w:rsidRPr="003859C8">
        <w:rPr>
          <w:rFonts w:ascii="Times New Roman" w:hAnsi="Times New Roman"/>
          <w:b/>
        </w:rPr>
        <w:t>ОВК</w:t>
      </w:r>
      <w:r w:rsidRPr="003859C8">
        <w:rPr>
          <w:rFonts w:ascii="Times New Roman" w:hAnsi="Times New Roman"/>
        </w:rPr>
        <w:t xml:space="preserve"> – Отдел валютного контроля</w:t>
      </w:r>
      <w:r w:rsidR="00106536" w:rsidRPr="003859C8">
        <w:rPr>
          <w:rFonts w:ascii="Times New Roman" w:hAnsi="Times New Roman"/>
        </w:rPr>
        <w:t xml:space="preserve"> Департамента обслуживания клиентов</w:t>
      </w:r>
      <w:r w:rsidRPr="003859C8">
        <w:rPr>
          <w:rFonts w:ascii="Times New Roman" w:hAnsi="Times New Roman"/>
        </w:rPr>
        <w:t>;</w:t>
      </w:r>
    </w:p>
    <w:p w14:paraId="1AD824D6" w14:textId="7B1A8D0F" w:rsidR="00B47913" w:rsidRPr="003859C8" w:rsidRDefault="00B47913" w:rsidP="003859C8">
      <w:pPr>
        <w:autoSpaceDE w:val="0"/>
        <w:autoSpaceDN w:val="0"/>
        <w:adjustRightInd w:val="0"/>
        <w:spacing w:after="0" w:line="240" w:lineRule="auto"/>
        <w:jc w:val="both"/>
        <w:rPr>
          <w:rFonts w:ascii="Times New Roman" w:eastAsia="Times New Roman" w:hAnsi="Times New Roman"/>
          <w:lang w:eastAsia="ru-RU"/>
        </w:rPr>
      </w:pPr>
      <w:r w:rsidRPr="003859C8">
        <w:rPr>
          <w:rFonts w:ascii="Times New Roman" w:eastAsia="Times New Roman" w:hAnsi="Times New Roman"/>
          <w:b/>
          <w:bCs/>
          <w:lang w:eastAsia="ru-RU"/>
        </w:rPr>
        <w:t xml:space="preserve">Ответственные лица Банка </w:t>
      </w:r>
      <w:r w:rsidRPr="003859C8">
        <w:rPr>
          <w:rFonts w:ascii="Times New Roman" w:eastAsia="Times New Roman" w:hAnsi="Times New Roman"/>
          <w:lang w:eastAsia="ru-RU"/>
        </w:rPr>
        <w:t>– ответственные сотрудники Банка, имеющие право совершать от имени Банка, как агента валютного контроля, действия по валютному контролю, предусмотренные Инструкцией № 181-И, в том числе подписывать, как на бумажном носителе (собственноручной подписью), так и электронной подписью (ЭП) документы, указанные в Инструкции № 181-И, и заверять документы на бумажном носителе оттиском печати Банка, используемой для целей валютного контроля;</w:t>
      </w:r>
    </w:p>
    <w:p w14:paraId="7109EF9E" w14:textId="77777777" w:rsidR="00B47913" w:rsidRPr="003859C8" w:rsidRDefault="00B47913" w:rsidP="003859C8">
      <w:pPr>
        <w:spacing w:after="0" w:line="240" w:lineRule="auto"/>
        <w:rPr>
          <w:rFonts w:ascii="Times New Roman" w:eastAsia="Calibri" w:hAnsi="Times New Roman"/>
        </w:rPr>
      </w:pPr>
      <w:r w:rsidRPr="003859C8">
        <w:rPr>
          <w:rFonts w:ascii="Times New Roman" w:hAnsi="Times New Roman"/>
          <w:b/>
        </w:rPr>
        <w:t>Подразделение банка</w:t>
      </w:r>
      <w:r w:rsidRPr="003859C8">
        <w:rPr>
          <w:rFonts w:ascii="Times New Roman" w:hAnsi="Times New Roman"/>
        </w:rPr>
        <w:t xml:space="preserve"> – обслуживающее подразделение Банка, в том числе отдел валютного контроля и региональные дирекции;</w:t>
      </w:r>
    </w:p>
    <w:p w14:paraId="253A8459" w14:textId="77777777" w:rsidR="00B47913" w:rsidRPr="003859C8" w:rsidRDefault="00B47913" w:rsidP="003859C8">
      <w:pPr>
        <w:spacing w:after="0" w:line="240" w:lineRule="auto"/>
        <w:rPr>
          <w:rFonts w:ascii="Times New Roman" w:hAnsi="Times New Roman"/>
        </w:rPr>
      </w:pPr>
      <w:r w:rsidRPr="003859C8">
        <w:rPr>
          <w:rFonts w:ascii="Times New Roman" w:hAnsi="Times New Roman"/>
          <w:b/>
        </w:rPr>
        <w:t xml:space="preserve">РД </w:t>
      </w:r>
      <w:r w:rsidRPr="003859C8">
        <w:rPr>
          <w:rFonts w:ascii="Times New Roman" w:hAnsi="Times New Roman"/>
        </w:rPr>
        <w:t>– Региональные Дирекции;</w:t>
      </w:r>
    </w:p>
    <w:p w14:paraId="50F41F3A" w14:textId="77777777" w:rsidR="00B47913" w:rsidRPr="003859C8" w:rsidRDefault="00B47913" w:rsidP="003859C8">
      <w:pPr>
        <w:autoSpaceDE w:val="0"/>
        <w:autoSpaceDN w:val="0"/>
        <w:adjustRightInd w:val="0"/>
        <w:spacing w:after="0" w:line="240" w:lineRule="auto"/>
        <w:jc w:val="both"/>
        <w:rPr>
          <w:rFonts w:ascii="Times New Roman" w:eastAsia="Times New Roman" w:hAnsi="Times New Roman"/>
          <w:lang w:eastAsia="ru-RU"/>
        </w:rPr>
      </w:pPr>
      <w:r w:rsidRPr="003859C8">
        <w:rPr>
          <w:rFonts w:ascii="Times New Roman" w:eastAsia="Times New Roman" w:hAnsi="Times New Roman"/>
          <w:b/>
          <w:bCs/>
          <w:lang w:eastAsia="ru-RU"/>
        </w:rPr>
        <w:lastRenderedPageBreak/>
        <w:t>Резиденты –</w:t>
      </w:r>
      <w:r w:rsidRPr="003859C8">
        <w:rPr>
          <w:rFonts w:ascii="Times New Roman" w:eastAsia="Times New Roman" w:hAnsi="Times New Roman"/>
          <w:lang w:eastAsia="ru-RU"/>
        </w:rPr>
        <w:t xml:space="preserve"> клиенты-резиденты, являющиеся юридическими лицами, физическими лицами-индивидуальными предпринимателями и физическими лицами, занимающимися в установленном законодательством Российской Федерации порядке частной практикой; </w:t>
      </w:r>
    </w:p>
    <w:p w14:paraId="405EC631" w14:textId="0DCDCE15" w:rsidR="00B47913" w:rsidRPr="003859C8" w:rsidRDefault="00B47913" w:rsidP="003859C8">
      <w:pPr>
        <w:autoSpaceDE w:val="0"/>
        <w:autoSpaceDN w:val="0"/>
        <w:adjustRightInd w:val="0"/>
        <w:spacing w:after="0" w:line="240" w:lineRule="auto"/>
        <w:jc w:val="both"/>
        <w:rPr>
          <w:rFonts w:ascii="Times New Roman" w:hAnsi="Times New Roman" w:cs="Times New Roman"/>
        </w:rPr>
      </w:pPr>
      <w:r w:rsidRPr="003859C8">
        <w:rPr>
          <w:rFonts w:ascii="Times New Roman" w:eastAsia="Times New Roman" w:hAnsi="Times New Roman"/>
          <w:b/>
          <w:lang w:eastAsia="ru-RU"/>
        </w:rPr>
        <w:t xml:space="preserve">СПД – </w:t>
      </w:r>
      <w:r w:rsidRPr="003859C8">
        <w:rPr>
          <w:rFonts w:ascii="Times New Roman" w:eastAsia="Times New Roman" w:hAnsi="Times New Roman"/>
          <w:lang w:eastAsia="ru-RU"/>
        </w:rPr>
        <w:t xml:space="preserve">справка о подтверждающих документах - </w:t>
      </w:r>
      <w:r w:rsidRPr="003859C8">
        <w:rPr>
          <w:rFonts w:ascii="Times New Roman" w:hAnsi="Times New Roman" w:cs="Times New Roman"/>
        </w:rPr>
        <w:t>единая форма учета и отчетности по валютным операциям резидентов;</w:t>
      </w:r>
    </w:p>
    <w:p w14:paraId="0EE622A4" w14:textId="77777777" w:rsidR="00B47913" w:rsidRPr="003859C8" w:rsidRDefault="00B47913" w:rsidP="003859C8">
      <w:pPr>
        <w:spacing w:after="0" w:line="240" w:lineRule="auto"/>
        <w:jc w:val="both"/>
        <w:rPr>
          <w:rFonts w:ascii="Times New Roman" w:eastAsia="Calibri" w:hAnsi="Times New Roman"/>
        </w:rPr>
      </w:pPr>
      <w:r w:rsidRPr="003859C8">
        <w:rPr>
          <w:rFonts w:ascii="Times New Roman" w:hAnsi="Times New Roman"/>
          <w:b/>
        </w:rPr>
        <w:t>Электронный документ (ЭД)</w:t>
      </w:r>
      <w:r w:rsidRPr="003859C8">
        <w:rPr>
          <w:rFonts w:ascii="Times New Roman" w:hAnsi="Times New Roman"/>
        </w:rPr>
        <w:t xml:space="preserve"> - документированная информация, представленная в электронной форме, то есть в виде, пригодном для восприятия человеком с использованием электронных вычислительных машин, а также для передачи по информационно-телекоммуникационным сетям или обработки в информационных системах;</w:t>
      </w:r>
    </w:p>
    <w:p w14:paraId="2DCBA314" w14:textId="77777777" w:rsidR="00B47913" w:rsidRPr="003859C8" w:rsidRDefault="00B47913" w:rsidP="003859C8">
      <w:pPr>
        <w:autoSpaceDE w:val="0"/>
        <w:autoSpaceDN w:val="0"/>
        <w:adjustRightInd w:val="0"/>
        <w:spacing w:after="0"/>
        <w:rPr>
          <w:rFonts w:ascii="Times New Roman" w:eastAsia="SimSun" w:hAnsi="Times New Roman"/>
          <w:lang w:eastAsia="zh-CN"/>
        </w:rPr>
      </w:pPr>
      <w:r w:rsidRPr="003859C8">
        <w:rPr>
          <w:rFonts w:ascii="Times New Roman" w:hAnsi="Times New Roman"/>
        </w:rPr>
        <w:t xml:space="preserve"> </w:t>
      </w:r>
      <w:r w:rsidRPr="003859C8">
        <w:rPr>
          <w:rFonts w:ascii="Times New Roman" w:hAnsi="Times New Roman"/>
          <w:b/>
        </w:rPr>
        <w:t xml:space="preserve">Электронная подпись (ЭП) </w:t>
      </w:r>
      <w:r w:rsidRPr="003859C8">
        <w:rPr>
          <w:rFonts w:ascii="Arial" w:hAnsi="Arial" w:cs="Arial"/>
          <w:b/>
        </w:rPr>
        <w:t xml:space="preserve"> </w:t>
      </w:r>
      <w:r w:rsidRPr="003859C8">
        <w:rPr>
          <w:rFonts w:ascii="Arial" w:hAnsi="Arial" w:cs="Arial"/>
        </w:rPr>
        <w:t xml:space="preserve">– </w:t>
      </w:r>
      <w:r w:rsidRPr="003859C8">
        <w:rPr>
          <w:rFonts w:ascii="Times New Roman" w:eastAsia="SimSun" w:hAnsi="Times New Roman"/>
          <w:lang w:eastAsia="zh-CN"/>
        </w:rPr>
        <w:t xml:space="preserve"> </w:t>
      </w:r>
      <w:r w:rsidRPr="003859C8">
        <w:rPr>
          <w:rFonts w:ascii="Times New Roman" w:hAnsi="Times New Roman"/>
        </w:rPr>
        <w:t>информация в электронной форме, которая присоединена к другой информации в электронной форме (подписываемой информации) или иным образом связана с такой информацией и которая используется для определения лица, подписывающего информацию.</w:t>
      </w:r>
    </w:p>
    <w:p w14:paraId="783C0443" w14:textId="77777777" w:rsidR="00B47913" w:rsidRPr="003859C8" w:rsidRDefault="00B47913" w:rsidP="003859C8">
      <w:pPr>
        <w:spacing w:after="0" w:line="240" w:lineRule="auto"/>
        <w:rPr>
          <w:rFonts w:ascii="Times New Roman" w:eastAsia="Calibri" w:hAnsi="Times New Roman"/>
        </w:rPr>
      </w:pPr>
      <w:r w:rsidRPr="003859C8">
        <w:rPr>
          <w:rFonts w:ascii="Times New Roman" w:eastAsia="Calibri" w:hAnsi="Times New Roman"/>
          <w:b/>
        </w:rPr>
        <w:t>Федеральный  закон № 173-ФЗ</w:t>
      </w:r>
      <w:r w:rsidRPr="003859C8">
        <w:rPr>
          <w:rFonts w:ascii="Times New Roman" w:eastAsia="Calibri" w:hAnsi="Times New Roman"/>
        </w:rPr>
        <w:t xml:space="preserve">  -  Федеральный закон  «О валютном регулировании и валютном контроле» № 173-ФЗ от 10.12.2003.</w:t>
      </w:r>
    </w:p>
    <w:p w14:paraId="317C81EA" w14:textId="77777777" w:rsidR="00B47913" w:rsidRPr="003859C8" w:rsidRDefault="00B47913" w:rsidP="003859C8">
      <w:pPr>
        <w:spacing w:after="0" w:line="240" w:lineRule="auto"/>
        <w:rPr>
          <w:rFonts w:ascii="Times New Roman" w:eastAsia="Calibri" w:hAnsi="Times New Roman"/>
        </w:rPr>
      </w:pPr>
      <w:r w:rsidRPr="003859C8">
        <w:rPr>
          <w:rFonts w:ascii="Times New Roman" w:eastAsia="Calibri" w:hAnsi="Times New Roman"/>
        </w:rPr>
        <w:t xml:space="preserve"> </w:t>
      </w:r>
    </w:p>
    <w:p w14:paraId="1090C65A" w14:textId="2B67A836" w:rsidR="00B47913" w:rsidRPr="003859C8" w:rsidRDefault="00B47913" w:rsidP="003859C8">
      <w:pPr>
        <w:autoSpaceDE w:val="0"/>
        <w:autoSpaceDN w:val="0"/>
        <w:adjustRightInd w:val="0"/>
        <w:spacing w:after="0" w:line="240" w:lineRule="auto"/>
        <w:jc w:val="both"/>
        <w:rPr>
          <w:rFonts w:ascii="Times New Roman" w:eastAsia="Times New Roman" w:hAnsi="Times New Roman"/>
          <w:lang w:eastAsia="ru-RU"/>
        </w:rPr>
      </w:pPr>
      <w:r w:rsidRPr="003859C8">
        <w:rPr>
          <w:rFonts w:ascii="Times New Roman" w:eastAsia="Times New Roman" w:hAnsi="Times New Roman"/>
          <w:b/>
          <w:lang w:eastAsia="ru-RU"/>
        </w:rPr>
        <w:t>2.</w:t>
      </w:r>
      <w:r w:rsidRPr="003859C8">
        <w:rPr>
          <w:rFonts w:ascii="Times New Roman" w:eastAsia="Times New Roman" w:hAnsi="Times New Roman"/>
          <w:lang w:eastAsia="ru-RU"/>
        </w:rPr>
        <w:t xml:space="preserve">  </w:t>
      </w:r>
      <w:r w:rsidR="00C32327" w:rsidRPr="003859C8">
        <w:rPr>
          <w:rFonts w:ascii="Times New Roman" w:eastAsia="Times New Roman" w:hAnsi="Times New Roman"/>
          <w:b/>
          <w:lang w:eastAsia="ru-RU"/>
        </w:rPr>
        <w:t>П</w:t>
      </w:r>
      <w:r w:rsidRPr="003859C8">
        <w:rPr>
          <w:rFonts w:ascii="Times New Roman" w:eastAsia="Times New Roman" w:hAnsi="Times New Roman"/>
          <w:b/>
          <w:sz w:val="24"/>
          <w:szCs w:val="24"/>
          <w:lang w:eastAsia="ru-RU"/>
        </w:rPr>
        <w:t>орядок обмена документами</w:t>
      </w:r>
    </w:p>
    <w:p w14:paraId="1D162418" w14:textId="77777777" w:rsidR="00B47913" w:rsidRPr="003859C8" w:rsidRDefault="00B47913" w:rsidP="003859C8">
      <w:pPr>
        <w:autoSpaceDE w:val="0"/>
        <w:autoSpaceDN w:val="0"/>
        <w:adjustRightInd w:val="0"/>
        <w:spacing w:after="0" w:line="240" w:lineRule="auto"/>
        <w:jc w:val="both"/>
        <w:rPr>
          <w:rFonts w:ascii="Times New Roman" w:eastAsia="Times New Roman" w:hAnsi="Times New Roman"/>
          <w:lang w:eastAsia="ru-RU"/>
        </w:rPr>
      </w:pPr>
      <w:r w:rsidRPr="003859C8">
        <w:rPr>
          <w:rFonts w:ascii="Times New Roman" w:eastAsia="Times New Roman" w:hAnsi="Times New Roman"/>
          <w:lang w:eastAsia="ru-RU"/>
        </w:rPr>
        <w:t>Обмен документами валютного контроля, подтверждающими документами, иными документами и информацией, связанными с проведением валютных операций, может осуществляться следующими способами передачи:</w:t>
      </w:r>
    </w:p>
    <w:p w14:paraId="0EA0274B" w14:textId="77777777" w:rsidR="0063497E" w:rsidRPr="003859C8" w:rsidRDefault="00B47913" w:rsidP="003859C8">
      <w:pPr>
        <w:autoSpaceDE w:val="0"/>
        <w:autoSpaceDN w:val="0"/>
        <w:adjustRightInd w:val="0"/>
        <w:spacing w:after="0" w:line="240" w:lineRule="auto"/>
        <w:jc w:val="both"/>
        <w:rPr>
          <w:rFonts w:ascii="Times New Roman" w:eastAsia="Times New Roman" w:hAnsi="Times New Roman"/>
          <w:b/>
          <w:i/>
          <w:lang w:eastAsia="ru-RU"/>
        </w:rPr>
      </w:pPr>
      <w:r w:rsidRPr="003859C8">
        <w:rPr>
          <w:rFonts w:ascii="Times New Roman" w:eastAsia="Times New Roman" w:hAnsi="Times New Roman"/>
          <w:lang w:eastAsia="ru-RU"/>
        </w:rPr>
        <w:t xml:space="preserve">- </w:t>
      </w:r>
      <w:r w:rsidRPr="003859C8">
        <w:rPr>
          <w:rFonts w:ascii="Times New Roman" w:eastAsia="Times New Roman" w:hAnsi="Times New Roman"/>
          <w:b/>
          <w:i/>
          <w:lang w:eastAsia="ru-RU"/>
        </w:rPr>
        <w:t>на бумажном носителе</w:t>
      </w:r>
      <w:r w:rsidR="0063497E" w:rsidRPr="003859C8">
        <w:rPr>
          <w:rFonts w:ascii="Times New Roman" w:eastAsia="Times New Roman" w:hAnsi="Times New Roman"/>
          <w:b/>
          <w:i/>
          <w:lang w:eastAsia="ru-RU"/>
        </w:rPr>
        <w:t>:</w:t>
      </w:r>
    </w:p>
    <w:p w14:paraId="1F4C03A1" w14:textId="17D4EC7A" w:rsidR="00616E6F" w:rsidRPr="003859C8" w:rsidRDefault="0063497E" w:rsidP="003859C8">
      <w:pPr>
        <w:autoSpaceDE w:val="0"/>
        <w:autoSpaceDN w:val="0"/>
        <w:adjustRightInd w:val="0"/>
        <w:spacing w:after="0" w:line="240" w:lineRule="auto"/>
        <w:jc w:val="both"/>
        <w:rPr>
          <w:rFonts w:ascii="Times New Roman" w:eastAsia="Times New Roman" w:hAnsi="Times New Roman"/>
          <w:lang w:eastAsia="ru-RU"/>
        </w:rPr>
      </w:pPr>
      <w:r w:rsidRPr="003859C8">
        <w:rPr>
          <w:rFonts w:ascii="Times New Roman" w:eastAsia="Times New Roman" w:hAnsi="Times New Roman"/>
          <w:b/>
          <w:i/>
          <w:lang w:eastAsia="ru-RU"/>
        </w:rPr>
        <w:t xml:space="preserve"> - </w:t>
      </w:r>
      <w:r w:rsidR="00B47913" w:rsidRPr="003859C8">
        <w:rPr>
          <w:rFonts w:ascii="Times New Roman" w:eastAsia="Times New Roman" w:hAnsi="Times New Roman"/>
          <w:lang w:eastAsia="ru-RU"/>
        </w:rPr>
        <w:t xml:space="preserve"> непосредственно Клиентом либо его представителем при обращении в Банк</w:t>
      </w:r>
      <w:r w:rsidR="00616E6F" w:rsidRPr="003859C8">
        <w:rPr>
          <w:rFonts w:ascii="Times New Roman" w:eastAsia="Times New Roman" w:hAnsi="Times New Roman"/>
          <w:lang w:eastAsia="ru-RU"/>
        </w:rPr>
        <w:t>;</w:t>
      </w:r>
    </w:p>
    <w:p w14:paraId="75736570" w14:textId="2117448E" w:rsidR="00B47913" w:rsidRPr="003859C8" w:rsidRDefault="00616E6F" w:rsidP="003859C8">
      <w:pPr>
        <w:autoSpaceDE w:val="0"/>
        <w:autoSpaceDN w:val="0"/>
        <w:adjustRightInd w:val="0"/>
        <w:spacing w:after="0" w:line="240" w:lineRule="auto"/>
        <w:jc w:val="both"/>
        <w:rPr>
          <w:rFonts w:ascii="Times New Roman" w:eastAsia="Times New Roman" w:hAnsi="Times New Roman"/>
          <w:lang w:eastAsia="ru-RU"/>
        </w:rPr>
      </w:pPr>
      <w:r w:rsidRPr="003859C8">
        <w:rPr>
          <w:rFonts w:ascii="Times New Roman" w:eastAsia="Times New Roman" w:hAnsi="Times New Roman"/>
          <w:lang w:eastAsia="ru-RU"/>
        </w:rPr>
        <w:t>- посредством</w:t>
      </w:r>
      <w:r w:rsidR="00B47913" w:rsidRPr="003859C8">
        <w:rPr>
          <w:rFonts w:ascii="Times New Roman" w:eastAsia="Times New Roman" w:hAnsi="Times New Roman"/>
          <w:lang w:eastAsia="ru-RU"/>
        </w:rPr>
        <w:t xml:space="preserve"> почтов</w:t>
      </w:r>
      <w:r w:rsidRPr="003859C8">
        <w:rPr>
          <w:rFonts w:ascii="Times New Roman" w:eastAsia="Times New Roman" w:hAnsi="Times New Roman"/>
          <w:lang w:eastAsia="ru-RU"/>
        </w:rPr>
        <w:t xml:space="preserve">ой связи заказным почтовым сообщением  с отправлением по адресу местонахождения </w:t>
      </w:r>
      <w:r w:rsidR="006F5FD7" w:rsidRPr="003859C8">
        <w:rPr>
          <w:rFonts w:ascii="Times New Roman" w:eastAsia="Times New Roman" w:hAnsi="Times New Roman"/>
          <w:lang w:eastAsia="ru-RU"/>
        </w:rPr>
        <w:t>клиента</w:t>
      </w:r>
      <w:r w:rsidRPr="003859C8">
        <w:rPr>
          <w:rFonts w:ascii="Times New Roman" w:eastAsia="Times New Roman" w:hAnsi="Times New Roman"/>
          <w:lang w:eastAsia="ru-RU"/>
        </w:rPr>
        <w:t>, указанного в ЕГРЮЛ (ЕГРИП) с уведомлением о вручении</w:t>
      </w:r>
      <w:r w:rsidR="00B47913" w:rsidRPr="003859C8">
        <w:rPr>
          <w:rFonts w:ascii="Times New Roman" w:eastAsia="Times New Roman" w:hAnsi="Times New Roman"/>
          <w:lang w:eastAsia="ru-RU"/>
        </w:rPr>
        <w:t>;</w:t>
      </w:r>
    </w:p>
    <w:p w14:paraId="670766C8" w14:textId="77777777" w:rsidR="00B47913" w:rsidRPr="003859C8" w:rsidRDefault="00B47913" w:rsidP="003859C8">
      <w:pPr>
        <w:autoSpaceDE w:val="0"/>
        <w:autoSpaceDN w:val="0"/>
        <w:adjustRightInd w:val="0"/>
        <w:spacing w:after="0" w:line="240" w:lineRule="auto"/>
        <w:jc w:val="both"/>
        <w:rPr>
          <w:rFonts w:ascii="Times New Roman" w:eastAsia="Times New Roman" w:hAnsi="Times New Roman"/>
          <w:lang w:eastAsia="ru-RU"/>
        </w:rPr>
      </w:pPr>
      <w:r w:rsidRPr="003859C8">
        <w:rPr>
          <w:rFonts w:ascii="Times New Roman" w:eastAsia="Times New Roman" w:hAnsi="Times New Roman"/>
          <w:lang w:eastAsia="ru-RU"/>
        </w:rPr>
        <w:t xml:space="preserve">- </w:t>
      </w:r>
      <w:r w:rsidRPr="003859C8">
        <w:rPr>
          <w:rFonts w:ascii="Times New Roman" w:eastAsia="Times New Roman" w:hAnsi="Times New Roman"/>
          <w:b/>
          <w:i/>
          <w:lang w:eastAsia="ru-RU"/>
        </w:rPr>
        <w:t>в электронном виде</w:t>
      </w:r>
      <w:r w:rsidRPr="003859C8">
        <w:rPr>
          <w:rFonts w:ascii="Times New Roman" w:eastAsia="Times New Roman" w:hAnsi="Times New Roman"/>
          <w:lang w:eastAsia="ru-RU"/>
        </w:rPr>
        <w:t xml:space="preserve">  с использованием системы дистанционного банковского обслуживания («iBank2»), при условии, что К</w:t>
      </w:r>
      <w:r w:rsidRPr="003859C8">
        <w:rPr>
          <w:rFonts w:ascii="Times New Roman" w:eastAsia="SimSun" w:hAnsi="Times New Roman"/>
          <w:lang w:eastAsia="zh-CN"/>
        </w:rPr>
        <w:t>лиент является пользователем системы «</w:t>
      </w:r>
      <w:r w:rsidRPr="003859C8">
        <w:rPr>
          <w:rFonts w:ascii="Times New Roman" w:eastAsia="SimSun" w:hAnsi="Times New Roman"/>
          <w:lang w:val="en-US" w:eastAsia="zh-CN"/>
        </w:rPr>
        <w:t>iBank</w:t>
      </w:r>
      <w:r w:rsidRPr="003859C8">
        <w:rPr>
          <w:rFonts w:ascii="Times New Roman" w:eastAsia="SimSun" w:hAnsi="Times New Roman"/>
          <w:lang w:eastAsia="zh-CN"/>
        </w:rPr>
        <w:t>2»</w:t>
      </w:r>
      <w:r w:rsidRPr="003859C8">
        <w:rPr>
          <w:rFonts w:ascii="Times New Roman" w:eastAsia="Times New Roman" w:hAnsi="Times New Roman"/>
          <w:lang w:eastAsia="ru-RU"/>
        </w:rPr>
        <w:t xml:space="preserve">.  </w:t>
      </w:r>
    </w:p>
    <w:p w14:paraId="4CA91AC5" w14:textId="69AB069D" w:rsidR="00B47913" w:rsidRPr="003859C8" w:rsidRDefault="00D214CC" w:rsidP="003859C8">
      <w:pPr>
        <w:autoSpaceDE w:val="0"/>
        <w:autoSpaceDN w:val="0"/>
        <w:adjustRightInd w:val="0"/>
        <w:spacing w:after="0" w:line="240" w:lineRule="auto"/>
        <w:jc w:val="both"/>
        <w:rPr>
          <w:rFonts w:ascii="Times New Roman" w:eastAsia="Times New Roman" w:hAnsi="Times New Roman"/>
          <w:b/>
          <w:lang w:eastAsia="ru-RU"/>
        </w:rPr>
      </w:pPr>
      <w:r w:rsidRPr="003859C8">
        <w:rPr>
          <w:rFonts w:ascii="Calibri" w:eastAsia="Calibri" w:hAnsi="Calibri"/>
          <w:spacing w:val="-1"/>
        </w:rPr>
        <w:t xml:space="preserve"> </w:t>
      </w:r>
      <w:r w:rsidRPr="003859C8">
        <w:rPr>
          <w:rFonts w:ascii="Calibri" w:eastAsia="Calibri" w:hAnsi="Calibri"/>
          <w:spacing w:val="-1"/>
        </w:rPr>
        <w:tab/>
      </w:r>
      <w:r w:rsidR="00B47913" w:rsidRPr="003859C8">
        <w:rPr>
          <w:rFonts w:ascii="Times New Roman" w:eastAsia="Times New Roman" w:hAnsi="Times New Roman"/>
          <w:b/>
          <w:lang w:eastAsia="ru-RU"/>
        </w:rPr>
        <w:t>2.1. Обмен на бумажном носителе:</w:t>
      </w:r>
    </w:p>
    <w:p w14:paraId="0E74D95A" w14:textId="76BF23BA" w:rsidR="00B47913" w:rsidRPr="003859C8" w:rsidRDefault="00B47913" w:rsidP="003859C8">
      <w:pPr>
        <w:autoSpaceDE w:val="0"/>
        <w:autoSpaceDN w:val="0"/>
        <w:adjustRightInd w:val="0"/>
        <w:spacing w:after="0" w:line="240" w:lineRule="auto"/>
        <w:jc w:val="both"/>
        <w:rPr>
          <w:rFonts w:ascii="Times New Roman" w:eastAsia="Times New Roman" w:hAnsi="Times New Roman"/>
          <w:lang w:eastAsia="ru-RU"/>
        </w:rPr>
      </w:pPr>
      <w:r w:rsidRPr="003859C8">
        <w:rPr>
          <w:rFonts w:ascii="Times New Roman" w:eastAsia="Times New Roman" w:hAnsi="Times New Roman"/>
          <w:lang w:eastAsia="ru-RU"/>
        </w:rPr>
        <w:t xml:space="preserve"> </w:t>
      </w:r>
      <w:r w:rsidR="0099646C" w:rsidRPr="003859C8">
        <w:rPr>
          <w:rFonts w:ascii="Times New Roman" w:eastAsia="Times New Roman" w:hAnsi="Times New Roman"/>
          <w:lang w:eastAsia="ru-RU"/>
        </w:rPr>
        <w:t xml:space="preserve">    </w:t>
      </w:r>
      <w:r w:rsidRPr="003859C8">
        <w:rPr>
          <w:rFonts w:ascii="Times New Roman" w:eastAsia="Times New Roman" w:hAnsi="Times New Roman"/>
          <w:lang w:eastAsia="ru-RU"/>
        </w:rPr>
        <w:t xml:space="preserve">Документы ВК, оформляемые и представляемые </w:t>
      </w:r>
      <w:r w:rsidR="0063497E" w:rsidRPr="003859C8">
        <w:rPr>
          <w:rFonts w:ascii="Times New Roman" w:eastAsia="Times New Roman" w:hAnsi="Times New Roman"/>
          <w:lang w:eastAsia="ru-RU"/>
        </w:rPr>
        <w:t>Клиентами</w:t>
      </w:r>
      <w:r w:rsidRPr="003859C8">
        <w:rPr>
          <w:rFonts w:ascii="Times New Roman" w:eastAsia="Times New Roman" w:hAnsi="Times New Roman"/>
          <w:lang w:eastAsia="ru-RU"/>
        </w:rPr>
        <w:t xml:space="preserve"> в подразделение Банка на бумажном носителе</w:t>
      </w:r>
      <w:r w:rsidR="000A0306" w:rsidRPr="003859C8">
        <w:rPr>
          <w:rFonts w:ascii="Times New Roman" w:eastAsia="Times New Roman" w:hAnsi="Times New Roman"/>
          <w:lang w:eastAsia="ru-RU"/>
        </w:rPr>
        <w:t xml:space="preserve">; копии документов, полученные в предыдущем банке при снятии контракта (кредитного договора) с учета, сведения другого уполномоченного банка о проведенной операции </w:t>
      </w:r>
      <w:r w:rsidRPr="003859C8">
        <w:rPr>
          <w:rFonts w:ascii="Times New Roman" w:eastAsia="Times New Roman" w:hAnsi="Times New Roman"/>
          <w:lang w:eastAsia="ru-RU"/>
        </w:rPr>
        <w:t xml:space="preserve">должны быть заверены оттиском печати </w:t>
      </w:r>
      <w:r w:rsidR="0063497E" w:rsidRPr="003859C8">
        <w:rPr>
          <w:rFonts w:ascii="Times New Roman" w:eastAsia="Times New Roman" w:hAnsi="Times New Roman"/>
          <w:lang w:eastAsia="ru-RU"/>
        </w:rPr>
        <w:t>Клиента</w:t>
      </w:r>
      <w:r w:rsidRPr="003859C8">
        <w:rPr>
          <w:rFonts w:ascii="Times New Roman" w:eastAsia="Times New Roman" w:hAnsi="Times New Roman"/>
          <w:lang w:eastAsia="ru-RU"/>
        </w:rPr>
        <w:t xml:space="preserve"> (при ее наличии), образец которой проставлен в карточке с образцами подписей и оттиска печати </w:t>
      </w:r>
      <w:r w:rsidR="0063497E" w:rsidRPr="003859C8">
        <w:rPr>
          <w:rFonts w:ascii="Times New Roman" w:eastAsia="Times New Roman" w:hAnsi="Times New Roman"/>
          <w:lang w:eastAsia="ru-RU"/>
        </w:rPr>
        <w:t xml:space="preserve"> Клиента</w:t>
      </w:r>
      <w:r w:rsidRPr="003859C8">
        <w:rPr>
          <w:rFonts w:ascii="Times New Roman" w:eastAsia="Times New Roman" w:hAnsi="Times New Roman"/>
          <w:lang w:eastAsia="ru-RU"/>
        </w:rPr>
        <w:t xml:space="preserve">, и подписаны: </w:t>
      </w:r>
    </w:p>
    <w:p w14:paraId="33C306BF" w14:textId="78E83174" w:rsidR="00B47913" w:rsidRPr="003859C8" w:rsidRDefault="00B47913" w:rsidP="003859C8">
      <w:pPr>
        <w:autoSpaceDE w:val="0"/>
        <w:autoSpaceDN w:val="0"/>
        <w:adjustRightInd w:val="0"/>
        <w:spacing w:after="0" w:line="240" w:lineRule="auto"/>
        <w:jc w:val="both"/>
        <w:rPr>
          <w:rFonts w:ascii="Times New Roman" w:eastAsia="Times New Roman" w:hAnsi="Times New Roman"/>
          <w:lang w:eastAsia="ru-RU"/>
        </w:rPr>
      </w:pPr>
      <w:r w:rsidRPr="003859C8">
        <w:rPr>
          <w:rFonts w:ascii="Times New Roman" w:eastAsia="Times New Roman" w:hAnsi="Times New Roman"/>
          <w:lang w:eastAsia="ru-RU"/>
        </w:rPr>
        <w:t xml:space="preserve">- от имени </w:t>
      </w:r>
      <w:r w:rsidR="005F1A24" w:rsidRPr="003859C8">
        <w:rPr>
          <w:rFonts w:ascii="Times New Roman" w:eastAsia="Times New Roman" w:hAnsi="Times New Roman"/>
          <w:lang w:eastAsia="ru-RU"/>
        </w:rPr>
        <w:t xml:space="preserve"> Клиента</w:t>
      </w:r>
      <w:r w:rsidRPr="003859C8">
        <w:rPr>
          <w:rFonts w:ascii="Times New Roman" w:eastAsia="Times New Roman" w:hAnsi="Times New Roman"/>
          <w:lang w:eastAsia="ru-RU"/>
        </w:rPr>
        <w:t xml:space="preserve">, являющегося индивидуальным предпринимателем или физическим лицом, занимающимся в установленном законодательством РФ порядке частной практикой,  самим </w:t>
      </w:r>
      <w:r w:rsidR="005F1A24" w:rsidRPr="003859C8">
        <w:rPr>
          <w:rFonts w:ascii="Times New Roman" w:eastAsia="Times New Roman" w:hAnsi="Times New Roman"/>
          <w:lang w:eastAsia="ru-RU"/>
        </w:rPr>
        <w:t>Клиентом</w:t>
      </w:r>
      <w:r w:rsidRPr="003859C8">
        <w:rPr>
          <w:rFonts w:ascii="Times New Roman" w:eastAsia="Times New Roman" w:hAnsi="Times New Roman"/>
          <w:lang w:eastAsia="ru-RU"/>
        </w:rPr>
        <w:t xml:space="preserve"> либо его представителем. </w:t>
      </w:r>
    </w:p>
    <w:p w14:paraId="5BE697F0" w14:textId="7EBE1843" w:rsidR="00B47913" w:rsidRPr="003859C8" w:rsidRDefault="00B47913" w:rsidP="003859C8">
      <w:pPr>
        <w:autoSpaceDE w:val="0"/>
        <w:autoSpaceDN w:val="0"/>
        <w:adjustRightInd w:val="0"/>
        <w:spacing w:after="0" w:line="240" w:lineRule="auto"/>
        <w:jc w:val="both"/>
        <w:rPr>
          <w:rFonts w:ascii="Times New Roman" w:eastAsia="Times New Roman" w:hAnsi="Times New Roman"/>
          <w:lang w:eastAsia="ru-RU"/>
        </w:rPr>
      </w:pPr>
      <w:r w:rsidRPr="003859C8">
        <w:rPr>
          <w:rFonts w:ascii="Times New Roman" w:eastAsia="Times New Roman" w:hAnsi="Times New Roman"/>
          <w:lang w:eastAsia="ru-RU"/>
        </w:rPr>
        <w:t xml:space="preserve">- от имени </w:t>
      </w:r>
      <w:r w:rsidR="005F1A24" w:rsidRPr="003859C8">
        <w:rPr>
          <w:rFonts w:ascii="Times New Roman" w:eastAsia="Times New Roman" w:hAnsi="Times New Roman"/>
          <w:lang w:eastAsia="ru-RU"/>
        </w:rPr>
        <w:t xml:space="preserve">Клиента </w:t>
      </w:r>
      <w:r w:rsidRPr="003859C8">
        <w:rPr>
          <w:rFonts w:ascii="Times New Roman" w:eastAsia="Times New Roman" w:hAnsi="Times New Roman"/>
          <w:lang w:eastAsia="ru-RU"/>
        </w:rPr>
        <w:t xml:space="preserve"> – юридического лица: </w:t>
      </w:r>
    </w:p>
    <w:p w14:paraId="385FC820" w14:textId="5DB5BC8C" w:rsidR="00B47913" w:rsidRPr="003859C8" w:rsidRDefault="00B47913" w:rsidP="003859C8">
      <w:pPr>
        <w:numPr>
          <w:ilvl w:val="0"/>
          <w:numId w:val="88"/>
        </w:numPr>
        <w:tabs>
          <w:tab w:val="left" w:pos="284"/>
        </w:tabs>
        <w:autoSpaceDE w:val="0"/>
        <w:autoSpaceDN w:val="0"/>
        <w:adjustRightInd w:val="0"/>
        <w:spacing w:after="0" w:line="240" w:lineRule="auto"/>
        <w:ind w:left="0" w:firstLine="0"/>
        <w:jc w:val="both"/>
        <w:rPr>
          <w:rFonts w:ascii="Times New Roman" w:eastAsia="Times New Roman" w:hAnsi="Times New Roman"/>
          <w:lang w:eastAsia="ru-RU"/>
        </w:rPr>
      </w:pPr>
      <w:r w:rsidRPr="003859C8">
        <w:rPr>
          <w:rFonts w:ascii="Times New Roman" w:eastAsia="Times New Roman" w:hAnsi="Times New Roman"/>
          <w:lang w:eastAsia="ru-RU"/>
        </w:rPr>
        <w:t xml:space="preserve">лицом (лицами), наделенным (наделенными) правом подписи, заявленной в карточке с образцами подписей и оттиска печати </w:t>
      </w:r>
      <w:r w:rsidR="005F1A24" w:rsidRPr="003859C8">
        <w:rPr>
          <w:rFonts w:ascii="Times New Roman" w:eastAsia="Times New Roman" w:hAnsi="Times New Roman"/>
          <w:lang w:eastAsia="ru-RU"/>
        </w:rPr>
        <w:t>Клиента</w:t>
      </w:r>
      <w:r w:rsidRPr="003859C8">
        <w:rPr>
          <w:rFonts w:ascii="Times New Roman" w:eastAsia="Times New Roman" w:hAnsi="Times New Roman"/>
          <w:lang w:eastAsia="ru-RU"/>
        </w:rPr>
        <w:t xml:space="preserve">, </w:t>
      </w:r>
    </w:p>
    <w:p w14:paraId="4D8D49B8" w14:textId="00E1B3A2" w:rsidR="00B47913" w:rsidRPr="003859C8" w:rsidRDefault="00B47913" w:rsidP="003859C8">
      <w:pPr>
        <w:numPr>
          <w:ilvl w:val="0"/>
          <w:numId w:val="88"/>
        </w:numPr>
        <w:tabs>
          <w:tab w:val="left" w:pos="284"/>
        </w:tabs>
        <w:autoSpaceDE w:val="0"/>
        <w:autoSpaceDN w:val="0"/>
        <w:adjustRightInd w:val="0"/>
        <w:spacing w:after="0" w:line="240" w:lineRule="auto"/>
        <w:ind w:left="0" w:firstLine="0"/>
        <w:jc w:val="both"/>
        <w:rPr>
          <w:rFonts w:ascii="Times New Roman" w:eastAsia="Times New Roman" w:hAnsi="Times New Roman"/>
          <w:lang w:eastAsia="ru-RU"/>
        </w:rPr>
      </w:pPr>
      <w:r w:rsidRPr="003859C8">
        <w:rPr>
          <w:rFonts w:ascii="Times New Roman" w:eastAsia="Times New Roman" w:hAnsi="Times New Roman"/>
          <w:lang w:eastAsia="ru-RU"/>
        </w:rPr>
        <w:t xml:space="preserve"> иным сотрудником </w:t>
      </w:r>
      <w:r w:rsidR="005F1A24" w:rsidRPr="003859C8">
        <w:rPr>
          <w:rFonts w:ascii="Times New Roman" w:eastAsia="Times New Roman" w:hAnsi="Times New Roman"/>
          <w:lang w:eastAsia="ru-RU"/>
        </w:rPr>
        <w:t>Клиента</w:t>
      </w:r>
      <w:r w:rsidRPr="003859C8">
        <w:rPr>
          <w:rFonts w:ascii="Times New Roman" w:eastAsia="Times New Roman" w:hAnsi="Times New Roman"/>
          <w:lang w:eastAsia="ru-RU"/>
        </w:rPr>
        <w:t xml:space="preserve">, наделенным </w:t>
      </w:r>
      <w:r w:rsidR="005F1A24" w:rsidRPr="003859C8">
        <w:rPr>
          <w:rFonts w:ascii="Times New Roman" w:eastAsia="Times New Roman" w:hAnsi="Times New Roman"/>
          <w:lang w:eastAsia="ru-RU"/>
        </w:rPr>
        <w:t>Клиентом</w:t>
      </w:r>
      <w:r w:rsidRPr="003859C8">
        <w:rPr>
          <w:rFonts w:ascii="Times New Roman" w:eastAsia="Times New Roman" w:hAnsi="Times New Roman"/>
          <w:lang w:eastAsia="ru-RU"/>
        </w:rPr>
        <w:t xml:space="preserve"> соответствующими полномочиями, </w:t>
      </w:r>
    </w:p>
    <w:p w14:paraId="4051E65E" w14:textId="450AF3AF" w:rsidR="00B47913" w:rsidRPr="003859C8" w:rsidRDefault="00B47913" w:rsidP="003859C8">
      <w:pPr>
        <w:tabs>
          <w:tab w:val="left" w:pos="284"/>
        </w:tabs>
        <w:autoSpaceDE w:val="0"/>
        <w:autoSpaceDN w:val="0"/>
        <w:adjustRightInd w:val="0"/>
        <w:spacing w:after="0" w:line="240" w:lineRule="auto"/>
        <w:jc w:val="both"/>
        <w:rPr>
          <w:rFonts w:ascii="Times New Roman" w:eastAsia="Times New Roman" w:hAnsi="Times New Roman"/>
          <w:lang w:eastAsia="ru-RU"/>
        </w:rPr>
      </w:pPr>
      <w:r w:rsidRPr="003859C8">
        <w:rPr>
          <w:rFonts w:ascii="Times New Roman" w:eastAsia="Times New Roman" w:hAnsi="Times New Roman"/>
          <w:lang w:eastAsia="ru-RU"/>
        </w:rPr>
        <w:t xml:space="preserve">в том числе на основании распорядительного </w:t>
      </w:r>
      <w:r w:rsidR="005078E2" w:rsidRPr="003859C8">
        <w:rPr>
          <w:rFonts w:ascii="Times New Roman" w:eastAsia="Times New Roman" w:hAnsi="Times New Roman"/>
          <w:lang w:eastAsia="ru-RU"/>
        </w:rPr>
        <w:t>документа</w:t>
      </w:r>
      <w:r w:rsidRPr="003859C8">
        <w:rPr>
          <w:rFonts w:ascii="Times New Roman" w:eastAsia="Times New Roman" w:hAnsi="Times New Roman"/>
          <w:lang w:eastAsia="ru-RU"/>
        </w:rPr>
        <w:t>, выдаваемо</w:t>
      </w:r>
      <w:r w:rsidR="005078E2" w:rsidRPr="003859C8">
        <w:rPr>
          <w:rFonts w:ascii="Times New Roman" w:eastAsia="Times New Roman" w:hAnsi="Times New Roman"/>
          <w:lang w:eastAsia="ru-RU"/>
        </w:rPr>
        <w:t>го</w:t>
      </w:r>
      <w:r w:rsidRPr="003859C8">
        <w:rPr>
          <w:rFonts w:ascii="Times New Roman" w:eastAsia="Times New Roman" w:hAnsi="Times New Roman"/>
          <w:lang w:eastAsia="ru-RU"/>
        </w:rPr>
        <w:t xml:space="preserve"> в порядке, установленном законодательством РФ. </w:t>
      </w:r>
    </w:p>
    <w:p w14:paraId="1C95B6AE" w14:textId="60A86B1D" w:rsidR="0099646C" w:rsidRPr="003859C8" w:rsidRDefault="0099646C" w:rsidP="003859C8">
      <w:pPr>
        <w:tabs>
          <w:tab w:val="left" w:pos="284"/>
        </w:tabs>
        <w:autoSpaceDE w:val="0"/>
        <w:autoSpaceDN w:val="0"/>
        <w:adjustRightInd w:val="0"/>
        <w:spacing w:after="0" w:line="240" w:lineRule="auto"/>
        <w:jc w:val="both"/>
        <w:rPr>
          <w:rFonts w:ascii="Times New Roman" w:eastAsia="Times New Roman" w:hAnsi="Times New Roman"/>
          <w:lang w:eastAsia="ru-RU"/>
        </w:rPr>
      </w:pPr>
      <w:r w:rsidRPr="003859C8">
        <w:rPr>
          <w:rFonts w:ascii="Times New Roman" w:eastAsia="Times New Roman" w:hAnsi="Times New Roman"/>
          <w:lang w:eastAsia="ru-RU"/>
        </w:rPr>
        <w:t xml:space="preserve">       Банк отказывает в принятии </w:t>
      </w:r>
      <w:r w:rsidR="00DB3F34" w:rsidRPr="003859C8">
        <w:rPr>
          <w:rFonts w:ascii="Times New Roman" w:eastAsia="Times New Roman" w:hAnsi="Times New Roman"/>
          <w:lang w:eastAsia="ru-RU"/>
        </w:rPr>
        <w:t>Д</w:t>
      </w:r>
      <w:r w:rsidRPr="003859C8">
        <w:rPr>
          <w:rFonts w:ascii="Times New Roman" w:eastAsia="Times New Roman" w:hAnsi="Times New Roman"/>
          <w:lang w:eastAsia="ru-RU"/>
        </w:rPr>
        <w:t>окументов ВК, которые подписаны не уполномоченными на то лицами, а также в случае не соответствия оттиска печати на заверенной копии оттиску печати в карточке образцов подписей и оттиска печати.</w:t>
      </w:r>
    </w:p>
    <w:p w14:paraId="20FF8BC7" w14:textId="77777777" w:rsidR="00B47913" w:rsidRPr="003859C8" w:rsidRDefault="00B47913" w:rsidP="003859C8">
      <w:pPr>
        <w:autoSpaceDE w:val="0"/>
        <w:autoSpaceDN w:val="0"/>
        <w:adjustRightInd w:val="0"/>
        <w:spacing w:after="0" w:line="240" w:lineRule="auto"/>
        <w:jc w:val="both"/>
        <w:rPr>
          <w:rFonts w:ascii="Times New Roman" w:eastAsia="Times New Roman" w:hAnsi="Times New Roman"/>
          <w:lang w:eastAsia="ru-RU"/>
        </w:rPr>
      </w:pPr>
      <w:r w:rsidRPr="003859C8">
        <w:rPr>
          <w:rFonts w:ascii="Times New Roman" w:eastAsia="Times New Roman" w:hAnsi="Times New Roman"/>
          <w:b/>
          <w:lang w:eastAsia="ru-RU"/>
        </w:rPr>
        <w:t>2.1.1.</w:t>
      </w:r>
      <w:r w:rsidRPr="003859C8">
        <w:rPr>
          <w:rFonts w:ascii="Times New Roman" w:eastAsia="Times New Roman" w:hAnsi="Times New Roman"/>
          <w:lang w:eastAsia="ru-RU"/>
        </w:rPr>
        <w:t xml:space="preserve"> Подтверждающие документы могут представляться Клиентом в Банк на бумажном носителе в подлиннике или в форме надлежащим образом заверенной копии. </w:t>
      </w:r>
    </w:p>
    <w:p w14:paraId="06A20CCA" w14:textId="52E711DD" w:rsidR="00B47913" w:rsidRPr="003859C8" w:rsidRDefault="00B47913" w:rsidP="003859C8">
      <w:pPr>
        <w:autoSpaceDE w:val="0"/>
        <w:autoSpaceDN w:val="0"/>
        <w:adjustRightInd w:val="0"/>
        <w:spacing w:after="0" w:line="240" w:lineRule="auto"/>
        <w:jc w:val="both"/>
        <w:rPr>
          <w:rFonts w:ascii="Times New Roman" w:eastAsia="Times New Roman" w:hAnsi="Times New Roman"/>
          <w:lang w:eastAsia="ru-RU"/>
        </w:rPr>
      </w:pPr>
      <w:r w:rsidRPr="003859C8">
        <w:rPr>
          <w:rFonts w:ascii="Times New Roman" w:eastAsia="Times New Roman" w:hAnsi="Times New Roman"/>
          <w:lang w:eastAsia="ru-RU"/>
        </w:rPr>
        <w:t xml:space="preserve">          Надлежащим образом заверенными копиями считаются копии документов, заверенные нотариально или Клиентом. При заверении Клиентом копий документов, в том числе и заверенного перевода документа на русский язык  на бумажном носителе подписью уполномоченного лица и оттиском печати (при ее наличии), удостоверяется каждый лист представленного Подтверждающего документа. Если документ составлен на нескольких листах, то он может быть прошит и заверен на обороте документа «Копия верна с указанием количества листов,  фамилии и инициалов подписывающего лица, заверенный  оттиском печати (при ее наличии);</w:t>
      </w:r>
    </w:p>
    <w:p w14:paraId="11D15D67" w14:textId="37613BD9" w:rsidR="00B47913" w:rsidRPr="003859C8" w:rsidRDefault="00B47913" w:rsidP="003859C8">
      <w:pPr>
        <w:autoSpaceDE w:val="0"/>
        <w:autoSpaceDN w:val="0"/>
        <w:adjustRightInd w:val="0"/>
        <w:spacing w:after="0" w:line="240" w:lineRule="auto"/>
        <w:jc w:val="both"/>
        <w:rPr>
          <w:rFonts w:ascii="Times New Roman" w:eastAsia="Times New Roman" w:hAnsi="Times New Roman"/>
          <w:lang w:eastAsia="ru-RU"/>
        </w:rPr>
      </w:pPr>
      <w:r w:rsidRPr="003859C8">
        <w:rPr>
          <w:rFonts w:ascii="Times New Roman" w:eastAsia="Times New Roman" w:hAnsi="Times New Roman"/>
          <w:lang w:eastAsia="ru-RU"/>
        </w:rPr>
        <w:t xml:space="preserve">           В случае представления в Банк оригинала(ов) документа(ов), Ответственное лицо Банка </w:t>
      </w:r>
      <w:r w:rsidR="008C22EB" w:rsidRPr="003859C8">
        <w:rPr>
          <w:rFonts w:ascii="Times New Roman" w:eastAsia="Times New Roman" w:hAnsi="Times New Roman"/>
          <w:lang w:eastAsia="ru-RU"/>
        </w:rPr>
        <w:t>изготавливает</w:t>
      </w:r>
      <w:r w:rsidRPr="003859C8">
        <w:rPr>
          <w:rFonts w:ascii="Times New Roman" w:eastAsia="Times New Roman" w:hAnsi="Times New Roman"/>
          <w:lang w:eastAsia="ru-RU"/>
        </w:rPr>
        <w:t xml:space="preserve"> копию(и) этих документов, на которых проставляет </w:t>
      </w:r>
      <w:r w:rsidR="005078E2" w:rsidRPr="003859C8">
        <w:rPr>
          <w:rFonts w:ascii="Times New Roman" w:eastAsia="Times New Roman" w:hAnsi="Times New Roman"/>
          <w:lang w:eastAsia="ru-RU"/>
        </w:rPr>
        <w:t>отметку</w:t>
      </w:r>
      <w:r w:rsidRPr="003859C8">
        <w:rPr>
          <w:rFonts w:ascii="Times New Roman" w:eastAsia="Times New Roman" w:hAnsi="Times New Roman"/>
          <w:lang w:eastAsia="ru-RU"/>
        </w:rPr>
        <w:t xml:space="preserve"> «Копия верна»,</w:t>
      </w:r>
      <w:r w:rsidR="005078E2" w:rsidRPr="003859C8">
        <w:rPr>
          <w:rFonts w:ascii="Times New Roman" w:eastAsia="Times New Roman" w:hAnsi="Times New Roman"/>
          <w:lang w:eastAsia="ru-RU"/>
        </w:rPr>
        <w:t xml:space="preserve"> штамп «Валютный контроль» и п</w:t>
      </w:r>
      <w:r w:rsidRPr="003859C8">
        <w:rPr>
          <w:rFonts w:ascii="Times New Roman" w:eastAsia="Times New Roman" w:hAnsi="Times New Roman"/>
          <w:lang w:eastAsia="ru-RU"/>
        </w:rPr>
        <w:t>одпись</w:t>
      </w:r>
      <w:r w:rsidR="005078E2" w:rsidRPr="003859C8">
        <w:rPr>
          <w:rFonts w:ascii="Times New Roman" w:eastAsia="Times New Roman" w:hAnsi="Times New Roman"/>
          <w:lang w:eastAsia="ru-RU"/>
        </w:rPr>
        <w:t xml:space="preserve"> ответственного  сотрудника Банка</w:t>
      </w:r>
      <w:r w:rsidRPr="003859C8">
        <w:rPr>
          <w:rFonts w:ascii="Times New Roman" w:eastAsia="Times New Roman" w:hAnsi="Times New Roman"/>
          <w:lang w:eastAsia="ru-RU"/>
        </w:rPr>
        <w:t>.</w:t>
      </w:r>
    </w:p>
    <w:p w14:paraId="27F8FEDA" w14:textId="5E458B66" w:rsidR="00B47913" w:rsidRPr="003859C8" w:rsidRDefault="00B47913" w:rsidP="003859C8">
      <w:pPr>
        <w:pStyle w:val="111"/>
        <w:spacing w:before="0" w:line="240" w:lineRule="auto"/>
        <w:ind w:firstLine="709"/>
        <w:rPr>
          <w:rFonts w:ascii="Times New Roman" w:hAnsi="Times New Roman" w:cs="Times New Roman"/>
          <w:spacing w:val="-4"/>
          <w:sz w:val="22"/>
          <w:szCs w:val="22"/>
        </w:rPr>
      </w:pPr>
      <w:r w:rsidRPr="003859C8">
        <w:rPr>
          <w:rFonts w:ascii="Times New Roman" w:hAnsi="Times New Roman" w:cs="Times New Roman"/>
          <w:spacing w:val="-4"/>
          <w:sz w:val="22"/>
          <w:szCs w:val="22"/>
        </w:rPr>
        <w:t xml:space="preserve">Документы валютного контроля </w:t>
      </w:r>
      <w:r w:rsidR="0099646C" w:rsidRPr="003859C8">
        <w:rPr>
          <w:rFonts w:ascii="Times New Roman" w:hAnsi="Times New Roman" w:cs="Times New Roman"/>
          <w:spacing w:val="-4"/>
          <w:sz w:val="22"/>
          <w:szCs w:val="22"/>
        </w:rPr>
        <w:t xml:space="preserve">и подтверждающие документы </w:t>
      </w:r>
      <w:r w:rsidRPr="003859C8">
        <w:rPr>
          <w:rFonts w:ascii="Times New Roman" w:hAnsi="Times New Roman" w:cs="Times New Roman"/>
          <w:spacing w:val="-4"/>
          <w:sz w:val="22"/>
          <w:szCs w:val="22"/>
        </w:rPr>
        <w:t>на бумажном носителе представляются в Банк надлежащ</w:t>
      </w:r>
      <w:r w:rsidR="00407E76" w:rsidRPr="003859C8">
        <w:rPr>
          <w:rFonts w:ascii="Times New Roman" w:hAnsi="Times New Roman" w:cs="Times New Roman"/>
          <w:spacing w:val="-4"/>
          <w:sz w:val="22"/>
          <w:szCs w:val="22"/>
        </w:rPr>
        <w:t>и</w:t>
      </w:r>
      <w:r w:rsidRPr="003859C8">
        <w:rPr>
          <w:rFonts w:ascii="Times New Roman" w:hAnsi="Times New Roman" w:cs="Times New Roman"/>
          <w:spacing w:val="-4"/>
          <w:sz w:val="22"/>
          <w:szCs w:val="22"/>
        </w:rPr>
        <w:t>м образом оформленные:</w:t>
      </w:r>
    </w:p>
    <w:p w14:paraId="1655C126" w14:textId="77777777" w:rsidR="00B47913" w:rsidRPr="003859C8" w:rsidRDefault="00B47913" w:rsidP="003859C8">
      <w:pPr>
        <w:pStyle w:val="111"/>
        <w:spacing w:before="0" w:line="240" w:lineRule="auto"/>
        <w:ind w:firstLine="709"/>
        <w:rPr>
          <w:rFonts w:ascii="Times New Roman" w:hAnsi="Times New Roman" w:cs="Times New Roman"/>
          <w:sz w:val="22"/>
          <w:szCs w:val="22"/>
        </w:rPr>
      </w:pPr>
      <w:r w:rsidRPr="003859C8">
        <w:rPr>
          <w:rFonts w:ascii="Times New Roman" w:hAnsi="Times New Roman" w:cs="Times New Roman"/>
          <w:spacing w:val="-4"/>
          <w:sz w:val="22"/>
          <w:szCs w:val="22"/>
        </w:rPr>
        <w:t>- и</w:t>
      </w:r>
      <w:r w:rsidRPr="003859C8">
        <w:rPr>
          <w:rFonts w:ascii="Times New Roman" w:hAnsi="Times New Roman" w:cs="Times New Roman"/>
          <w:sz w:val="22"/>
          <w:szCs w:val="22"/>
        </w:rPr>
        <w:t>справления,  использование корректирующей жидкости на документах не допускаются;</w:t>
      </w:r>
    </w:p>
    <w:p w14:paraId="72DF7B02" w14:textId="77777777" w:rsidR="00B47913" w:rsidRPr="003859C8" w:rsidRDefault="00B47913" w:rsidP="003859C8">
      <w:pPr>
        <w:pStyle w:val="111"/>
        <w:spacing w:before="0" w:line="240" w:lineRule="auto"/>
        <w:ind w:firstLine="709"/>
        <w:rPr>
          <w:rFonts w:ascii="Times New Roman" w:hAnsi="Times New Roman" w:cs="Times New Roman"/>
          <w:sz w:val="22"/>
          <w:szCs w:val="22"/>
        </w:rPr>
      </w:pPr>
      <w:r w:rsidRPr="003859C8">
        <w:rPr>
          <w:rFonts w:ascii="Times New Roman" w:hAnsi="Times New Roman" w:cs="Times New Roman"/>
          <w:sz w:val="22"/>
          <w:szCs w:val="22"/>
        </w:rPr>
        <w:t>- изображение документов (текст оригинала, копии документа), реквизиты документа (надписи, подписи и печати) должны  быть хорошо различимы;</w:t>
      </w:r>
    </w:p>
    <w:p w14:paraId="584A9910" w14:textId="2A7FDA75" w:rsidR="0099646C" w:rsidRPr="003859C8" w:rsidRDefault="00B47913" w:rsidP="003859C8">
      <w:pPr>
        <w:pStyle w:val="111"/>
        <w:spacing w:before="0" w:line="240" w:lineRule="auto"/>
        <w:ind w:firstLine="709"/>
        <w:rPr>
          <w:rFonts w:ascii="Times New Roman" w:hAnsi="Times New Roman" w:cs="Times New Roman"/>
          <w:sz w:val="22"/>
          <w:szCs w:val="22"/>
        </w:rPr>
      </w:pPr>
      <w:r w:rsidRPr="003859C8">
        <w:rPr>
          <w:rFonts w:ascii="Times New Roman" w:hAnsi="Times New Roman" w:cs="Times New Roman"/>
          <w:sz w:val="22"/>
          <w:szCs w:val="22"/>
        </w:rPr>
        <w:t>- текст документа должен быть составлен с помощью пишущей машинки либо компьютера</w:t>
      </w:r>
      <w:r w:rsidR="0099646C" w:rsidRPr="003859C8">
        <w:rPr>
          <w:rFonts w:ascii="Times New Roman" w:hAnsi="Times New Roman" w:cs="Times New Roman"/>
          <w:sz w:val="22"/>
          <w:szCs w:val="22"/>
        </w:rPr>
        <w:t>;</w:t>
      </w:r>
    </w:p>
    <w:p w14:paraId="027F0260" w14:textId="76E45C8E" w:rsidR="00B47913" w:rsidRPr="003859C8" w:rsidRDefault="0099646C" w:rsidP="003859C8">
      <w:pPr>
        <w:pStyle w:val="111"/>
        <w:spacing w:before="0" w:line="240" w:lineRule="auto"/>
        <w:ind w:firstLine="709"/>
        <w:rPr>
          <w:rFonts w:ascii="Times New Roman" w:hAnsi="Times New Roman" w:cs="Times New Roman"/>
          <w:sz w:val="22"/>
          <w:szCs w:val="22"/>
        </w:rPr>
      </w:pPr>
      <w:r w:rsidRPr="003859C8">
        <w:rPr>
          <w:rFonts w:ascii="Times New Roman" w:hAnsi="Times New Roman" w:cs="Times New Roman"/>
          <w:sz w:val="22"/>
          <w:szCs w:val="22"/>
        </w:rPr>
        <w:t>- при копировании документа не произошло смещения копии, приведшее к утрате части содержимого документа</w:t>
      </w:r>
      <w:r w:rsidR="00B47913" w:rsidRPr="003859C8">
        <w:rPr>
          <w:rFonts w:ascii="Times New Roman" w:hAnsi="Times New Roman" w:cs="Times New Roman"/>
          <w:sz w:val="22"/>
          <w:szCs w:val="22"/>
        </w:rPr>
        <w:t>.</w:t>
      </w:r>
    </w:p>
    <w:p w14:paraId="447FD392" w14:textId="5AC2822A" w:rsidR="0099646C" w:rsidRPr="003859C8" w:rsidRDefault="0099646C" w:rsidP="003859C8">
      <w:pPr>
        <w:pStyle w:val="111"/>
        <w:spacing w:before="0" w:line="240" w:lineRule="auto"/>
        <w:ind w:firstLine="709"/>
        <w:rPr>
          <w:rFonts w:ascii="Times New Roman" w:hAnsi="Times New Roman" w:cs="Times New Roman"/>
          <w:sz w:val="22"/>
          <w:szCs w:val="22"/>
        </w:rPr>
      </w:pPr>
      <w:r w:rsidRPr="003859C8">
        <w:rPr>
          <w:rFonts w:ascii="Times New Roman" w:hAnsi="Times New Roman" w:cs="Times New Roman"/>
          <w:sz w:val="22"/>
          <w:szCs w:val="22"/>
        </w:rPr>
        <w:t xml:space="preserve">Если качество </w:t>
      </w:r>
      <w:r w:rsidR="00690DC4" w:rsidRPr="003859C8">
        <w:rPr>
          <w:rFonts w:ascii="Times New Roman" w:hAnsi="Times New Roman" w:cs="Times New Roman"/>
          <w:sz w:val="22"/>
          <w:szCs w:val="22"/>
        </w:rPr>
        <w:t>предоставленных документов</w:t>
      </w:r>
      <w:r w:rsidRPr="003859C8">
        <w:rPr>
          <w:rFonts w:ascii="Times New Roman" w:hAnsi="Times New Roman" w:cs="Times New Roman"/>
          <w:sz w:val="22"/>
          <w:szCs w:val="22"/>
        </w:rPr>
        <w:t xml:space="preserve"> не соответствует</w:t>
      </w:r>
      <w:r w:rsidR="00690DC4" w:rsidRPr="003859C8">
        <w:rPr>
          <w:rFonts w:ascii="Times New Roman" w:hAnsi="Times New Roman" w:cs="Times New Roman"/>
          <w:sz w:val="22"/>
          <w:szCs w:val="22"/>
        </w:rPr>
        <w:t xml:space="preserve"> указанным выше требованиям, то Банк вправе отказать в их приеме, а также в приеме расчетных документов и </w:t>
      </w:r>
      <w:r w:rsidR="009E1F8A" w:rsidRPr="003859C8">
        <w:rPr>
          <w:rFonts w:ascii="Times New Roman" w:hAnsi="Times New Roman" w:cs="Times New Roman"/>
          <w:sz w:val="22"/>
          <w:szCs w:val="22"/>
        </w:rPr>
        <w:t xml:space="preserve"> д</w:t>
      </w:r>
      <w:r w:rsidR="00690DC4" w:rsidRPr="003859C8">
        <w:rPr>
          <w:rFonts w:ascii="Times New Roman" w:hAnsi="Times New Roman" w:cs="Times New Roman"/>
          <w:sz w:val="22"/>
          <w:szCs w:val="22"/>
        </w:rPr>
        <w:t>окументов ВК, в кач</w:t>
      </w:r>
      <w:r w:rsidR="009E1F8A" w:rsidRPr="003859C8">
        <w:rPr>
          <w:rFonts w:ascii="Times New Roman" w:hAnsi="Times New Roman" w:cs="Times New Roman"/>
          <w:sz w:val="22"/>
          <w:szCs w:val="22"/>
        </w:rPr>
        <w:t>е</w:t>
      </w:r>
      <w:r w:rsidR="00690DC4" w:rsidRPr="003859C8">
        <w:rPr>
          <w:rFonts w:ascii="Times New Roman" w:hAnsi="Times New Roman" w:cs="Times New Roman"/>
          <w:sz w:val="22"/>
          <w:szCs w:val="22"/>
        </w:rPr>
        <w:t xml:space="preserve">стве основания </w:t>
      </w:r>
      <w:r w:rsidR="00690DC4" w:rsidRPr="003859C8">
        <w:rPr>
          <w:rFonts w:ascii="Times New Roman" w:hAnsi="Times New Roman" w:cs="Times New Roman"/>
          <w:sz w:val="22"/>
          <w:szCs w:val="22"/>
        </w:rPr>
        <w:lastRenderedPageBreak/>
        <w:t>которых они были представлены.</w:t>
      </w:r>
      <w:r w:rsidRPr="003859C8">
        <w:rPr>
          <w:rFonts w:ascii="Times New Roman" w:hAnsi="Times New Roman" w:cs="Times New Roman"/>
          <w:sz w:val="22"/>
          <w:szCs w:val="22"/>
        </w:rPr>
        <w:t xml:space="preserve">  </w:t>
      </w:r>
    </w:p>
    <w:p w14:paraId="5F80FA4D" w14:textId="77777777" w:rsidR="00B4637E" w:rsidRPr="003859C8" w:rsidRDefault="00B4637E" w:rsidP="003859C8">
      <w:pPr>
        <w:autoSpaceDE w:val="0"/>
        <w:autoSpaceDN w:val="0"/>
        <w:adjustRightInd w:val="0"/>
        <w:spacing w:after="0" w:line="240" w:lineRule="auto"/>
        <w:ind w:firstLine="113"/>
        <w:jc w:val="both"/>
        <w:rPr>
          <w:rFonts w:ascii="Times New Roman" w:eastAsia="Times New Roman" w:hAnsi="Times New Roman"/>
          <w:b/>
          <w:lang w:eastAsia="ru-RU"/>
        </w:rPr>
      </w:pPr>
    </w:p>
    <w:p w14:paraId="6E8D8994" w14:textId="77777777" w:rsidR="00B47913" w:rsidRPr="003859C8" w:rsidRDefault="00B47913" w:rsidP="003859C8">
      <w:pPr>
        <w:autoSpaceDE w:val="0"/>
        <w:autoSpaceDN w:val="0"/>
        <w:adjustRightInd w:val="0"/>
        <w:spacing w:after="0" w:line="240" w:lineRule="auto"/>
        <w:ind w:firstLine="113"/>
        <w:jc w:val="both"/>
        <w:rPr>
          <w:rFonts w:ascii="Times New Roman" w:eastAsia="Times New Roman" w:hAnsi="Times New Roman"/>
          <w:b/>
          <w:lang w:eastAsia="ru-RU"/>
        </w:rPr>
      </w:pPr>
      <w:r w:rsidRPr="003859C8">
        <w:rPr>
          <w:rFonts w:ascii="Times New Roman" w:eastAsia="Times New Roman" w:hAnsi="Times New Roman"/>
          <w:b/>
          <w:lang w:eastAsia="ru-RU"/>
        </w:rPr>
        <w:t>2.2. Обмен в электронном виде:</w:t>
      </w:r>
    </w:p>
    <w:p w14:paraId="2F1E462C" w14:textId="14ADB1C3" w:rsidR="00B47913" w:rsidRPr="003859C8" w:rsidRDefault="00B47913" w:rsidP="003859C8">
      <w:pPr>
        <w:widowControl w:val="0"/>
        <w:autoSpaceDE w:val="0"/>
        <w:autoSpaceDN w:val="0"/>
        <w:adjustRightInd w:val="0"/>
        <w:spacing w:after="60" w:line="240" w:lineRule="auto"/>
        <w:jc w:val="both"/>
        <w:rPr>
          <w:rFonts w:ascii="Times New Roman" w:eastAsia="Times New Roman" w:hAnsi="Times New Roman"/>
          <w:lang w:eastAsia="ru-RU"/>
        </w:rPr>
      </w:pPr>
      <w:r w:rsidRPr="003859C8">
        <w:rPr>
          <w:rFonts w:ascii="Times New Roman" w:eastAsia="Times New Roman" w:hAnsi="Times New Roman"/>
          <w:lang w:eastAsia="ru-RU"/>
        </w:rPr>
        <w:t xml:space="preserve"> </w:t>
      </w:r>
      <w:r w:rsidR="006F5FD7" w:rsidRPr="003859C8">
        <w:rPr>
          <w:rFonts w:ascii="Times New Roman" w:eastAsia="Times New Roman" w:hAnsi="Times New Roman"/>
          <w:lang w:eastAsia="ru-RU"/>
        </w:rPr>
        <w:t>Клиент</w:t>
      </w:r>
      <w:r w:rsidRPr="003859C8">
        <w:rPr>
          <w:rFonts w:ascii="Times New Roman" w:eastAsia="Times New Roman" w:hAnsi="Times New Roman"/>
          <w:lang w:eastAsia="ru-RU"/>
        </w:rPr>
        <w:t xml:space="preserve"> направляет в Банк документы валютного контроля в электронном виде с использованием  электронных форм, которые установлены в системе дистанционного банковского обслуживания («iBank2»):</w:t>
      </w:r>
    </w:p>
    <w:p w14:paraId="3776E0CC" w14:textId="77777777" w:rsidR="00B47913" w:rsidRPr="003859C8" w:rsidRDefault="00B47913" w:rsidP="003859C8">
      <w:pPr>
        <w:widowControl w:val="0"/>
        <w:autoSpaceDE w:val="0"/>
        <w:autoSpaceDN w:val="0"/>
        <w:adjustRightInd w:val="0"/>
        <w:spacing w:after="60" w:line="240" w:lineRule="auto"/>
        <w:ind w:firstLine="539"/>
        <w:jc w:val="both"/>
        <w:rPr>
          <w:rFonts w:ascii="Times New Roman" w:eastAsia="Times New Roman" w:hAnsi="Times New Roman"/>
          <w:i/>
          <w:lang w:val="en-US" w:eastAsia="ru-RU"/>
        </w:rPr>
      </w:pPr>
      <w:r w:rsidRPr="003859C8">
        <w:rPr>
          <w:rFonts w:ascii="Times New Roman" w:eastAsia="Times New Roman" w:hAnsi="Times New Roman"/>
          <w:i/>
          <w:lang w:eastAsia="ru-RU"/>
        </w:rPr>
        <w:t>Формализованные  электронные формы</w:t>
      </w:r>
      <w:r w:rsidRPr="003859C8">
        <w:rPr>
          <w:rFonts w:ascii="Times New Roman" w:eastAsia="Times New Roman" w:hAnsi="Times New Roman"/>
          <w:i/>
          <w:lang w:val="en-US" w:eastAsia="ru-RU"/>
        </w:rPr>
        <w:t>:</w:t>
      </w:r>
    </w:p>
    <w:p w14:paraId="669AD1A4" w14:textId="77777777" w:rsidR="00B47913" w:rsidRPr="003859C8" w:rsidRDefault="00B47913" w:rsidP="003859C8">
      <w:pPr>
        <w:numPr>
          <w:ilvl w:val="0"/>
          <w:numId w:val="89"/>
        </w:numPr>
        <w:tabs>
          <w:tab w:val="left" w:pos="284"/>
        </w:tabs>
        <w:spacing w:after="0" w:line="240" w:lineRule="auto"/>
        <w:ind w:left="0" w:firstLine="0"/>
        <w:jc w:val="both"/>
        <w:rPr>
          <w:rFonts w:ascii="Times New Roman" w:eastAsia="Times New Roman" w:hAnsi="Times New Roman"/>
          <w:lang w:eastAsia="ru-RU"/>
        </w:rPr>
      </w:pPr>
      <w:r w:rsidRPr="003859C8">
        <w:rPr>
          <w:rFonts w:ascii="Times New Roman" w:eastAsia="Times New Roman" w:hAnsi="Times New Roman"/>
          <w:lang w:eastAsia="ru-RU"/>
        </w:rPr>
        <w:t>Заявление о постановке на учет контракта (кредитного договора)</w:t>
      </w:r>
      <w:r w:rsidRPr="003859C8">
        <w:rPr>
          <w:rFonts w:ascii="Times New Roman" w:eastAsia="Times New Roman" w:hAnsi="Times New Roman"/>
          <w:spacing w:val="-2"/>
          <w:lang w:eastAsia="ru-RU"/>
        </w:rPr>
        <w:t>;</w:t>
      </w:r>
      <w:r w:rsidRPr="003859C8">
        <w:rPr>
          <w:rFonts w:ascii="Times New Roman" w:eastAsia="Times New Roman" w:hAnsi="Times New Roman"/>
          <w:lang w:eastAsia="ru-RU"/>
        </w:rPr>
        <w:t xml:space="preserve"> </w:t>
      </w:r>
    </w:p>
    <w:p w14:paraId="5C69711E" w14:textId="77777777" w:rsidR="00B47913" w:rsidRPr="003859C8" w:rsidRDefault="00B47913" w:rsidP="003859C8">
      <w:pPr>
        <w:numPr>
          <w:ilvl w:val="0"/>
          <w:numId w:val="89"/>
        </w:numPr>
        <w:tabs>
          <w:tab w:val="left" w:pos="284"/>
        </w:tabs>
        <w:spacing w:after="0" w:line="240" w:lineRule="auto"/>
        <w:ind w:left="0" w:firstLine="0"/>
        <w:jc w:val="both"/>
        <w:rPr>
          <w:rFonts w:ascii="Times New Roman" w:eastAsia="Times New Roman" w:hAnsi="Times New Roman"/>
          <w:color w:val="000000"/>
          <w:lang w:eastAsia="ru-RU"/>
        </w:rPr>
      </w:pPr>
      <w:r w:rsidRPr="003859C8">
        <w:rPr>
          <w:rFonts w:ascii="Times New Roman" w:eastAsia="Times New Roman" w:hAnsi="Times New Roman"/>
          <w:color w:val="000000"/>
          <w:spacing w:val="-2"/>
          <w:lang w:eastAsia="ru-RU"/>
        </w:rPr>
        <w:t>Заявление о внесении изменений</w:t>
      </w:r>
      <w:r w:rsidRPr="003859C8">
        <w:rPr>
          <w:rFonts w:ascii="Times New Roman" w:eastAsia="Times New Roman" w:hAnsi="Times New Roman"/>
          <w:lang w:eastAsia="ru-RU"/>
        </w:rPr>
        <w:t xml:space="preserve"> в раздел </w:t>
      </w:r>
      <w:r w:rsidRPr="003859C8">
        <w:rPr>
          <w:rFonts w:ascii="Times New Roman" w:eastAsia="Times New Roman" w:hAnsi="Times New Roman"/>
          <w:lang w:val="en-US" w:eastAsia="ru-RU"/>
        </w:rPr>
        <w:t>I</w:t>
      </w:r>
      <w:r w:rsidRPr="003859C8">
        <w:rPr>
          <w:rFonts w:ascii="Times New Roman" w:eastAsia="Times New Roman" w:hAnsi="Times New Roman"/>
          <w:lang w:eastAsia="ru-RU"/>
        </w:rPr>
        <w:t xml:space="preserve">  ведомости банковского контроля</w:t>
      </w:r>
      <w:r w:rsidRPr="003859C8">
        <w:rPr>
          <w:rFonts w:ascii="Times New Roman" w:eastAsia="Times New Roman" w:hAnsi="Times New Roman"/>
          <w:color w:val="000000"/>
          <w:spacing w:val="-2"/>
          <w:lang w:eastAsia="ru-RU"/>
        </w:rPr>
        <w:t>;</w:t>
      </w:r>
    </w:p>
    <w:p w14:paraId="5425855B" w14:textId="77777777" w:rsidR="00B47913" w:rsidRPr="003859C8" w:rsidRDefault="00B47913" w:rsidP="003859C8">
      <w:pPr>
        <w:numPr>
          <w:ilvl w:val="0"/>
          <w:numId w:val="89"/>
        </w:numPr>
        <w:tabs>
          <w:tab w:val="left" w:pos="284"/>
        </w:tabs>
        <w:spacing w:after="0" w:line="240" w:lineRule="auto"/>
        <w:ind w:left="0" w:firstLine="0"/>
        <w:jc w:val="both"/>
        <w:rPr>
          <w:rFonts w:ascii="Times New Roman" w:eastAsia="Times New Roman" w:hAnsi="Times New Roman"/>
          <w:color w:val="000000"/>
          <w:lang w:eastAsia="ru-RU"/>
        </w:rPr>
      </w:pPr>
      <w:r w:rsidRPr="003859C8">
        <w:rPr>
          <w:rFonts w:ascii="Times New Roman" w:eastAsia="Times New Roman" w:hAnsi="Times New Roman"/>
          <w:color w:val="000000"/>
          <w:lang w:eastAsia="ru-RU"/>
        </w:rPr>
        <w:t>Заявление о снятии с учета контракта (кредитного договора);</w:t>
      </w:r>
    </w:p>
    <w:p w14:paraId="3E79DEC2" w14:textId="77777777" w:rsidR="00B47913" w:rsidRPr="003859C8" w:rsidRDefault="00B47913" w:rsidP="003859C8">
      <w:pPr>
        <w:numPr>
          <w:ilvl w:val="0"/>
          <w:numId w:val="89"/>
        </w:numPr>
        <w:tabs>
          <w:tab w:val="left" w:pos="284"/>
        </w:tabs>
        <w:spacing w:after="0" w:line="240" w:lineRule="auto"/>
        <w:ind w:left="0" w:firstLine="0"/>
        <w:jc w:val="both"/>
        <w:rPr>
          <w:rFonts w:ascii="Times New Roman" w:eastAsia="Times New Roman" w:hAnsi="Times New Roman"/>
          <w:lang w:eastAsia="ru-RU"/>
        </w:rPr>
      </w:pPr>
      <w:r w:rsidRPr="003859C8">
        <w:rPr>
          <w:rFonts w:ascii="Times New Roman" w:eastAsia="Times New Roman" w:hAnsi="Times New Roman"/>
          <w:spacing w:val="-1"/>
          <w:lang w:eastAsia="ru-RU"/>
        </w:rPr>
        <w:t>Сведения о валютных операциях</w:t>
      </w:r>
      <w:r w:rsidRPr="003859C8">
        <w:rPr>
          <w:rFonts w:ascii="Times New Roman" w:eastAsia="Times New Roman" w:hAnsi="Times New Roman"/>
          <w:spacing w:val="2"/>
          <w:lang w:eastAsia="ru-RU"/>
        </w:rPr>
        <w:t>;</w:t>
      </w:r>
    </w:p>
    <w:p w14:paraId="64638520" w14:textId="77777777" w:rsidR="00B47913" w:rsidRPr="003859C8" w:rsidRDefault="00B47913" w:rsidP="003859C8">
      <w:pPr>
        <w:numPr>
          <w:ilvl w:val="0"/>
          <w:numId w:val="89"/>
        </w:numPr>
        <w:tabs>
          <w:tab w:val="left" w:pos="284"/>
        </w:tabs>
        <w:spacing w:after="0" w:line="240" w:lineRule="auto"/>
        <w:ind w:left="0" w:firstLine="0"/>
        <w:jc w:val="both"/>
        <w:rPr>
          <w:rFonts w:ascii="Times New Roman" w:eastAsia="Times New Roman" w:hAnsi="Times New Roman"/>
          <w:lang w:eastAsia="ru-RU"/>
        </w:rPr>
      </w:pPr>
      <w:r w:rsidRPr="003859C8">
        <w:rPr>
          <w:rFonts w:ascii="Times New Roman" w:eastAsia="Times New Roman" w:hAnsi="Times New Roman"/>
          <w:spacing w:val="-1"/>
          <w:lang w:eastAsia="ru-RU"/>
        </w:rPr>
        <w:t>Справка о подтверждающих документах.</w:t>
      </w:r>
    </w:p>
    <w:p w14:paraId="58F715DC" w14:textId="672F9A42" w:rsidR="00B47913" w:rsidRPr="003859C8" w:rsidRDefault="00B47913" w:rsidP="003859C8">
      <w:pPr>
        <w:tabs>
          <w:tab w:val="left" w:pos="284"/>
        </w:tabs>
        <w:spacing w:after="0" w:line="240" w:lineRule="auto"/>
        <w:jc w:val="both"/>
        <w:rPr>
          <w:rFonts w:ascii="Times New Roman" w:eastAsia="Times New Roman" w:hAnsi="Times New Roman"/>
          <w:i/>
          <w:lang w:eastAsia="ru-RU"/>
        </w:rPr>
      </w:pPr>
      <w:r w:rsidRPr="003859C8">
        <w:rPr>
          <w:rFonts w:ascii="Times New Roman" w:eastAsia="Times New Roman" w:hAnsi="Times New Roman"/>
          <w:i/>
          <w:spacing w:val="-1"/>
          <w:lang w:eastAsia="ru-RU"/>
        </w:rPr>
        <w:t>Неформализованные  электронные  формы:</w:t>
      </w:r>
    </w:p>
    <w:p w14:paraId="1A0E6EB8" w14:textId="77777777" w:rsidR="00B47913" w:rsidRPr="003859C8" w:rsidRDefault="00B47913" w:rsidP="003859C8">
      <w:pPr>
        <w:numPr>
          <w:ilvl w:val="0"/>
          <w:numId w:val="89"/>
        </w:numPr>
        <w:tabs>
          <w:tab w:val="left" w:pos="284"/>
        </w:tabs>
        <w:spacing w:after="0" w:line="240" w:lineRule="auto"/>
        <w:ind w:left="0" w:firstLine="0"/>
        <w:jc w:val="both"/>
        <w:rPr>
          <w:rFonts w:ascii="Times New Roman" w:eastAsia="Times New Roman" w:hAnsi="Times New Roman"/>
          <w:lang w:eastAsia="ru-RU"/>
        </w:rPr>
      </w:pPr>
      <w:r w:rsidRPr="003859C8">
        <w:rPr>
          <w:rFonts w:ascii="Times New Roman" w:eastAsia="Times New Roman" w:hAnsi="Times New Roman"/>
          <w:spacing w:val="-1"/>
          <w:lang w:eastAsia="ru-RU"/>
        </w:rPr>
        <w:t>Письмо</w:t>
      </w:r>
      <w:r w:rsidRPr="003859C8">
        <w:rPr>
          <w:rFonts w:ascii="Times New Roman" w:eastAsia="Times New Roman" w:hAnsi="Times New Roman"/>
          <w:lang w:eastAsia="ru-RU"/>
        </w:rPr>
        <w:t>.</w:t>
      </w:r>
    </w:p>
    <w:p w14:paraId="36BA3B7F" w14:textId="1FC4F565" w:rsidR="00B47913" w:rsidRPr="003859C8" w:rsidRDefault="00B47913" w:rsidP="003859C8">
      <w:pPr>
        <w:spacing w:after="0" w:line="240" w:lineRule="auto"/>
        <w:ind w:firstLine="567"/>
        <w:jc w:val="both"/>
        <w:rPr>
          <w:rFonts w:ascii="Times New Roman" w:eastAsia="Times New Roman" w:hAnsi="Times New Roman"/>
          <w:lang w:eastAsia="ru-RU"/>
        </w:rPr>
      </w:pPr>
      <w:r w:rsidRPr="003859C8">
        <w:rPr>
          <w:rFonts w:ascii="Times New Roman" w:eastAsia="Times New Roman" w:hAnsi="Times New Roman"/>
          <w:lang w:eastAsia="ru-RU"/>
        </w:rPr>
        <w:t>Документы ВК</w:t>
      </w:r>
      <w:r w:rsidR="001F5A75" w:rsidRPr="003859C8">
        <w:rPr>
          <w:rFonts w:ascii="Times New Roman" w:eastAsia="Times New Roman" w:hAnsi="Times New Roman"/>
          <w:lang w:eastAsia="ru-RU"/>
        </w:rPr>
        <w:t xml:space="preserve">, для которых установлены  формализованные электронные формы, </w:t>
      </w:r>
      <w:r w:rsidRPr="003859C8">
        <w:rPr>
          <w:rFonts w:ascii="Times New Roman" w:eastAsia="Times New Roman" w:hAnsi="Times New Roman"/>
          <w:lang w:eastAsia="ru-RU"/>
        </w:rPr>
        <w:t xml:space="preserve"> представляются в Банк в виде  заполненных формализованных электронных форм.</w:t>
      </w:r>
    </w:p>
    <w:p w14:paraId="2AB7B263" w14:textId="6942CEB0" w:rsidR="005912E9" w:rsidRPr="003859C8" w:rsidRDefault="00B47913" w:rsidP="003859C8">
      <w:pPr>
        <w:autoSpaceDE w:val="0"/>
        <w:autoSpaceDN w:val="0"/>
        <w:adjustRightInd w:val="0"/>
        <w:spacing w:after="0" w:line="240" w:lineRule="auto"/>
        <w:jc w:val="both"/>
        <w:rPr>
          <w:rFonts w:ascii="Times New Roman" w:eastAsia="Times New Roman" w:hAnsi="Times New Roman"/>
          <w:lang w:eastAsia="ru-RU"/>
        </w:rPr>
      </w:pPr>
      <w:r w:rsidRPr="003859C8">
        <w:rPr>
          <w:rFonts w:ascii="Times New Roman" w:eastAsia="Times New Roman" w:hAnsi="Times New Roman"/>
          <w:b/>
          <w:lang w:eastAsia="ru-RU"/>
        </w:rPr>
        <w:t>2.2.1.</w:t>
      </w:r>
      <w:r w:rsidRPr="003859C8">
        <w:rPr>
          <w:rFonts w:ascii="Times New Roman" w:eastAsia="Times New Roman" w:hAnsi="Times New Roman"/>
          <w:lang w:eastAsia="ru-RU"/>
        </w:rPr>
        <w:t xml:space="preserve"> </w:t>
      </w:r>
      <w:r w:rsidR="005912E9" w:rsidRPr="003859C8">
        <w:rPr>
          <w:rFonts w:ascii="Times New Roman" w:eastAsia="Times New Roman" w:hAnsi="Times New Roman"/>
          <w:lang w:eastAsia="ru-RU"/>
        </w:rPr>
        <w:t>Документы в соответствии с пунктом 4 статьи 23  Федерального закона № 173-ФЗ представляются в Банк в виде вложенного файла с изображением документа, полученного с использованием сканирующих устройств в составе формализованной электронной формы. В</w:t>
      </w:r>
      <w:r w:rsidR="00B362C5" w:rsidRPr="003859C8">
        <w:rPr>
          <w:rFonts w:ascii="Times New Roman" w:eastAsia="Times New Roman" w:hAnsi="Times New Roman"/>
          <w:lang w:eastAsia="ru-RU"/>
        </w:rPr>
        <w:t>озможно</w:t>
      </w:r>
      <w:r w:rsidR="005912E9" w:rsidRPr="003859C8">
        <w:rPr>
          <w:rFonts w:ascii="Times New Roman" w:eastAsia="Times New Roman" w:hAnsi="Times New Roman"/>
          <w:lang w:eastAsia="ru-RU"/>
        </w:rPr>
        <w:t xml:space="preserve"> представ</w:t>
      </w:r>
      <w:r w:rsidR="00B362C5" w:rsidRPr="003859C8">
        <w:rPr>
          <w:rFonts w:ascii="Times New Roman" w:eastAsia="Times New Roman" w:hAnsi="Times New Roman"/>
          <w:lang w:eastAsia="ru-RU"/>
        </w:rPr>
        <w:t>л</w:t>
      </w:r>
      <w:r w:rsidR="005912E9" w:rsidRPr="003859C8">
        <w:rPr>
          <w:rFonts w:ascii="Times New Roman" w:eastAsia="Times New Roman" w:hAnsi="Times New Roman"/>
          <w:lang w:eastAsia="ru-RU"/>
        </w:rPr>
        <w:t>ени</w:t>
      </w:r>
      <w:r w:rsidR="00B362C5" w:rsidRPr="003859C8">
        <w:rPr>
          <w:rFonts w:ascii="Times New Roman" w:eastAsia="Times New Roman" w:hAnsi="Times New Roman"/>
          <w:lang w:eastAsia="ru-RU"/>
        </w:rPr>
        <w:t>е</w:t>
      </w:r>
      <w:r w:rsidR="005912E9" w:rsidRPr="003859C8">
        <w:rPr>
          <w:rFonts w:ascii="Times New Roman" w:eastAsia="Times New Roman" w:hAnsi="Times New Roman"/>
          <w:lang w:eastAsia="ru-RU"/>
        </w:rPr>
        <w:t xml:space="preserve"> в Банк изображения документа</w:t>
      </w:r>
      <w:r w:rsidR="00B362C5" w:rsidRPr="003859C8">
        <w:rPr>
          <w:rFonts w:ascii="Times New Roman" w:eastAsia="Times New Roman" w:hAnsi="Times New Roman"/>
          <w:lang w:eastAsia="ru-RU"/>
        </w:rPr>
        <w:t xml:space="preserve"> в соответствии с пунктом 4 статьи 23  Федерального закона № 173-ФЗ</w:t>
      </w:r>
      <w:r w:rsidR="005912E9" w:rsidRPr="003859C8">
        <w:rPr>
          <w:rFonts w:ascii="Times New Roman" w:eastAsia="Times New Roman" w:hAnsi="Times New Roman"/>
          <w:lang w:eastAsia="ru-RU"/>
        </w:rPr>
        <w:t xml:space="preserve"> в составе неформализованной электро</w:t>
      </w:r>
      <w:r w:rsidR="00613F79" w:rsidRPr="003859C8">
        <w:rPr>
          <w:rFonts w:ascii="Times New Roman" w:eastAsia="Times New Roman" w:hAnsi="Times New Roman"/>
          <w:lang w:eastAsia="ru-RU"/>
        </w:rPr>
        <w:t>н</w:t>
      </w:r>
      <w:r w:rsidR="005912E9" w:rsidRPr="003859C8">
        <w:rPr>
          <w:rFonts w:ascii="Times New Roman" w:eastAsia="Times New Roman" w:hAnsi="Times New Roman"/>
          <w:lang w:eastAsia="ru-RU"/>
        </w:rPr>
        <w:t>ной форм</w:t>
      </w:r>
      <w:r w:rsidR="00683CC4" w:rsidRPr="003859C8">
        <w:rPr>
          <w:rFonts w:ascii="Times New Roman" w:eastAsia="Times New Roman" w:hAnsi="Times New Roman"/>
          <w:lang w:eastAsia="ru-RU"/>
        </w:rPr>
        <w:t>ы</w:t>
      </w:r>
      <w:r w:rsidR="005912E9" w:rsidRPr="003859C8">
        <w:rPr>
          <w:rFonts w:ascii="Times New Roman" w:eastAsia="Times New Roman" w:hAnsi="Times New Roman"/>
          <w:lang w:eastAsia="ru-RU"/>
        </w:rPr>
        <w:t xml:space="preserve"> (</w:t>
      </w:r>
      <w:r w:rsidR="00B362C5" w:rsidRPr="003859C8">
        <w:rPr>
          <w:rFonts w:ascii="Times New Roman" w:eastAsia="Times New Roman" w:hAnsi="Times New Roman"/>
          <w:lang w:eastAsia="ru-RU"/>
        </w:rPr>
        <w:t>П</w:t>
      </w:r>
      <w:r w:rsidR="005912E9" w:rsidRPr="003859C8">
        <w:rPr>
          <w:rFonts w:ascii="Times New Roman" w:eastAsia="Times New Roman" w:hAnsi="Times New Roman"/>
          <w:lang w:eastAsia="ru-RU"/>
        </w:rPr>
        <w:t>исьма)</w:t>
      </w:r>
      <w:r w:rsidR="00B362C5" w:rsidRPr="003859C8">
        <w:rPr>
          <w:rFonts w:ascii="Times New Roman" w:eastAsia="Times New Roman" w:hAnsi="Times New Roman"/>
          <w:lang w:eastAsia="ru-RU"/>
        </w:rPr>
        <w:t>.</w:t>
      </w:r>
    </w:p>
    <w:p w14:paraId="60C60108" w14:textId="668945D4" w:rsidR="00B362C5" w:rsidRPr="003859C8" w:rsidRDefault="00F93F83" w:rsidP="003859C8">
      <w:pPr>
        <w:autoSpaceDE w:val="0"/>
        <w:autoSpaceDN w:val="0"/>
        <w:adjustRightInd w:val="0"/>
        <w:spacing w:after="0" w:line="240" w:lineRule="auto"/>
        <w:ind w:firstLine="708"/>
        <w:jc w:val="both"/>
        <w:rPr>
          <w:rFonts w:ascii="Times New Roman" w:eastAsia="Times New Roman" w:hAnsi="Times New Roman"/>
          <w:i/>
          <w:lang w:eastAsia="ru-RU"/>
        </w:rPr>
      </w:pPr>
      <w:r w:rsidRPr="003859C8">
        <w:rPr>
          <w:rFonts w:ascii="Times New Roman" w:eastAsia="Times New Roman" w:hAnsi="Times New Roman"/>
          <w:lang w:eastAsia="ru-RU"/>
        </w:rPr>
        <w:t xml:space="preserve">Сканированные копии контрактов (кредитных договоров), копии изменений (дополнений) к контрактам (кредитным договорам)  представляются </w:t>
      </w:r>
      <w:r w:rsidR="006F5FD7" w:rsidRPr="003859C8">
        <w:rPr>
          <w:rFonts w:ascii="Times New Roman" w:eastAsia="Times New Roman" w:hAnsi="Times New Roman"/>
          <w:lang w:eastAsia="ru-RU"/>
        </w:rPr>
        <w:t>клиентом</w:t>
      </w:r>
      <w:r w:rsidRPr="003859C8">
        <w:rPr>
          <w:rFonts w:ascii="Times New Roman" w:eastAsia="Times New Roman" w:hAnsi="Times New Roman"/>
          <w:lang w:eastAsia="ru-RU"/>
        </w:rPr>
        <w:t xml:space="preserve"> в виде изображений, полученных с использованием </w:t>
      </w:r>
      <w:r w:rsidRPr="003859C8">
        <w:rPr>
          <w:rFonts w:ascii="Times New Roman" w:eastAsia="Times New Roman" w:hAnsi="Times New Roman"/>
          <w:spacing w:val="-1"/>
          <w:lang w:eastAsia="ru-RU"/>
        </w:rPr>
        <w:t>сканирующих устройств</w:t>
      </w:r>
      <w:r w:rsidRPr="003859C8">
        <w:rPr>
          <w:rFonts w:ascii="Times New Roman" w:eastAsia="Times New Roman" w:hAnsi="Times New Roman"/>
          <w:lang w:eastAsia="ru-RU"/>
        </w:rPr>
        <w:t xml:space="preserve">  с разрешением </w:t>
      </w:r>
      <w:r w:rsidRPr="003859C8">
        <w:rPr>
          <w:rFonts w:ascii="Times New Roman" w:eastAsia="Times New Roman" w:hAnsi="Times New Roman"/>
          <w:i/>
          <w:lang w:eastAsia="ru-RU"/>
        </w:rPr>
        <w:t>не ниже 300 dpi в режиме сканирования «черно-белый» или «градации серого» в формате PDF или TIFF (многостраничный).</w:t>
      </w:r>
    </w:p>
    <w:p w14:paraId="4F0BD719" w14:textId="36AD3527" w:rsidR="005912E9" w:rsidRPr="003859C8" w:rsidRDefault="00B362C5" w:rsidP="003859C8">
      <w:pPr>
        <w:autoSpaceDE w:val="0"/>
        <w:autoSpaceDN w:val="0"/>
        <w:adjustRightInd w:val="0"/>
        <w:spacing w:after="0" w:line="240" w:lineRule="auto"/>
        <w:ind w:firstLine="708"/>
        <w:jc w:val="both"/>
        <w:rPr>
          <w:rFonts w:ascii="Times New Roman" w:eastAsia="Times New Roman" w:hAnsi="Times New Roman"/>
          <w:i/>
          <w:lang w:eastAsia="ru-RU"/>
        </w:rPr>
      </w:pPr>
      <w:r w:rsidRPr="003859C8">
        <w:rPr>
          <w:rFonts w:ascii="Times New Roman" w:eastAsia="Times New Roman" w:hAnsi="Times New Roman"/>
          <w:i/>
          <w:lang w:eastAsia="ru-RU"/>
        </w:rPr>
        <w:t>Сканированные копии документов клиент должен получить</w:t>
      </w:r>
      <w:r w:rsidR="00B47913" w:rsidRPr="003859C8">
        <w:rPr>
          <w:rFonts w:ascii="Times New Roman" w:eastAsia="Times New Roman" w:hAnsi="Times New Roman"/>
          <w:i/>
          <w:lang w:eastAsia="ru-RU"/>
        </w:rPr>
        <w:t xml:space="preserve"> при условии, что оригинал документа оформлен на бумажном носителе и содержит все необходимые данные (в т.ч. подпись, печать).</w:t>
      </w:r>
    </w:p>
    <w:p w14:paraId="6CEB9284" w14:textId="53FDE687" w:rsidR="00756A75" w:rsidRPr="003859C8" w:rsidRDefault="00756A75" w:rsidP="003859C8">
      <w:pPr>
        <w:spacing w:after="60" w:line="240" w:lineRule="auto"/>
        <w:ind w:firstLine="284"/>
        <w:jc w:val="both"/>
        <w:rPr>
          <w:rFonts w:ascii="Times New Roman" w:eastAsia="Times New Roman" w:hAnsi="Times New Roman"/>
          <w:lang w:eastAsia="ru-RU"/>
        </w:rPr>
      </w:pPr>
      <w:r w:rsidRPr="003859C8">
        <w:rPr>
          <w:rFonts w:ascii="Times New Roman" w:eastAsia="Times New Roman" w:hAnsi="Times New Roman"/>
          <w:lang w:eastAsia="ru-RU"/>
        </w:rPr>
        <w:t>Банк призн</w:t>
      </w:r>
      <w:r w:rsidR="00A2202C" w:rsidRPr="003859C8">
        <w:rPr>
          <w:rFonts w:ascii="Times New Roman" w:eastAsia="Times New Roman" w:hAnsi="Times New Roman"/>
          <w:lang w:eastAsia="ru-RU"/>
        </w:rPr>
        <w:t>а</w:t>
      </w:r>
      <w:r w:rsidRPr="003859C8">
        <w:rPr>
          <w:rFonts w:ascii="Times New Roman" w:eastAsia="Times New Roman" w:hAnsi="Times New Roman"/>
          <w:lang w:eastAsia="ru-RU"/>
        </w:rPr>
        <w:t xml:space="preserve">ет юридическую силу скан-копий, переданных Клиентом Банку по системе «iBank2» равной юридической силе копий документов на бумажном носителе, заверенных </w:t>
      </w:r>
      <w:r w:rsidR="00F93F83" w:rsidRPr="003859C8">
        <w:rPr>
          <w:rFonts w:ascii="Times New Roman" w:eastAsia="Times New Roman" w:hAnsi="Times New Roman"/>
          <w:lang w:eastAsia="ru-RU"/>
        </w:rPr>
        <w:t>уполномоченные</w:t>
      </w:r>
      <w:r w:rsidRPr="003859C8">
        <w:rPr>
          <w:rFonts w:ascii="Times New Roman" w:eastAsia="Times New Roman" w:hAnsi="Times New Roman"/>
          <w:lang w:eastAsia="ru-RU"/>
        </w:rPr>
        <w:t xml:space="preserve"> лицами и печатью Клиента.</w:t>
      </w:r>
    </w:p>
    <w:p w14:paraId="218948E3" w14:textId="6A29ED7A" w:rsidR="00B47913" w:rsidRPr="003859C8" w:rsidRDefault="00B47913" w:rsidP="003859C8">
      <w:pPr>
        <w:spacing w:after="60" w:line="240" w:lineRule="auto"/>
        <w:ind w:firstLine="284"/>
        <w:jc w:val="both"/>
        <w:rPr>
          <w:rFonts w:ascii="Times New Roman" w:hAnsi="Times New Roman"/>
          <w:spacing w:val="-4"/>
        </w:rPr>
      </w:pPr>
      <w:r w:rsidRPr="003859C8">
        <w:rPr>
          <w:rFonts w:ascii="Times New Roman" w:eastAsia="Times New Roman" w:hAnsi="Times New Roman"/>
          <w:lang w:eastAsia="ru-RU"/>
        </w:rPr>
        <w:t xml:space="preserve"> И</w:t>
      </w:r>
      <w:r w:rsidRPr="003859C8">
        <w:rPr>
          <w:rFonts w:ascii="Times New Roman" w:hAnsi="Times New Roman"/>
          <w:spacing w:val="-4"/>
        </w:rPr>
        <w:t>зображение сканированн</w:t>
      </w:r>
      <w:r w:rsidR="005912E9" w:rsidRPr="003859C8">
        <w:rPr>
          <w:rFonts w:ascii="Times New Roman" w:hAnsi="Times New Roman"/>
          <w:spacing w:val="-4"/>
        </w:rPr>
        <w:t xml:space="preserve">ых </w:t>
      </w:r>
      <w:r w:rsidRPr="003859C8">
        <w:rPr>
          <w:rFonts w:ascii="Times New Roman" w:hAnsi="Times New Roman"/>
          <w:spacing w:val="-4"/>
        </w:rPr>
        <w:t xml:space="preserve"> копии документ</w:t>
      </w:r>
      <w:r w:rsidR="005912E9" w:rsidRPr="003859C8">
        <w:rPr>
          <w:rFonts w:ascii="Times New Roman" w:hAnsi="Times New Roman"/>
          <w:spacing w:val="-4"/>
        </w:rPr>
        <w:t>ов</w:t>
      </w:r>
      <w:r w:rsidRPr="003859C8">
        <w:rPr>
          <w:rFonts w:ascii="Times New Roman" w:hAnsi="Times New Roman"/>
          <w:spacing w:val="-4"/>
        </w:rPr>
        <w:t xml:space="preserve"> должн</w:t>
      </w:r>
      <w:r w:rsidR="00B4002F" w:rsidRPr="003859C8">
        <w:rPr>
          <w:rFonts w:ascii="Times New Roman" w:hAnsi="Times New Roman"/>
          <w:spacing w:val="-4"/>
        </w:rPr>
        <w:t>ы</w:t>
      </w:r>
      <w:r w:rsidRPr="003859C8">
        <w:rPr>
          <w:rFonts w:ascii="Times New Roman" w:hAnsi="Times New Roman"/>
          <w:spacing w:val="-4"/>
        </w:rPr>
        <w:t xml:space="preserve"> Банком хорошо читаться; все  элементы документа, в т.ч. подписи, печати должны быть Банком хорошо различимы</w:t>
      </w:r>
      <w:r w:rsidR="008C22EB" w:rsidRPr="003859C8">
        <w:rPr>
          <w:rFonts w:ascii="Times New Roman" w:hAnsi="Times New Roman"/>
          <w:spacing w:val="-4"/>
        </w:rPr>
        <w:t>; при копировании документа не произошло смещение копии, приведшее к утрате части содержимого документа</w:t>
      </w:r>
      <w:r w:rsidRPr="003859C8">
        <w:rPr>
          <w:rFonts w:ascii="Times New Roman" w:hAnsi="Times New Roman"/>
          <w:spacing w:val="-4"/>
        </w:rPr>
        <w:t>.</w:t>
      </w:r>
    </w:p>
    <w:p w14:paraId="52CA0C4C" w14:textId="5325C76E" w:rsidR="008C22EB" w:rsidRPr="003859C8" w:rsidRDefault="008C22EB" w:rsidP="003859C8">
      <w:pPr>
        <w:autoSpaceDE w:val="0"/>
        <w:autoSpaceDN w:val="0"/>
        <w:adjustRightInd w:val="0"/>
        <w:spacing w:after="0" w:line="240" w:lineRule="auto"/>
        <w:jc w:val="both"/>
        <w:rPr>
          <w:rFonts w:ascii="Times New Roman" w:hAnsi="Times New Roman"/>
          <w:spacing w:val="-4"/>
        </w:rPr>
      </w:pPr>
      <w:r w:rsidRPr="003859C8">
        <w:rPr>
          <w:rFonts w:ascii="Times New Roman" w:eastAsia="Times New Roman" w:hAnsi="Times New Roman"/>
          <w:lang w:eastAsia="ru-RU"/>
        </w:rPr>
        <w:t xml:space="preserve">             Если скан-копии</w:t>
      </w:r>
      <w:r w:rsidR="00FD1F28" w:rsidRPr="003859C8">
        <w:rPr>
          <w:rFonts w:ascii="Times New Roman" w:eastAsia="Times New Roman" w:hAnsi="Times New Roman"/>
          <w:lang w:eastAsia="ru-RU"/>
        </w:rPr>
        <w:t xml:space="preserve"> не соответствуют перечисленным требованиям, то Банк вправе отказать в их приеме, а также в приеме расчетных документов и документов ВК, в качестве основания исполнения которых они были представлены.</w:t>
      </w:r>
    </w:p>
    <w:p w14:paraId="391335F0" w14:textId="4613D2D7" w:rsidR="00B362C5" w:rsidRPr="003859C8" w:rsidRDefault="00B47913" w:rsidP="003859C8">
      <w:pPr>
        <w:widowControl w:val="0"/>
        <w:spacing w:after="0" w:line="240" w:lineRule="auto"/>
        <w:jc w:val="both"/>
        <w:rPr>
          <w:rFonts w:ascii="Times New Roman" w:eastAsia="Times New Roman" w:hAnsi="Times New Roman"/>
          <w:spacing w:val="-1"/>
          <w:lang w:eastAsia="ru-RU"/>
        </w:rPr>
      </w:pPr>
      <w:r w:rsidRPr="003859C8">
        <w:rPr>
          <w:rFonts w:ascii="Times New Roman" w:eastAsia="Times New Roman" w:hAnsi="Times New Roman"/>
          <w:spacing w:val="-1"/>
          <w:lang w:eastAsia="ru-RU"/>
        </w:rPr>
        <w:t xml:space="preserve">       </w:t>
      </w:r>
      <w:r w:rsidR="00690DC4" w:rsidRPr="003859C8">
        <w:rPr>
          <w:rFonts w:ascii="Times New Roman" w:eastAsia="Times New Roman" w:hAnsi="Times New Roman"/>
          <w:spacing w:val="-1"/>
          <w:lang w:eastAsia="ru-RU"/>
        </w:rPr>
        <w:t xml:space="preserve">  </w:t>
      </w:r>
      <w:r w:rsidRPr="003859C8">
        <w:rPr>
          <w:rFonts w:ascii="Times New Roman" w:eastAsia="Times New Roman" w:hAnsi="Times New Roman"/>
          <w:spacing w:val="-1"/>
          <w:lang w:eastAsia="ru-RU"/>
        </w:rPr>
        <w:t xml:space="preserve"> Файлы скан-копий </w:t>
      </w:r>
      <w:r w:rsidR="00F462AE" w:rsidRPr="003859C8">
        <w:rPr>
          <w:rFonts w:ascii="Times New Roman" w:eastAsia="Times New Roman" w:hAnsi="Times New Roman"/>
          <w:spacing w:val="-1"/>
          <w:lang w:eastAsia="ru-RU"/>
        </w:rPr>
        <w:t>подтверждающих документов</w:t>
      </w:r>
      <w:r w:rsidRPr="003859C8">
        <w:rPr>
          <w:rFonts w:ascii="Times New Roman" w:eastAsia="Times New Roman" w:hAnsi="Times New Roman"/>
          <w:spacing w:val="-1"/>
          <w:lang w:eastAsia="ru-RU"/>
        </w:rPr>
        <w:t xml:space="preserve"> прикрепляются  к формализованным</w:t>
      </w:r>
      <w:r w:rsidR="00B362C5" w:rsidRPr="003859C8">
        <w:rPr>
          <w:rFonts w:ascii="Times New Roman" w:eastAsia="Times New Roman" w:hAnsi="Times New Roman"/>
          <w:spacing w:val="-1"/>
          <w:lang w:eastAsia="ru-RU"/>
        </w:rPr>
        <w:t xml:space="preserve">/неформализованным </w:t>
      </w:r>
      <w:r w:rsidRPr="003859C8">
        <w:rPr>
          <w:rFonts w:ascii="Times New Roman" w:eastAsia="Times New Roman" w:hAnsi="Times New Roman"/>
          <w:spacing w:val="-1"/>
          <w:lang w:eastAsia="ru-RU"/>
        </w:rPr>
        <w:t xml:space="preserve"> электронным формам. </w:t>
      </w:r>
      <w:r w:rsidRPr="003859C8">
        <w:rPr>
          <w:rFonts w:ascii="Times New Roman" w:hAnsi="Times New Roman"/>
        </w:rPr>
        <w:t>Имя вложенного файла должно включать</w:t>
      </w:r>
      <w:r w:rsidR="00F462AE" w:rsidRPr="003859C8">
        <w:rPr>
          <w:rFonts w:ascii="Times New Roman" w:hAnsi="Times New Roman"/>
        </w:rPr>
        <w:t xml:space="preserve">: </w:t>
      </w:r>
      <w:r w:rsidRPr="003859C8">
        <w:rPr>
          <w:rFonts w:ascii="Times New Roman" w:hAnsi="Times New Roman"/>
        </w:rPr>
        <w:t>краткое наименование документа, номер и дату, например: «Контракт 11 от 01.08.2018».</w:t>
      </w:r>
      <w:r w:rsidRPr="003859C8">
        <w:rPr>
          <w:rFonts w:ascii="Times New Roman" w:eastAsia="Times New Roman" w:hAnsi="Times New Roman"/>
          <w:spacing w:val="-1"/>
          <w:lang w:eastAsia="ru-RU"/>
        </w:rPr>
        <w:t xml:space="preserve"> </w:t>
      </w:r>
    </w:p>
    <w:p w14:paraId="523F06F8" w14:textId="0D6A47C0" w:rsidR="00B47913" w:rsidRPr="003859C8" w:rsidRDefault="00B47913" w:rsidP="003859C8">
      <w:pPr>
        <w:widowControl w:val="0"/>
        <w:spacing w:after="0" w:line="240" w:lineRule="auto"/>
        <w:jc w:val="both"/>
        <w:rPr>
          <w:rFonts w:ascii="Times New Roman" w:eastAsia="Times New Roman" w:hAnsi="Times New Roman"/>
          <w:spacing w:val="-1"/>
          <w:lang w:eastAsia="ru-RU"/>
        </w:rPr>
      </w:pPr>
      <w:r w:rsidRPr="003859C8">
        <w:rPr>
          <w:rFonts w:ascii="Times New Roman" w:eastAsia="Times New Roman" w:hAnsi="Times New Roman"/>
          <w:spacing w:val="-1"/>
          <w:lang w:eastAsia="ru-RU"/>
        </w:rPr>
        <w:t xml:space="preserve"> </w:t>
      </w:r>
      <w:r w:rsidR="00B4002F" w:rsidRPr="003859C8">
        <w:rPr>
          <w:rFonts w:ascii="Times New Roman" w:eastAsia="Times New Roman" w:hAnsi="Times New Roman"/>
          <w:spacing w:val="-1"/>
          <w:lang w:eastAsia="ru-RU"/>
        </w:rPr>
        <w:tab/>
      </w:r>
      <w:r w:rsidRPr="003859C8">
        <w:rPr>
          <w:rFonts w:ascii="Times New Roman" w:eastAsia="Times New Roman" w:hAnsi="Times New Roman"/>
          <w:spacing w:val="-1"/>
          <w:lang w:eastAsia="ru-RU"/>
        </w:rPr>
        <w:t xml:space="preserve">Максимальный суммарный размер всех вложений, присутствующих под одним ЭД не может превышать 5 Мб.  </w:t>
      </w:r>
    </w:p>
    <w:p w14:paraId="016924F4" w14:textId="4E819BC3" w:rsidR="00B47913" w:rsidRPr="003859C8" w:rsidRDefault="00B47913" w:rsidP="003859C8">
      <w:pPr>
        <w:spacing w:after="60" w:line="240" w:lineRule="auto"/>
        <w:ind w:firstLine="284"/>
        <w:jc w:val="both"/>
        <w:rPr>
          <w:rFonts w:ascii="Times New Roman" w:eastAsia="Times New Roman" w:hAnsi="Times New Roman"/>
          <w:lang w:eastAsia="ru-RU"/>
        </w:rPr>
      </w:pPr>
      <w:r w:rsidRPr="003859C8">
        <w:rPr>
          <w:rFonts w:ascii="Times New Roman" w:eastAsia="Times New Roman" w:hAnsi="Times New Roman"/>
          <w:spacing w:val="-1"/>
          <w:lang w:eastAsia="ru-RU"/>
        </w:rPr>
        <w:t xml:space="preserve">      Неформализованные электронные формы </w:t>
      </w:r>
      <w:r w:rsidR="00B362C5" w:rsidRPr="003859C8">
        <w:rPr>
          <w:rFonts w:ascii="Times New Roman" w:eastAsia="Times New Roman" w:hAnsi="Times New Roman"/>
          <w:spacing w:val="-1"/>
          <w:lang w:eastAsia="ru-RU"/>
        </w:rPr>
        <w:t xml:space="preserve"> (</w:t>
      </w:r>
      <w:r w:rsidRPr="003859C8">
        <w:rPr>
          <w:rFonts w:ascii="Times New Roman" w:eastAsia="Times New Roman" w:hAnsi="Times New Roman"/>
          <w:spacing w:val="-1"/>
          <w:lang w:eastAsia="ru-RU"/>
        </w:rPr>
        <w:t>Письма</w:t>
      </w:r>
      <w:r w:rsidR="00B362C5" w:rsidRPr="003859C8">
        <w:rPr>
          <w:rFonts w:ascii="Times New Roman" w:eastAsia="Times New Roman" w:hAnsi="Times New Roman"/>
          <w:spacing w:val="-1"/>
          <w:lang w:eastAsia="ru-RU"/>
        </w:rPr>
        <w:t>)</w:t>
      </w:r>
      <w:r w:rsidRPr="003859C8">
        <w:rPr>
          <w:rFonts w:ascii="Times New Roman" w:eastAsia="Times New Roman" w:hAnsi="Times New Roman"/>
          <w:spacing w:val="-1"/>
          <w:lang w:eastAsia="ru-RU"/>
        </w:rPr>
        <w:t xml:space="preserve"> связанные с проведением валютных операций, </w:t>
      </w:r>
      <w:r w:rsidRPr="003859C8">
        <w:rPr>
          <w:rFonts w:ascii="Times New Roman" w:eastAsia="Times New Roman" w:hAnsi="Times New Roman"/>
          <w:lang w:eastAsia="ru-RU"/>
        </w:rPr>
        <w:t xml:space="preserve"> направляются по системе «</w:t>
      </w:r>
      <w:r w:rsidRPr="003859C8">
        <w:rPr>
          <w:rFonts w:ascii="Times New Roman" w:eastAsia="Times New Roman" w:hAnsi="Times New Roman"/>
          <w:lang w:val="en-US" w:eastAsia="ru-RU"/>
        </w:rPr>
        <w:t>iBank</w:t>
      </w:r>
      <w:r w:rsidRPr="003859C8">
        <w:rPr>
          <w:rFonts w:ascii="Times New Roman" w:eastAsia="Times New Roman" w:hAnsi="Times New Roman"/>
          <w:lang w:eastAsia="ru-RU"/>
        </w:rPr>
        <w:t>2»  в адрес получателя</w:t>
      </w:r>
      <w:r w:rsidR="00F462AE" w:rsidRPr="003859C8">
        <w:rPr>
          <w:rFonts w:ascii="Times New Roman" w:eastAsia="Times New Roman" w:hAnsi="Times New Roman"/>
          <w:lang w:eastAsia="ru-RU"/>
        </w:rPr>
        <w:t xml:space="preserve"> </w:t>
      </w:r>
      <w:r w:rsidRPr="003859C8">
        <w:rPr>
          <w:rFonts w:ascii="Times New Roman" w:eastAsia="Times New Roman" w:hAnsi="Times New Roman"/>
          <w:lang w:eastAsia="ru-RU"/>
        </w:rPr>
        <w:t>«5. ОТДЕЛ ВАЛЮТНОГО КОНТРОЛЯ»</w:t>
      </w:r>
      <w:r w:rsidR="00F462AE" w:rsidRPr="003859C8">
        <w:rPr>
          <w:rFonts w:ascii="Times New Roman" w:eastAsia="Times New Roman" w:hAnsi="Times New Roman"/>
          <w:lang w:eastAsia="ru-RU"/>
        </w:rPr>
        <w:t>. В теме  Письма   указывается  цель его направления</w:t>
      </w:r>
      <w:r w:rsidR="004307D7" w:rsidRPr="003859C8">
        <w:rPr>
          <w:rFonts w:ascii="Times New Roman" w:eastAsia="Times New Roman" w:hAnsi="Times New Roman"/>
          <w:lang w:eastAsia="ru-RU"/>
        </w:rPr>
        <w:t xml:space="preserve">, </w:t>
      </w:r>
      <w:r w:rsidR="004307D7" w:rsidRPr="003859C8">
        <w:rPr>
          <w:rFonts w:ascii="Times New Roman" w:hAnsi="Times New Roman"/>
        </w:rPr>
        <w:t>например: «Контракт 11 от 01.08.2018».</w:t>
      </w:r>
      <w:r w:rsidRPr="003859C8">
        <w:rPr>
          <w:rFonts w:ascii="Times New Roman" w:eastAsia="Times New Roman" w:hAnsi="Times New Roman"/>
          <w:lang w:eastAsia="ru-RU"/>
        </w:rPr>
        <w:t xml:space="preserve"> </w:t>
      </w:r>
    </w:p>
    <w:p w14:paraId="39BB4A8E" w14:textId="363EB6BD" w:rsidR="00B47913" w:rsidRPr="003859C8" w:rsidRDefault="00FD1F28" w:rsidP="003859C8">
      <w:pPr>
        <w:spacing w:after="60" w:line="240" w:lineRule="auto"/>
        <w:ind w:firstLine="284"/>
        <w:jc w:val="both"/>
        <w:rPr>
          <w:rFonts w:ascii="Times New Roman" w:hAnsi="Times New Roman"/>
        </w:rPr>
      </w:pPr>
      <w:r w:rsidRPr="003859C8">
        <w:rPr>
          <w:rFonts w:ascii="Times New Roman" w:eastAsia="Times New Roman" w:hAnsi="Times New Roman"/>
          <w:lang w:eastAsia="ru-RU"/>
        </w:rPr>
        <w:t xml:space="preserve">    </w:t>
      </w:r>
      <w:r w:rsidR="00B47913" w:rsidRPr="003859C8">
        <w:rPr>
          <w:rFonts w:ascii="Times New Roman" w:hAnsi="Times New Roman"/>
          <w:b/>
          <w:spacing w:val="-4"/>
        </w:rPr>
        <w:t xml:space="preserve">2.2.2. </w:t>
      </w:r>
      <w:r w:rsidR="00B47913" w:rsidRPr="003859C8">
        <w:rPr>
          <w:rFonts w:ascii="Times New Roman" w:hAnsi="Times New Roman"/>
          <w:spacing w:val="-4"/>
        </w:rPr>
        <w:t>Информация по разделу 1 ведомости банковского контроля,</w:t>
      </w:r>
      <w:r w:rsidR="00B47913" w:rsidRPr="003859C8">
        <w:rPr>
          <w:rFonts w:ascii="Times New Roman" w:hAnsi="Times New Roman"/>
        </w:rPr>
        <w:t xml:space="preserve"> ведомость банковского контроля по контракту (кредитному договору), </w:t>
      </w:r>
      <w:r w:rsidR="00B47913" w:rsidRPr="003859C8">
        <w:rPr>
          <w:rFonts w:ascii="Times New Roman" w:hAnsi="Times New Roman"/>
          <w:spacing w:val="-4"/>
        </w:rPr>
        <w:t xml:space="preserve">полученная в предыдущем банке при снятии контракта (кредитного договора) с учета, сведения другого уполномоченного банка о проведённой операции представляются в Банк </w:t>
      </w:r>
      <w:r w:rsidR="00B47913" w:rsidRPr="003859C8">
        <w:rPr>
          <w:rFonts w:ascii="Times New Roman" w:hAnsi="Times New Roman"/>
          <w:i/>
          <w:spacing w:val="-4"/>
        </w:rPr>
        <w:t>в виде вложенного файла с изображением документа, полученного с использованием сканирующих устройств.  Вложенные файлы в данном случае  должны  быть прикреплены  к формализованным формам. Допускается  вложение файлов к неформализованной форме (письму)  с  указанием цели направления документа в теме письма.</w:t>
      </w:r>
      <w:r w:rsidR="00B47913" w:rsidRPr="003859C8">
        <w:rPr>
          <w:rFonts w:ascii="Times New Roman" w:hAnsi="Times New Roman"/>
        </w:rPr>
        <w:t xml:space="preserve"> </w:t>
      </w:r>
    </w:p>
    <w:p w14:paraId="6127FFFA" w14:textId="77777777" w:rsidR="00B47913" w:rsidRPr="003859C8" w:rsidRDefault="00B47913" w:rsidP="003859C8">
      <w:pPr>
        <w:widowControl w:val="0"/>
        <w:spacing w:after="0" w:line="240" w:lineRule="auto"/>
        <w:ind w:firstLine="708"/>
        <w:jc w:val="both"/>
        <w:rPr>
          <w:rFonts w:ascii="Times New Roman" w:hAnsi="Times New Roman"/>
        </w:rPr>
      </w:pPr>
      <w:r w:rsidRPr="003859C8">
        <w:rPr>
          <w:rFonts w:ascii="Times New Roman" w:hAnsi="Times New Roman"/>
          <w:b/>
        </w:rPr>
        <w:t>2.3. Требования к подтверждающим документам</w:t>
      </w:r>
      <w:r w:rsidRPr="003859C8">
        <w:rPr>
          <w:rFonts w:ascii="Times New Roman" w:hAnsi="Times New Roman"/>
        </w:rPr>
        <w:t>:</w:t>
      </w:r>
    </w:p>
    <w:p w14:paraId="56940FAE" w14:textId="77777777" w:rsidR="00B47913" w:rsidRPr="003859C8" w:rsidRDefault="00B47913" w:rsidP="003859C8">
      <w:pPr>
        <w:autoSpaceDE w:val="0"/>
        <w:autoSpaceDN w:val="0"/>
        <w:adjustRightInd w:val="0"/>
        <w:spacing w:after="0" w:line="240" w:lineRule="auto"/>
        <w:jc w:val="both"/>
        <w:rPr>
          <w:rFonts w:ascii="Times New Roman" w:eastAsia="Times New Roman" w:hAnsi="Times New Roman"/>
          <w:lang w:eastAsia="ru-RU"/>
        </w:rPr>
      </w:pPr>
      <w:r w:rsidRPr="003859C8">
        <w:rPr>
          <w:rFonts w:ascii="Times New Roman" w:eastAsia="Times New Roman" w:hAnsi="Times New Roman"/>
          <w:lang w:eastAsia="ru-RU"/>
        </w:rPr>
        <w:t xml:space="preserve"> Подтверждающие документы, представляемые в Банк, должны соответствовать требованиям, установленным частью 5 статьи 23 Закона № 173-ФЗ, а именно:</w:t>
      </w:r>
    </w:p>
    <w:p w14:paraId="092A7BB4" w14:textId="77777777" w:rsidR="00B47913" w:rsidRPr="003859C8" w:rsidRDefault="00B47913" w:rsidP="003859C8">
      <w:pPr>
        <w:autoSpaceDE w:val="0"/>
        <w:autoSpaceDN w:val="0"/>
        <w:adjustRightInd w:val="0"/>
        <w:spacing w:after="0" w:line="240" w:lineRule="auto"/>
        <w:jc w:val="both"/>
        <w:rPr>
          <w:rFonts w:ascii="Times New Roman" w:eastAsia="Times New Roman" w:hAnsi="Times New Roman"/>
          <w:lang w:eastAsia="ru-RU"/>
        </w:rPr>
      </w:pPr>
      <w:r w:rsidRPr="003859C8">
        <w:rPr>
          <w:rFonts w:ascii="Times New Roman" w:eastAsia="Times New Roman" w:hAnsi="Times New Roman"/>
          <w:lang w:eastAsia="ru-RU"/>
        </w:rPr>
        <w:t>- документы должны быть действительны на день их представления в Банк;</w:t>
      </w:r>
    </w:p>
    <w:p w14:paraId="3DD854AC" w14:textId="77777777" w:rsidR="00B47913" w:rsidRPr="003859C8" w:rsidRDefault="00B47913" w:rsidP="003859C8">
      <w:pPr>
        <w:autoSpaceDE w:val="0"/>
        <w:autoSpaceDN w:val="0"/>
        <w:adjustRightInd w:val="0"/>
        <w:spacing w:after="0" w:line="240" w:lineRule="auto"/>
        <w:jc w:val="both"/>
        <w:rPr>
          <w:rFonts w:ascii="Times New Roman" w:eastAsia="Times New Roman" w:hAnsi="Times New Roman"/>
          <w:lang w:eastAsia="ru-RU"/>
        </w:rPr>
      </w:pPr>
      <w:r w:rsidRPr="003859C8">
        <w:rPr>
          <w:rFonts w:ascii="Times New Roman" w:eastAsia="Times New Roman" w:hAnsi="Times New Roman"/>
          <w:lang w:eastAsia="ru-RU"/>
        </w:rPr>
        <w:t>- документы, исполненные полностью или в какой-либо их части на иностранном языке, представляются Клиентом в Банк с надлежащим образом заверенным переводом на русский язык в порядке, установленном  законодательством РФ:</w:t>
      </w:r>
    </w:p>
    <w:p w14:paraId="2F3531BD" w14:textId="77777777" w:rsidR="00B47913" w:rsidRPr="003859C8" w:rsidRDefault="00B47913" w:rsidP="003859C8">
      <w:pPr>
        <w:numPr>
          <w:ilvl w:val="0"/>
          <w:numId w:val="90"/>
        </w:numPr>
        <w:tabs>
          <w:tab w:val="left" w:pos="284"/>
        </w:tabs>
        <w:autoSpaceDE w:val="0"/>
        <w:autoSpaceDN w:val="0"/>
        <w:adjustRightInd w:val="0"/>
        <w:spacing w:after="0" w:line="240" w:lineRule="auto"/>
        <w:ind w:left="0" w:firstLine="0"/>
        <w:jc w:val="both"/>
        <w:rPr>
          <w:rFonts w:ascii="Times New Roman" w:eastAsia="Times New Roman" w:hAnsi="Times New Roman"/>
          <w:lang w:eastAsia="ru-RU"/>
        </w:rPr>
      </w:pPr>
      <w:r w:rsidRPr="003859C8">
        <w:rPr>
          <w:rFonts w:ascii="Times New Roman" w:eastAsia="Times New Roman" w:hAnsi="Times New Roman"/>
          <w:lang w:eastAsia="ru-RU"/>
        </w:rPr>
        <w:t>нотариусом (если нотариус не владеет соответствующим языком, перевод может быть осуществлен переводчиком, подлинность подписи которого свидетельствует нотариус);</w:t>
      </w:r>
    </w:p>
    <w:p w14:paraId="26C1DEAD" w14:textId="77777777" w:rsidR="00B47913" w:rsidRPr="003859C8" w:rsidRDefault="00B47913" w:rsidP="003859C8">
      <w:pPr>
        <w:numPr>
          <w:ilvl w:val="0"/>
          <w:numId w:val="90"/>
        </w:numPr>
        <w:tabs>
          <w:tab w:val="left" w:pos="284"/>
        </w:tabs>
        <w:autoSpaceDE w:val="0"/>
        <w:autoSpaceDN w:val="0"/>
        <w:adjustRightInd w:val="0"/>
        <w:spacing w:after="0" w:line="240" w:lineRule="auto"/>
        <w:ind w:left="0" w:firstLine="0"/>
        <w:jc w:val="both"/>
        <w:rPr>
          <w:rFonts w:ascii="Times New Roman" w:eastAsia="Times New Roman" w:hAnsi="Times New Roman"/>
          <w:lang w:eastAsia="ru-RU"/>
        </w:rPr>
      </w:pPr>
      <w:r w:rsidRPr="003859C8">
        <w:rPr>
          <w:rFonts w:ascii="Times New Roman" w:eastAsia="Times New Roman" w:hAnsi="Times New Roman"/>
          <w:lang w:eastAsia="ru-RU"/>
        </w:rPr>
        <w:lastRenderedPageBreak/>
        <w:t>перевод на русский язык может быть заверен подписью лица, наделенного правом подписи в соответствии с Карточкой образцов подписей  и оттиском печати путем проставления на переводе  отметки  «Перевод верен»  и проставлением  даты,  подписи и расшифровки подписи.</w:t>
      </w:r>
    </w:p>
    <w:p w14:paraId="76886378" w14:textId="77777777" w:rsidR="00B47913" w:rsidRPr="003859C8" w:rsidRDefault="00B47913" w:rsidP="003859C8">
      <w:pPr>
        <w:tabs>
          <w:tab w:val="left" w:pos="284"/>
        </w:tabs>
        <w:autoSpaceDE w:val="0"/>
        <w:autoSpaceDN w:val="0"/>
        <w:adjustRightInd w:val="0"/>
        <w:spacing w:after="0" w:line="240" w:lineRule="auto"/>
        <w:ind w:firstLine="567"/>
        <w:jc w:val="both"/>
        <w:rPr>
          <w:rFonts w:ascii="Times New Roman" w:eastAsia="Times New Roman" w:hAnsi="Times New Roman"/>
          <w:lang w:eastAsia="ru-RU"/>
        </w:rPr>
      </w:pPr>
      <w:r w:rsidRPr="003859C8">
        <w:rPr>
          <w:rFonts w:ascii="Times New Roman" w:eastAsia="Times New Roman" w:hAnsi="Times New Roman"/>
          <w:lang w:eastAsia="ru-RU"/>
        </w:rPr>
        <w:t>Документы, исходящие от государственных органов иностранных государств,  должны быть легализованы и переведены на русский язык в установленном порядке.</w:t>
      </w:r>
    </w:p>
    <w:p w14:paraId="2AAAF296" w14:textId="4FB0DBD0" w:rsidR="00B47913" w:rsidRPr="003859C8" w:rsidRDefault="00B47913" w:rsidP="003859C8">
      <w:pPr>
        <w:tabs>
          <w:tab w:val="left" w:pos="0"/>
        </w:tabs>
        <w:autoSpaceDE w:val="0"/>
        <w:autoSpaceDN w:val="0"/>
        <w:adjustRightInd w:val="0"/>
        <w:spacing w:after="0" w:line="240" w:lineRule="auto"/>
        <w:jc w:val="both"/>
        <w:rPr>
          <w:rFonts w:ascii="Times New Roman" w:eastAsia="Times New Roman" w:hAnsi="Times New Roman"/>
          <w:b/>
          <w:lang w:eastAsia="ru-RU"/>
        </w:rPr>
      </w:pPr>
      <w:r w:rsidRPr="003859C8">
        <w:rPr>
          <w:rFonts w:ascii="Times New Roman" w:eastAsia="Times New Roman" w:hAnsi="Times New Roman"/>
          <w:b/>
          <w:lang w:eastAsia="ru-RU"/>
        </w:rPr>
        <w:t>2.4. Дата представления/принятия/возврата</w:t>
      </w:r>
      <w:r w:rsidR="00C32327" w:rsidRPr="003859C8">
        <w:rPr>
          <w:rFonts w:ascii="Times New Roman" w:eastAsia="Times New Roman" w:hAnsi="Times New Roman"/>
          <w:b/>
          <w:lang w:eastAsia="ru-RU"/>
        </w:rPr>
        <w:t>/получения</w:t>
      </w:r>
      <w:r w:rsidRPr="003859C8">
        <w:rPr>
          <w:rFonts w:ascii="Times New Roman" w:eastAsia="Times New Roman" w:hAnsi="Times New Roman"/>
          <w:b/>
          <w:lang w:eastAsia="ru-RU"/>
        </w:rPr>
        <w:t xml:space="preserve">  документов  </w:t>
      </w:r>
    </w:p>
    <w:p w14:paraId="766EC9E3" w14:textId="3B48B480" w:rsidR="00B47913" w:rsidRPr="003859C8" w:rsidRDefault="00B47913" w:rsidP="003859C8">
      <w:pPr>
        <w:tabs>
          <w:tab w:val="left" w:pos="0"/>
        </w:tabs>
        <w:autoSpaceDE w:val="0"/>
        <w:autoSpaceDN w:val="0"/>
        <w:adjustRightInd w:val="0"/>
        <w:spacing w:after="0" w:line="240" w:lineRule="auto"/>
        <w:jc w:val="both"/>
        <w:rPr>
          <w:rFonts w:ascii="Times New Roman" w:eastAsia="Times New Roman" w:hAnsi="Times New Roman"/>
          <w:lang w:eastAsia="ru-RU"/>
        </w:rPr>
      </w:pPr>
      <w:r w:rsidRPr="003859C8">
        <w:rPr>
          <w:rFonts w:ascii="Times New Roman" w:eastAsia="Times New Roman" w:hAnsi="Times New Roman"/>
          <w:b/>
          <w:lang w:eastAsia="ru-RU"/>
        </w:rPr>
        <w:t xml:space="preserve">  </w:t>
      </w:r>
      <w:r w:rsidRPr="003859C8">
        <w:rPr>
          <w:rFonts w:ascii="Times New Roman" w:eastAsia="Times New Roman" w:hAnsi="Times New Roman"/>
          <w:b/>
          <w:i/>
          <w:lang w:eastAsia="ru-RU"/>
        </w:rPr>
        <w:t>Датой представления</w:t>
      </w:r>
      <w:r w:rsidRPr="003859C8">
        <w:rPr>
          <w:rFonts w:ascii="Times New Roman" w:eastAsia="Times New Roman" w:hAnsi="Times New Roman"/>
          <w:lang w:eastAsia="ru-RU"/>
        </w:rPr>
        <w:t xml:space="preserve"> </w:t>
      </w:r>
      <w:r w:rsidR="006F5FD7" w:rsidRPr="003859C8">
        <w:rPr>
          <w:rFonts w:ascii="Times New Roman" w:eastAsia="Times New Roman" w:hAnsi="Times New Roman"/>
          <w:lang w:eastAsia="ru-RU"/>
        </w:rPr>
        <w:t>Клиентом</w:t>
      </w:r>
      <w:r w:rsidRPr="003859C8">
        <w:rPr>
          <w:rFonts w:ascii="Times New Roman" w:eastAsia="Times New Roman" w:hAnsi="Times New Roman"/>
          <w:lang w:eastAsia="ru-RU"/>
        </w:rPr>
        <w:t xml:space="preserve"> в Банк </w:t>
      </w:r>
      <w:r w:rsidR="00DB3F34" w:rsidRPr="003859C8">
        <w:rPr>
          <w:rFonts w:ascii="Times New Roman" w:eastAsia="Times New Roman" w:hAnsi="Times New Roman"/>
          <w:lang w:eastAsia="ru-RU"/>
        </w:rPr>
        <w:t>Д</w:t>
      </w:r>
      <w:r w:rsidRPr="003859C8">
        <w:rPr>
          <w:rFonts w:ascii="Times New Roman" w:eastAsia="Times New Roman" w:hAnsi="Times New Roman"/>
          <w:lang w:eastAsia="ru-RU"/>
        </w:rPr>
        <w:t xml:space="preserve">окументов ВК является: </w:t>
      </w:r>
    </w:p>
    <w:p w14:paraId="1343FEBB" w14:textId="3C2DF40B" w:rsidR="00B47913" w:rsidRPr="003859C8" w:rsidRDefault="00B47913" w:rsidP="003859C8">
      <w:pPr>
        <w:autoSpaceDE w:val="0"/>
        <w:autoSpaceDN w:val="0"/>
        <w:adjustRightInd w:val="0"/>
        <w:spacing w:after="0" w:line="240" w:lineRule="auto"/>
        <w:jc w:val="both"/>
        <w:rPr>
          <w:rFonts w:ascii="Times New Roman" w:eastAsia="Times New Roman" w:hAnsi="Times New Roman"/>
          <w:lang w:eastAsia="ru-RU"/>
        </w:rPr>
      </w:pPr>
      <w:r w:rsidRPr="003859C8">
        <w:rPr>
          <w:rFonts w:ascii="Times New Roman" w:eastAsia="Times New Roman" w:hAnsi="Times New Roman"/>
          <w:lang w:eastAsia="ru-RU"/>
        </w:rPr>
        <w:t xml:space="preserve">- при представлении документов на бумажном носителе - дата, указанная в отметке, проставленной  </w:t>
      </w:r>
      <w:r w:rsidR="00CF0C28" w:rsidRPr="003859C8">
        <w:rPr>
          <w:rFonts w:ascii="Times New Roman" w:eastAsia="Times New Roman" w:hAnsi="Times New Roman"/>
          <w:lang w:eastAsia="ru-RU"/>
        </w:rPr>
        <w:t xml:space="preserve">ответственным </w:t>
      </w:r>
      <w:r w:rsidRPr="003859C8">
        <w:rPr>
          <w:rFonts w:ascii="Times New Roman" w:eastAsia="Times New Roman" w:hAnsi="Times New Roman"/>
          <w:lang w:eastAsia="ru-RU"/>
        </w:rPr>
        <w:t>сотрудником Банка</w:t>
      </w:r>
      <w:r w:rsidR="0007324D" w:rsidRPr="003859C8">
        <w:rPr>
          <w:rFonts w:ascii="Times New Roman" w:eastAsia="Times New Roman" w:hAnsi="Times New Roman"/>
          <w:lang w:eastAsia="ru-RU"/>
        </w:rPr>
        <w:t xml:space="preserve"> </w:t>
      </w:r>
      <w:r w:rsidRPr="003859C8">
        <w:rPr>
          <w:rFonts w:ascii="Times New Roman" w:eastAsia="Times New Roman" w:hAnsi="Times New Roman"/>
          <w:lang w:eastAsia="ru-RU"/>
        </w:rPr>
        <w:t xml:space="preserve">при получении документов; </w:t>
      </w:r>
    </w:p>
    <w:p w14:paraId="329009C0" w14:textId="6B60A585" w:rsidR="00B47913" w:rsidRPr="003859C8" w:rsidRDefault="00B47913" w:rsidP="003859C8">
      <w:pPr>
        <w:autoSpaceDE w:val="0"/>
        <w:autoSpaceDN w:val="0"/>
        <w:adjustRightInd w:val="0"/>
        <w:spacing w:after="0" w:line="240" w:lineRule="auto"/>
        <w:jc w:val="both"/>
        <w:rPr>
          <w:rFonts w:ascii="Calibri" w:eastAsia="Calibri" w:hAnsi="Calibri"/>
        </w:rPr>
      </w:pPr>
      <w:r w:rsidRPr="003859C8">
        <w:rPr>
          <w:rFonts w:ascii="Times New Roman" w:eastAsia="Times New Roman" w:hAnsi="Times New Roman"/>
          <w:lang w:eastAsia="ru-RU"/>
        </w:rPr>
        <w:t>- при представлении документов в электронном виде по системе «</w:t>
      </w:r>
      <w:r w:rsidRPr="003859C8">
        <w:rPr>
          <w:rFonts w:ascii="Times New Roman" w:eastAsia="Times New Roman" w:hAnsi="Times New Roman"/>
          <w:lang w:val="en-US" w:eastAsia="ru-RU"/>
        </w:rPr>
        <w:t>iBank</w:t>
      </w:r>
      <w:r w:rsidRPr="003859C8">
        <w:rPr>
          <w:rFonts w:ascii="Times New Roman" w:eastAsia="Times New Roman" w:hAnsi="Times New Roman"/>
          <w:lang w:eastAsia="ru-RU"/>
        </w:rPr>
        <w:t>2» -  дата присвоения документу статуса «Доставлен</w:t>
      </w:r>
      <w:r w:rsidR="00690DC4" w:rsidRPr="003859C8">
        <w:rPr>
          <w:rFonts w:ascii="Times New Roman" w:eastAsia="Times New Roman" w:hAnsi="Times New Roman"/>
          <w:lang w:eastAsia="ru-RU"/>
        </w:rPr>
        <w:t>о</w:t>
      </w:r>
      <w:r w:rsidRPr="003859C8">
        <w:rPr>
          <w:rFonts w:ascii="Times New Roman" w:eastAsia="Times New Roman" w:hAnsi="Times New Roman"/>
          <w:lang w:eastAsia="ru-RU"/>
        </w:rPr>
        <w:t xml:space="preserve">». </w:t>
      </w:r>
      <w:r w:rsidRPr="003859C8">
        <w:t xml:space="preserve"> </w:t>
      </w:r>
    </w:p>
    <w:p w14:paraId="5AD2DEF8" w14:textId="49F82F86" w:rsidR="00B47913" w:rsidRPr="003859C8" w:rsidRDefault="00B47913" w:rsidP="003859C8">
      <w:pPr>
        <w:autoSpaceDE w:val="0"/>
        <w:autoSpaceDN w:val="0"/>
        <w:adjustRightInd w:val="0"/>
        <w:spacing w:after="0" w:line="240" w:lineRule="auto"/>
        <w:jc w:val="both"/>
        <w:rPr>
          <w:rFonts w:ascii="Times New Roman" w:eastAsia="Times New Roman" w:hAnsi="Times New Roman"/>
          <w:lang w:eastAsia="ru-RU"/>
        </w:rPr>
      </w:pPr>
      <w:r w:rsidRPr="003859C8">
        <w:rPr>
          <w:rFonts w:ascii="Times New Roman" w:eastAsia="Times New Roman" w:hAnsi="Times New Roman"/>
          <w:b/>
          <w:i/>
          <w:lang w:eastAsia="ru-RU"/>
        </w:rPr>
        <w:t>Датой принятия</w:t>
      </w:r>
      <w:r w:rsidRPr="003859C8">
        <w:rPr>
          <w:rFonts w:ascii="Times New Roman" w:eastAsia="Times New Roman" w:hAnsi="Times New Roman"/>
          <w:lang w:eastAsia="ru-RU"/>
        </w:rPr>
        <w:t xml:space="preserve">   Банком документов </w:t>
      </w:r>
      <w:r w:rsidR="006F5FD7" w:rsidRPr="003859C8">
        <w:rPr>
          <w:rFonts w:ascii="Times New Roman" w:eastAsia="Times New Roman" w:hAnsi="Times New Roman"/>
          <w:lang w:eastAsia="ru-RU"/>
        </w:rPr>
        <w:t>Клиентом</w:t>
      </w:r>
      <w:r w:rsidRPr="003859C8">
        <w:rPr>
          <w:rFonts w:ascii="Times New Roman" w:eastAsia="Times New Roman" w:hAnsi="Times New Roman"/>
          <w:lang w:eastAsia="ru-RU"/>
        </w:rPr>
        <w:t xml:space="preserve">  </w:t>
      </w:r>
      <w:r w:rsidRPr="003859C8">
        <w:rPr>
          <w:rFonts w:ascii="Times New Roman" w:eastAsia="Times New Roman" w:hAnsi="Times New Roman"/>
          <w:b/>
          <w:i/>
          <w:lang w:eastAsia="ru-RU"/>
        </w:rPr>
        <w:t>при положительном результате</w:t>
      </w:r>
      <w:r w:rsidRPr="003859C8">
        <w:rPr>
          <w:rFonts w:ascii="Times New Roman" w:eastAsia="Times New Roman" w:hAnsi="Times New Roman"/>
          <w:lang w:eastAsia="ru-RU"/>
        </w:rPr>
        <w:t xml:space="preserve"> является:</w:t>
      </w:r>
    </w:p>
    <w:p w14:paraId="66C0B03A" w14:textId="37E7FE6A" w:rsidR="00B47913" w:rsidRPr="003859C8" w:rsidRDefault="00B47913" w:rsidP="003859C8">
      <w:pPr>
        <w:autoSpaceDE w:val="0"/>
        <w:autoSpaceDN w:val="0"/>
        <w:adjustRightInd w:val="0"/>
        <w:spacing w:after="0" w:line="240" w:lineRule="auto"/>
        <w:jc w:val="both"/>
        <w:rPr>
          <w:rFonts w:ascii="Times New Roman" w:eastAsia="Times New Roman" w:hAnsi="Times New Roman"/>
          <w:lang w:eastAsia="ru-RU"/>
        </w:rPr>
      </w:pPr>
      <w:r w:rsidRPr="003859C8">
        <w:rPr>
          <w:rFonts w:ascii="Times New Roman" w:eastAsia="Times New Roman" w:hAnsi="Times New Roman"/>
          <w:lang w:eastAsia="ru-RU"/>
        </w:rPr>
        <w:t>-  дата принятия, указанная  Банком</w:t>
      </w:r>
      <w:r w:rsidR="0007324D" w:rsidRPr="003859C8">
        <w:rPr>
          <w:rFonts w:ascii="Times New Roman" w:eastAsia="Times New Roman" w:hAnsi="Times New Roman"/>
          <w:lang w:eastAsia="ru-RU"/>
        </w:rPr>
        <w:t xml:space="preserve"> </w:t>
      </w:r>
      <w:r w:rsidRPr="003859C8">
        <w:rPr>
          <w:rFonts w:ascii="Times New Roman" w:eastAsia="Times New Roman" w:hAnsi="Times New Roman"/>
          <w:lang w:eastAsia="ru-RU"/>
        </w:rPr>
        <w:t xml:space="preserve">в документах валютного контроля </w:t>
      </w:r>
    </w:p>
    <w:p w14:paraId="09357CA3" w14:textId="5A17E7F9" w:rsidR="00B47913" w:rsidRPr="003859C8" w:rsidRDefault="00B47913" w:rsidP="003859C8">
      <w:pPr>
        <w:autoSpaceDE w:val="0"/>
        <w:autoSpaceDN w:val="0"/>
        <w:adjustRightInd w:val="0"/>
        <w:spacing w:after="0" w:line="240" w:lineRule="auto"/>
        <w:jc w:val="both"/>
        <w:rPr>
          <w:rFonts w:ascii="Times New Roman" w:eastAsia="Times New Roman" w:hAnsi="Times New Roman"/>
          <w:lang w:eastAsia="ru-RU"/>
        </w:rPr>
      </w:pPr>
      <w:r w:rsidRPr="003859C8">
        <w:rPr>
          <w:rFonts w:ascii="Times New Roman" w:eastAsia="Times New Roman" w:hAnsi="Times New Roman"/>
          <w:b/>
          <w:i/>
          <w:lang w:eastAsia="ru-RU"/>
        </w:rPr>
        <w:t>Датой непринятия (возврата)</w:t>
      </w:r>
      <w:r w:rsidRPr="003859C8">
        <w:rPr>
          <w:rFonts w:ascii="Times New Roman" w:eastAsia="Times New Roman" w:hAnsi="Times New Roman"/>
          <w:lang w:eastAsia="ru-RU"/>
        </w:rPr>
        <w:t xml:space="preserve"> Банком </w:t>
      </w:r>
      <w:r w:rsidR="006F5FD7" w:rsidRPr="003859C8">
        <w:rPr>
          <w:rFonts w:ascii="Times New Roman" w:eastAsia="Times New Roman" w:hAnsi="Times New Roman"/>
          <w:lang w:eastAsia="ru-RU"/>
        </w:rPr>
        <w:t>Клиентом</w:t>
      </w:r>
      <w:r w:rsidRPr="003859C8">
        <w:rPr>
          <w:rFonts w:ascii="Times New Roman" w:eastAsia="Times New Roman" w:hAnsi="Times New Roman"/>
          <w:lang w:eastAsia="ru-RU"/>
        </w:rPr>
        <w:t xml:space="preserve">  документов </w:t>
      </w:r>
      <w:r w:rsidRPr="003859C8">
        <w:rPr>
          <w:rFonts w:ascii="Times New Roman" w:eastAsia="Times New Roman" w:hAnsi="Times New Roman"/>
          <w:b/>
          <w:i/>
          <w:lang w:eastAsia="ru-RU"/>
        </w:rPr>
        <w:t>при отрицательном результате</w:t>
      </w:r>
      <w:r w:rsidRPr="003859C8">
        <w:rPr>
          <w:rFonts w:ascii="Times New Roman" w:eastAsia="Times New Roman" w:hAnsi="Times New Roman"/>
          <w:lang w:eastAsia="ru-RU"/>
        </w:rPr>
        <w:t xml:space="preserve"> является:</w:t>
      </w:r>
    </w:p>
    <w:p w14:paraId="63FB2B57" w14:textId="77777777" w:rsidR="00B47913" w:rsidRPr="003859C8" w:rsidRDefault="00B47913" w:rsidP="003859C8">
      <w:pPr>
        <w:autoSpaceDE w:val="0"/>
        <w:autoSpaceDN w:val="0"/>
        <w:adjustRightInd w:val="0"/>
        <w:spacing w:after="0" w:line="240" w:lineRule="auto"/>
        <w:jc w:val="both"/>
        <w:rPr>
          <w:rFonts w:ascii="Times New Roman" w:eastAsia="Times New Roman" w:hAnsi="Times New Roman"/>
          <w:lang w:eastAsia="ru-RU"/>
        </w:rPr>
      </w:pPr>
      <w:r w:rsidRPr="003859C8">
        <w:rPr>
          <w:rFonts w:ascii="Times New Roman" w:eastAsia="Times New Roman" w:hAnsi="Times New Roman"/>
          <w:lang w:eastAsia="ru-RU"/>
        </w:rPr>
        <w:t xml:space="preserve">-  дата возврата, указанная  Банком в документах валютного контроля </w:t>
      </w:r>
    </w:p>
    <w:p w14:paraId="35BA964D" w14:textId="622B0F86" w:rsidR="00B47913" w:rsidRPr="003859C8" w:rsidRDefault="00B47913" w:rsidP="003859C8">
      <w:pPr>
        <w:autoSpaceDE w:val="0"/>
        <w:autoSpaceDN w:val="0"/>
        <w:adjustRightInd w:val="0"/>
        <w:spacing w:after="0" w:line="240" w:lineRule="auto"/>
        <w:jc w:val="both"/>
        <w:rPr>
          <w:rFonts w:ascii="Times New Roman" w:eastAsia="Times New Roman" w:hAnsi="Times New Roman"/>
          <w:lang w:eastAsia="ru-RU"/>
        </w:rPr>
      </w:pPr>
      <w:r w:rsidRPr="003859C8">
        <w:rPr>
          <w:rFonts w:ascii="Times New Roman" w:eastAsia="Times New Roman" w:hAnsi="Times New Roman"/>
          <w:lang w:eastAsia="ru-RU"/>
        </w:rPr>
        <w:t xml:space="preserve">           При принятии или непринятии Банком документов по системе «</w:t>
      </w:r>
      <w:r w:rsidRPr="003859C8">
        <w:rPr>
          <w:rFonts w:ascii="Times New Roman" w:eastAsia="Times New Roman" w:hAnsi="Times New Roman"/>
          <w:lang w:val="en-US" w:eastAsia="ru-RU"/>
        </w:rPr>
        <w:t>iBank</w:t>
      </w:r>
      <w:r w:rsidRPr="003859C8">
        <w:rPr>
          <w:rFonts w:ascii="Times New Roman" w:eastAsia="Times New Roman" w:hAnsi="Times New Roman"/>
          <w:lang w:eastAsia="ru-RU"/>
        </w:rPr>
        <w:t>2», статус документа  при принятии будет изменен на статус «Исполнен</w:t>
      </w:r>
      <w:r w:rsidR="00690DC4" w:rsidRPr="003859C8">
        <w:rPr>
          <w:rFonts w:ascii="Times New Roman" w:eastAsia="Times New Roman" w:hAnsi="Times New Roman"/>
          <w:lang w:eastAsia="ru-RU"/>
        </w:rPr>
        <w:t>о</w:t>
      </w:r>
      <w:r w:rsidRPr="003859C8">
        <w:rPr>
          <w:rFonts w:ascii="Times New Roman" w:eastAsia="Times New Roman" w:hAnsi="Times New Roman"/>
          <w:lang w:eastAsia="ru-RU"/>
        </w:rPr>
        <w:t>» или в случае непринятия - на статус «Отвергнут</w:t>
      </w:r>
      <w:r w:rsidR="00690DC4" w:rsidRPr="003859C8">
        <w:rPr>
          <w:rFonts w:ascii="Times New Roman" w:eastAsia="Times New Roman" w:hAnsi="Times New Roman"/>
          <w:lang w:eastAsia="ru-RU"/>
        </w:rPr>
        <w:t>о</w:t>
      </w:r>
      <w:r w:rsidRPr="003859C8">
        <w:rPr>
          <w:rFonts w:ascii="Times New Roman" w:eastAsia="Times New Roman" w:hAnsi="Times New Roman"/>
          <w:lang w:eastAsia="ru-RU"/>
        </w:rPr>
        <w:t xml:space="preserve">» и будет являться  электронным сообщением </w:t>
      </w:r>
      <w:r w:rsidR="006F5FD7" w:rsidRPr="003859C8">
        <w:rPr>
          <w:rFonts w:ascii="Times New Roman" w:eastAsia="Times New Roman" w:hAnsi="Times New Roman"/>
          <w:lang w:eastAsia="ru-RU"/>
        </w:rPr>
        <w:t>клиенту</w:t>
      </w:r>
      <w:r w:rsidRPr="003859C8">
        <w:rPr>
          <w:rFonts w:ascii="Times New Roman" w:eastAsia="Times New Roman" w:hAnsi="Times New Roman"/>
          <w:lang w:eastAsia="ru-RU"/>
        </w:rPr>
        <w:t xml:space="preserve"> о принятии/непринятии документа</w:t>
      </w:r>
      <w:r w:rsidR="00BF01A9" w:rsidRPr="003859C8">
        <w:rPr>
          <w:rFonts w:ascii="Times New Roman" w:eastAsia="Times New Roman" w:hAnsi="Times New Roman"/>
          <w:lang w:eastAsia="ru-RU"/>
        </w:rPr>
        <w:t>.</w:t>
      </w:r>
    </w:p>
    <w:p w14:paraId="5224DED0" w14:textId="28FF803E" w:rsidR="00B47913" w:rsidRPr="003859C8" w:rsidRDefault="00B47913" w:rsidP="003859C8">
      <w:pPr>
        <w:autoSpaceDE w:val="0"/>
        <w:autoSpaceDN w:val="0"/>
        <w:adjustRightInd w:val="0"/>
        <w:spacing w:after="0" w:line="240" w:lineRule="auto"/>
        <w:ind w:firstLine="567"/>
        <w:jc w:val="both"/>
        <w:rPr>
          <w:rFonts w:ascii="Times New Roman" w:eastAsia="Times New Roman" w:hAnsi="Times New Roman"/>
          <w:lang w:eastAsia="ru-RU"/>
        </w:rPr>
      </w:pPr>
      <w:r w:rsidRPr="003859C8">
        <w:rPr>
          <w:rFonts w:ascii="Times New Roman" w:eastAsia="Times New Roman" w:hAnsi="Times New Roman"/>
          <w:lang w:eastAsia="ru-RU"/>
        </w:rPr>
        <w:t xml:space="preserve">В случае отказа в принятии документов ВК, </w:t>
      </w:r>
      <w:r w:rsidR="006F5FD7" w:rsidRPr="003859C8">
        <w:rPr>
          <w:rFonts w:ascii="Times New Roman" w:eastAsia="Times New Roman" w:hAnsi="Times New Roman"/>
          <w:lang w:eastAsia="ru-RU"/>
        </w:rPr>
        <w:t>клиент</w:t>
      </w:r>
      <w:r w:rsidRPr="003859C8">
        <w:rPr>
          <w:rFonts w:ascii="Times New Roman" w:eastAsia="Times New Roman" w:hAnsi="Times New Roman"/>
          <w:lang w:eastAsia="ru-RU"/>
        </w:rPr>
        <w:t xml:space="preserve"> вправе после устранения выявленных недостатков повторно представить в Банк документы и информацию для  принятия Банком документов валютного контроля не позднее срока, установленного Инструкцией № 181-И для представления соответствующего документа.</w:t>
      </w:r>
    </w:p>
    <w:p w14:paraId="0171C96F" w14:textId="2D954671" w:rsidR="007B120A" w:rsidRPr="003859C8" w:rsidRDefault="007B120A" w:rsidP="003859C8">
      <w:pPr>
        <w:autoSpaceDE w:val="0"/>
        <w:autoSpaceDN w:val="0"/>
        <w:adjustRightInd w:val="0"/>
        <w:spacing w:after="0" w:line="240" w:lineRule="auto"/>
        <w:ind w:firstLine="567"/>
        <w:jc w:val="both"/>
        <w:rPr>
          <w:rFonts w:ascii="Times New Roman" w:eastAsia="Times New Roman" w:hAnsi="Times New Roman"/>
          <w:lang w:eastAsia="ru-RU"/>
        </w:rPr>
      </w:pPr>
      <w:r w:rsidRPr="003859C8">
        <w:rPr>
          <w:rFonts w:ascii="Times New Roman" w:eastAsia="Times New Roman" w:hAnsi="Times New Roman"/>
          <w:lang w:eastAsia="ru-RU"/>
        </w:rPr>
        <w:t>Документы валютного контроля считаются предоставленными одновременно, если они направляются в банк в один операционный день.</w:t>
      </w:r>
    </w:p>
    <w:p w14:paraId="2C6161D5" w14:textId="0957E67A" w:rsidR="00796300" w:rsidRPr="003859C8" w:rsidRDefault="009F268F" w:rsidP="003859C8">
      <w:pPr>
        <w:autoSpaceDE w:val="0"/>
        <w:autoSpaceDN w:val="0"/>
        <w:adjustRightInd w:val="0"/>
        <w:spacing w:after="0" w:line="240" w:lineRule="auto"/>
        <w:ind w:firstLine="567"/>
        <w:jc w:val="both"/>
        <w:rPr>
          <w:rFonts w:ascii="Times New Roman" w:eastAsia="Times New Roman" w:hAnsi="Times New Roman"/>
          <w:lang w:eastAsia="ru-RU"/>
        </w:rPr>
      </w:pPr>
      <w:r w:rsidRPr="003859C8">
        <w:rPr>
          <w:rFonts w:ascii="Times New Roman" w:eastAsia="Times New Roman" w:hAnsi="Times New Roman"/>
          <w:b/>
          <w:i/>
          <w:lang w:eastAsia="ru-RU"/>
        </w:rPr>
        <w:t xml:space="preserve">Датой </w:t>
      </w:r>
      <w:r w:rsidR="00BC6176" w:rsidRPr="003859C8">
        <w:rPr>
          <w:rFonts w:ascii="Times New Roman" w:eastAsia="Times New Roman" w:hAnsi="Times New Roman"/>
          <w:b/>
          <w:i/>
          <w:lang w:eastAsia="ru-RU"/>
        </w:rPr>
        <w:t xml:space="preserve">направления  Банком </w:t>
      </w:r>
      <w:r w:rsidRPr="003859C8">
        <w:rPr>
          <w:rFonts w:ascii="Times New Roman" w:eastAsia="Times New Roman" w:hAnsi="Times New Roman"/>
          <w:lang w:eastAsia="ru-RU"/>
        </w:rPr>
        <w:t xml:space="preserve"> </w:t>
      </w:r>
      <w:r w:rsidR="006F5FD7" w:rsidRPr="003859C8">
        <w:rPr>
          <w:rFonts w:ascii="Times New Roman" w:eastAsia="Times New Roman" w:hAnsi="Times New Roman"/>
          <w:lang w:eastAsia="ru-RU"/>
        </w:rPr>
        <w:t>Клиенту</w:t>
      </w:r>
      <w:r w:rsidRPr="003859C8">
        <w:rPr>
          <w:rFonts w:ascii="Times New Roman" w:eastAsia="Times New Roman" w:hAnsi="Times New Roman"/>
          <w:lang w:eastAsia="ru-RU"/>
        </w:rPr>
        <w:t xml:space="preserve"> </w:t>
      </w:r>
      <w:r w:rsidR="00796300" w:rsidRPr="003859C8">
        <w:rPr>
          <w:rFonts w:ascii="Times New Roman" w:eastAsia="Times New Roman" w:hAnsi="Times New Roman"/>
          <w:b/>
          <w:i/>
          <w:lang w:eastAsia="ru-RU"/>
        </w:rPr>
        <w:t>принятых</w:t>
      </w:r>
      <w:r w:rsidR="00796300" w:rsidRPr="003859C8">
        <w:rPr>
          <w:rFonts w:ascii="Times New Roman" w:eastAsia="Times New Roman" w:hAnsi="Times New Roman"/>
          <w:lang w:eastAsia="ru-RU"/>
        </w:rPr>
        <w:t xml:space="preserve"> Банком документов валютного контроля является:</w:t>
      </w:r>
    </w:p>
    <w:p w14:paraId="709168CC" w14:textId="3DE99B13" w:rsidR="00796300" w:rsidRPr="003859C8" w:rsidRDefault="00796300" w:rsidP="003859C8">
      <w:pPr>
        <w:autoSpaceDE w:val="0"/>
        <w:autoSpaceDN w:val="0"/>
        <w:adjustRightInd w:val="0"/>
        <w:spacing w:after="0" w:line="240" w:lineRule="auto"/>
        <w:ind w:firstLine="567"/>
        <w:jc w:val="both"/>
        <w:rPr>
          <w:rFonts w:ascii="Times New Roman" w:eastAsia="Times New Roman" w:hAnsi="Times New Roman"/>
          <w:lang w:eastAsia="ru-RU"/>
        </w:rPr>
      </w:pPr>
      <w:r w:rsidRPr="003859C8">
        <w:rPr>
          <w:rFonts w:ascii="Times New Roman" w:eastAsia="Times New Roman" w:hAnsi="Times New Roman"/>
          <w:lang w:eastAsia="ru-RU"/>
        </w:rPr>
        <w:t xml:space="preserve"> -  </w:t>
      </w:r>
      <w:r w:rsidR="009F268F" w:rsidRPr="003859C8">
        <w:rPr>
          <w:rFonts w:ascii="Times New Roman" w:eastAsia="Times New Roman" w:hAnsi="Times New Roman"/>
          <w:lang w:eastAsia="ru-RU"/>
        </w:rPr>
        <w:t>по системе «</w:t>
      </w:r>
      <w:r w:rsidR="009F268F" w:rsidRPr="003859C8">
        <w:rPr>
          <w:rFonts w:ascii="Times New Roman" w:eastAsia="Times New Roman" w:hAnsi="Times New Roman"/>
          <w:lang w:val="en-US" w:eastAsia="ru-RU"/>
        </w:rPr>
        <w:t>iBank</w:t>
      </w:r>
      <w:r w:rsidR="009F268F" w:rsidRPr="003859C8">
        <w:rPr>
          <w:rFonts w:ascii="Times New Roman" w:eastAsia="Times New Roman" w:hAnsi="Times New Roman"/>
          <w:lang w:eastAsia="ru-RU"/>
        </w:rPr>
        <w:t xml:space="preserve">2» </w:t>
      </w:r>
      <w:r w:rsidRPr="003859C8">
        <w:rPr>
          <w:rFonts w:ascii="Times New Roman" w:eastAsia="Times New Roman" w:hAnsi="Times New Roman"/>
          <w:lang w:eastAsia="ru-RU"/>
        </w:rPr>
        <w:t xml:space="preserve"> - </w:t>
      </w:r>
      <w:r w:rsidR="009F268F" w:rsidRPr="003859C8">
        <w:rPr>
          <w:rFonts w:ascii="Times New Roman" w:eastAsia="Times New Roman" w:hAnsi="Times New Roman"/>
          <w:lang w:eastAsia="ru-RU"/>
        </w:rPr>
        <w:t xml:space="preserve"> дата присвоения Банком в системе «</w:t>
      </w:r>
      <w:r w:rsidR="009F268F" w:rsidRPr="003859C8">
        <w:rPr>
          <w:rFonts w:ascii="Times New Roman" w:eastAsia="Times New Roman" w:hAnsi="Times New Roman"/>
          <w:lang w:val="en-US" w:eastAsia="ru-RU"/>
        </w:rPr>
        <w:t>iBank</w:t>
      </w:r>
      <w:r w:rsidR="009F268F" w:rsidRPr="003859C8">
        <w:rPr>
          <w:rFonts w:ascii="Times New Roman" w:eastAsia="Times New Roman" w:hAnsi="Times New Roman"/>
          <w:lang w:eastAsia="ru-RU"/>
        </w:rPr>
        <w:t>2»  статуса документу «Исполнен</w:t>
      </w:r>
      <w:r w:rsidR="005F1A24" w:rsidRPr="003859C8">
        <w:rPr>
          <w:rFonts w:ascii="Times New Roman" w:eastAsia="Times New Roman" w:hAnsi="Times New Roman"/>
          <w:lang w:eastAsia="ru-RU"/>
        </w:rPr>
        <w:t>о</w:t>
      </w:r>
      <w:r w:rsidR="009F268F" w:rsidRPr="003859C8">
        <w:rPr>
          <w:rFonts w:ascii="Times New Roman" w:eastAsia="Times New Roman" w:hAnsi="Times New Roman"/>
          <w:lang w:eastAsia="ru-RU"/>
        </w:rPr>
        <w:t>»</w:t>
      </w:r>
      <w:r w:rsidRPr="003859C8">
        <w:rPr>
          <w:rFonts w:ascii="Times New Roman" w:eastAsia="Times New Roman" w:hAnsi="Times New Roman"/>
          <w:lang w:eastAsia="ru-RU"/>
        </w:rPr>
        <w:t>;</w:t>
      </w:r>
    </w:p>
    <w:p w14:paraId="29EC6DA7" w14:textId="45EEF6A7" w:rsidR="009F268F" w:rsidRPr="003859C8" w:rsidRDefault="00796300" w:rsidP="003859C8">
      <w:pPr>
        <w:autoSpaceDE w:val="0"/>
        <w:autoSpaceDN w:val="0"/>
        <w:adjustRightInd w:val="0"/>
        <w:spacing w:after="0" w:line="240" w:lineRule="auto"/>
        <w:ind w:firstLine="567"/>
        <w:jc w:val="both"/>
        <w:rPr>
          <w:rFonts w:ascii="Times New Roman" w:eastAsia="Times New Roman" w:hAnsi="Times New Roman" w:cs="Times New Roman"/>
          <w:lang w:eastAsia="ru-RU"/>
        </w:rPr>
      </w:pPr>
      <w:r w:rsidRPr="003859C8">
        <w:rPr>
          <w:rFonts w:ascii="Times New Roman" w:eastAsia="Times New Roman" w:hAnsi="Times New Roman"/>
          <w:lang w:eastAsia="ru-RU"/>
        </w:rPr>
        <w:t xml:space="preserve"> -  на бумажном носителе - </w:t>
      </w:r>
      <w:r w:rsidRPr="003859C8">
        <w:rPr>
          <w:rFonts w:ascii="Times New Roman" w:hAnsi="Times New Roman" w:cs="Times New Roman"/>
        </w:rPr>
        <w:t xml:space="preserve">дата </w:t>
      </w:r>
      <w:r w:rsidR="00BC6176" w:rsidRPr="003859C8">
        <w:rPr>
          <w:rFonts w:ascii="Times New Roman" w:hAnsi="Times New Roman" w:cs="Times New Roman"/>
        </w:rPr>
        <w:t xml:space="preserve">составления </w:t>
      </w:r>
      <w:r w:rsidRPr="003859C8">
        <w:rPr>
          <w:rFonts w:ascii="Times New Roman" w:hAnsi="Times New Roman" w:cs="Times New Roman"/>
        </w:rPr>
        <w:t>расписк</w:t>
      </w:r>
      <w:r w:rsidR="00BC6176" w:rsidRPr="003859C8">
        <w:rPr>
          <w:rFonts w:ascii="Times New Roman" w:hAnsi="Times New Roman" w:cs="Times New Roman"/>
        </w:rPr>
        <w:t>и</w:t>
      </w:r>
      <w:r w:rsidRPr="003859C8">
        <w:rPr>
          <w:rFonts w:ascii="Times New Roman" w:hAnsi="Times New Roman" w:cs="Times New Roman"/>
          <w:bCs/>
          <w:color w:val="000000"/>
          <w:spacing w:val="-1"/>
        </w:rPr>
        <w:t>;</w:t>
      </w:r>
    </w:p>
    <w:p w14:paraId="32B8E7DA" w14:textId="08A3CCE4" w:rsidR="00BB31EC" w:rsidRPr="003859C8" w:rsidRDefault="009F268F" w:rsidP="003859C8">
      <w:pPr>
        <w:spacing w:after="0"/>
        <w:ind w:left="-142" w:firstLine="851"/>
        <w:jc w:val="both"/>
        <w:rPr>
          <w:rFonts w:ascii="Times New Roman" w:eastAsia="Calibri" w:hAnsi="Times New Roman" w:cs="Times New Roman"/>
          <w:spacing w:val="-1"/>
        </w:rPr>
      </w:pPr>
      <w:r w:rsidRPr="003859C8">
        <w:rPr>
          <w:rFonts w:ascii="Times New Roman" w:eastAsia="Times New Roman" w:hAnsi="Times New Roman"/>
          <w:b/>
          <w:i/>
          <w:lang w:eastAsia="ru-RU"/>
        </w:rPr>
        <w:t xml:space="preserve">Датой </w:t>
      </w:r>
      <w:r w:rsidR="00BC6176" w:rsidRPr="003859C8">
        <w:rPr>
          <w:rFonts w:ascii="Times New Roman" w:eastAsia="Times New Roman" w:hAnsi="Times New Roman"/>
          <w:b/>
          <w:i/>
          <w:lang w:eastAsia="ru-RU"/>
        </w:rPr>
        <w:t>направления</w:t>
      </w:r>
      <w:r w:rsidRPr="003859C8">
        <w:rPr>
          <w:rFonts w:ascii="Times New Roman" w:eastAsia="Times New Roman" w:hAnsi="Times New Roman"/>
          <w:lang w:eastAsia="ru-RU"/>
        </w:rPr>
        <w:t xml:space="preserve"> </w:t>
      </w:r>
      <w:r w:rsidR="005F1A24" w:rsidRPr="003859C8">
        <w:rPr>
          <w:rFonts w:ascii="Times New Roman" w:eastAsia="Times New Roman" w:hAnsi="Times New Roman"/>
          <w:lang w:eastAsia="ru-RU"/>
        </w:rPr>
        <w:t>К</w:t>
      </w:r>
      <w:r w:rsidRPr="003859C8">
        <w:rPr>
          <w:rFonts w:ascii="Times New Roman" w:eastAsia="Times New Roman" w:hAnsi="Times New Roman"/>
          <w:lang w:eastAsia="ru-RU"/>
        </w:rPr>
        <w:t>лиенту  Банком</w:t>
      </w:r>
      <w:r w:rsidR="009A77B6" w:rsidRPr="003859C8">
        <w:rPr>
          <w:rFonts w:ascii="Times New Roman" w:eastAsia="Times New Roman" w:hAnsi="Times New Roman"/>
          <w:lang w:eastAsia="ru-RU"/>
        </w:rPr>
        <w:t xml:space="preserve">  </w:t>
      </w:r>
      <w:r w:rsidRPr="003859C8">
        <w:rPr>
          <w:rFonts w:ascii="Times New Roman" w:eastAsia="Times New Roman" w:hAnsi="Times New Roman"/>
          <w:lang w:eastAsia="ru-RU"/>
        </w:rPr>
        <w:t>по системе «</w:t>
      </w:r>
      <w:r w:rsidRPr="003859C8">
        <w:rPr>
          <w:rFonts w:ascii="Times New Roman" w:eastAsia="Times New Roman" w:hAnsi="Times New Roman"/>
          <w:lang w:val="en-US" w:eastAsia="ru-RU"/>
        </w:rPr>
        <w:t>iBank</w:t>
      </w:r>
      <w:r w:rsidRPr="003859C8">
        <w:rPr>
          <w:rFonts w:ascii="Times New Roman" w:eastAsia="Times New Roman" w:hAnsi="Times New Roman"/>
          <w:lang w:eastAsia="ru-RU"/>
        </w:rPr>
        <w:t xml:space="preserve">2»  </w:t>
      </w:r>
      <w:r w:rsidRPr="003859C8">
        <w:rPr>
          <w:rFonts w:ascii="Times New Roman" w:eastAsia="Times New Roman" w:hAnsi="Times New Roman"/>
          <w:b/>
          <w:i/>
          <w:lang w:eastAsia="ru-RU"/>
        </w:rPr>
        <w:t>формата «Письма»</w:t>
      </w:r>
      <w:r w:rsidR="009A77B6" w:rsidRPr="003859C8">
        <w:rPr>
          <w:rFonts w:ascii="Times New Roman" w:eastAsia="Times New Roman" w:hAnsi="Times New Roman"/>
          <w:lang w:eastAsia="ru-RU"/>
        </w:rPr>
        <w:t xml:space="preserve"> является дата присвоения Банком в системе «</w:t>
      </w:r>
      <w:r w:rsidR="009A77B6" w:rsidRPr="003859C8">
        <w:rPr>
          <w:rFonts w:ascii="Times New Roman" w:eastAsia="Times New Roman" w:hAnsi="Times New Roman"/>
          <w:lang w:val="en-US" w:eastAsia="ru-RU"/>
        </w:rPr>
        <w:t>iBank</w:t>
      </w:r>
      <w:r w:rsidR="009A77B6" w:rsidRPr="003859C8">
        <w:rPr>
          <w:rFonts w:ascii="Times New Roman" w:eastAsia="Times New Roman" w:hAnsi="Times New Roman"/>
          <w:lang w:eastAsia="ru-RU"/>
        </w:rPr>
        <w:t>2» формату «Письма» статуса «</w:t>
      </w:r>
      <w:r w:rsidR="005F1A24" w:rsidRPr="003859C8">
        <w:rPr>
          <w:rFonts w:ascii="Times New Roman" w:eastAsia="Times New Roman" w:hAnsi="Times New Roman"/>
          <w:lang w:eastAsia="ru-RU"/>
        </w:rPr>
        <w:t>Отправлено</w:t>
      </w:r>
      <w:r w:rsidR="009A77B6" w:rsidRPr="003859C8">
        <w:rPr>
          <w:rFonts w:ascii="Times New Roman" w:eastAsia="Times New Roman" w:hAnsi="Times New Roman"/>
          <w:lang w:eastAsia="ru-RU"/>
        </w:rPr>
        <w:t xml:space="preserve">». </w:t>
      </w:r>
    </w:p>
    <w:p w14:paraId="5FEE8643" w14:textId="74A0ADC3" w:rsidR="00690DC4" w:rsidRPr="003859C8" w:rsidRDefault="00690DC4" w:rsidP="003859C8">
      <w:pPr>
        <w:autoSpaceDE w:val="0"/>
        <w:autoSpaceDN w:val="0"/>
        <w:adjustRightInd w:val="0"/>
        <w:spacing w:after="0" w:line="240" w:lineRule="auto"/>
        <w:ind w:firstLine="567"/>
        <w:jc w:val="both"/>
        <w:rPr>
          <w:rFonts w:ascii="Times New Roman" w:eastAsia="Times New Roman" w:hAnsi="Times New Roman"/>
          <w:lang w:eastAsia="ru-RU"/>
        </w:rPr>
      </w:pPr>
      <w:r w:rsidRPr="003859C8">
        <w:rPr>
          <w:rFonts w:ascii="Times New Roman" w:eastAsia="Times New Roman" w:hAnsi="Times New Roman"/>
          <w:lang w:eastAsia="ru-RU"/>
        </w:rPr>
        <w:t xml:space="preserve">При отсутствии у  </w:t>
      </w:r>
      <w:r w:rsidR="006F5FD7" w:rsidRPr="003859C8">
        <w:rPr>
          <w:rFonts w:ascii="Times New Roman" w:eastAsia="Times New Roman" w:hAnsi="Times New Roman"/>
          <w:lang w:eastAsia="ru-RU"/>
        </w:rPr>
        <w:t>клиента</w:t>
      </w:r>
      <w:r w:rsidRPr="003859C8">
        <w:rPr>
          <w:rFonts w:ascii="Times New Roman" w:eastAsia="Times New Roman" w:hAnsi="Times New Roman"/>
          <w:lang w:eastAsia="ru-RU"/>
        </w:rPr>
        <w:t xml:space="preserve">  доступа к использованию системы «iBank2» </w:t>
      </w:r>
      <w:r w:rsidR="006F5FD7" w:rsidRPr="003859C8">
        <w:rPr>
          <w:rFonts w:ascii="Times New Roman" w:eastAsia="Times New Roman" w:hAnsi="Times New Roman"/>
          <w:lang w:eastAsia="ru-RU"/>
        </w:rPr>
        <w:t>клиент</w:t>
      </w:r>
      <w:r w:rsidRPr="003859C8">
        <w:rPr>
          <w:rFonts w:ascii="Times New Roman" w:eastAsia="Times New Roman" w:hAnsi="Times New Roman"/>
          <w:lang w:eastAsia="ru-RU"/>
        </w:rPr>
        <w:t xml:space="preserve"> обязан ежедневно либо в сроки, установленные   валютным законодательством для проверки Банком документов валютного контроля, получать под роспись все документы валютного контроля на бумажном носителе, оформленные для </w:t>
      </w:r>
      <w:r w:rsidR="006F5FD7" w:rsidRPr="003859C8">
        <w:rPr>
          <w:rFonts w:ascii="Times New Roman" w:eastAsia="Times New Roman" w:hAnsi="Times New Roman"/>
          <w:lang w:eastAsia="ru-RU"/>
        </w:rPr>
        <w:t>клиента</w:t>
      </w:r>
      <w:r w:rsidRPr="003859C8">
        <w:rPr>
          <w:rFonts w:ascii="Times New Roman" w:eastAsia="Times New Roman" w:hAnsi="Times New Roman"/>
          <w:lang w:eastAsia="ru-RU"/>
        </w:rPr>
        <w:t xml:space="preserve">,  при этом  </w:t>
      </w:r>
      <w:r w:rsidR="006F5FD7" w:rsidRPr="003859C8">
        <w:rPr>
          <w:rFonts w:ascii="Times New Roman" w:eastAsia="Times New Roman" w:hAnsi="Times New Roman"/>
          <w:lang w:eastAsia="ru-RU"/>
        </w:rPr>
        <w:t>клиент</w:t>
      </w:r>
      <w:r w:rsidRPr="003859C8">
        <w:rPr>
          <w:rFonts w:ascii="Times New Roman" w:eastAsia="Times New Roman" w:hAnsi="Times New Roman"/>
          <w:lang w:eastAsia="ru-RU"/>
        </w:rPr>
        <w:t xml:space="preserve"> принимает все риски несвоевременного получения данных документов. </w:t>
      </w:r>
    </w:p>
    <w:p w14:paraId="729222F0" w14:textId="005A9D2A" w:rsidR="009F268F" w:rsidRPr="003859C8" w:rsidRDefault="00690DC4" w:rsidP="003859C8">
      <w:pPr>
        <w:autoSpaceDE w:val="0"/>
        <w:autoSpaceDN w:val="0"/>
        <w:adjustRightInd w:val="0"/>
        <w:spacing w:after="0" w:line="240" w:lineRule="auto"/>
        <w:ind w:firstLine="567"/>
        <w:jc w:val="both"/>
        <w:rPr>
          <w:rFonts w:ascii="Times New Roman" w:eastAsia="Times New Roman" w:hAnsi="Times New Roman"/>
          <w:lang w:eastAsia="ru-RU"/>
        </w:rPr>
      </w:pPr>
      <w:r w:rsidRPr="003859C8">
        <w:rPr>
          <w:rFonts w:ascii="Times New Roman" w:eastAsia="Times New Roman" w:hAnsi="Times New Roman"/>
          <w:lang w:eastAsia="ru-RU"/>
        </w:rPr>
        <w:t xml:space="preserve"> </w:t>
      </w:r>
      <w:r w:rsidR="00F93F83" w:rsidRPr="003859C8">
        <w:rPr>
          <w:rFonts w:ascii="Times New Roman" w:eastAsia="Times New Roman" w:hAnsi="Times New Roman"/>
          <w:lang w:eastAsia="ru-RU"/>
        </w:rPr>
        <w:t xml:space="preserve">При необходимости направления </w:t>
      </w:r>
      <w:r w:rsidR="006F5FD7" w:rsidRPr="003859C8">
        <w:rPr>
          <w:rFonts w:ascii="Times New Roman" w:eastAsia="Times New Roman" w:hAnsi="Times New Roman"/>
          <w:lang w:eastAsia="ru-RU"/>
        </w:rPr>
        <w:t xml:space="preserve"> клиенту</w:t>
      </w:r>
      <w:r w:rsidR="00F93F83" w:rsidRPr="003859C8">
        <w:rPr>
          <w:rFonts w:ascii="Times New Roman" w:eastAsia="Times New Roman" w:hAnsi="Times New Roman"/>
          <w:lang w:eastAsia="ru-RU"/>
        </w:rPr>
        <w:t xml:space="preserve"> Банком документов валютного контроля заказным почтовым отправлением, </w:t>
      </w:r>
      <w:r w:rsidR="006F5FD7" w:rsidRPr="003859C8">
        <w:rPr>
          <w:rFonts w:ascii="Times New Roman" w:eastAsia="Times New Roman" w:hAnsi="Times New Roman"/>
          <w:lang w:eastAsia="ru-RU"/>
        </w:rPr>
        <w:t>клиент</w:t>
      </w:r>
      <w:r w:rsidR="00F93F83" w:rsidRPr="003859C8">
        <w:rPr>
          <w:rFonts w:ascii="Times New Roman" w:eastAsia="Times New Roman" w:hAnsi="Times New Roman"/>
          <w:b/>
          <w:lang w:eastAsia="ru-RU"/>
        </w:rPr>
        <w:t xml:space="preserve"> обязан заранее информировать Банк о такой необходимости </w:t>
      </w:r>
      <w:r w:rsidR="00F93F83" w:rsidRPr="003859C8">
        <w:rPr>
          <w:rFonts w:ascii="Times New Roman" w:eastAsia="Times New Roman" w:hAnsi="Times New Roman"/>
          <w:lang w:eastAsia="ru-RU"/>
        </w:rPr>
        <w:t>в письменном виде.</w:t>
      </w:r>
    </w:p>
    <w:p w14:paraId="3B474786" w14:textId="18FE78EF" w:rsidR="00690DC4" w:rsidRPr="003859C8" w:rsidRDefault="00690DC4" w:rsidP="003859C8">
      <w:pPr>
        <w:autoSpaceDE w:val="0"/>
        <w:autoSpaceDN w:val="0"/>
        <w:adjustRightInd w:val="0"/>
        <w:spacing w:after="0" w:line="240" w:lineRule="auto"/>
        <w:ind w:firstLine="567"/>
        <w:jc w:val="both"/>
        <w:rPr>
          <w:rFonts w:ascii="Times New Roman" w:eastAsia="Calibri" w:hAnsi="Times New Roman" w:cs="Times New Roman"/>
          <w:b/>
          <w:spacing w:val="-1"/>
        </w:rPr>
      </w:pPr>
      <w:r w:rsidRPr="003859C8">
        <w:rPr>
          <w:rFonts w:ascii="Times New Roman" w:eastAsia="Calibri" w:hAnsi="Times New Roman" w:cs="Times New Roman"/>
          <w:b/>
          <w:spacing w:val="-1"/>
        </w:rPr>
        <w:t xml:space="preserve">2.5. Время приема </w:t>
      </w:r>
      <w:r w:rsidR="005F053D" w:rsidRPr="003859C8">
        <w:rPr>
          <w:rFonts w:ascii="Times New Roman" w:eastAsia="Calibri" w:hAnsi="Times New Roman" w:cs="Times New Roman"/>
          <w:b/>
          <w:spacing w:val="-1"/>
        </w:rPr>
        <w:t>д</w:t>
      </w:r>
      <w:r w:rsidRPr="003859C8">
        <w:rPr>
          <w:rFonts w:ascii="Times New Roman" w:eastAsia="Calibri" w:hAnsi="Times New Roman" w:cs="Times New Roman"/>
          <w:b/>
          <w:spacing w:val="-1"/>
        </w:rPr>
        <w:t>окументов валютного контроля</w:t>
      </w:r>
      <w:r w:rsidR="00C85DBE" w:rsidRPr="003859C8">
        <w:rPr>
          <w:rFonts w:ascii="Times New Roman" w:eastAsia="Calibri" w:hAnsi="Times New Roman" w:cs="Times New Roman"/>
          <w:b/>
          <w:spacing w:val="-1"/>
        </w:rPr>
        <w:t xml:space="preserve"> </w:t>
      </w:r>
    </w:p>
    <w:p w14:paraId="7474DD3B" w14:textId="36FC38E7" w:rsidR="00DB3F34" w:rsidRPr="003859C8" w:rsidRDefault="00DB3F34" w:rsidP="003859C8">
      <w:pPr>
        <w:autoSpaceDE w:val="0"/>
        <w:autoSpaceDN w:val="0"/>
        <w:adjustRightInd w:val="0"/>
        <w:spacing w:after="0" w:line="240" w:lineRule="auto"/>
        <w:ind w:firstLine="567"/>
        <w:jc w:val="both"/>
        <w:rPr>
          <w:rFonts w:ascii="Times New Roman" w:eastAsia="Calibri" w:hAnsi="Times New Roman" w:cs="Times New Roman"/>
          <w:spacing w:val="-1"/>
        </w:rPr>
      </w:pPr>
      <w:r w:rsidRPr="003859C8">
        <w:rPr>
          <w:rFonts w:ascii="Times New Roman" w:eastAsia="Calibri" w:hAnsi="Times New Roman" w:cs="Times New Roman"/>
          <w:spacing w:val="-1"/>
        </w:rPr>
        <w:t xml:space="preserve">Банк осуществляет прием и проверку </w:t>
      </w:r>
      <w:r w:rsidR="009E1F8A" w:rsidRPr="003859C8">
        <w:rPr>
          <w:rFonts w:ascii="Times New Roman" w:eastAsia="Calibri" w:hAnsi="Times New Roman" w:cs="Times New Roman"/>
          <w:spacing w:val="-1"/>
        </w:rPr>
        <w:t>д</w:t>
      </w:r>
      <w:r w:rsidRPr="003859C8">
        <w:rPr>
          <w:rFonts w:ascii="Times New Roman" w:eastAsia="Calibri" w:hAnsi="Times New Roman" w:cs="Times New Roman"/>
          <w:spacing w:val="-1"/>
        </w:rPr>
        <w:t>окументов ВК, подтверждающих документов в рабочие дни</w:t>
      </w:r>
      <w:r w:rsidR="009E1F8A" w:rsidRPr="003859C8">
        <w:rPr>
          <w:rFonts w:ascii="Times New Roman" w:eastAsia="Calibri" w:hAnsi="Times New Roman" w:cs="Times New Roman"/>
          <w:spacing w:val="-1"/>
        </w:rPr>
        <w:t>, установленные в Российской Федерации</w:t>
      </w:r>
      <w:r w:rsidRPr="003859C8">
        <w:rPr>
          <w:rFonts w:ascii="Times New Roman" w:eastAsia="Calibri" w:hAnsi="Times New Roman" w:cs="Times New Roman"/>
          <w:spacing w:val="-1"/>
        </w:rPr>
        <w:t>.</w:t>
      </w:r>
    </w:p>
    <w:p w14:paraId="5EAFDD8F" w14:textId="17EA4FF9" w:rsidR="00B47913" w:rsidRPr="003859C8" w:rsidRDefault="00B47913" w:rsidP="003859C8">
      <w:pPr>
        <w:autoSpaceDE w:val="0"/>
        <w:autoSpaceDN w:val="0"/>
        <w:adjustRightInd w:val="0"/>
        <w:spacing w:after="0" w:line="240" w:lineRule="auto"/>
        <w:ind w:firstLine="567"/>
        <w:jc w:val="both"/>
        <w:rPr>
          <w:rFonts w:ascii="Times New Roman" w:eastAsia="Times New Roman" w:hAnsi="Times New Roman"/>
          <w:b/>
          <w:lang w:eastAsia="ru-RU"/>
        </w:rPr>
      </w:pPr>
      <w:r w:rsidRPr="003859C8">
        <w:rPr>
          <w:rFonts w:ascii="Times New Roman" w:eastAsia="Times New Roman" w:hAnsi="Times New Roman"/>
          <w:b/>
          <w:lang w:eastAsia="ru-RU"/>
        </w:rPr>
        <w:t>2.</w:t>
      </w:r>
      <w:r w:rsidR="00690DC4" w:rsidRPr="003859C8">
        <w:rPr>
          <w:rFonts w:ascii="Times New Roman" w:eastAsia="Times New Roman" w:hAnsi="Times New Roman"/>
          <w:b/>
          <w:lang w:eastAsia="ru-RU"/>
        </w:rPr>
        <w:t>6</w:t>
      </w:r>
      <w:r w:rsidRPr="003859C8">
        <w:rPr>
          <w:rFonts w:ascii="Times New Roman" w:eastAsia="Times New Roman" w:hAnsi="Times New Roman"/>
          <w:b/>
          <w:lang w:eastAsia="ru-RU"/>
        </w:rPr>
        <w:t xml:space="preserve">. Порядок представления ВБК клиенту </w:t>
      </w:r>
    </w:p>
    <w:p w14:paraId="202C92A0" w14:textId="127E2CB9" w:rsidR="00B47913" w:rsidRPr="003859C8" w:rsidRDefault="00B47913" w:rsidP="003859C8">
      <w:pPr>
        <w:autoSpaceDE w:val="0"/>
        <w:autoSpaceDN w:val="0"/>
        <w:adjustRightInd w:val="0"/>
        <w:spacing w:after="0" w:line="240" w:lineRule="auto"/>
        <w:jc w:val="both"/>
        <w:rPr>
          <w:rFonts w:ascii="Times New Roman" w:hAnsi="Times New Roman" w:cs="Times New Roman"/>
        </w:rPr>
      </w:pPr>
      <w:r w:rsidRPr="003859C8">
        <w:rPr>
          <w:rFonts w:ascii="Times New Roman" w:hAnsi="Times New Roman" w:cs="Times New Roman"/>
          <w:b/>
        </w:rPr>
        <w:t xml:space="preserve">  </w:t>
      </w:r>
      <w:r w:rsidR="00C85DBE" w:rsidRPr="003859C8">
        <w:rPr>
          <w:rFonts w:ascii="Times New Roman" w:hAnsi="Times New Roman" w:cs="Times New Roman"/>
          <w:b/>
        </w:rPr>
        <w:t xml:space="preserve">  </w:t>
      </w:r>
      <w:r w:rsidRPr="003859C8">
        <w:rPr>
          <w:rFonts w:ascii="Times New Roman" w:hAnsi="Times New Roman" w:cs="Times New Roman"/>
        </w:rPr>
        <w:t>Ведомость банковского контроля</w:t>
      </w:r>
      <w:r w:rsidR="005F1A24" w:rsidRPr="003859C8">
        <w:rPr>
          <w:rFonts w:ascii="Times New Roman" w:hAnsi="Times New Roman" w:cs="Times New Roman"/>
        </w:rPr>
        <w:t xml:space="preserve">; раздел </w:t>
      </w:r>
      <w:r w:rsidR="005F1A24" w:rsidRPr="003859C8">
        <w:rPr>
          <w:rFonts w:ascii="Times New Roman" w:hAnsi="Times New Roman" w:cs="Times New Roman"/>
          <w:lang w:val="en-US"/>
        </w:rPr>
        <w:t>I</w:t>
      </w:r>
      <w:r w:rsidR="005F1A24" w:rsidRPr="003859C8">
        <w:rPr>
          <w:rFonts w:ascii="Times New Roman" w:hAnsi="Times New Roman" w:cs="Times New Roman"/>
        </w:rPr>
        <w:t xml:space="preserve"> Ведомости банковского контроля </w:t>
      </w:r>
      <w:r w:rsidRPr="003859C8">
        <w:rPr>
          <w:rFonts w:ascii="Times New Roman" w:hAnsi="Times New Roman" w:cs="Times New Roman"/>
        </w:rPr>
        <w:t xml:space="preserve">представляется Банком </w:t>
      </w:r>
      <w:r w:rsidR="006F5FD7" w:rsidRPr="003859C8">
        <w:rPr>
          <w:rFonts w:ascii="Times New Roman" w:hAnsi="Times New Roman" w:cs="Times New Roman"/>
        </w:rPr>
        <w:t>клиенту</w:t>
      </w:r>
      <w:r w:rsidRPr="003859C8">
        <w:rPr>
          <w:rFonts w:ascii="Times New Roman" w:hAnsi="Times New Roman" w:cs="Times New Roman"/>
        </w:rPr>
        <w:t xml:space="preserve"> на основании заявления о предоставлении </w:t>
      </w:r>
      <w:r w:rsidR="005F1A24" w:rsidRPr="003859C8">
        <w:rPr>
          <w:rFonts w:ascii="Times New Roman" w:hAnsi="Times New Roman" w:cs="Times New Roman"/>
        </w:rPr>
        <w:t xml:space="preserve">ВБК, </w:t>
      </w:r>
      <w:r w:rsidRPr="003859C8">
        <w:rPr>
          <w:rFonts w:ascii="Times New Roman" w:hAnsi="Times New Roman" w:cs="Times New Roman"/>
        </w:rPr>
        <w:t xml:space="preserve">заполненного </w:t>
      </w:r>
      <w:r w:rsidR="006F5FD7" w:rsidRPr="003859C8">
        <w:rPr>
          <w:rFonts w:ascii="Times New Roman" w:hAnsi="Times New Roman" w:cs="Times New Roman"/>
        </w:rPr>
        <w:t>клиен</w:t>
      </w:r>
      <w:r w:rsidRPr="003859C8">
        <w:rPr>
          <w:rFonts w:ascii="Times New Roman" w:hAnsi="Times New Roman" w:cs="Times New Roman"/>
        </w:rPr>
        <w:t xml:space="preserve">том в установленном порядке. </w:t>
      </w:r>
    </w:p>
    <w:p w14:paraId="6901B833" w14:textId="7B2B138F" w:rsidR="00B47913" w:rsidRPr="003859C8" w:rsidRDefault="00B47913" w:rsidP="003859C8">
      <w:pPr>
        <w:autoSpaceDE w:val="0"/>
        <w:autoSpaceDN w:val="0"/>
        <w:adjustRightInd w:val="0"/>
        <w:spacing w:after="0" w:line="240" w:lineRule="auto"/>
        <w:ind w:firstLine="708"/>
        <w:jc w:val="both"/>
        <w:rPr>
          <w:rFonts w:ascii="Times New Roman" w:eastAsia="Calibri" w:hAnsi="Times New Roman"/>
          <w:spacing w:val="-4"/>
        </w:rPr>
      </w:pPr>
      <w:r w:rsidRPr="003859C8">
        <w:rPr>
          <w:rFonts w:ascii="Times New Roman" w:eastAsia="Calibri" w:hAnsi="Times New Roman"/>
          <w:spacing w:val="-4"/>
        </w:rPr>
        <w:t xml:space="preserve">В случае необходимости </w:t>
      </w:r>
      <w:r w:rsidRPr="003859C8">
        <w:rPr>
          <w:rFonts w:ascii="Times New Roman" w:eastAsia="Calibri" w:hAnsi="Times New Roman"/>
          <w:i/>
          <w:spacing w:val="-4"/>
        </w:rPr>
        <w:t xml:space="preserve">получения  </w:t>
      </w:r>
      <w:r w:rsidR="006F5FD7" w:rsidRPr="003859C8">
        <w:rPr>
          <w:rFonts w:ascii="Times New Roman" w:eastAsia="Calibri" w:hAnsi="Times New Roman"/>
          <w:i/>
          <w:spacing w:val="-4"/>
        </w:rPr>
        <w:t>клиентом</w:t>
      </w:r>
      <w:r w:rsidRPr="003859C8">
        <w:rPr>
          <w:rFonts w:ascii="Times New Roman" w:eastAsia="Calibri" w:hAnsi="Times New Roman"/>
          <w:i/>
          <w:spacing w:val="-4"/>
        </w:rPr>
        <w:t xml:space="preserve"> от Банка</w:t>
      </w:r>
      <w:r w:rsidRPr="003859C8">
        <w:rPr>
          <w:rFonts w:ascii="Times New Roman" w:eastAsia="Calibri" w:hAnsi="Times New Roman"/>
          <w:spacing w:val="-4"/>
        </w:rPr>
        <w:t xml:space="preserve"> копий документов, помещенных в досье валютного контроля, в том числе копий документов,  размещенных в досье по паспортам сделок до вступления Инструкции № 181-И, </w:t>
      </w:r>
      <w:r w:rsidR="00FF092D" w:rsidRPr="003859C8">
        <w:rPr>
          <w:rFonts w:ascii="Times New Roman" w:eastAsia="Calibri" w:hAnsi="Times New Roman"/>
          <w:spacing w:val="-4"/>
        </w:rPr>
        <w:t xml:space="preserve"> </w:t>
      </w:r>
      <w:r w:rsidR="006F5FD7" w:rsidRPr="003859C8">
        <w:rPr>
          <w:rFonts w:ascii="Times New Roman" w:eastAsia="Calibri" w:hAnsi="Times New Roman"/>
          <w:spacing w:val="-4"/>
        </w:rPr>
        <w:t>клиент</w:t>
      </w:r>
      <w:r w:rsidR="00FF092D" w:rsidRPr="003859C8">
        <w:rPr>
          <w:rFonts w:ascii="Times New Roman" w:eastAsia="Calibri" w:hAnsi="Times New Roman"/>
          <w:spacing w:val="-4"/>
        </w:rPr>
        <w:t xml:space="preserve"> </w:t>
      </w:r>
      <w:r w:rsidRPr="003859C8">
        <w:rPr>
          <w:rFonts w:ascii="Times New Roman" w:eastAsia="Calibri" w:hAnsi="Times New Roman"/>
          <w:spacing w:val="-4"/>
        </w:rPr>
        <w:t xml:space="preserve"> направляет в Банк письмо-запрос  в произвольной форме с указанием  вида документа и реквизитов, позволяющих их идентифицировать, а также с указанием способа передачи запрашиваемых документов (информации). </w:t>
      </w:r>
      <w:r w:rsidR="00B47A55" w:rsidRPr="003859C8">
        <w:rPr>
          <w:rFonts w:ascii="Times New Roman" w:eastAsia="Calibri" w:hAnsi="Times New Roman"/>
          <w:spacing w:val="-4"/>
        </w:rPr>
        <w:t xml:space="preserve">При направлении </w:t>
      </w:r>
      <w:r w:rsidRPr="003859C8">
        <w:rPr>
          <w:rFonts w:ascii="Times New Roman" w:eastAsia="Calibri" w:hAnsi="Times New Roman"/>
          <w:spacing w:val="-4"/>
        </w:rPr>
        <w:t xml:space="preserve"> письма-запроса </w:t>
      </w:r>
      <w:r w:rsidR="00B47A55" w:rsidRPr="003859C8">
        <w:rPr>
          <w:rFonts w:ascii="Times New Roman" w:eastAsia="Calibri" w:hAnsi="Times New Roman"/>
          <w:spacing w:val="-4"/>
        </w:rPr>
        <w:t xml:space="preserve"> по </w:t>
      </w:r>
      <w:r w:rsidR="00B47A55" w:rsidRPr="003859C8">
        <w:rPr>
          <w:rFonts w:ascii="Times New Roman" w:eastAsia="Times New Roman" w:hAnsi="Times New Roman"/>
          <w:lang w:eastAsia="ru-RU"/>
        </w:rPr>
        <w:t xml:space="preserve">системе «iBank2» </w:t>
      </w:r>
      <w:r w:rsidRPr="003859C8">
        <w:rPr>
          <w:rFonts w:ascii="Times New Roman" w:eastAsia="Calibri" w:hAnsi="Times New Roman"/>
          <w:spacing w:val="-4"/>
        </w:rPr>
        <w:t xml:space="preserve">  в теме письма  </w:t>
      </w:r>
      <w:r w:rsidR="00B47A55" w:rsidRPr="003859C8">
        <w:rPr>
          <w:rFonts w:ascii="Times New Roman" w:eastAsia="Calibri" w:hAnsi="Times New Roman"/>
          <w:spacing w:val="-4"/>
        </w:rPr>
        <w:t xml:space="preserve"> указывается </w:t>
      </w:r>
      <w:r w:rsidRPr="003859C8">
        <w:rPr>
          <w:rFonts w:ascii="Times New Roman" w:eastAsia="Calibri" w:hAnsi="Times New Roman"/>
          <w:spacing w:val="-4"/>
        </w:rPr>
        <w:t>- «Письмо-запрос».</w:t>
      </w:r>
    </w:p>
    <w:p w14:paraId="72A1A2A7" w14:textId="77777777" w:rsidR="00B73547" w:rsidRPr="003859C8" w:rsidRDefault="00B73547" w:rsidP="003859C8">
      <w:pPr>
        <w:autoSpaceDE w:val="0"/>
        <w:autoSpaceDN w:val="0"/>
        <w:adjustRightInd w:val="0"/>
        <w:spacing w:after="0" w:line="240" w:lineRule="auto"/>
        <w:jc w:val="both"/>
        <w:rPr>
          <w:rFonts w:ascii="Times New Roman" w:eastAsia="Times New Roman" w:hAnsi="Times New Roman"/>
          <w:b/>
          <w:lang w:eastAsia="ru-RU"/>
        </w:rPr>
      </w:pPr>
    </w:p>
    <w:p w14:paraId="7CD3B5E9" w14:textId="520F4411" w:rsidR="00B47913" w:rsidRPr="003859C8" w:rsidRDefault="00B47913" w:rsidP="003859C8">
      <w:pPr>
        <w:autoSpaceDE w:val="0"/>
        <w:autoSpaceDN w:val="0"/>
        <w:adjustRightInd w:val="0"/>
        <w:spacing w:after="0" w:line="240" w:lineRule="auto"/>
        <w:jc w:val="both"/>
        <w:rPr>
          <w:rFonts w:ascii="Times New Roman" w:eastAsia="Times New Roman" w:hAnsi="Times New Roman"/>
          <w:b/>
          <w:lang w:eastAsia="ru-RU"/>
        </w:rPr>
      </w:pPr>
      <w:r w:rsidRPr="003859C8">
        <w:rPr>
          <w:rFonts w:ascii="Times New Roman" w:eastAsia="Times New Roman" w:hAnsi="Times New Roman"/>
          <w:b/>
          <w:lang w:eastAsia="ru-RU"/>
        </w:rPr>
        <w:t>3. Об</w:t>
      </w:r>
      <w:r w:rsidR="000572B5" w:rsidRPr="003859C8">
        <w:rPr>
          <w:rFonts w:ascii="Times New Roman" w:eastAsia="Times New Roman" w:hAnsi="Times New Roman"/>
          <w:b/>
          <w:lang w:eastAsia="ru-RU"/>
        </w:rPr>
        <w:t>с</w:t>
      </w:r>
      <w:r w:rsidRPr="003859C8">
        <w:rPr>
          <w:rFonts w:ascii="Times New Roman" w:eastAsia="Times New Roman" w:hAnsi="Times New Roman"/>
          <w:b/>
          <w:lang w:eastAsia="ru-RU"/>
        </w:rPr>
        <w:t>луживание контрактов (кредитных договоров), подлежащих постановке на учет</w:t>
      </w:r>
    </w:p>
    <w:p w14:paraId="60F6A33B" w14:textId="77777777" w:rsidR="00B47913" w:rsidRPr="003859C8" w:rsidRDefault="00B47913" w:rsidP="003859C8">
      <w:pPr>
        <w:autoSpaceDE w:val="0"/>
        <w:autoSpaceDN w:val="0"/>
        <w:adjustRightInd w:val="0"/>
        <w:spacing w:after="0" w:line="240" w:lineRule="auto"/>
        <w:jc w:val="both"/>
        <w:rPr>
          <w:rFonts w:ascii="Times New Roman" w:eastAsia="Times New Roman" w:hAnsi="Times New Roman"/>
          <w:b/>
          <w:lang w:eastAsia="ru-RU"/>
        </w:rPr>
      </w:pPr>
    </w:p>
    <w:p w14:paraId="70E0FB4D" w14:textId="77777777" w:rsidR="00B47913" w:rsidRPr="003859C8" w:rsidRDefault="00B47913" w:rsidP="003859C8">
      <w:pPr>
        <w:autoSpaceDE w:val="0"/>
        <w:autoSpaceDN w:val="0"/>
        <w:adjustRightInd w:val="0"/>
        <w:spacing w:after="0" w:line="240" w:lineRule="auto"/>
        <w:jc w:val="both"/>
        <w:rPr>
          <w:rFonts w:ascii="Times New Roman" w:eastAsia="Times New Roman" w:hAnsi="Times New Roman"/>
          <w:b/>
          <w:lang w:eastAsia="ru-RU"/>
        </w:rPr>
      </w:pPr>
      <w:r w:rsidRPr="003859C8">
        <w:rPr>
          <w:rFonts w:ascii="Times New Roman" w:eastAsia="Times New Roman" w:hAnsi="Times New Roman"/>
          <w:b/>
          <w:lang w:eastAsia="ru-RU"/>
        </w:rPr>
        <w:t>3.1</w:t>
      </w:r>
      <w:r w:rsidRPr="003859C8">
        <w:rPr>
          <w:rFonts w:ascii="Times New Roman" w:eastAsia="Times New Roman" w:hAnsi="Times New Roman"/>
          <w:lang w:eastAsia="ru-RU"/>
        </w:rPr>
        <w:t xml:space="preserve">. </w:t>
      </w:r>
      <w:r w:rsidRPr="003859C8">
        <w:rPr>
          <w:rFonts w:ascii="Times New Roman" w:eastAsia="Times New Roman" w:hAnsi="Times New Roman"/>
          <w:b/>
          <w:lang w:eastAsia="ru-RU"/>
        </w:rPr>
        <w:t>При постановке на учет контракта (кредитного договора)</w:t>
      </w:r>
    </w:p>
    <w:p w14:paraId="15FDAA11" w14:textId="4F42C9AE" w:rsidR="00B47913" w:rsidRPr="003859C8" w:rsidRDefault="00B47913" w:rsidP="003859C8">
      <w:pPr>
        <w:autoSpaceDE w:val="0"/>
        <w:autoSpaceDN w:val="0"/>
        <w:adjustRightInd w:val="0"/>
        <w:spacing w:after="0" w:line="240" w:lineRule="auto"/>
        <w:jc w:val="both"/>
        <w:rPr>
          <w:rFonts w:ascii="Times New Roman" w:hAnsi="Times New Roman" w:cs="Times New Roman"/>
          <w:bCs/>
        </w:rPr>
      </w:pPr>
      <w:r w:rsidRPr="003859C8">
        <w:rPr>
          <w:rFonts w:ascii="Times New Roman" w:hAnsi="Times New Roman" w:cs="Times New Roman"/>
          <w:b/>
          <w:bCs/>
        </w:rPr>
        <w:t>3.1.1.</w:t>
      </w:r>
      <w:r w:rsidRPr="003859C8">
        <w:rPr>
          <w:rFonts w:ascii="Times New Roman" w:hAnsi="Times New Roman" w:cs="Times New Roman"/>
          <w:bCs/>
        </w:rPr>
        <w:t xml:space="preserve"> Клиент представляет в Банк копию контракта (кредитного договора)</w:t>
      </w:r>
      <w:r w:rsidR="002F6F1E" w:rsidRPr="003859C8">
        <w:rPr>
          <w:rFonts w:ascii="Times New Roman" w:hAnsi="Times New Roman" w:cs="Times New Roman"/>
          <w:bCs/>
        </w:rPr>
        <w:t xml:space="preserve"> </w:t>
      </w:r>
      <w:r w:rsidR="00BF01A9" w:rsidRPr="003859C8">
        <w:rPr>
          <w:rFonts w:ascii="Times New Roman" w:hAnsi="Times New Roman" w:cs="Times New Roman"/>
          <w:bCs/>
        </w:rPr>
        <w:t xml:space="preserve"> и (или) информацию</w:t>
      </w:r>
      <w:r w:rsidRPr="003859C8">
        <w:rPr>
          <w:rFonts w:ascii="Times New Roman" w:hAnsi="Times New Roman" w:cs="Times New Roman"/>
          <w:bCs/>
        </w:rPr>
        <w:t>, а также заявление о постановке на учет контракта (кредитного договора).</w:t>
      </w:r>
    </w:p>
    <w:p w14:paraId="3F720879" w14:textId="6C7C4BF8" w:rsidR="00B47913" w:rsidRPr="003859C8" w:rsidRDefault="00B47913" w:rsidP="003859C8">
      <w:pPr>
        <w:autoSpaceDE w:val="0"/>
        <w:autoSpaceDN w:val="0"/>
        <w:adjustRightInd w:val="0"/>
        <w:spacing w:after="0" w:line="240" w:lineRule="auto"/>
        <w:jc w:val="both"/>
        <w:rPr>
          <w:rFonts w:ascii="Times New Roman" w:hAnsi="Times New Roman" w:cs="Times New Roman"/>
          <w:bCs/>
        </w:rPr>
      </w:pPr>
      <w:r w:rsidRPr="003859C8">
        <w:rPr>
          <w:rFonts w:ascii="Times New Roman" w:hAnsi="Times New Roman" w:cs="Times New Roman"/>
          <w:b/>
          <w:bCs/>
        </w:rPr>
        <w:t xml:space="preserve">3.1.2. </w:t>
      </w:r>
      <w:r w:rsidRPr="003859C8">
        <w:rPr>
          <w:rFonts w:ascii="Times New Roman" w:hAnsi="Times New Roman" w:cs="Times New Roman"/>
          <w:bCs/>
        </w:rPr>
        <w:t xml:space="preserve"> Банк принимает на учет экспортный контракт не позднее следующего рабочего дня после дня представления </w:t>
      </w:r>
      <w:r w:rsidR="006F5FD7" w:rsidRPr="003859C8">
        <w:rPr>
          <w:rFonts w:ascii="Times New Roman" w:hAnsi="Times New Roman" w:cs="Times New Roman"/>
          <w:bCs/>
        </w:rPr>
        <w:t>клиентом</w:t>
      </w:r>
      <w:r w:rsidRPr="003859C8">
        <w:rPr>
          <w:rFonts w:ascii="Times New Roman" w:hAnsi="Times New Roman" w:cs="Times New Roman"/>
          <w:bCs/>
        </w:rPr>
        <w:t xml:space="preserve"> сведений </w:t>
      </w:r>
      <w:r w:rsidR="00F43D1E" w:rsidRPr="003859C8">
        <w:rPr>
          <w:rFonts w:ascii="Times New Roman" w:hAnsi="Times New Roman" w:cs="Times New Roman"/>
          <w:bCs/>
        </w:rPr>
        <w:t xml:space="preserve"> об экспортном контракте </w:t>
      </w:r>
      <w:r w:rsidRPr="003859C8">
        <w:rPr>
          <w:rFonts w:ascii="Times New Roman" w:hAnsi="Times New Roman" w:cs="Times New Roman"/>
          <w:bCs/>
        </w:rPr>
        <w:t>или экспортного контракта с учетом</w:t>
      </w:r>
      <w:r w:rsidR="001A302C" w:rsidRPr="003859C8">
        <w:rPr>
          <w:rFonts w:ascii="Times New Roman" w:hAnsi="Times New Roman" w:cs="Times New Roman"/>
          <w:bCs/>
        </w:rPr>
        <w:t xml:space="preserve"> документов, указанных в пункте 3.1.1 и </w:t>
      </w:r>
      <w:r w:rsidRPr="003859C8">
        <w:rPr>
          <w:rFonts w:ascii="Times New Roman" w:hAnsi="Times New Roman" w:cs="Times New Roman"/>
          <w:bCs/>
        </w:rPr>
        <w:t xml:space="preserve"> информации, необходимой для постановки на учет и осуществления валютного контроля за выполнением </w:t>
      </w:r>
      <w:r w:rsidR="006F5FD7" w:rsidRPr="003859C8">
        <w:rPr>
          <w:rFonts w:ascii="Times New Roman" w:hAnsi="Times New Roman" w:cs="Times New Roman"/>
          <w:bCs/>
        </w:rPr>
        <w:t>клиентом</w:t>
      </w:r>
      <w:r w:rsidRPr="003859C8">
        <w:rPr>
          <w:rFonts w:ascii="Times New Roman" w:hAnsi="Times New Roman" w:cs="Times New Roman"/>
          <w:bCs/>
        </w:rPr>
        <w:t xml:space="preserve">-экспортером требований </w:t>
      </w:r>
      <w:hyperlink r:id="rId51" w:history="1">
        <w:r w:rsidRPr="003859C8">
          <w:rPr>
            <w:rFonts w:ascii="Times New Roman" w:hAnsi="Times New Roman" w:cs="Times New Roman"/>
            <w:bCs/>
          </w:rPr>
          <w:t>статьи 19</w:t>
        </w:r>
      </w:hyperlink>
      <w:r w:rsidRPr="003859C8">
        <w:rPr>
          <w:rFonts w:ascii="Times New Roman" w:hAnsi="Times New Roman" w:cs="Times New Roman"/>
          <w:bCs/>
        </w:rPr>
        <w:t>  закона № 173-ФЗ  и присваивает экспортному контракту уникальный номер.</w:t>
      </w:r>
    </w:p>
    <w:p w14:paraId="14BBE094" w14:textId="24C822DF" w:rsidR="00B47913" w:rsidRPr="003859C8" w:rsidRDefault="00B47913" w:rsidP="003859C8">
      <w:pPr>
        <w:autoSpaceDE w:val="0"/>
        <w:autoSpaceDN w:val="0"/>
        <w:adjustRightInd w:val="0"/>
        <w:spacing w:after="0" w:line="240" w:lineRule="auto"/>
        <w:jc w:val="both"/>
        <w:rPr>
          <w:rFonts w:ascii="Times New Roman" w:hAnsi="Times New Roman" w:cs="Times New Roman"/>
          <w:bCs/>
        </w:rPr>
      </w:pPr>
      <w:r w:rsidRPr="003859C8">
        <w:rPr>
          <w:rFonts w:ascii="Times New Roman" w:hAnsi="Times New Roman" w:cs="Times New Roman"/>
          <w:b/>
          <w:bCs/>
        </w:rPr>
        <w:t>3.1.3.</w:t>
      </w:r>
      <w:r w:rsidRPr="003859C8">
        <w:rPr>
          <w:rFonts w:ascii="Times New Roman" w:hAnsi="Times New Roman" w:cs="Times New Roman"/>
          <w:bCs/>
        </w:rPr>
        <w:t xml:space="preserve"> Банк  принимает на учет импортный контракт (кредитный договор) не позднее следующего рабочего дня после даты представления </w:t>
      </w:r>
      <w:r w:rsidR="006F5FD7" w:rsidRPr="003859C8">
        <w:rPr>
          <w:rFonts w:ascii="Times New Roman" w:hAnsi="Times New Roman" w:cs="Times New Roman"/>
          <w:bCs/>
        </w:rPr>
        <w:t>клиентом</w:t>
      </w:r>
      <w:r w:rsidRPr="003859C8">
        <w:rPr>
          <w:rFonts w:ascii="Times New Roman" w:hAnsi="Times New Roman" w:cs="Times New Roman"/>
          <w:bCs/>
        </w:rPr>
        <w:t xml:space="preserve">  документов</w:t>
      </w:r>
      <w:r w:rsidR="002F6F1E" w:rsidRPr="003859C8">
        <w:rPr>
          <w:rFonts w:ascii="Times New Roman" w:hAnsi="Times New Roman" w:cs="Times New Roman"/>
          <w:bCs/>
        </w:rPr>
        <w:t>, указанных в пункте 3.1.1.</w:t>
      </w:r>
      <w:r w:rsidR="00B4637E" w:rsidRPr="003859C8">
        <w:rPr>
          <w:rFonts w:ascii="Times New Roman" w:hAnsi="Times New Roman" w:cs="Times New Roman"/>
          <w:bCs/>
        </w:rPr>
        <w:t xml:space="preserve">; </w:t>
      </w:r>
      <w:r w:rsidRPr="003859C8">
        <w:rPr>
          <w:rFonts w:ascii="Times New Roman" w:hAnsi="Times New Roman" w:cs="Times New Roman"/>
          <w:bCs/>
        </w:rPr>
        <w:t xml:space="preserve">  информации, необходимой для постановки на учет и осуществления валютного контроля за выполнением </w:t>
      </w:r>
      <w:r w:rsidR="006F5FD7" w:rsidRPr="003859C8">
        <w:rPr>
          <w:rFonts w:ascii="Times New Roman" w:hAnsi="Times New Roman" w:cs="Times New Roman"/>
          <w:bCs/>
        </w:rPr>
        <w:t>клиентом</w:t>
      </w:r>
      <w:r w:rsidRPr="003859C8">
        <w:rPr>
          <w:rFonts w:ascii="Times New Roman" w:hAnsi="Times New Roman" w:cs="Times New Roman"/>
          <w:bCs/>
        </w:rPr>
        <w:t xml:space="preserve">-импортером требований </w:t>
      </w:r>
      <w:hyperlink r:id="rId52" w:history="1">
        <w:r w:rsidRPr="003859C8">
          <w:rPr>
            <w:rFonts w:ascii="Times New Roman" w:hAnsi="Times New Roman" w:cs="Times New Roman"/>
            <w:bCs/>
          </w:rPr>
          <w:t>статьи 19</w:t>
        </w:r>
      </w:hyperlink>
      <w:r w:rsidRPr="003859C8">
        <w:rPr>
          <w:rFonts w:ascii="Times New Roman" w:hAnsi="Times New Roman" w:cs="Times New Roman"/>
          <w:bCs/>
        </w:rPr>
        <w:t>  закона № 173-ФЗ</w:t>
      </w:r>
      <w:r w:rsidR="00B4637E" w:rsidRPr="003859C8">
        <w:rPr>
          <w:rFonts w:ascii="Times New Roman" w:hAnsi="Times New Roman" w:cs="Times New Roman"/>
          <w:bCs/>
        </w:rPr>
        <w:t xml:space="preserve">; информации о выполнении </w:t>
      </w:r>
      <w:r w:rsidR="006F5FD7" w:rsidRPr="003859C8">
        <w:rPr>
          <w:rFonts w:ascii="Times New Roman" w:hAnsi="Times New Roman" w:cs="Times New Roman"/>
          <w:bCs/>
        </w:rPr>
        <w:t>клиентом</w:t>
      </w:r>
      <w:r w:rsidR="00B4637E" w:rsidRPr="003859C8">
        <w:rPr>
          <w:rFonts w:ascii="Times New Roman" w:hAnsi="Times New Roman" w:cs="Times New Roman"/>
          <w:bCs/>
        </w:rPr>
        <w:t xml:space="preserve">  требований в соответствии с пунктом 4 статьи </w:t>
      </w:r>
      <w:r w:rsidR="00B4637E" w:rsidRPr="003859C8">
        <w:rPr>
          <w:rFonts w:ascii="Times New Roman" w:hAnsi="Times New Roman" w:cs="Times New Roman"/>
          <w:bCs/>
        </w:rPr>
        <w:lastRenderedPageBreak/>
        <w:t>174 Налогового Кодекса РФ  (реализация работ, услуг на территории РФ) и присваивает контракту (кредитному договору)  уникальный номер</w:t>
      </w:r>
      <w:r w:rsidRPr="003859C8">
        <w:rPr>
          <w:rFonts w:ascii="Times New Roman" w:hAnsi="Times New Roman" w:cs="Times New Roman"/>
          <w:bCs/>
        </w:rPr>
        <w:t>.</w:t>
      </w:r>
    </w:p>
    <w:p w14:paraId="06A34059" w14:textId="77777777" w:rsidR="00B47913" w:rsidRPr="003859C8" w:rsidRDefault="00B47913" w:rsidP="003859C8">
      <w:pPr>
        <w:autoSpaceDE w:val="0"/>
        <w:autoSpaceDN w:val="0"/>
        <w:adjustRightInd w:val="0"/>
        <w:spacing w:after="0" w:line="240" w:lineRule="auto"/>
        <w:jc w:val="both"/>
        <w:rPr>
          <w:rFonts w:ascii="Times New Roman" w:hAnsi="Times New Roman" w:cs="Times New Roman"/>
          <w:bCs/>
        </w:rPr>
      </w:pPr>
      <w:r w:rsidRPr="003859C8">
        <w:rPr>
          <w:rFonts w:ascii="Times New Roman" w:hAnsi="Times New Roman" w:cs="Times New Roman"/>
          <w:b/>
          <w:bCs/>
        </w:rPr>
        <w:t>3.1.4</w:t>
      </w:r>
      <w:r w:rsidRPr="003859C8">
        <w:rPr>
          <w:rFonts w:ascii="Times New Roman" w:hAnsi="Times New Roman" w:cs="Times New Roman"/>
          <w:bCs/>
        </w:rPr>
        <w:t xml:space="preserve">.  </w:t>
      </w:r>
      <w:r w:rsidRPr="003859C8">
        <w:rPr>
          <w:rFonts w:ascii="Times New Roman" w:eastAsia="Times New Roman" w:hAnsi="Times New Roman"/>
          <w:b/>
          <w:lang w:eastAsia="ru-RU"/>
        </w:rPr>
        <w:t xml:space="preserve">   </w:t>
      </w:r>
      <w:r w:rsidRPr="003859C8">
        <w:rPr>
          <w:rFonts w:ascii="Times New Roman" w:hAnsi="Times New Roman" w:cs="Times New Roman"/>
          <w:bCs/>
        </w:rPr>
        <w:t>Банк  информирует   Клиента о постановке на учет  контракта (кредитного договора) и об уникальном номере   контракта не позднее одного рабочего дня после даты постановки  контракта (кредитного договора)  на учет путем внесения Банком необходимой  информации в Заявление о постановке на учет контракта (кредитного договора).</w:t>
      </w:r>
    </w:p>
    <w:p w14:paraId="4B2295DD" w14:textId="72171C36" w:rsidR="00B47913" w:rsidRPr="003859C8" w:rsidRDefault="00B47913" w:rsidP="003859C8">
      <w:pPr>
        <w:autoSpaceDE w:val="0"/>
        <w:autoSpaceDN w:val="0"/>
        <w:adjustRightInd w:val="0"/>
        <w:spacing w:after="0" w:line="240" w:lineRule="auto"/>
        <w:jc w:val="both"/>
        <w:rPr>
          <w:rFonts w:ascii="Times New Roman" w:eastAsia="Times New Roman" w:hAnsi="Times New Roman"/>
          <w:b/>
          <w:lang w:eastAsia="ru-RU"/>
        </w:rPr>
      </w:pPr>
      <w:r w:rsidRPr="003859C8">
        <w:rPr>
          <w:rFonts w:ascii="Times New Roman" w:eastAsia="Times New Roman" w:hAnsi="Times New Roman"/>
          <w:b/>
          <w:lang w:eastAsia="ru-RU"/>
        </w:rPr>
        <w:t xml:space="preserve">      3.2. При изменении сведений о контракте (кредитном договоре), принятом Банком на учет</w:t>
      </w:r>
    </w:p>
    <w:p w14:paraId="02126BE4" w14:textId="77777777" w:rsidR="00B47913" w:rsidRPr="003859C8" w:rsidRDefault="00B47913" w:rsidP="003859C8">
      <w:pPr>
        <w:autoSpaceDE w:val="0"/>
        <w:autoSpaceDN w:val="0"/>
        <w:adjustRightInd w:val="0"/>
        <w:spacing w:after="0" w:line="240" w:lineRule="auto"/>
        <w:jc w:val="both"/>
        <w:rPr>
          <w:rFonts w:ascii="Times New Roman" w:hAnsi="Times New Roman" w:cs="Times New Roman"/>
          <w:iCs/>
        </w:rPr>
      </w:pPr>
      <w:r w:rsidRPr="003859C8">
        <w:rPr>
          <w:rFonts w:ascii="Times New Roman" w:eastAsia="Times New Roman" w:hAnsi="Times New Roman"/>
          <w:b/>
          <w:lang w:eastAsia="ru-RU"/>
        </w:rPr>
        <w:t>3.2.1</w:t>
      </w:r>
      <w:r w:rsidRPr="003859C8">
        <w:rPr>
          <w:rFonts w:ascii="Times New Roman" w:eastAsia="Times New Roman" w:hAnsi="Times New Roman"/>
          <w:b/>
          <w:i/>
          <w:lang w:eastAsia="ru-RU"/>
        </w:rPr>
        <w:t xml:space="preserve">. </w:t>
      </w:r>
      <w:r w:rsidRPr="003859C8">
        <w:rPr>
          <w:rFonts w:ascii="Times New Roman" w:eastAsia="Times New Roman" w:hAnsi="Times New Roman"/>
          <w:lang w:eastAsia="ru-RU"/>
        </w:rPr>
        <w:t xml:space="preserve">Клиент  представляет в Банк заявление о внесении изменений в раздел  </w:t>
      </w:r>
      <w:r w:rsidRPr="003859C8">
        <w:rPr>
          <w:rFonts w:ascii="Times New Roman" w:eastAsia="Times New Roman" w:hAnsi="Times New Roman"/>
          <w:lang w:val="en-US" w:eastAsia="ru-RU"/>
        </w:rPr>
        <w:t>I</w:t>
      </w:r>
      <w:r w:rsidRPr="003859C8">
        <w:rPr>
          <w:rFonts w:ascii="Times New Roman" w:eastAsia="Times New Roman" w:hAnsi="Times New Roman"/>
          <w:lang w:eastAsia="ru-RU"/>
        </w:rPr>
        <w:t xml:space="preserve"> ВБК по  контракту (кредитному договору) с обязательным указанием информации об уникальном номере контракта (кредитного договора) и документах, являющихся основанием для внесения изменений в раздел </w:t>
      </w:r>
      <w:r w:rsidRPr="003859C8">
        <w:rPr>
          <w:rFonts w:ascii="Times New Roman" w:eastAsia="Times New Roman" w:hAnsi="Times New Roman"/>
          <w:lang w:val="en-US" w:eastAsia="ru-RU"/>
        </w:rPr>
        <w:t>I</w:t>
      </w:r>
      <w:r w:rsidRPr="003859C8">
        <w:rPr>
          <w:rFonts w:ascii="Times New Roman" w:eastAsia="Times New Roman" w:hAnsi="Times New Roman"/>
          <w:lang w:eastAsia="ru-RU"/>
        </w:rPr>
        <w:t xml:space="preserve"> ВБК и указанные документы, за исключением  случаев, у</w:t>
      </w:r>
      <w:r w:rsidRPr="003859C8">
        <w:rPr>
          <w:rFonts w:ascii="Times New Roman" w:hAnsi="Times New Roman" w:cs="Times New Roman"/>
          <w:iCs/>
        </w:rPr>
        <w:t xml:space="preserve">казанных в </w:t>
      </w:r>
      <w:hyperlink r:id="rId53" w:history="1">
        <w:r w:rsidRPr="003859C8">
          <w:rPr>
            <w:rFonts w:ascii="Times New Roman" w:hAnsi="Times New Roman" w:cs="Times New Roman"/>
            <w:iCs/>
          </w:rPr>
          <w:t>пунктах 7.8</w:t>
        </w:r>
      </w:hyperlink>
      <w:r w:rsidRPr="003859C8">
        <w:rPr>
          <w:rFonts w:ascii="Times New Roman" w:hAnsi="Times New Roman" w:cs="Times New Roman"/>
          <w:iCs/>
        </w:rPr>
        <w:t xml:space="preserve"> и </w:t>
      </w:r>
      <w:hyperlink r:id="rId54" w:history="1">
        <w:r w:rsidRPr="003859C8">
          <w:rPr>
            <w:rFonts w:ascii="Times New Roman" w:hAnsi="Times New Roman" w:cs="Times New Roman"/>
            <w:iCs/>
          </w:rPr>
          <w:t>7.9</w:t>
        </w:r>
      </w:hyperlink>
      <w:r w:rsidRPr="003859C8">
        <w:rPr>
          <w:rFonts w:ascii="Times New Roman" w:hAnsi="Times New Roman" w:cs="Times New Roman"/>
          <w:iCs/>
        </w:rPr>
        <w:t xml:space="preserve"> Инструкции № 181-И.</w:t>
      </w:r>
    </w:p>
    <w:p w14:paraId="17C1C087" w14:textId="77777777" w:rsidR="00B47913" w:rsidRPr="003859C8" w:rsidRDefault="00B47913" w:rsidP="003859C8">
      <w:pPr>
        <w:autoSpaceDE w:val="0"/>
        <w:autoSpaceDN w:val="0"/>
        <w:adjustRightInd w:val="0"/>
        <w:spacing w:after="0" w:line="240" w:lineRule="auto"/>
        <w:jc w:val="both"/>
        <w:rPr>
          <w:rFonts w:ascii="Times New Roman" w:eastAsia="Times New Roman" w:hAnsi="Times New Roman"/>
          <w:lang w:eastAsia="ru-RU"/>
        </w:rPr>
      </w:pPr>
      <w:r w:rsidRPr="003859C8">
        <w:rPr>
          <w:rFonts w:ascii="Times New Roman" w:eastAsia="Times New Roman" w:hAnsi="Times New Roman"/>
          <w:b/>
          <w:lang w:eastAsia="ru-RU"/>
        </w:rPr>
        <w:t>3.2.2</w:t>
      </w:r>
      <w:r w:rsidRPr="003859C8">
        <w:rPr>
          <w:rFonts w:ascii="Times New Roman" w:eastAsia="Times New Roman" w:hAnsi="Times New Roman"/>
          <w:lang w:eastAsia="ru-RU"/>
        </w:rPr>
        <w:t xml:space="preserve">. При получении заявления о внесении изменений в раздел  </w:t>
      </w:r>
      <w:r w:rsidRPr="003859C8">
        <w:rPr>
          <w:rFonts w:ascii="Times New Roman" w:eastAsia="Times New Roman" w:hAnsi="Times New Roman"/>
          <w:lang w:val="en-US" w:eastAsia="ru-RU"/>
        </w:rPr>
        <w:t>I</w:t>
      </w:r>
      <w:r w:rsidRPr="003859C8">
        <w:rPr>
          <w:rFonts w:ascii="Times New Roman" w:eastAsia="Times New Roman" w:hAnsi="Times New Roman"/>
          <w:lang w:eastAsia="ru-RU"/>
        </w:rPr>
        <w:t xml:space="preserve"> ВБК по  контракту (кредитному договору)  Банк самостоятельно на основании представленной клиентом  информации вносит изменения в раздел   </w:t>
      </w:r>
      <w:r w:rsidRPr="003859C8">
        <w:rPr>
          <w:rFonts w:ascii="Times New Roman" w:eastAsia="Times New Roman" w:hAnsi="Times New Roman"/>
          <w:lang w:val="en-US" w:eastAsia="ru-RU"/>
        </w:rPr>
        <w:t>I</w:t>
      </w:r>
      <w:r w:rsidRPr="003859C8">
        <w:rPr>
          <w:rFonts w:ascii="Times New Roman" w:eastAsia="Times New Roman" w:hAnsi="Times New Roman"/>
          <w:lang w:eastAsia="ru-RU"/>
        </w:rPr>
        <w:t xml:space="preserve"> ВБК не позднее двух рабочих дней после даты получения заявления.</w:t>
      </w:r>
    </w:p>
    <w:p w14:paraId="4EBAA56B" w14:textId="624A0A82" w:rsidR="00B47913" w:rsidRPr="003859C8" w:rsidRDefault="00B47913" w:rsidP="003859C8">
      <w:pPr>
        <w:autoSpaceDE w:val="0"/>
        <w:autoSpaceDN w:val="0"/>
        <w:adjustRightInd w:val="0"/>
        <w:spacing w:after="0" w:line="240" w:lineRule="auto"/>
        <w:jc w:val="both"/>
        <w:rPr>
          <w:rFonts w:ascii="Times New Roman" w:eastAsia="Times New Roman" w:hAnsi="Times New Roman"/>
          <w:lang w:eastAsia="ru-RU"/>
        </w:rPr>
      </w:pPr>
      <w:r w:rsidRPr="003859C8">
        <w:rPr>
          <w:rFonts w:ascii="Times New Roman" w:eastAsia="Times New Roman" w:hAnsi="Times New Roman"/>
          <w:b/>
          <w:lang w:eastAsia="ru-RU"/>
        </w:rPr>
        <w:t>3.2.3</w:t>
      </w:r>
      <w:r w:rsidRPr="003859C8">
        <w:rPr>
          <w:rFonts w:ascii="Times New Roman" w:eastAsia="Times New Roman" w:hAnsi="Times New Roman"/>
          <w:lang w:eastAsia="ru-RU"/>
        </w:rPr>
        <w:t xml:space="preserve">.  Информирование Клиента о внесении изменений в раздел  </w:t>
      </w:r>
      <w:r w:rsidRPr="003859C8">
        <w:rPr>
          <w:rFonts w:ascii="Times New Roman" w:eastAsia="Times New Roman" w:hAnsi="Times New Roman"/>
          <w:lang w:val="en-US" w:eastAsia="ru-RU"/>
        </w:rPr>
        <w:t>I</w:t>
      </w:r>
      <w:r w:rsidRPr="003859C8">
        <w:rPr>
          <w:rFonts w:ascii="Times New Roman" w:eastAsia="Times New Roman" w:hAnsi="Times New Roman"/>
          <w:lang w:eastAsia="ru-RU"/>
        </w:rPr>
        <w:t xml:space="preserve"> ВБК по  контракту (кредитному договору)  осуществляется Банком  путем направления  информации о внесенных изменениях  в раздел   </w:t>
      </w:r>
      <w:r w:rsidRPr="003859C8">
        <w:rPr>
          <w:rFonts w:ascii="Times New Roman" w:eastAsia="Times New Roman" w:hAnsi="Times New Roman"/>
          <w:lang w:val="en-US" w:eastAsia="ru-RU"/>
        </w:rPr>
        <w:t>I</w:t>
      </w:r>
      <w:r w:rsidRPr="003859C8">
        <w:rPr>
          <w:rFonts w:ascii="Times New Roman" w:eastAsia="Times New Roman" w:hAnsi="Times New Roman"/>
          <w:lang w:eastAsia="ru-RU"/>
        </w:rPr>
        <w:t xml:space="preserve"> ВБК  на основании запроса Клиента. </w:t>
      </w:r>
    </w:p>
    <w:p w14:paraId="6968CF36" w14:textId="77777777" w:rsidR="00B47913" w:rsidRPr="003859C8" w:rsidRDefault="00B47913" w:rsidP="003859C8">
      <w:pPr>
        <w:autoSpaceDE w:val="0"/>
        <w:autoSpaceDN w:val="0"/>
        <w:adjustRightInd w:val="0"/>
        <w:spacing w:after="0" w:line="240" w:lineRule="auto"/>
        <w:jc w:val="both"/>
        <w:rPr>
          <w:rFonts w:ascii="Times New Roman" w:eastAsia="Times New Roman" w:hAnsi="Times New Roman"/>
          <w:b/>
          <w:lang w:eastAsia="ru-RU"/>
        </w:rPr>
      </w:pPr>
      <w:r w:rsidRPr="003859C8">
        <w:rPr>
          <w:rFonts w:ascii="Times New Roman" w:eastAsia="Times New Roman" w:hAnsi="Times New Roman"/>
          <w:b/>
          <w:lang w:eastAsia="ru-RU"/>
        </w:rPr>
        <w:t>3.3. При снятии с учета контракта (кредитного договора)</w:t>
      </w:r>
    </w:p>
    <w:p w14:paraId="74E2468C" w14:textId="4DB63E33" w:rsidR="00B47913" w:rsidRPr="003859C8" w:rsidRDefault="00B47913" w:rsidP="003859C8">
      <w:pPr>
        <w:autoSpaceDE w:val="0"/>
        <w:autoSpaceDN w:val="0"/>
        <w:adjustRightInd w:val="0"/>
        <w:spacing w:after="0" w:line="240" w:lineRule="auto"/>
        <w:jc w:val="both"/>
        <w:rPr>
          <w:rFonts w:ascii="Times New Roman" w:eastAsia="Times New Roman" w:hAnsi="Times New Roman"/>
          <w:lang w:eastAsia="ru-RU"/>
        </w:rPr>
      </w:pPr>
      <w:r w:rsidRPr="003859C8">
        <w:rPr>
          <w:rFonts w:ascii="Times New Roman" w:eastAsia="Times New Roman" w:hAnsi="Times New Roman"/>
          <w:b/>
          <w:lang w:eastAsia="ru-RU"/>
        </w:rPr>
        <w:t xml:space="preserve">3.3.1. </w:t>
      </w:r>
      <w:r w:rsidRPr="003859C8">
        <w:rPr>
          <w:rFonts w:ascii="Times New Roman" w:eastAsia="Times New Roman" w:hAnsi="Times New Roman"/>
          <w:b/>
          <w:lang w:eastAsia="ru-RU"/>
        </w:rPr>
        <w:tab/>
      </w:r>
      <w:r w:rsidRPr="003859C8">
        <w:rPr>
          <w:rFonts w:ascii="Times New Roman" w:eastAsia="Times New Roman" w:hAnsi="Times New Roman"/>
          <w:lang w:eastAsia="ru-RU"/>
        </w:rPr>
        <w:t xml:space="preserve">Клиент представляет в Банк заявление о снятии с учета контракта (кредитного договора) с приложением документов, требование о  предоставлении которых установлено Инструкцией № 181-И, по следующим основаниям: </w:t>
      </w:r>
    </w:p>
    <w:p w14:paraId="27B95356" w14:textId="2CEE78B7" w:rsidR="00B47913" w:rsidRPr="003859C8" w:rsidRDefault="00B47913" w:rsidP="003859C8">
      <w:pPr>
        <w:pStyle w:val="afa"/>
        <w:numPr>
          <w:ilvl w:val="0"/>
          <w:numId w:val="90"/>
        </w:numPr>
        <w:autoSpaceDE w:val="0"/>
        <w:autoSpaceDN w:val="0"/>
        <w:adjustRightInd w:val="0"/>
        <w:spacing w:after="0" w:line="240" w:lineRule="auto"/>
        <w:jc w:val="both"/>
        <w:rPr>
          <w:rFonts w:ascii="Times New Roman" w:eastAsia="Times New Roman" w:hAnsi="Times New Roman"/>
          <w:lang w:eastAsia="ru-RU"/>
        </w:rPr>
      </w:pPr>
      <w:r w:rsidRPr="003859C8">
        <w:rPr>
          <w:rFonts w:ascii="Times New Roman" w:eastAsia="Times New Roman" w:hAnsi="Times New Roman"/>
          <w:lang w:eastAsia="ru-RU"/>
        </w:rPr>
        <w:t xml:space="preserve">при переводе из Банка  контракта (кредитного договора) на обслуживание в другой уполномоченный банк, а также при закрытии </w:t>
      </w:r>
      <w:r w:rsidR="006F5FD7" w:rsidRPr="003859C8">
        <w:rPr>
          <w:rFonts w:ascii="Times New Roman" w:eastAsia="Times New Roman" w:hAnsi="Times New Roman"/>
          <w:lang w:eastAsia="ru-RU"/>
        </w:rPr>
        <w:t xml:space="preserve">клиентом </w:t>
      </w:r>
      <w:r w:rsidRPr="003859C8">
        <w:rPr>
          <w:rFonts w:ascii="Times New Roman" w:eastAsia="Times New Roman" w:hAnsi="Times New Roman"/>
          <w:lang w:eastAsia="ru-RU"/>
        </w:rPr>
        <w:t>всех расчетных счетов в Банке;</w:t>
      </w:r>
    </w:p>
    <w:p w14:paraId="0BBEC211" w14:textId="77777777" w:rsidR="00B47913" w:rsidRPr="003859C8" w:rsidRDefault="00B47913" w:rsidP="003859C8">
      <w:pPr>
        <w:pStyle w:val="afa"/>
        <w:numPr>
          <w:ilvl w:val="0"/>
          <w:numId w:val="90"/>
        </w:numPr>
        <w:autoSpaceDE w:val="0"/>
        <w:autoSpaceDN w:val="0"/>
        <w:adjustRightInd w:val="0"/>
        <w:spacing w:after="0" w:line="240" w:lineRule="auto"/>
        <w:jc w:val="both"/>
        <w:rPr>
          <w:rFonts w:ascii="Times New Roman" w:eastAsia="Times New Roman" w:hAnsi="Times New Roman"/>
          <w:lang w:eastAsia="ru-RU"/>
        </w:rPr>
      </w:pPr>
      <w:r w:rsidRPr="003859C8">
        <w:rPr>
          <w:rFonts w:ascii="Times New Roman" w:eastAsia="Times New Roman" w:hAnsi="Times New Roman"/>
          <w:lang w:eastAsia="ru-RU"/>
        </w:rPr>
        <w:t>- при исполнении сторонами всех обязательств по контракту (кредитному договору), включая исполнение обязательств третьим лицом;</w:t>
      </w:r>
    </w:p>
    <w:p w14:paraId="3027C604" w14:textId="10C9DDE3" w:rsidR="00B47913" w:rsidRPr="003859C8" w:rsidRDefault="00B47913" w:rsidP="003859C8">
      <w:pPr>
        <w:pStyle w:val="afa"/>
        <w:numPr>
          <w:ilvl w:val="0"/>
          <w:numId w:val="90"/>
        </w:numPr>
        <w:autoSpaceDE w:val="0"/>
        <w:autoSpaceDN w:val="0"/>
        <w:adjustRightInd w:val="0"/>
        <w:spacing w:after="0" w:line="240" w:lineRule="auto"/>
        <w:jc w:val="both"/>
        <w:rPr>
          <w:rFonts w:ascii="Times New Roman" w:eastAsia="Times New Roman" w:hAnsi="Times New Roman"/>
          <w:lang w:eastAsia="ru-RU"/>
        </w:rPr>
      </w:pPr>
      <w:r w:rsidRPr="003859C8">
        <w:rPr>
          <w:rFonts w:ascii="Times New Roman" w:eastAsia="Times New Roman" w:hAnsi="Times New Roman"/>
          <w:lang w:eastAsia="ru-RU"/>
        </w:rPr>
        <w:t>при уступке резидентом требования по контракту (кредитному договору) другому лицу - резиденту либо при переводе долга резидентом по контракту (кредитному договору) на другое лицо – резидента;</w:t>
      </w:r>
    </w:p>
    <w:p w14:paraId="00E45801" w14:textId="77777777" w:rsidR="00B47913" w:rsidRPr="003859C8" w:rsidRDefault="00B47913" w:rsidP="003859C8">
      <w:pPr>
        <w:pStyle w:val="afa"/>
        <w:numPr>
          <w:ilvl w:val="0"/>
          <w:numId w:val="90"/>
        </w:numPr>
        <w:autoSpaceDE w:val="0"/>
        <w:autoSpaceDN w:val="0"/>
        <w:adjustRightInd w:val="0"/>
        <w:spacing w:after="0" w:line="240" w:lineRule="auto"/>
        <w:jc w:val="both"/>
        <w:rPr>
          <w:rFonts w:ascii="Times New Roman" w:eastAsia="Times New Roman" w:hAnsi="Times New Roman"/>
          <w:lang w:eastAsia="ru-RU"/>
        </w:rPr>
      </w:pPr>
      <w:r w:rsidRPr="003859C8">
        <w:rPr>
          <w:rFonts w:ascii="Times New Roman" w:eastAsia="Times New Roman" w:hAnsi="Times New Roman"/>
          <w:lang w:eastAsia="ru-RU"/>
        </w:rPr>
        <w:t>при уступке резидентом требования по контракту (кредитному договору) нерезиденту либо при переводе долга резидентом по контракту (кредитному договору) на нерезидента;</w:t>
      </w:r>
    </w:p>
    <w:p w14:paraId="5310DBF4" w14:textId="637CFEF8" w:rsidR="00B47913" w:rsidRPr="003859C8" w:rsidRDefault="00B47913" w:rsidP="003859C8">
      <w:pPr>
        <w:pStyle w:val="afa"/>
        <w:numPr>
          <w:ilvl w:val="0"/>
          <w:numId w:val="90"/>
        </w:numPr>
        <w:autoSpaceDE w:val="0"/>
        <w:autoSpaceDN w:val="0"/>
        <w:adjustRightInd w:val="0"/>
        <w:spacing w:after="0" w:line="240" w:lineRule="auto"/>
        <w:jc w:val="both"/>
        <w:rPr>
          <w:rFonts w:ascii="Times New Roman" w:eastAsia="Times New Roman" w:hAnsi="Times New Roman"/>
          <w:lang w:eastAsia="ru-RU"/>
        </w:rPr>
      </w:pPr>
      <w:r w:rsidRPr="003859C8">
        <w:rPr>
          <w:rFonts w:ascii="Times New Roman" w:eastAsia="Times New Roman" w:hAnsi="Times New Roman"/>
          <w:lang w:eastAsia="ru-RU"/>
        </w:rPr>
        <w:t>при исполнении (прекращении) обязательств по контракту (кредитному договору) по иным основаниям, предусмотренным законодательством Российской Федерации;</w:t>
      </w:r>
    </w:p>
    <w:p w14:paraId="48D30552" w14:textId="68434B26" w:rsidR="00B47913" w:rsidRPr="003859C8" w:rsidRDefault="00B47913" w:rsidP="003859C8">
      <w:pPr>
        <w:pStyle w:val="afa"/>
        <w:numPr>
          <w:ilvl w:val="0"/>
          <w:numId w:val="90"/>
        </w:numPr>
        <w:autoSpaceDE w:val="0"/>
        <w:autoSpaceDN w:val="0"/>
        <w:adjustRightInd w:val="0"/>
        <w:spacing w:after="0" w:line="240" w:lineRule="auto"/>
        <w:jc w:val="both"/>
        <w:rPr>
          <w:rFonts w:ascii="Times New Roman" w:eastAsia="Times New Roman" w:hAnsi="Times New Roman"/>
          <w:lang w:eastAsia="ru-RU"/>
        </w:rPr>
      </w:pPr>
      <w:r w:rsidRPr="003859C8">
        <w:rPr>
          <w:rFonts w:ascii="Times New Roman" w:eastAsia="Times New Roman" w:hAnsi="Times New Roman"/>
          <w:lang w:eastAsia="ru-RU"/>
        </w:rPr>
        <w:t xml:space="preserve">при прекращении оснований постановки на учет контракта (кредитного договора) в соответствии с  Инструкцией  № 181-И, в том числе вследствие внесения соответствующих изменений и (или) дополнений в контракт (кредитный договор), а </w:t>
      </w:r>
      <w:r w:rsidR="00F93F83" w:rsidRPr="003859C8">
        <w:rPr>
          <w:rFonts w:ascii="Times New Roman" w:eastAsia="Times New Roman" w:hAnsi="Times New Roman"/>
          <w:lang w:eastAsia="ru-RU"/>
        </w:rPr>
        <w:t>также,</w:t>
      </w:r>
      <w:r w:rsidRPr="003859C8">
        <w:rPr>
          <w:rFonts w:ascii="Times New Roman" w:eastAsia="Times New Roman" w:hAnsi="Times New Roman"/>
          <w:lang w:eastAsia="ru-RU"/>
        </w:rPr>
        <w:t xml:space="preserve"> в случае если контракт (кредитный договор) был ошибочно принят на учет при отсутствии в контракте (кредитном договоре) оснований его принятия на учет </w:t>
      </w:r>
    </w:p>
    <w:p w14:paraId="627FEC62" w14:textId="5399C4B1" w:rsidR="00B47913" w:rsidRPr="003859C8" w:rsidRDefault="00B47913" w:rsidP="003859C8">
      <w:pPr>
        <w:autoSpaceDE w:val="0"/>
        <w:autoSpaceDN w:val="0"/>
        <w:adjustRightInd w:val="0"/>
        <w:spacing w:after="0" w:line="240" w:lineRule="auto"/>
        <w:jc w:val="both"/>
        <w:rPr>
          <w:rFonts w:ascii="Times New Roman" w:eastAsia="Times New Roman" w:hAnsi="Times New Roman"/>
          <w:b/>
          <w:i/>
          <w:lang w:eastAsia="ru-RU"/>
        </w:rPr>
      </w:pPr>
      <w:r w:rsidRPr="003859C8">
        <w:rPr>
          <w:rFonts w:ascii="Times New Roman" w:hAnsi="Times New Roman" w:cs="Times New Roman"/>
          <w:b/>
        </w:rPr>
        <w:t xml:space="preserve">3.3.2.  </w:t>
      </w:r>
      <w:r w:rsidRPr="003859C8">
        <w:rPr>
          <w:rFonts w:ascii="Times New Roman" w:hAnsi="Times New Roman" w:cs="Times New Roman"/>
        </w:rPr>
        <w:t xml:space="preserve">Банк  не позднее одного рабочего дня после даты снятия контракта (кредитного договора) с учета  передает  </w:t>
      </w:r>
      <w:r w:rsidR="00F77395" w:rsidRPr="003859C8">
        <w:rPr>
          <w:rFonts w:ascii="Times New Roman" w:hAnsi="Times New Roman" w:cs="Times New Roman"/>
        </w:rPr>
        <w:t>клиенту</w:t>
      </w:r>
      <w:r w:rsidRPr="003859C8">
        <w:rPr>
          <w:rFonts w:ascii="Times New Roman" w:hAnsi="Times New Roman" w:cs="Times New Roman"/>
        </w:rPr>
        <w:t xml:space="preserve"> информацию, содержащуюся в </w:t>
      </w:r>
      <w:hyperlink r:id="rId55" w:history="1">
        <w:r w:rsidRPr="003859C8">
          <w:rPr>
            <w:rFonts w:ascii="Times New Roman" w:hAnsi="Times New Roman" w:cs="Times New Roman"/>
          </w:rPr>
          <w:t>разделе I</w:t>
        </w:r>
      </w:hyperlink>
      <w:r w:rsidRPr="003859C8">
        <w:rPr>
          <w:rFonts w:ascii="Times New Roman" w:hAnsi="Times New Roman" w:cs="Times New Roman"/>
        </w:rPr>
        <w:t xml:space="preserve"> ведомости банковского контроля при снятии с учета контракта (кредитного договора) по основанию, указанному в </w:t>
      </w:r>
      <w:hyperlink r:id="rId56" w:history="1">
        <w:r w:rsidRPr="003859C8">
          <w:rPr>
            <w:rFonts w:ascii="Times New Roman" w:hAnsi="Times New Roman" w:cs="Times New Roman"/>
          </w:rPr>
          <w:t>подпункте 6.1.3 пункта 6.1</w:t>
        </w:r>
      </w:hyperlink>
      <w:r w:rsidRPr="003859C8">
        <w:rPr>
          <w:rFonts w:ascii="Times New Roman" w:hAnsi="Times New Roman" w:cs="Times New Roman"/>
        </w:rPr>
        <w:t xml:space="preserve"> Инструкции № 181-И</w:t>
      </w:r>
    </w:p>
    <w:p w14:paraId="609C6462" w14:textId="77777777" w:rsidR="00B47913" w:rsidRPr="003859C8" w:rsidRDefault="00B47913" w:rsidP="003859C8">
      <w:pPr>
        <w:autoSpaceDE w:val="0"/>
        <w:autoSpaceDN w:val="0"/>
        <w:adjustRightInd w:val="0"/>
        <w:spacing w:after="0" w:line="240" w:lineRule="auto"/>
        <w:jc w:val="both"/>
        <w:rPr>
          <w:rFonts w:ascii="Times New Roman" w:eastAsia="Times New Roman" w:hAnsi="Times New Roman"/>
          <w:lang w:eastAsia="ru-RU"/>
        </w:rPr>
      </w:pPr>
      <w:r w:rsidRPr="003859C8">
        <w:rPr>
          <w:rFonts w:ascii="Times New Roman" w:hAnsi="Times New Roman" w:cs="Times New Roman"/>
          <w:b/>
        </w:rPr>
        <w:t xml:space="preserve">3.3.3. </w:t>
      </w:r>
      <w:r w:rsidRPr="003859C8">
        <w:rPr>
          <w:rFonts w:ascii="Times New Roman" w:eastAsia="Times New Roman" w:hAnsi="Times New Roman"/>
          <w:lang w:eastAsia="ru-RU"/>
        </w:rPr>
        <w:t xml:space="preserve"> Банк вправе самостоятельно снять с учета контракт (кредитный договор): </w:t>
      </w:r>
    </w:p>
    <w:p w14:paraId="6AC3FC4F" w14:textId="4D1BADB1" w:rsidR="00B47913" w:rsidRPr="003859C8" w:rsidRDefault="00B47913" w:rsidP="003859C8">
      <w:pPr>
        <w:pStyle w:val="ConsPlusNormal"/>
        <w:numPr>
          <w:ilvl w:val="0"/>
          <w:numId w:val="90"/>
        </w:numPr>
        <w:tabs>
          <w:tab w:val="left" w:pos="284"/>
        </w:tabs>
        <w:ind w:left="0" w:firstLine="0"/>
        <w:jc w:val="both"/>
        <w:rPr>
          <w:b/>
          <w:i/>
          <w:sz w:val="22"/>
          <w:szCs w:val="22"/>
        </w:rPr>
      </w:pPr>
      <w:r w:rsidRPr="003859C8">
        <w:rPr>
          <w:sz w:val="22"/>
          <w:szCs w:val="22"/>
        </w:rPr>
        <w:t xml:space="preserve">  по истечении 90 календарных дней, </w:t>
      </w:r>
      <w:r w:rsidRPr="003859C8">
        <w:rPr>
          <w:rFonts w:eastAsiaTheme="minorHAnsi"/>
          <w:sz w:val="22"/>
          <w:szCs w:val="22"/>
        </w:rPr>
        <w:t xml:space="preserve">следующих за датой, указанной в графе 6 «Дата завершения исполнения обязательств по контракту (кредитному договору)» </w:t>
      </w:r>
      <w:r w:rsidR="005F1A24" w:rsidRPr="003859C8">
        <w:rPr>
          <w:rFonts w:eastAsiaTheme="minorHAnsi"/>
          <w:sz w:val="22"/>
          <w:szCs w:val="22"/>
        </w:rPr>
        <w:t xml:space="preserve">пункта 3 </w:t>
      </w:r>
      <w:hyperlink r:id="rId57" w:history="1">
        <w:r w:rsidRPr="003859C8">
          <w:rPr>
            <w:rStyle w:val="a8"/>
            <w:rFonts w:eastAsiaTheme="minorHAnsi"/>
            <w:i/>
            <w:color w:val="auto"/>
            <w:sz w:val="22"/>
          </w:rPr>
          <w:t xml:space="preserve">раздела </w:t>
        </w:r>
      </w:hyperlink>
      <w:r w:rsidR="005F1A24" w:rsidRPr="003859C8">
        <w:rPr>
          <w:rStyle w:val="a8"/>
          <w:rFonts w:eastAsiaTheme="minorHAnsi"/>
          <w:i/>
          <w:color w:val="auto"/>
          <w:sz w:val="22"/>
        </w:rPr>
        <w:t>1</w:t>
      </w:r>
      <w:r w:rsidRPr="003859C8">
        <w:rPr>
          <w:rFonts w:eastAsiaTheme="minorHAnsi"/>
          <w:b/>
          <w:sz w:val="22"/>
        </w:rPr>
        <w:t xml:space="preserve"> </w:t>
      </w:r>
      <w:r w:rsidRPr="003859C8">
        <w:rPr>
          <w:rFonts w:eastAsiaTheme="minorHAnsi"/>
          <w:sz w:val="22"/>
        </w:rPr>
        <w:t xml:space="preserve"> ве</w:t>
      </w:r>
      <w:r w:rsidRPr="003859C8">
        <w:rPr>
          <w:rFonts w:eastAsiaTheme="minorHAnsi"/>
          <w:sz w:val="22"/>
          <w:szCs w:val="22"/>
        </w:rPr>
        <w:t>домости банковского контроля</w:t>
      </w:r>
      <w:r w:rsidRPr="003859C8">
        <w:rPr>
          <w:sz w:val="22"/>
          <w:szCs w:val="22"/>
        </w:rPr>
        <w:t xml:space="preserve"> </w:t>
      </w:r>
      <w:r w:rsidRPr="003859C8">
        <w:rPr>
          <w:rFonts w:eastAsiaTheme="minorHAnsi"/>
          <w:sz w:val="22"/>
          <w:szCs w:val="22"/>
        </w:rPr>
        <w:t xml:space="preserve">и непредставлении </w:t>
      </w:r>
      <w:r w:rsidR="0007324D" w:rsidRPr="003859C8">
        <w:rPr>
          <w:rFonts w:eastAsiaTheme="minorHAnsi"/>
          <w:sz w:val="22"/>
          <w:szCs w:val="22"/>
        </w:rPr>
        <w:t>клиентом</w:t>
      </w:r>
      <w:r w:rsidRPr="003859C8">
        <w:rPr>
          <w:rFonts w:eastAsiaTheme="minorHAnsi"/>
          <w:sz w:val="22"/>
          <w:szCs w:val="22"/>
        </w:rPr>
        <w:t xml:space="preserve"> заявления о снятии с учета контракта</w:t>
      </w:r>
      <w:r w:rsidRPr="003859C8">
        <w:rPr>
          <w:sz w:val="22"/>
          <w:szCs w:val="22"/>
        </w:rPr>
        <w:t>:</w:t>
      </w:r>
    </w:p>
    <w:p w14:paraId="7BB35470" w14:textId="77777777" w:rsidR="00B47913" w:rsidRPr="003859C8" w:rsidRDefault="00B47913" w:rsidP="003859C8">
      <w:pPr>
        <w:pStyle w:val="afa"/>
        <w:numPr>
          <w:ilvl w:val="0"/>
          <w:numId w:val="91"/>
        </w:numPr>
        <w:tabs>
          <w:tab w:val="left" w:pos="284"/>
        </w:tabs>
        <w:autoSpaceDE w:val="0"/>
        <w:autoSpaceDN w:val="0"/>
        <w:adjustRightInd w:val="0"/>
        <w:spacing w:after="0" w:line="240" w:lineRule="auto"/>
        <w:ind w:left="0" w:firstLine="0"/>
        <w:jc w:val="both"/>
        <w:rPr>
          <w:rFonts w:ascii="Times New Roman" w:hAnsi="Times New Roman" w:cs="Times New Roman"/>
        </w:rPr>
      </w:pPr>
      <w:r w:rsidRPr="003859C8">
        <w:rPr>
          <w:rFonts w:ascii="Times New Roman" w:hAnsi="Times New Roman" w:cs="Times New Roman"/>
        </w:rPr>
        <w:t>при исполнении (прекращении) всех обязательств по контракту (кредитному договору) на основании информации, имеющейся в Банке УК;</w:t>
      </w:r>
    </w:p>
    <w:p w14:paraId="29BB428D" w14:textId="77777777" w:rsidR="00B47913" w:rsidRPr="003859C8" w:rsidRDefault="00B47913" w:rsidP="003859C8">
      <w:pPr>
        <w:pStyle w:val="afa"/>
        <w:numPr>
          <w:ilvl w:val="0"/>
          <w:numId w:val="91"/>
        </w:numPr>
        <w:tabs>
          <w:tab w:val="left" w:pos="284"/>
        </w:tabs>
        <w:autoSpaceDE w:val="0"/>
        <w:autoSpaceDN w:val="0"/>
        <w:adjustRightInd w:val="0"/>
        <w:spacing w:after="0" w:line="240" w:lineRule="auto"/>
        <w:ind w:left="0" w:firstLine="0"/>
        <w:jc w:val="both"/>
        <w:rPr>
          <w:rFonts w:ascii="Times New Roman" w:eastAsia="Times New Roman" w:hAnsi="Times New Roman" w:cs="Times New Roman"/>
          <w:lang w:eastAsia="ru-RU"/>
        </w:rPr>
      </w:pPr>
      <w:r w:rsidRPr="003859C8">
        <w:rPr>
          <w:rFonts w:ascii="Times New Roman" w:hAnsi="Times New Roman" w:cs="Times New Roman"/>
        </w:rPr>
        <w:t>при неисполнении  всех обязательств по контракту (кредитному договору) на основании  информации, имеющейся в Банке УК.</w:t>
      </w:r>
    </w:p>
    <w:p w14:paraId="0FF4EA6D" w14:textId="5B817DDB" w:rsidR="00B47913" w:rsidRPr="003859C8" w:rsidRDefault="00B47913" w:rsidP="003859C8">
      <w:pPr>
        <w:pStyle w:val="afa"/>
        <w:autoSpaceDE w:val="0"/>
        <w:autoSpaceDN w:val="0"/>
        <w:adjustRightInd w:val="0"/>
        <w:spacing w:after="0" w:line="240" w:lineRule="auto"/>
        <w:ind w:left="0"/>
        <w:jc w:val="both"/>
        <w:rPr>
          <w:rFonts w:ascii="Times New Roman" w:hAnsi="Times New Roman" w:cs="Times New Roman"/>
        </w:rPr>
      </w:pPr>
      <w:r w:rsidRPr="003859C8">
        <w:rPr>
          <w:rFonts w:ascii="Times New Roman" w:hAnsi="Times New Roman" w:cs="Times New Roman"/>
        </w:rPr>
        <w:t xml:space="preserve">          Банк направляет </w:t>
      </w:r>
      <w:r w:rsidR="0007324D" w:rsidRPr="003859C8">
        <w:rPr>
          <w:rFonts w:ascii="Times New Roman" w:hAnsi="Times New Roman" w:cs="Times New Roman"/>
        </w:rPr>
        <w:t>клиенту</w:t>
      </w:r>
      <w:r w:rsidRPr="003859C8">
        <w:rPr>
          <w:rFonts w:ascii="Times New Roman" w:hAnsi="Times New Roman" w:cs="Times New Roman"/>
        </w:rPr>
        <w:t xml:space="preserve">  информацию о снятии с учета контракта (кредитного договора) в срок не позднее одного рабочего дня после даты снятия его с учета.</w:t>
      </w:r>
    </w:p>
    <w:p w14:paraId="41D20AD9" w14:textId="11C61573" w:rsidR="00B47913" w:rsidRPr="003859C8" w:rsidRDefault="00B47913" w:rsidP="003859C8">
      <w:pPr>
        <w:pStyle w:val="afa"/>
        <w:numPr>
          <w:ilvl w:val="0"/>
          <w:numId w:val="90"/>
        </w:numPr>
        <w:autoSpaceDE w:val="0"/>
        <w:autoSpaceDN w:val="0"/>
        <w:adjustRightInd w:val="0"/>
        <w:spacing w:after="0"/>
        <w:ind w:left="142" w:firstLine="0"/>
        <w:jc w:val="both"/>
        <w:rPr>
          <w:rFonts w:ascii="Times New Roman" w:hAnsi="Times New Roman"/>
        </w:rPr>
      </w:pPr>
      <w:r w:rsidRPr="003859C8">
        <w:rPr>
          <w:rFonts w:ascii="Times New Roman" w:hAnsi="Times New Roman"/>
        </w:rPr>
        <w:t>в течени</w:t>
      </w:r>
      <w:r w:rsidR="00F93F83" w:rsidRPr="003859C8">
        <w:rPr>
          <w:rFonts w:ascii="Times New Roman" w:hAnsi="Times New Roman"/>
        </w:rPr>
        <w:t>е</w:t>
      </w:r>
      <w:r w:rsidRPr="003859C8">
        <w:rPr>
          <w:rFonts w:ascii="Times New Roman" w:hAnsi="Times New Roman"/>
        </w:rPr>
        <w:t xml:space="preserve"> 10 рабочих дней,  следующих за датой закрытия расчетного счета (последнего расчетного счета) </w:t>
      </w:r>
      <w:r w:rsidR="0007324D" w:rsidRPr="003859C8">
        <w:rPr>
          <w:rFonts w:ascii="Times New Roman" w:hAnsi="Times New Roman"/>
        </w:rPr>
        <w:t>клиента</w:t>
      </w:r>
      <w:r w:rsidRPr="003859C8">
        <w:rPr>
          <w:rFonts w:ascii="Times New Roman" w:hAnsi="Times New Roman"/>
        </w:rPr>
        <w:t xml:space="preserve"> в Банке УК:</w:t>
      </w:r>
    </w:p>
    <w:p w14:paraId="31F709F7" w14:textId="77319CEA" w:rsidR="00B47913" w:rsidRPr="003859C8" w:rsidRDefault="00B47913" w:rsidP="003859C8">
      <w:pPr>
        <w:pStyle w:val="afa"/>
        <w:autoSpaceDE w:val="0"/>
        <w:autoSpaceDN w:val="0"/>
        <w:adjustRightInd w:val="0"/>
        <w:spacing w:after="0"/>
        <w:ind w:left="1128" w:hanging="1128"/>
        <w:jc w:val="both"/>
        <w:rPr>
          <w:rFonts w:ascii="Times New Roman" w:hAnsi="Times New Roman"/>
        </w:rPr>
      </w:pPr>
      <w:r w:rsidRPr="003859C8">
        <w:rPr>
          <w:rFonts w:ascii="Times New Roman" w:hAnsi="Times New Roman"/>
        </w:rPr>
        <w:t xml:space="preserve"> -  при закрытии </w:t>
      </w:r>
      <w:r w:rsidR="0007324D" w:rsidRPr="003859C8">
        <w:rPr>
          <w:rFonts w:ascii="Times New Roman" w:hAnsi="Times New Roman"/>
        </w:rPr>
        <w:t>клиентом</w:t>
      </w:r>
      <w:r w:rsidRPr="003859C8">
        <w:rPr>
          <w:rFonts w:ascii="Times New Roman" w:hAnsi="Times New Roman"/>
        </w:rPr>
        <w:t xml:space="preserve"> в Банке УК  всех расчетных счетов без снятия с учета контракта;</w:t>
      </w:r>
    </w:p>
    <w:p w14:paraId="6D46081E" w14:textId="77777777" w:rsidR="00B47913" w:rsidRPr="003859C8" w:rsidRDefault="00B47913" w:rsidP="003859C8">
      <w:pPr>
        <w:pStyle w:val="afa"/>
        <w:autoSpaceDE w:val="0"/>
        <w:autoSpaceDN w:val="0"/>
        <w:adjustRightInd w:val="0"/>
        <w:spacing w:after="0"/>
        <w:ind w:left="0"/>
        <w:jc w:val="both"/>
        <w:rPr>
          <w:rFonts w:ascii="Times New Roman" w:hAnsi="Times New Roman"/>
        </w:rPr>
      </w:pPr>
      <w:r w:rsidRPr="003859C8">
        <w:rPr>
          <w:rFonts w:ascii="Times New Roman" w:hAnsi="Times New Roman"/>
        </w:rPr>
        <w:t>-   при ликвидации юридического лица – резидента;</w:t>
      </w:r>
    </w:p>
    <w:p w14:paraId="32B25A5D" w14:textId="77777777" w:rsidR="00B47913" w:rsidRPr="003859C8" w:rsidRDefault="00B47913" w:rsidP="003859C8">
      <w:pPr>
        <w:pStyle w:val="afa"/>
        <w:autoSpaceDE w:val="0"/>
        <w:autoSpaceDN w:val="0"/>
        <w:adjustRightInd w:val="0"/>
        <w:spacing w:after="0"/>
        <w:ind w:left="0"/>
        <w:jc w:val="both"/>
        <w:rPr>
          <w:rFonts w:ascii="Times New Roman" w:hAnsi="Times New Roman"/>
        </w:rPr>
      </w:pPr>
      <w:r w:rsidRPr="003859C8">
        <w:rPr>
          <w:rFonts w:ascii="Times New Roman" w:hAnsi="Times New Roman"/>
        </w:rPr>
        <w:t>-  при прекращении деятельности индивидуального предпринимателя;</w:t>
      </w:r>
    </w:p>
    <w:p w14:paraId="7F41782D" w14:textId="77777777" w:rsidR="00B47913" w:rsidRPr="003859C8" w:rsidRDefault="00B47913" w:rsidP="003859C8">
      <w:pPr>
        <w:autoSpaceDE w:val="0"/>
        <w:autoSpaceDN w:val="0"/>
        <w:adjustRightInd w:val="0"/>
        <w:spacing w:after="0" w:line="240" w:lineRule="auto"/>
        <w:jc w:val="both"/>
        <w:rPr>
          <w:rFonts w:ascii="Times New Roman" w:eastAsia="Times New Roman" w:hAnsi="Times New Roman"/>
          <w:lang w:eastAsia="ru-RU"/>
        </w:rPr>
      </w:pPr>
      <w:r w:rsidRPr="003859C8">
        <w:rPr>
          <w:rFonts w:ascii="Times New Roman" w:hAnsi="Times New Roman"/>
        </w:rPr>
        <w:t>-</w:t>
      </w:r>
      <w:r w:rsidRPr="003859C8">
        <w:rPr>
          <w:rFonts w:ascii="Times New Roman" w:eastAsia="Times New Roman" w:hAnsi="Times New Roman"/>
          <w:lang w:eastAsia="ru-RU"/>
        </w:rPr>
        <w:t xml:space="preserve"> </w:t>
      </w:r>
      <w:r w:rsidRPr="003859C8">
        <w:rPr>
          <w:rFonts w:ascii="Times New Roman" w:hAnsi="Times New Roman"/>
        </w:rPr>
        <w:t xml:space="preserve">при прекращении деятельности </w:t>
      </w:r>
      <w:r w:rsidRPr="003859C8">
        <w:rPr>
          <w:rFonts w:ascii="Times New Roman" w:eastAsia="Times New Roman" w:hAnsi="Times New Roman"/>
          <w:lang w:eastAsia="ru-RU"/>
        </w:rPr>
        <w:t>физического лица, занимающегося в установленном законодательством Российской Федерации  порядке частной практикой.</w:t>
      </w:r>
    </w:p>
    <w:p w14:paraId="74128E25" w14:textId="350B9B00" w:rsidR="00417BDF" w:rsidRPr="003859C8" w:rsidRDefault="00417BDF" w:rsidP="003859C8">
      <w:pPr>
        <w:autoSpaceDE w:val="0"/>
        <w:autoSpaceDN w:val="0"/>
        <w:adjustRightInd w:val="0"/>
        <w:spacing w:after="0" w:line="240" w:lineRule="auto"/>
        <w:jc w:val="both"/>
        <w:rPr>
          <w:rFonts w:ascii="Times New Roman" w:hAnsi="Times New Roman"/>
          <w:b/>
        </w:rPr>
      </w:pPr>
      <w:r w:rsidRPr="003859C8">
        <w:rPr>
          <w:rFonts w:ascii="Times New Roman" w:hAnsi="Times New Roman" w:cs="Times New Roman"/>
          <w:b/>
        </w:rPr>
        <w:t xml:space="preserve"> </w:t>
      </w:r>
      <w:r w:rsidRPr="003859C8">
        <w:rPr>
          <w:rFonts w:ascii="Times New Roman" w:hAnsi="Times New Roman"/>
          <w:b/>
        </w:rPr>
        <w:t>3.4. При п</w:t>
      </w:r>
      <w:r w:rsidR="00BC3347" w:rsidRPr="003859C8">
        <w:rPr>
          <w:rFonts w:ascii="Times New Roman" w:hAnsi="Times New Roman"/>
          <w:b/>
        </w:rPr>
        <w:t>риеме</w:t>
      </w:r>
      <w:r w:rsidRPr="003859C8">
        <w:rPr>
          <w:rFonts w:ascii="Times New Roman" w:hAnsi="Times New Roman"/>
          <w:b/>
        </w:rPr>
        <w:t xml:space="preserve"> на учет контракта (кредитного договора) из другого уполномоченного банка</w:t>
      </w:r>
    </w:p>
    <w:p w14:paraId="0B13F34E" w14:textId="7A413081" w:rsidR="00545F10" w:rsidRPr="003859C8" w:rsidRDefault="00BC3347" w:rsidP="003859C8">
      <w:pPr>
        <w:autoSpaceDE w:val="0"/>
        <w:autoSpaceDN w:val="0"/>
        <w:adjustRightInd w:val="0"/>
        <w:spacing w:after="0" w:line="240" w:lineRule="auto"/>
        <w:jc w:val="both"/>
        <w:rPr>
          <w:rFonts w:ascii="Times New Roman" w:hAnsi="Times New Roman"/>
        </w:rPr>
      </w:pPr>
      <w:r w:rsidRPr="003859C8">
        <w:rPr>
          <w:rFonts w:ascii="Times New Roman" w:hAnsi="Times New Roman"/>
          <w:b/>
        </w:rPr>
        <w:t>3.4.1.</w:t>
      </w:r>
      <w:r w:rsidR="00545F10" w:rsidRPr="003859C8">
        <w:rPr>
          <w:rFonts w:ascii="Times New Roman" w:hAnsi="Times New Roman"/>
          <w:b/>
        </w:rPr>
        <w:t xml:space="preserve">  </w:t>
      </w:r>
      <w:r w:rsidR="00545F10" w:rsidRPr="003859C8">
        <w:rPr>
          <w:rFonts w:ascii="Times New Roman" w:hAnsi="Times New Roman"/>
        </w:rPr>
        <w:t>Клиент представляет в Банк заявление о постановке на учет контракта (кредитного договора) с указанием уникального номера контракта, присвоенного в другом уполномоченном банке;  копию контракта (кредитного договора), содержащ</w:t>
      </w:r>
      <w:r w:rsidR="000D17D1" w:rsidRPr="003859C8">
        <w:rPr>
          <w:rFonts w:ascii="Times New Roman" w:hAnsi="Times New Roman"/>
        </w:rPr>
        <w:t>ую</w:t>
      </w:r>
      <w:r w:rsidR="00545F10" w:rsidRPr="003859C8">
        <w:rPr>
          <w:rFonts w:ascii="Times New Roman" w:hAnsi="Times New Roman"/>
        </w:rPr>
        <w:t xml:space="preserve"> информацию, необходимую для принятия контракта (кредитного договора) на учет в </w:t>
      </w:r>
      <w:r w:rsidR="00545F10" w:rsidRPr="003859C8">
        <w:rPr>
          <w:rFonts w:ascii="Times New Roman" w:hAnsi="Times New Roman"/>
        </w:rPr>
        <w:lastRenderedPageBreak/>
        <w:t xml:space="preserve">соответствии с требованиями ст.19 Федерального закона № 173-ФЗ; ВБК </w:t>
      </w:r>
      <w:r w:rsidR="000D4376" w:rsidRPr="003859C8">
        <w:rPr>
          <w:rFonts w:ascii="Times New Roman" w:hAnsi="Times New Roman"/>
        </w:rPr>
        <w:t xml:space="preserve">или раздел </w:t>
      </w:r>
      <w:r w:rsidR="000D4376" w:rsidRPr="003859C8">
        <w:rPr>
          <w:rFonts w:ascii="Times New Roman" w:hAnsi="Times New Roman"/>
          <w:lang w:val="en-US"/>
        </w:rPr>
        <w:t>I</w:t>
      </w:r>
      <w:r w:rsidR="000D4376" w:rsidRPr="003859C8">
        <w:rPr>
          <w:rFonts w:ascii="Times New Roman" w:hAnsi="Times New Roman"/>
        </w:rPr>
        <w:t xml:space="preserve">  ВБК </w:t>
      </w:r>
      <w:r w:rsidR="00545F10" w:rsidRPr="003859C8">
        <w:rPr>
          <w:rFonts w:ascii="Times New Roman" w:hAnsi="Times New Roman"/>
        </w:rPr>
        <w:t>по контракту (кредитному договору) при наличии.</w:t>
      </w:r>
    </w:p>
    <w:p w14:paraId="3ADFB8C9" w14:textId="27E5B472" w:rsidR="006A22D8" w:rsidRPr="003859C8" w:rsidRDefault="000D4376" w:rsidP="003859C8">
      <w:pPr>
        <w:autoSpaceDE w:val="0"/>
        <w:autoSpaceDN w:val="0"/>
        <w:adjustRightInd w:val="0"/>
        <w:spacing w:after="0" w:line="240" w:lineRule="auto"/>
        <w:jc w:val="both"/>
        <w:rPr>
          <w:rFonts w:ascii="Times New Roman" w:hAnsi="Times New Roman"/>
        </w:rPr>
      </w:pPr>
      <w:r w:rsidRPr="003859C8">
        <w:rPr>
          <w:rFonts w:ascii="Times New Roman" w:hAnsi="Times New Roman"/>
          <w:b/>
        </w:rPr>
        <w:t>3.4.2.</w:t>
      </w:r>
      <w:r w:rsidR="006A22D8" w:rsidRPr="003859C8">
        <w:rPr>
          <w:rFonts w:ascii="Times New Roman" w:hAnsi="Times New Roman"/>
          <w:b/>
        </w:rPr>
        <w:t xml:space="preserve"> </w:t>
      </w:r>
      <w:r w:rsidR="006A22D8" w:rsidRPr="003859C8">
        <w:rPr>
          <w:rFonts w:ascii="Times New Roman" w:eastAsia="Times New Roman" w:hAnsi="Times New Roman"/>
          <w:lang w:eastAsia="ru-RU"/>
        </w:rPr>
        <w:t>Контракт (кредитный договор) принимается на учет из</w:t>
      </w:r>
      <w:r w:rsidR="006A22D8" w:rsidRPr="003859C8">
        <w:rPr>
          <w:rFonts w:ascii="Times New Roman" w:hAnsi="Times New Roman"/>
        </w:rPr>
        <w:t xml:space="preserve"> другого  уполномоченного банка - не позднее двух рабочих дней  только после даты получения ведомости банковского контроля от Банка России.</w:t>
      </w:r>
    </w:p>
    <w:p w14:paraId="2BBA83B4" w14:textId="73BCE613" w:rsidR="004944C2" w:rsidRPr="003859C8" w:rsidRDefault="004944C2" w:rsidP="003859C8">
      <w:pPr>
        <w:autoSpaceDE w:val="0"/>
        <w:autoSpaceDN w:val="0"/>
        <w:adjustRightInd w:val="0"/>
        <w:spacing w:after="0" w:line="240" w:lineRule="auto"/>
        <w:jc w:val="both"/>
        <w:rPr>
          <w:rFonts w:ascii="Times New Roman" w:hAnsi="Times New Roman" w:cs="Times New Roman"/>
          <w:bCs/>
        </w:rPr>
      </w:pPr>
      <w:r w:rsidRPr="003859C8">
        <w:rPr>
          <w:rFonts w:ascii="Times New Roman" w:hAnsi="Times New Roman"/>
          <w:b/>
        </w:rPr>
        <w:t xml:space="preserve">3.4.3. </w:t>
      </w:r>
      <w:r w:rsidRPr="003859C8">
        <w:rPr>
          <w:rFonts w:ascii="Times New Roman" w:hAnsi="Times New Roman"/>
        </w:rPr>
        <w:t>Банк  информирует   Клиента о приеме на учет  контракта (кредитного договора)  путем</w:t>
      </w:r>
      <w:r w:rsidR="00AA24AC" w:rsidRPr="003859C8">
        <w:rPr>
          <w:rFonts w:ascii="Times New Roman" w:hAnsi="Times New Roman"/>
        </w:rPr>
        <w:t xml:space="preserve"> проставления даты принятия </w:t>
      </w:r>
      <w:r w:rsidRPr="003859C8">
        <w:rPr>
          <w:rFonts w:ascii="Times New Roman" w:hAnsi="Times New Roman"/>
        </w:rPr>
        <w:t>в Заявлени</w:t>
      </w:r>
      <w:r w:rsidR="00AA24AC" w:rsidRPr="003859C8">
        <w:rPr>
          <w:rFonts w:ascii="Times New Roman" w:hAnsi="Times New Roman"/>
        </w:rPr>
        <w:t>и</w:t>
      </w:r>
      <w:r w:rsidRPr="003859C8">
        <w:rPr>
          <w:rFonts w:ascii="Times New Roman" w:hAnsi="Times New Roman"/>
        </w:rPr>
        <w:t xml:space="preserve"> о постановке на учет контракта (кредитного договора).</w:t>
      </w:r>
    </w:p>
    <w:p w14:paraId="243CB688" w14:textId="32D33D89" w:rsidR="00B47913" w:rsidRPr="003859C8" w:rsidRDefault="00B47913" w:rsidP="003859C8">
      <w:pPr>
        <w:autoSpaceDE w:val="0"/>
        <w:autoSpaceDN w:val="0"/>
        <w:adjustRightInd w:val="0"/>
        <w:spacing w:after="0" w:line="240" w:lineRule="auto"/>
        <w:jc w:val="both"/>
        <w:rPr>
          <w:rFonts w:ascii="Times New Roman" w:eastAsia="Times New Roman" w:hAnsi="Times New Roman"/>
          <w:b/>
          <w:lang w:eastAsia="ru-RU"/>
        </w:rPr>
      </w:pPr>
      <w:r w:rsidRPr="003859C8">
        <w:rPr>
          <w:rFonts w:ascii="Times New Roman" w:eastAsia="Times New Roman" w:hAnsi="Times New Roman"/>
          <w:b/>
          <w:lang w:eastAsia="ru-RU"/>
        </w:rPr>
        <w:t>4. Особенности проведения</w:t>
      </w:r>
      <w:r w:rsidR="005F053D" w:rsidRPr="003859C8">
        <w:rPr>
          <w:rFonts w:ascii="Times New Roman" w:eastAsia="Times New Roman" w:hAnsi="Times New Roman"/>
          <w:b/>
          <w:lang w:eastAsia="ru-RU"/>
        </w:rPr>
        <w:t xml:space="preserve"> валютных</w:t>
      </w:r>
      <w:r w:rsidRPr="003859C8">
        <w:rPr>
          <w:rFonts w:ascii="Times New Roman" w:eastAsia="Times New Roman" w:hAnsi="Times New Roman"/>
          <w:b/>
          <w:lang w:eastAsia="ru-RU"/>
        </w:rPr>
        <w:t xml:space="preserve"> операций</w:t>
      </w:r>
    </w:p>
    <w:p w14:paraId="18249730" w14:textId="455DA96E" w:rsidR="00616E6F" w:rsidRPr="003859C8" w:rsidRDefault="00B47913" w:rsidP="003859C8">
      <w:pPr>
        <w:autoSpaceDE w:val="0"/>
        <w:autoSpaceDN w:val="0"/>
        <w:adjustRightInd w:val="0"/>
        <w:spacing w:after="0" w:line="240" w:lineRule="auto"/>
        <w:jc w:val="both"/>
        <w:rPr>
          <w:rFonts w:ascii="Times New Roman" w:eastAsia="Times New Roman" w:hAnsi="Times New Roman"/>
          <w:lang w:eastAsia="ru-RU"/>
        </w:rPr>
      </w:pPr>
      <w:r w:rsidRPr="003859C8">
        <w:rPr>
          <w:rFonts w:ascii="Times New Roman" w:eastAsia="Times New Roman" w:hAnsi="Times New Roman"/>
          <w:b/>
          <w:lang w:eastAsia="ru-RU"/>
        </w:rPr>
        <w:t>4.1.</w:t>
      </w:r>
      <w:r w:rsidRPr="003859C8">
        <w:rPr>
          <w:rFonts w:ascii="Times New Roman" w:eastAsia="Times New Roman" w:hAnsi="Times New Roman"/>
          <w:lang w:eastAsia="ru-RU"/>
        </w:rPr>
        <w:t xml:space="preserve"> </w:t>
      </w:r>
      <w:r w:rsidRPr="003859C8">
        <w:rPr>
          <w:rFonts w:ascii="Times New Roman" w:eastAsia="Times New Roman" w:hAnsi="Times New Roman"/>
          <w:b/>
          <w:lang w:eastAsia="ru-RU"/>
        </w:rPr>
        <w:t xml:space="preserve"> </w:t>
      </w:r>
      <w:r w:rsidR="00616E6F" w:rsidRPr="003859C8">
        <w:rPr>
          <w:rFonts w:ascii="Times New Roman" w:eastAsia="Times New Roman" w:hAnsi="Times New Roman"/>
          <w:lang w:eastAsia="ru-RU"/>
        </w:rPr>
        <w:t>Уведомления  о поступлении (зачислении) иностранной валюты на транзитный</w:t>
      </w:r>
      <w:r w:rsidR="00DB7B2E" w:rsidRPr="003859C8">
        <w:rPr>
          <w:rFonts w:ascii="Times New Roman" w:eastAsia="Times New Roman" w:hAnsi="Times New Roman"/>
          <w:lang w:eastAsia="ru-RU"/>
        </w:rPr>
        <w:t xml:space="preserve"> валютный</w:t>
      </w:r>
      <w:r w:rsidR="00616E6F" w:rsidRPr="003859C8">
        <w:rPr>
          <w:rFonts w:ascii="Times New Roman" w:eastAsia="Times New Roman" w:hAnsi="Times New Roman"/>
          <w:lang w:eastAsia="ru-RU"/>
        </w:rPr>
        <w:t xml:space="preserve"> счет </w:t>
      </w:r>
      <w:r w:rsidR="0007324D" w:rsidRPr="003859C8">
        <w:rPr>
          <w:rFonts w:ascii="Times New Roman" w:eastAsia="Times New Roman" w:hAnsi="Times New Roman"/>
          <w:lang w:eastAsia="ru-RU"/>
        </w:rPr>
        <w:t>клиента</w:t>
      </w:r>
      <w:r w:rsidR="00616E6F" w:rsidRPr="003859C8">
        <w:rPr>
          <w:rFonts w:ascii="Times New Roman" w:eastAsia="Times New Roman" w:hAnsi="Times New Roman"/>
          <w:lang w:eastAsia="ru-RU"/>
        </w:rPr>
        <w:t xml:space="preserve"> Банк </w:t>
      </w:r>
      <w:r w:rsidR="00A20E34" w:rsidRPr="003859C8">
        <w:rPr>
          <w:rFonts w:ascii="Times New Roman" w:eastAsia="Times New Roman" w:hAnsi="Times New Roman"/>
          <w:lang w:eastAsia="ru-RU"/>
        </w:rPr>
        <w:t xml:space="preserve"> </w:t>
      </w:r>
      <w:r w:rsidR="00616E6F" w:rsidRPr="003859C8">
        <w:rPr>
          <w:rFonts w:ascii="Times New Roman" w:eastAsia="Times New Roman" w:hAnsi="Times New Roman"/>
          <w:lang w:eastAsia="ru-RU"/>
        </w:rPr>
        <w:t>передает</w:t>
      </w:r>
      <w:r w:rsidR="00A20E34" w:rsidRPr="003859C8">
        <w:rPr>
          <w:rFonts w:ascii="Times New Roman" w:eastAsia="Times New Roman" w:hAnsi="Times New Roman"/>
          <w:lang w:eastAsia="ru-RU"/>
        </w:rPr>
        <w:t xml:space="preserve"> способом</w:t>
      </w:r>
      <w:r w:rsidR="000D17D1" w:rsidRPr="003859C8">
        <w:rPr>
          <w:rFonts w:ascii="Times New Roman" w:eastAsia="Times New Roman" w:hAnsi="Times New Roman"/>
          <w:lang w:eastAsia="ru-RU"/>
        </w:rPr>
        <w:t>,</w:t>
      </w:r>
      <w:r w:rsidR="00A20E34" w:rsidRPr="003859C8">
        <w:rPr>
          <w:rFonts w:ascii="Times New Roman" w:eastAsia="Times New Roman" w:hAnsi="Times New Roman"/>
          <w:lang w:eastAsia="ru-RU"/>
        </w:rPr>
        <w:t xml:space="preserve"> указанн</w:t>
      </w:r>
      <w:r w:rsidR="00DB7B2E" w:rsidRPr="003859C8">
        <w:rPr>
          <w:rFonts w:ascii="Times New Roman" w:eastAsia="Times New Roman" w:hAnsi="Times New Roman"/>
          <w:lang w:eastAsia="ru-RU"/>
        </w:rPr>
        <w:t>ы</w:t>
      </w:r>
      <w:r w:rsidR="00A20E34" w:rsidRPr="003859C8">
        <w:rPr>
          <w:rFonts w:ascii="Times New Roman" w:eastAsia="Times New Roman" w:hAnsi="Times New Roman"/>
          <w:lang w:eastAsia="ru-RU"/>
        </w:rPr>
        <w:t>м в пункте 2</w:t>
      </w:r>
      <w:r w:rsidR="000D17D1" w:rsidRPr="003859C8">
        <w:rPr>
          <w:rFonts w:ascii="Times New Roman" w:eastAsia="Times New Roman" w:hAnsi="Times New Roman"/>
          <w:lang w:eastAsia="ru-RU"/>
        </w:rPr>
        <w:t>,</w:t>
      </w:r>
      <w:r w:rsidR="00A20E34" w:rsidRPr="003859C8">
        <w:rPr>
          <w:rFonts w:ascii="Times New Roman" w:eastAsia="Times New Roman" w:hAnsi="Times New Roman"/>
          <w:lang w:eastAsia="ru-RU"/>
        </w:rPr>
        <w:t xml:space="preserve"> и в сроки, установленные Инструкцией № 111-И. </w:t>
      </w:r>
    </w:p>
    <w:p w14:paraId="5D659861" w14:textId="3539B482" w:rsidR="00DB7B2E" w:rsidRPr="003859C8" w:rsidRDefault="00DA6B74" w:rsidP="003859C8">
      <w:pPr>
        <w:autoSpaceDE w:val="0"/>
        <w:autoSpaceDN w:val="0"/>
        <w:adjustRightInd w:val="0"/>
        <w:spacing w:after="0" w:line="240" w:lineRule="auto"/>
        <w:jc w:val="both"/>
        <w:rPr>
          <w:rFonts w:ascii="Times New Roman" w:eastAsia="Times New Roman" w:hAnsi="Times New Roman"/>
          <w:lang w:eastAsia="ru-RU"/>
        </w:rPr>
      </w:pPr>
      <w:r w:rsidRPr="003859C8">
        <w:rPr>
          <w:rFonts w:ascii="Times New Roman" w:eastAsia="Times New Roman" w:hAnsi="Times New Roman"/>
          <w:b/>
          <w:lang w:eastAsia="ru-RU"/>
        </w:rPr>
        <w:t>4.2</w:t>
      </w:r>
      <w:r w:rsidR="00DB7B2E" w:rsidRPr="003859C8">
        <w:rPr>
          <w:rFonts w:ascii="Times New Roman" w:eastAsia="Times New Roman" w:hAnsi="Times New Roman"/>
          <w:b/>
          <w:lang w:eastAsia="ru-RU"/>
        </w:rPr>
        <w:t xml:space="preserve">. </w:t>
      </w:r>
      <w:r w:rsidR="00DB7B2E" w:rsidRPr="003859C8">
        <w:rPr>
          <w:rFonts w:ascii="Times New Roman" w:hAnsi="Times New Roman" w:cs="Times New Roman"/>
        </w:rPr>
        <w:t xml:space="preserve">При зачислении валюты РФ на расчетный счет </w:t>
      </w:r>
      <w:r w:rsidR="0007324D" w:rsidRPr="003859C8">
        <w:rPr>
          <w:rFonts w:ascii="Times New Roman" w:hAnsi="Times New Roman" w:cs="Times New Roman"/>
        </w:rPr>
        <w:t>клиента</w:t>
      </w:r>
      <w:r w:rsidR="00DB7B2E" w:rsidRPr="003859C8">
        <w:rPr>
          <w:rFonts w:ascii="Times New Roman" w:hAnsi="Times New Roman" w:cs="Times New Roman"/>
        </w:rPr>
        <w:t xml:space="preserve"> </w:t>
      </w:r>
      <w:r w:rsidR="00DB7B2E" w:rsidRPr="003859C8">
        <w:rPr>
          <w:rFonts w:ascii="Times New Roman" w:eastAsia="Times New Roman" w:hAnsi="Times New Roman"/>
          <w:lang w:eastAsia="ru-RU"/>
        </w:rPr>
        <w:t xml:space="preserve">Банк  направляет запрос о предоставлении документов и информации по валютной операции способом,  указанным в пункте 2. </w:t>
      </w:r>
    </w:p>
    <w:p w14:paraId="3EA49549" w14:textId="19F7B6FF" w:rsidR="00F808E2" w:rsidRPr="003859C8" w:rsidRDefault="0090233B" w:rsidP="003859C8">
      <w:pPr>
        <w:autoSpaceDE w:val="0"/>
        <w:autoSpaceDN w:val="0"/>
        <w:adjustRightInd w:val="0"/>
        <w:spacing w:after="0" w:line="240" w:lineRule="auto"/>
        <w:jc w:val="both"/>
        <w:rPr>
          <w:rFonts w:ascii="Times New Roman" w:eastAsia="Times New Roman" w:hAnsi="Times New Roman"/>
          <w:lang w:eastAsia="ru-RU"/>
        </w:rPr>
      </w:pPr>
      <w:r w:rsidRPr="003859C8">
        <w:rPr>
          <w:rFonts w:ascii="Times New Roman" w:hAnsi="Times New Roman" w:cs="Times New Roman"/>
          <w:b/>
        </w:rPr>
        <w:t>4.3.</w:t>
      </w:r>
      <w:r w:rsidR="004B3ABA" w:rsidRPr="003859C8">
        <w:rPr>
          <w:rFonts w:ascii="Times New Roman" w:eastAsia="Times New Roman" w:hAnsi="Times New Roman"/>
          <w:color w:val="FF0000"/>
          <w:lang w:eastAsia="ru-RU"/>
        </w:rPr>
        <w:t xml:space="preserve"> </w:t>
      </w:r>
      <w:r w:rsidR="00E968BB" w:rsidRPr="003859C8">
        <w:rPr>
          <w:rFonts w:ascii="Times New Roman" w:eastAsia="Times New Roman" w:hAnsi="Times New Roman"/>
          <w:color w:val="FF0000"/>
          <w:lang w:eastAsia="ru-RU"/>
        </w:rPr>
        <w:t xml:space="preserve"> </w:t>
      </w:r>
      <w:r w:rsidR="00E968BB" w:rsidRPr="003859C8">
        <w:rPr>
          <w:rFonts w:ascii="Times New Roman" w:eastAsia="Times New Roman" w:hAnsi="Times New Roman"/>
          <w:lang w:eastAsia="ru-RU"/>
        </w:rPr>
        <w:t xml:space="preserve">При </w:t>
      </w:r>
      <w:r w:rsidR="00F808E2" w:rsidRPr="003859C8">
        <w:rPr>
          <w:rFonts w:ascii="Times New Roman" w:eastAsia="Times New Roman" w:hAnsi="Times New Roman"/>
          <w:lang w:eastAsia="ru-RU"/>
        </w:rPr>
        <w:t xml:space="preserve"> зачислении инвалюты на транзитный валютный счет </w:t>
      </w:r>
      <w:r w:rsidR="0007324D" w:rsidRPr="003859C8">
        <w:rPr>
          <w:rFonts w:ascii="Times New Roman" w:eastAsia="Times New Roman" w:hAnsi="Times New Roman"/>
          <w:lang w:eastAsia="ru-RU"/>
        </w:rPr>
        <w:t>клиента</w:t>
      </w:r>
      <w:r w:rsidR="00F808E2" w:rsidRPr="003859C8">
        <w:rPr>
          <w:rFonts w:ascii="Times New Roman" w:eastAsia="Times New Roman" w:hAnsi="Times New Roman"/>
          <w:lang w:eastAsia="ru-RU"/>
        </w:rPr>
        <w:t xml:space="preserve">; при списании инвалюты с расчетного счета в иностранной валюте </w:t>
      </w:r>
      <w:r w:rsidR="0007324D" w:rsidRPr="003859C8">
        <w:rPr>
          <w:rFonts w:ascii="Times New Roman" w:eastAsia="Times New Roman" w:hAnsi="Times New Roman"/>
          <w:lang w:eastAsia="ru-RU"/>
        </w:rPr>
        <w:t>клиента</w:t>
      </w:r>
      <w:r w:rsidR="00F808E2" w:rsidRPr="003859C8">
        <w:rPr>
          <w:rFonts w:ascii="Times New Roman" w:eastAsia="Times New Roman" w:hAnsi="Times New Roman"/>
          <w:lang w:eastAsia="ru-RU"/>
        </w:rPr>
        <w:t xml:space="preserve">; при зачислении валюты РФ на расчетный счет в валюте РФ;  при </w:t>
      </w:r>
      <w:r w:rsidR="00E968BB" w:rsidRPr="003859C8">
        <w:rPr>
          <w:rFonts w:ascii="Times New Roman" w:eastAsia="Times New Roman" w:hAnsi="Times New Roman"/>
          <w:lang w:eastAsia="ru-RU"/>
        </w:rPr>
        <w:t xml:space="preserve">списании  валюты РФ </w:t>
      </w:r>
      <w:r w:rsidR="00F808E2" w:rsidRPr="003859C8">
        <w:rPr>
          <w:rFonts w:ascii="Times New Roman" w:eastAsia="Times New Roman" w:hAnsi="Times New Roman"/>
          <w:lang w:eastAsia="ru-RU"/>
        </w:rPr>
        <w:t xml:space="preserve"> с ра</w:t>
      </w:r>
      <w:r w:rsidR="00DA6B74" w:rsidRPr="003859C8">
        <w:rPr>
          <w:rFonts w:ascii="Times New Roman" w:eastAsia="Times New Roman" w:hAnsi="Times New Roman"/>
          <w:lang w:eastAsia="ru-RU"/>
        </w:rPr>
        <w:t>с</w:t>
      </w:r>
      <w:r w:rsidR="00F808E2" w:rsidRPr="003859C8">
        <w:rPr>
          <w:rFonts w:ascii="Times New Roman" w:eastAsia="Times New Roman" w:hAnsi="Times New Roman"/>
          <w:lang w:eastAsia="ru-RU"/>
        </w:rPr>
        <w:t xml:space="preserve">четного счета в валюте РФ </w:t>
      </w:r>
      <w:r w:rsidR="0007324D" w:rsidRPr="003859C8">
        <w:rPr>
          <w:rFonts w:ascii="Times New Roman" w:eastAsia="Times New Roman" w:hAnsi="Times New Roman"/>
          <w:lang w:eastAsia="ru-RU"/>
        </w:rPr>
        <w:t>клиента</w:t>
      </w:r>
      <w:r w:rsidR="00F808E2" w:rsidRPr="003859C8">
        <w:rPr>
          <w:rFonts w:ascii="Times New Roman" w:eastAsia="Times New Roman" w:hAnsi="Times New Roman"/>
          <w:lang w:eastAsia="ru-RU"/>
        </w:rPr>
        <w:t xml:space="preserve"> </w:t>
      </w:r>
      <w:r w:rsidR="00E968BB" w:rsidRPr="003859C8">
        <w:rPr>
          <w:rFonts w:ascii="Times New Roman" w:eastAsia="Times New Roman" w:hAnsi="Times New Roman"/>
          <w:lang w:eastAsia="ru-RU"/>
        </w:rPr>
        <w:t xml:space="preserve"> в случае</w:t>
      </w:r>
      <w:r w:rsidR="00F808E2" w:rsidRPr="003859C8">
        <w:rPr>
          <w:rFonts w:ascii="Times New Roman" w:eastAsia="Times New Roman" w:hAnsi="Times New Roman"/>
          <w:lang w:eastAsia="ru-RU"/>
        </w:rPr>
        <w:t xml:space="preserve">, если сумма обязательств по договору с нерезидентом равна или не </w:t>
      </w:r>
      <w:r w:rsidR="00E968BB" w:rsidRPr="003859C8">
        <w:rPr>
          <w:rFonts w:ascii="Times New Roman" w:eastAsia="Times New Roman" w:hAnsi="Times New Roman"/>
          <w:lang w:eastAsia="ru-RU"/>
        </w:rPr>
        <w:t xml:space="preserve"> превышает 200 тыс</w:t>
      </w:r>
      <w:r w:rsidR="00C530E5" w:rsidRPr="003859C8">
        <w:rPr>
          <w:rFonts w:ascii="Times New Roman" w:eastAsia="Times New Roman" w:hAnsi="Times New Roman"/>
          <w:lang w:eastAsia="ru-RU"/>
        </w:rPr>
        <w:t>. р</w:t>
      </w:r>
      <w:r w:rsidR="00E968BB" w:rsidRPr="003859C8">
        <w:rPr>
          <w:rFonts w:ascii="Times New Roman" w:eastAsia="Times New Roman" w:hAnsi="Times New Roman"/>
          <w:lang w:eastAsia="ru-RU"/>
        </w:rPr>
        <w:t>ублей</w:t>
      </w:r>
      <w:r w:rsidR="00F808E2" w:rsidRPr="003859C8">
        <w:rPr>
          <w:rFonts w:ascii="Times New Roman" w:eastAsia="Times New Roman" w:hAnsi="Times New Roman"/>
          <w:lang w:eastAsia="ru-RU"/>
        </w:rPr>
        <w:t xml:space="preserve"> в эквиваленте</w:t>
      </w:r>
      <w:r w:rsidR="00E968BB" w:rsidRPr="003859C8">
        <w:rPr>
          <w:rFonts w:ascii="Times New Roman" w:eastAsia="Times New Roman" w:hAnsi="Times New Roman"/>
          <w:lang w:eastAsia="ru-RU"/>
        </w:rPr>
        <w:t xml:space="preserve">, </w:t>
      </w:r>
      <w:r w:rsidR="00F808E2" w:rsidRPr="003859C8">
        <w:rPr>
          <w:rFonts w:ascii="Times New Roman" w:eastAsia="Times New Roman" w:hAnsi="Times New Roman"/>
          <w:lang w:eastAsia="ru-RU"/>
        </w:rPr>
        <w:t xml:space="preserve"> </w:t>
      </w:r>
      <w:r w:rsidR="00166627" w:rsidRPr="003859C8">
        <w:rPr>
          <w:rFonts w:ascii="Times New Roman" w:eastAsia="Times New Roman" w:hAnsi="Times New Roman"/>
          <w:lang w:eastAsia="ru-RU"/>
        </w:rPr>
        <w:t>клиент</w:t>
      </w:r>
      <w:r w:rsidR="00F808E2" w:rsidRPr="003859C8">
        <w:rPr>
          <w:rFonts w:ascii="Times New Roman" w:eastAsia="Times New Roman" w:hAnsi="Times New Roman"/>
          <w:lang w:eastAsia="ru-RU"/>
        </w:rPr>
        <w:t xml:space="preserve"> </w:t>
      </w:r>
      <w:r w:rsidR="00E968BB" w:rsidRPr="003859C8">
        <w:rPr>
          <w:rFonts w:ascii="Times New Roman" w:eastAsia="Times New Roman" w:hAnsi="Times New Roman"/>
          <w:lang w:eastAsia="ru-RU"/>
        </w:rPr>
        <w:t xml:space="preserve"> вправе не предоставлять в </w:t>
      </w:r>
      <w:r w:rsidR="007359B6" w:rsidRPr="003859C8">
        <w:rPr>
          <w:rFonts w:ascii="Times New Roman" w:eastAsia="Times New Roman" w:hAnsi="Times New Roman"/>
          <w:lang w:eastAsia="ru-RU"/>
        </w:rPr>
        <w:t>Б</w:t>
      </w:r>
      <w:r w:rsidR="00E968BB" w:rsidRPr="003859C8">
        <w:rPr>
          <w:rFonts w:ascii="Times New Roman" w:eastAsia="Times New Roman" w:hAnsi="Times New Roman"/>
          <w:lang w:eastAsia="ru-RU"/>
        </w:rPr>
        <w:t xml:space="preserve">анк </w:t>
      </w:r>
      <w:r w:rsidR="00F808E2" w:rsidRPr="003859C8">
        <w:rPr>
          <w:rFonts w:ascii="Times New Roman" w:eastAsia="Times New Roman" w:hAnsi="Times New Roman"/>
          <w:lang w:eastAsia="ru-RU"/>
        </w:rPr>
        <w:t>обосновывающие документы.</w:t>
      </w:r>
    </w:p>
    <w:p w14:paraId="11FBFC82" w14:textId="6C6D34AC" w:rsidR="007340F7" w:rsidRPr="003859C8" w:rsidRDefault="007340F7" w:rsidP="003859C8">
      <w:pPr>
        <w:autoSpaceDE w:val="0"/>
        <w:autoSpaceDN w:val="0"/>
        <w:adjustRightInd w:val="0"/>
        <w:spacing w:after="0" w:line="240" w:lineRule="auto"/>
        <w:ind w:firstLine="708"/>
        <w:jc w:val="both"/>
        <w:rPr>
          <w:rFonts w:ascii="Times New Roman" w:eastAsia="Times New Roman" w:hAnsi="Times New Roman"/>
          <w:lang w:eastAsia="ru-RU"/>
        </w:rPr>
      </w:pPr>
      <w:r w:rsidRPr="003859C8">
        <w:rPr>
          <w:rFonts w:ascii="Times New Roman" w:eastAsia="Times New Roman" w:hAnsi="Times New Roman"/>
          <w:lang w:eastAsia="ru-RU"/>
        </w:rPr>
        <w:t>Подтверждение   о проведении операции  по договору с нерезидентом  на сумму не более 200 тыс. рублей в эквиваленте указывается клиентом в «Примечании» Сведений о валютных операциях, в случае предоставления сведений о валютных операциях в соответствии с порядком, установленным Инстр</w:t>
      </w:r>
      <w:r w:rsidR="00A85AB1" w:rsidRPr="003859C8">
        <w:rPr>
          <w:rFonts w:ascii="Times New Roman" w:eastAsia="Times New Roman" w:hAnsi="Times New Roman"/>
          <w:lang w:eastAsia="ru-RU"/>
        </w:rPr>
        <w:t>ук</w:t>
      </w:r>
      <w:r w:rsidRPr="003859C8">
        <w:rPr>
          <w:rFonts w:ascii="Times New Roman" w:eastAsia="Times New Roman" w:hAnsi="Times New Roman"/>
          <w:lang w:eastAsia="ru-RU"/>
        </w:rPr>
        <w:t>цией № 181-И.</w:t>
      </w:r>
    </w:p>
    <w:p w14:paraId="0D926EAE" w14:textId="4FABF886" w:rsidR="00C01D3A" w:rsidRPr="003859C8" w:rsidRDefault="00A85AB1" w:rsidP="003859C8">
      <w:pPr>
        <w:autoSpaceDE w:val="0"/>
        <w:autoSpaceDN w:val="0"/>
        <w:adjustRightInd w:val="0"/>
        <w:spacing w:after="0" w:line="240" w:lineRule="auto"/>
        <w:ind w:firstLine="708"/>
        <w:jc w:val="both"/>
        <w:rPr>
          <w:rFonts w:ascii="Times New Roman" w:eastAsia="Times New Roman" w:hAnsi="Times New Roman"/>
          <w:lang w:eastAsia="ru-RU"/>
        </w:rPr>
      </w:pPr>
      <w:r w:rsidRPr="003859C8">
        <w:rPr>
          <w:rFonts w:ascii="Times New Roman" w:eastAsia="Times New Roman" w:hAnsi="Times New Roman"/>
          <w:lang w:eastAsia="ru-RU"/>
        </w:rPr>
        <w:t xml:space="preserve">В иных случаях, </w:t>
      </w:r>
      <w:r w:rsidR="001E68A4" w:rsidRPr="003859C8">
        <w:rPr>
          <w:rFonts w:ascii="Times New Roman" w:eastAsia="Times New Roman" w:hAnsi="Times New Roman"/>
          <w:lang w:eastAsia="ru-RU"/>
        </w:rPr>
        <w:t xml:space="preserve"> клиент предоставляет </w:t>
      </w:r>
      <w:r w:rsidRPr="003859C8">
        <w:rPr>
          <w:rFonts w:ascii="Times New Roman" w:eastAsia="Times New Roman" w:hAnsi="Times New Roman"/>
          <w:lang w:eastAsia="ru-RU"/>
        </w:rPr>
        <w:t xml:space="preserve"> письмо</w:t>
      </w:r>
      <w:r w:rsidR="00E74392" w:rsidRPr="003859C8">
        <w:rPr>
          <w:rFonts w:ascii="Times New Roman" w:eastAsia="Times New Roman" w:hAnsi="Times New Roman"/>
          <w:lang w:eastAsia="ru-RU"/>
        </w:rPr>
        <w:t xml:space="preserve"> с подтверждением информации</w:t>
      </w:r>
      <w:r w:rsidR="00C01D3A" w:rsidRPr="003859C8">
        <w:rPr>
          <w:rFonts w:ascii="Times New Roman" w:eastAsia="Times New Roman" w:hAnsi="Times New Roman"/>
          <w:lang w:eastAsia="ru-RU"/>
        </w:rPr>
        <w:t xml:space="preserve"> о сумме обязательств по договору с нерезидентом  на сумму не более 200 тыс. рублей </w:t>
      </w:r>
    </w:p>
    <w:p w14:paraId="72BEF017" w14:textId="09E676A7" w:rsidR="00DB7B2E" w:rsidRPr="003859C8" w:rsidRDefault="00C01D3A" w:rsidP="003859C8">
      <w:pPr>
        <w:autoSpaceDE w:val="0"/>
        <w:autoSpaceDN w:val="0"/>
        <w:adjustRightInd w:val="0"/>
        <w:spacing w:after="0" w:line="240" w:lineRule="auto"/>
        <w:ind w:firstLine="708"/>
        <w:jc w:val="both"/>
        <w:rPr>
          <w:rFonts w:ascii="Times New Roman" w:eastAsia="Times New Roman" w:hAnsi="Times New Roman"/>
          <w:lang w:eastAsia="ru-RU"/>
        </w:rPr>
      </w:pPr>
      <w:r w:rsidRPr="003859C8">
        <w:rPr>
          <w:rFonts w:ascii="Times New Roman" w:eastAsia="Times New Roman" w:hAnsi="Times New Roman"/>
          <w:lang w:eastAsia="ru-RU"/>
        </w:rPr>
        <w:t>Текст  подтверждения</w:t>
      </w:r>
      <w:r w:rsidR="00A85AB1" w:rsidRPr="003859C8">
        <w:rPr>
          <w:rFonts w:ascii="Times New Roman" w:eastAsia="Times New Roman" w:hAnsi="Times New Roman"/>
          <w:lang w:eastAsia="ru-RU"/>
        </w:rPr>
        <w:t xml:space="preserve">: </w:t>
      </w:r>
      <w:r w:rsidR="007359B6" w:rsidRPr="003859C8">
        <w:rPr>
          <w:rFonts w:ascii="Times New Roman" w:eastAsia="Times New Roman" w:hAnsi="Times New Roman"/>
          <w:lang w:eastAsia="ru-RU"/>
        </w:rPr>
        <w:t xml:space="preserve">«Подтверждаем, что </w:t>
      </w:r>
      <w:r w:rsidR="00C530E5" w:rsidRPr="003859C8">
        <w:rPr>
          <w:rFonts w:ascii="Times New Roman" w:eastAsia="Times New Roman" w:hAnsi="Times New Roman"/>
          <w:lang w:eastAsia="ru-RU"/>
        </w:rPr>
        <w:t>оплачиваемый</w:t>
      </w:r>
      <w:r w:rsidR="007359B6" w:rsidRPr="003859C8">
        <w:rPr>
          <w:rFonts w:ascii="Times New Roman" w:eastAsia="Times New Roman" w:hAnsi="Times New Roman"/>
          <w:lang w:eastAsia="ru-RU"/>
        </w:rPr>
        <w:t xml:space="preserve"> договор (иной документ)  с указанием номера и даты</w:t>
      </w:r>
      <w:r w:rsidRPr="003859C8">
        <w:rPr>
          <w:rFonts w:ascii="Times New Roman" w:eastAsia="Times New Roman" w:hAnsi="Times New Roman"/>
          <w:lang w:eastAsia="ru-RU"/>
        </w:rPr>
        <w:t xml:space="preserve"> договора (иного документа)</w:t>
      </w:r>
      <w:r w:rsidR="007359B6" w:rsidRPr="003859C8">
        <w:rPr>
          <w:rFonts w:ascii="Times New Roman" w:eastAsia="Times New Roman" w:hAnsi="Times New Roman"/>
          <w:lang w:eastAsia="ru-RU"/>
        </w:rPr>
        <w:t>, заключен с нерезидентом на сумму не более  200 тысяч рублей в эквиваленте»</w:t>
      </w:r>
      <w:r w:rsidR="00BA6906" w:rsidRPr="003859C8">
        <w:rPr>
          <w:rFonts w:ascii="Times New Roman" w:eastAsia="Times New Roman" w:hAnsi="Times New Roman"/>
          <w:lang w:eastAsia="ru-RU"/>
        </w:rPr>
        <w:t>.</w:t>
      </w:r>
      <w:r w:rsidR="007359B6" w:rsidRPr="003859C8">
        <w:rPr>
          <w:rFonts w:ascii="Times New Roman" w:eastAsia="Times New Roman" w:hAnsi="Times New Roman"/>
          <w:lang w:eastAsia="ru-RU"/>
        </w:rPr>
        <w:t xml:space="preserve">  </w:t>
      </w:r>
    </w:p>
    <w:p w14:paraId="361BC7C7" w14:textId="1C1C3BB5" w:rsidR="00DB7B2E" w:rsidRPr="003859C8" w:rsidRDefault="00A20E34" w:rsidP="003859C8">
      <w:pPr>
        <w:autoSpaceDE w:val="0"/>
        <w:autoSpaceDN w:val="0"/>
        <w:adjustRightInd w:val="0"/>
        <w:spacing w:after="0" w:line="240" w:lineRule="auto"/>
        <w:jc w:val="both"/>
        <w:rPr>
          <w:rFonts w:ascii="Times New Roman" w:hAnsi="Times New Roman" w:cs="Times New Roman"/>
        </w:rPr>
      </w:pPr>
      <w:r w:rsidRPr="003859C8">
        <w:rPr>
          <w:rFonts w:ascii="Times New Roman" w:hAnsi="Times New Roman" w:cs="Times New Roman"/>
          <w:b/>
        </w:rPr>
        <w:t>4.</w:t>
      </w:r>
      <w:r w:rsidR="00A85AB1" w:rsidRPr="003859C8">
        <w:rPr>
          <w:rFonts w:ascii="Times New Roman" w:hAnsi="Times New Roman" w:cs="Times New Roman"/>
          <w:b/>
        </w:rPr>
        <w:t>4</w:t>
      </w:r>
      <w:r w:rsidRPr="003859C8">
        <w:rPr>
          <w:rFonts w:ascii="Times New Roman" w:hAnsi="Times New Roman" w:cs="Times New Roman"/>
          <w:b/>
        </w:rPr>
        <w:t>.</w:t>
      </w:r>
      <w:r w:rsidR="00DB7B2E" w:rsidRPr="003859C8">
        <w:rPr>
          <w:rFonts w:ascii="Times New Roman" w:hAnsi="Times New Roman" w:cs="Times New Roman"/>
          <w:b/>
        </w:rPr>
        <w:t xml:space="preserve"> </w:t>
      </w:r>
      <w:r w:rsidR="00DB7B2E" w:rsidRPr="003859C8">
        <w:rPr>
          <w:rFonts w:ascii="Times New Roman" w:hAnsi="Times New Roman" w:cs="Times New Roman"/>
        </w:rPr>
        <w:t xml:space="preserve">В случае несогласия </w:t>
      </w:r>
      <w:r w:rsidR="0007324D" w:rsidRPr="003859C8">
        <w:rPr>
          <w:rFonts w:ascii="Times New Roman" w:hAnsi="Times New Roman" w:cs="Times New Roman"/>
        </w:rPr>
        <w:t>клиента</w:t>
      </w:r>
      <w:r w:rsidR="00DB7B2E" w:rsidRPr="003859C8">
        <w:rPr>
          <w:rFonts w:ascii="Times New Roman" w:hAnsi="Times New Roman" w:cs="Times New Roman"/>
        </w:rPr>
        <w:t xml:space="preserve">  с кодом вида валютной операции, указанным в платежном поручении, либо в случае его отсутствия; содержанием информации, отраженной  Банком в документах валютного контроля, в т.ч. ВБК, </w:t>
      </w:r>
      <w:r w:rsidR="0007324D" w:rsidRPr="003859C8">
        <w:rPr>
          <w:rFonts w:ascii="Times New Roman" w:hAnsi="Times New Roman" w:cs="Times New Roman"/>
        </w:rPr>
        <w:t>клиент</w:t>
      </w:r>
      <w:r w:rsidR="00DB7B2E" w:rsidRPr="003859C8">
        <w:rPr>
          <w:rFonts w:ascii="Times New Roman" w:hAnsi="Times New Roman" w:cs="Times New Roman"/>
        </w:rPr>
        <w:t xml:space="preserve">  вправе предоставить в Банк скорректированные сведения, информацию, документы с одновременным указанием причин  предоставления измененных сведений.</w:t>
      </w:r>
    </w:p>
    <w:p w14:paraId="6824E26E" w14:textId="022B4D9F" w:rsidR="00B47913" w:rsidRPr="003859C8" w:rsidRDefault="00DB7B2E" w:rsidP="003859C8">
      <w:pPr>
        <w:autoSpaceDE w:val="0"/>
        <w:autoSpaceDN w:val="0"/>
        <w:adjustRightInd w:val="0"/>
        <w:spacing w:after="0" w:line="240" w:lineRule="auto"/>
        <w:jc w:val="both"/>
        <w:rPr>
          <w:rFonts w:ascii="Times New Roman" w:hAnsi="Times New Roman" w:cs="Times New Roman"/>
        </w:rPr>
      </w:pPr>
      <w:r w:rsidRPr="003859C8">
        <w:rPr>
          <w:rFonts w:ascii="Times New Roman" w:hAnsi="Times New Roman" w:cs="Times New Roman"/>
          <w:b/>
        </w:rPr>
        <w:t xml:space="preserve">4.5. </w:t>
      </w:r>
      <w:r w:rsidRPr="003859C8">
        <w:rPr>
          <w:rFonts w:ascii="Times New Roman" w:hAnsi="Times New Roman" w:cs="Times New Roman"/>
        </w:rPr>
        <w:t xml:space="preserve"> </w:t>
      </w:r>
      <w:r w:rsidR="00B47913" w:rsidRPr="003859C8">
        <w:rPr>
          <w:rFonts w:ascii="Times New Roman" w:hAnsi="Times New Roman" w:cs="Times New Roman"/>
        </w:rPr>
        <w:t xml:space="preserve">Информация об уникальном номере контракта должна быть предоставлена </w:t>
      </w:r>
      <w:r w:rsidR="0007324D" w:rsidRPr="003859C8">
        <w:rPr>
          <w:rFonts w:ascii="Times New Roman" w:hAnsi="Times New Roman" w:cs="Times New Roman"/>
        </w:rPr>
        <w:t>клиентом</w:t>
      </w:r>
      <w:r w:rsidR="00A85AB1" w:rsidRPr="003859C8">
        <w:rPr>
          <w:rFonts w:ascii="Times New Roman" w:hAnsi="Times New Roman" w:cs="Times New Roman"/>
        </w:rPr>
        <w:t xml:space="preserve"> в Банк </w:t>
      </w:r>
      <w:r w:rsidR="00B47913" w:rsidRPr="003859C8">
        <w:rPr>
          <w:rFonts w:ascii="Times New Roman" w:hAnsi="Times New Roman" w:cs="Times New Roman"/>
        </w:rPr>
        <w:t xml:space="preserve"> в сведениях о валютных операциях в следующие сроки:</w:t>
      </w:r>
    </w:p>
    <w:p w14:paraId="6A0F93C3" w14:textId="524D8F72" w:rsidR="00B47913" w:rsidRPr="003859C8" w:rsidRDefault="00B47913" w:rsidP="003859C8">
      <w:pPr>
        <w:autoSpaceDE w:val="0"/>
        <w:autoSpaceDN w:val="0"/>
        <w:adjustRightInd w:val="0"/>
        <w:spacing w:after="0" w:line="240" w:lineRule="auto"/>
        <w:ind w:firstLine="539"/>
        <w:jc w:val="both"/>
        <w:rPr>
          <w:rFonts w:ascii="Times New Roman" w:hAnsi="Times New Roman" w:cs="Times New Roman"/>
        </w:rPr>
      </w:pPr>
      <w:r w:rsidRPr="003859C8">
        <w:rPr>
          <w:rFonts w:ascii="Times New Roman" w:hAnsi="Times New Roman" w:cs="Times New Roman"/>
        </w:rPr>
        <w:t xml:space="preserve">- </w:t>
      </w:r>
      <w:r w:rsidRPr="003859C8">
        <w:rPr>
          <w:rFonts w:ascii="Times New Roman" w:hAnsi="Times New Roman" w:cs="Times New Roman"/>
          <w:i/>
        </w:rPr>
        <w:t>при зачислении иностранной валюты</w:t>
      </w:r>
      <w:r w:rsidRPr="003859C8">
        <w:rPr>
          <w:rFonts w:ascii="Times New Roman" w:hAnsi="Times New Roman" w:cs="Times New Roman"/>
        </w:rPr>
        <w:t xml:space="preserve"> на транзитный валютный счет - одновременно с  предоставлением сведений о валютных операциях  или документов, связанных с проведением операции,  позволяющих на их основании указать код вида операции, в зависимости от того, какое из указанных событий наступит раньше</w:t>
      </w:r>
      <w:r w:rsidR="00376155" w:rsidRPr="003859C8">
        <w:rPr>
          <w:rFonts w:ascii="Times New Roman" w:hAnsi="Times New Roman" w:cs="Times New Roman"/>
        </w:rPr>
        <w:t xml:space="preserve"> - не позднее  15 рабочих дней после даты зачисления на транзитный валютный счет </w:t>
      </w:r>
      <w:r w:rsidR="0007324D" w:rsidRPr="003859C8">
        <w:rPr>
          <w:rFonts w:ascii="Times New Roman" w:hAnsi="Times New Roman" w:cs="Times New Roman"/>
        </w:rPr>
        <w:t>клиента</w:t>
      </w:r>
      <w:r w:rsidRPr="003859C8">
        <w:rPr>
          <w:rFonts w:ascii="Times New Roman" w:hAnsi="Times New Roman" w:cs="Times New Roman"/>
        </w:rPr>
        <w:t>;</w:t>
      </w:r>
    </w:p>
    <w:p w14:paraId="72A49F11" w14:textId="0484FB96" w:rsidR="00B47913" w:rsidRPr="003859C8" w:rsidRDefault="00B47913" w:rsidP="003859C8">
      <w:pPr>
        <w:autoSpaceDE w:val="0"/>
        <w:autoSpaceDN w:val="0"/>
        <w:adjustRightInd w:val="0"/>
        <w:spacing w:after="0" w:line="240" w:lineRule="auto"/>
        <w:ind w:firstLine="539"/>
        <w:jc w:val="both"/>
        <w:rPr>
          <w:rFonts w:ascii="Times New Roman" w:hAnsi="Times New Roman" w:cs="Times New Roman"/>
        </w:rPr>
      </w:pPr>
      <w:r w:rsidRPr="003859C8">
        <w:rPr>
          <w:rFonts w:ascii="Times New Roman" w:hAnsi="Times New Roman" w:cs="Times New Roman"/>
        </w:rPr>
        <w:t xml:space="preserve">- </w:t>
      </w:r>
      <w:r w:rsidRPr="003859C8">
        <w:rPr>
          <w:rFonts w:ascii="Times New Roman" w:hAnsi="Times New Roman" w:cs="Times New Roman"/>
          <w:i/>
        </w:rPr>
        <w:t>при зачислении валюты РФ</w:t>
      </w:r>
      <w:r w:rsidRPr="003859C8">
        <w:rPr>
          <w:rFonts w:ascii="Times New Roman" w:hAnsi="Times New Roman" w:cs="Times New Roman"/>
        </w:rPr>
        <w:t xml:space="preserve"> на расчетный счет - не позднее  15 рабочих дней после даты ее зачисления на расчетный счет </w:t>
      </w:r>
      <w:r w:rsidR="0007324D" w:rsidRPr="003859C8">
        <w:rPr>
          <w:rFonts w:ascii="Times New Roman" w:hAnsi="Times New Roman" w:cs="Times New Roman"/>
        </w:rPr>
        <w:t>клиента</w:t>
      </w:r>
      <w:r w:rsidRPr="003859C8">
        <w:rPr>
          <w:rFonts w:ascii="Times New Roman" w:hAnsi="Times New Roman" w:cs="Times New Roman"/>
        </w:rPr>
        <w:t>;</w:t>
      </w:r>
    </w:p>
    <w:p w14:paraId="3077395A" w14:textId="07E7321A" w:rsidR="00B47913" w:rsidRPr="003859C8" w:rsidRDefault="00B47913" w:rsidP="003859C8">
      <w:pPr>
        <w:autoSpaceDE w:val="0"/>
        <w:autoSpaceDN w:val="0"/>
        <w:adjustRightInd w:val="0"/>
        <w:spacing w:after="0" w:line="240" w:lineRule="auto"/>
        <w:ind w:firstLine="539"/>
        <w:jc w:val="both"/>
        <w:rPr>
          <w:rFonts w:ascii="Times New Roman" w:hAnsi="Times New Roman" w:cs="Times New Roman"/>
        </w:rPr>
      </w:pPr>
      <w:r w:rsidRPr="003859C8">
        <w:rPr>
          <w:rFonts w:ascii="Times New Roman" w:hAnsi="Times New Roman" w:cs="Times New Roman"/>
        </w:rPr>
        <w:t xml:space="preserve">- </w:t>
      </w:r>
      <w:r w:rsidRPr="003859C8">
        <w:rPr>
          <w:rFonts w:ascii="Times New Roman" w:hAnsi="Times New Roman" w:cs="Times New Roman"/>
          <w:i/>
        </w:rPr>
        <w:t>при списании иностранной валюты</w:t>
      </w:r>
      <w:r w:rsidRPr="003859C8">
        <w:rPr>
          <w:rFonts w:ascii="Times New Roman" w:hAnsi="Times New Roman" w:cs="Times New Roman"/>
        </w:rPr>
        <w:t xml:space="preserve"> с валютного счета  - одновременно с заявлением на перевод;</w:t>
      </w:r>
    </w:p>
    <w:p w14:paraId="68DFF401" w14:textId="77777777" w:rsidR="00B47913" w:rsidRPr="003859C8" w:rsidRDefault="00B47913" w:rsidP="003859C8">
      <w:pPr>
        <w:autoSpaceDE w:val="0"/>
        <w:autoSpaceDN w:val="0"/>
        <w:adjustRightInd w:val="0"/>
        <w:spacing w:after="0" w:line="240" w:lineRule="auto"/>
        <w:ind w:firstLine="539"/>
        <w:jc w:val="both"/>
        <w:rPr>
          <w:rFonts w:ascii="Times New Roman" w:hAnsi="Times New Roman" w:cs="Times New Roman"/>
        </w:rPr>
      </w:pPr>
      <w:r w:rsidRPr="003859C8">
        <w:rPr>
          <w:rFonts w:ascii="Times New Roman" w:hAnsi="Times New Roman" w:cs="Times New Roman"/>
        </w:rPr>
        <w:t xml:space="preserve">- </w:t>
      </w:r>
      <w:r w:rsidRPr="003859C8">
        <w:rPr>
          <w:rFonts w:ascii="Times New Roman" w:hAnsi="Times New Roman" w:cs="Times New Roman"/>
          <w:i/>
        </w:rPr>
        <w:t>при списании валюты РФ</w:t>
      </w:r>
      <w:r w:rsidRPr="003859C8">
        <w:rPr>
          <w:rFonts w:ascii="Times New Roman" w:hAnsi="Times New Roman" w:cs="Times New Roman"/>
        </w:rPr>
        <w:t xml:space="preserve">  с расчетного счета   - одновременно с платежным поручением.</w:t>
      </w:r>
    </w:p>
    <w:p w14:paraId="72A0C10C" w14:textId="2D1D7640" w:rsidR="00B47913" w:rsidRPr="003859C8" w:rsidRDefault="00B47913" w:rsidP="003859C8">
      <w:pPr>
        <w:autoSpaceDE w:val="0"/>
        <w:autoSpaceDN w:val="0"/>
        <w:adjustRightInd w:val="0"/>
        <w:spacing w:after="0" w:line="240" w:lineRule="auto"/>
        <w:jc w:val="both"/>
        <w:rPr>
          <w:rFonts w:ascii="Times New Roman" w:hAnsi="Times New Roman" w:cs="Times New Roman"/>
        </w:rPr>
      </w:pPr>
      <w:r w:rsidRPr="003859C8">
        <w:rPr>
          <w:rFonts w:ascii="Times New Roman" w:hAnsi="Times New Roman" w:cs="Times New Roman"/>
          <w:b/>
        </w:rPr>
        <w:t>4.</w:t>
      </w:r>
      <w:r w:rsidR="00DB7B2E" w:rsidRPr="003859C8">
        <w:rPr>
          <w:rFonts w:ascii="Times New Roman" w:hAnsi="Times New Roman" w:cs="Times New Roman"/>
          <w:b/>
        </w:rPr>
        <w:t>6</w:t>
      </w:r>
      <w:r w:rsidRPr="003859C8">
        <w:rPr>
          <w:rFonts w:ascii="Times New Roman" w:hAnsi="Times New Roman" w:cs="Times New Roman"/>
        </w:rPr>
        <w:t xml:space="preserve">. При осуществлении </w:t>
      </w:r>
      <w:r w:rsidR="0007324D" w:rsidRPr="003859C8">
        <w:rPr>
          <w:rFonts w:ascii="Times New Roman" w:hAnsi="Times New Roman" w:cs="Times New Roman"/>
        </w:rPr>
        <w:t>клиен</w:t>
      </w:r>
      <w:r w:rsidRPr="003859C8">
        <w:rPr>
          <w:rFonts w:ascii="Times New Roman" w:hAnsi="Times New Roman" w:cs="Times New Roman"/>
        </w:rPr>
        <w:t>том авансовых платежей в иностранной валют</w:t>
      </w:r>
      <w:r w:rsidR="0074192B" w:rsidRPr="003859C8">
        <w:rPr>
          <w:rFonts w:ascii="Times New Roman" w:hAnsi="Times New Roman" w:cs="Times New Roman"/>
        </w:rPr>
        <w:t>е</w:t>
      </w:r>
      <w:r w:rsidRPr="003859C8">
        <w:rPr>
          <w:rFonts w:ascii="Times New Roman" w:hAnsi="Times New Roman" w:cs="Times New Roman"/>
        </w:rPr>
        <w:t xml:space="preserve"> или валют</w:t>
      </w:r>
      <w:r w:rsidR="0074192B" w:rsidRPr="003859C8">
        <w:rPr>
          <w:rFonts w:ascii="Times New Roman" w:hAnsi="Times New Roman" w:cs="Times New Roman"/>
        </w:rPr>
        <w:t>е</w:t>
      </w:r>
      <w:r w:rsidRPr="003859C8">
        <w:rPr>
          <w:rFonts w:ascii="Times New Roman" w:hAnsi="Times New Roman" w:cs="Times New Roman"/>
        </w:rPr>
        <w:t xml:space="preserve"> РФ  по контрактам, принятым на учет, </w:t>
      </w:r>
      <w:r w:rsidR="0007324D" w:rsidRPr="003859C8">
        <w:rPr>
          <w:rFonts w:ascii="Times New Roman" w:hAnsi="Times New Roman" w:cs="Times New Roman"/>
        </w:rPr>
        <w:t>клиент</w:t>
      </w:r>
      <w:r w:rsidR="0024729E" w:rsidRPr="003859C8">
        <w:rPr>
          <w:rFonts w:ascii="Times New Roman" w:hAnsi="Times New Roman" w:cs="Times New Roman"/>
        </w:rPr>
        <w:t xml:space="preserve"> </w:t>
      </w:r>
      <w:r w:rsidRPr="003859C8">
        <w:rPr>
          <w:rFonts w:ascii="Times New Roman" w:hAnsi="Times New Roman" w:cs="Times New Roman"/>
        </w:rPr>
        <w:t>должен предоставить в Банк  сведения о валютных операциях с указанием  информации об ожидаемых сроках репатриации иностранной валюты и (или) валюты РФ в соответствии с частями</w:t>
      </w:r>
      <w:r w:rsidRPr="003859C8">
        <w:rPr>
          <w:rFonts w:ascii="Times New Roman" w:hAnsi="Times New Roman" w:cs="Times New Roman"/>
          <w:sz w:val="24"/>
          <w:szCs w:val="24"/>
        </w:rPr>
        <w:t xml:space="preserve">  1.1 и 1.2 статьи 19 </w:t>
      </w:r>
      <w:r w:rsidRPr="003859C8">
        <w:rPr>
          <w:rFonts w:ascii="Times New Roman" w:eastAsia="Times New Roman" w:hAnsi="Times New Roman"/>
          <w:lang w:eastAsia="ru-RU"/>
        </w:rPr>
        <w:t xml:space="preserve">Федерального закона от 10.12.2003г. № 173-ФЗ «О валютном регулировании и валютном контроле»  при условии, что </w:t>
      </w:r>
      <w:r w:rsidRPr="003859C8">
        <w:rPr>
          <w:rFonts w:ascii="Times New Roman" w:hAnsi="Times New Roman" w:cs="Times New Roman"/>
        </w:rPr>
        <w:t xml:space="preserve">срок репатриации иностранной валюты и (или) валюты РФ не может превышать дату завершения исполнения обязательств по контракту. </w:t>
      </w:r>
    </w:p>
    <w:p w14:paraId="1C1ADEC6" w14:textId="5E4E4FD6" w:rsidR="00B47913" w:rsidRPr="003859C8" w:rsidRDefault="00B47913" w:rsidP="003859C8">
      <w:pPr>
        <w:autoSpaceDE w:val="0"/>
        <w:autoSpaceDN w:val="0"/>
        <w:adjustRightInd w:val="0"/>
        <w:spacing w:after="0" w:line="240" w:lineRule="auto"/>
        <w:jc w:val="both"/>
        <w:rPr>
          <w:rFonts w:ascii="Times New Roman" w:hAnsi="Times New Roman" w:cs="Times New Roman"/>
        </w:rPr>
      </w:pPr>
      <w:r w:rsidRPr="003859C8">
        <w:rPr>
          <w:rFonts w:ascii="Times New Roman" w:hAnsi="Times New Roman" w:cs="Times New Roman"/>
          <w:b/>
        </w:rPr>
        <w:t>4.</w:t>
      </w:r>
      <w:r w:rsidR="00B73547" w:rsidRPr="003859C8">
        <w:rPr>
          <w:rFonts w:ascii="Times New Roman" w:hAnsi="Times New Roman" w:cs="Times New Roman"/>
          <w:b/>
        </w:rPr>
        <w:t>7</w:t>
      </w:r>
      <w:r w:rsidRPr="003859C8">
        <w:rPr>
          <w:rFonts w:ascii="Times New Roman" w:hAnsi="Times New Roman" w:cs="Times New Roman"/>
        </w:rPr>
        <w:t xml:space="preserve">. В случае изменения информации об ожидаемых сроках репатриации иностранной валюты и (или) валюты РФ </w:t>
      </w:r>
      <w:r w:rsidR="0007324D" w:rsidRPr="003859C8">
        <w:rPr>
          <w:rFonts w:ascii="Times New Roman" w:hAnsi="Times New Roman" w:cs="Times New Roman"/>
        </w:rPr>
        <w:t xml:space="preserve">клиент </w:t>
      </w:r>
      <w:r w:rsidRPr="003859C8">
        <w:rPr>
          <w:rFonts w:ascii="Times New Roman" w:hAnsi="Times New Roman" w:cs="Times New Roman"/>
        </w:rPr>
        <w:t>должен представить Банку  сведения о валютных операциях и документы, подтверждающие изменение указанной информации</w:t>
      </w:r>
      <w:r w:rsidR="000D17D1" w:rsidRPr="003859C8">
        <w:rPr>
          <w:rFonts w:ascii="Times New Roman" w:hAnsi="Times New Roman" w:cs="Times New Roman"/>
        </w:rPr>
        <w:t xml:space="preserve">, </w:t>
      </w:r>
      <w:r w:rsidRPr="003859C8">
        <w:rPr>
          <w:rFonts w:ascii="Times New Roman" w:hAnsi="Times New Roman" w:cs="Times New Roman"/>
        </w:rPr>
        <w:t xml:space="preserve"> не позднее 15 рабочих дней после даты оформления таких документов.</w:t>
      </w:r>
    </w:p>
    <w:p w14:paraId="6D379623" w14:textId="34B4FBC5" w:rsidR="00FB1D60" w:rsidRPr="003859C8" w:rsidRDefault="00A85AB1" w:rsidP="003859C8">
      <w:pPr>
        <w:autoSpaceDE w:val="0"/>
        <w:autoSpaceDN w:val="0"/>
        <w:adjustRightInd w:val="0"/>
        <w:spacing w:after="0" w:line="240" w:lineRule="auto"/>
        <w:jc w:val="both"/>
        <w:rPr>
          <w:rFonts w:ascii="Times New Roman" w:hAnsi="Times New Roman" w:cs="Times New Roman"/>
        </w:rPr>
      </w:pPr>
      <w:r w:rsidRPr="003859C8">
        <w:rPr>
          <w:rFonts w:ascii="Times New Roman" w:hAnsi="Times New Roman" w:cs="Times New Roman"/>
          <w:b/>
        </w:rPr>
        <w:t>4.</w:t>
      </w:r>
      <w:r w:rsidR="00B73547" w:rsidRPr="003859C8">
        <w:rPr>
          <w:rFonts w:ascii="Times New Roman" w:hAnsi="Times New Roman" w:cs="Times New Roman"/>
          <w:b/>
        </w:rPr>
        <w:t>8</w:t>
      </w:r>
      <w:r w:rsidRPr="003859C8">
        <w:rPr>
          <w:rFonts w:ascii="Times New Roman" w:hAnsi="Times New Roman" w:cs="Times New Roman"/>
          <w:b/>
        </w:rPr>
        <w:t xml:space="preserve">. </w:t>
      </w:r>
      <w:r w:rsidR="00BA6906" w:rsidRPr="003859C8">
        <w:rPr>
          <w:rFonts w:ascii="Times New Roman" w:hAnsi="Times New Roman" w:cs="Times New Roman"/>
          <w:b/>
        </w:rPr>
        <w:t xml:space="preserve"> </w:t>
      </w:r>
      <w:r w:rsidR="00FB1D60" w:rsidRPr="003859C8">
        <w:rPr>
          <w:rFonts w:ascii="Times New Roman" w:hAnsi="Times New Roman" w:cs="Times New Roman"/>
        </w:rPr>
        <w:t>Банк как агент валютного контроля   вправе запрашивать и  получать документы и  информацию, связан</w:t>
      </w:r>
      <w:r w:rsidR="000D17D1" w:rsidRPr="003859C8">
        <w:rPr>
          <w:rFonts w:ascii="Times New Roman" w:hAnsi="Times New Roman" w:cs="Times New Roman"/>
        </w:rPr>
        <w:t xml:space="preserve">ные </w:t>
      </w:r>
      <w:r w:rsidR="00FB1D60" w:rsidRPr="003859C8">
        <w:rPr>
          <w:rFonts w:ascii="Times New Roman" w:hAnsi="Times New Roman" w:cs="Times New Roman"/>
        </w:rPr>
        <w:t xml:space="preserve"> с проведением валютных операций. В запросе Банка указывается срок предоставления  документов и информации.</w:t>
      </w:r>
    </w:p>
    <w:p w14:paraId="2867A6BF" w14:textId="4E807172" w:rsidR="00FB1D60" w:rsidRPr="003859C8" w:rsidRDefault="000C03D0" w:rsidP="003859C8">
      <w:pPr>
        <w:autoSpaceDE w:val="0"/>
        <w:autoSpaceDN w:val="0"/>
        <w:adjustRightInd w:val="0"/>
        <w:spacing w:after="0" w:line="240" w:lineRule="auto"/>
        <w:jc w:val="both"/>
        <w:rPr>
          <w:rFonts w:ascii="Times New Roman" w:hAnsi="Times New Roman" w:cs="Times New Roman"/>
        </w:rPr>
      </w:pPr>
      <w:r w:rsidRPr="003859C8">
        <w:rPr>
          <w:rFonts w:ascii="Times New Roman" w:hAnsi="Times New Roman" w:cs="Times New Roman"/>
        </w:rPr>
        <w:t xml:space="preserve">       </w:t>
      </w:r>
      <w:r w:rsidR="00FB1D60" w:rsidRPr="003859C8">
        <w:rPr>
          <w:rFonts w:ascii="Times New Roman" w:hAnsi="Times New Roman" w:cs="Times New Roman"/>
        </w:rPr>
        <w:t xml:space="preserve">Несоблюдение клиентом  сроков предоставления документов по запросу агента валютного контроля является нарушением </w:t>
      </w:r>
      <w:r w:rsidR="00F93F83" w:rsidRPr="003859C8">
        <w:rPr>
          <w:rFonts w:ascii="Times New Roman" w:hAnsi="Times New Roman" w:cs="Times New Roman"/>
        </w:rPr>
        <w:t>требований</w:t>
      </w:r>
      <w:r w:rsidR="00FB1D60" w:rsidRPr="003859C8">
        <w:rPr>
          <w:rFonts w:ascii="Times New Roman" w:hAnsi="Times New Roman" w:cs="Times New Roman"/>
        </w:rPr>
        <w:t xml:space="preserve"> </w:t>
      </w:r>
      <w:r w:rsidR="00536551" w:rsidRPr="003859C8">
        <w:rPr>
          <w:rFonts w:ascii="Times New Roman" w:hAnsi="Times New Roman" w:cs="Times New Roman"/>
        </w:rPr>
        <w:t xml:space="preserve"> Федерального </w:t>
      </w:r>
      <w:r w:rsidR="00FB1D60" w:rsidRPr="003859C8">
        <w:rPr>
          <w:rFonts w:ascii="Times New Roman" w:hAnsi="Times New Roman" w:cs="Times New Roman"/>
        </w:rPr>
        <w:t>закона № 173-ФЗ.</w:t>
      </w:r>
    </w:p>
    <w:p w14:paraId="77C50D76" w14:textId="7D59B5BB" w:rsidR="00B772BB" w:rsidRPr="003859C8" w:rsidRDefault="00BF1D63" w:rsidP="003859C8">
      <w:pPr>
        <w:autoSpaceDE w:val="0"/>
        <w:autoSpaceDN w:val="0"/>
        <w:adjustRightInd w:val="0"/>
        <w:spacing w:after="0" w:line="240" w:lineRule="auto"/>
        <w:jc w:val="both"/>
        <w:rPr>
          <w:rFonts w:ascii="Times New Roman" w:hAnsi="Times New Roman" w:cs="Times New Roman"/>
        </w:rPr>
      </w:pPr>
      <w:r w:rsidRPr="003859C8">
        <w:rPr>
          <w:rFonts w:ascii="Times New Roman" w:hAnsi="Times New Roman" w:cs="Times New Roman"/>
          <w:b/>
        </w:rPr>
        <w:t>4.</w:t>
      </w:r>
      <w:r w:rsidR="0096111C" w:rsidRPr="003859C8">
        <w:rPr>
          <w:rFonts w:ascii="Times New Roman" w:hAnsi="Times New Roman" w:cs="Times New Roman"/>
          <w:b/>
        </w:rPr>
        <w:t>9</w:t>
      </w:r>
      <w:r w:rsidRPr="003859C8">
        <w:rPr>
          <w:rFonts w:ascii="Times New Roman" w:hAnsi="Times New Roman" w:cs="Times New Roman"/>
        </w:rPr>
        <w:t xml:space="preserve">.  </w:t>
      </w:r>
      <w:r w:rsidR="00DE0765" w:rsidRPr="003859C8">
        <w:rPr>
          <w:rFonts w:ascii="Times New Roman" w:hAnsi="Times New Roman" w:cs="Times New Roman"/>
        </w:rPr>
        <w:t>При проведении валютных операций, связанных с</w:t>
      </w:r>
      <w:r w:rsidR="00AA24AC" w:rsidRPr="003859C8">
        <w:rPr>
          <w:rFonts w:ascii="Times New Roman" w:hAnsi="Times New Roman" w:cs="Times New Roman"/>
        </w:rPr>
        <w:t xml:space="preserve"> оплатой</w:t>
      </w:r>
      <w:r w:rsidR="00DE0765" w:rsidRPr="003859C8">
        <w:rPr>
          <w:rFonts w:ascii="Times New Roman" w:hAnsi="Times New Roman" w:cs="Times New Roman"/>
        </w:rPr>
        <w:t xml:space="preserve"> </w:t>
      </w:r>
      <w:r w:rsidRPr="003859C8">
        <w:rPr>
          <w:rFonts w:ascii="Times New Roman" w:hAnsi="Times New Roman" w:cs="Times New Roman"/>
        </w:rPr>
        <w:t>работ</w:t>
      </w:r>
      <w:r w:rsidR="00DE0765" w:rsidRPr="003859C8">
        <w:rPr>
          <w:rFonts w:ascii="Times New Roman" w:hAnsi="Times New Roman" w:cs="Times New Roman"/>
        </w:rPr>
        <w:t xml:space="preserve">, </w:t>
      </w:r>
      <w:r w:rsidRPr="003859C8">
        <w:rPr>
          <w:rFonts w:ascii="Times New Roman" w:hAnsi="Times New Roman" w:cs="Times New Roman"/>
        </w:rPr>
        <w:t>услу</w:t>
      </w:r>
      <w:r w:rsidR="00D912CA" w:rsidRPr="003859C8">
        <w:rPr>
          <w:rFonts w:ascii="Times New Roman" w:hAnsi="Times New Roman" w:cs="Times New Roman"/>
        </w:rPr>
        <w:t>г</w:t>
      </w:r>
      <w:r w:rsidR="00AA24AC" w:rsidRPr="003859C8">
        <w:rPr>
          <w:rFonts w:ascii="Times New Roman" w:hAnsi="Times New Roman" w:cs="Times New Roman"/>
        </w:rPr>
        <w:t xml:space="preserve"> в пользу нерезидентов</w:t>
      </w:r>
      <w:r w:rsidR="00D912CA" w:rsidRPr="003859C8">
        <w:rPr>
          <w:rFonts w:ascii="Times New Roman" w:hAnsi="Times New Roman" w:cs="Times New Roman"/>
        </w:rPr>
        <w:t xml:space="preserve">  в соответствии с пунктом 4 статьи 174 Налогового кодекса</w:t>
      </w:r>
      <w:r w:rsidR="00B772BB" w:rsidRPr="003859C8">
        <w:rPr>
          <w:rFonts w:ascii="Times New Roman" w:hAnsi="Times New Roman" w:cs="Times New Roman"/>
        </w:rPr>
        <w:t xml:space="preserve">, </w:t>
      </w:r>
      <w:r w:rsidR="00D912CA" w:rsidRPr="003859C8">
        <w:rPr>
          <w:rFonts w:ascii="Times New Roman" w:hAnsi="Times New Roman" w:cs="Times New Roman"/>
        </w:rPr>
        <w:t xml:space="preserve"> </w:t>
      </w:r>
      <w:r w:rsidR="0007324D" w:rsidRPr="003859C8">
        <w:rPr>
          <w:rFonts w:ascii="Times New Roman" w:hAnsi="Times New Roman" w:cs="Times New Roman"/>
        </w:rPr>
        <w:t>клиенты</w:t>
      </w:r>
      <w:r w:rsidR="00B772BB" w:rsidRPr="003859C8">
        <w:rPr>
          <w:rFonts w:ascii="Times New Roman" w:hAnsi="Times New Roman" w:cs="Times New Roman"/>
        </w:rPr>
        <w:t xml:space="preserve"> о</w:t>
      </w:r>
      <w:r w:rsidR="00D912CA" w:rsidRPr="003859C8">
        <w:rPr>
          <w:rFonts w:ascii="Times New Roman" w:hAnsi="Times New Roman" w:cs="Times New Roman"/>
        </w:rPr>
        <w:t>бя</w:t>
      </w:r>
      <w:r w:rsidR="00B772BB" w:rsidRPr="003859C8">
        <w:rPr>
          <w:rFonts w:ascii="Times New Roman" w:hAnsi="Times New Roman" w:cs="Times New Roman"/>
        </w:rPr>
        <w:t xml:space="preserve">заны </w:t>
      </w:r>
      <w:r w:rsidR="00B4637E" w:rsidRPr="003859C8">
        <w:rPr>
          <w:rFonts w:ascii="Times New Roman" w:hAnsi="Times New Roman" w:cs="Times New Roman"/>
        </w:rPr>
        <w:t xml:space="preserve">указывать </w:t>
      </w:r>
      <w:r w:rsidR="00B772BB" w:rsidRPr="003859C8">
        <w:rPr>
          <w:rFonts w:ascii="Times New Roman" w:hAnsi="Times New Roman" w:cs="Times New Roman"/>
        </w:rPr>
        <w:t xml:space="preserve"> в</w:t>
      </w:r>
      <w:r w:rsidRPr="003859C8">
        <w:rPr>
          <w:rFonts w:ascii="Times New Roman" w:hAnsi="Times New Roman" w:cs="Times New Roman"/>
        </w:rPr>
        <w:t xml:space="preserve"> </w:t>
      </w:r>
      <w:r w:rsidR="00B772BB" w:rsidRPr="003859C8">
        <w:rPr>
          <w:rFonts w:ascii="Times New Roman" w:hAnsi="Times New Roman" w:cs="Times New Roman"/>
        </w:rPr>
        <w:t>расчетных документах в поле «Назначение платежа»:</w:t>
      </w:r>
    </w:p>
    <w:p w14:paraId="3C668D72" w14:textId="79032B51" w:rsidR="00B772BB" w:rsidRPr="003859C8" w:rsidRDefault="00B772BB" w:rsidP="003859C8">
      <w:pPr>
        <w:autoSpaceDE w:val="0"/>
        <w:autoSpaceDN w:val="0"/>
        <w:adjustRightInd w:val="0"/>
        <w:spacing w:after="0" w:line="240" w:lineRule="auto"/>
        <w:jc w:val="both"/>
        <w:rPr>
          <w:rFonts w:ascii="Times New Roman" w:hAnsi="Times New Roman" w:cs="Times New Roman"/>
        </w:rPr>
      </w:pPr>
      <w:r w:rsidRPr="003859C8">
        <w:rPr>
          <w:rFonts w:ascii="Times New Roman" w:hAnsi="Times New Roman" w:cs="Times New Roman"/>
        </w:rPr>
        <w:t xml:space="preserve"> -  информацию об уплате  НДС  – номер, дата платежного поручения об оплате;</w:t>
      </w:r>
    </w:p>
    <w:p w14:paraId="0926ADA0" w14:textId="7D675759" w:rsidR="00BF1D63" w:rsidRPr="003859C8" w:rsidRDefault="00B772BB" w:rsidP="003859C8">
      <w:pPr>
        <w:autoSpaceDE w:val="0"/>
        <w:autoSpaceDN w:val="0"/>
        <w:adjustRightInd w:val="0"/>
        <w:spacing w:after="0" w:line="240" w:lineRule="auto"/>
        <w:jc w:val="both"/>
        <w:rPr>
          <w:rFonts w:ascii="Times New Roman" w:hAnsi="Times New Roman" w:cs="Times New Roman"/>
        </w:rPr>
      </w:pPr>
      <w:r w:rsidRPr="003859C8">
        <w:rPr>
          <w:rFonts w:ascii="Times New Roman" w:hAnsi="Times New Roman" w:cs="Times New Roman"/>
        </w:rPr>
        <w:t xml:space="preserve"> -  при отсутствии обязанности по оплате НДС  - </w:t>
      </w:r>
      <w:r w:rsidR="00EF3FB2" w:rsidRPr="003859C8">
        <w:rPr>
          <w:rFonts w:ascii="Times New Roman" w:hAnsi="Times New Roman" w:cs="Times New Roman"/>
        </w:rPr>
        <w:t xml:space="preserve"> например:</w:t>
      </w:r>
      <w:r w:rsidRPr="003859C8">
        <w:rPr>
          <w:rFonts w:ascii="Times New Roman" w:hAnsi="Times New Roman" w:cs="Times New Roman"/>
        </w:rPr>
        <w:t xml:space="preserve"> «НДС не предусмотрен»/  «</w:t>
      </w:r>
      <w:r w:rsidRPr="003859C8">
        <w:rPr>
          <w:rFonts w:ascii="Times New Roman" w:hAnsi="Times New Roman" w:cs="Times New Roman"/>
          <w:lang w:val="en-US"/>
        </w:rPr>
        <w:t>Without</w:t>
      </w:r>
      <w:r w:rsidRPr="003859C8">
        <w:rPr>
          <w:rFonts w:ascii="Times New Roman" w:hAnsi="Times New Roman" w:cs="Times New Roman"/>
        </w:rPr>
        <w:t xml:space="preserve"> </w:t>
      </w:r>
      <w:r w:rsidRPr="003859C8">
        <w:rPr>
          <w:rFonts w:ascii="Times New Roman" w:hAnsi="Times New Roman" w:cs="Times New Roman"/>
          <w:lang w:val="en-US"/>
        </w:rPr>
        <w:t>VAT</w:t>
      </w:r>
      <w:r w:rsidRPr="003859C8">
        <w:rPr>
          <w:rFonts w:ascii="Times New Roman" w:hAnsi="Times New Roman" w:cs="Times New Roman"/>
        </w:rPr>
        <w:t>»</w:t>
      </w:r>
      <w:r w:rsidR="00EF3FB2" w:rsidRPr="003859C8">
        <w:rPr>
          <w:rFonts w:ascii="Times New Roman" w:hAnsi="Times New Roman" w:cs="Times New Roman"/>
        </w:rPr>
        <w:t>.</w:t>
      </w:r>
      <w:r w:rsidRPr="003859C8">
        <w:rPr>
          <w:rFonts w:ascii="Times New Roman" w:hAnsi="Times New Roman" w:cs="Times New Roman"/>
        </w:rPr>
        <w:t xml:space="preserve"> </w:t>
      </w:r>
    </w:p>
    <w:p w14:paraId="6104994D" w14:textId="759DC3D6" w:rsidR="00FB1D60" w:rsidRPr="003859C8" w:rsidRDefault="00FB1D60" w:rsidP="003859C8">
      <w:pPr>
        <w:autoSpaceDE w:val="0"/>
        <w:autoSpaceDN w:val="0"/>
        <w:adjustRightInd w:val="0"/>
        <w:spacing w:after="0" w:line="240" w:lineRule="auto"/>
        <w:jc w:val="both"/>
        <w:rPr>
          <w:rFonts w:ascii="Times New Roman" w:hAnsi="Times New Roman" w:cs="Times New Roman"/>
        </w:rPr>
      </w:pPr>
      <w:r w:rsidRPr="003859C8">
        <w:rPr>
          <w:rFonts w:ascii="Times New Roman" w:hAnsi="Times New Roman" w:cs="Times New Roman"/>
          <w:b/>
        </w:rPr>
        <w:t>4.</w:t>
      </w:r>
      <w:r w:rsidR="000572B5" w:rsidRPr="003859C8">
        <w:rPr>
          <w:rFonts w:ascii="Times New Roman" w:hAnsi="Times New Roman" w:cs="Times New Roman"/>
          <w:b/>
        </w:rPr>
        <w:t>1</w:t>
      </w:r>
      <w:r w:rsidR="0096111C" w:rsidRPr="003859C8">
        <w:rPr>
          <w:rFonts w:ascii="Times New Roman" w:hAnsi="Times New Roman" w:cs="Times New Roman"/>
          <w:b/>
        </w:rPr>
        <w:t>0</w:t>
      </w:r>
      <w:r w:rsidRPr="003859C8">
        <w:rPr>
          <w:rFonts w:ascii="Times New Roman" w:hAnsi="Times New Roman" w:cs="Times New Roman"/>
          <w:b/>
        </w:rPr>
        <w:t xml:space="preserve">. </w:t>
      </w:r>
      <w:r w:rsidR="0007324D" w:rsidRPr="003859C8">
        <w:rPr>
          <w:rFonts w:ascii="Times New Roman" w:hAnsi="Times New Roman" w:cs="Times New Roman"/>
        </w:rPr>
        <w:t>Клиент</w:t>
      </w:r>
      <w:r w:rsidRPr="003859C8">
        <w:rPr>
          <w:rFonts w:ascii="Times New Roman" w:hAnsi="Times New Roman" w:cs="Times New Roman"/>
        </w:rPr>
        <w:t xml:space="preserve"> вправе представить Банку без его запроса  документы и (или) информацию, связанные </w:t>
      </w:r>
      <w:r w:rsidR="00B76514" w:rsidRPr="003859C8">
        <w:rPr>
          <w:rFonts w:ascii="Times New Roman" w:hAnsi="Times New Roman" w:cs="Times New Roman"/>
        </w:rPr>
        <w:t>с проведением валютных операций.</w:t>
      </w:r>
    </w:p>
    <w:p w14:paraId="503C8E8D" w14:textId="77777777" w:rsidR="00B47913" w:rsidRPr="003859C8" w:rsidRDefault="00B47913" w:rsidP="003859C8">
      <w:pPr>
        <w:autoSpaceDE w:val="0"/>
        <w:autoSpaceDN w:val="0"/>
        <w:adjustRightInd w:val="0"/>
        <w:spacing w:after="0" w:line="240" w:lineRule="auto"/>
        <w:jc w:val="both"/>
        <w:rPr>
          <w:rFonts w:ascii="Times New Roman" w:eastAsia="Times New Roman" w:hAnsi="Times New Roman"/>
          <w:b/>
          <w:lang w:eastAsia="ru-RU"/>
        </w:rPr>
      </w:pPr>
      <w:r w:rsidRPr="003859C8">
        <w:rPr>
          <w:rFonts w:ascii="Times New Roman" w:eastAsia="Times New Roman" w:hAnsi="Times New Roman"/>
          <w:b/>
          <w:lang w:eastAsia="ru-RU"/>
        </w:rPr>
        <w:t>5.  Порядок проведения проверки Банком документов валютного контроля</w:t>
      </w:r>
    </w:p>
    <w:p w14:paraId="29191854" w14:textId="406EE127" w:rsidR="00B47913" w:rsidRPr="003859C8" w:rsidRDefault="00B47913" w:rsidP="003859C8">
      <w:pPr>
        <w:autoSpaceDE w:val="0"/>
        <w:autoSpaceDN w:val="0"/>
        <w:adjustRightInd w:val="0"/>
        <w:spacing w:after="0" w:line="240" w:lineRule="auto"/>
        <w:jc w:val="both"/>
        <w:rPr>
          <w:rFonts w:ascii="Times New Roman" w:eastAsia="Times New Roman" w:hAnsi="Times New Roman"/>
          <w:lang w:eastAsia="ru-RU"/>
        </w:rPr>
      </w:pPr>
      <w:r w:rsidRPr="003859C8">
        <w:rPr>
          <w:rFonts w:ascii="Times New Roman" w:hAnsi="Times New Roman" w:cs="Times New Roman"/>
          <w:b/>
        </w:rPr>
        <w:t xml:space="preserve">5.1. </w:t>
      </w:r>
      <w:r w:rsidRPr="003859C8">
        <w:rPr>
          <w:rFonts w:ascii="Times New Roman" w:eastAsia="Times New Roman" w:hAnsi="Times New Roman"/>
          <w:b/>
          <w:i/>
          <w:lang w:eastAsia="ru-RU"/>
        </w:rPr>
        <w:t>Проверка</w:t>
      </w:r>
      <w:r w:rsidRPr="003859C8">
        <w:rPr>
          <w:rFonts w:ascii="Times New Roman" w:eastAsia="Times New Roman" w:hAnsi="Times New Roman"/>
          <w:lang w:eastAsia="ru-RU"/>
        </w:rPr>
        <w:t xml:space="preserve"> документов ВК, представляемых и оформляемых </w:t>
      </w:r>
      <w:r w:rsidR="0007324D" w:rsidRPr="003859C8">
        <w:rPr>
          <w:rFonts w:ascii="Times New Roman" w:eastAsia="Times New Roman" w:hAnsi="Times New Roman"/>
          <w:lang w:eastAsia="ru-RU"/>
        </w:rPr>
        <w:t xml:space="preserve">клиентом </w:t>
      </w:r>
      <w:r w:rsidRPr="003859C8">
        <w:rPr>
          <w:rFonts w:ascii="Times New Roman" w:eastAsia="Times New Roman" w:hAnsi="Times New Roman"/>
          <w:lang w:eastAsia="ru-RU"/>
        </w:rPr>
        <w:t xml:space="preserve">в соответствии с требованиями Инструкции № 181-И, осуществляется Банком в </w:t>
      </w:r>
      <w:r w:rsidRPr="003859C8">
        <w:rPr>
          <w:rFonts w:ascii="Times New Roman" w:eastAsia="Times New Roman" w:hAnsi="Times New Roman"/>
          <w:b/>
          <w:i/>
          <w:lang w:eastAsia="ru-RU"/>
        </w:rPr>
        <w:t>следующие сроки</w:t>
      </w:r>
      <w:r w:rsidRPr="003859C8">
        <w:rPr>
          <w:rFonts w:ascii="Times New Roman" w:eastAsia="Times New Roman" w:hAnsi="Times New Roman"/>
          <w:lang w:eastAsia="ru-RU"/>
        </w:rPr>
        <w:t xml:space="preserve">: </w:t>
      </w:r>
    </w:p>
    <w:p w14:paraId="42C72429" w14:textId="69AB1F69" w:rsidR="00B47913" w:rsidRPr="003859C8" w:rsidRDefault="00B47913" w:rsidP="003859C8">
      <w:pPr>
        <w:spacing w:after="0" w:line="240" w:lineRule="auto"/>
        <w:ind w:firstLine="567"/>
        <w:jc w:val="both"/>
        <w:rPr>
          <w:rFonts w:ascii="Times New Roman" w:eastAsia="Times New Roman" w:hAnsi="Times New Roman"/>
          <w:lang w:eastAsia="ru-RU"/>
        </w:rPr>
      </w:pPr>
      <w:r w:rsidRPr="003859C8">
        <w:rPr>
          <w:rFonts w:ascii="Times New Roman" w:eastAsia="Times New Roman" w:hAnsi="Times New Roman"/>
          <w:lang w:eastAsia="ru-RU"/>
        </w:rPr>
        <w:lastRenderedPageBreak/>
        <w:t>- при представлении документов</w:t>
      </w:r>
      <w:r w:rsidR="00690D6A" w:rsidRPr="003859C8">
        <w:rPr>
          <w:rFonts w:ascii="Times New Roman" w:eastAsia="Times New Roman" w:hAnsi="Times New Roman"/>
          <w:lang w:eastAsia="ru-RU"/>
        </w:rPr>
        <w:t xml:space="preserve"> </w:t>
      </w:r>
      <w:r w:rsidR="00F511B1" w:rsidRPr="003859C8">
        <w:rPr>
          <w:rFonts w:ascii="Times New Roman" w:eastAsia="Times New Roman" w:hAnsi="Times New Roman"/>
          <w:lang w:eastAsia="ru-RU"/>
        </w:rPr>
        <w:t>и информации, необходимой  для постановки</w:t>
      </w:r>
      <w:r w:rsidRPr="003859C8">
        <w:rPr>
          <w:rFonts w:ascii="Times New Roman" w:eastAsia="Times New Roman" w:hAnsi="Times New Roman"/>
          <w:lang w:eastAsia="ru-RU"/>
        </w:rPr>
        <w:t xml:space="preserve"> на учет контракта (кредитного договора) -  не позднее следующего рабочего дня после даты представления  документов;</w:t>
      </w:r>
    </w:p>
    <w:p w14:paraId="6CC303F8" w14:textId="3FB3E79E" w:rsidR="00B47913" w:rsidRPr="003859C8" w:rsidRDefault="00B47913" w:rsidP="003859C8">
      <w:pPr>
        <w:autoSpaceDE w:val="0"/>
        <w:autoSpaceDN w:val="0"/>
        <w:adjustRightInd w:val="0"/>
        <w:spacing w:after="0" w:line="240" w:lineRule="auto"/>
        <w:ind w:firstLine="540"/>
        <w:jc w:val="both"/>
        <w:rPr>
          <w:rFonts w:ascii="Times New Roman" w:hAnsi="Times New Roman" w:cs="Times New Roman"/>
        </w:rPr>
      </w:pPr>
      <w:r w:rsidRPr="003859C8">
        <w:rPr>
          <w:rFonts w:ascii="Times New Roman" w:eastAsia="Times New Roman" w:hAnsi="Times New Roman"/>
          <w:lang w:eastAsia="ru-RU"/>
        </w:rPr>
        <w:t xml:space="preserve">- при </w:t>
      </w:r>
      <w:r w:rsidR="00EA2D8C" w:rsidRPr="003859C8">
        <w:rPr>
          <w:rFonts w:ascii="Times New Roman" w:eastAsia="Times New Roman" w:hAnsi="Times New Roman"/>
          <w:lang w:eastAsia="ru-RU"/>
        </w:rPr>
        <w:t xml:space="preserve">представлении документов  и информации в целях принятия </w:t>
      </w:r>
      <w:r w:rsidRPr="003859C8">
        <w:rPr>
          <w:rFonts w:ascii="Times New Roman" w:hAnsi="Times New Roman" w:cs="Times New Roman"/>
        </w:rPr>
        <w:t>контракта (кредитного договора) на обслуживание из другого  уполномоченного банка - не позднее двух рабочих дней после даты получения ведомости банковского контроля от Банка России;</w:t>
      </w:r>
    </w:p>
    <w:p w14:paraId="107C4173" w14:textId="41BEBDAB" w:rsidR="00B47913" w:rsidRPr="003859C8" w:rsidRDefault="00B47913" w:rsidP="003859C8">
      <w:pPr>
        <w:spacing w:after="0" w:line="240" w:lineRule="auto"/>
        <w:ind w:firstLine="567"/>
        <w:jc w:val="both"/>
        <w:rPr>
          <w:rFonts w:ascii="Times New Roman" w:eastAsia="Times New Roman" w:hAnsi="Times New Roman"/>
          <w:lang w:eastAsia="ru-RU"/>
        </w:rPr>
      </w:pPr>
      <w:r w:rsidRPr="003859C8">
        <w:rPr>
          <w:rFonts w:ascii="Times New Roman" w:eastAsia="Times New Roman" w:hAnsi="Times New Roman"/>
          <w:lang w:eastAsia="ru-RU"/>
        </w:rPr>
        <w:t xml:space="preserve">- при представлении заявления об изменении сведений о контракте (кредитном договоре) </w:t>
      </w:r>
      <w:r w:rsidR="00690D6A" w:rsidRPr="003859C8">
        <w:rPr>
          <w:rFonts w:ascii="Times New Roman" w:eastAsia="Times New Roman" w:hAnsi="Times New Roman"/>
          <w:lang w:eastAsia="ru-RU"/>
        </w:rPr>
        <w:t xml:space="preserve">  и информации в целях внесения изменений в раздел </w:t>
      </w:r>
      <w:r w:rsidR="00690D6A" w:rsidRPr="003859C8">
        <w:rPr>
          <w:rFonts w:ascii="Times New Roman" w:eastAsia="Times New Roman" w:hAnsi="Times New Roman"/>
          <w:lang w:val="en-US" w:eastAsia="ru-RU"/>
        </w:rPr>
        <w:t>I</w:t>
      </w:r>
      <w:r w:rsidR="00690D6A" w:rsidRPr="003859C8">
        <w:rPr>
          <w:rFonts w:ascii="Times New Roman" w:eastAsia="Times New Roman" w:hAnsi="Times New Roman"/>
          <w:lang w:eastAsia="ru-RU"/>
        </w:rPr>
        <w:t xml:space="preserve">  ВБК</w:t>
      </w:r>
      <w:r w:rsidRPr="003859C8">
        <w:rPr>
          <w:rFonts w:ascii="Times New Roman" w:eastAsia="Times New Roman" w:hAnsi="Times New Roman"/>
          <w:lang w:eastAsia="ru-RU"/>
        </w:rPr>
        <w:t xml:space="preserve"> -   в срок, не позднее 2 рабочих дней после даты представления заявления  и подтверждающих документов, в случае необходимости;</w:t>
      </w:r>
    </w:p>
    <w:p w14:paraId="09E7921A" w14:textId="64E0FC6C" w:rsidR="00B47913" w:rsidRPr="003859C8" w:rsidRDefault="00B47913" w:rsidP="003859C8">
      <w:pPr>
        <w:spacing w:after="0" w:line="240" w:lineRule="auto"/>
        <w:ind w:firstLine="567"/>
        <w:jc w:val="both"/>
        <w:rPr>
          <w:rFonts w:ascii="Times New Roman" w:eastAsia="Times New Roman" w:hAnsi="Times New Roman"/>
          <w:lang w:eastAsia="ru-RU"/>
        </w:rPr>
      </w:pPr>
      <w:r w:rsidRPr="003859C8">
        <w:rPr>
          <w:rFonts w:ascii="Times New Roman" w:eastAsia="Times New Roman" w:hAnsi="Times New Roman"/>
          <w:lang w:eastAsia="ru-RU"/>
        </w:rPr>
        <w:t>- при представлении заявления о снятии с учета контракта (кредитного договора)</w:t>
      </w:r>
      <w:r w:rsidR="00DA6B74" w:rsidRPr="003859C8">
        <w:rPr>
          <w:rFonts w:ascii="Times New Roman" w:eastAsia="Times New Roman" w:hAnsi="Times New Roman"/>
          <w:lang w:eastAsia="ru-RU"/>
        </w:rPr>
        <w:t>, документов и  информации для снятия с учета контракта (кредитного договора)</w:t>
      </w:r>
      <w:r w:rsidRPr="003859C8">
        <w:rPr>
          <w:rFonts w:ascii="Times New Roman" w:eastAsia="Times New Roman" w:hAnsi="Times New Roman"/>
          <w:lang w:eastAsia="ru-RU"/>
        </w:rPr>
        <w:t>-    не позднее 2 рабочих дней после даты представления заявления  и подтверждающих документов, в случае  необходимости;</w:t>
      </w:r>
    </w:p>
    <w:p w14:paraId="13DCA133" w14:textId="77777777" w:rsidR="00B47913" w:rsidRPr="003859C8" w:rsidRDefault="00B47913" w:rsidP="003859C8">
      <w:pPr>
        <w:spacing w:after="0" w:line="240" w:lineRule="auto"/>
        <w:ind w:firstLine="567"/>
        <w:jc w:val="both"/>
        <w:rPr>
          <w:rFonts w:ascii="Times New Roman" w:eastAsia="Times New Roman" w:hAnsi="Times New Roman"/>
          <w:lang w:eastAsia="ru-RU"/>
        </w:rPr>
      </w:pPr>
      <w:r w:rsidRPr="003859C8">
        <w:rPr>
          <w:rFonts w:ascii="Times New Roman" w:eastAsia="Times New Roman" w:hAnsi="Times New Roman"/>
          <w:lang w:eastAsia="ru-RU"/>
        </w:rPr>
        <w:t>- при списании со счета или зачислении на счет денежных средств -  в срок не позднее рабочего дня после даты представления соответствующих документов и информации, требование о представлении которых установлено Инструкцией  № 181-И;</w:t>
      </w:r>
    </w:p>
    <w:p w14:paraId="1220EC62" w14:textId="78C06B1C" w:rsidR="00B47913" w:rsidRPr="003859C8" w:rsidRDefault="00B47913" w:rsidP="003859C8">
      <w:pPr>
        <w:spacing w:after="0" w:line="240" w:lineRule="auto"/>
        <w:ind w:firstLine="567"/>
        <w:jc w:val="both"/>
        <w:rPr>
          <w:rFonts w:ascii="Times New Roman" w:eastAsia="Times New Roman" w:hAnsi="Times New Roman"/>
          <w:lang w:eastAsia="ru-RU"/>
        </w:rPr>
      </w:pPr>
      <w:r w:rsidRPr="003859C8">
        <w:rPr>
          <w:rFonts w:ascii="Times New Roman" w:eastAsia="Times New Roman" w:hAnsi="Times New Roman"/>
          <w:lang w:eastAsia="ru-RU"/>
        </w:rPr>
        <w:t xml:space="preserve">- при представлении </w:t>
      </w:r>
      <w:r w:rsidR="0007324D" w:rsidRPr="003859C8">
        <w:rPr>
          <w:rFonts w:ascii="Times New Roman" w:eastAsia="Times New Roman" w:hAnsi="Times New Roman"/>
          <w:lang w:eastAsia="ru-RU"/>
        </w:rPr>
        <w:t xml:space="preserve">клиентом </w:t>
      </w:r>
      <w:r w:rsidRPr="003859C8">
        <w:rPr>
          <w:rFonts w:ascii="Times New Roman" w:eastAsia="Times New Roman" w:hAnsi="Times New Roman"/>
          <w:lang w:eastAsia="ru-RU"/>
        </w:rPr>
        <w:t>СПД - в срок не позднее трех рабочих дней после даты ее представления в Банк, а в отношении СПД, оформленной на зарегистрированные декларации на товары, в случаях, установленных  Инструкцией № 181-И -  в срок не позднее 10 рабочих дней после даты ее представления в Банк.</w:t>
      </w:r>
    </w:p>
    <w:p w14:paraId="141930B0" w14:textId="08D9F821" w:rsidR="00B47913" w:rsidRPr="003859C8" w:rsidRDefault="00B47913" w:rsidP="003859C8">
      <w:pPr>
        <w:widowControl w:val="0"/>
        <w:autoSpaceDE w:val="0"/>
        <w:autoSpaceDN w:val="0"/>
        <w:adjustRightInd w:val="0"/>
        <w:spacing w:after="0" w:line="240" w:lineRule="auto"/>
        <w:jc w:val="both"/>
        <w:rPr>
          <w:rFonts w:ascii="Times New Roman" w:eastAsia="Times New Roman" w:hAnsi="Times New Roman"/>
          <w:lang w:eastAsia="ru-RU"/>
        </w:rPr>
      </w:pPr>
      <w:r w:rsidRPr="003859C8">
        <w:rPr>
          <w:rFonts w:ascii="Times New Roman" w:eastAsia="Times New Roman" w:hAnsi="Times New Roman"/>
          <w:b/>
          <w:lang w:eastAsia="ru-RU"/>
        </w:rPr>
        <w:t xml:space="preserve">5.2. </w:t>
      </w:r>
      <w:r w:rsidRPr="003859C8">
        <w:rPr>
          <w:rFonts w:ascii="Times New Roman" w:eastAsia="Times New Roman" w:hAnsi="Times New Roman"/>
          <w:lang w:eastAsia="ru-RU"/>
        </w:rPr>
        <w:t xml:space="preserve">Банк отказывает </w:t>
      </w:r>
      <w:r w:rsidR="0007324D" w:rsidRPr="003859C8">
        <w:rPr>
          <w:rFonts w:ascii="Times New Roman" w:eastAsia="Times New Roman" w:hAnsi="Times New Roman"/>
          <w:lang w:eastAsia="ru-RU"/>
        </w:rPr>
        <w:tab/>
        <w:t>Клиенту</w:t>
      </w:r>
      <w:r w:rsidRPr="003859C8">
        <w:rPr>
          <w:rFonts w:ascii="Times New Roman" w:eastAsia="Times New Roman" w:hAnsi="Times New Roman"/>
          <w:lang w:eastAsia="ru-RU"/>
        </w:rPr>
        <w:t>:</w:t>
      </w:r>
    </w:p>
    <w:p w14:paraId="256D958C" w14:textId="77777777" w:rsidR="00B47913" w:rsidRPr="003859C8" w:rsidRDefault="00B47913" w:rsidP="003859C8">
      <w:pPr>
        <w:pStyle w:val="afa"/>
        <w:widowControl w:val="0"/>
        <w:numPr>
          <w:ilvl w:val="0"/>
          <w:numId w:val="103"/>
        </w:numPr>
        <w:autoSpaceDE w:val="0"/>
        <w:autoSpaceDN w:val="0"/>
        <w:adjustRightInd w:val="0"/>
        <w:spacing w:after="0" w:line="240" w:lineRule="auto"/>
        <w:jc w:val="both"/>
        <w:rPr>
          <w:rFonts w:ascii="Times New Roman" w:eastAsia="Times New Roman" w:hAnsi="Times New Roman"/>
          <w:lang w:eastAsia="ru-RU"/>
        </w:rPr>
      </w:pPr>
      <w:r w:rsidRPr="003859C8">
        <w:rPr>
          <w:rFonts w:ascii="Times New Roman" w:eastAsia="Times New Roman" w:hAnsi="Times New Roman"/>
          <w:i/>
          <w:lang w:eastAsia="ru-RU"/>
        </w:rPr>
        <w:t>в снятии с учета контракта (кредитного договора) по следующим основаниям</w:t>
      </w:r>
      <w:r w:rsidRPr="003859C8">
        <w:rPr>
          <w:rFonts w:ascii="Times New Roman" w:eastAsia="Times New Roman" w:hAnsi="Times New Roman"/>
          <w:lang w:eastAsia="ru-RU"/>
        </w:rPr>
        <w:t>:</w:t>
      </w:r>
    </w:p>
    <w:p w14:paraId="780EEBE1" w14:textId="77777777" w:rsidR="00B47913" w:rsidRPr="003859C8" w:rsidRDefault="00B47913" w:rsidP="003859C8">
      <w:pPr>
        <w:pStyle w:val="afa"/>
        <w:widowControl w:val="0"/>
        <w:numPr>
          <w:ilvl w:val="0"/>
          <w:numId w:val="101"/>
        </w:numPr>
        <w:autoSpaceDE w:val="0"/>
        <w:autoSpaceDN w:val="0"/>
        <w:adjustRightInd w:val="0"/>
        <w:spacing w:after="0" w:line="240" w:lineRule="auto"/>
        <w:jc w:val="both"/>
        <w:rPr>
          <w:rFonts w:ascii="Times New Roman" w:eastAsia="Times New Roman" w:hAnsi="Times New Roman"/>
          <w:lang w:eastAsia="ru-RU"/>
        </w:rPr>
      </w:pPr>
      <w:r w:rsidRPr="003859C8">
        <w:rPr>
          <w:rFonts w:ascii="Times New Roman" w:eastAsia="Times New Roman" w:hAnsi="Times New Roman"/>
          <w:lang w:eastAsia="ru-RU"/>
        </w:rPr>
        <w:t>заявление о снятии с учета контракта (кредитного договора) оформлено с нарушением требований Инструкции № 181-И;</w:t>
      </w:r>
    </w:p>
    <w:p w14:paraId="6F7C16A3" w14:textId="77777777" w:rsidR="00B47913" w:rsidRPr="003859C8" w:rsidRDefault="00B47913" w:rsidP="003859C8">
      <w:pPr>
        <w:pStyle w:val="afa"/>
        <w:widowControl w:val="0"/>
        <w:numPr>
          <w:ilvl w:val="0"/>
          <w:numId w:val="101"/>
        </w:numPr>
        <w:autoSpaceDE w:val="0"/>
        <w:autoSpaceDN w:val="0"/>
        <w:adjustRightInd w:val="0"/>
        <w:spacing w:after="0" w:line="240" w:lineRule="auto"/>
        <w:jc w:val="both"/>
        <w:rPr>
          <w:rFonts w:ascii="Times New Roman" w:eastAsia="Times New Roman" w:hAnsi="Times New Roman"/>
          <w:lang w:eastAsia="ru-RU"/>
        </w:rPr>
      </w:pPr>
      <w:r w:rsidRPr="003859C8">
        <w:rPr>
          <w:rFonts w:ascii="Times New Roman" w:eastAsia="Times New Roman" w:hAnsi="Times New Roman"/>
          <w:lang w:eastAsia="ru-RU"/>
        </w:rPr>
        <w:t>представлен неполный комплект документов,</w:t>
      </w:r>
      <w:r w:rsidRPr="003859C8">
        <w:t xml:space="preserve"> </w:t>
      </w:r>
      <w:r w:rsidRPr="003859C8">
        <w:rPr>
          <w:rFonts w:ascii="Times New Roman" w:eastAsia="Times New Roman" w:hAnsi="Times New Roman"/>
          <w:lang w:eastAsia="ru-RU"/>
        </w:rPr>
        <w:t>предоставлены недостоверные документы;</w:t>
      </w:r>
    </w:p>
    <w:p w14:paraId="067D6DD2" w14:textId="77777777" w:rsidR="00B47913" w:rsidRPr="003859C8" w:rsidRDefault="00B47913" w:rsidP="003859C8">
      <w:pPr>
        <w:pStyle w:val="afa"/>
        <w:widowControl w:val="0"/>
        <w:numPr>
          <w:ilvl w:val="0"/>
          <w:numId w:val="101"/>
        </w:numPr>
        <w:tabs>
          <w:tab w:val="left" w:pos="142"/>
        </w:tabs>
        <w:autoSpaceDE w:val="0"/>
        <w:autoSpaceDN w:val="0"/>
        <w:adjustRightInd w:val="0"/>
        <w:spacing w:after="0" w:line="240" w:lineRule="auto"/>
        <w:jc w:val="both"/>
        <w:rPr>
          <w:rFonts w:ascii="Times New Roman" w:eastAsia="Times New Roman" w:hAnsi="Times New Roman"/>
          <w:lang w:eastAsia="ru-RU"/>
        </w:rPr>
      </w:pPr>
      <w:r w:rsidRPr="003859C8">
        <w:rPr>
          <w:rFonts w:ascii="Times New Roman" w:eastAsia="Times New Roman" w:hAnsi="Times New Roman"/>
          <w:lang w:eastAsia="ru-RU"/>
        </w:rPr>
        <w:t>указанное в заявлении основание для снятия с учета контракта (кредитного договора) не соответствует сведениям, содержащимся в представленных документах, или иной информации, которой располагает Банк в связи с проведением операций клиента</w:t>
      </w:r>
    </w:p>
    <w:p w14:paraId="14EAB57B" w14:textId="77777777" w:rsidR="00B47913" w:rsidRPr="003859C8" w:rsidRDefault="00B47913" w:rsidP="003859C8">
      <w:pPr>
        <w:pStyle w:val="afa"/>
        <w:widowControl w:val="0"/>
        <w:numPr>
          <w:ilvl w:val="0"/>
          <w:numId w:val="103"/>
        </w:numPr>
        <w:autoSpaceDE w:val="0"/>
        <w:autoSpaceDN w:val="0"/>
        <w:adjustRightInd w:val="0"/>
        <w:spacing w:after="0" w:line="240" w:lineRule="auto"/>
        <w:jc w:val="both"/>
        <w:rPr>
          <w:rFonts w:ascii="Times New Roman" w:eastAsia="Times New Roman" w:hAnsi="Times New Roman"/>
          <w:i/>
          <w:lang w:eastAsia="ru-RU"/>
        </w:rPr>
      </w:pPr>
      <w:r w:rsidRPr="003859C8">
        <w:rPr>
          <w:rFonts w:ascii="Times New Roman" w:eastAsia="Times New Roman" w:hAnsi="Times New Roman"/>
          <w:i/>
          <w:lang w:eastAsia="ru-RU"/>
        </w:rPr>
        <w:t>о внесении изменений в раздел I ведомости банковского контроля контракта (кредитного договора) по следующим основаниям:</w:t>
      </w:r>
    </w:p>
    <w:p w14:paraId="0B40FF43" w14:textId="77777777" w:rsidR="00B47913" w:rsidRPr="003859C8" w:rsidRDefault="00B47913" w:rsidP="003859C8">
      <w:pPr>
        <w:pStyle w:val="afa"/>
        <w:widowControl w:val="0"/>
        <w:numPr>
          <w:ilvl w:val="0"/>
          <w:numId w:val="105"/>
        </w:numPr>
        <w:autoSpaceDE w:val="0"/>
        <w:autoSpaceDN w:val="0"/>
        <w:adjustRightInd w:val="0"/>
        <w:spacing w:after="0" w:line="240" w:lineRule="auto"/>
        <w:ind w:left="426" w:firstLine="0"/>
        <w:jc w:val="both"/>
        <w:rPr>
          <w:rFonts w:ascii="Times New Roman" w:eastAsia="Times New Roman" w:hAnsi="Times New Roman"/>
          <w:lang w:eastAsia="ru-RU"/>
        </w:rPr>
      </w:pPr>
      <w:r w:rsidRPr="003859C8">
        <w:rPr>
          <w:rFonts w:ascii="Times New Roman" w:eastAsia="Times New Roman" w:hAnsi="Times New Roman"/>
          <w:lang w:eastAsia="ru-RU"/>
        </w:rPr>
        <w:t>заявление об изменении сведений о контракте (кредитном договоре) оформлено с нарушением требований Инструкции № 181-И;</w:t>
      </w:r>
    </w:p>
    <w:p w14:paraId="578D5D11" w14:textId="77777777" w:rsidR="00B47913" w:rsidRPr="003859C8" w:rsidRDefault="00B47913" w:rsidP="003859C8">
      <w:pPr>
        <w:pStyle w:val="afa"/>
        <w:widowControl w:val="0"/>
        <w:numPr>
          <w:ilvl w:val="0"/>
          <w:numId w:val="105"/>
        </w:numPr>
        <w:autoSpaceDE w:val="0"/>
        <w:autoSpaceDN w:val="0"/>
        <w:adjustRightInd w:val="0"/>
        <w:spacing w:after="0" w:line="240" w:lineRule="auto"/>
        <w:ind w:left="851" w:hanging="425"/>
        <w:jc w:val="both"/>
        <w:rPr>
          <w:rFonts w:ascii="Times New Roman" w:eastAsia="Times New Roman" w:hAnsi="Times New Roman"/>
          <w:lang w:eastAsia="ru-RU"/>
        </w:rPr>
      </w:pPr>
      <w:r w:rsidRPr="003859C8">
        <w:rPr>
          <w:rFonts w:ascii="Times New Roman" w:eastAsia="Times New Roman" w:hAnsi="Times New Roman"/>
          <w:lang w:eastAsia="ru-RU"/>
        </w:rPr>
        <w:t>представлен неполный комплект документов, предоставлены недостоверные документы;</w:t>
      </w:r>
    </w:p>
    <w:p w14:paraId="65384A10" w14:textId="73C95C48" w:rsidR="00B47913" w:rsidRPr="003859C8" w:rsidRDefault="00B47913" w:rsidP="003859C8">
      <w:pPr>
        <w:pStyle w:val="afa"/>
        <w:widowControl w:val="0"/>
        <w:numPr>
          <w:ilvl w:val="0"/>
          <w:numId w:val="105"/>
        </w:numPr>
        <w:autoSpaceDE w:val="0"/>
        <w:autoSpaceDN w:val="0"/>
        <w:adjustRightInd w:val="0"/>
        <w:spacing w:after="0" w:line="240" w:lineRule="auto"/>
        <w:ind w:left="851" w:hanging="425"/>
        <w:jc w:val="both"/>
        <w:rPr>
          <w:rFonts w:ascii="Times New Roman" w:eastAsia="Times New Roman" w:hAnsi="Times New Roman"/>
          <w:lang w:eastAsia="ru-RU"/>
        </w:rPr>
      </w:pPr>
      <w:r w:rsidRPr="003859C8">
        <w:rPr>
          <w:rFonts w:ascii="Times New Roman" w:eastAsia="Times New Roman" w:hAnsi="Times New Roman"/>
          <w:lang w:eastAsia="ru-RU"/>
        </w:rPr>
        <w:t>сведения и информация, которая содержится в представленных документах</w:t>
      </w:r>
      <w:r w:rsidR="000D17D1" w:rsidRPr="003859C8">
        <w:rPr>
          <w:rFonts w:ascii="Times New Roman" w:eastAsia="Times New Roman" w:hAnsi="Times New Roman"/>
          <w:lang w:eastAsia="ru-RU"/>
        </w:rPr>
        <w:t xml:space="preserve">, </w:t>
      </w:r>
      <w:r w:rsidRPr="003859C8">
        <w:rPr>
          <w:rFonts w:ascii="Times New Roman" w:eastAsia="Times New Roman" w:hAnsi="Times New Roman"/>
          <w:lang w:eastAsia="ru-RU"/>
        </w:rPr>
        <w:t>не соответствует заявлению, в том числе в них отсутствует основание для внесения изменений в раздел I ведомости банковского контроля;</w:t>
      </w:r>
    </w:p>
    <w:p w14:paraId="3B7E2F70" w14:textId="77777777" w:rsidR="00B47913" w:rsidRPr="003859C8" w:rsidRDefault="00B47913" w:rsidP="003859C8">
      <w:pPr>
        <w:pStyle w:val="afa"/>
        <w:widowControl w:val="0"/>
        <w:numPr>
          <w:ilvl w:val="0"/>
          <w:numId w:val="103"/>
        </w:numPr>
        <w:autoSpaceDE w:val="0"/>
        <w:autoSpaceDN w:val="0"/>
        <w:adjustRightInd w:val="0"/>
        <w:spacing w:after="0" w:line="240" w:lineRule="auto"/>
        <w:jc w:val="both"/>
        <w:rPr>
          <w:rFonts w:ascii="Times New Roman" w:eastAsia="Times New Roman" w:hAnsi="Times New Roman"/>
          <w:i/>
          <w:lang w:eastAsia="ru-RU"/>
        </w:rPr>
      </w:pPr>
      <w:r w:rsidRPr="003859C8">
        <w:rPr>
          <w:rFonts w:ascii="Times New Roman" w:eastAsia="Times New Roman" w:hAnsi="Times New Roman"/>
          <w:i/>
          <w:lang w:eastAsia="ru-RU"/>
        </w:rPr>
        <w:t>в принятии на обслуживание контракта (кредитного договора)</w:t>
      </w:r>
    </w:p>
    <w:p w14:paraId="72EEBD8B" w14:textId="77777777" w:rsidR="00B47913" w:rsidRPr="003859C8" w:rsidRDefault="00B47913" w:rsidP="003859C8">
      <w:pPr>
        <w:pStyle w:val="afa"/>
        <w:widowControl w:val="0"/>
        <w:numPr>
          <w:ilvl w:val="0"/>
          <w:numId w:val="106"/>
        </w:numPr>
        <w:autoSpaceDE w:val="0"/>
        <w:autoSpaceDN w:val="0"/>
        <w:adjustRightInd w:val="0"/>
        <w:spacing w:after="0" w:line="240" w:lineRule="auto"/>
        <w:jc w:val="both"/>
        <w:rPr>
          <w:rFonts w:ascii="Times New Roman" w:eastAsia="Times New Roman" w:hAnsi="Times New Roman"/>
          <w:lang w:eastAsia="ru-RU"/>
        </w:rPr>
      </w:pPr>
      <w:r w:rsidRPr="003859C8">
        <w:rPr>
          <w:rFonts w:ascii="Times New Roman" w:eastAsia="Times New Roman" w:hAnsi="Times New Roman"/>
          <w:lang w:eastAsia="ru-RU"/>
        </w:rPr>
        <w:t>в случае получения от Банка России информации об отсутствии у Банка России соответствующей  ведомости банковского контроля.</w:t>
      </w:r>
    </w:p>
    <w:p w14:paraId="4BEA5FE0" w14:textId="77777777" w:rsidR="00B47913" w:rsidRPr="003859C8" w:rsidRDefault="00B47913" w:rsidP="003859C8">
      <w:pPr>
        <w:pStyle w:val="afa"/>
        <w:widowControl w:val="0"/>
        <w:numPr>
          <w:ilvl w:val="0"/>
          <w:numId w:val="103"/>
        </w:numPr>
        <w:autoSpaceDE w:val="0"/>
        <w:autoSpaceDN w:val="0"/>
        <w:adjustRightInd w:val="0"/>
        <w:spacing w:after="0" w:line="240" w:lineRule="auto"/>
        <w:jc w:val="both"/>
        <w:rPr>
          <w:rFonts w:ascii="Times New Roman" w:eastAsia="Times New Roman" w:hAnsi="Times New Roman"/>
          <w:i/>
          <w:lang w:eastAsia="ru-RU"/>
        </w:rPr>
      </w:pPr>
      <w:r w:rsidRPr="003859C8">
        <w:rPr>
          <w:rFonts w:ascii="Times New Roman" w:eastAsia="Times New Roman" w:hAnsi="Times New Roman"/>
          <w:i/>
          <w:lang w:eastAsia="ru-RU"/>
        </w:rPr>
        <w:t>в принятии сведений о валютных операциях, справки о подтверждающих документах, расчетного документа по следующим основаниям:</w:t>
      </w:r>
    </w:p>
    <w:p w14:paraId="796D013E" w14:textId="77777777" w:rsidR="00B47913" w:rsidRPr="003859C8" w:rsidRDefault="00B47913" w:rsidP="003859C8">
      <w:pPr>
        <w:widowControl w:val="0"/>
        <w:autoSpaceDE w:val="0"/>
        <w:autoSpaceDN w:val="0"/>
        <w:adjustRightInd w:val="0"/>
        <w:spacing w:after="0" w:line="240" w:lineRule="auto"/>
        <w:jc w:val="both"/>
        <w:rPr>
          <w:rFonts w:ascii="Times New Roman" w:eastAsia="Times New Roman" w:hAnsi="Times New Roman"/>
          <w:lang w:eastAsia="ru-RU"/>
        </w:rPr>
      </w:pPr>
      <w:r w:rsidRPr="003859C8">
        <w:rPr>
          <w:rFonts w:ascii="Times New Roman" w:eastAsia="Times New Roman" w:hAnsi="Times New Roman"/>
          <w:lang w:eastAsia="ru-RU"/>
        </w:rPr>
        <w:t>- отсутствует информация:</w:t>
      </w:r>
    </w:p>
    <w:p w14:paraId="65D5A4CD" w14:textId="77777777" w:rsidR="00B47913" w:rsidRPr="003859C8" w:rsidRDefault="00B47913" w:rsidP="003859C8">
      <w:pPr>
        <w:pStyle w:val="afa"/>
        <w:widowControl w:val="0"/>
        <w:numPr>
          <w:ilvl w:val="0"/>
          <w:numId w:val="106"/>
        </w:numPr>
        <w:autoSpaceDE w:val="0"/>
        <w:autoSpaceDN w:val="0"/>
        <w:adjustRightInd w:val="0"/>
        <w:spacing w:after="0" w:line="240" w:lineRule="auto"/>
        <w:jc w:val="both"/>
        <w:rPr>
          <w:rFonts w:ascii="Times New Roman" w:eastAsia="Times New Roman" w:hAnsi="Times New Roman"/>
          <w:lang w:eastAsia="ru-RU"/>
        </w:rPr>
      </w:pPr>
      <w:r w:rsidRPr="003859C8">
        <w:rPr>
          <w:rFonts w:ascii="Times New Roman" w:eastAsia="Times New Roman" w:hAnsi="Times New Roman"/>
          <w:lang w:eastAsia="ru-RU"/>
        </w:rPr>
        <w:t xml:space="preserve">о коде вида операции, в том числе в расчетном документе по операции резидента (нерезидента); об уникальном номере контракта (кредитного договора); </w:t>
      </w:r>
    </w:p>
    <w:p w14:paraId="50204149" w14:textId="2D10AD22" w:rsidR="00B47913" w:rsidRPr="003859C8" w:rsidRDefault="00B47913" w:rsidP="003859C8">
      <w:pPr>
        <w:pStyle w:val="afa"/>
        <w:numPr>
          <w:ilvl w:val="0"/>
          <w:numId w:val="106"/>
        </w:numPr>
        <w:autoSpaceDE w:val="0"/>
        <w:autoSpaceDN w:val="0"/>
        <w:adjustRightInd w:val="0"/>
        <w:spacing w:after="0" w:line="240" w:lineRule="auto"/>
        <w:jc w:val="both"/>
        <w:rPr>
          <w:rFonts w:ascii="Times New Roman" w:eastAsia="Times New Roman" w:hAnsi="Times New Roman"/>
          <w:lang w:eastAsia="ru-RU"/>
        </w:rPr>
      </w:pPr>
      <w:r w:rsidRPr="003859C8">
        <w:rPr>
          <w:rFonts w:ascii="Times New Roman" w:eastAsia="Times New Roman" w:hAnsi="Times New Roman"/>
          <w:lang w:eastAsia="ru-RU"/>
        </w:rPr>
        <w:t xml:space="preserve">об ожидаемых сроках репатриации иностранной валюты и (или) валюты Российской Федерации в документах и информации, представляемых </w:t>
      </w:r>
      <w:r w:rsidR="00FA7193" w:rsidRPr="003859C8">
        <w:rPr>
          <w:rFonts w:ascii="Times New Roman" w:eastAsia="Times New Roman" w:hAnsi="Times New Roman"/>
          <w:lang w:eastAsia="ru-RU"/>
        </w:rPr>
        <w:t>клиентом</w:t>
      </w:r>
      <w:r w:rsidRPr="003859C8">
        <w:rPr>
          <w:rFonts w:ascii="Times New Roman" w:eastAsia="Times New Roman" w:hAnsi="Times New Roman"/>
          <w:lang w:eastAsia="ru-RU"/>
        </w:rPr>
        <w:t xml:space="preserve"> в Банк, установленных</w:t>
      </w:r>
      <w:r w:rsidRPr="003859C8">
        <w:rPr>
          <w:rFonts w:ascii="Times New Roman" w:hAnsi="Times New Roman" w:cs="Times New Roman"/>
        </w:rPr>
        <w:t xml:space="preserve">  частями</w:t>
      </w:r>
      <w:r w:rsidRPr="003859C8">
        <w:rPr>
          <w:rFonts w:ascii="Times New Roman" w:hAnsi="Times New Roman" w:cs="Times New Roman"/>
          <w:sz w:val="24"/>
          <w:szCs w:val="24"/>
        </w:rPr>
        <w:t xml:space="preserve">  1.1 и 1.2 статьи 19 </w:t>
      </w:r>
      <w:r w:rsidRPr="003859C8">
        <w:rPr>
          <w:rFonts w:ascii="Times New Roman" w:eastAsia="Times New Roman" w:hAnsi="Times New Roman"/>
          <w:lang w:eastAsia="ru-RU"/>
        </w:rPr>
        <w:t>Федерального закона от 10.12.2003г. № 173-ФЗ «О валютном регулировании и валютном контроле»;</w:t>
      </w:r>
    </w:p>
    <w:p w14:paraId="00756E2E" w14:textId="73CEAC18" w:rsidR="00B47913" w:rsidRPr="003859C8" w:rsidRDefault="00B47913" w:rsidP="003859C8">
      <w:pPr>
        <w:pStyle w:val="afa"/>
        <w:widowControl w:val="0"/>
        <w:numPr>
          <w:ilvl w:val="0"/>
          <w:numId w:val="106"/>
        </w:numPr>
        <w:autoSpaceDE w:val="0"/>
        <w:autoSpaceDN w:val="0"/>
        <w:adjustRightInd w:val="0"/>
        <w:spacing w:after="0" w:line="240" w:lineRule="auto"/>
        <w:jc w:val="both"/>
        <w:rPr>
          <w:rFonts w:ascii="Times New Roman" w:eastAsia="Times New Roman" w:hAnsi="Times New Roman"/>
          <w:lang w:eastAsia="ru-RU"/>
        </w:rPr>
      </w:pPr>
      <w:r w:rsidRPr="003859C8">
        <w:rPr>
          <w:rFonts w:ascii="Times New Roman" w:eastAsia="Times New Roman" w:hAnsi="Times New Roman"/>
          <w:lang w:eastAsia="ru-RU"/>
        </w:rPr>
        <w:t xml:space="preserve">несоответствие кода вида операции, представленного </w:t>
      </w:r>
      <w:r w:rsidR="0024729E" w:rsidRPr="003859C8">
        <w:rPr>
          <w:rFonts w:ascii="Times New Roman" w:eastAsia="Times New Roman" w:hAnsi="Times New Roman"/>
          <w:lang w:eastAsia="ru-RU"/>
        </w:rPr>
        <w:t>клиен</w:t>
      </w:r>
      <w:r w:rsidRPr="003859C8">
        <w:rPr>
          <w:rFonts w:ascii="Times New Roman" w:eastAsia="Times New Roman" w:hAnsi="Times New Roman"/>
          <w:lang w:eastAsia="ru-RU"/>
        </w:rPr>
        <w:t xml:space="preserve">том в Банк или указанного в расчетном документе по </w:t>
      </w:r>
      <w:r w:rsidR="00166639" w:rsidRPr="003859C8">
        <w:rPr>
          <w:rFonts w:ascii="Times New Roman" w:eastAsia="Times New Roman" w:hAnsi="Times New Roman"/>
          <w:lang w:eastAsia="ru-RU"/>
        </w:rPr>
        <w:t xml:space="preserve"> валютной </w:t>
      </w:r>
      <w:r w:rsidRPr="003859C8">
        <w:rPr>
          <w:rFonts w:ascii="Times New Roman" w:eastAsia="Times New Roman" w:hAnsi="Times New Roman"/>
          <w:lang w:eastAsia="ru-RU"/>
        </w:rPr>
        <w:t xml:space="preserve">операции; </w:t>
      </w:r>
    </w:p>
    <w:p w14:paraId="34109A53" w14:textId="5AACFE24" w:rsidR="00B47913" w:rsidRPr="003859C8" w:rsidRDefault="00B47913" w:rsidP="003859C8">
      <w:pPr>
        <w:pStyle w:val="afa"/>
        <w:widowControl w:val="0"/>
        <w:numPr>
          <w:ilvl w:val="0"/>
          <w:numId w:val="106"/>
        </w:numPr>
        <w:autoSpaceDE w:val="0"/>
        <w:autoSpaceDN w:val="0"/>
        <w:adjustRightInd w:val="0"/>
        <w:spacing w:after="0" w:line="240" w:lineRule="auto"/>
        <w:jc w:val="both"/>
        <w:rPr>
          <w:rFonts w:ascii="Times New Roman" w:eastAsia="Times New Roman" w:hAnsi="Times New Roman"/>
          <w:lang w:eastAsia="ru-RU"/>
        </w:rPr>
      </w:pPr>
      <w:r w:rsidRPr="003859C8">
        <w:rPr>
          <w:rFonts w:ascii="Times New Roman" w:eastAsia="Times New Roman" w:hAnsi="Times New Roman"/>
          <w:lang w:eastAsia="ru-RU"/>
        </w:rPr>
        <w:t xml:space="preserve">несоответствие информации, содержащейся в представленных </w:t>
      </w:r>
      <w:r w:rsidR="00FA7193" w:rsidRPr="003859C8">
        <w:rPr>
          <w:rFonts w:ascii="Times New Roman" w:eastAsia="Times New Roman" w:hAnsi="Times New Roman"/>
          <w:lang w:eastAsia="ru-RU"/>
        </w:rPr>
        <w:t>клиентом</w:t>
      </w:r>
      <w:r w:rsidRPr="003859C8">
        <w:rPr>
          <w:rFonts w:ascii="Times New Roman" w:eastAsia="Times New Roman" w:hAnsi="Times New Roman"/>
          <w:lang w:eastAsia="ru-RU"/>
        </w:rPr>
        <w:t xml:space="preserve"> информации и документах, связанных с проведением операций;</w:t>
      </w:r>
    </w:p>
    <w:p w14:paraId="7BFD4428" w14:textId="14A55748" w:rsidR="00B47913" w:rsidRPr="003859C8" w:rsidRDefault="00B47913" w:rsidP="003859C8">
      <w:pPr>
        <w:pStyle w:val="afa"/>
        <w:widowControl w:val="0"/>
        <w:numPr>
          <w:ilvl w:val="0"/>
          <w:numId w:val="106"/>
        </w:numPr>
        <w:autoSpaceDE w:val="0"/>
        <w:autoSpaceDN w:val="0"/>
        <w:adjustRightInd w:val="0"/>
        <w:spacing w:after="0" w:line="240" w:lineRule="auto"/>
        <w:jc w:val="both"/>
        <w:rPr>
          <w:rFonts w:ascii="Times New Roman" w:eastAsia="Times New Roman" w:hAnsi="Times New Roman"/>
          <w:lang w:eastAsia="ru-RU"/>
        </w:rPr>
      </w:pPr>
      <w:r w:rsidRPr="003859C8">
        <w:rPr>
          <w:rFonts w:ascii="Times New Roman" w:eastAsia="Times New Roman" w:hAnsi="Times New Roman"/>
          <w:lang w:eastAsia="ru-RU"/>
        </w:rPr>
        <w:t xml:space="preserve">информация (включая код вида подтверждающего документа), указанная </w:t>
      </w:r>
      <w:r w:rsidR="0024729E" w:rsidRPr="003859C8">
        <w:rPr>
          <w:rFonts w:ascii="Times New Roman" w:eastAsia="Times New Roman" w:hAnsi="Times New Roman"/>
          <w:lang w:eastAsia="ru-RU"/>
        </w:rPr>
        <w:t>клиентом</w:t>
      </w:r>
      <w:r w:rsidRPr="003859C8">
        <w:rPr>
          <w:rFonts w:ascii="Times New Roman" w:eastAsia="Times New Roman" w:hAnsi="Times New Roman"/>
          <w:lang w:eastAsia="ru-RU"/>
        </w:rPr>
        <w:t xml:space="preserve"> в СПД, не соответствует сведениям, содержащимся в представленных </w:t>
      </w:r>
      <w:r w:rsidR="0024729E" w:rsidRPr="003859C8">
        <w:rPr>
          <w:rFonts w:ascii="Times New Roman" w:eastAsia="Times New Roman" w:hAnsi="Times New Roman"/>
          <w:lang w:eastAsia="ru-RU"/>
        </w:rPr>
        <w:t>клиент</w:t>
      </w:r>
      <w:r w:rsidRPr="003859C8">
        <w:rPr>
          <w:rFonts w:ascii="Times New Roman" w:eastAsia="Times New Roman" w:hAnsi="Times New Roman"/>
          <w:lang w:eastAsia="ru-RU"/>
        </w:rPr>
        <w:t>ом подтверждающих документах, за исключением информации об ожидаемых сроках репатриации иностранной валюты и (или) валюты РФ;</w:t>
      </w:r>
    </w:p>
    <w:p w14:paraId="3E2CAE5A" w14:textId="26123076" w:rsidR="00B47913" w:rsidRPr="003859C8" w:rsidRDefault="00B47913" w:rsidP="003859C8">
      <w:pPr>
        <w:pStyle w:val="afa"/>
        <w:widowControl w:val="0"/>
        <w:numPr>
          <w:ilvl w:val="0"/>
          <w:numId w:val="106"/>
        </w:numPr>
        <w:autoSpaceDE w:val="0"/>
        <w:autoSpaceDN w:val="0"/>
        <w:adjustRightInd w:val="0"/>
        <w:spacing w:after="0" w:line="240" w:lineRule="auto"/>
        <w:jc w:val="both"/>
        <w:rPr>
          <w:rFonts w:ascii="Times New Roman" w:eastAsia="Times New Roman" w:hAnsi="Times New Roman"/>
          <w:lang w:eastAsia="ru-RU"/>
        </w:rPr>
      </w:pPr>
      <w:r w:rsidRPr="003859C8">
        <w:rPr>
          <w:rFonts w:ascii="Times New Roman" w:eastAsia="Times New Roman" w:hAnsi="Times New Roman"/>
          <w:lang w:eastAsia="ru-RU"/>
        </w:rPr>
        <w:t xml:space="preserve">недостаточности   документов и информации, в том числе предоставляемых </w:t>
      </w:r>
      <w:r w:rsidR="0024729E" w:rsidRPr="003859C8">
        <w:rPr>
          <w:rFonts w:ascii="Times New Roman" w:eastAsia="Times New Roman" w:hAnsi="Times New Roman"/>
          <w:lang w:eastAsia="ru-RU"/>
        </w:rPr>
        <w:t>клиентом</w:t>
      </w:r>
      <w:r w:rsidRPr="003859C8">
        <w:rPr>
          <w:rFonts w:ascii="Times New Roman" w:eastAsia="Times New Roman" w:hAnsi="Times New Roman"/>
          <w:lang w:eastAsia="ru-RU"/>
        </w:rPr>
        <w:t xml:space="preserve"> для постановки на учет (принятие на обслуживание) контракта (кредитного договора);</w:t>
      </w:r>
    </w:p>
    <w:p w14:paraId="53297F7F" w14:textId="22D9E766" w:rsidR="00B47913" w:rsidRPr="003859C8" w:rsidRDefault="00B47913" w:rsidP="003859C8">
      <w:pPr>
        <w:pStyle w:val="afa"/>
        <w:widowControl w:val="0"/>
        <w:numPr>
          <w:ilvl w:val="0"/>
          <w:numId w:val="106"/>
        </w:numPr>
        <w:autoSpaceDE w:val="0"/>
        <w:autoSpaceDN w:val="0"/>
        <w:adjustRightInd w:val="0"/>
        <w:spacing w:after="0" w:line="240" w:lineRule="auto"/>
        <w:jc w:val="both"/>
        <w:rPr>
          <w:rFonts w:ascii="Times New Roman" w:eastAsia="Times New Roman" w:hAnsi="Times New Roman"/>
          <w:lang w:eastAsia="ru-RU"/>
        </w:rPr>
      </w:pPr>
      <w:r w:rsidRPr="003859C8">
        <w:rPr>
          <w:rFonts w:ascii="Times New Roman" w:eastAsia="Times New Roman" w:hAnsi="Times New Roman"/>
          <w:lang w:eastAsia="ru-RU"/>
        </w:rPr>
        <w:t xml:space="preserve">несоблюдение установленного Инструкцией  № 181-И порядка заполнения, представления </w:t>
      </w:r>
      <w:r w:rsidR="0024729E" w:rsidRPr="003859C8">
        <w:rPr>
          <w:rFonts w:ascii="Times New Roman" w:eastAsia="Times New Roman" w:hAnsi="Times New Roman"/>
          <w:lang w:eastAsia="ru-RU"/>
        </w:rPr>
        <w:t>клиентом</w:t>
      </w:r>
      <w:r w:rsidRPr="003859C8">
        <w:rPr>
          <w:rFonts w:ascii="Times New Roman" w:eastAsia="Times New Roman" w:hAnsi="Times New Roman"/>
          <w:lang w:eastAsia="ru-RU"/>
        </w:rPr>
        <w:t xml:space="preserve"> соответствующих документов и информации, требование о представлении которых установлено Инструкцией  № 181-И.</w:t>
      </w:r>
    </w:p>
    <w:p w14:paraId="74A3B975" w14:textId="77777777" w:rsidR="0096111C" w:rsidRPr="003859C8" w:rsidRDefault="0096111C" w:rsidP="003859C8">
      <w:pPr>
        <w:pStyle w:val="afa"/>
        <w:widowControl w:val="0"/>
        <w:autoSpaceDE w:val="0"/>
        <w:autoSpaceDN w:val="0"/>
        <w:adjustRightInd w:val="0"/>
        <w:spacing w:after="0" w:line="240" w:lineRule="auto"/>
        <w:jc w:val="both"/>
        <w:rPr>
          <w:rFonts w:ascii="Times New Roman" w:eastAsia="Times New Roman" w:hAnsi="Times New Roman"/>
          <w:lang w:eastAsia="ru-RU"/>
        </w:rPr>
      </w:pPr>
    </w:p>
    <w:p w14:paraId="61901077" w14:textId="2D996162" w:rsidR="00B47913" w:rsidRPr="003859C8" w:rsidRDefault="00B47913" w:rsidP="003859C8">
      <w:pPr>
        <w:autoSpaceDE w:val="0"/>
        <w:autoSpaceDN w:val="0"/>
        <w:adjustRightInd w:val="0"/>
        <w:spacing w:after="0" w:line="240" w:lineRule="auto"/>
        <w:jc w:val="both"/>
        <w:rPr>
          <w:rFonts w:ascii="Times New Roman" w:eastAsia="Times New Roman" w:hAnsi="Times New Roman"/>
          <w:b/>
          <w:lang w:eastAsia="ru-RU"/>
        </w:rPr>
      </w:pPr>
      <w:r w:rsidRPr="003859C8">
        <w:rPr>
          <w:rFonts w:ascii="Times New Roman" w:eastAsia="Times New Roman" w:hAnsi="Times New Roman"/>
          <w:b/>
          <w:lang w:eastAsia="ru-RU"/>
        </w:rPr>
        <w:t>6.    Порядок представления справок о подтверждающих документах</w:t>
      </w:r>
    </w:p>
    <w:p w14:paraId="691BA735" w14:textId="77777777" w:rsidR="00B47913" w:rsidRPr="003859C8" w:rsidRDefault="00B47913" w:rsidP="003859C8">
      <w:pPr>
        <w:autoSpaceDE w:val="0"/>
        <w:autoSpaceDN w:val="0"/>
        <w:adjustRightInd w:val="0"/>
        <w:spacing w:after="0" w:line="240" w:lineRule="auto"/>
        <w:jc w:val="both"/>
        <w:rPr>
          <w:rFonts w:ascii="Times New Roman" w:eastAsia="Times New Roman" w:hAnsi="Times New Roman"/>
          <w:lang w:eastAsia="ru-RU"/>
        </w:rPr>
      </w:pPr>
      <w:r w:rsidRPr="003859C8">
        <w:rPr>
          <w:rFonts w:ascii="Times New Roman" w:eastAsia="Times New Roman" w:hAnsi="Times New Roman"/>
          <w:b/>
          <w:lang w:eastAsia="ru-RU"/>
        </w:rPr>
        <w:t>6.1</w:t>
      </w:r>
      <w:r w:rsidRPr="003859C8">
        <w:rPr>
          <w:rFonts w:ascii="Times New Roman" w:eastAsia="Times New Roman" w:hAnsi="Times New Roman"/>
          <w:lang w:eastAsia="ru-RU"/>
        </w:rPr>
        <w:t xml:space="preserve">.  Клиент представляет в Банк справку о подтверждающих документах и подтверждающие документы по контрактам (кредитным договорам), поставленным на учет. </w:t>
      </w:r>
    </w:p>
    <w:p w14:paraId="64EA9C01" w14:textId="77777777" w:rsidR="00B47913" w:rsidRPr="003859C8" w:rsidRDefault="00B47913" w:rsidP="003859C8">
      <w:pPr>
        <w:autoSpaceDE w:val="0"/>
        <w:autoSpaceDN w:val="0"/>
        <w:adjustRightInd w:val="0"/>
        <w:spacing w:after="0" w:line="240" w:lineRule="auto"/>
        <w:jc w:val="both"/>
        <w:rPr>
          <w:rFonts w:ascii="Times New Roman" w:eastAsia="Times New Roman" w:hAnsi="Times New Roman"/>
          <w:lang w:eastAsia="ru-RU"/>
        </w:rPr>
      </w:pPr>
      <w:r w:rsidRPr="003859C8">
        <w:rPr>
          <w:rFonts w:ascii="Times New Roman" w:eastAsia="Times New Roman" w:hAnsi="Times New Roman"/>
          <w:b/>
          <w:lang w:eastAsia="ru-RU"/>
        </w:rPr>
        <w:lastRenderedPageBreak/>
        <w:t>6.2.</w:t>
      </w:r>
      <w:r w:rsidRPr="003859C8">
        <w:rPr>
          <w:rFonts w:ascii="Times New Roman" w:eastAsia="Times New Roman" w:hAnsi="Times New Roman"/>
          <w:lang w:eastAsia="ru-RU"/>
        </w:rPr>
        <w:t xml:space="preserve"> Информация об уменьшении обязательств нерезидента в связи с  удержанием банком-корреспондентом банковской комиссии за перевод денежных средств из суммы средств, причитающихся резиденту по контракту (кредитному договору), либо из сумм возвращаемых денежных средств, ранее переведенных нерезиденту по контракту (кредитному договору), поставленному на учет, отражается Банком в  ведомости банковского контроля на основании  СПД и  подтверждающих документах об удержании банковской комиссии. </w:t>
      </w:r>
    </w:p>
    <w:p w14:paraId="176FC6F4" w14:textId="1C8F074D" w:rsidR="00B47913" w:rsidRPr="003859C8" w:rsidRDefault="00B47913" w:rsidP="003859C8">
      <w:pPr>
        <w:autoSpaceDE w:val="0"/>
        <w:autoSpaceDN w:val="0"/>
        <w:adjustRightInd w:val="0"/>
        <w:spacing w:after="0" w:line="240" w:lineRule="auto"/>
        <w:jc w:val="both"/>
        <w:rPr>
          <w:rFonts w:ascii="Times New Roman" w:hAnsi="Times New Roman" w:cs="Times New Roman"/>
        </w:rPr>
      </w:pPr>
      <w:r w:rsidRPr="003859C8">
        <w:rPr>
          <w:rFonts w:ascii="Times New Roman" w:eastAsia="Times New Roman" w:hAnsi="Times New Roman"/>
          <w:b/>
          <w:lang w:eastAsia="ru-RU"/>
        </w:rPr>
        <w:t xml:space="preserve">6.3. </w:t>
      </w:r>
      <w:r w:rsidRPr="003859C8">
        <w:rPr>
          <w:rFonts w:ascii="Times New Roman" w:eastAsia="Times New Roman" w:hAnsi="Times New Roman"/>
          <w:lang w:eastAsia="ru-RU"/>
        </w:rPr>
        <w:t xml:space="preserve">СПД  направляется </w:t>
      </w:r>
      <w:r w:rsidR="0007324D" w:rsidRPr="003859C8">
        <w:rPr>
          <w:rFonts w:ascii="Times New Roman" w:eastAsia="Times New Roman" w:hAnsi="Times New Roman"/>
          <w:lang w:eastAsia="ru-RU"/>
        </w:rPr>
        <w:t>клиенту</w:t>
      </w:r>
      <w:r w:rsidRPr="003859C8">
        <w:rPr>
          <w:rFonts w:ascii="Times New Roman" w:hAnsi="Times New Roman" w:cs="Times New Roman"/>
        </w:rPr>
        <w:t xml:space="preserve"> не позднее двух рабочих дней после даты ее принятия.</w:t>
      </w:r>
    </w:p>
    <w:p w14:paraId="36304A65" w14:textId="3617E73F" w:rsidR="00B47913" w:rsidRPr="003859C8" w:rsidRDefault="00B47913" w:rsidP="003859C8">
      <w:pPr>
        <w:autoSpaceDE w:val="0"/>
        <w:autoSpaceDN w:val="0"/>
        <w:adjustRightInd w:val="0"/>
        <w:spacing w:after="0" w:line="240" w:lineRule="auto"/>
        <w:jc w:val="both"/>
        <w:rPr>
          <w:rFonts w:ascii="Times New Roman" w:hAnsi="Times New Roman" w:cs="Times New Roman"/>
        </w:rPr>
      </w:pPr>
      <w:r w:rsidRPr="003859C8">
        <w:rPr>
          <w:rFonts w:ascii="Times New Roman" w:hAnsi="Times New Roman" w:cs="Times New Roman"/>
          <w:b/>
        </w:rPr>
        <w:t>6.4</w:t>
      </w:r>
      <w:r w:rsidRPr="003859C8">
        <w:rPr>
          <w:rFonts w:ascii="Times New Roman" w:hAnsi="Times New Roman" w:cs="Times New Roman"/>
        </w:rPr>
        <w:t xml:space="preserve">. При изменении сведений, содержащихся в принятой Банком СПД, </w:t>
      </w:r>
      <w:r w:rsidR="0007324D" w:rsidRPr="003859C8">
        <w:rPr>
          <w:rFonts w:ascii="Times New Roman" w:hAnsi="Times New Roman" w:cs="Times New Roman"/>
        </w:rPr>
        <w:t>клиент</w:t>
      </w:r>
      <w:r w:rsidRPr="003859C8">
        <w:rPr>
          <w:rFonts w:ascii="Times New Roman" w:hAnsi="Times New Roman" w:cs="Times New Roman"/>
        </w:rPr>
        <w:t xml:space="preserve"> в срок не позднее 15 рабочих дней после даты оформления документов, подтверждающих такие изменения,  представляет в Банк новую СПД,  в которой заполняется информация только по строке, требующей изменения.</w:t>
      </w:r>
    </w:p>
    <w:p w14:paraId="022C1102" w14:textId="77777777" w:rsidR="00B47913" w:rsidRPr="003859C8" w:rsidRDefault="00B47913" w:rsidP="003859C8">
      <w:pPr>
        <w:autoSpaceDE w:val="0"/>
        <w:autoSpaceDN w:val="0"/>
        <w:adjustRightInd w:val="0"/>
        <w:spacing w:after="0" w:line="240" w:lineRule="auto"/>
        <w:jc w:val="both"/>
        <w:rPr>
          <w:rFonts w:ascii="Times New Roman" w:hAnsi="Times New Roman" w:cs="Times New Roman"/>
        </w:rPr>
      </w:pPr>
      <w:r w:rsidRPr="003859C8">
        <w:rPr>
          <w:rFonts w:ascii="Times New Roman" w:eastAsia="Times New Roman" w:hAnsi="Times New Roman"/>
          <w:b/>
          <w:lang w:eastAsia="ru-RU"/>
        </w:rPr>
        <w:t>7.    Прочие условия</w:t>
      </w:r>
    </w:p>
    <w:p w14:paraId="482ABE9E" w14:textId="77777777" w:rsidR="00B47913" w:rsidRPr="003859C8" w:rsidRDefault="00B47913" w:rsidP="003859C8">
      <w:pPr>
        <w:widowControl w:val="0"/>
        <w:autoSpaceDE w:val="0"/>
        <w:autoSpaceDN w:val="0"/>
        <w:adjustRightInd w:val="0"/>
        <w:spacing w:after="0" w:line="240" w:lineRule="auto"/>
        <w:jc w:val="both"/>
        <w:rPr>
          <w:rFonts w:ascii="Times New Roman" w:eastAsia="Times New Roman" w:hAnsi="Times New Roman"/>
          <w:lang w:eastAsia="ru-RU"/>
        </w:rPr>
      </w:pPr>
      <w:r w:rsidRPr="003859C8">
        <w:rPr>
          <w:rFonts w:ascii="Times New Roman" w:hAnsi="Times New Roman" w:cs="Times New Roman"/>
          <w:b/>
        </w:rPr>
        <w:t xml:space="preserve">7.1. </w:t>
      </w:r>
      <w:r w:rsidRPr="003859C8">
        <w:rPr>
          <w:rFonts w:ascii="Times New Roman" w:eastAsia="Times New Roman" w:hAnsi="Times New Roman"/>
          <w:lang w:eastAsia="ru-RU"/>
        </w:rPr>
        <w:t xml:space="preserve">Банк вправе самостоятельно отразить в ведомости банковского контроля  информацию о наличии в контракте, предусматривающем передачу движимого или недвижимого имущества по договору аренды, финансовой аренды (лизинга), на оказание услуг связи, страхования, условия о проведении платежей, которые осуществляются (будут осуществляться) с периодичностью по времени, зафиксированной в условиях контракта (далее - периодические фиксированные платежи). </w:t>
      </w:r>
    </w:p>
    <w:p w14:paraId="2ADF9149" w14:textId="4E0F204C" w:rsidR="00B47913" w:rsidRPr="003859C8" w:rsidRDefault="00B47913" w:rsidP="003859C8">
      <w:pPr>
        <w:autoSpaceDE w:val="0"/>
        <w:autoSpaceDN w:val="0"/>
        <w:adjustRightInd w:val="0"/>
        <w:spacing w:after="0" w:line="240" w:lineRule="auto"/>
        <w:ind w:firstLine="567"/>
        <w:jc w:val="both"/>
        <w:rPr>
          <w:rFonts w:ascii="Times New Roman" w:eastAsia="Times New Roman" w:hAnsi="Times New Roman"/>
          <w:lang w:eastAsia="ru-RU"/>
        </w:rPr>
      </w:pPr>
      <w:r w:rsidRPr="003859C8">
        <w:rPr>
          <w:rFonts w:ascii="Times New Roman" w:eastAsia="Times New Roman" w:hAnsi="Times New Roman"/>
          <w:lang w:eastAsia="ru-RU"/>
        </w:rPr>
        <w:t xml:space="preserve">При осуществлении периодических фиксированных платежей  </w:t>
      </w:r>
      <w:r w:rsidR="0007324D" w:rsidRPr="003859C8">
        <w:rPr>
          <w:rFonts w:ascii="Times New Roman" w:eastAsia="Times New Roman" w:hAnsi="Times New Roman"/>
          <w:lang w:eastAsia="ru-RU"/>
        </w:rPr>
        <w:t>клиент</w:t>
      </w:r>
      <w:r w:rsidRPr="003859C8">
        <w:rPr>
          <w:rFonts w:ascii="Times New Roman" w:eastAsia="Times New Roman" w:hAnsi="Times New Roman"/>
          <w:lang w:eastAsia="ru-RU"/>
        </w:rPr>
        <w:t xml:space="preserve"> не представляет в Банк СПД и подтверждающие документы.  </w:t>
      </w:r>
    </w:p>
    <w:p w14:paraId="5DD567D9" w14:textId="3556D73B" w:rsidR="00B47913" w:rsidRPr="003859C8" w:rsidRDefault="00B47913" w:rsidP="003859C8">
      <w:pPr>
        <w:autoSpaceDE w:val="0"/>
        <w:autoSpaceDN w:val="0"/>
        <w:adjustRightInd w:val="0"/>
        <w:spacing w:after="0" w:line="240" w:lineRule="auto"/>
        <w:ind w:firstLine="567"/>
        <w:jc w:val="both"/>
        <w:rPr>
          <w:rFonts w:ascii="Times New Roman" w:eastAsia="Times New Roman" w:hAnsi="Times New Roman"/>
          <w:lang w:eastAsia="ru-RU"/>
        </w:rPr>
      </w:pPr>
      <w:r w:rsidRPr="003859C8">
        <w:rPr>
          <w:rFonts w:ascii="Times New Roman" w:eastAsia="Times New Roman" w:hAnsi="Times New Roman"/>
          <w:lang w:eastAsia="ru-RU"/>
        </w:rPr>
        <w:t xml:space="preserve">В случае осуществления иных платежей, отличных от периодических фиксированных платежей, </w:t>
      </w:r>
      <w:r w:rsidR="0007324D" w:rsidRPr="003859C8">
        <w:rPr>
          <w:rFonts w:ascii="Times New Roman" w:eastAsia="Times New Roman" w:hAnsi="Times New Roman"/>
          <w:lang w:eastAsia="ru-RU"/>
        </w:rPr>
        <w:t>клиент</w:t>
      </w:r>
      <w:r w:rsidRPr="003859C8">
        <w:rPr>
          <w:rFonts w:ascii="Times New Roman" w:eastAsia="Times New Roman" w:hAnsi="Times New Roman"/>
          <w:lang w:eastAsia="ru-RU"/>
        </w:rPr>
        <w:t xml:space="preserve"> представляет в Банк СПД и подтверждающие документы в порядке, установленном Инструкцией № 181-И. </w:t>
      </w:r>
    </w:p>
    <w:p w14:paraId="5EFDD0DD" w14:textId="0F7EFE3F" w:rsidR="00B47913" w:rsidRPr="003859C8" w:rsidRDefault="00B47913" w:rsidP="003859C8">
      <w:pPr>
        <w:autoSpaceDE w:val="0"/>
        <w:autoSpaceDN w:val="0"/>
        <w:adjustRightInd w:val="0"/>
        <w:spacing w:after="0" w:line="240" w:lineRule="auto"/>
        <w:jc w:val="both"/>
        <w:rPr>
          <w:rFonts w:ascii="Times New Roman" w:eastAsia="Times New Roman" w:hAnsi="Times New Roman"/>
          <w:lang w:eastAsia="ru-RU"/>
        </w:rPr>
      </w:pPr>
      <w:r w:rsidRPr="003859C8">
        <w:rPr>
          <w:rFonts w:ascii="Times New Roman" w:eastAsia="Times New Roman" w:hAnsi="Times New Roman"/>
          <w:b/>
          <w:lang w:eastAsia="ru-RU"/>
        </w:rPr>
        <w:t>7.2</w:t>
      </w:r>
      <w:r w:rsidRPr="003859C8">
        <w:rPr>
          <w:rFonts w:ascii="Times New Roman" w:eastAsia="Times New Roman" w:hAnsi="Times New Roman"/>
          <w:lang w:eastAsia="ru-RU"/>
        </w:rPr>
        <w:t xml:space="preserve">.  При совершении платежа по  аккредитиву осуществленного по контракту, принятому на учет и которому присвоен Банком  уникальный номер контракта, сведения об исполнении аккредитива отражаются Банком  в ведомости банковского контроля  на основании  сведений о валютных операциях, предоставленных  </w:t>
      </w:r>
      <w:r w:rsidR="0007324D" w:rsidRPr="003859C8">
        <w:rPr>
          <w:rFonts w:ascii="Times New Roman" w:eastAsia="Times New Roman" w:hAnsi="Times New Roman"/>
          <w:lang w:eastAsia="ru-RU"/>
        </w:rPr>
        <w:t>клиентом.</w:t>
      </w:r>
      <w:r w:rsidRPr="003859C8">
        <w:rPr>
          <w:rFonts w:ascii="Times New Roman" w:eastAsia="Times New Roman" w:hAnsi="Times New Roman"/>
          <w:lang w:eastAsia="ru-RU"/>
        </w:rPr>
        <w:t xml:space="preserve"> </w:t>
      </w:r>
    </w:p>
    <w:p w14:paraId="4A4290BE" w14:textId="77777777" w:rsidR="00B47913" w:rsidRPr="003859C8" w:rsidRDefault="00B47913" w:rsidP="003859C8">
      <w:pPr>
        <w:autoSpaceDE w:val="0"/>
        <w:autoSpaceDN w:val="0"/>
        <w:adjustRightInd w:val="0"/>
        <w:spacing w:after="0" w:line="240" w:lineRule="auto"/>
        <w:jc w:val="both"/>
        <w:rPr>
          <w:rFonts w:ascii="Times New Roman" w:eastAsia="Times New Roman" w:hAnsi="Times New Roman"/>
          <w:lang w:eastAsia="ru-RU"/>
        </w:rPr>
      </w:pPr>
      <w:r w:rsidRPr="003859C8">
        <w:rPr>
          <w:rFonts w:ascii="Times New Roman" w:eastAsia="Times New Roman" w:hAnsi="Times New Roman"/>
          <w:b/>
          <w:lang w:eastAsia="ru-RU"/>
        </w:rPr>
        <w:t>7.3</w:t>
      </w:r>
      <w:r w:rsidRPr="003859C8">
        <w:rPr>
          <w:rFonts w:ascii="Times New Roman" w:eastAsia="Times New Roman" w:hAnsi="Times New Roman"/>
          <w:lang w:eastAsia="ru-RU"/>
        </w:rPr>
        <w:t>. Информация и/или запросы, направляемые Банком Клиентам в соответствии с требованиями валютного законодательства Российской Федерации, признаются полученными:</w:t>
      </w:r>
    </w:p>
    <w:p w14:paraId="76B7966C" w14:textId="703D1439" w:rsidR="00B47913" w:rsidRPr="003859C8" w:rsidRDefault="00B47913" w:rsidP="003859C8">
      <w:pPr>
        <w:autoSpaceDE w:val="0"/>
        <w:autoSpaceDN w:val="0"/>
        <w:adjustRightInd w:val="0"/>
        <w:spacing w:after="0" w:line="240" w:lineRule="auto"/>
        <w:jc w:val="both"/>
        <w:rPr>
          <w:rFonts w:ascii="Times New Roman" w:eastAsia="Times New Roman" w:hAnsi="Times New Roman"/>
          <w:lang w:eastAsia="ru-RU"/>
        </w:rPr>
      </w:pPr>
      <w:r w:rsidRPr="003859C8">
        <w:rPr>
          <w:rFonts w:ascii="Times New Roman" w:eastAsia="Times New Roman" w:hAnsi="Times New Roman"/>
          <w:lang w:eastAsia="ru-RU"/>
        </w:rPr>
        <w:t>- с использованием системы «</w:t>
      </w:r>
      <w:r w:rsidRPr="003859C8">
        <w:rPr>
          <w:rFonts w:ascii="Times New Roman" w:eastAsia="Times New Roman" w:hAnsi="Times New Roman"/>
          <w:lang w:val="en-US" w:eastAsia="ru-RU"/>
        </w:rPr>
        <w:t>iBank</w:t>
      </w:r>
      <w:r w:rsidRPr="003859C8">
        <w:rPr>
          <w:rFonts w:ascii="Times New Roman" w:eastAsia="Times New Roman" w:hAnsi="Times New Roman"/>
          <w:lang w:eastAsia="ru-RU"/>
        </w:rPr>
        <w:t>2»  - при присвоении письму статуса «</w:t>
      </w:r>
      <w:r w:rsidR="008C5BC2" w:rsidRPr="003859C8">
        <w:rPr>
          <w:rFonts w:ascii="Times New Roman" w:eastAsia="Times New Roman" w:hAnsi="Times New Roman"/>
          <w:lang w:eastAsia="ru-RU"/>
        </w:rPr>
        <w:t>Отправлено</w:t>
      </w:r>
      <w:r w:rsidRPr="003859C8">
        <w:rPr>
          <w:rFonts w:ascii="Times New Roman" w:eastAsia="Times New Roman" w:hAnsi="Times New Roman"/>
          <w:lang w:eastAsia="ru-RU"/>
        </w:rPr>
        <w:t>»;</w:t>
      </w:r>
    </w:p>
    <w:p w14:paraId="7C129F6C" w14:textId="77777777" w:rsidR="00B47913" w:rsidRPr="003859C8" w:rsidRDefault="00B47913" w:rsidP="003859C8">
      <w:pPr>
        <w:autoSpaceDE w:val="0"/>
        <w:autoSpaceDN w:val="0"/>
        <w:adjustRightInd w:val="0"/>
        <w:spacing w:after="0" w:line="240" w:lineRule="auto"/>
        <w:jc w:val="both"/>
        <w:rPr>
          <w:rFonts w:ascii="Times New Roman" w:eastAsia="Times New Roman" w:hAnsi="Times New Roman"/>
          <w:lang w:eastAsia="ru-RU"/>
        </w:rPr>
      </w:pPr>
      <w:r w:rsidRPr="003859C8">
        <w:rPr>
          <w:rFonts w:ascii="Times New Roman" w:eastAsia="Times New Roman" w:hAnsi="Times New Roman"/>
          <w:lang w:eastAsia="ru-RU"/>
        </w:rPr>
        <w:t>- почтовым сообщением с уведомлением о вручении, направленным по адресу, указанному в ЕГРЮЛ, в соответствии со ст.54 ГК РФ.</w:t>
      </w:r>
    </w:p>
    <w:p w14:paraId="26649F47" w14:textId="77777777" w:rsidR="0024729E" w:rsidRPr="003859C8" w:rsidRDefault="00B47913" w:rsidP="003859C8">
      <w:pPr>
        <w:autoSpaceDE w:val="0"/>
        <w:autoSpaceDN w:val="0"/>
        <w:adjustRightInd w:val="0"/>
        <w:spacing w:after="0" w:line="240" w:lineRule="auto"/>
        <w:jc w:val="both"/>
        <w:rPr>
          <w:rFonts w:ascii="Times New Roman" w:hAnsi="Times New Roman"/>
        </w:rPr>
      </w:pPr>
      <w:r w:rsidRPr="003859C8">
        <w:rPr>
          <w:rFonts w:ascii="Times New Roman" w:eastAsia="Times New Roman" w:hAnsi="Times New Roman"/>
          <w:b/>
          <w:lang w:eastAsia="ru-RU"/>
        </w:rPr>
        <w:t>7.4.</w:t>
      </w:r>
      <w:r w:rsidRPr="003859C8">
        <w:rPr>
          <w:rFonts w:ascii="Times New Roman" w:eastAsia="Times New Roman" w:hAnsi="Times New Roman"/>
          <w:lang w:eastAsia="ru-RU"/>
        </w:rPr>
        <w:t xml:space="preserve"> С</w:t>
      </w:r>
      <w:r w:rsidRPr="003859C8">
        <w:rPr>
          <w:rFonts w:ascii="Times New Roman" w:hAnsi="Times New Roman"/>
        </w:rPr>
        <w:t xml:space="preserve">ообщение считается доставленным и в тех случаях, если оно поступило лицу, которому оно направлено (адресату), но по обстоятельствам, зависящим от него, не было ему вручено или адресат не ознакомился с ним   в соответствии со </w:t>
      </w:r>
      <w:r w:rsidRPr="003859C8">
        <w:rPr>
          <w:rFonts w:ascii="Times New Roman" w:eastAsia="Times New Roman" w:hAnsi="Times New Roman"/>
          <w:lang w:eastAsia="ru-RU"/>
        </w:rPr>
        <w:t xml:space="preserve"> ст.165.1. ГК РФ</w:t>
      </w:r>
      <w:r w:rsidRPr="003859C8">
        <w:rPr>
          <w:rFonts w:ascii="Times New Roman" w:hAnsi="Times New Roman"/>
        </w:rPr>
        <w:t>.</w:t>
      </w:r>
    </w:p>
    <w:p w14:paraId="13AB1056" w14:textId="7D3F244E" w:rsidR="00B47913" w:rsidRPr="003859C8" w:rsidRDefault="00B47913" w:rsidP="003859C8">
      <w:pPr>
        <w:autoSpaceDE w:val="0"/>
        <w:autoSpaceDN w:val="0"/>
        <w:adjustRightInd w:val="0"/>
        <w:spacing w:after="0" w:line="240" w:lineRule="auto"/>
        <w:jc w:val="both"/>
        <w:rPr>
          <w:rFonts w:ascii="Times New Roman" w:eastAsia="Times New Roman" w:hAnsi="Times New Roman"/>
          <w:lang w:eastAsia="ru-RU"/>
        </w:rPr>
      </w:pPr>
      <w:r w:rsidRPr="003859C8">
        <w:rPr>
          <w:rFonts w:ascii="Times New Roman" w:eastAsia="Times New Roman" w:hAnsi="Times New Roman"/>
          <w:b/>
          <w:lang w:eastAsia="ru-RU"/>
        </w:rPr>
        <w:t>7.5.</w:t>
      </w:r>
      <w:r w:rsidRPr="003859C8">
        <w:rPr>
          <w:rFonts w:ascii="Times New Roman" w:eastAsia="Times New Roman" w:hAnsi="Times New Roman"/>
          <w:lang w:eastAsia="ru-RU"/>
        </w:rPr>
        <w:t xml:space="preserve"> Вопросы обмена документами и информацией  в части, неурегулированной настоящим Порядком, подлежат урегулированию Договором комплексного банковского обслуживания. </w:t>
      </w:r>
    </w:p>
    <w:p w14:paraId="249E68D1" w14:textId="77777777" w:rsidR="00B47913" w:rsidRPr="003859C8" w:rsidRDefault="00B47913" w:rsidP="003859C8"/>
    <w:p w14:paraId="3B0F46BF" w14:textId="77777777" w:rsidR="0051142E" w:rsidRPr="003859C8" w:rsidRDefault="0051142E" w:rsidP="003859C8">
      <w:pPr>
        <w:autoSpaceDE w:val="0"/>
        <w:autoSpaceDN w:val="0"/>
        <w:adjustRightInd w:val="0"/>
        <w:spacing w:after="0" w:line="240" w:lineRule="auto"/>
        <w:jc w:val="both"/>
        <w:rPr>
          <w:rFonts w:ascii="Times New Roman" w:eastAsia="Times New Roman" w:hAnsi="Times New Roman"/>
          <w:lang w:eastAsia="ru-RU"/>
        </w:rPr>
      </w:pPr>
    </w:p>
    <w:p w14:paraId="6C27EEE4" w14:textId="77777777" w:rsidR="00B47913" w:rsidRPr="003859C8" w:rsidRDefault="00B47913" w:rsidP="003859C8">
      <w:pPr>
        <w:autoSpaceDE w:val="0"/>
        <w:autoSpaceDN w:val="0"/>
        <w:adjustRightInd w:val="0"/>
        <w:spacing w:after="0" w:line="240" w:lineRule="auto"/>
        <w:jc w:val="both"/>
        <w:rPr>
          <w:rFonts w:ascii="Times New Roman" w:eastAsia="Times New Roman" w:hAnsi="Times New Roman"/>
          <w:lang w:eastAsia="ru-RU"/>
        </w:rPr>
      </w:pPr>
    </w:p>
    <w:p w14:paraId="0A1298F5" w14:textId="02C75C65" w:rsidR="00AE6C54" w:rsidRPr="003859C8" w:rsidRDefault="00AE6C54" w:rsidP="003859C8">
      <w:pPr>
        <w:autoSpaceDE w:val="0"/>
        <w:autoSpaceDN w:val="0"/>
        <w:adjustRightInd w:val="0"/>
        <w:spacing w:after="0" w:line="240" w:lineRule="auto"/>
        <w:jc w:val="both"/>
        <w:rPr>
          <w:rFonts w:ascii="Times New Roman" w:eastAsia="Times New Roman" w:hAnsi="Times New Roman"/>
          <w:lang w:eastAsia="ru-RU"/>
        </w:rPr>
      </w:pPr>
    </w:p>
    <w:p w14:paraId="53A1D724" w14:textId="77777777" w:rsidR="00AE6C54" w:rsidRPr="003859C8" w:rsidRDefault="00AE6C54" w:rsidP="003859C8">
      <w:pPr>
        <w:autoSpaceDE w:val="0"/>
        <w:autoSpaceDN w:val="0"/>
        <w:adjustRightInd w:val="0"/>
        <w:spacing w:after="0" w:line="240" w:lineRule="auto"/>
        <w:jc w:val="both"/>
        <w:rPr>
          <w:rFonts w:ascii="Times New Roman" w:eastAsia="Times New Roman" w:hAnsi="Times New Roman"/>
          <w:lang w:eastAsia="ru-RU"/>
        </w:rPr>
      </w:pPr>
    </w:p>
    <w:p w14:paraId="33508007" w14:textId="77777777" w:rsidR="00AE6C54" w:rsidRPr="003859C8" w:rsidRDefault="00AE6C54" w:rsidP="003859C8">
      <w:pPr>
        <w:autoSpaceDE w:val="0"/>
        <w:autoSpaceDN w:val="0"/>
        <w:adjustRightInd w:val="0"/>
        <w:spacing w:after="0" w:line="240" w:lineRule="auto"/>
        <w:jc w:val="both"/>
        <w:rPr>
          <w:rFonts w:ascii="Times New Roman" w:eastAsia="Times New Roman" w:hAnsi="Times New Roman"/>
          <w:lang w:eastAsia="ru-RU"/>
        </w:rPr>
      </w:pPr>
    </w:p>
    <w:p w14:paraId="40698F87" w14:textId="77777777" w:rsidR="00AE6C54" w:rsidRPr="003859C8" w:rsidRDefault="00AE6C54" w:rsidP="003859C8">
      <w:pPr>
        <w:autoSpaceDE w:val="0"/>
        <w:autoSpaceDN w:val="0"/>
        <w:adjustRightInd w:val="0"/>
        <w:spacing w:after="0" w:line="240" w:lineRule="auto"/>
        <w:jc w:val="both"/>
        <w:rPr>
          <w:rFonts w:ascii="Times New Roman" w:eastAsia="Times New Roman" w:hAnsi="Times New Roman"/>
          <w:lang w:eastAsia="ru-RU"/>
        </w:rPr>
      </w:pPr>
    </w:p>
    <w:p w14:paraId="7BD5B025" w14:textId="7C8EC269" w:rsidR="00152453" w:rsidRPr="003859C8" w:rsidRDefault="00152453" w:rsidP="003859C8">
      <w:pPr>
        <w:autoSpaceDE w:val="0"/>
        <w:autoSpaceDN w:val="0"/>
        <w:adjustRightInd w:val="0"/>
        <w:spacing w:after="0" w:line="240" w:lineRule="auto"/>
        <w:jc w:val="both"/>
        <w:rPr>
          <w:rFonts w:ascii="Times New Roman" w:eastAsia="Times New Roman" w:hAnsi="Times New Roman"/>
          <w:lang w:eastAsia="ru-RU"/>
        </w:rPr>
      </w:pPr>
    </w:p>
    <w:p w14:paraId="67AD4075" w14:textId="77777777" w:rsidR="00152453" w:rsidRPr="003859C8" w:rsidRDefault="00152453" w:rsidP="003859C8">
      <w:pPr>
        <w:autoSpaceDE w:val="0"/>
        <w:autoSpaceDN w:val="0"/>
        <w:adjustRightInd w:val="0"/>
        <w:spacing w:after="0" w:line="240" w:lineRule="auto"/>
        <w:jc w:val="both"/>
        <w:rPr>
          <w:rFonts w:ascii="Times New Roman" w:eastAsia="Times New Roman" w:hAnsi="Times New Roman"/>
          <w:lang w:eastAsia="ru-RU"/>
        </w:rPr>
      </w:pPr>
    </w:p>
    <w:p w14:paraId="0000527A" w14:textId="77777777" w:rsidR="00152453" w:rsidRPr="003859C8" w:rsidRDefault="00152453" w:rsidP="003859C8">
      <w:pPr>
        <w:autoSpaceDE w:val="0"/>
        <w:autoSpaceDN w:val="0"/>
        <w:adjustRightInd w:val="0"/>
        <w:spacing w:after="0" w:line="240" w:lineRule="auto"/>
        <w:jc w:val="both"/>
        <w:rPr>
          <w:rFonts w:ascii="Times New Roman" w:eastAsia="Times New Roman" w:hAnsi="Times New Roman"/>
          <w:lang w:eastAsia="ru-RU"/>
        </w:rPr>
      </w:pPr>
    </w:p>
    <w:p w14:paraId="3A05D101" w14:textId="77777777" w:rsidR="00152453" w:rsidRPr="003859C8" w:rsidRDefault="00152453" w:rsidP="003859C8">
      <w:pPr>
        <w:autoSpaceDE w:val="0"/>
        <w:autoSpaceDN w:val="0"/>
        <w:adjustRightInd w:val="0"/>
        <w:spacing w:after="0" w:line="240" w:lineRule="auto"/>
        <w:jc w:val="both"/>
        <w:rPr>
          <w:rFonts w:ascii="Times New Roman" w:eastAsia="Times New Roman" w:hAnsi="Times New Roman"/>
          <w:lang w:eastAsia="ru-RU"/>
        </w:rPr>
      </w:pPr>
    </w:p>
    <w:p w14:paraId="576D7BB5" w14:textId="77777777" w:rsidR="00152453" w:rsidRPr="003859C8" w:rsidRDefault="00152453" w:rsidP="003859C8">
      <w:pPr>
        <w:autoSpaceDE w:val="0"/>
        <w:autoSpaceDN w:val="0"/>
        <w:adjustRightInd w:val="0"/>
        <w:spacing w:after="0" w:line="240" w:lineRule="auto"/>
        <w:jc w:val="both"/>
        <w:rPr>
          <w:rFonts w:ascii="Times New Roman" w:eastAsia="Times New Roman" w:hAnsi="Times New Roman"/>
          <w:lang w:eastAsia="ru-RU"/>
        </w:rPr>
      </w:pPr>
    </w:p>
    <w:p w14:paraId="396BE76D" w14:textId="77777777" w:rsidR="00152453" w:rsidRPr="003859C8" w:rsidRDefault="00152453" w:rsidP="003859C8">
      <w:pPr>
        <w:autoSpaceDE w:val="0"/>
        <w:autoSpaceDN w:val="0"/>
        <w:adjustRightInd w:val="0"/>
        <w:spacing w:after="0" w:line="240" w:lineRule="auto"/>
        <w:jc w:val="both"/>
        <w:rPr>
          <w:rFonts w:ascii="Times New Roman" w:eastAsia="Times New Roman" w:hAnsi="Times New Roman"/>
          <w:lang w:eastAsia="ru-RU"/>
        </w:rPr>
      </w:pPr>
    </w:p>
    <w:p w14:paraId="7F46D438" w14:textId="77777777" w:rsidR="00152453" w:rsidRPr="003859C8" w:rsidRDefault="00152453" w:rsidP="003859C8">
      <w:pPr>
        <w:autoSpaceDE w:val="0"/>
        <w:autoSpaceDN w:val="0"/>
        <w:adjustRightInd w:val="0"/>
        <w:spacing w:after="0" w:line="240" w:lineRule="auto"/>
        <w:jc w:val="both"/>
        <w:rPr>
          <w:rFonts w:ascii="Times New Roman" w:eastAsia="Times New Roman" w:hAnsi="Times New Roman"/>
          <w:lang w:eastAsia="ru-RU"/>
        </w:rPr>
      </w:pPr>
    </w:p>
    <w:p w14:paraId="396125A0" w14:textId="77777777" w:rsidR="00152453" w:rsidRPr="003859C8" w:rsidRDefault="00152453" w:rsidP="003859C8">
      <w:pPr>
        <w:autoSpaceDE w:val="0"/>
        <w:autoSpaceDN w:val="0"/>
        <w:adjustRightInd w:val="0"/>
        <w:spacing w:after="0" w:line="240" w:lineRule="auto"/>
        <w:jc w:val="both"/>
        <w:rPr>
          <w:rFonts w:ascii="Times New Roman" w:eastAsia="Times New Roman" w:hAnsi="Times New Roman"/>
          <w:lang w:eastAsia="ru-RU"/>
        </w:rPr>
      </w:pPr>
    </w:p>
    <w:p w14:paraId="2DB4B490" w14:textId="77777777" w:rsidR="00152453" w:rsidRPr="003859C8" w:rsidRDefault="00152453" w:rsidP="003859C8">
      <w:pPr>
        <w:autoSpaceDE w:val="0"/>
        <w:autoSpaceDN w:val="0"/>
        <w:adjustRightInd w:val="0"/>
        <w:spacing w:after="0" w:line="240" w:lineRule="auto"/>
        <w:jc w:val="both"/>
        <w:rPr>
          <w:rFonts w:ascii="Times New Roman" w:eastAsia="Times New Roman" w:hAnsi="Times New Roman"/>
          <w:lang w:eastAsia="ru-RU"/>
        </w:rPr>
      </w:pPr>
    </w:p>
    <w:p w14:paraId="330E8C12" w14:textId="77777777" w:rsidR="00152453" w:rsidRPr="003859C8" w:rsidRDefault="00152453" w:rsidP="003859C8">
      <w:pPr>
        <w:autoSpaceDE w:val="0"/>
        <w:autoSpaceDN w:val="0"/>
        <w:adjustRightInd w:val="0"/>
        <w:spacing w:after="0" w:line="240" w:lineRule="auto"/>
        <w:jc w:val="both"/>
        <w:rPr>
          <w:rFonts w:ascii="Times New Roman" w:eastAsia="Times New Roman" w:hAnsi="Times New Roman"/>
          <w:lang w:eastAsia="ru-RU"/>
        </w:rPr>
      </w:pPr>
    </w:p>
    <w:p w14:paraId="4400720D" w14:textId="77777777" w:rsidR="00152453" w:rsidRPr="003859C8" w:rsidRDefault="00152453" w:rsidP="003859C8">
      <w:pPr>
        <w:autoSpaceDE w:val="0"/>
        <w:autoSpaceDN w:val="0"/>
        <w:adjustRightInd w:val="0"/>
        <w:spacing w:after="0" w:line="240" w:lineRule="auto"/>
        <w:jc w:val="both"/>
        <w:rPr>
          <w:rFonts w:ascii="Times New Roman" w:eastAsia="Times New Roman" w:hAnsi="Times New Roman"/>
          <w:lang w:eastAsia="ru-RU"/>
        </w:rPr>
      </w:pPr>
    </w:p>
    <w:p w14:paraId="137FAD1B" w14:textId="77777777" w:rsidR="00152453" w:rsidRPr="003859C8" w:rsidRDefault="00152453" w:rsidP="003859C8">
      <w:pPr>
        <w:autoSpaceDE w:val="0"/>
        <w:autoSpaceDN w:val="0"/>
        <w:adjustRightInd w:val="0"/>
        <w:spacing w:after="0" w:line="240" w:lineRule="auto"/>
        <w:jc w:val="both"/>
        <w:rPr>
          <w:rFonts w:ascii="Times New Roman" w:eastAsia="Times New Roman" w:hAnsi="Times New Roman"/>
          <w:lang w:eastAsia="ru-RU"/>
        </w:rPr>
      </w:pPr>
    </w:p>
    <w:p w14:paraId="54A706A6" w14:textId="16091411" w:rsidR="00F01413" w:rsidRPr="003859C8" w:rsidRDefault="00F01413" w:rsidP="003859C8">
      <w:pPr>
        <w:autoSpaceDE w:val="0"/>
        <w:autoSpaceDN w:val="0"/>
        <w:adjustRightInd w:val="0"/>
        <w:spacing w:after="0" w:line="240" w:lineRule="auto"/>
        <w:jc w:val="both"/>
        <w:rPr>
          <w:rFonts w:ascii="Times New Roman" w:eastAsia="Times New Roman" w:hAnsi="Times New Roman"/>
          <w:lang w:eastAsia="ru-RU"/>
        </w:rPr>
      </w:pPr>
    </w:p>
    <w:p w14:paraId="1F58357F" w14:textId="77777777" w:rsidR="00F01413" w:rsidRPr="003859C8" w:rsidRDefault="00F01413" w:rsidP="003859C8">
      <w:pPr>
        <w:autoSpaceDE w:val="0"/>
        <w:autoSpaceDN w:val="0"/>
        <w:adjustRightInd w:val="0"/>
        <w:spacing w:after="0" w:line="240" w:lineRule="auto"/>
        <w:jc w:val="both"/>
        <w:rPr>
          <w:rFonts w:ascii="Times New Roman" w:eastAsia="Times New Roman" w:hAnsi="Times New Roman"/>
          <w:lang w:val="en-US" w:eastAsia="ru-RU"/>
        </w:rPr>
      </w:pPr>
    </w:p>
    <w:p w14:paraId="581A095F" w14:textId="5E317E04" w:rsidR="00147B84" w:rsidRPr="003859C8" w:rsidRDefault="00147B84" w:rsidP="003859C8">
      <w:pPr>
        <w:autoSpaceDE w:val="0"/>
        <w:autoSpaceDN w:val="0"/>
        <w:adjustRightInd w:val="0"/>
        <w:spacing w:after="0" w:line="240" w:lineRule="auto"/>
        <w:jc w:val="both"/>
        <w:rPr>
          <w:rFonts w:ascii="Times New Roman" w:eastAsia="Times New Roman" w:hAnsi="Times New Roman"/>
          <w:lang w:val="en-US" w:eastAsia="ru-RU"/>
        </w:rPr>
      </w:pPr>
    </w:p>
    <w:p w14:paraId="4BAD9B74" w14:textId="77777777" w:rsidR="00147B84" w:rsidRPr="003859C8" w:rsidRDefault="00147B84" w:rsidP="003859C8">
      <w:pPr>
        <w:autoSpaceDE w:val="0"/>
        <w:autoSpaceDN w:val="0"/>
        <w:adjustRightInd w:val="0"/>
        <w:spacing w:after="0" w:line="240" w:lineRule="auto"/>
        <w:jc w:val="both"/>
        <w:rPr>
          <w:rFonts w:ascii="Times New Roman" w:eastAsia="Times New Roman" w:hAnsi="Times New Roman"/>
          <w:lang w:val="en-US" w:eastAsia="ru-RU"/>
        </w:rPr>
      </w:pPr>
    </w:p>
    <w:p w14:paraId="5FE037DA" w14:textId="77777777" w:rsidR="00147B84" w:rsidRPr="003859C8" w:rsidRDefault="00147B84" w:rsidP="003859C8">
      <w:pPr>
        <w:autoSpaceDE w:val="0"/>
        <w:autoSpaceDN w:val="0"/>
        <w:adjustRightInd w:val="0"/>
        <w:spacing w:after="0" w:line="240" w:lineRule="auto"/>
        <w:jc w:val="both"/>
        <w:rPr>
          <w:rFonts w:ascii="Times New Roman" w:eastAsia="Times New Roman" w:hAnsi="Times New Roman"/>
          <w:lang w:val="en-US" w:eastAsia="ru-RU"/>
        </w:rPr>
      </w:pPr>
    </w:p>
    <w:p w14:paraId="425B2544" w14:textId="77777777" w:rsidR="00147B84" w:rsidRPr="003859C8" w:rsidRDefault="00147B84" w:rsidP="003859C8">
      <w:pPr>
        <w:autoSpaceDE w:val="0"/>
        <w:autoSpaceDN w:val="0"/>
        <w:adjustRightInd w:val="0"/>
        <w:spacing w:after="0" w:line="240" w:lineRule="auto"/>
        <w:jc w:val="both"/>
        <w:rPr>
          <w:rFonts w:ascii="Times New Roman" w:eastAsia="Times New Roman" w:hAnsi="Times New Roman"/>
          <w:lang w:val="en-US" w:eastAsia="ru-RU"/>
        </w:rPr>
      </w:pPr>
    </w:p>
    <w:p w14:paraId="02E7B5BB" w14:textId="77777777" w:rsidR="00147B84" w:rsidRPr="003859C8" w:rsidRDefault="00147B84" w:rsidP="003859C8">
      <w:pPr>
        <w:autoSpaceDE w:val="0"/>
        <w:autoSpaceDN w:val="0"/>
        <w:adjustRightInd w:val="0"/>
        <w:spacing w:after="0" w:line="240" w:lineRule="auto"/>
        <w:jc w:val="both"/>
        <w:rPr>
          <w:rFonts w:ascii="Times New Roman" w:eastAsia="Times New Roman" w:hAnsi="Times New Roman"/>
          <w:lang w:val="en-US" w:eastAsia="ru-RU"/>
        </w:rPr>
      </w:pPr>
    </w:p>
    <w:p w14:paraId="7C9726D6" w14:textId="77777777" w:rsidR="00AE6C54" w:rsidRPr="003859C8" w:rsidRDefault="00AE6C54" w:rsidP="003859C8">
      <w:pPr>
        <w:autoSpaceDE w:val="0"/>
        <w:autoSpaceDN w:val="0"/>
        <w:adjustRightInd w:val="0"/>
        <w:spacing w:after="0" w:line="240" w:lineRule="auto"/>
        <w:jc w:val="both"/>
        <w:rPr>
          <w:rFonts w:ascii="Times New Roman" w:eastAsia="Times New Roman" w:hAnsi="Times New Roman"/>
          <w:lang w:eastAsia="ru-RU"/>
        </w:rPr>
      </w:pPr>
    </w:p>
    <w:p w14:paraId="5BA18035" w14:textId="1BDA261D" w:rsidR="00E37797" w:rsidRPr="003859C8" w:rsidRDefault="00E37797" w:rsidP="003859C8">
      <w:pPr>
        <w:autoSpaceDE w:val="0"/>
        <w:autoSpaceDN w:val="0"/>
        <w:adjustRightInd w:val="0"/>
        <w:spacing w:after="0" w:line="240" w:lineRule="auto"/>
        <w:jc w:val="both"/>
        <w:rPr>
          <w:rFonts w:ascii="Times New Roman" w:eastAsia="Times New Roman" w:hAnsi="Times New Roman"/>
          <w:lang w:eastAsia="ru-RU"/>
        </w:rPr>
      </w:pPr>
    </w:p>
    <w:p w14:paraId="5E486F13" w14:textId="77777777" w:rsidR="00E37797" w:rsidRPr="003859C8" w:rsidRDefault="00E37797" w:rsidP="003859C8">
      <w:pPr>
        <w:autoSpaceDE w:val="0"/>
        <w:autoSpaceDN w:val="0"/>
        <w:adjustRightInd w:val="0"/>
        <w:spacing w:after="0" w:line="240" w:lineRule="auto"/>
        <w:jc w:val="both"/>
        <w:rPr>
          <w:rFonts w:ascii="Times New Roman" w:eastAsia="Times New Roman" w:hAnsi="Times New Roman"/>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6"/>
        <w:gridCol w:w="575"/>
        <w:gridCol w:w="573"/>
        <w:gridCol w:w="573"/>
        <w:gridCol w:w="573"/>
        <w:gridCol w:w="575"/>
      </w:tblGrid>
      <w:tr w:rsidR="00F40270" w:rsidRPr="003859C8" w14:paraId="21072034" w14:textId="77777777" w:rsidTr="00C94834">
        <w:trPr>
          <w:trHeight w:val="71"/>
        </w:trPr>
        <w:tc>
          <w:tcPr>
            <w:tcW w:w="1676" w:type="dxa"/>
            <w:tcBorders>
              <w:top w:val="nil"/>
              <w:left w:val="nil"/>
              <w:bottom w:val="nil"/>
              <w:right w:val="single" w:sz="4" w:space="0" w:color="auto"/>
            </w:tcBorders>
            <w:shd w:val="clear" w:color="auto" w:fill="auto"/>
          </w:tcPr>
          <w:p w14:paraId="2107202E" w14:textId="560ACB41" w:rsidR="00F40270" w:rsidRPr="003859C8" w:rsidRDefault="00086F8D" w:rsidP="003859C8">
            <w:pPr>
              <w:spacing w:after="0" w:line="240" w:lineRule="auto"/>
              <w:rPr>
                <w:rFonts w:ascii="Times New Roman" w:eastAsia="Times New Roman" w:hAnsi="Times New Roman" w:cs="Times New Roman"/>
                <w:b/>
                <w:sz w:val="16"/>
                <w:szCs w:val="16"/>
                <w:lang w:eastAsia="ru-RU"/>
              </w:rPr>
            </w:pPr>
            <w:r w:rsidRPr="003859C8">
              <w:rPr>
                <w:rFonts w:ascii="Times New Roman" w:eastAsia="Times New Roman" w:hAnsi="Times New Roman"/>
                <w:lang w:eastAsia="ru-RU"/>
              </w:rPr>
              <w:lastRenderedPageBreak/>
              <w:t xml:space="preserve">       </w:t>
            </w:r>
            <w:r w:rsidRPr="003859C8">
              <w:rPr>
                <w:rFonts w:ascii="Times New Roman" w:eastAsia="Times New Roman" w:hAnsi="Times New Roman"/>
                <w:b/>
                <w:lang w:eastAsia="ru-RU"/>
              </w:rPr>
              <w:t xml:space="preserve"> </w:t>
            </w:r>
            <w:r w:rsidR="00F40270" w:rsidRPr="003859C8">
              <w:rPr>
                <w:rFonts w:ascii="Times New Roman" w:eastAsia="Times New Roman" w:hAnsi="Times New Roman" w:cs="Times New Roman"/>
                <w:b/>
                <w:sz w:val="16"/>
                <w:szCs w:val="16"/>
                <w:lang w:eastAsia="ru-RU"/>
              </w:rPr>
              <w:t>Код клиента</w:t>
            </w:r>
          </w:p>
        </w:tc>
        <w:tc>
          <w:tcPr>
            <w:tcW w:w="575" w:type="dxa"/>
            <w:tcBorders>
              <w:left w:val="single" w:sz="4" w:space="0" w:color="auto"/>
            </w:tcBorders>
            <w:shd w:val="clear" w:color="auto" w:fill="FDE9D9"/>
          </w:tcPr>
          <w:p w14:paraId="2107202F" w14:textId="77777777" w:rsidR="00F40270" w:rsidRPr="003859C8" w:rsidRDefault="00F40270" w:rsidP="003859C8">
            <w:pPr>
              <w:spacing w:after="0" w:line="240" w:lineRule="auto"/>
              <w:rPr>
                <w:rFonts w:ascii="Times New Roman" w:eastAsia="Times New Roman" w:hAnsi="Times New Roman" w:cs="Times New Roman"/>
                <w:b/>
                <w:sz w:val="16"/>
                <w:szCs w:val="16"/>
                <w:lang w:eastAsia="ru-RU"/>
              </w:rPr>
            </w:pPr>
          </w:p>
        </w:tc>
        <w:tc>
          <w:tcPr>
            <w:tcW w:w="573" w:type="dxa"/>
            <w:shd w:val="clear" w:color="auto" w:fill="FDE9D9"/>
          </w:tcPr>
          <w:p w14:paraId="21072030" w14:textId="77777777" w:rsidR="00F40270" w:rsidRPr="003859C8" w:rsidRDefault="00F40270" w:rsidP="003859C8">
            <w:pPr>
              <w:spacing w:after="0" w:line="240" w:lineRule="auto"/>
              <w:rPr>
                <w:rFonts w:ascii="Times New Roman" w:eastAsia="Times New Roman" w:hAnsi="Times New Roman" w:cs="Times New Roman"/>
                <w:b/>
                <w:sz w:val="16"/>
                <w:szCs w:val="16"/>
                <w:lang w:eastAsia="ru-RU"/>
              </w:rPr>
            </w:pPr>
          </w:p>
        </w:tc>
        <w:tc>
          <w:tcPr>
            <w:tcW w:w="573" w:type="dxa"/>
            <w:shd w:val="clear" w:color="auto" w:fill="FDE9D9"/>
          </w:tcPr>
          <w:p w14:paraId="21072031" w14:textId="77777777" w:rsidR="00F40270" w:rsidRPr="003859C8" w:rsidRDefault="00F40270" w:rsidP="003859C8">
            <w:pPr>
              <w:spacing w:after="0" w:line="240" w:lineRule="auto"/>
              <w:rPr>
                <w:rFonts w:ascii="Times New Roman" w:eastAsia="Times New Roman" w:hAnsi="Times New Roman" w:cs="Times New Roman"/>
                <w:b/>
                <w:sz w:val="16"/>
                <w:szCs w:val="16"/>
                <w:lang w:eastAsia="ru-RU"/>
              </w:rPr>
            </w:pPr>
          </w:p>
        </w:tc>
        <w:tc>
          <w:tcPr>
            <w:tcW w:w="573" w:type="dxa"/>
            <w:shd w:val="clear" w:color="auto" w:fill="FDE9D9"/>
          </w:tcPr>
          <w:p w14:paraId="21072032" w14:textId="77777777" w:rsidR="00F40270" w:rsidRPr="003859C8" w:rsidRDefault="00F40270" w:rsidP="003859C8">
            <w:pPr>
              <w:spacing w:after="0" w:line="240" w:lineRule="auto"/>
              <w:rPr>
                <w:rFonts w:ascii="Times New Roman" w:eastAsia="Times New Roman" w:hAnsi="Times New Roman" w:cs="Times New Roman"/>
                <w:b/>
                <w:sz w:val="16"/>
                <w:szCs w:val="16"/>
                <w:lang w:eastAsia="ru-RU"/>
              </w:rPr>
            </w:pPr>
          </w:p>
        </w:tc>
        <w:tc>
          <w:tcPr>
            <w:tcW w:w="575" w:type="dxa"/>
            <w:shd w:val="clear" w:color="auto" w:fill="FDE9D9"/>
          </w:tcPr>
          <w:p w14:paraId="21072033" w14:textId="77777777" w:rsidR="00F40270" w:rsidRPr="003859C8" w:rsidRDefault="00F40270" w:rsidP="003859C8">
            <w:pPr>
              <w:spacing w:after="0" w:line="240" w:lineRule="auto"/>
              <w:rPr>
                <w:rFonts w:ascii="Times New Roman" w:eastAsia="Times New Roman" w:hAnsi="Times New Roman" w:cs="Times New Roman"/>
                <w:b/>
                <w:sz w:val="16"/>
                <w:szCs w:val="16"/>
                <w:lang w:eastAsia="ru-RU"/>
              </w:rPr>
            </w:pPr>
          </w:p>
        </w:tc>
      </w:tr>
    </w:tbl>
    <w:p w14:paraId="21072035" w14:textId="1ACC916F" w:rsidR="00F40270" w:rsidRPr="003859C8" w:rsidRDefault="00F40270" w:rsidP="003859C8">
      <w:pPr>
        <w:spacing w:after="0" w:line="240" w:lineRule="auto"/>
        <w:jc w:val="right"/>
        <w:rPr>
          <w:rFonts w:ascii="Times New Roman" w:eastAsia="Times New Roman" w:hAnsi="Times New Roman" w:cs="Times New Roman"/>
          <w:b/>
          <w:szCs w:val="16"/>
          <w:lang w:eastAsia="ru-RU"/>
        </w:rPr>
      </w:pPr>
      <w:r w:rsidRPr="003859C8">
        <w:rPr>
          <w:rFonts w:ascii="Times New Roman" w:eastAsia="Times New Roman" w:hAnsi="Times New Roman" w:cs="Times New Roman"/>
          <w:b/>
          <w:szCs w:val="16"/>
          <w:lang w:eastAsia="ru-RU"/>
        </w:rPr>
        <w:t>Приложение № 2</w:t>
      </w:r>
      <w:r w:rsidR="0051142E" w:rsidRPr="003859C8">
        <w:rPr>
          <w:rFonts w:ascii="Times New Roman" w:eastAsia="Times New Roman" w:hAnsi="Times New Roman" w:cs="Times New Roman"/>
          <w:b/>
          <w:szCs w:val="16"/>
          <w:lang w:eastAsia="ru-RU"/>
        </w:rPr>
        <w:t>5</w:t>
      </w:r>
      <w:r w:rsidRPr="003859C8">
        <w:rPr>
          <w:rFonts w:ascii="Times New Roman" w:eastAsia="Times New Roman" w:hAnsi="Times New Roman" w:cs="Times New Roman"/>
          <w:b/>
          <w:szCs w:val="16"/>
          <w:lang w:eastAsia="ru-RU"/>
        </w:rPr>
        <w:t xml:space="preserve"> </w:t>
      </w:r>
    </w:p>
    <w:p w14:paraId="21072036" w14:textId="77777777" w:rsidR="00F40270" w:rsidRPr="003859C8" w:rsidRDefault="00F40270" w:rsidP="003859C8">
      <w:pPr>
        <w:spacing w:after="0" w:line="240" w:lineRule="auto"/>
        <w:jc w:val="right"/>
        <w:rPr>
          <w:rFonts w:ascii="Times New Roman" w:eastAsia="Times New Roman" w:hAnsi="Times New Roman" w:cs="Times New Roman"/>
          <w:szCs w:val="16"/>
          <w:lang w:eastAsia="ru-RU"/>
        </w:rPr>
      </w:pPr>
      <w:r w:rsidRPr="003859C8">
        <w:rPr>
          <w:rFonts w:ascii="Times New Roman" w:eastAsia="Times New Roman" w:hAnsi="Times New Roman" w:cs="Courier New"/>
          <w:szCs w:val="16"/>
          <w:lang w:eastAsia="ru-RU"/>
        </w:rPr>
        <w:t xml:space="preserve">к Договору </w:t>
      </w:r>
      <w:r w:rsidRPr="003859C8">
        <w:rPr>
          <w:rFonts w:ascii="Times New Roman" w:eastAsia="Times New Roman" w:hAnsi="Times New Roman" w:cs="Times New Roman"/>
          <w:szCs w:val="16"/>
          <w:lang w:eastAsia="ru-RU"/>
        </w:rPr>
        <w:t xml:space="preserve">комплексного банковского </w:t>
      </w:r>
    </w:p>
    <w:p w14:paraId="21072037" w14:textId="77777777" w:rsidR="00F40270" w:rsidRPr="003859C8" w:rsidRDefault="00F40270" w:rsidP="003859C8">
      <w:pPr>
        <w:spacing w:after="0" w:line="240" w:lineRule="auto"/>
        <w:jc w:val="right"/>
        <w:rPr>
          <w:rFonts w:ascii="Times New Roman" w:eastAsia="Times New Roman" w:hAnsi="Times New Roman" w:cs="Times New Roman"/>
          <w:szCs w:val="16"/>
          <w:lang w:eastAsia="ru-RU"/>
        </w:rPr>
      </w:pPr>
      <w:r w:rsidRPr="003859C8">
        <w:rPr>
          <w:rFonts w:ascii="Times New Roman" w:eastAsia="Times New Roman" w:hAnsi="Times New Roman" w:cs="Times New Roman"/>
          <w:szCs w:val="16"/>
          <w:lang w:eastAsia="ru-RU"/>
        </w:rPr>
        <w:t>обслуживания корпоративных клиентов</w:t>
      </w:r>
    </w:p>
    <w:p w14:paraId="21072038" w14:textId="77777777" w:rsidR="00F40270" w:rsidRPr="003859C8" w:rsidRDefault="00F40270" w:rsidP="003859C8">
      <w:pPr>
        <w:spacing w:after="0" w:line="240" w:lineRule="auto"/>
        <w:jc w:val="right"/>
        <w:rPr>
          <w:rFonts w:ascii="Times New Roman" w:eastAsia="Times New Roman" w:hAnsi="Times New Roman" w:cs="Times New Roman"/>
          <w:szCs w:val="16"/>
          <w:lang w:eastAsia="ru-RU"/>
        </w:rPr>
      </w:pPr>
      <w:r w:rsidRPr="003859C8">
        <w:rPr>
          <w:rFonts w:ascii="Times New Roman" w:eastAsia="Times New Roman" w:hAnsi="Times New Roman" w:cs="Times New Roman"/>
          <w:szCs w:val="16"/>
          <w:lang w:eastAsia="ru-RU"/>
        </w:rPr>
        <w:t>в ПАО АКБ «Приморье»</w:t>
      </w:r>
    </w:p>
    <w:p w14:paraId="21072039" w14:textId="77777777" w:rsidR="00F40270" w:rsidRPr="003859C8" w:rsidRDefault="00F40270" w:rsidP="003859C8">
      <w:pPr>
        <w:spacing w:after="0" w:line="240" w:lineRule="auto"/>
        <w:jc w:val="right"/>
        <w:rPr>
          <w:rFonts w:ascii="Times New Roman" w:eastAsia="Times New Roman" w:hAnsi="Times New Roman" w:cs="Times New Roman"/>
          <w:sz w:val="16"/>
          <w:szCs w:val="16"/>
          <w:lang w:eastAsia="ru-RU"/>
        </w:rPr>
      </w:pPr>
      <w:r w:rsidRPr="003859C8">
        <w:rPr>
          <w:rFonts w:ascii="Times New Roman" w:eastAsia="Times New Roman" w:hAnsi="Times New Roman" w:cs="Times New Roman"/>
          <w:sz w:val="16"/>
          <w:szCs w:val="16"/>
          <w:lang w:eastAsia="ru-RU"/>
        </w:rPr>
        <w:t>Оплачено:</w:t>
      </w:r>
    </w:p>
    <w:p w14:paraId="2107203A" w14:textId="77777777" w:rsidR="00F40270" w:rsidRPr="003859C8" w:rsidRDefault="00F40270" w:rsidP="003859C8">
      <w:pPr>
        <w:spacing w:after="0" w:line="240" w:lineRule="auto"/>
        <w:jc w:val="right"/>
        <w:rPr>
          <w:rFonts w:ascii="Times New Roman" w:eastAsia="Times New Roman" w:hAnsi="Times New Roman" w:cs="Times New Roman"/>
          <w:sz w:val="14"/>
          <w:szCs w:val="14"/>
          <w:lang w:eastAsia="ru-RU"/>
        </w:rPr>
      </w:pPr>
      <w:r w:rsidRPr="003859C8">
        <w:rPr>
          <w:rFonts w:ascii="Times New Roman" w:eastAsia="Times New Roman" w:hAnsi="Times New Roman" w:cs="Times New Roman"/>
          <w:sz w:val="14"/>
          <w:szCs w:val="14"/>
          <w:lang w:eastAsia="ru-RU"/>
        </w:rPr>
        <w:t>Дата: ____________________</w:t>
      </w:r>
    </w:p>
    <w:p w14:paraId="2107203B" w14:textId="77777777" w:rsidR="00F40270" w:rsidRPr="003859C8" w:rsidRDefault="00F40270" w:rsidP="003859C8">
      <w:pPr>
        <w:spacing w:after="0" w:line="240" w:lineRule="auto"/>
        <w:jc w:val="right"/>
        <w:rPr>
          <w:rFonts w:ascii="Times New Roman" w:eastAsia="Times New Roman" w:hAnsi="Times New Roman" w:cs="Times New Roman"/>
          <w:sz w:val="14"/>
          <w:szCs w:val="14"/>
          <w:lang w:eastAsia="ru-RU"/>
        </w:rPr>
      </w:pPr>
      <w:r w:rsidRPr="003859C8">
        <w:rPr>
          <w:rFonts w:ascii="Times New Roman" w:eastAsia="Times New Roman" w:hAnsi="Times New Roman" w:cs="Times New Roman"/>
          <w:sz w:val="14"/>
          <w:szCs w:val="14"/>
          <w:lang w:eastAsia="ru-RU"/>
        </w:rPr>
        <w:t>№ док-та: ________________</w:t>
      </w:r>
    </w:p>
    <w:p w14:paraId="2107203C" w14:textId="77777777" w:rsidR="00F40270" w:rsidRPr="003859C8" w:rsidRDefault="00F40270" w:rsidP="003859C8">
      <w:pPr>
        <w:spacing w:after="0" w:line="240" w:lineRule="auto"/>
        <w:jc w:val="right"/>
        <w:rPr>
          <w:rFonts w:ascii="Times New Roman" w:eastAsia="Times New Roman" w:hAnsi="Times New Roman" w:cs="Times New Roman"/>
          <w:sz w:val="14"/>
          <w:szCs w:val="14"/>
          <w:lang w:eastAsia="ru-RU"/>
        </w:rPr>
      </w:pPr>
      <w:r w:rsidRPr="003859C8">
        <w:rPr>
          <w:rFonts w:ascii="Times New Roman" w:eastAsia="Times New Roman" w:hAnsi="Times New Roman" w:cs="Times New Roman"/>
          <w:sz w:val="14"/>
          <w:szCs w:val="14"/>
          <w:lang w:eastAsia="ru-RU"/>
        </w:rPr>
        <w:t>Сумма: __________________</w:t>
      </w:r>
    </w:p>
    <w:p w14:paraId="2107203D" w14:textId="77777777" w:rsidR="00F40270" w:rsidRPr="003859C8" w:rsidRDefault="00F40270" w:rsidP="003859C8">
      <w:pPr>
        <w:spacing w:after="0" w:line="240" w:lineRule="auto"/>
        <w:jc w:val="right"/>
        <w:rPr>
          <w:rFonts w:ascii="Times New Roman" w:eastAsia="Times New Roman" w:hAnsi="Times New Roman" w:cs="Times New Roman"/>
          <w:sz w:val="14"/>
          <w:szCs w:val="14"/>
          <w:lang w:eastAsia="ru-RU"/>
        </w:rPr>
      </w:pPr>
      <w:r w:rsidRPr="003859C8">
        <w:rPr>
          <w:rFonts w:ascii="Times New Roman" w:eastAsia="Times New Roman" w:hAnsi="Times New Roman" w:cs="Times New Roman"/>
          <w:sz w:val="14"/>
          <w:szCs w:val="14"/>
          <w:lang w:eastAsia="ru-RU"/>
        </w:rPr>
        <w:t>Подпись:_________________</w:t>
      </w:r>
    </w:p>
    <w:p w14:paraId="2107203E" w14:textId="77777777" w:rsidR="00F40270" w:rsidRPr="003859C8" w:rsidRDefault="00F40270" w:rsidP="003859C8">
      <w:pPr>
        <w:spacing w:after="0" w:line="240" w:lineRule="auto"/>
        <w:jc w:val="center"/>
        <w:rPr>
          <w:rFonts w:ascii="Times New Roman" w:eastAsia="Times New Roman" w:hAnsi="Times New Roman" w:cs="Times New Roman"/>
          <w:b/>
          <w:sz w:val="16"/>
          <w:szCs w:val="16"/>
          <w:lang w:eastAsia="ru-RU"/>
        </w:rPr>
      </w:pPr>
      <w:r w:rsidRPr="003859C8">
        <w:rPr>
          <w:rFonts w:ascii="Times New Roman" w:eastAsia="Times New Roman" w:hAnsi="Times New Roman" w:cs="Times New Roman"/>
          <w:b/>
          <w:sz w:val="16"/>
          <w:szCs w:val="16"/>
          <w:lang w:eastAsia="ru-RU"/>
        </w:rPr>
        <w:t xml:space="preserve">ЗАЯВЛЕНИЕ НА ОТКРЫТИЕ СЧЕТА </w:t>
      </w:r>
    </w:p>
    <w:p w14:paraId="2107203F" w14:textId="77777777" w:rsidR="00F40270" w:rsidRPr="003859C8" w:rsidRDefault="00F40270" w:rsidP="003859C8">
      <w:pPr>
        <w:spacing w:after="0" w:line="240" w:lineRule="auto"/>
        <w:jc w:val="center"/>
        <w:rPr>
          <w:rFonts w:ascii="Times New Roman" w:eastAsia="Times New Roman" w:hAnsi="Times New Roman" w:cs="Times New Roman"/>
          <w:b/>
          <w:sz w:val="16"/>
          <w:szCs w:val="16"/>
          <w:lang w:eastAsia="ru-RU"/>
        </w:rPr>
      </w:pPr>
      <w:r w:rsidRPr="003859C8">
        <w:rPr>
          <w:rFonts w:ascii="Times New Roman" w:eastAsia="Times New Roman" w:hAnsi="Times New Roman" w:cs="Times New Roman"/>
          <w:b/>
          <w:sz w:val="16"/>
          <w:szCs w:val="16"/>
          <w:lang w:eastAsia="ru-RU"/>
        </w:rPr>
        <w:t>/присоединение к Договору комплексного банковского обслуживания/</w:t>
      </w:r>
    </w:p>
    <w:tbl>
      <w:tblPr>
        <w:tblW w:w="10314" w:type="dxa"/>
        <w:tblLook w:val="04A0" w:firstRow="1" w:lastRow="0" w:firstColumn="1" w:lastColumn="0" w:noHBand="0" w:noVBand="1"/>
      </w:tblPr>
      <w:tblGrid>
        <w:gridCol w:w="2376"/>
        <w:gridCol w:w="7938"/>
      </w:tblGrid>
      <w:tr w:rsidR="00F40270" w:rsidRPr="003859C8" w14:paraId="21072042" w14:textId="77777777" w:rsidTr="004456E5">
        <w:tc>
          <w:tcPr>
            <w:tcW w:w="2376" w:type="dxa"/>
            <w:shd w:val="clear" w:color="auto" w:fill="auto"/>
          </w:tcPr>
          <w:p w14:paraId="21072040" w14:textId="77777777" w:rsidR="00F40270" w:rsidRPr="003859C8" w:rsidRDefault="00F40270" w:rsidP="003859C8">
            <w:pPr>
              <w:spacing w:after="0" w:line="240" w:lineRule="auto"/>
              <w:jc w:val="both"/>
              <w:rPr>
                <w:rFonts w:ascii="Times New Roman" w:eastAsia="Times New Roman" w:hAnsi="Times New Roman" w:cs="Times New Roman"/>
                <w:b/>
                <w:sz w:val="16"/>
                <w:szCs w:val="16"/>
                <w:lang w:eastAsia="ru-RU"/>
              </w:rPr>
            </w:pPr>
            <w:r w:rsidRPr="003859C8">
              <w:rPr>
                <w:rFonts w:ascii="Times New Roman" w:eastAsia="Times New Roman" w:hAnsi="Times New Roman" w:cs="Times New Roman"/>
                <w:b/>
                <w:sz w:val="16"/>
                <w:szCs w:val="16"/>
                <w:lang w:eastAsia="ru-RU"/>
              </w:rPr>
              <w:t xml:space="preserve">Наименование Клиента </w:t>
            </w:r>
          </w:p>
        </w:tc>
        <w:tc>
          <w:tcPr>
            <w:tcW w:w="7938" w:type="dxa"/>
            <w:tcBorders>
              <w:bottom w:val="single" w:sz="4" w:space="0" w:color="auto"/>
            </w:tcBorders>
            <w:shd w:val="clear" w:color="auto" w:fill="auto"/>
          </w:tcPr>
          <w:p w14:paraId="21072041" w14:textId="77777777" w:rsidR="00F40270" w:rsidRPr="003859C8" w:rsidRDefault="00F40270" w:rsidP="003859C8">
            <w:pPr>
              <w:tabs>
                <w:tab w:val="left" w:pos="1912"/>
              </w:tabs>
              <w:spacing w:after="0" w:line="240" w:lineRule="auto"/>
              <w:rPr>
                <w:rFonts w:ascii="Times New Roman" w:eastAsia="Times New Roman" w:hAnsi="Times New Roman" w:cs="Times New Roman"/>
                <w:b/>
                <w:sz w:val="16"/>
                <w:szCs w:val="16"/>
                <w:lang w:eastAsia="ru-RU"/>
              </w:rPr>
            </w:pPr>
          </w:p>
        </w:tc>
      </w:tr>
      <w:tr w:rsidR="00F40270" w:rsidRPr="003859C8" w14:paraId="21072044" w14:textId="77777777" w:rsidTr="004456E5">
        <w:tc>
          <w:tcPr>
            <w:tcW w:w="10314" w:type="dxa"/>
            <w:gridSpan w:val="2"/>
            <w:tcBorders>
              <w:bottom w:val="single" w:sz="4" w:space="0" w:color="auto"/>
            </w:tcBorders>
            <w:shd w:val="clear" w:color="auto" w:fill="auto"/>
          </w:tcPr>
          <w:p w14:paraId="21072043" w14:textId="77777777" w:rsidR="00F40270" w:rsidRPr="003859C8" w:rsidRDefault="00F40270" w:rsidP="003859C8">
            <w:pPr>
              <w:spacing w:after="0" w:line="240" w:lineRule="auto"/>
              <w:rPr>
                <w:rFonts w:ascii="Times New Roman" w:eastAsia="Times New Roman" w:hAnsi="Times New Roman" w:cs="Times New Roman"/>
                <w:b/>
                <w:sz w:val="16"/>
                <w:szCs w:val="16"/>
                <w:lang w:eastAsia="ru-RU"/>
              </w:rPr>
            </w:pPr>
          </w:p>
        </w:tc>
      </w:tr>
    </w:tbl>
    <w:p w14:paraId="21072047" w14:textId="77777777" w:rsidR="00F40270" w:rsidRPr="003859C8" w:rsidRDefault="00F40270" w:rsidP="003859C8">
      <w:pPr>
        <w:spacing w:after="0" w:line="240" w:lineRule="auto"/>
        <w:jc w:val="center"/>
        <w:rPr>
          <w:rFonts w:ascii="Times New Roman" w:eastAsia="Times New Roman" w:hAnsi="Times New Roman" w:cs="Times New Roman"/>
          <w:sz w:val="14"/>
          <w:szCs w:val="14"/>
          <w:lang w:eastAsia="ru-RU"/>
        </w:rPr>
      </w:pPr>
      <w:r w:rsidRPr="003859C8">
        <w:rPr>
          <w:rFonts w:ascii="Times New Roman" w:eastAsia="Times New Roman" w:hAnsi="Times New Roman" w:cs="Times New Roman"/>
          <w:sz w:val="14"/>
          <w:szCs w:val="14"/>
          <w:lang w:eastAsia="ru-RU"/>
        </w:rPr>
        <w:t xml:space="preserve"> (полное и точное наименование)</w:t>
      </w:r>
    </w:p>
    <w:p w14:paraId="21072048" w14:textId="77777777" w:rsidR="00F40270" w:rsidRPr="003859C8" w:rsidRDefault="00F40270" w:rsidP="003859C8">
      <w:pPr>
        <w:pBdr>
          <w:bottom w:val="single" w:sz="12" w:space="1" w:color="auto"/>
        </w:pBdr>
        <w:spacing w:after="0" w:line="240" w:lineRule="auto"/>
        <w:jc w:val="center"/>
        <w:rPr>
          <w:rFonts w:ascii="Times New Roman" w:eastAsia="Times New Roman" w:hAnsi="Times New Roman" w:cs="Times New Roman"/>
          <w:sz w:val="10"/>
          <w:szCs w:val="10"/>
          <w:lang w:eastAsia="ru-RU"/>
        </w:rPr>
      </w:pPr>
    </w:p>
    <w:p w14:paraId="21072049" w14:textId="77777777" w:rsidR="00F40270" w:rsidRPr="003859C8" w:rsidRDefault="00F40270" w:rsidP="003859C8">
      <w:pPr>
        <w:spacing w:after="0" w:line="240" w:lineRule="auto"/>
        <w:rPr>
          <w:rFonts w:ascii="Times New Roman" w:eastAsia="Times New Roman" w:hAnsi="Times New Roman" w:cs="Times New Roman"/>
          <w:b/>
          <w:sz w:val="6"/>
          <w:szCs w:val="6"/>
          <w:lang w:eastAsia="ru-RU"/>
        </w:rPr>
      </w:pPr>
    </w:p>
    <w:tbl>
      <w:tblPr>
        <w:tblW w:w="0" w:type="auto"/>
        <w:tblLook w:val="04A0" w:firstRow="1" w:lastRow="0" w:firstColumn="1" w:lastColumn="0" w:noHBand="0" w:noVBand="1"/>
      </w:tblPr>
      <w:tblGrid>
        <w:gridCol w:w="3794"/>
        <w:gridCol w:w="6672"/>
      </w:tblGrid>
      <w:tr w:rsidR="00F40270" w:rsidRPr="003859C8" w14:paraId="2107204C" w14:textId="77777777" w:rsidTr="004456E5">
        <w:tc>
          <w:tcPr>
            <w:tcW w:w="3794" w:type="dxa"/>
            <w:shd w:val="clear" w:color="auto" w:fill="auto"/>
          </w:tcPr>
          <w:p w14:paraId="2107204A" w14:textId="77777777" w:rsidR="00F40270" w:rsidRPr="003859C8" w:rsidRDefault="00F40270" w:rsidP="003859C8">
            <w:pPr>
              <w:spacing w:after="0" w:line="240" w:lineRule="auto"/>
              <w:jc w:val="both"/>
              <w:rPr>
                <w:rFonts w:ascii="Times New Roman" w:eastAsia="Times New Roman" w:hAnsi="Times New Roman" w:cs="Times New Roman"/>
                <w:b/>
                <w:sz w:val="16"/>
                <w:szCs w:val="16"/>
                <w:lang w:eastAsia="ru-RU"/>
              </w:rPr>
            </w:pPr>
            <w:r w:rsidRPr="003859C8">
              <w:rPr>
                <w:rFonts w:ascii="Times New Roman" w:eastAsia="Times New Roman" w:hAnsi="Times New Roman" w:cs="Times New Roman"/>
                <w:b/>
                <w:sz w:val="16"/>
                <w:szCs w:val="16"/>
                <w:lang w:eastAsia="ru-RU"/>
              </w:rPr>
              <w:t>Наименование Клиента (на иностранном языке)</w:t>
            </w:r>
          </w:p>
        </w:tc>
        <w:tc>
          <w:tcPr>
            <w:tcW w:w="6672" w:type="dxa"/>
            <w:tcBorders>
              <w:bottom w:val="single" w:sz="4" w:space="0" w:color="auto"/>
            </w:tcBorders>
            <w:shd w:val="clear" w:color="auto" w:fill="auto"/>
          </w:tcPr>
          <w:p w14:paraId="2107204B" w14:textId="77777777" w:rsidR="00F40270" w:rsidRPr="003859C8" w:rsidRDefault="00F40270" w:rsidP="003859C8">
            <w:pPr>
              <w:tabs>
                <w:tab w:val="left" w:pos="1912"/>
              </w:tabs>
              <w:spacing w:after="0" w:line="240" w:lineRule="auto"/>
              <w:rPr>
                <w:rFonts w:ascii="Times New Roman" w:eastAsia="Times New Roman" w:hAnsi="Times New Roman" w:cs="Times New Roman"/>
                <w:b/>
                <w:sz w:val="16"/>
                <w:szCs w:val="16"/>
                <w:lang w:eastAsia="ru-RU"/>
              </w:rPr>
            </w:pPr>
          </w:p>
        </w:tc>
      </w:tr>
      <w:tr w:rsidR="00F40270" w:rsidRPr="003859C8" w14:paraId="2107204E" w14:textId="77777777" w:rsidTr="004456E5">
        <w:tc>
          <w:tcPr>
            <w:tcW w:w="10466" w:type="dxa"/>
            <w:gridSpan w:val="2"/>
            <w:tcBorders>
              <w:bottom w:val="single" w:sz="4" w:space="0" w:color="auto"/>
            </w:tcBorders>
            <w:shd w:val="clear" w:color="auto" w:fill="auto"/>
          </w:tcPr>
          <w:p w14:paraId="2107204D" w14:textId="77777777" w:rsidR="00F40270" w:rsidRPr="003859C8" w:rsidRDefault="00F40270" w:rsidP="003859C8">
            <w:pPr>
              <w:spacing w:after="0" w:line="240" w:lineRule="auto"/>
              <w:rPr>
                <w:rFonts w:ascii="Times New Roman" w:eastAsia="Times New Roman" w:hAnsi="Times New Roman" w:cs="Times New Roman"/>
                <w:b/>
                <w:sz w:val="16"/>
                <w:szCs w:val="16"/>
                <w:lang w:eastAsia="ru-RU"/>
              </w:rPr>
            </w:pPr>
          </w:p>
        </w:tc>
      </w:tr>
    </w:tbl>
    <w:p w14:paraId="2107204F" w14:textId="77777777" w:rsidR="00F40270" w:rsidRPr="003859C8" w:rsidRDefault="00F40270" w:rsidP="003859C8">
      <w:pPr>
        <w:spacing w:after="0" w:line="240" w:lineRule="auto"/>
        <w:jc w:val="center"/>
        <w:rPr>
          <w:rFonts w:ascii="Times New Roman" w:eastAsia="Times New Roman" w:hAnsi="Times New Roman" w:cs="Times New Roman"/>
          <w:b/>
          <w:sz w:val="14"/>
          <w:szCs w:val="14"/>
          <w:lang w:eastAsia="ru-RU"/>
        </w:rPr>
      </w:pPr>
      <w:r w:rsidRPr="003859C8">
        <w:rPr>
          <w:rFonts w:ascii="Times New Roman" w:eastAsia="Times New Roman" w:hAnsi="Times New Roman" w:cs="Times New Roman"/>
          <w:b/>
          <w:sz w:val="14"/>
          <w:szCs w:val="14"/>
          <w:lang w:eastAsia="ru-RU"/>
        </w:rPr>
        <w:t xml:space="preserve"> (заполняется при открытии счета  в иностранной валюте)</w:t>
      </w:r>
    </w:p>
    <w:p w14:paraId="21072050" w14:textId="77777777" w:rsidR="001404A7" w:rsidRPr="003859C8" w:rsidRDefault="001404A7" w:rsidP="003859C8">
      <w:pPr>
        <w:spacing w:after="0" w:line="240" w:lineRule="auto"/>
        <w:jc w:val="both"/>
        <w:rPr>
          <w:rFonts w:ascii="Times New Roman" w:eastAsia="Times New Roman" w:hAnsi="Times New Roman" w:cs="Times New Roman"/>
          <w:b/>
          <w:sz w:val="14"/>
          <w:szCs w:val="14"/>
          <w:lang w:eastAsia="ru-RU"/>
        </w:rPr>
      </w:pPr>
      <w:r w:rsidRPr="003859C8">
        <w:rPr>
          <w:rFonts w:ascii="Times New Roman" w:eastAsia="Times New Roman" w:hAnsi="Times New Roman" w:cs="Times New Roman"/>
          <w:b/>
          <w:sz w:val="16"/>
          <w:szCs w:val="16"/>
          <w:lang w:eastAsia="ru-RU"/>
        </w:rPr>
        <w:t>Адрес  Клиента (на иностранном языке)</w:t>
      </w:r>
      <w:r w:rsidRPr="003859C8">
        <w:rPr>
          <w:rFonts w:ascii="Times New Roman" w:eastAsia="Times New Roman" w:hAnsi="Times New Roman" w:cs="Times New Roman"/>
          <w:b/>
          <w:sz w:val="14"/>
          <w:szCs w:val="14"/>
          <w:lang w:eastAsia="ru-RU"/>
        </w:rPr>
        <w:t>__________________________________________________________________________________________________</w:t>
      </w:r>
    </w:p>
    <w:p w14:paraId="21072051" w14:textId="77777777" w:rsidR="001404A7" w:rsidRPr="003859C8" w:rsidRDefault="001404A7" w:rsidP="003859C8">
      <w:pPr>
        <w:spacing w:after="0" w:line="240" w:lineRule="auto"/>
        <w:jc w:val="both"/>
        <w:rPr>
          <w:rFonts w:ascii="Times New Roman" w:eastAsia="Times New Roman" w:hAnsi="Times New Roman" w:cs="Times New Roman"/>
          <w:b/>
          <w:sz w:val="14"/>
          <w:szCs w:val="14"/>
          <w:lang w:eastAsia="ru-RU"/>
        </w:rPr>
      </w:pPr>
    </w:p>
    <w:p w14:paraId="21072052" w14:textId="77777777" w:rsidR="001404A7" w:rsidRPr="003859C8" w:rsidRDefault="001404A7" w:rsidP="003859C8">
      <w:pPr>
        <w:spacing w:after="0" w:line="240" w:lineRule="auto"/>
        <w:jc w:val="both"/>
        <w:rPr>
          <w:rFonts w:ascii="Times New Roman" w:eastAsia="Times New Roman" w:hAnsi="Times New Roman" w:cs="Times New Roman"/>
          <w:b/>
          <w:sz w:val="14"/>
          <w:szCs w:val="14"/>
          <w:lang w:eastAsia="ru-RU"/>
        </w:rPr>
      </w:pPr>
      <w:r w:rsidRPr="003859C8">
        <w:rPr>
          <w:rFonts w:ascii="Times New Roman" w:eastAsia="Times New Roman" w:hAnsi="Times New Roman" w:cs="Times New Roman"/>
          <w:b/>
          <w:sz w:val="14"/>
          <w:szCs w:val="14"/>
          <w:lang w:eastAsia="ru-RU"/>
        </w:rPr>
        <w:t>__________________________________________________________________________________________________________________________________________</w:t>
      </w:r>
    </w:p>
    <w:p w14:paraId="21072053" w14:textId="7F2A7775" w:rsidR="001404A7" w:rsidRPr="003859C8" w:rsidRDefault="001404A7" w:rsidP="003859C8">
      <w:pPr>
        <w:spacing w:after="0" w:line="240" w:lineRule="auto"/>
        <w:jc w:val="center"/>
        <w:rPr>
          <w:rFonts w:ascii="Times New Roman" w:eastAsia="Times New Roman" w:hAnsi="Times New Roman" w:cs="Times New Roman"/>
          <w:b/>
          <w:sz w:val="14"/>
          <w:szCs w:val="14"/>
          <w:lang w:eastAsia="ru-RU"/>
        </w:rPr>
      </w:pPr>
      <w:r w:rsidRPr="003859C8">
        <w:rPr>
          <w:rFonts w:ascii="Times New Roman" w:eastAsia="Times New Roman" w:hAnsi="Times New Roman" w:cs="Times New Roman"/>
          <w:b/>
          <w:sz w:val="14"/>
          <w:szCs w:val="14"/>
          <w:lang w:eastAsia="ru-RU"/>
        </w:rPr>
        <w:t xml:space="preserve">(заполняется при открытии счета в иностранной валюте, с указанием страны, </w:t>
      </w:r>
      <w:r w:rsidR="00943FF6" w:rsidRPr="003859C8">
        <w:rPr>
          <w:rFonts w:ascii="Times New Roman" w:eastAsia="Times New Roman" w:hAnsi="Times New Roman" w:cs="Times New Roman"/>
          <w:b/>
          <w:sz w:val="14"/>
          <w:szCs w:val="14"/>
          <w:lang w:eastAsia="ru-RU"/>
        </w:rPr>
        <w:t xml:space="preserve"> субъекта, города,  </w:t>
      </w:r>
      <w:r w:rsidRPr="003859C8">
        <w:rPr>
          <w:rFonts w:ascii="Times New Roman" w:eastAsia="Times New Roman" w:hAnsi="Times New Roman" w:cs="Times New Roman"/>
          <w:b/>
          <w:sz w:val="14"/>
          <w:szCs w:val="14"/>
          <w:lang w:eastAsia="ru-RU"/>
        </w:rPr>
        <w:t>населенного пункта, улицы, дома)</w:t>
      </w:r>
    </w:p>
    <w:p w14:paraId="21072054" w14:textId="77777777" w:rsidR="00F40270" w:rsidRPr="003859C8" w:rsidRDefault="00F40270" w:rsidP="003859C8">
      <w:pPr>
        <w:spacing w:after="0" w:line="240" w:lineRule="auto"/>
        <w:jc w:val="center"/>
        <w:rPr>
          <w:rFonts w:ascii="Times New Roman" w:eastAsia="Times New Roman" w:hAnsi="Times New Roman" w:cs="Times New Roman"/>
          <w:sz w:val="10"/>
          <w:szCs w:val="10"/>
          <w:lang w:eastAsia="ru-RU"/>
        </w:rPr>
      </w:pPr>
    </w:p>
    <w:tbl>
      <w:tblPr>
        <w:tblW w:w="10314" w:type="dxa"/>
        <w:tblLayout w:type="fixed"/>
        <w:tblLook w:val="01E0" w:firstRow="1" w:lastRow="1" w:firstColumn="1" w:lastColumn="1" w:noHBand="0" w:noVBand="0"/>
      </w:tblPr>
      <w:tblGrid>
        <w:gridCol w:w="250"/>
        <w:gridCol w:w="11"/>
        <w:gridCol w:w="238"/>
        <w:gridCol w:w="236"/>
        <w:gridCol w:w="2084"/>
        <w:gridCol w:w="1930"/>
        <w:gridCol w:w="1029"/>
        <w:gridCol w:w="993"/>
        <w:gridCol w:w="1417"/>
        <w:gridCol w:w="2126"/>
      </w:tblGrid>
      <w:tr w:rsidR="00F40270" w:rsidRPr="003859C8" w14:paraId="21072057" w14:textId="77777777" w:rsidTr="004456E5">
        <w:tc>
          <w:tcPr>
            <w:tcW w:w="8188" w:type="dxa"/>
            <w:gridSpan w:val="9"/>
            <w:tcBorders>
              <w:top w:val="single" w:sz="4" w:space="0" w:color="auto"/>
              <w:left w:val="single" w:sz="4" w:space="0" w:color="auto"/>
            </w:tcBorders>
          </w:tcPr>
          <w:p w14:paraId="21072055" w14:textId="77777777" w:rsidR="00F40270" w:rsidRPr="003859C8" w:rsidRDefault="00F40270" w:rsidP="003859C8">
            <w:pPr>
              <w:autoSpaceDE w:val="0"/>
              <w:autoSpaceDN w:val="0"/>
              <w:spacing w:after="0" w:line="240" w:lineRule="auto"/>
              <w:jc w:val="both"/>
              <w:rPr>
                <w:rFonts w:ascii="Times New Roman" w:eastAsia="Times New Roman" w:hAnsi="Times New Roman" w:cs="Times New Roman"/>
                <w:sz w:val="14"/>
                <w:szCs w:val="14"/>
                <w:lang w:eastAsia="ru-RU"/>
              </w:rPr>
            </w:pPr>
            <w:r w:rsidRPr="003859C8">
              <w:rPr>
                <w:rFonts w:ascii="Times New Roman" w:eastAsia="Times New Roman" w:hAnsi="Times New Roman" w:cs="Times New Roman"/>
                <w:sz w:val="14"/>
                <w:szCs w:val="14"/>
                <w:lang w:eastAsia="ru-RU"/>
              </w:rPr>
              <w:t>В соответствии со ст. 428 Гражданского кодекса РФ, присоединяясь к «Договору комплексного банковского обслуживания корпоративных клиентов в ПАО АКБ «Приморье» (далее -ДКБО), включая все приложения и дополнения к нему, просим открыть на наше имя  счет (-а):</w:t>
            </w:r>
          </w:p>
        </w:tc>
        <w:tc>
          <w:tcPr>
            <w:tcW w:w="2126" w:type="dxa"/>
            <w:tcBorders>
              <w:top w:val="single" w:sz="4" w:space="0" w:color="auto"/>
              <w:right w:val="single" w:sz="4" w:space="0" w:color="auto"/>
            </w:tcBorders>
          </w:tcPr>
          <w:p w14:paraId="21072056" w14:textId="77777777" w:rsidR="00F40270" w:rsidRPr="003859C8" w:rsidRDefault="00F40270" w:rsidP="003859C8">
            <w:pPr>
              <w:spacing w:after="0" w:line="240" w:lineRule="auto"/>
              <w:rPr>
                <w:rFonts w:ascii="Times New Roman" w:eastAsia="Times New Roman" w:hAnsi="Times New Roman" w:cs="Times New Roman"/>
                <w:sz w:val="14"/>
                <w:szCs w:val="14"/>
                <w:lang w:eastAsia="ru-RU"/>
              </w:rPr>
            </w:pPr>
          </w:p>
        </w:tc>
      </w:tr>
      <w:tr w:rsidR="00F40270" w:rsidRPr="003859C8" w14:paraId="2107205A" w14:textId="77777777" w:rsidTr="004456E5">
        <w:tc>
          <w:tcPr>
            <w:tcW w:w="8188" w:type="dxa"/>
            <w:gridSpan w:val="9"/>
            <w:tcBorders>
              <w:left w:val="single" w:sz="4" w:space="0" w:color="auto"/>
            </w:tcBorders>
          </w:tcPr>
          <w:p w14:paraId="21072058" w14:textId="77777777" w:rsidR="00F40270" w:rsidRPr="003859C8" w:rsidRDefault="00F40270" w:rsidP="003859C8">
            <w:pPr>
              <w:spacing w:after="0" w:line="240" w:lineRule="auto"/>
              <w:rPr>
                <w:rFonts w:ascii="Times New Roman" w:eastAsia="Times New Roman" w:hAnsi="Times New Roman" w:cs="Times New Roman"/>
                <w:sz w:val="14"/>
                <w:szCs w:val="14"/>
                <w:lang w:eastAsia="ru-RU"/>
              </w:rPr>
            </w:pPr>
          </w:p>
        </w:tc>
        <w:tc>
          <w:tcPr>
            <w:tcW w:w="2126" w:type="dxa"/>
            <w:tcBorders>
              <w:right w:val="single" w:sz="4" w:space="0" w:color="auto"/>
            </w:tcBorders>
          </w:tcPr>
          <w:p w14:paraId="21072059" w14:textId="77777777" w:rsidR="00F40270" w:rsidRPr="003859C8" w:rsidRDefault="00F40270" w:rsidP="003859C8">
            <w:pPr>
              <w:spacing w:after="0" w:line="240" w:lineRule="auto"/>
              <w:rPr>
                <w:rFonts w:ascii="Times New Roman" w:eastAsia="Times New Roman" w:hAnsi="Times New Roman" w:cs="Times New Roman"/>
                <w:sz w:val="14"/>
                <w:szCs w:val="14"/>
                <w:lang w:eastAsia="ru-RU"/>
              </w:rPr>
            </w:pPr>
          </w:p>
        </w:tc>
      </w:tr>
      <w:tr w:rsidR="00F40270" w:rsidRPr="003859C8" w14:paraId="2107205F" w14:textId="77777777" w:rsidTr="004456E5">
        <w:trPr>
          <w:trHeight w:val="200"/>
        </w:trPr>
        <w:tc>
          <w:tcPr>
            <w:tcW w:w="4749" w:type="dxa"/>
            <w:gridSpan w:val="6"/>
            <w:tcBorders>
              <w:left w:val="single" w:sz="4" w:space="0" w:color="auto"/>
            </w:tcBorders>
          </w:tcPr>
          <w:p w14:paraId="2107205B" w14:textId="77777777" w:rsidR="00F40270" w:rsidRPr="003859C8" w:rsidRDefault="00F40270" w:rsidP="003859C8">
            <w:pPr>
              <w:tabs>
                <w:tab w:val="left" w:pos="5034"/>
              </w:tabs>
              <w:spacing w:after="0" w:line="240" w:lineRule="auto"/>
              <w:rPr>
                <w:rFonts w:ascii="Times New Roman" w:eastAsia="Times New Roman" w:hAnsi="Times New Roman" w:cs="Times New Roman"/>
                <w:b/>
                <w:sz w:val="14"/>
                <w:szCs w:val="14"/>
                <w:u w:val="single"/>
                <w:lang w:eastAsia="ru-RU"/>
              </w:rPr>
            </w:pPr>
            <w:r w:rsidRPr="003859C8">
              <w:rPr>
                <w:rFonts w:ascii="Times New Roman" w:eastAsia="Times New Roman" w:hAnsi="Times New Roman" w:cs="Times New Roman"/>
                <w:b/>
                <w:sz w:val="14"/>
                <w:szCs w:val="14"/>
                <w:u w:val="single"/>
                <w:lang w:eastAsia="ru-RU"/>
              </w:rPr>
              <w:t xml:space="preserve">в  рублях РФ:         </w:t>
            </w:r>
          </w:p>
          <w:p w14:paraId="2107205C" w14:textId="77777777" w:rsidR="00F40270" w:rsidRPr="003859C8" w:rsidRDefault="00F40270" w:rsidP="003859C8">
            <w:pPr>
              <w:tabs>
                <w:tab w:val="left" w:pos="5034"/>
              </w:tabs>
              <w:spacing w:after="0" w:line="240" w:lineRule="auto"/>
              <w:rPr>
                <w:rFonts w:ascii="Times New Roman" w:eastAsia="Times New Roman" w:hAnsi="Times New Roman" w:cs="Times New Roman"/>
                <w:sz w:val="14"/>
                <w:szCs w:val="14"/>
                <w:lang w:eastAsia="ru-RU"/>
              </w:rPr>
            </w:pPr>
            <w:r w:rsidRPr="003859C8">
              <w:rPr>
                <w:rFonts w:ascii="Times New Roman" w:eastAsia="Times New Roman" w:hAnsi="Times New Roman" w:cs="Times New Roman"/>
                <w:noProof/>
                <w:sz w:val="16"/>
                <w:szCs w:val="16"/>
                <w:lang w:eastAsia="ru-RU"/>
              </w:rPr>
              <mc:AlternateContent>
                <mc:Choice Requires="wps">
                  <w:drawing>
                    <wp:anchor distT="0" distB="0" distL="114300" distR="114300" simplePos="0" relativeHeight="251658241" behindDoc="0" locked="0" layoutInCell="1" allowOverlap="1" wp14:anchorId="210730B6" wp14:editId="210730B7">
                      <wp:simplePos x="0" y="0"/>
                      <wp:positionH relativeFrom="column">
                        <wp:posOffset>27940</wp:posOffset>
                      </wp:positionH>
                      <wp:positionV relativeFrom="paragraph">
                        <wp:posOffset>99695</wp:posOffset>
                      </wp:positionV>
                      <wp:extent cx="71755" cy="71755"/>
                      <wp:effectExtent l="13970" t="13970" r="9525" b="9525"/>
                      <wp:wrapNone/>
                      <wp:docPr id="136" name="Прямоугольник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7175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36" o:spid="_x0000_s1026" style="position:absolute;margin-left:2.2pt;margin-top:7.85pt;width:5.65pt;height:5.6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" strokeweight="1.5pt"/>
                  </w:pict>
                </mc:Fallback>
              </mc:AlternateContent>
            </w:r>
            <w:r w:rsidRPr="003859C8">
              <w:rPr>
                <w:rFonts w:ascii="Times New Roman" w:eastAsia="Times New Roman" w:hAnsi="Times New Roman" w:cs="Times New Roman"/>
                <w:b/>
                <w:sz w:val="14"/>
                <w:szCs w:val="14"/>
                <w:lang w:eastAsia="ru-RU"/>
              </w:rPr>
              <w:t xml:space="preserve">                                                                                                                                 </w:t>
            </w:r>
          </w:p>
        </w:tc>
        <w:tc>
          <w:tcPr>
            <w:tcW w:w="3439" w:type="dxa"/>
            <w:gridSpan w:val="3"/>
          </w:tcPr>
          <w:p w14:paraId="2107205D" w14:textId="77777777" w:rsidR="00F40270" w:rsidRPr="003859C8" w:rsidRDefault="00F40270" w:rsidP="003859C8">
            <w:pPr>
              <w:tabs>
                <w:tab w:val="left" w:pos="5034"/>
              </w:tabs>
              <w:spacing w:after="0" w:line="240" w:lineRule="auto"/>
              <w:jc w:val="center"/>
              <w:rPr>
                <w:rFonts w:ascii="Times New Roman" w:eastAsia="Times New Roman" w:hAnsi="Times New Roman" w:cs="Times New Roman"/>
                <w:sz w:val="12"/>
                <w:szCs w:val="12"/>
                <w:lang w:eastAsia="ru-RU"/>
              </w:rPr>
            </w:pPr>
            <w:r w:rsidRPr="003859C8">
              <w:rPr>
                <w:rFonts w:ascii="Times New Roman" w:eastAsia="Times New Roman" w:hAnsi="Times New Roman" w:cs="Times New Roman"/>
                <w:sz w:val="12"/>
                <w:szCs w:val="12"/>
                <w:lang w:eastAsia="ru-RU"/>
              </w:rPr>
              <w:t>указать количество счетов                                                                                                                     (отличное от одного)</w:t>
            </w:r>
          </w:p>
        </w:tc>
        <w:tc>
          <w:tcPr>
            <w:tcW w:w="2126" w:type="dxa"/>
            <w:tcBorders>
              <w:right w:val="single" w:sz="4" w:space="0" w:color="auto"/>
            </w:tcBorders>
          </w:tcPr>
          <w:p w14:paraId="2107205E" w14:textId="77777777" w:rsidR="00F40270" w:rsidRPr="003859C8" w:rsidRDefault="00F40270" w:rsidP="003859C8">
            <w:pPr>
              <w:spacing w:after="0" w:line="240" w:lineRule="auto"/>
              <w:rPr>
                <w:rFonts w:ascii="Times New Roman" w:eastAsia="Times New Roman" w:hAnsi="Times New Roman" w:cs="Times New Roman"/>
                <w:sz w:val="14"/>
                <w:szCs w:val="14"/>
                <w:lang w:eastAsia="ru-RU"/>
              </w:rPr>
            </w:pPr>
          </w:p>
        </w:tc>
      </w:tr>
      <w:tr w:rsidR="00F40270" w:rsidRPr="003859C8" w14:paraId="21072064" w14:textId="77777777" w:rsidTr="00831308">
        <w:trPr>
          <w:trHeight w:val="198"/>
        </w:trPr>
        <w:tc>
          <w:tcPr>
            <w:tcW w:w="250" w:type="dxa"/>
            <w:tcBorders>
              <w:left w:val="single" w:sz="4" w:space="0" w:color="auto"/>
            </w:tcBorders>
          </w:tcPr>
          <w:p w14:paraId="21072060" w14:textId="598E4295" w:rsidR="00F40270" w:rsidRPr="003859C8" w:rsidRDefault="00831308" w:rsidP="003859C8">
            <w:pPr>
              <w:spacing w:after="0" w:line="240" w:lineRule="auto"/>
              <w:rPr>
                <w:rFonts w:ascii="Times New Roman" w:eastAsia="Times New Roman" w:hAnsi="Times New Roman" w:cs="Times New Roman"/>
                <w:sz w:val="16"/>
                <w:szCs w:val="16"/>
                <w:lang w:eastAsia="ru-RU"/>
              </w:rPr>
            </w:pPr>
            <w:r w:rsidRPr="003859C8">
              <w:rPr>
                <w:rFonts w:ascii="Times New Roman" w:eastAsia="Times New Roman" w:hAnsi="Times New Roman" w:cs="Times New Roman"/>
                <w:noProof/>
                <w:sz w:val="16"/>
                <w:szCs w:val="16"/>
                <w:lang w:eastAsia="ru-RU"/>
              </w:rPr>
              <mc:AlternateContent>
                <mc:Choice Requires="wps">
                  <w:drawing>
                    <wp:anchor distT="0" distB="0" distL="114300" distR="114300" simplePos="0" relativeHeight="251658338" behindDoc="0" locked="0" layoutInCell="1" allowOverlap="1" wp14:anchorId="0B7BE6F5" wp14:editId="47662BFF">
                      <wp:simplePos x="0" y="0"/>
                      <wp:positionH relativeFrom="column">
                        <wp:posOffset>27940</wp:posOffset>
                      </wp:positionH>
                      <wp:positionV relativeFrom="paragraph">
                        <wp:posOffset>149860</wp:posOffset>
                      </wp:positionV>
                      <wp:extent cx="71755" cy="71755"/>
                      <wp:effectExtent l="0" t="0" r="23495" b="23495"/>
                      <wp:wrapNone/>
                      <wp:docPr id="76" name="Прямоугольник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7175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6" o:spid="_x0000_s1026" style="position:absolute;margin-left:2.2pt;margin-top:11.8pt;width:5.65pt;height:5.65pt;z-index:2516583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" strokeweight="1.5pt"/>
                  </w:pict>
                </mc:Fallback>
              </mc:AlternateContent>
            </w:r>
          </w:p>
        </w:tc>
        <w:tc>
          <w:tcPr>
            <w:tcW w:w="4499" w:type="dxa"/>
            <w:gridSpan w:val="5"/>
            <w:tcBorders>
              <w:left w:val="nil"/>
            </w:tcBorders>
          </w:tcPr>
          <w:p w14:paraId="32C19EE7" w14:textId="77777777" w:rsidR="00F40270" w:rsidRPr="003859C8" w:rsidRDefault="00F40270" w:rsidP="003859C8">
            <w:pPr>
              <w:spacing w:after="0" w:line="240" w:lineRule="auto"/>
              <w:rPr>
                <w:rFonts w:ascii="Times New Roman" w:eastAsia="Times New Roman" w:hAnsi="Times New Roman" w:cs="Times New Roman"/>
                <w:sz w:val="14"/>
                <w:szCs w:val="14"/>
                <w:lang w:eastAsia="ru-RU"/>
              </w:rPr>
            </w:pPr>
            <w:r w:rsidRPr="003859C8">
              <w:rPr>
                <w:rFonts w:ascii="Times New Roman" w:eastAsia="Times New Roman" w:hAnsi="Times New Roman" w:cs="Times New Roman"/>
                <w:sz w:val="14"/>
                <w:szCs w:val="14"/>
                <w:lang w:eastAsia="ru-RU"/>
              </w:rPr>
              <w:t xml:space="preserve">Расчетный счет </w:t>
            </w:r>
          </w:p>
          <w:p w14:paraId="21072061" w14:textId="734ADF12" w:rsidR="00A309A6" w:rsidRPr="003859C8" w:rsidRDefault="001E4C26" w:rsidP="003859C8">
            <w:pPr>
              <w:spacing w:before="120" w:after="0" w:line="240" w:lineRule="auto"/>
              <w:rPr>
                <w:rFonts w:ascii="Times New Roman" w:eastAsia="Times New Roman" w:hAnsi="Times New Roman" w:cs="Times New Roman"/>
                <w:sz w:val="14"/>
                <w:szCs w:val="14"/>
                <w:lang w:eastAsia="ru-RU"/>
              </w:rPr>
            </w:pPr>
            <w:r w:rsidRPr="003859C8">
              <w:rPr>
                <w:rFonts w:ascii="Times New Roman" w:eastAsia="Times New Roman" w:hAnsi="Times New Roman" w:cs="Times New Roman"/>
                <w:sz w:val="14"/>
                <w:szCs w:val="14"/>
                <w:lang w:eastAsia="ru-RU"/>
              </w:rPr>
              <w:t>Корреспондентский счет</w:t>
            </w:r>
            <w:r w:rsidR="00831308" w:rsidRPr="003859C8">
              <w:rPr>
                <w:rFonts w:ascii="Times New Roman" w:eastAsia="Times New Roman" w:hAnsi="Times New Roman" w:cs="Times New Roman"/>
                <w:sz w:val="14"/>
                <w:szCs w:val="14"/>
                <w:lang w:eastAsia="ru-RU"/>
              </w:rPr>
              <w:t xml:space="preserve"> в валюте РФ</w:t>
            </w:r>
          </w:p>
        </w:tc>
        <w:tc>
          <w:tcPr>
            <w:tcW w:w="3439" w:type="dxa"/>
            <w:gridSpan w:val="3"/>
            <w:tcBorders>
              <w:bottom w:val="single" w:sz="4" w:space="0" w:color="auto"/>
            </w:tcBorders>
          </w:tcPr>
          <w:p w14:paraId="21072062" w14:textId="5BD3DEF5" w:rsidR="00F40270" w:rsidRPr="003859C8" w:rsidRDefault="00831308" w:rsidP="003859C8">
            <w:pPr>
              <w:spacing w:after="0" w:line="240" w:lineRule="auto"/>
              <w:jc w:val="center"/>
              <w:rPr>
                <w:rFonts w:ascii="Times New Roman" w:eastAsia="Times New Roman" w:hAnsi="Times New Roman" w:cs="Times New Roman"/>
                <w:sz w:val="16"/>
                <w:szCs w:val="16"/>
                <w:lang w:eastAsia="ru-RU"/>
              </w:rPr>
            </w:pPr>
            <w:r w:rsidRPr="003859C8">
              <w:rPr>
                <w:rFonts w:ascii="Times New Roman" w:eastAsia="Times New Roman" w:hAnsi="Times New Roman" w:cs="Times New Roman"/>
                <w:sz w:val="16"/>
                <w:szCs w:val="16"/>
                <w:lang w:eastAsia="ru-RU"/>
              </w:rPr>
              <w:t>_______________________________________</w:t>
            </w:r>
          </w:p>
        </w:tc>
        <w:tc>
          <w:tcPr>
            <w:tcW w:w="2126" w:type="dxa"/>
            <w:tcBorders>
              <w:right w:val="single" w:sz="4" w:space="0" w:color="auto"/>
            </w:tcBorders>
          </w:tcPr>
          <w:p w14:paraId="21072063" w14:textId="77777777" w:rsidR="00F40270" w:rsidRPr="003859C8" w:rsidRDefault="00F40270" w:rsidP="003859C8">
            <w:pPr>
              <w:spacing w:after="0" w:line="240" w:lineRule="auto"/>
              <w:rPr>
                <w:rFonts w:ascii="Times New Roman" w:eastAsia="Times New Roman" w:hAnsi="Times New Roman" w:cs="Times New Roman"/>
                <w:sz w:val="16"/>
                <w:szCs w:val="16"/>
                <w:lang w:eastAsia="ru-RU"/>
              </w:rPr>
            </w:pPr>
          </w:p>
        </w:tc>
      </w:tr>
      <w:tr w:rsidR="00831308" w:rsidRPr="003859C8" w14:paraId="795892FC" w14:textId="77777777" w:rsidTr="004456E5">
        <w:trPr>
          <w:trHeight w:val="198"/>
        </w:trPr>
        <w:tc>
          <w:tcPr>
            <w:tcW w:w="261" w:type="dxa"/>
            <w:gridSpan w:val="2"/>
            <w:tcBorders>
              <w:left w:val="single" w:sz="4" w:space="0" w:color="auto"/>
            </w:tcBorders>
          </w:tcPr>
          <w:p w14:paraId="08BCCF63" w14:textId="1A08AAD4" w:rsidR="00831308" w:rsidRPr="003859C8" w:rsidRDefault="00831308" w:rsidP="003859C8">
            <w:pPr>
              <w:spacing w:after="0" w:line="240" w:lineRule="auto"/>
              <w:rPr>
                <w:rFonts w:ascii="Times New Roman" w:eastAsia="Times New Roman" w:hAnsi="Times New Roman" w:cs="Times New Roman"/>
                <w:sz w:val="16"/>
                <w:szCs w:val="16"/>
                <w:lang w:eastAsia="ru-RU"/>
              </w:rPr>
            </w:pPr>
          </w:p>
        </w:tc>
        <w:tc>
          <w:tcPr>
            <w:tcW w:w="4488" w:type="dxa"/>
            <w:gridSpan w:val="4"/>
            <w:tcBorders>
              <w:left w:val="nil"/>
            </w:tcBorders>
          </w:tcPr>
          <w:p w14:paraId="4E6CB10D" w14:textId="77777777" w:rsidR="00831308" w:rsidRPr="003859C8" w:rsidRDefault="00831308" w:rsidP="003859C8">
            <w:pPr>
              <w:spacing w:after="0" w:line="240" w:lineRule="auto"/>
              <w:rPr>
                <w:rFonts w:ascii="Times New Roman" w:eastAsia="Times New Roman" w:hAnsi="Times New Roman" w:cs="Times New Roman"/>
                <w:sz w:val="14"/>
                <w:szCs w:val="14"/>
                <w:lang w:eastAsia="ru-RU"/>
              </w:rPr>
            </w:pPr>
          </w:p>
        </w:tc>
        <w:tc>
          <w:tcPr>
            <w:tcW w:w="3439" w:type="dxa"/>
            <w:gridSpan w:val="3"/>
            <w:tcBorders>
              <w:bottom w:val="single" w:sz="4" w:space="0" w:color="auto"/>
            </w:tcBorders>
          </w:tcPr>
          <w:p w14:paraId="3AD12061" w14:textId="77777777" w:rsidR="00831308" w:rsidRPr="003859C8" w:rsidRDefault="00831308" w:rsidP="003859C8">
            <w:pPr>
              <w:spacing w:after="0" w:line="240" w:lineRule="auto"/>
              <w:jc w:val="center"/>
              <w:rPr>
                <w:rFonts w:ascii="Times New Roman" w:eastAsia="Times New Roman" w:hAnsi="Times New Roman" w:cs="Times New Roman"/>
                <w:sz w:val="16"/>
                <w:szCs w:val="16"/>
                <w:lang w:eastAsia="ru-RU"/>
              </w:rPr>
            </w:pPr>
          </w:p>
        </w:tc>
        <w:tc>
          <w:tcPr>
            <w:tcW w:w="2126" w:type="dxa"/>
            <w:tcBorders>
              <w:right w:val="single" w:sz="4" w:space="0" w:color="auto"/>
            </w:tcBorders>
          </w:tcPr>
          <w:p w14:paraId="03D40F38" w14:textId="77777777" w:rsidR="00831308" w:rsidRPr="003859C8" w:rsidRDefault="00831308" w:rsidP="003859C8">
            <w:pPr>
              <w:spacing w:after="0" w:line="240" w:lineRule="auto"/>
              <w:rPr>
                <w:rFonts w:ascii="Times New Roman" w:eastAsia="Times New Roman" w:hAnsi="Times New Roman" w:cs="Times New Roman"/>
                <w:sz w:val="16"/>
                <w:szCs w:val="16"/>
                <w:lang w:eastAsia="ru-RU"/>
              </w:rPr>
            </w:pPr>
          </w:p>
        </w:tc>
      </w:tr>
      <w:tr w:rsidR="00F40270" w:rsidRPr="003859C8" w14:paraId="21072069" w14:textId="77777777" w:rsidTr="004456E5">
        <w:trPr>
          <w:trHeight w:val="238"/>
        </w:trPr>
        <w:tc>
          <w:tcPr>
            <w:tcW w:w="261" w:type="dxa"/>
            <w:gridSpan w:val="2"/>
            <w:tcBorders>
              <w:left w:val="single" w:sz="4" w:space="0" w:color="auto"/>
            </w:tcBorders>
          </w:tcPr>
          <w:p w14:paraId="21072065" w14:textId="77777777" w:rsidR="00F40270" w:rsidRPr="003859C8" w:rsidRDefault="00F40270" w:rsidP="003859C8">
            <w:pPr>
              <w:spacing w:after="0" w:line="240" w:lineRule="auto"/>
              <w:rPr>
                <w:rFonts w:ascii="Times New Roman" w:eastAsia="Times New Roman" w:hAnsi="Times New Roman" w:cs="Times New Roman"/>
                <w:sz w:val="16"/>
                <w:szCs w:val="16"/>
                <w:lang w:eastAsia="ru-RU"/>
              </w:rPr>
            </w:pPr>
            <w:r w:rsidRPr="003859C8">
              <w:rPr>
                <w:rFonts w:ascii="Times New Roman" w:eastAsia="Times New Roman" w:hAnsi="Times New Roman" w:cs="Times New Roman"/>
                <w:noProof/>
                <w:sz w:val="16"/>
                <w:szCs w:val="16"/>
                <w:lang w:eastAsia="ru-RU"/>
              </w:rPr>
              <mc:AlternateContent>
                <mc:Choice Requires="wps">
                  <w:drawing>
                    <wp:anchor distT="0" distB="0" distL="114300" distR="114300" simplePos="0" relativeHeight="251658242" behindDoc="0" locked="0" layoutInCell="1" allowOverlap="1" wp14:anchorId="210730B8" wp14:editId="210730B9">
                      <wp:simplePos x="0" y="0"/>
                      <wp:positionH relativeFrom="column">
                        <wp:posOffset>27940</wp:posOffset>
                      </wp:positionH>
                      <wp:positionV relativeFrom="paragraph">
                        <wp:posOffset>3175</wp:posOffset>
                      </wp:positionV>
                      <wp:extent cx="71755" cy="71755"/>
                      <wp:effectExtent l="13970" t="18415" r="9525" b="14605"/>
                      <wp:wrapNone/>
                      <wp:docPr id="135" name="Прямоугольник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7175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35" o:spid="_x0000_s1026" style="position:absolute;margin-left:2.2pt;margin-top:.25pt;width:5.65pt;height:5.6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" strokeweight="1.5pt"/>
                  </w:pict>
                </mc:Fallback>
              </mc:AlternateContent>
            </w:r>
          </w:p>
        </w:tc>
        <w:tc>
          <w:tcPr>
            <w:tcW w:w="4488" w:type="dxa"/>
            <w:gridSpan w:val="4"/>
          </w:tcPr>
          <w:p w14:paraId="21072066" w14:textId="77777777" w:rsidR="00F40270" w:rsidRPr="003859C8" w:rsidRDefault="00F40270" w:rsidP="003859C8">
            <w:pPr>
              <w:spacing w:after="0" w:line="240" w:lineRule="auto"/>
              <w:rPr>
                <w:rFonts w:ascii="Times New Roman" w:eastAsia="Times New Roman" w:hAnsi="Times New Roman" w:cs="Times New Roman"/>
                <w:sz w:val="14"/>
                <w:szCs w:val="14"/>
                <w:lang w:eastAsia="ru-RU"/>
              </w:rPr>
            </w:pPr>
            <w:r w:rsidRPr="003859C8">
              <w:rPr>
                <w:rFonts w:ascii="Times New Roman" w:eastAsia="Times New Roman" w:hAnsi="Times New Roman" w:cs="Times New Roman"/>
                <w:sz w:val="14"/>
                <w:szCs w:val="14"/>
                <w:u w:val="single"/>
                <w:lang w:eastAsia="ru-RU"/>
              </w:rPr>
              <w:t xml:space="preserve">Счет для совершения операций с использованием пластиковой карты:  </w:t>
            </w:r>
          </w:p>
        </w:tc>
        <w:tc>
          <w:tcPr>
            <w:tcW w:w="3439" w:type="dxa"/>
            <w:gridSpan w:val="3"/>
            <w:tcBorders>
              <w:top w:val="single" w:sz="4" w:space="0" w:color="auto"/>
            </w:tcBorders>
          </w:tcPr>
          <w:p w14:paraId="21072067" w14:textId="77777777" w:rsidR="00F40270" w:rsidRPr="003859C8" w:rsidRDefault="00F40270" w:rsidP="003859C8">
            <w:pPr>
              <w:spacing w:after="0" w:line="240" w:lineRule="auto"/>
              <w:jc w:val="center"/>
              <w:rPr>
                <w:rFonts w:ascii="Times New Roman" w:eastAsia="Times New Roman" w:hAnsi="Times New Roman" w:cs="Times New Roman"/>
                <w:sz w:val="16"/>
                <w:szCs w:val="16"/>
                <w:lang w:eastAsia="ru-RU"/>
              </w:rPr>
            </w:pPr>
          </w:p>
        </w:tc>
        <w:tc>
          <w:tcPr>
            <w:tcW w:w="2126" w:type="dxa"/>
            <w:tcBorders>
              <w:right w:val="single" w:sz="4" w:space="0" w:color="auto"/>
            </w:tcBorders>
          </w:tcPr>
          <w:p w14:paraId="21072068" w14:textId="77777777" w:rsidR="00F40270" w:rsidRPr="003859C8" w:rsidRDefault="00F40270" w:rsidP="003859C8">
            <w:pPr>
              <w:spacing w:after="0" w:line="240" w:lineRule="auto"/>
              <w:rPr>
                <w:rFonts w:ascii="Times New Roman" w:eastAsia="Times New Roman" w:hAnsi="Times New Roman" w:cs="Times New Roman"/>
                <w:sz w:val="16"/>
                <w:szCs w:val="16"/>
                <w:lang w:eastAsia="ru-RU"/>
              </w:rPr>
            </w:pPr>
          </w:p>
        </w:tc>
      </w:tr>
      <w:tr w:rsidR="00F40270" w:rsidRPr="003859C8" w14:paraId="2107206F" w14:textId="77777777" w:rsidTr="004456E5">
        <w:tc>
          <w:tcPr>
            <w:tcW w:w="261" w:type="dxa"/>
            <w:gridSpan w:val="2"/>
            <w:tcBorders>
              <w:left w:val="single" w:sz="4" w:space="0" w:color="auto"/>
            </w:tcBorders>
          </w:tcPr>
          <w:p w14:paraId="2107206A" w14:textId="77777777" w:rsidR="00F40270" w:rsidRPr="003859C8" w:rsidRDefault="00F40270" w:rsidP="003859C8">
            <w:pPr>
              <w:spacing w:after="0" w:line="240" w:lineRule="auto"/>
              <w:rPr>
                <w:rFonts w:ascii="Times New Roman" w:eastAsia="Times New Roman" w:hAnsi="Times New Roman" w:cs="Times New Roman"/>
                <w:sz w:val="16"/>
                <w:szCs w:val="16"/>
                <w:lang w:eastAsia="ru-RU"/>
              </w:rPr>
            </w:pPr>
          </w:p>
        </w:tc>
        <w:tc>
          <w:tcPr>
            <w:tcW w:w="238" w:type="dxa"/>
            <w:tcBorders>
              <w:left w:val="nil"/>
            </w:tcBorders>
          </w:tcPr>
          <w:p w14:paraId="2107206B" w14:textId="77777777" w:rsidR="00F40270" w:rsidRPr="003859C8" w:rsidRDefault="00F40270" w:rsidP="003859C8">
            <w:pPr>
              <w:spacing w:after="0" w:line="240" w:lineRule="auto"/>
              <w:rPr>
                <w:rFonts w:ascii="Times New Roman" w:eastAsia="Times New Roman" w:hAnsi="Times New Roman" w:cs="Times New Roman"/>
                <w:sz w:val="14"/>
                <w:szCs w:val="14"/>
                <w:lang w:eastAsia="ru-RU"/>
              </w:rPr>
            </w:pPr>
            <w:r w:rsidRPr="003859C8">
              <w:rPr>
                <w:rFonts w:ascii="Times New Roman" w:eastAsia="Times New Roman" w:hAnsi="Times New Roman" w:cs="Times New Roman"/>
                <w:noProof/>
                <w:sz w:val="16"/>
                <w:szCs w:val="16"/>
                <w:lang w:eastAsia="ru-RU"/>
              </w:rPr>
              <mc:AlternateContent>
                <mc:Choice Requires="wps">
                  <w:drawing>
                    <wp:anchor distT="0" distB="0" distL="114300" distR="114300" simplePos="0" relativeHeight="251658243" behindDoc="0" locked="0" layoutInCell="1" allowOverlap="1" wp14:anchorId="210730BA" wp14:editId="210730BB">
                      <wp:simplePos x="0" y="0"/>
                      <wp:positionH relativeFrom="column">
                        <wp:posOffset>0</wp:posOffset>
                      </wp:positionH>
                      <wp:positionV relativeFrom="paragraph">
                        <wp:posOffset>45720</wp:posOffset>
                      </wp:positionV>
                      <wp:extent cx="71755" cy="71755"/>
                      <wp:effectExtent l="18415" t="12065" r="14605" b="11430"/>
                      <wp:wrapNone/>
                      <wp:docPr id="134" name="Прямоугольник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7175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34" o:spid="_x0000_s1026" style="position:absolute;margin-left:0;margin-top:3.6pt;width:5.65pt;height:5.6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" strokeweight="1.5pt"/>
                  </w:pict>
                </mc:Fallback>
              </mc:AlternateContent>
            </w:r>
          </w:p>
        </w:tc>
        <w:tc>
          <w:tcPr>
            <w:tcW w:w="4250" w:type="dxa"/>
            <w:gridSpan w:val="3"/>
            <w:tcBorders>
              <w:left w:val="nil"/>
            </w:tcBorders>
            <w:vAlign w:val="bottom"/>
          </w:tcPr>
          <w:p w14:paraId="2107206C" w14:textId="77777777" w:rsidR="00F40270" w:rsidRPr="003859C8" w:rsidRDefault="00F40270" w:rsidP="003859C8">
            <w:pPr>
              <w:spacing w:after="0" w:line="240" w:lineRule="auto"/>
              <w:rPr>
                <w:rFonts w:ascii="Times New Roman" w:eastAsia="Times New Roman" w:hAnsi="Times New Roman" w:cs="Times New Roman"/>
                <w:sz w:val="14"/>
                <w:szCs w:val="14"/>
                <w:lang w:eastAsia="ru-RU"/>
              </w:rPr>
            </w:pPr>
            <w:r w:rsidRPr="003859C8">
              <w:rPr>
                <w:rFonts w:ascii="Times New Roman" w:eastAsia="Times New Roman" w:hAnsi="Times New Roman" w:cs="Times New Roman"/>
                <w:sz w:val="14"/>
                <w:szCs w:val="14"/>
                <w:lang w:eastAsia="ru-RU"/>
              </w:rPr>
              <w:t>Банк</w:t>
            </w:r>
            <w:r w:rsidRPr="003859C8">
              <w:rPr>
                <w:rFonts w:ascii="Times New Roman" w:eastAsia="Times New Roman" w:hAnsi="Times New Roman" w:cs="Times New Roman"/>
                <w:sz w:val="14"/>
                <w:szCs w:val="14"/>
                <w:lang w:val="en-US" w:eastAsia="ru-RU"/>
              </w:rPr>
              <w:t xml:space="preserve"> </w:t>
            </w:r>
            <w:r w:rsidRPr="003859C8">
              <w:rPr>
                <w:rFonts w:ascii="Times New Roman" w:eastAsia="Times New Roman" w:hAnsi="Times New Roman" w:cs="Times New Roman"/>
                <w:sz w:val="14"/>
                <w:szCs w:val="14"/>
                <w:lang w:eastAsia="ru-RU"/>
              </w:rPr>
              <w:t>Приморье</w:t>
            </w:r>
            <w:r w:rsidRPr="003859C8">
              <w:rPr>
                <w:rFonts w:ascii="Times New Roman" w:eastAsia="Times New Roman" w:hAnsi="Times New Roman" w:cs="Times New Roman"/>
                <w:sz w:val="14"/>
                <w:szCs w:val="14"/>
                <w:lang w:val="en-US" w:eastAsia="ru-RU"/>
              </w:rPr>
              <w:t xml:space="preserve"> «Business»</w:t>
            </w:r>
          </w:p>
        </w:tc>
        <w:tc>
          <w:tcPr>
            <w:tcW w:w="3439" w:type="dxa"/>
            <w:gridSpan w:val="3"/>
            <w:tcBorders>
              <w:bottom w:val="single" w:sz="4" w:space="0" w:color="auto"/>
            </w:tcBorders>
          </w:tcPr>
          <w:p w14:paraId="2107206D" w14:textId="77777777" w:rsidR="00F40270" w:rsidRPr="003859C8" w:rsidRDefault="00F40270" w:rsidP="003859C8">
            <w:pPr>
              <w:spacing w:after="0" w:line="240" w:lineRule="auto"/>
              <w:jc w:val="center"/>
              <w:rPr>
                <w:rFonts w:ascii="Times New Roman" w:eastAsia="Times New Roman" w:hAnsi="Times New Roman" w:cs="Times New Roman"/>
                <w:sz w:val="16"/>
                <w:szCs w:val="16"/>
                <w:lang w:eastAsia="ru-RU"/>
              </w:rPr>
            </w:pPr>
          </w:p>
        </w:tc>
        <w:tc>
          <w:tcPr>
            <w:tcW w:w="2126" w:type="dxa"/>
            <w:tcBorders>
              <w:right w:val="single" w:sz="4" w:space="0" w:color="auto"/>
            </w:tcBorders>
          </w:tcPr>
          <w:p w14:paraId="2107206E" w14:textId="77777777" w:rsidR="00F40270" w:rsidRPr="003859C8" w:rsidRDefault="00F40270" w:rsidP="003859C8">
            <w:pPr>
              <w:spacing w:after="0" w:line="240" w:lineRule="auto"/>
              <w:rPr>
                <w:rFonts w:ascii="Times New Roman" w:eastAsia="Times New Roman" w:hAnsi="Times New Roman" w:cs="Times New Roman"/>
                <w:sz w:val="16"/>
                <w:szCs w:val="16"/>
                <w:lang w:eastAsia="ru-RU"/>
              </w:rPr>
            </w:pPr>
          </w:p>
        </w:tc>
      </w:tr>
      <w:tr w:rsidR="00F40270" w:rsidRPr="003859C8" w14:paraId="21072075" w14:textId="77777777" w:rsidTr="004456E5">
        <w:tc>
          <w:tcPr>
            <w:tcW w:w="261" w:type="dxa"/>
            <w:gridSpan w:val="2"/>
            <w:tcBorders>
              <w:left w:val="single" w:sz="4" w:space="0" w:color="auto"/>
            </w:tcBorders>
          </w:tcPr>
          <w:p w14:paraId="21072070" w14:textId="77777777" w:rsidR="00F40270" w:rsidRPr="003859C8" w:rsidRDefault="00F40270" w:rsidP="003859C8">
            <w:pPr>
              <w:spacing w:after="0" w:line="240" w:lineRule="auto"/>
              <w:rPr>
                <w:rFonts w:ascii="Times New Roman" w:eastAsia="Times New Roman" w:hAnsi="Times New Roman" w:cs="Times New Roman"/>
                <w:sz w:val="16"/>
                <w:szCs w:val="16"/>
                <w:lang w:eastAsia="ru-RU"/>
              </w:rPr>
            </w:pPr>
          </w:p>
        </w:tc>
        <w:tc>
          <w:tcPr>
            <w:tcW w:w="238" w:type="dxa"/>
            <w:tcBorders>
              <w:left w:val="nil"/>
            </w:tcBorders>
          </w:tcPr>
          <w:p w14:paraId="21072071" w14:textId="77777777" w:rsidR="00F40270" w:rsidRPr="003859C8" w:rsidRDefault="00F40270" w:rsidP="003859C8">
            <w:pPr>
              <w:spacing w:after="0" w:line="240" w:lineRule="auto"/>
              <w:rPr>
                <w:rFonts w:ascii="Times New Roman" w:eastAsia="Times New Roman" w:hAnsi="Times New Roman" w:cs="Times New Roman"/>
                <w:sz w:val="14"/>
                <w:szCs w:val="14"/>
                <w:lang w:val="en-US" w:eastAsia="ru-RU"/>
              </w:rPr>
            </w:pPr>
            <w:r w:rsidRPr="003859C8">
              <w:rPr>
                <w:rFonts w:ascii="Times New Roman" w:eastAsia="Times New Roman" w:hAnsi="Times New Roman" w:cs="Times New Roman"/>
                <w:noProof/>
                <w:sz w:val="16"/>
                <w:szCs w:val="16"/>
                <w:lang w:eastAsia="ru-RU"/>
              </w:rPr>
              <mc:AlternateContent>
                <mc:Choice Requires="wps">
                  <w:drawing>
                    <wp:anchor distT="0" distB="0" distL="114300" distR="114300" simplePos="0" relativeHeight="251658244" behindDoc="0" locked="0" layoutInCell="1" allowOverlap="1" wp14:anchorId="210730BC" wp14:editId="210730BD">
                      <wp:simplePos x="0" y="0"/>
                      <wp:positionH relativeFrom="column">
                        <wp:posOffset>0</wp:posOffset>
                      </wp:positionH>
                      <wp:positionV relativeFrom="paragraph">
                        <wp:posOffset>38100</wp:posOffset>
                      </wp:positionV>
                      <wp:extent cx="71755" cy="71755"/>
                      <wp:effectExtent l="18415" t="13335" r="14605" b="10160"/>
                      <wp:wrapNone/>
                      <wp:docPr id="133" name="Прямоугольник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7175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33" o:spid="_x0000_s1026" style="position:absolute;margin-left:0;margin-top:3pt;width:5.65pt;height:5.6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" strokeweight="1.5pt"/>
                  </w:pict>
                </mc:Fallback>
              </mc:AlternateContent>
            </w:r>
          </w:p>
        </w:tc>
        <w:tc>
          <w:tcPr>
            <w:tcW w:w="4250" w:type="dxa"/>
            <w:gridSpan w:val="3"/>
            <w:tcBorders>
              <w:left w:val="nil"/>
            </w:tcBorders>
            <w:vAlign w:val="bottom"/>
          </w:tcPr>
          <w:p w14:paraId="21072072" w14:textId="77777777" w:rsidR="00F40270" w:rsidRPr="003859C8" w:rsidRDefault="00F40270" w:rsidP="003859C8">
            <w:pPr>
              <w:spacing w:after="0" w:line="240" w:lineRule="auto"/>
              <w:rPr>
                <w:rFonts w:ascii="Times New Roman" w:eastAsia="Times New Roman" w:hAnsi="Times New Roman" w:cs="Times New Roman"/>
                <w:sz w:val="14"/>
                <w:szCs w:val="14"/>
                <w:lang w:eastAsia="ru-RU"/>
              </w:rPr>
            </w:pPr>
            <w:r w:rsidRPr="003859C8">
              <w:rPr>
                <w:rFonts w:ascii="Times New Roman" w:eastAsia="Times New Roman" w:hAnsi="Times New Roman" w:cs="Times New Roman"/>
                <w:sz w:val="14"/>
                <w:szCs w:val="14"/>
                <w:lang w:val="en-US" w:eastAsia="ru-RU"/>
              </w:rPr>
              <w:t>Visa Business</w:t>
            </w:r>
          </w:p>
        </w:tc>
        <w:tc>
          <w:tcPr>
            <w:tcW w:w="3439" w:type="dxa"/>
            <w:gridSpan w:val="3"/>
            <w:tcBorders>
              <w:top w:val="single" w:sz="4" w:space="0" w:color="auto"/>
              <w:bottom w:val="single" w:sz="4" w:space="0" w:color="auto"/>
            </w:tcBorders>
          </w:tcPr>
          <w:p w14:paraId="21072073" w14:textId="77777777" w:rsidR="00F40270" w:rsidRPr="003859C8" w:rsidRDefault="00F40270" w:rsidP="003859C8">
            <w:pPr>
              <w:spacing w:after="0" w:line="240" w:lineRule="auto"/>
              <w:jc w:val="center"/>
              <w:rPr>
                <w:rFonts w:ascii="Times New Roman" w:eastAsia="Times New Roman" w:hAnsi="Times New Roman" w:cs="Times New Roman"/>
                <w:sz w:val="16"/>
                <w:szCs w:val="16"/>
                <w:lang w:eastAsia="ru-RU"/>
              </w:rPr>
            </w:pPr>
          </w:p>
        </w:tc>
        <w:tc>
          <w:tcPr>
            <w:tcW w:w="2126" w:type="dxa"/>
            <w:tcBorders>
              <w:right w:val="single" w:sz="4" w:space="0" w:color="auto"/>
            </w:tcBorders>
          </w:tcPr>
          <w:p w14:paraId="21072074" w14:textId="77777777" w:rsidR="00F40270" w:rsidRPr="003859C8" w:rsidRDefault="00F40270" w:rsidP="003859C8">
            <w:pPr>
              <w:spacing w:after="0" w:line="240" w:lineRule="auto"/>
              <w:rPr>
                <w:rFonts w:ascii="Times New Roman" w:eastAsia="Times New Roman" w:hAnsi="Times New Roman" w:cs="Times New Roman"/>
                <w:sz w:val="16"/>
                <w:szCs w:val="16"/>
                <w:lang w:eastAsia="ru-RU"/>
              </w:rPr>
            </w:pPr>
          </w:p>
        </w:tc>
      </w:tr>
      <w:tr w:rsidR="00F40270" w:rsidRPr="003859C8" w14:paraId="2107207B" w14:textId="77777777" w:rsidTr="004456E5">
        <w:trPr>
          <w:trHeight w:val="193"/>
        </w:trPr>
        <w:tc>
          <w:tcPr>
            <w:tcW w:w="261" w:type="dxa"/>
            <w:gridSpan w:val="2"/>
            <w:tcBorders>
              <w:left w:val="single" w:sz="4" w:space="0" w:color="auto"/>
            </w:tcBorders>
          </w:tcPr>
          <w:p w14:paraId="21072076" w14:textId="77777777" w:rsidR="00F40270" w:rsidRPr="003859C8" w:rsidRDefault="00F40270" w:rsidP="003859C8">
            <w:pPr>
              <w:spacing w:after="0" w:line="240" w:lineRule="auto"/>
              <w:rPr>
                <w:rFonts w:ascii="Times New Roman" w:eastAsia="Times New Roman" w:hAnsi="Times New Roman" w:cs="Times New Roman"/>
                <w:sz w:val="16"/>
                <w:szCs w:val="16"/>
                <w:lang w:eastAsia="ru-RU"/>
              </w:rPr>
            </w:pPr>
          </w:p>
        </w:tc>
        <w:tc>
          <w:tcPr>
            <w:tcW w:w="238" w:type="dxa"/>
            <w:tcBorders>
              <w:left w:val="nil"/>
            </w:tcBorders>
            <w:vAlign w:val="center"/>
          </w:tcPr>
          <w:p w14:paraId="21072077" w14:textId="77777777" w:rsidR="00F40270" w:rsidRPr="003859C8" w:rsidRDefault="00F40270" w:rsidP="003859C8">
            <w:pPr>
              <w:spacing w:after="0" w:line="240" w:lineRule="auto"/>
              <w:rPr>
                <w:rFonts w:ascii="Times New Roman" w:eastAsia="Times New Roman" w:hAnsi="Times New Roman" w:cs="Times New Roman"/>
                <w:sz w:val="14"/>
                <w:szCs w:val="14"/>
                <w:u w:val="single"/>
                <w:lang w:eastAsia="ru-RU"/>
              </w:rPr>
            </w:pPr>
            <w:r w:rsidRPr="003859C8">
              <w:rPr>
                <w:rFonts w:ascii="Times New Roman" w:eastAsia="Times New Roman" w:hAnsi="Times New Roman" w:cs="Times New Roman"/>
                <w:noProof/>
                <w:sz w:val="16"/>
                <w:szCs w:val="16"/>
                <w:lang w:eastAsia="ru-RU"/>
              </w:rPr>
              <mc:AlternateContent>
                <mc:Choice Requires="wps">
                  <w:drawing>
                    <wp:anchor distT="0" distB="0" distL="114300" distR="114300" simplePos="0" relativeHeight="251658245" behindDoc="0" locked="0" layoutInCell="1" allowOverlap="1" wp14:anchorId="210730BE" wp14:editId="210730BF">
                      <wp:simplePos x="0" y="0"/>
                      <wp:positionH relativeFrom="column">
                        <wp:posOffset>-1270</wp:posOffset>
                      </wp:positionH>
                      <wp:positionV relativeFrom="paragraph">
                        <wp:posOffset>53340</wp:posOffset>
                      </wp:positionV>
                      <wp:extent cx="71755" cy="71755"/>
                      <wp:effectExtent l="17145" t="18415" r="15875" b="14605"/>
                      <wp:wrapNone/>
                      <wp:docPr id="132" name="Прямоугольник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7175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32" o:spid="_x0000_s1026" style="position:absolute;margin-left:-.1pt;margin-top:4.2pt;width:5.65pt;height:5.6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" strokeweight="1.5pt"/>
                  </w:pict>
                </mc:Fallback>
              </mc:AlternateContent>
            </w:r>
          </w:p>
        </w:tc>
        <w:tc>
          <w:tcPr>
            <w:tcW w:w="4250" w:type="dxa"/>
            <w:gridSpan w:val="3"/>
            <w:tcBorders>
              <w:left w:val="nil"/>
            </w:tcBorders>
            <w:vAlign w:val="bottom"/>
          </w:tcPr>
          <w:p w14:paraId="21072078" w14:textId="77777777" w:rsidR="00F40270" w:rsidRPr="003859C8" w:rsidRDefault="00F40270" w:rsidP="003859C8">
            <w:pPr>
              <w:spacing w:after="0" w:line="240" w:lineRule="auto"/>
              <w:rPr>
                <w:rFonts w:ascii="Times New Roman" w:eastAsia="Times New Roman" w:hAnsi="Times New Roman" w:cs="Times New Roman"/>
                <w:sz w:val="14"/>
                <w:szCs w:val="14"/>
                <w:u w:val="single"/>
                <w:lang w:eastAsia="ru-RU"/>
              </w:rPr>
            </w:pPr>
            <w:r w:rsidRPr="003859C8">
              <w:rPr>
                <w:rFonts w:ascii="Times New Roman" w:eastAsia="Times New Roman" w:hAnsi="Times New Roman" w:cs="Times New Roman"/>
                <w:sz w:val="14"/>
                <w:szCs w:val="14"/>
                <w:lang w:eastAsia="ru-RU"/>
              </w:rPr>
              <w:t>Таможенной карты</w:t>
            </w:r>
          </w:p>
        </w:tc>
        <w:tc>
          <w:tcPr>
            <w:tcW w:w="3439" w:type="dxa"/>
            <w:gridSpan w:val="3"/>
            <w:tcBorders>
              <w:top w:val="single" w:sz="4" w:space="0" w:color="auto"/>
              <w:bottom w:val="single" w:sz="4" w:space="0" w:color="auto"/>
            </w:tcBorders>
          </w:tcPr>
          <w:p w14:paraId="21072079" w14:textId="77777777" w:rsidR="00F40270" w:rsidRPr="003859C8" w:rsidRDefault="00F40270" w:rsidP="003859C8">
            <w:pPr>
              <w:spacing w:after="0" w:line="240" w:lineRule="auto"/>
              <w:jc w:val="center"/>
              <w:rPr>
                <w:rFonts w:ascii="Times New Roman" w:eastAsia="Times New Roman" w:hAnsi="Times New Roman" w:cs="Times New Roman"/>
                <w:sz w:val="16"/>
                <w:szCs w:val="16"/>
                <w:lang w:eastAsia="ru-RU"/>
              </w:rPr>
            </w:pPr>
          </w:p>
        </w:tc>
        <w:tc>
          <w:tcPr>
            <w:tcW w:w="2126" w:type="dxa"/>
            <w:tcBorders>
              <w:right w:val="single" w:sz="4" w:space="0" w:color="auto"/>
            </w:tcBorders>
          </w:tcPr>
          <w:p w14:paraId="2107207A" w14:textId="77777777" w:rsidR="00F40270" w:rsidRPr="003859C8" w:rsidRDefault="00F40270" w:rsidP="003859C8">
            <w:pPr>
              <w:spacing w:after="0" w:line="240" w:lineRule="auto"/>
              <w:rPr>
                <w:rFonts w:ascii="Times New Roman" w:eastAsia="Times New Roman" w:hAnsi="Times New Roman" w:cs="Times New Roman"/>
                <w:sz w:val="16"/>
                <w:szCs w:val="16"/>
                <w:lang w:eastAsia="ru-RU"/>
              </w:rPr>
            </w:pPr>
          </w:p>
        </w:tc>
      </w:tr>
      <w:tr w:rsidR="00F40270" w:rsidRPr="003859C8" w14:paraId="21072080" w14:textId="77777777" w:rsidTr="004456E5">
        <w:trPr>
          <w:trHeight w:val="230"/>
        </w:trPr>
        <w:tc>
          <w:tcPr>
            <w:tcW w:w="261" w:type="dxa"/>
            <w:gridSpan w:val="2"/>
            <w:tcBorders>
              <w:left w:val="single" w:sz="4" w:space="0" w:color="auto"/>
            </w:tcBorders>
          </w:tcPr>
          <w:p w14:paraId="2107207C" w14:textId="77777777" w:rsidR="00F40270" w:rsidRPr="003859C8" w:rsidRDefault="00F40270" w:rsidP="003859C8">
            <w:pPr>
              <w:spacing w:after="0" w:line="240" w:lineRule="auto"/>
              <w:rPr>
                <w:rFonts w:ascii="Times New Roman" w:eastAsia="Times New Roman" w:hAnsi="Times New Roman" w:cs="Times New Roman"/>
                <w:sz w:val="16"/>
                <w:szCs w:val="16"/>
                <w:lang w:eastAsia="ru-RU"/>
              </w:rPr>
            </w:pPr>
            <w:r w:rsidRPr="003859C8">
              <w:rPr>
                <w:rFonts w:ascii="Times New Roman" w:eastAsia="Times New Roman" w:hAnsi="Times New Roman" w:cs="Times New Roman"/>
                <w:noProof/>
                <w:sz w:val="16"/>
                <w:szCs w:val="16"/>
                <w:lang w:eastAsia="ru-RU"/>
              </w:rPr>
              <mc:AlternateContent>
                <mc:Choice Requires="wps">
                  <w:drawing>
                    <wp:anchor distT="0" distB="0" distL="114300" distR="114300" simplePos="0" relativeHeight="251658246" behindDoc="0" locked="0" layoutInCell="1" allowOverlap="1" wp14:anchorId="210730C0" wp14:editId="210730C1">
                      <wp:simplePos x="0" y="0"/>
                      <wp:positionH relativeFrom="column">
                        <wp:posOffset>27940</wp:posOffset>
                      </wp:positionH>
                      <wp:positionV relativeFrom="paragraph">
                        <wp:posOffset>-3810</wp:posOffset>
                      </wp:positionV>
                      <wp:extent cx="71755" cy="71755"/>
                      <wp:effectExtent l="13970" t="13970" r="9525" b="9525"/>
                      <wp:wrapNone/>
                      <wp:docPr id="131" name="Прямоугольник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7175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31" o:spid="_x0000_s1026" style="position:absolute;margin-left:2.2pt;margin-top:-.3pt;width:5.65pt;height:5.6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" strokeweight="1.5pt"/>
                  </w:pict>
                </mc:Fallback>
              </mc:AlternateContent>
            </w:r>
          </w:p>
        </w:tc>
        <w:tc>
          <w:tcPr>
            <w:tcW w:w="4488" w:type="dxa"/>
            <w:gridSpan w:val="4"/>
            <w:tcBorders>
              <w:left w:val="nil"/>
            </w:tcBorders>
          </w:tcPr>
          <w:p w14:paraId="2107207D" w14:textId="77777777" w:rsidR="00F40270" w:rsidRPr="003859C8" w:rsidRDefault="00F40270" w:rsidP="003859C8">
            <w:pPr>
              <w:spacing w:after="0" w:line="240" w:lineRule="auto"/>
              <w:rPr>
                <w:rFonts w:ascii="Times New Roman" w:eastAsia="Times New Roman" w:hAnsi="Times New Roman" w:cs="Times New Roman"/>
                <w:sz w:val="14"/>
                <w:szCs w:val="14"/>
                <w:lang w:eastAsia="ru-RU"/>
              </w:rPr>
            </w:pPr>
            <w:r w:rsidRPr="003859C8">
              <w:rPr>
                <w:rFonts w:ascii="Times New Roman" w:eastAsia="Times New Roman" w:hAnsi="Times New Roman" w:cs="Times New Roman"/>
                <w:sz w:val="14"/>
                <w:szCs w:val="14"/>
                <w:u w:val="single"/>
                <w:lang w:eastAsia="ru-RU"/>
              </w:rPr>
              <w:t>Другие счета:</w:t>
            </w:r>
          </w:p>
        </w:tc>
        <w:tc>
          <w:tcPr>
            <w:tcW w:w="3439" w:type="dxa"/>
            <w:gridSpan w:val="3"/>
            <w:vMerge w:val="restart"/>
            <w:tcBorders>
              <w:top w:val="single" w:sz="4" w:space="0" w:color="auto"/>
            </w:tcBorders>
          </w:tcPr>
          <w:p w14:paraId="2107207E" w14:textId="77777777" w:rsidR="00F40270" w:rsidRPr="003859C8" w:rsidRDefault="00F40270" w:rsidP="003859C8">
            <w:pPr>
              <w:spacing w:after="0" w:line="240" w:lineRule="auto"/>
              <w:jc w:val="center"/>
              <w:rPr>
                <w:rFonts w:ascii="Times New Roman" w:eastAsia="Times New Roman" w:hAnsi="Times New Roman" w:cs="Times New Roman"/>
                <w:sz w:val="16"/>
                <w:szCs w:val="16"/>
                <w:lang w:eastAsia="ru-RU"/>
              </w:rPr>
            </w:pPr>
          </w:p>
        </w:tc>
        <w:tc>
          <w:tcPr>
            <w:tcW w:w="2126" w:type="dxa"/>
            <w:tcBorders>
              <w:left w:val="nil"/>
              <w:right w:val="single" w:sz="4" w:space="0" w:color="auto"/>
            </w:tcBorders>
          </w:tcPr>
          <w:p w14:paraId="2107207F" w14:textId="77777777" w:rsidR="00F40270" w:rsidRPr="003859C8" w:rsidRDefault="00F40270" w:rsidP="003859C8">
            <w:pPr>
              <w:spacing w:after="0" w:line="240" w:lineRule="auto"/>
              <w:rPr>
                <w:rFonts w:ascii="Times New Roman" w:eastAsia="Times New Roman" w:hAnsi="Times New Roman" w:cs="Times New Roman"/>
                <w:sz w:val="16"/>
                <w:szCs w:val="16"/>
                <w:lang w:eastAsia="ru-RU"/>
              </w:rPr>
            </w:pPr>
          </w:p>
        </w:tc>
      </w:tr>
      <w:tr w:rsidR="00F40270" w:rsidRPr="003859C8" w14:paraId="21072086" w14:textId="77777777" w:rsidTr="004456E5">
        <w:trPr>
          <w:trHeight w:val="212"/>
        </w:trPr>
        <w:tc>
          <w:tcPr>
            <w:tcW w:w="261" w:type="dxa"/>
            <w:gridSpan w:val="2"/>
            <w:tcBorders>
              <w:left w:val="single" w:sz="4" w:space="0" w:color="auto"/>
            </w:tcBorders>
          </w:tcPr>
          <w:p w14:paraId="21072081" w14:textId="77777777" w:rsidR="00F40270" w:rsidRPr="003859C8" w:rsidRDefault="00F40270" w:rsidP="003859C8">
            <w:pPr>
              <w:spacing w:after="0" w:line="240" w:lineRule="auto"/>
              <w:rPr>
                <w:rFonts w:ascii="Times New Roman" w:eastAsia="Times New Roman" w:hAnsi="Times New Roman" w:cs="Times New Roman"/>
                <w:sz w:val="16"/>
                <w:szCs w:val="16"/>
                <w:lang w:eastAsia="ru-RU"/>
              </w:rPr>
            </w:pPr>
          </w:p>
        </w:tc>
        <w:tc>
          <w:tcPr>
            <w:tcW w:w="238" w:type="dxa"/>
            <w:tcBorders>
              <w:left w:val="nil"/>
            </w:tcBorders>
          </w:tcPr>
          <w:p w14:paraId="21072082" w14:textId="77777777" w:rsidR="00F40270" w:rsidRPr="003859C8" w:rsidRDefault="00F40270" w:rsidP="003859C8">
            <w:pPr>
              <w:spacing w:after="0" w:line="240" w:lineRule="auto"/>
              <w:rPr>
                <w:rFonts w:ascii="Times New Roman" w:eastAsia="Times New Roman" w:hAnsi="Times New Roman" w:cs="Times New Roman"/>
                <w:sz w:val="14"/>
                <w:szCs w:val="14"/>
                <w:lang w:eastAsia="ru-RU"/>
              </w:rPr>
            </w:pPr>
            <w:r w:rsidRPr="003859C8">
              <w:rPr>
                <w:rFonts w:ascii="Times New Roman" w:eastAsia="Times New Roman" w:hAnsi="Times New Roman" w:cs="Times New Roman"/>
                <w:noProof/>
                <w:sz w:val="16"/>
                <w:szCs w:val="16"/>
                <w:lang w:eastAsia="ru-RU"/>
              </w:rPr>
              <mc:AlternateContent>
                <mc:Choice Requires="wps">
                  <w:drawing>
                    <wp:anchor distT="0" distB="0" distL="114300" distR="114300" simplePos="0" relativeHeight="251658247" behindDoc="0" locked="0" layoutInCell="1" allowOverlap="1" wp14:anchorId="210730C2" wp14:editId="210730C3">
                      <wp:simplePos x="0" y="0"/>
                      <wp:positionH relativeFrom="column">
                        <wp:posOffset>-1270</wp:posOffset>
                      </wp:positionH>
                      <wp:positionV relativeFrom="paragraph">
                        <wp:posOffset>59690</wp:posOffset>
                      </wp:positionV>
                      <wp:extent cx="71755" cy="71755"/>
                      <wp:effectExtent l="17145" t="13970" r="15875" b="9525"/>
                      <wp:wrapNone/>
                      <wp:docPr id="130" name="Прямоугольник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7175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30" o:spid="_x0000_s1026" style="position:absolute;margin-left:-.1pt;margin-top:4.7pt;width:5.65pt;height:5.6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" strokeweight="1.5pt"/>
                  </w:pict>
                </mc:Fallback>
              </mc:AlternateContent>
            </w:r>
          </w:p>
        </w:tc>
        <w:tc>
          <w:tcPr>
            <w:tcW w:w="4250" w:type="dxa"/>
            <w:gridSpan w:val="3"/>
            <w:tcBorders>
              <w:left w:val="nil"/>
            </w:tcBorders>
            <w:vAlign w:val="bottom"/>
          </w:tcPr>
          <w:p w14:paraId="21072083" w14:textId="77777777" w:rsidR="00F40270" w:rsidRPr="003859C8" w:rsidRDefault="00F40270" w:rsidP="003859C8">
            <w:pPr>
              <w:spacing w:after="0" w:line="240" w:lineRule="auto"/>
              <w:rPr>
                <w:rFonts w:ascii="Times New Roman" w:eastAsia="Times New Roman" w:hAnsi="Times New Roman" w:cs="Times New Roman"/>
                <w:sz w:val="14"/>
                <w:szCs w:val="14"/>
                <w:lang w:eastAsia="ru-RU"/>
              </w:rPr>
            </w:pPr>
            <w:r w:rsidRPr="003859C8">
              <w:rPr>
                <w:rFonts w:ascii="Times New Roman" w:eastAsia="Times New Roman" w:hAnsi="Times New Roman" w:cs="Times New Roman"/>
                <w:sz w:val="14"/>
                <w:szCs w:val="14"/>
                <w:lang w:eastAsia="ru-RU"/>
              </w:rPr>
              <w:t>Специальный счет платежного агента (субагента)</w:t>
            </w:r>
          </w:p>
        </w:tc>
        <w:tc>
          <w:tcPr>
            <w:tcW w:w="3439" w:type="dxa"/>
            <w:gridSpan w:val="3"/>
            <w:vMerge/>
            <w:tcBorders>
              <w:bottom w:val="single" w:sz="4" w:space="0" w:color="auto"/>
            </w:tcBorders>
          </w:tcPr>
          <w:p w14:paraId="21072084" w14:textId="77777777" w:rsidR="00F40270" w:rsidRPr="003859C8" w:rsidRDefault="00F40270" w:rsidP="003859C8">
            <w:pPr>
              <w:spacing w:after="0" w:line="240" w:lineRule="auto"/>
              <w:jc w:val="center"/>
              <w:rPr>
                <w:rFonts w:ascii="Times New Roman" w:eastAsia="Times New Roman" w:hAnsi="Times New Roman" w:cs="Times New Roman"/>
                <w:sz w:val="16"/>
                <w:szCs w:val="16"/>
                <w:lang w:eastAsia="ru-RU"/>
              </w:rPr>
            </w:pPr>
          </w:p>
        </w:tc>
        <w:tc>
          <w:tcPr>
            <w:tcW w:w="2126" w:type="dxa"/>
            <w:tcBorders>
              <w:left w:val="nil"/>
              <w:right w:val="single" w:sz="4" w:space="0" w:color="auto"/>
            </w:tcBorders>
          </w:tcPr>
          <w:p w14:paraId="21072085" w14:textId="77777777" w:rsidR="00F40270" w:rsidRPr="003859C8" w:rsidRDefault="00F40270" w:rsidP="003859C8">
            <w:pPr>
              <w:spacing w:after="0" w:line="240" w:lineRule="auto"/>
              <w:rPr>
                <w:rFonts w:ascii="Times New Roman" w:eastAsia="Times New Roman" w:hAnsi="Times New Roman" w:cs="Times New Roman"/>
                <w:sz w:val="16"/>
                <w:szCs w:val="16"/>
                <w:lang w:eastAsia="ru-RU"/>
              </w:rPr>
            </w:pPr>
          </w:p>
        </w:tc>
      </w:tr>
      <w:tr w:rsidR="006C0B02" w:rsidRPr="003859C8" w14:paraId="2107208C" w14:textId="77777777" w:rsidTr="004456E5">
        <w:tc>
          <w:tcPr>
            <w:tcW w:w="261" w:type="dxa"/>
            <w:gridSpan w:val="2"/>
            <w:tcBorders>
              <w:left w:val="single" w:sz="4" w:space="0" w:color="auto"/>
            </w:tcBorders>
          </w:tcPr>
          <w:p w14:paraId="21072087" w14:textId="77777777" w:rsidR="006C0B02" w:rsidRPr="003859C8" w:rsidRDefault="006C0B02" w:rsidP="003859C8">
            <w:pPr>
              <w:spacing w:after="0" w:line="240" w:lineRule="auto"/>
              <w:rPr>
                <w:rFonts w:ascii="Times New Roman" w:eastAsia="Times New Roman" w:hAnsi="Times New Roman" w:cs="Times New Roman"/>
                <w:sz w:val="16"/>
                <w:szCs w:val="16"/>
                <w:lang w:eastAsia="ru-RU"/>
              </w:rPr>
            </w:pPr>
          </w:p>
        </w:tc>
        <w:tc>
          <w:tcPr>
            <w:tcW w:w="238" w:type="dxa"/>
            <w:tcBorders>
              <w:left w:val="nil"/>
            </w:tcBorders>
          </w:tcPr>
          <w:p w14:paraId="21072088" w14:textId="4655A719" w:rsidR="006C0B02" w:rsidRPr="003859C8" w:rsidRDefault="006C0B02" w:rsidP="003859C8">
            <w:pPr>
              <w:spacing w:after="0" w:line="240" w:lineRule="auto"/>
              <w:rPr>
                <w:rFonts w:ascii="Times New Roman" w:eastAsia="Times New Roman" w:hAnsi="Times New Roman" w:cs="Times New Roman"/>
                <w:sz w:val="14"/>
                <w:szCs w:val="14"/>
                <w:lang w:eastAsia="ru-RU"/>
              </w:rPr>
            </w:pPr>
            <w:r w:rsidRPr="003859C8">
              <w:rPr>
                <w:rFonts w:ascii="Times New Roman" w:eastAsia="Times New Roman" w:hAnsi="Times New Roman" w:cs="Times New Roman"/>
                <w:noProof/>
                <w:sz w:val="16"/>
                <w:szCs w:val="16"/>
                <w:lang w:eastAsia="ru-RU"/>
              </w:rPr>
              <mc:AlternateContent>
                <mc:Choice Requires="wps">
                  <w:drawing>
                    <wp:anchor distT="0" distB="0" distL="114300" distR="114300" simplePos="0" relativeHeight="251658337" behindDoc="0" locked="0" layoutInCell="1" allowOverlap="1" wp14:anchorId="1C635F2C" wp14:editId="73ABF96A">
                      <wp:simplePos x="0" y="0"/>
                      <wp:positionH relativeFrom="column">
                        <wp:posOffset>1270</wp:posOffset>
                      </wp:positionH>
                      <wp:positionV relativeFrom="paragraph">
                        <wp:posOffset>140970</wp:posOffset>
                      </wp:positionV>
                      <wp:extent cx="71755" cy="71755"/>
                      <wp:effectExtent l="0" t="0" r="23495" b="23495"/>
                      <wp:wrapNone/>
                      <wp:docPr id="47" name="Прямоугольник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7175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7" o:spid="_x0000_s1026" style="position:absolute;margin-left:.1pt;margin-top:11.1pt;width:5.65pt;height:5.65pt;z-index:2516583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" strokeweight="1.5pt"/>
                  </w:pict>
                </mc:Fallback>
              </mc:AlternateContent>
            </w:r>
            <w:r w:rsidRPr="003859C8">
              <w:rPr>
                <w:rFonts w:ascii="Times New Roman" w:eastAsia="Times New Roman" w:hAnsi="Times New Roman" w:cs="Times New Roman"/>
                <w:noProof/>
                <w:sz w:val="16"/>
                <w:szCs w:val="16"/>
                <w:lang w:eastAsia="ru-RU"/>
              </w:rPr>
              <mc:AlternateContent>
                <mc:Choice Requires="wps">
                  <w:drawing>
                    <wp:anchor distT="0" distB="0" distL="114300" distR="114300" simplePos="0" relativeHeight="251658336" behindDoc="0" locked="0" layoutInCell="1" allowOverlap="1" wp14:anchorId="210730C4" wp14:editId="210730C5">
                      <wp:simplePos x="0" y="0"/>
                      <wp:positionH relativeFrom="column">
                        <wp:posOffset>-1270</wp:posOffset>
                      </wp:positionH>
                      <wp:positionV relativeFrom="paragraph">
                        <wp:posOffset>27940</wp:posOffset>
                      </wp:positionV>
                      <wp:extent cx="71755" cy="71755"/>
                      <wp:effectExtent l="17145" t="18415" r="15875" b="14605"/>
                      <wp:wrapNone/>
                      <wp:docPr id="129" name="Прямоугольник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7175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29" o:spid="_x0000_s1026" style="position:absolute;margin-left:-.1pt;margin-top:2.2pt;width:5.65pt;height:5.65pt;z-index:25165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" strokeweight="1.5pt"/>
                  </w:pict>
                </mc:Fallback>
              </mc:AlternateContent>
            </w:r>
          </w:p>
        </w:tc>
        <w:tc>
          <w:tcPr>
            <w:tcW w:w="4250" w:type="dxa"/>
            <w:gridSpan w:val="3"/>
            <w:tcBorders>
              <w:left w:val="nil"/>
            </w:tcBorders>
            <w:vAlign w:val="bottom"/>
          </w:tcPr>
          <w:p w14:paraId="076C40DB" w14:textId="77777777" w:rsidR="006C0B02" w:rsidRPr="003859C8" w:rsidRDefault="006C0B02" w:rsidP="003859C8">
            <w:pPr>
              <w:spacing w:after="0" w:line="240" w:lineRule="auto"/>
              <w:rPr>
                <w:rFonts w:ascii="Times New Roman" w:eastAsia="Times New Roman" w:hAnsi="Times New Roman" w:cs="Times New Roman"/>
                <w:sz w:val="14"/>
                <w:szCs w:val="14"/>
                <w:lang w:eastAsia="ru-RU"/>
              </w:rPr>
            </w:pPr>
            <w:r w:rsidRPr="003859C8">
              <w:rPr>
                <w:rFonts w:ascii="Times New Roman" w:eastAsia="Times New Roman" w:hAnsi="Times New Roman" w:cs="Times New Roman"/>
                <w:sz w:val="14"/>
                <w:szCs w:val="14"/>
                <w:lang w:eastAsia="ru-RU"/>
              </w:rPr>
              <w:t>Специальный счет поставщика</w:t>
            </w:r>
          </w:p>
          <w:p w14:paraId="21072089" w14:textId="2E44CF70" w:rsidR="006C0B02" w:rsidRPr="003859C8" w:rsidRDefault="006C0B02" w:rsidP="003859C8">
            <w:pPr>
              <w:spacing w:after="0" w:line="240" w:lineRule="auto"/>
              <w:rPr>
                <w:rFonts w:ascii="Times New Roman" w:eastAsia="Times New Roman" w:hAnsi="Times New Roman" w:cs="Times New Roman"/>
                <w:sz w:val="14"/>
                <w:szCs w:val="14"/>
                <w:lang w:eastAsia="ru-RU"/>
              </w:rPr>
            </w:pPr>
            <w:r w:rsidRPr="003859C8">
              <w:rPr>
                <w:rFonts w:ascii="Times New Roman" w:eastAsia="Times New Roman" w:hAnsi="Times New Roman" w:cs="Times New Roman"/>
                <w:sz w:val="14"/>
                <w:szCs w:val="14"/>
                <w:lang w:eastAsia="ru-RU"/>
              </w:rPr>
              <w:t>Специальный счет банкрота*</w:t>
            </w:r>
          </w:p>
        </w:tc>
        <w:tc>
          <w:tcPr>
            <w:tcW w:w="3439" w:type="dxa"/>
            <w:gridSpan w:val="3"/>
            <w:tcBorders>
              <w:top w:val="single" w:sz="4" w:space="0" w:color="auto"/>
              <w:bottom w:val="single" w:sz="4" w:space="0" w:color="auto"/>
            </w:tcBorders>
          </w:tcPr>
          <w:p w14:paraId="2107208A" w14:textId="61194F9C" w:rsidR="006C0B02" w:rsidRPr="003859C8" w:rsidRDefault="006C0B02" w:rsidP="003859C8">
            <w:pPr>
              <w:spacing w:after="0" w:line="240" w:lineRule="auto"/>
              <w:jc w:val="both"/>
              <w:rPr>
                <w:rFonts w:ascii="Times New Roman" w:eastAsia="Times New Roman" w:hAnsi="Times New Roman" w:cs="Times New Roman"/>
                <w:sz w:val="16"/>
                <w:szCs w:val="16"/>
                <w:lang w:eastAsia="ru-RU"/>
              </w:rPr>
            </w:pPr>
            <w:r w:rsidRPr="003859C8">
              <w:rPr>
                <w:rFonts w:ascii="Times New Roman" w:eastAsia="Times New Roman" w:hAnsi="Times New Roman" w:cs="Times New Roman"/>
                <w:sz w:val="16"/>
                <w:szCs w:val="16"/>
                <w:lang w:eastAsia="ru-RU"/>
              </w:rPr>
              <w:t>_________</w:t>
            </w:r>
            <w:r w:rsidR="00831308" w:rsidRPr="003859C8">
              <w:rPr>
                <w:rFonts w:ascii="Times New Roman" w:eastAsia="Times New Roman" w:hAnsi="Times New Roman" w:cs="Times New Roman"/>
                <w:sz w:val="16"/>
                <w:szCs w:val="16"/>
                <w:lang w:eastAsia="ru-RU"/>
              </w:rPr>
              <w:t>______________________________</w:t>
            </w:r>
          </w:p>
        </w:tc>
        <w:tc>
          <w:tcPr>
            <w:tcW w:w="2126" w:type="dxa"/>
            <w:tcBorders>
              <w:right w:val="single" w:sz="4" w:space="0" w:color="auto"/>
            </w:tcBorders>
          </w:tcPr>
          <w:p w14:paraId="2107208B" w14:textId="77777777" w:rsidR="006C0B02" w:rsidRPr="003859C8" w:rsidRDefault="006C0B02" w:rsidP="003859C8">
            <w:pPr>
              <w:spacing w:after="0" w:line="240" w:lineRule="auto"/>
              <w:rPr>
                <w:rFonts w:ascii="Times New Roman" w:eastAsia="Times New Roman" w:hAnsi="Times New Roman" w:cs="Times New Roman"/>
                <w:sz w:val="16"/>
                <w:szCs w:val="16"/>
                <w:lang w:eastAsia="ru-RU"/>
              </w:rPr>
            </w:pPr>
          </w:p>
        </w:tc>
      </w:tr>
      <w:tr w:rsidR="00F40270" w:rsidRPr="003859C8" w14:paraId="21072094" w14:textId="77777777" w:rsidTr="004456E5">
        <w:tc>
          <w:tcPr>
            <w:tcW w:w="261" w:type="dxa"/>
            <w:gridSpan w:val="2"/>
            <w:tcBorders>
              <w:left w:val="single" w:sz="4" w:space="0" w:color="auto"/>
            </w:tcBorders>
          </w:tcPr>
          <w:p w14:paraId="2107208D" w14:textId="77777777" w:rsidR="00F40270" w:rsidRPr="003859C8" w:rsidRDefault="00F40270" w:rsidP="003859C8">
            <w:pPr>
              <w:spacing w:after="0" w:line="240" w:lineRule="auto"/>
              <w:rPr>
                <w:rFonts w:ascii="Times New Roman" w:eastAsia="Times New Roman" w:hAnsi="Times New Roman" w:cs="Times New Roman"/>
                <w:sz w:val="16"/>
                <w:szCs w:val="16"/>
                <w:lang w:eastAsia="ru-RU"/>
              </w:rPr>
            </w:pPr>
          </w:p>
        </w:tc>
        <w:tc>
          <w:tcPr>
            <w:tcW w:w="238" w:type="dxa"/>
            <w:tcBorders>
              <w:left w:val="nil"/>
            </w:tcBorders>
          </w:tcPr>
          <w:p w14:paraId="2107208E" w14:textId="77777777" w:rsidR="00F40270" w:rsidRPr="003859C8" w:rsidRDefault="00F40270" w:rsidP="003859C8">
            <w:pPr>
              <w:spacing w:after="0" w:line="240" w:lineRule="auto"/>
              <w:rPr>
                <w:rFonts w:ascii="Times New Roman" w:eastAsia="Times New Roman" w:hAnsi="Times New Roman" w:cs="Times New Roman"/>
                <w:sz w:val="14"/>
                <w:szCs w:val="14"/>
                <w:lang w:eastAsia="ru-RU"/>
              </w:rPr>
            </w:pPr>
            <w:r w:rsidRPr="003859C8">
              <w:rPr>
                <w:rFonts w:ascii="Times New Roman" w:eastAsia="Times New Roman" w:hAnsi="Times New Roman" w:cs="Times New Roman"/>
                <w:noProof/>
                <w:sz w:val="16"/>
                <w:szCs w:val="16"/>
                <w:lang w:eastAsia="ru-RU"/>
              </w:rPr>
              <mc:AlternateContent>
                <mc:Choice Requires="wps">
                  <w:drawing>
                    <wp:anchor distT="0" distB="0" distL="114300" distR="114300" simplePos="0" relativeHeight="251658248" behindDoc="0" locked="0" layoutInCell="1" allowOverlap="1" wp14:anchorId="210730C6" wp14:editId="210730C7">
                      <wp:simplePos x="0" y="0"/>
                      <wp:positionH relativeFrom="column">
                        <wp:posOffset>0</wp:posOffset>
                      </wp:positionH>
                      <wp:positionV relativeFrom="paragraph">
                        <wp:posOffset>51435</wp:posOffset>
                      </wp:positionV>
                      <wp:extent cx="71755" cy="71755"/>
                      <wp:effectExtent l="18415" t="12700" r="14605" b="10795"/>
                      <wp:wrapNone/>
                      <wp:docPr id="128" name="Прямоугольник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7175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28" o:spid="_x0000_s1026" style="position:absolute;margin-left:0;margin-top:4.05pt;width:5.65pt;height:5.6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" strokeweight="1.5pt"/>
                  </w:pict>
                </mc:Fallback>
              </mc:AlternateContent>
            </w:r>
          </w:p>
        </w:tc>
        <w:tc>
          <w:tcPr>
            <w:tcW w:w="236" w:type="dxa"/>
            <w:tcBorders>
              <w:left w:val="nil"/>
            </w:tcBorders>
          </w:tcPr>
          <w:p w14:paraId="2107208F" w14:textId="77777777" w:rsidR="00F40270" w:rsidRPr="003859C8" w:rsidRDefault="00F40270" w:rsidP="003859C8">
            <w:pPr>
              <w:spacing w:after="0" w:line="240" w:lineRule="auto"/>
              <w:ind w:left="-79" w:firstLine="79"/>
              <w:rPr>
                <w:rFonts w:ascii="Times New Roman" w:eastAsia="Times New Roman" w:hAnsi="Times New Roman" w:cs="Times New Roman"/>
                <w:sz w:val="6"/>
                <w:szCs w:val="6"/>
                <w:lang w:eastAsia="ru-RU"/>
              </w:rPr>
            </w:pPr>
          </w:p>
        </w:tc>
        <w:tc>
          <w:tcPr>
            <w:tcW w:w="2084" w:type="dxa"/>
            <w:tcBorders>
              <w:left w:val="nil"/>
              <w:bottom w:val="single" w:sz="4" w:space="0" w:color="auto"/>
            </w:tcBorders>
          </w:tcPr>
          <w:p w14:paraId="21072090" w14:textId="77777777" w:rsidR="00F40270" w:rsidRPr="003859C8" w:rsidRDefault="00F40270" w:rsidP="003859C8">
            <w:pPr>
              <w:spacing w:after="0" w:line="240" w:lineRule="auto"/>
              <w:rPr>
                <w:rFonts w:ascii="Times New Roman" w:eastAsia="Times New Roman" w:hAnsi="Times New Roman" w:cs="Times New Roman"/>
                <w:sz w:val="14"/>
                <w:szCs w:val="14"/>
                <w:lang w:eastAsia="ru-RU"/>
              </w:rPr>
            </w:pPr>
          </w:p>
        </w:tc>
        <w:tc>
          <w:tcPr>
            <w:tcW w:w="1930" w:type="dxa"/>
            <w:tcBorders>
              <w:left w:val="nil"/>
            </w:tcBorders>
          </w:tcPr>
          <w:p w14:paraId="21072091" w14:textId="77777777" w:rsidR="00F40270" w:rsidRPr="003859C8" w:rsidRDefault="00F40270" w:rsidP="003859C8">
            <w:pPr>
              <w:spacing w:after="0" w:line="240" w:lineRule="auto"/>
              <w:rPr>
                <w:rFonts w:ascii="Times New Roman" w:eastAsia="Times New Roman" w:hAnsi="Times New Roman" w:cs="Times New Roman"/>
                <w:sz w:val="14"/>
                <w:szCs w:val="14"/>
                <w:lang w:eastAsia="ru-RU"/>
              </w:rPr>
            </w:pPr>
          </w:p>
        </w:tc>
        <w:tc>
          <w:tcPr>
            <w:tcW w:w="3439" w:type="dxa"/>
            <w:gridSpan w:val="3"/>
            <w:tcBorders>
              <w:top w:val="single" w:sz="4" w:space="0" w:color="auto"/>
              <w:bottom w:val="single" w:sz="4" w:space="0" w:color="auto"/>
            </w:tcBorders>
          </w:tcPr>
          <w:p w14:paraId="21072092" w14:textId="77777777" w:rsidR="00F40270" w:rsidRPr="003859C8" w:rsidRDefault="00F40270" w:rsidP="003859C8">
            <w:pPr>
              <w:spacing w:after="0" w:line="240" w:lineRule="auto"/>
              <w:jc w:val="center"/>
              <w:rPr>
                <w:rFonts w:ascii="Times New Roman" w:eastAsia="Times New Roman" w:hAnsi="Times New Roman" w:cs="Times New Roman"/>
                <w:sz w:val="16"/>
                <w:szCs w:val="16"/>
                <w:lang w:eastAsia="ru-RU"/>
              </w:rPr>
            </w:pPr>
          </w:p>
        </w:tc>
        <w:tc>
          <w:tcPr>
            <w:tcW w:w="2126" w:type="dxa"/>
            <w:tcBorders>
              <w:right w:val="single" w:sz="4" w:space="0" w:color="auto"/>
            </w:tcBorders>
          </w:tcPr>
          <w:p w14:paraId="21072093" w14:textId="77777777" w:rsidR="00F40270" w:rsidRPr="003859C8" w:rsidRDefault="00F40270" w:rsidP="003859C8">
            <w:pPr>
              <w:spacing w:after="0" w:line="240" w:lineRule="auto"/>
              <w:rPr>
                <w:rFonts w:ascii="Times New Roman" w:eastAsia="Times New Roman" w:hAnsi="Times New Roman" w:cs="Times New Roman"/>
                <w:sz w:val="16"/>
                <w:szCs w:val="16"/>
                <w:lang w:eastAsia="ru-RU"/>
              </w:rPr>
            </w:pPr>
          </w:p>
        </w:tc>
      </w:tr>
      <w:tr w:rsidR="00F40270" w:rsidRPr="003859C8" w14:paraId="21072099" w14:textId="77777777" w:rsidTr="004456E5">
        <w:trPr>
          <w:trHeight w:val="208"/>
        </w:trPr>
        <w:tc>
          <w:tcPr>
            <w:tcW w:w="4749" w:type="dxa"/>
            <w:gridSpan w:val="6"/>
            <w:tcBorders>
              <w:left w:val="single" w:sz="4" w:space="0" w:color="auto"/>
            </w:tcBorders>
          </w:tcPr>
          <w:p w14:paraId="21072095" w14:textId="55F31396" w:rsidR="00F40270" w:rsidRPr="003859C8" w:rsidRDefault="00F40270" w:rsidP="003859C8">
            <w:pPr>
              <w:pStyle w:val="afa"/>
              <w:spacing w:after="0" w:line="240" w:lineRule="auto"/>
              <w:rPr>
                <w:rFonts w:ascii="Times New Roman" w:eastAsia="Times New Roman" w:hAnsi="Times New Roman" w:cs="Times New Roman"/>
                <w:b/>
                <w:sz w:val="10"/>
                <w:szCs w:val="10"/>
                <w:u w:val="single"/>
                <w:lang w:eastAsia="ru-RU"/>
              </w:rPr>
            </w:pPr>
          </w:p>
          <w:p w14:paraId="21072096" w14:textId="77777777" w:rsidR="00F40270" w:rsidRPr="003859C8" w:rsidRDefault="00F40270" w:rsidP="003859C8">
            <w:pPr>
              <w:spacing w:after="0" w:line="240" w:lineRule="auto"/>
              <w:rPr>
                <w:rFonts w:ascii="Times New Roman" w:eastAsia="Times New Roman" w:hAnsi="Times New Roman" w:cs="Times New Roman"/>
                <w:sz w:val="14"/>
                <w:szCs w:val="14"/>
                <w:u w:val="single"/>
                <w:lang w:eastAsia="ru-RU"/>
              </w:rPr>
            </w:pPr>
            <w:r w:rsidRPr="003859C8">
              <w:rPr>
                <w:rFonts w:ascii="Times New Roman" w:eastAsia="Times New Roman" w:hAnsi="Times New Roman" w:cs="Times New Roman"/>
                <w:b/>
                <w:sz w:val="14"/>
                <w:szCs w:val="14"/>
                <w:u w:val="single"/>
                <w:lang w:eastAsia="ru-RU"/>
              </w:rPr>
              <w:t>в иностранной валюте:</w:t>
            </w:r>
          </w:p>
        </w:tc>
        <w:tc>
          <w:tcPr>
            <w:tcW w:w="3439" w:type="dxa"/>
            <w:gridSpan w:val="3"/>
          </w:tcPr>
          <w:p w14:paraId="21072097" w14:textId="77777777" w:rsidR="00F40270" w:rsidRPr="003859C8" w:rsidRDefault="00F40270" w:rsidP="003859C8">
            <w:pPr>
              <w:spacing w:after="0" w:line="240" w:lineRule="auto"/>
              <w:jc w:val="center"/>
              <w:rPr>
                <w:rFonts w:ascii="Times New Roman" w:eastAsia="Times New Roman" w:hAnsi="Times New Roman" w:cs="Times New Roman"/>
                <w:sz w:val="14"/>
                <w:szCs w:val="14"/>
                <w:lang w:eastAsia="ru-RU"/>
              </w:rPr>
            </w:pPr>
            <w:r w:rsidRPr="003859C8">
              <w:rPr>
                <w:rFonts w:ascii="Times New Roman" w:eastAsia="Times New Roman" w:hAnsi="Times New Roman" w:cs="Times New Roman"/>
                <w:sz w:val="14"/>
                <w:szCs w:val="14"/>
                <w:lang w:eastAsia="ru-RU"/>
              </w:rPr>
              <w:t>указать валюту счета</w:t>
            </w:r>
          </w:p>
        </w:tc>
        <w:tc>
          <w:tcPr>
            <w:tcW w:w="2126" w:type="dxa"/>
            <w:tcBorders>
              <w:right w:val="single" w:sz="4" w:space="0" w:color="auto"/>
            </w:tcBorders>
          </w:tcPr>
          <w:p w14:paraId="21072098" w14:textId="77777777" w:rsidR="00F40270" w:rsidRPr="003859C8" w:rsidRDefault="00F40270" w:rsidP="003859C8">
            <w:pPr>
              <w:spacing w:after="0" w:line="240" w:lineRule="auto"/>
              <w:rPr>
                <w:rFonts w:ascii="Times New Roman" w:eastAsia="Times New Roman" w:hAnsi="Times New Roman" w:cs="Times New Roman"/>
                <w:sz w:val="16"/>
                <w:szCs w:val="16"/>
                <w:lang w:eastAsia="ru-RU"/>
              </w:rPr>
            </w:pPr>
          </w:p>
        </w:tc>
      </w:tr>
      <w:tr w:rsidR="00F40270" w:rsidRPr="003859C8" w14:paraId="210720A0" w14:textId="77777777" w:rsidTr="004456E5">
        <w:tc>
          <w:tcPr>
            <w:tcW w:w="261" w:type="dxa"/>
            <w:gridSpan w:val="2"/>
            <w:tcBorders>
              <w:left w:val="single" w:sz="4" w:space="0" w:color="auto"/>
            </w:tcBorders>
          </w:tcPr>
          <w:p w14:paraId="2107209A" w14:textId="77777777" w:rsidR="00F40270" w:rsidRPr="003859C8" w:rsidRDefault="00F40270" w:rsidP="003859C8">
            <w:pPr>
              <w:spacing w:after="0" w:line="240" w:lineRule="auto"/>
              <w:rPr>
                <w:rFonts w:ascii="Times New Roman" w:eastAsia="Times New Roman" w:hAnsi="Times New Roman" w:cs="Times New Roman"/>
                <w:sz w:val="16"/>
                <w:szCs w:val="16"/>
                <w:lang w:eastAsia="ru-RU"/>
              </w:rPr>
            </w:pPr>
            <w:r w:rsidRPr="003859C8">
              <w:rPr>
                <w:rFonts w:ascii="Times New Roman" w:eastAsia="Times New Roman" w:hAnsi="Times New Roman" w:cs="Times New Roman"/>
                <w:noProof/>
                <w:sz w:val="16"/>
                <w:szCs w:val="16"/>
                <w:lang w:eastAsia="ru-RU"/>
              </w:rPr>
              <mc:AlternateContent>
                <mc:Choice Requires="wps">
                  <w:drawing>
                    <wp:anchor distT="0" distB="0" distL="114300" distR="114300" simplePos="0" relativeHeight="251658249" behindDoc="0" locked="0" layoutInCell="1" allowOverlap="1" wp14:anchorId="210730C8" wp14:editId="210730C9">
                      <wp:simplePos x="0" y="0"/>
                      <wp:positionH relativeFrom="column">
                        <wp:posOffset>27940</wp:posOffset>
                      </wp:positionH>
                      <wp:positionV relativeFrom="paragraph">
                        <wp:posOffset>18415</wp:posOffset>
                      </wp:positionV>
                      <wp:extent cx="71755" cy="71755"/>
                      <wp:effectExtent l="13970" t="11430" r="9525" b="12065"/>
                      <wp:wrapNone/>
                      <wp:docPr id="127" name="Прямоугольник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7175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27" o:spid="_x0000_s1026" style="position:absolute;margin-left:2.2pt;margin-top:1.45pt;width:5.65pt;height:5.6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" strokeweight="1.5pt"/>
                  </w:pict>
                </mc:Fallback>
              </mc:AlternateContent>
            </w:r>
          </w:p>
        </w:tc>
        <w:tc>
          <w:tcPr>
            <w:tcW w:w="4488" w:type="dxa"/>
            <w:gridSpan w:val="4"/>
            <w:tcBorders>
              <w:left w:val="nil"/>
            </w:tcBorders>
          </w:tcPr>
          <w:p w14:paraId="2107209B" w14:textId="1A5CB42C" w:rsidR="00F40270" w:rsidRPr="003859C8" w:rsidRDefault="00F40270" w:rsidP="003859C8">
            <w:pPr>
              <w:spacing w:after="0" w:line="240" w:lineRule="auto"/>
              <w:rPr>
                <w:rFonts w:ascii="Times New Roman" w:eastAsia="Times New Roman" w:hAnsi="Times New Roman" w:cs="Times New Roman"/>
                <w:sz w:val="14"/>
                <w:szCs w:val="14"/>
                <w:lang w:eastAsia="ru-RU"/>
              </w:rPr>
            </w:pPr>
            <w:r w:rsidRPr="003859C8">
              <w:rPr>
                <w:rFonts w:ascii="Times New Roman" w:eastAsia="Times New Roman" w:hAnsi="Times New Roman" w:cs="Times New Roman"/>
                <w:sz w:val="14"/>
                <w:szCs w:val="14"/>
                <w:lang w:eastAsia="ru-RU"/>
              </w:rPr>
              <w:t>Текущий</w:t>
            </w:r>
            <w:r w:rsidR="003E7AE3" w:rsidRPr="003859C8">
              <w:rPr>
                <w:rFonts w:ascii="Times New Roman" w:eastAsia="Times New Roman" w:hAnsi="Times New Roman" w:cs="Times New Roman"/>
                <w:sz w:val="14"/>
                <w:szCs w:val="14"/>
                <w:lang w:eastAsia="ru-RU"/>
              </w:rPr>
              <w:t xml:space="preserve">/ </w:t>
            </w:r>
            <w:r w:rsidR="001E4C26" w:rsidRPr="003859C8">
              <w:rPr>
                <w:rFonts w:ascii="Times New Roman" w:eastAsia="Times New Roman" w:hAnsi="Times New Roman" w:cs="Times New Roman"/>
                <w:sz w:val="14"/>
                <w:szCs w:val="14"/>
                <w:lang w:eastAsia="ru-RU"/>
              </w:rPr>
              <w:t>Корреспондентский счет</w:t>
            </w:r>
            <w:r w:rsidR="003E7AE3" w:rsidRPr="003859C8">
              <w:rPr>
                <w:rFonts w:ascii="Times New Roman" w:eastAsia="Times New Roman" w:hAnsi="Times New Roman" w:cs="Times New Roman"/>
                <w:sz w:val="14"/>
                <w:szCs w:val="14"/>
                <w:lang w:eastAsia="ru-RU"/>
              </w:rPr>
              <w:t xml:space="preserve"> в иностранной валюте (для кредитных организаций)</w:t>
            </w:r>
            <w:r w:rsidRPr="003859C8">
              <w:rPr>
                <w:rFonts w:ascii="Times New Roman" w:eastAsia="Times New Roman" w:hAnsi="Times New Roman" w:cs="Times New Roman"/>
                <w:sz w:val="14"/>
                <w:szCs w:val="14"/>
                <w:lang w:eastAsia="ru-RU"/>
              </w:rPr>
              <w:t xml:space="preserve">  </w:t>
            </w:r>
          </w:p>
        </w:tc>
        <w:tc>
          <w:tcPr>
            <w:tcW w:w="1029" w:type="dxa"/>
          </w:tcPr>
          <w:p w14:paraId="2107209C" w14:textId="77777777" w:rsidR="00F40270" w:rsidRPr="003859C8" w:rsidRDefault="00F40270" w:rsidP="003859C8">
            <w:pPr>
              <w:spacing w:after="0" w:line="240" w:lineRule="auto"/>
              <w:rPr>
                <w:rFonts w:ascii="Times New Roman" w:eastAsia="Times New Roman" w:hAnsi="Times New Roman" w:cs="Times New Roman"/>
                <w:sz w:val="12"/>
                <w:szCs w:val="12"/>
                <w:lang w:eastAsia="ru-RU"/>
              </w:rPr>
            </w:pPr>
            <w:r w:rsidRPr="003859C8">
              <w:rPr>
                <w:rFonts w:ascii="Times New Roman" w:eastAsia="Times New Roman" w:hAnsi="Times New Roman" w:cs="Times New Roman"/>
                <w:noProof/>
                <w:sz w:val="16"/>
                <w:szCs w:val="16"/>
                <w:lang w:eastAsia="ru-RU"/>
              </w:rPr>
              <mc:AlternateContent>
                <mc:Choice Requires="wps">
                  <w:drawing>
                    <wp:anchor distT="0" distB="0" distL="114300" distR="114300" simplePos="0" relativeHeight="251658250" behindDoc="0" locked="0" layoutInCell="1" allowOverlap="1" wp14:anchorId="210730CA" wp14:editId="210730CB">
                      <wp:simplePos x="0" y="0"/>
                      <wp:positionH relativeFrom="column">
                        <wp:posOffset>-64135</wp:posOffset>
                      </wp:positionH>
                      <wp:positionV relativeFrom="paragraph">
                        <wp:posOffset>18415</wp:posOffset>
                      </wp:positionV>
                      <wp:extent cx="71755" cy="71755"/>
                      <wp:effectExtent l="13335" t="11430" r="10160" b="12065"/>
                      <wp:wrapNone/>
                      <wp:docPr id="126" name="Прямоугольник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7175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26" o:spid="_x0000_s1026" style="position:absolute;margin-left:-5.05pt;margin-top:1.45pt;width:5.65pt;height:5.6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" strokeweight="1.5pt"/>
                  </w:pict>
                </mc:Fallback>
              </mc:AlternateContent>
            </w:r>
            <w:r w:rsidRPr="003859C8">
              <w:rPr>
                <w:rFonts w:ascii="Times New Roman" w:eastAsia="Times New Roman" w:hAnsi="Times New Roman" w:cs="Times New Roman"/>
                <w:sz w:val="12"/>
                <w:szCs w:val="12"/>
                <w:lang w:eastAsia="ru-RU"/>
              </w:rPr>
              <w:t xml:space="preserve">   Юань (156) </w:t>
            </w:r>
          </w:p>
        </w:tc>
        <w:tc>
          <w:tcPr>
            <w:tcW w:w="993" w:type="dxa"/>
          </w:tcPr>
          <w:p w14:paraId="2107209D" w14:textId="77777777" w:rsidR="00F40270" w:rsidRPr="003859C8" w:rsidRDefault="00F40270" w:rsidP="003859C8">
            <w:pPr>
              <w:spacing w:after="0" w:line="240" w:lineRule="auto"/>
              <w:jc w:val="right"/>
              <w:rPr>
                <w:rFonts w:ascii="Times New Roman" w:eastAsia="Times New Roman" w:hAnsi="Times New Roman" w:cs="Times New Roman"/>
                <w:sz w:val="12"/>
                <w:szCs w:val="12"/>
                <w:lang w:eastAsia="ru-RU"/>
              </w:rPr>
            </w:pPr>
            <w:r w:rsidRPr="003859C8">
              <w:rPr>
                <w:rFonts w:ascii="Times New Roman" w:eastAsia="Times New Roman" w:hAnsi="Times New Roman" w:cs="Times New Roman"/>
                <w:noProof/>
                <w:sz w:val="12"/>
                <w:szCs w:val="12"/>
                <w:lang w:eastAsia="ru-RU"/>
              </w:rPr>
              <mc:AlternateContent>
                <mc:Choice Requires="wps">
                  <w:drawing>
                    <wp:anchor distT="0" distB="0" distL="114300" distR="114300" simplePos="0" relativeHeight="251658251" behindDoc="0" locked="0" layoutInCell="1" allowOverlap="1" wp14:anchorId="210730CC" wp14:editId="210730CD">
                      <wp:simplePos x="0" y="0"/>
                      <wp:positionH relativeFrom="column">
                        <wp:posOffset>-53340</wp:posOffset>
                      </wp:positionH>
                      <wp:positionV relativeFrom="paragraph">
                        <wp:posOffset>18415</wp:posOffset>
                      </wp:positionV>
                      <wp:extent cx="71755" cy="71755"/>
                      <wp:effectExtent l="10795" t="11430" r="12700" b="12065"/>
                      <wp:wrapNone/>
                      <wp:docPr id="125" name="Прямоугольник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7175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25" o:spid="_x0000_s1026" style="position:absolute;margin-left:-4.2pt;margin-top:1.45pt;width:5.65pt;height:5.6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" strokeweight="1.5pt"/>
                  </w:pict>
                </mc:Fallback>
              </mc:AlternateContent>
            </w:r>
            <w:r w:rsidRPr="003859C8">
              <w:rPr>
                <w:rFonts w:ascii="Times New Roman" w:eastAsia="Times New Roman" w:hAnsi="Times New Roman" w:cs="Times New Roman"/>
                <w:sz w:val="12"/>
                <w:szCs w:val="12"/>
                <w:lang w:eastAsia="ru-RU"/>
              </w:rPr>
              <w:t>Евро (978)</w:t>
            </w:r>
          </w:p>
        </w:tc>
        <w:tc>
          <w:tcPr>
            <w:tcW w:w="1417" w:type="dxa"/>
          </w:tcPr>
          <w:p w14:paraId="2107209E" w14:textId="77777777" w:rsidR="00F40270" w:rsidRPr="003859C8" w:rsidRDefault="00F40270" w:rsidP="003859C8">
            <w:pPr>
              <w:spacing w:after="0" w:line="240" w:lineRule="auto"/>
              <w:rPr>
                <w:rFonts w:ascii="Times New Roman" w:eastAsia="Times New Roman" w:hAnsi="Times New Roman" w:cs="Times New Roman"/>
                <w:sz w:val="12"/>
                <w:szCs w:val="12"/>
                <w:lang w:eastAsia="ru-RU"/>
              </w:rPr>
            </w:pPr>
            <w:r w:rsidRPr="003859C8">
              <w:rPr>
                <w:rFonts w:ascii="Times New Roman" w:eastAsia="Times New Roman" w:hAnsi="Times New Roman" w:cs="Times New Roman"/>
                <w:noProof/>
                <w:sz w:val="16"/>
                <w:szCs w:val="16"/>
                <w:lang w:eastAsia="ru-RU"/>
              </w:rPr>
              <mc:AlternateContent>
                <mc:Choice Requires="wps">
                  <w:drawing>
                    <wp:anchor distT="0" distB="0" distL="114300" distR="114300" simplePos="0" relativeHeight="251658252" behindDoc="0" locked="0" layoutInCell="1" allowOverlap="1" wp14:anchorId="210730CE" wp14:editId="210730CF">
                      <wp:simplePos x="0" y="0"/>
                      <wp:positionH relativeFrom="column">
                        <wp:posOffset>-64135</wp:posOffset>
                      </wp:positionH>
                      <wp:positionV relativeFrom="paragraph">
                        <wp:posOffset>18415</wp:posOffset>
                      </wp:positionV>
                      <wp:extent cx="71755" cy="71755"/>
                      <wp:effectExtent l="11430" t="11430" r="12065" b="12065"/>
                      <wp:wrapNone/>
                      <wp:docPr id="124" name="Прямоугольник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7175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24" o:spid="_x0000_s1026" style="position:absolute;margin-left:-5.05pt;margin-top:1.45pt;width:5.65pt;height:5.6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" strokeweight="1.5pt"/>
                  </w:pict>
                </mc:Fallback>
              </mc:AlternateContent>
            </w:r>
            <w:r w:rsidRPr="003859C8">
              <w:rPr>
                <w:rFonts w:ascii="Times New Roman" w:eastAsia="Times New Roman" w:hAnsi="Times New Roman" w:cs="Times New Roman"/>
                <w:sz w:val="12"/>
                <w:szCs w:val="12"/>
                <w:lang w:eastAsia="ru-RU"/>
              </w:rPr>
              <w:t xml:space="preserve">  Доллар США (840)</w:t>
            </w:r>
          </w:p>
        </w:tc>
        <w:tc>
          <w:tcPr>
            <w:tcW w:w="2126" w:type="dxa"/>
            <w:tcBorders>
              <w:right w:val="single" w:sz="4" w:space="0" w:color="auto"/>
            </w:tcBorders>
          </w:tcPr>
          <w:p w14:paraId="2107209F" w14:textId="77777777" w:rsidR="00F40270" w:rsidRPr="003859C8" w:rsidRDefault="00F40270" w:rsidP="003859C8">
            <w:pPr>
              <w:spacing w:after="0" w:line="240" w:lineRule="auto"/>
              <w:rPr>
                <w:rFonts w:ascii="Times New Roman" w:eastAsia="Times New Roman" w:hAnsi="Times New Roman" w:cs="Times New Roman"/>
                <w:sz w:val="16"/>
                <w:szCs w:val="16"/>
                <w:lang w:eastAsia="ru-RU"/>
              </w:rPr>
            </w:pPr>
          </w:p>
        </w:tc>
      </w:tr>
      <w:tr w:rsidR="00F40270" w:rsidRPr="003859C8" w14:paraId="210720A7" w14:textId="77777777" w:rsidTr="004456E5">
        <w:tc>
          <w:tcPr>
            <w:tcW w:w="261" w:type="dxa"/>
            <w:gridSpan w:val="2"/>
            <w:tcBorders>
              <w:left w:val="single" w:sz="4" w:space="0" w:color="auto"/>
            </w:tcBorders>
          </w:tcPr>
          <w:p w14:paraId="210720A1" w14:textId="77777777" w:rsidR="00F40270" w:rsidRPr="003859C8" w:rsidRDefault="00F40270" w:rsidP="003859C8">
            <w:pPr>
              <w:spacing w:after="0" w:line="240" w:lineRule="auto"/>
              <w:rPr>
                <w:rFonts w:ascii="Times New Roman" w:eastAsia="Times New Roman" w:hAnsi="Times New Roman" w:cs="Times New Roman"/>
                <w:sz w:val="16"/>
                <w:szCs w:val="16"/>
                <w:lang w:eastAsia="ru-RU"/>
              </w:rPr>
            </w:pPr>
          </w:p>
        </w:tc>
        <w:tc>
          <w:tcPr>
            <w:tcW w:w="4488" w:type="dxa"/>
            <w:gridSpan w:val="4"/>
          </w:tcPr>
          <w:p w14:paraId="210720A2" w14:textId="77777777" w:rsidR="00F40270" w:rsidRPr="003859C8" w:rsidRDefault="00F40270" w:rsidP="003859C8">
            <w:pPr>
              <w:spacing w:after="0" w:line="240" w:lineRule="auto"/>
              <w:rPr>
                <w:rFonts w:ascii="Times New Roman" w:eastAsia="Times New Roman" w:hAnsi="Times New Roman" w:cs="Times New Roman"/>
                <w:sz w:val="14"/>
                <w:szCs w:val="14"/>
                <w:lang w:eastAsia="ru-RU"/>
              </w:rPr>
            </w:pPr>
          </w:p>
        </w:tc>
        <w:tc>
          <w:tcPr>
            <w:tcW w:w="1029" w:type="dxa"/>
            <w:tcBorders>
              <w:bottom w:val="single" w:sz="4" w:space="0" w:color="auto"/>
            </w:tcBorders>
          </w:tcPr>
          <w:p w14:paraId="210720A3" w14:textId="77777777" w:rsidR="00F40270" w:rsidRPr="003859C8" w:rsidRDefault="00F40270" w:rsidP="003859C8">
            <w:pPr>
              <w:spacing w:after="0" w:line="240" w:lineRule="auto"/>
              <w:rPr>
                <w:rFonts w:ascii="Times New Roman" w:eastAsia="Times New Roman" w:hAnsi="Times New Roman" w:cs="Times New Roman"/>
                <w:sz w:val="12"/>
                <w:szCs w:val="12"/>
                <w:lang w:eastAsia="ru-RU"/>
              </w:rPr>
            </w:pPr>
            <w:r w:rsidRPr="003859C8">
              <w:rPr>
                <w:rFonts w:ascii="Times New Roman" w:eastAsia="Times New Roman" w:hAnsi="Times New Roman" w:cs="Times New Roman"/>
                <w:noProof/>
                <w:sz w:val="16"/>
                <w:szCs w:val="16"/>
                <w:lang w:eastAsia="ru-RU"/>
              </w:rPr>
              <mc:AlternateContent>
                <mc:Choice Requires="wps">
                  <w:drawing>
                    <wp:anchor distT="0" distB="0" distL="114300" distR="114300" simplePos="0" relativeHeight="251658254" behindDoc="0" locked="0" layoutInCell="1" allowOverlap="1" wp14:anchorId="210730D0" wp14:editId="210730D1">
                      <wp:simplePos x="0" y="0"/>
                      <wp:positionH relativeFrom="column">
                        <wp:posOffset>-64135</wp:posOffset>
                      </wp:positionH>
                      <wp:positionV relativeFrom="paragraph">
                        <wp:posOffset>21590</wp:posOffset>
                      </wp:positionV>
                      <wp:extent cx="71755" cy="71755"/>
                      <wp:effectExtent l="13335" t="17145" r="10160" b="15875"/>
                      <wp:wrapNone/>
                      <wp:docPr id="123" name="Прямоугольник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7175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23" o:spid="_x0000_s1026" style="position:absolute;margin-left:-5.05pt;margin-top:1.7pt;width:5.65pt;height:5.6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" strokeweight="1.5pt"/>
                  </w:pict>
                </mc:Fallback>
              </mc:AlternateContent>
            </w:r>
            <w:r w:rsidRPr="003859C8">
              <w:rPr>
                <w:rFonts w:ascii="Times New Roman" w:eastAsia="Times New Roman" w:hAnsi="Times New Roman" w:cs="Times New Roman"/>
                <w:sz w:val="12"/>
                <w:szCs w:val="12"/>
                <w:lang w:eastAsia="ru-RU"/>
              </w:rPr>
              <w:t xml:space="preserve">   Вона  (410)   </w:t>
            </w:r>
          </w:p>
        </w:tc>
        <w:tc>
          <w:tcPr>
            <w:tcW w:w="993" w:type="dxa"/>
            <w:tcBorders>
              <w:bottom w:val="single" w:sz="4" w:space="0" w:color="auto"/>
            </w:tcBorders>
          </w:tcPr>
          <w:p w14:paraId="210720A4" w14:textId="77777777" w:rsidR="00F40270" w:rsidRPr="003859C8" w:rsidRDefault="00F40270" w:rsidP="003859C8">
            <w:pPr>
              <w:spacing w:after="0" w:line="240" w:lineRule="auto"/>
              <w:jc w:val="right"/>
              <w:rPr>
                <w:rFonts w:ascii="Times New Roman" w:eastAsia="Times New Roman" w:hAnsi="Times New Roman" w:cs="Times New Roman"/>
                <w:sz w:val="12"/>
                <w:szCs w:val="12"/>
                <w:lang w:eastAsia="ru-RU"/>
              </w:rPr>
            </w:pPr>
            <w:r w:rsidRPr="003859C8">
              <w:rPr>
                <w:rFonts w:ascii="Times New Roman" w:eastAsia="Times New Roman" w:hAnsi="Times New Roman" w:cs="Times New Roman"/>
                <w:noProof/>
                <w:sz w:val="16"/>
                <w:szCs w:val="16"/>
                <w:lang w:eastAsia="ru-RU"/>
              </w:rPr>
              <mc:AlternateContent>
                <mc:Choice Requires="wps">
                  <w:drawing>
                    <wp:anchor distT="0" distB="0" distL="114300" distR="114300" simplePos="0" relativeHeight="251658253" behindDoc="0" locked="0" layoutInCell="1" allowOverlap="1" wp14:anchorId="210730D2" wp14:editId="210730D3">
                      <wp:simplePos x="0" y="0"/>
                      <wp:positionH relativeFrom="column">
                        <wp:posOffset>-53340</wp:posOffset>
                      </wp:positionH>
                      <wp:positionV relativeFrom="paragraph">
                        <wp:posOffset>21590</wp:posOffset>
                      </wp:positionV>
                      <wp:extent cx="71755" cy="71755"/>
                      <wp:effectExtent l="10795" t="17145" r="12700" b="15875"/>
                      <wp:wrapNone/>
                      <wp:docPr id="122" name="Прямоугольник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7175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22" o:spid="_x0000_s1026" style="position:absolute;margin-left:-4.2pt;margin-top:1.7pt;width:5.65pt;height:5.6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" strokeweight="1.5pt"/>
                  </w:pict>
                </mc:Fallback>
              </mc:AlternateContent>
            </w:r>
            <w:r w:rsidRPr="003859C8">
              <w:rPr>
                <w:rFonts w:ascii="Times New Roman" w:eastAsia="Times New Roman" w:hAnsi="Times New Roman" w:cs="Times New Roman"/>
                <w:sz w:val="12"/>
                <w:szCs w:val="12"/>
                <w:lang w:eastAsia="ru-RU"/>
              </w:rPr>
              <w:t>Иена (392)</w:t>
            </w:r>
          </w:p>
        </w:tc>
        <w:tc>
          <w:tcPr>
            <w:tcW w:w="1417" w:type="dxa"/>
            <w:tcBorders>
              <w:bottom w:val="single" w:sz="4" w:space="0" w:color="auto"/>
            </w:tcBorders>
          </w:tcPr>
          <w:p w14:paraId="210720A5" w14:textId="77777777" w:rsidR="00F40270" w:rsidRPr="003859C8" w:rsidRDefault="00F40270" w:rsidP="003859C8">
            <w:pPr>
              <w:spacing w:after="0" w:line="240" w:lineRule="auto"/>
              <w:rPr>
                <w:rFonts w:ascii="Times New Roman" w:eastAsia="Times New Roman" w:hAnsi="Times New Roman" w:cs="Times New Roman"/>
                <w:sz w:val="12"/>
                <w:szCs w:val="12"/>
                <w:lang w:eastAsia="ru-RU"/>
              </w:rPr>
            </w:pPr>
            <w:r w:rsidRPr="003859C8">
              <w:rPr>
                <w:rFonts w:ascii="Times New Roman" w:eastAsia="Times New Roman" w:hAnsi="Times New Roman" w:cs="Times New Roman"/>
                <w:noProof/>
                <w:sz w:val="16"/>
                <w:szCs w:val="16"/>
                <w:lang w:eastAsia="ru-RU"/>
              </w:rPr>
              <mc:AlternateContent>
                <mc:Choice Requires="wps">
                  <w:drawing>
                    <wp:anchor distT="0" distB="0" distL="114300" distR="114300" simplePos="0" relativeHeight="251658255" behindDoc="0" locked="0" layoutInCell="1" allowOverlap="1" wp14:anchorId="210730D4" wp14:editId="210730D5">
                      <wp:simplePos x="0" y="0"/>
                      <wp:positionH relativeFrom="column">
                        <wp:posOffset>-64135</wp:posOffset>
                      </wp:positionH>
                      <wp:positionV relativeFrom="paragraph">
                        <wp:posOffset>21590</wp:posOffset>
                      </wp:positionV>
                      <wp:extent cx="71755" cy="71755"/>
                      <wp:effectExtent l="11430" t="17145" r="12065" b="15875"/>
                      <wp:wrapNone/>
                      <wp:docPr id="121" name="Прямоугольник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7175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21" o:spid="_x0000_s1026" style="position:absolute;margin-left:-5.05pt;margin-top:1.7pt;width:5.65pt;height:5.6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" strokeweight="1.5pt"/>
                  </w:pict>
                </mc:Fallback>
              </mc:AlternateContent>
            </w:r>
          </w:p>
        </w:tc>
        <w:tc>
          <w:tcPr>
            <w:tcW w:w="2126" w:type="dxa"/>
            <w:tcBorders>
              <w:right w:val="single" w:sz="4" w:space="0" w:color="auto"/>
            </w:tcBorders>
          </w:tcPr>
          <w:p w14:paraId="210720A6" w14:textId="77777777" w:rsidR="00F40270" w:rsidRPr="003859C8" w:rsidRDefault="00F40270" w:rsidP="003859C8">
            <w:pPr>
              <w:spacing w:after="0" w:line="240" w:lineRule="auto"/>
              <w:rPr>
                <w:rFonts w:ascii="Times New Roman" w:eastAsia="Times New Roman" w:hAnsi="Times New Roman" w:cs="Times New Roman"/>
                <w:sz w:val="16"/>
                <w:szCs w:val="16"/>
                <w:lang w:eastAsia="ru-RU"/>
              </w:rPr>
            </w:pPr>
          </w:p>
        </w:tc>
      </w:tr>
      <w:tr w:rsidR="00F40270" w:rsidRPr="003859C8" w14:paraId="210720AC" w14:textId="77777777" w:rsidTr="004456E5">
        <w:trPr>
          <w:trHeight w:val="230"/>
        </w:trPr>
        <w:tc>
          <w:tcPr>
            <w:tcW w:w="261" w:type="dxa"/>
            <w:gridSpan w:val="2"/>
            <w:tcBorders>
              <w:left w:val="single" w:sz="4" w:space="0" w:color="auto"/>
            </w:tcBorders>
          </w:tcPr>
          <w:p w14:paraId="210720A8" w14:textId="77777777" w:rsidR="00F40270" w:rsidRPr="003859C8" w:rsidRDefault="00F40270" w:rsidP="003859C8">
            <w:pPr>
              <w:spacing w:after="0" w:line="240" w:lineRule="auto"/>
              <w:rPr>
                <w:rFonts w:ascii="Times New Roman" w:eastAsia="Times New Roman" w:hAnsi="Times New Roman" w:cs="Times New Roman"/>
                <w:sz w:val="16"/>
                <w:szCs w:val="16"/>
                <w:lang w:eastAsia="ru-RU"/>
              </w:rPr>
            </w:pPr>
            <w:r w:rsidRPr="003859C8">
              <w:rPr>
                <w:rFonts w:ascii="Times New Roman" w:eastAsia="Times New Roman" w:hAnsi="Times New Roman" w:cs="Times New Roman"/>
                <w:noProof/>
                <w:sz w:val="16"/>
                <w:szCs w:val="16"/>
                <w:lang w:eastAsia="ru-RU"/>
              </w:rPr>
              <mc:AlternateContent>
                <mc:Choice Requires="wps">
                  <w:drawing>
                    <wp:anchor distT="0" distB="0" distL="114300" distR="114300" simplePos="0" relativeHeight="251658256" behindDoc="0" locked="0" layoutInCell="1" allowOverlap="1" wp14:anchorId="210730D6" wp14:editId="210730D7">
                      <wp:simplePos x="0" y="0"/>
                      <wp:positionH relativeFrom="column">
                        <wp:posOffset>27940</wp:posOffset>
                      </wp:positionH>
                      <wp:positionV relativeFrom="paragraph">
                        <wp:posOffset>9525</wp:posOffset>
                      </wp:positionV>
                      <wp:extent cx="71755" cy="71755"/>
                      <wp:effectExtent l="13970" t="13335" r="9525" b="10160"/>
                      <wp:wrapNone/>
                      <wp:docPr id="120" name="Прямоугольник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7175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20" o:spid="_x0000_s1026" style="position:absolute;margin-left:2.2pt;margin-top:.75pt;width:5.65pt;height:5.6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" strokeweight="1.5pt"/>
                  </w:pict>
                </mc:Fallback>
              </mc:AlternateContent>
            </w:r>
          </w:p>
        </w:tc>
        <w:tc>
          <w:tcPr>
            <w:tcW w:w="4488" w:type="dxa"/>
            <w:gridSpan w:val="4"/>
          </w:tcPr>
          <w:p w14:paraId="210720A9" w14:textId="77777777" w:rsidR="00F40270" w:rsidRPr="003859C8" w:rsidRDefault="00F40270" w:rsidP="003859C8">
            <w:pPr>
              <w:spacing w:after="0" w:line="240" w:lineRule="auto"/>
              <w:rPr>
                <w:rFonts w:ascii="Times New Roman" w:eastAsia="Times New Roman" w:hAnsi="Times New Roman" w:cs="Times New Roman"/>
                <w:sz w:val="14"/>
                <w:szCs w:val="14"/>
                <w:u w:val="single"/>
                <w:lang w:eastAsia="ru-RU"/>
              </w:rPr>
            </w:pPr>
            <w:r w:rsidRPr="003859C8">
              <w:rPr>
                <w:rFonts w:ascii="Times New Roman" w:eastAsia="Times New Roman" w:hAnsi="Times New Roman" w:cs="Times New Roman"/>
                <w:sz w:val="14"/>
                <w:szCs w:val="14"/>
                <w:u w:val="single"/>
                <w:lang w:eastAsia="ru-RU"/>
              </w:rPr>
              <w:t xml:space="preserve">Счет для совершения операций с использованием пластиковой карты:                                                    </w:t>
            </w:r>
          </w:p>
        </w:tc>
        <w:tc>
          <w:tcPr>
            <w:tcW w:w="3439" w:type="dxa"/>
            <w:gridSpan w:val="3"/>
            <w:tcBorders>
              <w:top w:val="single" w:sz="4" w:space="0" w:color="auto"/>
            </w:tcBorders>
          </w:tcPr>
          <w:p w14:paraId="210720AA" w14:textId="77777777" w:rsidR="00F40270" w:rsidRPr="003859C8" w:rsidRDefault="00F40270" w:rsidP="003859C8">
            <w:pPr>
              <w:spacing w:after="0" w:line="240" w:lineRule="auto"/>
              <w:rPr>
                <w:rFonts w:ascii="Times New Roman" w:eastAsia="Times New Roman" w:hAnsi="Times New Roman" w:cs="Times New Roman"/>
                <w:sz w:val="16"/>
                <w:szCs w:val="16"/>
                <w:lang w:eastAsia="ru-RU"/>
              </w:rPr>
            </w:pPr>
          </w:p>
        </w:tc>
        <w:tc>
          <w:tcPr>
            <w:tcW w:w="2126" w:type="dxa"/>
            <w:tcBorders>
              <w:right w:val="single" w:sz="4" w:space="0" w:color="auto"/>
            </w:tcBorders>
          </w:tcPr>
          <w:p w14:paraId="210720AB" w14:textId="77777777" w:rsidR="00F40270" w:rsidRPr="003859C8" w:rsidRDefault="00F40270" w:rsidP="003859C8">
            <w:pPr>
              <w:spacing w:after="0" w:line="240" w:lineRule="auto"/>
              <w:rPr>
                <w:rFonts w:ascii="Times New Roman" w:eastAsia="Times New Roman" w:hAnsi="Times New Roman" w:cs="Times New Roman"/>
                <w:sz w:val="16"/>
                <w:szCs w:val="16"/>
                <w:lang w:eastAsia="ru-RU"/>
              </w:rPr>
            </w:pPr>
          </w:p>
        </w:tc>
      </w:tr>
      <w:tr w:rsidR="00F40270" w:rsidRPr="003859C8" w14:paraId="210720B2" w14:textId="77777777" w:rsidTr="004456E5">
        <w:tc>
          <w:tcPr>
            <w:tcW w:w="261" w:type="dxa"/>
            <w:gridSpan w:val="2"/>
            <w:tcBorders>
              <w:left w:val="single" w:sz="4" w:space="0" w:color="auto"/>
            </w:tcBorders>
          </w:tcPr>
          <w:p w14:paraId="210720AD" w14:textId="77777777" w:rsidR="00F40270" w:rsidRPr="003859C8" w:rsidRDefault="00F40270" w:rsidP="003859C8">
            <w:pPr>
              <w:spacing w:after="0" w:line="240" w:lineRule="auto"/>
              <w:rPr>
                <w:rFonts w:ascii="Times New Roman" w:eastAsia="Times New Roman" w:hAnsi="Times New Roman" w:cs="Times New Roman"/>
                <w:sz w:val="16"/>
                <w:szCs w:val="16"/>
                <w:lang w:eastAsia="ru-RU"/>
              </w:rPr>
            </w:pPr>
          </w:p>
        </w:tc>
        <w:tc>
          <w:tcPr>
            <w:tcW w:w="238" w:type="dxa"/>
            <w:tcBorders>
              <w:left w:val="nil"/>
            </w:tcBorders>
          </w:tcPr>
          <w:p w14:paraId="210720AE" w14:textId="77777777" w:rsidR="00F40270" w:rsidRPr="003859C8" w:rsidRDefault="00F40270" w:rsidP="003859C8">
            <w:pPr>
              <w:spacing w:after="0" w:line="240" w:lineRule="auto"/>
              <w:rPr>
                <w:rFonts w:ascii="Times New Roman" w:eastAsia="Times New Roman" w:hAnsi="Times New Roman" w:cs="Times New Roman"/>
                <w:sz w:val="14"/>
                <w:szCs w:val="14"/>
                <w:lang w:eastAsia="ru-RU"/>
              </w:rPr>
            </w:pPr>
            <w:r w:rsidRPr="003859C8">
              <w:rPr>
                <w:rFonts w:ascii="Times New Roman" w:eastAsia="Times New Roman" w:hAnsi="Times New Roman" w:cs="Times New Roman"/>
                <w:noProof/>
                <w:sz w:val="16"/>
                <w:szCs w:val="16"/>
                <w:lang w:eastAsia="ru-RU"/>
              </w:rPr>
              <mc:AlternateContent>
                <mc:Choice Requires="wps">
                  <w:drawing>
                    <wp:anchor distT="0" distB="0" distL="114300" distR="114300" simplePos="0" relativeHeight="251658257" behindDoc="0" locked="0" layoutInCell="1" allowOverlap="1" wp14:anchorId="210730D8" wp14:editId="210730D9">
                      <wp:simplePos x="0" y="0"/>
                      <wp:positionH relativeFrom="column">
                        <wp:posOffset>0</wp:posOffset>
                      </wp:positionH>
                      <wp:positionV relativeFrom="paragraph">
                        <wp:posOffset>25400</wp:posOffset>
                      </wp:positionV>
                      <wp:extent cx="71755" cy="71755"/>
                      <wp:effectExtent l="18415" t="13335" r="14605" b="10160"/>
                      <wp:wrapNone/>
                      <wp:docPr id="119" name="Прямоугольник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7175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9" o:spid="_x0000_s1026" style="position:absolute;margin-left:0;margin-top:2pt;width:5.65pt;height:5.6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" strokeweight="1.5pt"/>
                  </w:pict>
                </mc:Fallback>
              </mc:AlternateContent>
            </w:r>
          </w:p>
        </w:tc>
        <w:tc>
          <w:tcPr>
            <w:tcW w:w="4250" w:type="dxa"/>
            <w:gridSpan w:val="3"/>
            <w:tcBorders>
              <w:left w:val="nil"/>
            </w:tcBorders>
          </w:tcPr>
          <w:p w14:paraId="210720AF" w14:textId="77777777" w:rsidR="00F40270" w:rsidRPr="003859C8" w:rsidRDefault="00F40270" w:rsidP="003859C8">
            <w:pPr>
              <w:spacing w:after="0" w:line="240" w:lineRule="auto"/>
              <w:rPr>
                <w:rFonts w:ascii="Times New Roman" w:eastAsia="Times New Roman" w:hAnsi="Times New Roman" w:cs="Times New Roman"/>
                <w:sz w:val="14"/>
                <w:szCs w:val="14"/>
                <w:lang w:eastAsia="ru-RU"/>
              </w:rPr>
            </w:pPr>
            <w:r w:rsidRPr="003859C8">
              <w:rPr>
                <w:rFonts w:ascii="Times New Roman" w:eastAsia="Times New Roman" w:hAnsi="Times New Roman" w:cs="Times New Roman"/>
                <w:sz w:val="14"/>
                <w:szCs w:val="14"/>
                <w:lang w:val="en-US" w:eastAsia="ru-RU"/>
              </w:rPr>
              <w:t>Visa</w:t>
            </w:r>
            <w:r w:rsidRPr="003859C8">
              <w:rPr>
                <w:rFonts w:ascii="Times New Roman" w:eastAsia="Times New Roman" w:hAnsi="Times New Roman" w:cs="Times New Roman"/>
                <w:sz w:val="14"/>
                <w:szCs w:val="14"/>
                <w:lang w:eastAsia="ru-RU"/>
              </w:rPr>
              <w:t xml:space="preserve"> </w:t>
            </w:r>
            <w:r w:rsidRPr="003859C8">
              <w:rPr>
                <w:rFonts w:ascii="Times New Roman" w:eastAsia="Times New Roman" w:hAnsi="Times New Roman" w:cs="Times New Roman"/>
                <w:sz w:val="14"/>
                <w:szCs w:val="14"/>
                <w:lang w:val="en-US" w:eastAsia="ru-RU"/>
              </w:rPr>
              <w:t>Business</w:t>
            </w:r>
            <w:r w:rsidRPr="003859C8">
              <w:rPr>
                <w:rFonts w:ascii="Times New Roman" w:eastAsia="Times New Roman" w:hAnsi="Times New Roman" w:cs="Times New Roman"/>
                <w:sz w:val="14"/>
                <w:szCs w:val="14"/>
                <w:lang w:eastAsia="ru-RU"/>
              </w:rPr>
              <w:t xml:space="preserve">    </w:t>
            </w:r>
          </w:p>
        </w:tc>
        <w:tc>
          <w:tcPr>
            <w:tcW w:w="3439" w:type="dxa"/>
            <w:gridSpan w:val="3"/>
            <w:tcBorders>
              <w:bottom w:val="single" w:sz="4" w:space="0" w:color="auto"/>
            </w:tcBorders>
          </w:tcPr>
          <w:p w14:paraId="210720B0" w14:textId="77777777" w:rsidR="00F40270" w:rsidRPr="003859C8" w:rsidRDefault="00F40270" w:rsidP="003859C8">
            <w:pPr>
              <w:spacing w:after="0" w:line="240" w:lineRule="auto"/>
              <w:rPr>
                <w:rFonts w:ascii="Times New Roman" w:eastAsia="Times New Roman" w:hAnsi="Times New Roman" w:cs="Times New Roman"/>
                <w:sz w:val="16"/>
                <w:szCs w:val="16"/>
                <w:lang w:eastAsia="ru-RU"/>
              </w:rPr>
            </w:pPr>
          </w:p>
        </w:tc>
        <w:tc>
          <w:tcPr>
            <w:tcW w:w="2126" w:type="dxa"/>
            <w:tcBorders>
              <w:right w:val="single" w:sz="4" w:space="0" w:color="auto"/>
            </w:tcBorders>
          </w:tcPr>
          <w:p w14:paraId="210720B1" w14:textId="77777777" w:rsidR="00F40270" w:rsidRPr="003859C8" w:rsidRDefault="00F40270" w:rsidP="003859C8">
            <w:pPr>
              <w:spacing w:after="0" w:line="240" w:lineRule="auto"/>
              <w:rPr>
                <w:rFonts w:ascii="Times New Roman" w:eastAsia="Times New Roman" w:hAnsi="Times New Roman" w:cs="Times New Roman"/>
                <w:sz w:val="16"/>
                <w:szCs w:val="16"/>
                <w:lang w:eastAsia="ru-RU"/>
              </w:rPr>
            </w:pPr>
          </w:p>
        </w:tc>
      </w:tr>
      <w:tr w:rsidR="00F40270" w:rsidRPr="003859C8" w14:paraId="210720B7" w14:textId="77777777" w:rsidTr="004456E5">
        <w:tc>
          <w:tcPr>
            <w:tcW w:w="261" w:type="dxa"/>
            <w:gridSpan w:val="2"/>
            <w:tcBorders>
              <w:left w:val="single" w:sz="4" w:space="0" w:color="auto"/>
              <w:bottom w:val="single" w:sz="4" w:space="0" w:color="auto"/>
            </w:tcBorders>
          </w:tcPr>
          <w:p w14:paraId="210720B3" w14:textId="4B91673E" w:rsidR="00F40270" w:rsidRPr="003859C8" w:rsidRDefault="00345507" w:rsidP="003859C8">
            <w:pPr>
              <w:spacing w:after="0" w:line="240" w:lineRule="auto"/>
              <w:rPr>
                <w:rFonts w:ascii="Times New Roman" w:eastAsia="Times New Roman" w:hAnsi="Times New Roman" w:cs="Times New Roman"/>
                <w:sz w:val="16"/>
                <w:szCs w:val="16"/>
                <w:lang w:eastAsia="ru-RU"/>
              </w:rPr>
            </w:pPr>
            <w:r w:rsidRPr="003859C8">
              <w:rPr>
                <w:rFonts w:ascii="Times New Roman" w:eastAsia="Times New Roman" w:hAnsi="Times New Roman" w:cs="Times New Roman"/>
                <w:noProof/>
                <w:sz w:val="14"/>
                <w:szCs w:val="14"/>
                <w:lang w:eastAsia="ru-RU"/>
              </w:rPr>
              <mc:AlternateContent>
                <mc:Choice Requires="wps">
                  <w:drawing>
                    <wp:anchor distT="0" distB="0" distL="114300" distR="114300" simplePos="0" relativeHeight="251658258" behindDoc="0" locked="0" layoutInCell="1" allowOverlap="1" wp14:anchorId="210730DA" wp14:editId="3A18C160">
                      <wp:simplePos x="0" y="0"/>
                      <wp:positionH relativeFrom="column">
                        <wp:posOffset>13970</wp:posOffset>
                      </wp:positionH>
                      <wp:positionV relativeFrom="paragraph">
                        <wp:posOffset>101600</wp:posOffset>
                      </wp:positionV>
                      <wp:extent cx="71755" cy="71755"/>
                      <wp:effectExtent l="0" t="0" r="23495" b="23495"/>
                      <wp:wrapNone/>
                      <wp:docPr id="118" name="Прямоугольник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7175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8" o:spid="_x0000_s1026" style="position:absolute;margin-left:1.1pt;margin-top:8pt;width:5.65pt;height:5.6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" strokeweight="1.5pt"/>
                  </w:pict>
                </mc:Fallback>
              </mc:AlternateContent>
            </w:r>
            <w:r w:rsidRPr="003859C8">
              <w:rPr>
                <w:rFonts w:ascii="Times New Roman" w:eastAsia="Times New Roman" w:hAnsi="Times New Roman" w:cs="Times New Roman"/>
                <w:noProof/>
                <w:sz w:val="14"/>
                <w:szCs w:val="14"/>
                <w:lang w:eastAsia="ru-RU"/>
              </w:rPr>
              <mc:AlternateContent>
                <mc:Choice Requires="wps">
                  <w:drawing>
                    <wp:anchor distT="0" distB="0" distL="114300" distR="114300" simplePos="0" relativeHeight="251658339" behindDoc="0" locked="0" layoutInCell="1" allowOverlap="1" wp14:anchorId="68630C08" wp14:editId="06D2312C">
                      <wp:simplePos x="0" y="0"/>
                      <wp:positionH relativeFrom="column">
                        <wp:posOffset>52070</wp:posOffset>
                      </wp:positionH>
                      <wp:positionV relativeFrom="paragraph">
                        <wp:posOffset>363220</wp:posOffset>
                      </wp:positionV>
                      <wp:extent cx="71755" cy="71755"/>
                      <wp:effectExtent l="0" t="0" r="23495" b="23495"/>
                      <wp:wrapNone/>
                      <wp:docPr id="75" name="Прямоугольник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7175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5" o:spid="_x0000_s1026" style="position:absolute;margin-left:4.1pt;margin-top:28.6pt;width:5.65pt;height:5.65pt;z-index:2516583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" strokeweight="1.5pt"/>
                  </w:pict>
                </mc:Fallback>
              </mc:AlternateContent>
            </w:r>
            <w:r w:rsidRPr="003859C8">
              <w:rPr>
                <w:rFonts w:ascii="Times New Roman" w:eastAsia="Times New Roman" w:hAnsi="Times New Roman" w:cs="Times New Roman"/>
                <w:noProof/>
                <w:sz w:val="14"/>
                <w:szCs w:val="14"/>
                <w:lang w:eastAsia="ru-RU"/>
              </w:rPr>
              <mc:AlternateContent>
                <mc:Choice Requires="wps">
                  <w:drawing>
                    <wp:anchor distT="0" distB="0" distL="114300" distR="114300" simplePos="0" relativeHeight="251658343" behindDoc="0" locked="0" layoutInCell="1" allowOverlap="1" wp14:anchorId="19FE1184" wp14:editId="24329EF3">
                      <wp:simplePos x="0" y="0"/>
                      <wp:positionH relativeFrom="column">
                        <wp:posOffset>46990</wp:posOffset>
                      </wp:positionH>
                      <wp:positionV relativeFrom="paragraph">
                        <wp:posOffset>492125</wp:posOffset>
                      </wp:positionV>
                      <wp:extent cx="71755" cy="71755"/>
                      <wp:effectExtent l="0" t="0" r="23495" b="23495"/>
                      <wp:wrapNone/>
                      <wp:docPr id="79" name="Прямоугольник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7175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9" o:spid="_x0000_s1026" style="position:absolute;margin-left:3.7pt;margin-top:38.75pt;width:5.65pt;height:5.65pt;z-index:2516583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" strokeweight="1.5pt"/>
                  </w:pict>
                </mc:Fallback>
              </mc:AlternateContent>
            </w:r>
          </w:p>
        </w:tc>
        <w:tc>
          <w:tcPr>
            <w:tcW w:w="4488" w:type="dxa"/>
            <w:gridSpan w:val="4"/>
            <w:tcBorders>
              <w:bottom w:val="single" w:sz="4" w:space="0" w:color="auto"/>
            </w:tcBorders>
          </w:tcPr>
          <w:p w14:paraId="0C3ADA98" w14:textId="77777777" w:rsidR="00306386" w:rsidRPr="003859C8" w:rsidRDefault="00306386" w:rsidP="003859C8">
            <w:pPr>
              <w:spacing w:after="0" w:line="240" w:lineRule="auto"/>
              <w:rPr>
                <w:rFonts w:ascii="Times New Roman" w:eastAsia="Times New Roman" w:hAnsi="Times New Roman" w:cs="Times New Roman"/>
                <w:sz w:val="14"/>
                <w:szCs w:val="14"/>
                <w:lang w:eastAsia="ru-RU"/>
              </w:rPr>
            </w:pPr>
          </w:p>
          <w:p w14:paraId="4F67C9CD" w14:textId="77777777" w:rsidR="00F40270" w:rsidRPr="003859C8" w:rsidRDefault="00F40270" w:rsidP="003859C8">
            <w:pPr>
              <w:spacing w:after="0" w:line="240" w:lineRule="auto"/>
              <w:rPr>
                <w:rFonts w:ascii="Times New Roman" w:eastAsia="Times New Roman" w:hAnsi="Times New Roman" w:cs="Times New Roman"/>
                <w:sz w:val="14"/>
                <w:szCs w:val="14"/>
                <w:lang w:eastAsia="ru-RU"/>
              </w:rPr>
            </w:pPr>
            <w:r w:rsidRPr="003859C8">
              <w:rPr>
                <w:rFonts w:ascii="Times New Roman" w:eastAsia="Times New Roman" w:hAnsi="Times New Roman" w:cs="Times New Roman"/>
                <w:sz w:val="14"/>
                <w:szCs w:val="14"/>
                <w:lang w:eastAsia="ru-RU"/>
              </w:rPr>
              <w:t>Оказать услугу по подключению счета (ов) к дистанционному банковскому обслуживанию  «</w:t>
            </w:r>
            <w:r w:rsidRPr="003859C8">
              <w:rPr>
                <w:rFonts w:ascii="Times New Roman" w:eastAsia="Times New Roman" w:hAnsi="Times New Roman" w:cs="Times New Roman"/>
                <w:sz w:val="14"/>
                <w:szCs w:val="14"/>
                <w:lang w:val="en-US" w:eastAsia="ru-RU"/>
              </w:rPr>
              <w:t>iBank</w:t>
            </w:r>
            <w:r w:rsidRPr="003859C8">
              <w:rPr>
                <w:rFonts w:ascii="Times New Roman" w:eastAsia="Times New Roman" w:hAnsi="Times New Roman" w:cs="Times New Roman"/>
                <w:sz w:val="14"/>
                <w:szCs w:val="14"/>
                <w:lang w:eastAsia="ru-RU"/>
              </w:rPr>
              <w:t>2»</w:t>
            </w:r>
          </w:p>
          <w:p w14:paraId="10212EA3" w14:textId="77777777" w:rsidR="001E4C26" w:rsidRPr="003859C8" w:rsidRDefault="001E4C26" w:rsidP="003859C8">
            <w:pPr>
              <w:spacing w:after="0" w:line="240" w:lineRule="auto"/>
              <w:rPr>
                <w:rFonts w:ascii="Times New Roman" w:eastAsia="Times New Roman" w:hAnsi="Times New Roman" w:cs="Times New Roman"/>
                <w:sz w:val="14"/>
                <w:szCs w:val="14"/>
                <w:lang w:eastAsia="ru-RU"/>
              </w:rPr>
            </w:pPr>
            <w:r w:rsidRPr="003859C8">
              <w:rPr>
                <w:rFonts w:ascii="Times New Roman" w:eastAsia="Times New Roman" w:hAnsi="Times New Roman" w:cs="Times New Roman"/>
                <w:sz w:val="14"/>
                <w:szCs w:val="14"/>
                <w:lang w:eastAsia="ru-RU"/>
              </w:rPr>
              <w:t xml:space="preserve">Осуществлять обмен документами с использованием системы </w:t>
            </w:r>
            <w:r w:rsidRPr="003859C8">
              <w:rPr>
                <w:rFonts w:ascii="Times New Roman" w:eastAsia="Times New Roman" w:hAnsi="Times New Roman" w:cs="Times New Roman"/>
                <w:sz w:val="14"/>
                <w:szCs w:val="14"/>
                <w:lang w:val="en-US" w:eastAsia="ru-RU"/>
              </w:rPr>
              <w:t>SWIFT</w:t>
            </w:r>
            <w:r w:rsidRPr="003859C8">
              <w:rPr>
                <w:rFonts w:ascii="Times New Roman" w:eastAsia="Times New Roman" w:hAnsi="Times New Roman" w:cs="Times New Roman"/>
                <w:sz w:val="14"/>
                <w:szCs w:val="14"/>
                <w:lang w:eastAsia="ru-RU"/>
              </w:rPr>
              <w:t xml:space="preserve"> (только для кредитных организаций)</w:t>
            </w:r>
          </w:p>
          <w:p w14:paraId="210720B4" w14:textId="4480C030" w:rsidR="00036C43" w:rsidRPr="003859C8" w:rsidRDefault="00036C43" w:rsidP="003859C8">
            <w:pPr>
              <w:pStyle w:val="afa"/>
              <w:spacing w:after="0" w:line="240" w:lineRule="auto"/>
              <w:ind w:left="0"/>
              <w:rPr>
                <w:rFonts w:ascii="Times New Roman" w:eastAsia="Times New Roman" w:hAnsi="Times New Roman" w:cs="Times New Roman"/>
                <w:sz w:val="14"/>
                <w:szCs w:val="14"/>
                <w:lang w:val="en-US" w:eastAsia="ru-RU"/>
              </w:rPr>
            </w:pPr>
            <w:r w:rsidRPr="003859C8">
              <w:rPr>
                <w:rFonts w:ascii="Times New Roman" w:eastAsia="Times New Roman" w:hAnsi="Times New Roman" w:cs="Times New Roman"/>
                <w:sz w:val="14"/>
                <w:szCs w:val="14"/>
                <w:lang w:eastAsia="ru-RU"/>
              </w:rPr>
              <w:t>Подключить услугу «Цифровой старт»</w:t>
            </w:r>
          </w:p>
        </w:tc>
        <w:tc>
          <w:tcPr>
            <w:tcW w:w="3439" w:type="dxa"/>
            <w:gridSpan w:val="3"/>
            <w:tcBorders>
              <w:top w:val="single" w:sz="4" w:space="0" w:color="auto"/>
              <w:bottom w:val="single" w:sz="4" w:space="0" w:color="auto"/>
            </w:tcBorders>
          </w:tcPr>
          <w:p w14:paraId="210720B5" w14:textId="7C2A2388" w:rsidR="00F40270" w:rsidRPr="003859C8" w:rsidRDefault="008E7771" w:rsidP="003859C8">
            <w:pPr>
              <w:spacing w:after="0" w:line="240" w:lineRule="auto"/>
              <w:rPr>
                <w:rFonts w:ascii="Times New Roman" w:eastAsia="Times New Roman" w:hAnsi="Times New Roman" w:cs="Times New Roman"/>
                <w:sz w:val="16"/>
                <w:szCs w:val="16"/>
                <w:lang w:eastAsia="ru-RU"/>
              </w:rPr>
            </w:pPr>
            <w:r w:rsidRPr="003859C8">
              <w:rPr>
                <w:rFonts w:ascii="Times New Roman" w:eastAsia="Times New Roman" w:hAnsi="Times New Roman" w:cs="Times New Roman"/>
                <w:noProof/>
                <w:sz w:val="16"/>
                <w:szCs w:val="16"/>
                <w:lang w:eastAsia="ru-RU"/>
              </w:rPr>
              <w:drawing>
                <wp:inline distT="0" distB="0" distL="0" distR="0" wp14:anchorId="24E7007B" wp14:editId="182EF6DA">
                  <wp:extent cx="91440" cy="91440"/>
                  <wp:effectExtent l="0" t="0" r="3810" b="381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1440" cy="91440"/>
                          </a:xfrm>
                          <a:prstGeom prst="rect">
                            <a:avLst/>
                          </a:prstGeom>
                          <a:noFill/>
                        </pic:spPr>
                      </pic:pic>
                    </a:graphicData>
                  </a:graphic>
                </wp:inline>
              </w:drawing>
            </w:r>
            <w:r w:rsidRPr="003859C8">
              <w:rPr>
                <w:rFonts w:ascii="Times New Roman" w:eastAsia="Times New Roman" w:hAnsi="Times New Roman"/>
                <w:sz w:val="15"/>
                <w:lang w:eastAsia="ru-RU"/>
              </w:rPr>
              <w:t>Оказать услугу по информационному взаимодействию при зачислении средств на карточные счета сотрудников Клиента, имеющего расчетные счета в ПАО АКБ «Приморье</w:t>
            </w:r>
          </w:p>
        </w:tc>
        <w:tc>
          <w:tcPr>
            <w:tcW w:w="2126" w:type="dxa"/>
            <w:tcBorders>
              <w:bottom w:val="single" w:sz="4" w:space="0" w:color="auto"/>
              <w:right w:val="single" w:sz="4" w:space="0" w:color="auto"/>
            </w:tcBorders>
          </w:tcPr>
          <w:p w14:paraId="210720B6" w14:textId="77777777" w:rsidR="00F40270" w:rsidRPr="003859C8" w:rsidRDefault="00F40270" w:rsidP="003859C8">
            <w:pPr>
              <w:spacing w:after="0" w:line="240" w:lineRule="auto"/>
              <w:rPr>
                <w:rFonts w:ascii="Times New Roman" w:eastAsia="Times New Roman" w:hAnsi="Times New Roman" w:cs="Times New Roman"/>
                <w:sz w:val="16"/>
                <w:szCs w:val="16"/>
                <w:lang w:eastAsia="ru-RU"/>
              </w:rPr>
            </w:pPr>
          </w:p>
        </w:tc>
      </w:tr>
    </w:tbl>
    <w:p w14:paraId="210720B8" w14:textId="77777777" w:rsidR="00F40270" w:rsidRPr="003859C8" w:rsidRDefault="00F40270" w:rsidP="003859C8">
      <w:pPr>
        <w:spacing w:after="0" w:line="240" w:lineRule="auto"/>
        <w:rPr>
          <w:rFonts w:ascii="Times New Roman" w:eastAsia="Times New Roman" w:hAnsi="Times New Roman" w:cs="Times New Roman"/>
          <w:b/>
          <w:i/>
          <w:sz w:val="12"/>
          <w:szCs w:val="12"/>
          <w:lang w:eastAsia="ru-RU"/>
        </w:rPr>
      </w:pPr>
      <w:r w:rsidRPr="003859C8">
        <w:rPr>
          <w:rFonts w:ascii="Times New Roman" w:eastAsia="Times New Roman" w:hAnsi="Times New Roman" w:cs="Times New Roman"/>
          <w:b/>
          <w:i/>
          <w:sz w:val="12"/>
          <w:szCs w:val="12"/>
          <w:lang w:eastAsia="ru-RU"/>
        </w:rPr>
        <w:t xml:space="preserve">Актуальная версия ДКБО  размещена на -сайте ПАО АКБ «Приморье» по адресу: </w:t>
      </w:r>
      <w:hyperlink r:id="rId59" w:history="1">
        <w:r w:rsidRPr="003859C8">
          <w:rPr>
            <w:rFonts w:ascii="Times New Roman" w:eastAsia="Times New Roman" w:hAnsi="Times New Roman" w:cs="Times New Roman"/>
            <w:b/>
            <w:i/>
            <w:sz w:val="12"/>
            <w:szCs w:val="12"/>
            <w:u w:val="single"/>
            <w:lang w:val="en-US" w:eastAsia="ru-RU"/>
          </w:rPr>
          <w:t>www</w:t>
        </w:r>
        <w:r w:rsidRPr="003859C8">
          <w:rPr>
            <w:rFonts w:ascii="Times New Roman" w:eastAsia="Times New Roman" w:hAnsi="Times New Roman" w:cs="Times New Roman"/>
            <w:b/>
            <w:i/>
            <w:sz w:val="12"/>
            <w:szCs w:val="12"/>
            <w:u w:val="single"/>
            <w:lang w:eastAsia="ru-RU"/>
          </w:rPr>
          <w:t>.</w:t>
        </w:r>
        <w:r w:rsidRPr="003859C8">
          <w:rPr>
            <w:rFonts w:ascii="Times New Roman" w:eastAsia="Times New Roman" w:hAnsi="Times New Roman" w:cs="Times New Roman"/>
            <w:b/>
            <w:i/>
            <w:sz w:val="12"/>
            <w:szCs w:val="12"/>
            <w:u w:val="single"/>
            <w:lang w:val="en-US" w:eastAsia="ru-RU"/>
          </w:rPr>
          <w:t>primbank</w:t>
        </w:r>
        <w:r w:rsidRPr="003859C8">
          <w:rPr>
            <w:rFonts w:ascii="Times New Roman" w:eastAsia="Times New Roman" w:hAnsi="Times New Roman" w:cs="Times New Roman"/>
            <w:b/>
            <w:i/>
            <w:sz w:val="12"/>
            <w:szCs w:val="12"/>
            <w:u w:val="single"/>
            <w:lang w:eastAsia="ru-RU"/>
          </w:rPr>
          <w:t>.</w:t>
        </w:r>
        <w:r w:rsidRPr="003859C8">
          <w:rPr>
            <w:rFonts w:ascii="Times New Roman" w:eastAsia="Times New Roman" w:hAnsi="Times New Roman" w:cs="Times New Roman"/>
            <w:b/>
            <w:i/>
            <w:sz w:val="12"/>
            <w:szCs w:val="12"/>
            <w:u w:val="single"/>
            <w:lang w:val="en-US" w:eastAsia="ru-RU"/>
          </w:rPr>
          <w:t>ru</w:t>
        </w:r>
      </w:hyperlink>
      <w:r w:rsidRPr="003859C8">
        <w:rPr>
          <w:rFonts w:ascii="Times New Roman" w:eastAsia="Times New Roman" w:hAnsi="Times New Roman" w:cs="Times New Roman"/>
          <w:b/>
          <w:i/>
          <w:sz w:val="12"/>
          <w:szCs w:val="12"/>
          <w:lang w:eastAsia="ru-RU"/>
        </w:rPr>
        <w:t xml:space="preserve">: Корпоративным клиентам – </w:t>
      </w:r>
      <w:r w:rsidRPr="003859C8">
        <w:rPr>
          <w:rFonts w:ascii="Times New Roman" w:eastAsia="Times New Roman" w:hAnsi="Times New Roman" w:cs="Times New Roman"/>
          <w:b/>
          <w:sz w:val="12"/>
          <w:szCs w:val="12"/>
          <w:lang w:eastAsia="ru-RU"/>
        </w:rPr>
        <w:t>Документы для открытия и закрытия счета.</w:t>
      </w:r>
    </w:p>
    <w:p w14:paraId="61D14A66" w14:textId="6CC5FA08" w:rsidR="005275CB" w:rsidRPr="003859C8" w:rsidRDefault="000A286F" w:rsidP="003859C8">
      <w:pPr>
        <w:spacing w:after="0" w:line="240" w:lineRule="auto"/>
        <w:rPr>
          <w:rFonts w:ascii="Times New Roman" w:eastAsia="Times New Roman" w:hAnsi="Times New Roman" w:cs="Times New Roman"/>
          <w:b/>
          <w:i/>
          <w:sz w:val="12"/>
          <w:szCs w:val="12"/>
          <w:lang w:eastAsia="ru-RU"/>
        </w:rPr>
      </w:pPr>
      <w:r w:rsidRPr="003859C8">
        <w:rPr>
          <w:rFonts w:ascii="Times New Roman" w:eastAsia="Times New Roman" w:hAnsi="Times New Roman" w:cs="Times New Roman"/>
          <w:b/>
          <w:i/>
          <w:sz w:val="12"/>
          <w:szCs w:val="12"/>
          <w:lang w:eastAsia="ru-RU"/>
        </w:rPr>
        <w:t xml:space="preserve">* В соответствии со ст.56 и п.1 ст. 57 ФЗ №127 от 26.10.2002г </w:t>
      </w:r>
      <w:r w:rsidR="00401016" w:rsidRPr="003859C8">
        <w:rPr>
          <w:rFonts w:ascii="Times New Roman" w:eastAsia="Times New Roman" w:hAnsi="Times New Roman" w:cs="Times New Roman"/>
          <w:b/>
          <w:i/>
          <w:sz w:val="12"/>
          <w:szCs w:val="12"/>
          <w:lang w:eastAsia="ru-RU"/>
        </w:rPr>
        <w:t xml:space="preserve">после </w:t>
      </w:r>
      <w:r w:rsidR="00A1181E" w:rsidRPr="003859C8">
        <w:rPr>
          <w:rFonts w:ascii="Times New Roman" w:eastAsia="Times New Roman" w:hAnsi="Times New Roman" w:cs="Times New Roman"/>
          <w:b/>
          <w:i/>
          <w:sz w:val="12"/>
          <w:szCs w:val="12"/>
          <w:lang w:eastAsia="ru-RU"/>
        </w:rPr>
        <w:t>прекращения арбитражным судом производства по делу о банкротстве</w:t>
      </w:r>
      <w:r w:rsidR="00A1181E" w:rsidRPr="003859C8" w:rsidDel="00A1181E">
        <w:rPr>
          <w:rFonts w:ascii="Times New Roman" w:eastAsia="Times New Roman" w:hAnsi="Times New Roman" w:cs="Times New Roman"/>
          <w:b/>
          <w:i/>
          <w:sz w:val="12"/>
          <w:szCs w:val="12"/>
          <w:lang w:eastAsia="ru-RU"/>
        </w:rPr>
        <w:t xml:space="preserve"> </w:t>
      </w:r>
      <w:r w:rsidRPr="003859C8">
        <w:rPr>
          <w:rFonts w:ascii="Times New Roman" w:eastAsia="Times New Roman" w:hAnsi="Times New Roman" w:cs="Times New Roman"/>
          <w:b/>
          <w:i/>
          <w:sz w:val="12"/>
          <w:szCs w:val="12"/>
          <w:lang w:eastAsia="ru-RU"/>
        </w:rPr>
        <w:t xml:space="preserve">режим </w:t>
      </w:r>
      <w:r w:rsidR="00972B7A" w:rsidRPr="003859C8">
        <w:rPr>
          <w:rFonts w:ascii="Times New Roman" w:eastAsia="Times New Roman" w:hAnsi="Times New Roman" w:cs="Times New Roman"/>
          <w:b/>
          <w:i/>
          <w:sz w:val="12"/>
          <w:szCs w:val="12"/>
          <w:lang w:eastAsia="ru-RU"/>
        </w:rPr>
        <w:t>специального</w:t>
      </w:r>
      <w:r w:rsidRPr="003859C8">
        <w:rPr>
          <w:rFonts w:ascii="Times New Roman" w:eastAsia="Times New Roman" w:hAnsi="Times New Roman" w:cs="Times New Roman"/>
          <w:b/>
          <w:i/>
          <w:sz w:val="12"/>
          <w:szCs w:val="12"/>
          <w:lang w:eastAsia="ru-RU"/>
        </w:rPr>
        <w:t xml:space="preserve"> счета прекращается, обслуживание </w:t>
      </w:r>
      <w:r w:rsidR="00401016" w:rsidRPr="003859C8">
        <w:rPr>
          <w:rFonts w:ascii="Times New Roman" w:eastAsia="Times New Roman" w:hAnsi="Times New Roman" w:cs="Times New Roman"/>
          <w:b/>
          <w:i/>
          <w:sz w:val="12"/>
          <w:szCs w:val="12"/>
          <w:lang w:eastAsia="ru-RU"/>
        </w:rPr>
        <w:t xml:space="preserve">Клиента </w:t>
      </w:r>
      <w:r w:rsidR="00972B7A" w:rsidRPr="003859C8">
        <w:rPr>
          <w:rFonts w:ascii="Times New Roman" w:eastAsia="Times New Roman" w:hAnsi="Times New Roman" w:cs="Times New Roman"/>
          <w:b/>
          <w:i/>
          <w:sz w:val="12"/>
          <w:szCs w:val="12"/>
          <w:lang w:eastAsia="ru-RU"/>
        </w:rPr>
        <w:t>осуществляется</w:t>
      </w:r>
      <w:r w:rsidRPr="003859C8">
        <w:rPr>
          <w:rFonts w:ascii="Times New Roman" w:eastAsia="Times New Roman" w:hAnsi="Times New Roman" w:cs="Times New Roman"/>
          <w:b/>
          <w:i/>
          <w:sz w:val="12"/>
          <w:szCs w:val="12"/>
          <w:lang w:eastAsia="ru-RU"/>
        </w:rPr>
        <w:t xml:space="preserve"> в порядке </w:t>
      </w:r>
      <w:r w:rsidR="00972B7A" w:rsidRPr="003859C8">
        <w:rPr>
          <w:rFonts w:ascii="Times New Roman" w:eastAsia="Times New Roman" w:hAnsi="Times New Roman" w:cs="Times New Roman"/>
          <w:b/>
          <w:i/>
          <w:sz w:val="12"/>
          <w:szCs w:val="12"/>
          <w:lang w:eastAsia="ru-RU"/>
        </w:rPr>
        <w:t>предусмотренным</w:t>
      </w:r>
      <w:r w:rsidRPr="003859C8">
        <w:rPr>
          <w:rFonts w:ascii="Times New Roman" w:eastAsia="Times New Roman" w:hAnsi="Times New Roman" w:cs="Times New Roman"/>
          <w:b/>
          <w:i/>
          <w:sz w:val="12"/>
          <w:szCs w:val="12"/>
          <w:lang w:eastAsia="ru-RU"/>
        </w:rPr>
        <w:t xml:space="preserve"> ГК РФ</w:t>
      </w:r>
      <w:r w:rsidR="00401016" w:rsidRPr="003859C8">
        <w:rPr>
          <w:rFonts w:ascii="Times New Roman" w:eastAsia="Times New Roman" w:hAnsi="Times New Roman" w:cs="Times New Roman"/>
          <w:b/>
          <w:i/>
          <w:sz w:val="12"/>
          <w:szCs w:val="12"/>
          <w:lang w:eastAsia="ru-RU"/>
        </w:rPr>
        <w:t xml:space="preserve">, т.е. по </w:t>
      </w:r>
      <w:r w:rsidR="005275CB" w:rsidRPr="003859C8">
        <w:rPr>
          <w:rFonts w:ascii="Times New Roman" w:eastAsia="Times New Roman" w:hAnsi="Times New Roman" w:cs="Times New Roman"/>
          <w:b/>
          <w:i/>
          <w:sz w:val="12"/>
          <w:szCs w:val="12"/>
          <w:lang w:eastAsia="ru-RU"/>
        </w:rPr>
        <w:t>Условиям открытия и ведения банковского счета в валюте РФ</w:t>
      </w:r>
    </w:p>
    <w:p w14:paraId="18DE4D6C" w14:textId="19AB75C2" w:rsidR="000A286F" w:rsidRPr="003859C8" w:rsidRDefault="000A286F" w:rsidP="003859C8">
      <w:pPr>
        <w:pStyle w:val="afa"/>
        <w:spacing w:after="0" w:line="240" w:lineRule="auto"/>
        <w:ind w:left="0"/>
        <w:jc w:val="both"/>
        <w:rPr>
          <w:rFonts w:ascii="Times New Roman" w:eastAsia="Times New Roman" w:hAnsi="Times New Roman" w:cs="Times New Roman"/>
          <w:b/>
          <w:i/>
          <w:sz w:val="12"/>
          <w:szCs w:val="12"/>
          <w:lang w:eastAsia="ru-RU"/>
        </w:rPr>
      </w:pPr>
    </w:p>
    <w:p w14:paraId="210720B9" w14:textId="77777777" w:rsidR="00F40270" w:rsidRPr="003859C8" w:rsidRDefault="00F40270" w:rsidP="003859C8">
      <w:pPr>
        <w:autoSpaceDE w:val="0"/>
        <w:autoSpaceDN w:val="0"/>
        <w:adjustRightInd w:val="0"/>
        <w:spacing w:after="60" w:line="240" w:lineRule="auto"/>
        <w:jc w:val="both"/>
        <w:rPr>
          <w:rFonts w:ascii="Times New Roman" w:eastAsia="Times New Roman" w:hAnsi="Times New Roman" w:cs="Times New Roman"/>
          <w:b/>
          <w:sz w:val="14"/>
          <w:szCs w:val="14"/>
          <w:lang w:eastAsia="ru-RU"/>
        </w:rPr>
      </w:pPr>
      <w:r w:rsidRPr="003859C8">
        <w:rPr>
          <w:rFonts w:ascii="Times New Roman" w:eastAsia="Times New Roman" w:hAnsi="Times New Roman" w:cs="Times New Roman"/>
          <w:b/>
          <w:sz w:val="14"/>
          <w:szCs w:val="14"/>
          <w:lang w:eastAsia="ru-RU"/>
        </w:rPr>
        <w:t>Соглашаюсь с принятием условий  Договора о комплексном обслуживании на условиях публичной оферты по ранее заключенным с Банком договорам.</w:t>
      </w:r>
    </w:p>
    <w:p w14:paraId="210720BA" w14:textId="77777777" w:rsidR="00F40270" w:rsidRPr="003859C8" w:rsidRDefault="00F40270" w:rsidP="003859C8">
      <w:pPr>
        <w:spacing w:after="0" w:line="240" w:lineRule="auto"/>
        <w:rPr>
          <w:rFonts w:ascii="Times New Roman" w:eastAsia="Times New Roman" w:hAnsi="Times New Roman" w:cs="Times New Roman"/>
          <w:sz w:val="6"/>
          <w:szCs w:val="6"/>
          <w:lang w:eastAsia="ru-RU"/>
        </w:rPr>
      </w:pPr>
    </w:p>
    <w:tbl>
      <w:tblPr>
        <w:tblpPr w:leftFromText="180" w:rightFromText="180" w:vertAnchor="text" w:tblpY="1"/>
        <w:tblOverlap w:val="never"/>
        <w:tblW w:w="0" w:type="auto"/>
        <w:tblLook w:val="04A0" w:firstRow="1" w:lastRow="0" w:firstColumn="1" w:lastColumn="0" w:noHBand="0" w:noVBand="1"/>
      </w:tblPr>
      <w:tblGrid>
        <w:gridCol w:w="657"/>
        <w:gridCol w:w="1778"/>
        <w:gridCol w:w="418"/>
        <w:gridCol w:w="453"/>
        <w:gridCol w:w="561"/>
        <w:gridCol w:w="495"/>
        <w:gridCol w:w="113"/>
        <w:gridCol w:w="22"/>
        <w:gridCol w:w="216"/>
        <w:gridCol w:w="351"/>
        <w:gridCol w:w="567"/>
        <w:gridCol w:w="2743"/>
        <w:gridCol w:w="284"/>
        <w:gridCol w:w="1122"/>
        <w:gridCol w:w="192"/>
        <w:gridCol w:w="220"/>
        <w:gridCol w:w="370"/>
      </w:tblGrid>
      <w:tr w:rsidR="00F40270" w:rsidRPr="003859C8" w14:paraId="210720BD" w14:textId="77777777" w:rsidTr="00AC67FF">
        <w:trPr>
          <w:trHeight w:val="191"/>
        </w:trPr>
        <w:tc>
          <w:tcPr>
            <w:tcW w:w="4362" w:type="dxa"/>
            <w:gridSpan w:val="6"/>
            <w:shd w:val="clear" w:color="auto" w:fill="auto"/>
          </w:tcPr>
          <w:p w14:paraId="210720BB" w14:textId="77777777" w:rsidR="00F40270" w:rsidRPr="003859C8" w:rsidRDefault="00F40270" w:rsidP="003859C8">
            <w:pPr>
              <w:spacing w:after="0" w:line="240" w:lineRule="auto"/>
              <w:rPr>
                <w:rFonts w:ascii="Times New Roman" w:eastAsia="Times New Roman" w:hAnsi="Times New Roman" w:cs="Times New Roman"/>
                <w:sz w:val="14"/>
                <w:szCs w:val="14"/>
                <w:lang w:eastAsia="ru-RU"/>
              </w:rPr>
            </w:pPr>
            <w:r w:rsidRPr="003859C8">
              <w:rPr>
                <w:rFonts w:ascii="Times New Roman" w:eastAsia="Times New Roman" w:hAnsi="Times New Roman" w:cs="Times New Roman"/>
                <w:sz w:val="14"/>
                <w:szCs w:val="14"/>
                <w:lang w:eastAsia="ru-RU"/>
              </w:rPr>
              <w:t>Закрепить  обслуживание Клиента  в офисе банка по адресу:</w:t>
            </w:r>
          </w:p>
        </w:tc>
        <w:tc>
          <w:tcPr>
            <w:tcW w:w="6200" w:type="dxa"/>
            <w:gridSpan w:val="11"/>
            <w:tcBorders>
              <w:bottom w:val="single" w:sz="4" w:space="0" w:color="auto"/>
            </w:tcBorders>
            <w:shd w:val="clear" w:color="auto" w:fill="auto"/>
          </w:tcPr>
          <w:p w14:paraId="210720BC" w14:textId="77777777" w:rsidR="00F40270" w:rsidRPr="003859C8" w:rsidRDefault="00F40270" w:rsidP="003859C8">
            <w:pPr>
              <w:spacing w:after="0" w:line="240" w:lineRule="auto"/>
              <w:rPr>
                <w:rFonts w:ascii="Times New Roman" w:eastAsia="Times New Roman" w:hAnsi="Times New Roman" w:cs="Times New Roman"/>
                <w:sz w:val="14"/>
                <w:szCs w:val="14"/>
                <w:lang w:eastAsia="ru-RU"/>
              </w:rPr>
            </w:pPr>
          </w:p>
        </w:tc>
      </w:tr>
      <w:tr w:rsidR="00F40270" w:rsidRPr="003859C8" w14:paraId="210720C0" w14:textId="77777777" w:rsidTr="00AC67FF">
        <w:trPr>
          <w:trHeight w:val="139"/>
        </w:trPr>
        <w:tc>
          <w:tcPr>
            <w:tcW w:w="4362" w:type="dxa"/>
            <w:gridSpan w:val="6"/>
            <w:shd w:val="clear" w:color="auto" w:fill="auto"/>
          </w:tcPr>
          <w:p w14:paraId="210720BE" w14:textId="77777777" w:rsidR="00F40270" w:rsidRPr="003859C8" w:rsidRDefault="00F40270" w:rsidP="003859C8">
            <w:pPr>
              <w:spacing w:after="0" w:line="240" w:lineRule="auto"/>
              <w:rPr>
                <w:rFonts w:ascii="Times New Roman" w:eastAsia="Times New Roman" w:hAnsi="Times New Roman" w:cs="Times New Roman"/>
                <w:sz w:val="14"/>
                <w:szCs w:val="14"/>
                <w:lang w:eastAsia="ru-RU"/>
              </w:rPr>
            </w:pPr>
          </w:p>
        </w:tc>
        <w:tc>
          <w:tcPr>
            <w:tcW w:w="6200" w:type="dxa"/>
            <w:gridSpan w:val="11"/>
            <w:tcBorders>
              <w:top w:val="single" w:sz="4" w:space="0" w:color="auto"/>
            </w:tcBorders>
            <w:shd w:val="clear" w:color="auto" w:fill="auto"/>
          </w:tcPr>
          <w:p w14:paraId="210720BF" w14:textId="77777777" w:rsidR="00F40270" w:rsidRPr="003859C8" w:rsidRDefault="00F40270" w:rsidP="003859C8">
            <w:pPr>
              <w:spacing w:after="0" w:line="240" w:lineRule="auto"/>
              <w:rPr>
                <w:rFonts w:ascii="Times New Roman" w:eastAsia="Times New Roman" w:hAnsi="Times New Roman" w:cs="Times New Roman"/>
                <w:sz w:val="14"/>
                <w:szCs w:val="14"/>
                <w:lang w:val="en-US" w:eastAsia="ru-RU"/>
              </w:rPr>
            </w:pPr>
            <w:r w:rsidRPr="003859C8">
              <w:rPr>
                <w:rFonts w:ascii="Times New Roman" w:eastAsia="Times New Roman" w:hAnsi="Times New Roman" w:cs="Times New Roman"/>
                <w:i/>
                <w:sz w:val="14"/>
                <w:szCs w:val="14"/>
                <w:lang w:eastAsia="ru-RU"/>
              </w:rPr>
              <w:t>(населенный пункт, улица, дом)</w:t>
            </w:r>
          </w:p>
        </w:tc>
      </w:tr>
      <w:tr w:rsidR="00F40270" w:rsidRPr="003859C8" w14:paraId="210720C2" w14:textId="77777777" w:rsidTr="00AC67FF">
        <w:trPr>
          <w:trHeight w:val="187"/>
        </w:trPr>
        <w:tc>
          <w:tcPr>
            <w:tcW w:w="10562" w:type="dxa"/>
            <w:gridSpan w:val="17"/>
            <w:shd w:val="clear" w:color="auto" w:fill="auto"/>
          </w:tcPr>
          <w:p w14:paraId="210720C1" w14:textId="77777777" w:rsidR="00F40270" w:rsidRPr="003859C8" w:rsidRDefault="00F40270" w:rsidP="003859C8">
            <w:pPr>
              <w:spacing w:after="0" w:line="240" w:lineRule="auto"/>
              <w:rPr>
                <w:rFonts w:ascii="Times New Roman" w:eastAsia="Times New Roman" w:hAnsi="Times New Roman" w:cs="Times New Roman"/>
                <w:b/>
                <w:sz w:val="14"/>
                <w:szCs w:val="14"/>
                <w:lang w:eastAsia="ru-RU"/>
              </w:rPr>
            </w:pPr>
            <w:r w:rsidRPr="003859C8">
              <w:rPr>
                <w:rFonts w:ascii="Times New Roman" w:eastAsia="Times New Roman" w:hAnsi="Times New Roman" w:cs="Times New Roman"/>
                <w:b/>
                <w:sz w:val="14"/>
                <w:szCs w:val="14"/>
                <w:lang w:eastAsia="ru-RU"/>
              </w:rPr>
              <w:t xml:space="preserve">Уведомить о номере и дате открытия счета: </w:t>
            </w:r>
          </w:p>
        </w:tc>
      </w:tr>
      <w:tr w:rsidR="00F40270" w:rsidRPr="003859C8" w14:paraId="210720C9" w14:textId="77777777" w:rsidTr="00D756EC">
        <w:trPr>
          <w:gridAfter w:val="3"/>
          <w:wAfter w:w="782" w:type="dxa"/>
          <w:trHeight w:val="214"/>
        </w:trPr>
        <w:tc>
          <w:tcPr>
            <w:tcW w:w="657" w:type="dxa"/>
            <w:shd w:val="clear" w:color="auto" w:fill="auto"/>
          </w:tcPr>
          <w:p w14:paraId="210720C4" w14:textId="77777777" w:rsidR="00F40270" w:rsidRPr="003859C8" w:rsidRDefault="00F40270" w:rsidP="003859C8">
            <w:pPr>
              <w:numPr>
                <w:ilvl w:val="0"/>
                <w:numId w:val="72"/>
              </w:numPr>
              <w:spacing w:after="0" w:line="240" w:lineRule="auto"/>
              <w:rPr>
                <w:rFonts w:ascii="Times New Roman" w:eastAsia="Times New Roman" w:hAnsi="Times New Roman" w:cs="Times New Roman"/>
                <w:b/>
                <w:sz w:val="14"/>
                <w:szCs w:val="14"/>
                <w:lang w:eastAsia="ru-RU"/>
              </w:rPr>
            </w:pPr>
          </w:p>
        </w:tc>
        <w:tc>
          <w:tcPr>
            <w:tcW w:w="1778" w:type="dxa"/>
            <w:shd w:val="clear" w:color="auto" w:fill="auto"/>
          </w:tcPr>
          <w:p w14:paraId="210720C5" w14:textId="77777777" w:rsidR="00F40270" w:rsidRPr="003859C8" w:rsidRDefault="00F40270" w:rsidP="003859C8">
            <w:pPr>
              <w:spacing w:after="0" w:line="240" w:lineRule="auto"/>
              <w:rPr>
                <w:rFonts w:ascii="Times New Roman" w:eastAsia="Times New Roman" w:hAnsi="Times New Roman" w:cs="Times New Roman"/>
                <w:b/>
                <w:sz w:val="14"/>
                <w:szCs w:val="14"/>
                <w:lang w:eastAsia="ru-RU"/>
              </w:rPr>
            </w:pPr>
            <w:r w:rsidRPr="003859C8">
              <w:rPr>
                <w:rFonts w:ascii="Times New Roman" w:eastAsia="Times New Roman" w:hAnsi="Times New Roman" w:cs="Times New Roman"/>
                <w:sz w:val="14"/>
                <w:szCs w:val="14"/>
                <w:lang w:eastAsia="ru-RU"/>
              </w:rPr>
              <w:t xml:space="preserve">по мобильному телефону:        </w:t>
            </w:r>
          </w:p>
        </w:tc>
        <w:tc>
          <w:tcPr>
            <w:tcW w:w="418" w:type="dxa"/>
            <w:shd w:val="clear" w:color="auto" w:fill="auto"/>
          </w:tcPr>
          <w:p w14:paraId="210720C6" w14:textId="77777777" w:rsidR="00F40270" w:rsidRPr="003859C8" w:rsidRDefault="00F40270" w:rsidP="003859C8">
            <w:pPr>
              <w:spacing w:after="0" w:line="240" w:lineRule="auto"/>
              <w:rPr>
                <w:rFonts w:ascii="Times New Roman" w:eastAsia="Times New Roman" w:hAnsi="Times New Roman" w:cs="Times New Roman"/>
                <w:b/>
                <w:sz w:val="14"/>
                <w:szCs w:val="14"/>
                <w:lang w:val="en-US" w:eastAsia="ru-RU"/>
              </w:rPr>
            </w:pPr>
            <w:r w:rsidRPr="003859C8">
              <w:rPr>
                <w:rFonts w:ascii="Times New Roman" w:eastAsia="Times New Roman" w:hAnsi="Times New Roman" w:cs="Times New Roman"/>
                <w:b/>
                <w:sz w:val="14"/>
                <w:szCs w:val="14"/>
                <w:lang w:val="en-US" w:eastAsia="ru-RU"/>
              </w:rPr>
              <w:t>+7</w:t>
            </w:r>
          </w:p>
        </w:tc>
        <w:tc>
          <w:tcPr>
            <w:tcW w:w="2778" w:type="dxa"/>
            <w:gridSpan w:val="8"/>
            <w:tcBorders>
              <w:bottom w:val="single" w:sz="4" w:space="0" w:color="auto"/>
            </w:tcBorders>
            <w:shd w:val="clear" w:color="auto" w:fill="auto"/>
          </w:tcPr>
          <w:p w14:paraId="210720C7" w14:textId="77777777" w:rsidR="00F40270" w:rsidRPr="003859C8" w:rsidRDefault="00F40270" w:rsidP="003859C8">
            <w:pPr>
              <w:spacing w:after="0" w:line="240" w:lineRule="auto"/>
              <w:rPr>
                <w:rFonts w:ascii="Times New Roman" w:eastAsia="Times New Roman" w:hAnsi="Times New Roman" w:cs="Times New Roman"/>
                <w:b/>
                <w:sz w:val="14"/>
                <w:szCs w:val="14"/>
                <w:lang w:eastAsia="ru-RU"/>
              </w:rPr>
            </w:pPr>
          </w:p>
        </w:tc>
        <w:tc>
          <w:tcPr>
            <w:tcW w:w="4149" w:type="dxa"/>
            <w:gridSpan w:val="3"/>
            <w:shd w:val="clear" w:color="auto" w:fill="auto"/>
          </w:tcPr>
          <w:p w14:paraId="210720C8" w14:textId="77777777" w:rsidR="00F40270" w:rsidRPr="003859C8" w:rsidRDefault="00F40270" w:rsidP="003859C8">
            <w:pPr>
              <w:spacing w:after="0" w:line="240" w:lineRule="auto"/>
              <w:rPr>
                <w:rFonts w:ascii="Times New Roman" w:eastAsia="Times New Roman" w:hAnsi="Times New Roman" w:cs="Times New Roman"/>
                <w:b/>
                <w:sz w:val="14"/>
                <w:szCs w:val="14"/>
                <w:lang w:eastAsia="ru-RU"/>
              </w:rPr>
            </w:pPr>
            <w:r w:rsidRPr="003859C8">
              <w:rPr>
                <w:rFonts w:ascii="Times New Roman" w:eastAsia="Times New Roman" w:hAnsi="Times New Roman" w:cs="Times New Roman"/>
                <w:sz w:val="14"/>
                <w:szCs w:val="14"/>
                <w:lang w:eastAsia="ru-RU"/>
              </w:rPr>
              <w:t xml:space="preserve">(указать федеральный номер) </w:t>
            </w:r>
          </w:p>
        </w:tc>
      </w:tr>
      <w:tr w:rsidR="00F40270" w:rsidRPr="003859C8" w14:paraId="210720CE" w14:textId="77777777" w:rsidTr="00D756EC">
        <w:tblPrEx>
          <w:tblLook w:val="0000" w:firstRow="0" w:lastRow="0" w:firstColumn="0" w:lastColumn="0" w:noHBand="0" w:noVBand="0"/>
        </w:tblPrEx>
        <w:trPr>
          <w:gridAfter w:val="3"/>
          <w:wAfter w:w="782" w:type="dxa"/>
          <w:trHeight w:val="173"/>
        </w:trPr>
        <w:tc>
          <w:tcPr>
            <w:tcW w:w="2435" w:type="dxa"/>
            <w:gridSpan w:val="2"/>
            <w:shd w:val="clear" w:color="auto" w:fill="auto"/>
          </w:tcPr>
          <w:p w14:paraId="210720CA" w14:textId="77777777" w:rsidR="00F40270" w:rsidRPr="003859C8" w:rsidRDefault="00F40270" w:rsidP="003859C8">
            <w:pPr>
              <w:spacing w:after="0" w:line="240" w:lineRule="auto"/>
              <w:rPr>
                <w:rFonts w:ascii="Times New Roman" w:eastAsia="Times New Roman" w:hAnsi="Times New Roman" w:cs="Times New Roman"/>
                <w:b/>
                <w:sz w:val="14"/>
                <w:szCs w:val="14"/>
                <w:lang w:eastAsia="ru-RU"/>
              </w:rPr>
            </w:pPr>
          </w:p>
        </w:tc>
        <w:tc>
          <w:tcPr>
            <w:tcW w:w="3196" w:type="dxa"/>
            <w:gridSpan w:val="9"/>
            <w:shd w:val="clear" w:color="auto" w:fill="auto"/>
          </w:tcPr>
          <w:p w14:paraId="210720CB" w14:textId="77777777" w:rsidR="00F40270" w:rsidRPr="003859C8" w:rsidRDefault="00F40270" w:rsidP="003859C8">
            <w:pPr>
              <w:spacing w:after="0" w:line="240" w:lineRule="auto"/>
              <w:jc w:val="center"/>
              <w:rPr>
                <w:rFonts w:ascii="Times New Roman" w:eastAsia="Times New Roman" w:hAnsi="Times New Roman" w:cs="Times New Roman"/>
                <w:b/>
                <w:sz w:val="14"/>
                <w:szCs w:val="14"/>
                <w:lang w:eastAsia="ru-RU"/>
              </w:rPr>
            </w:pPr>
            <w:r w:rsidRPr="003859C8">
              <w:rPr>
                <w:rFonts w:ascii="Times New Roman" w:eastAsia="Times New Roman" w:hAnsi="Times New Roman" w:cs="Times New Roman"/>
                <w:sz w:val="14"/>
                <w:szCs w:val="14"/>
                <w:lang w:eastAsia="ru-RU"/>
              </w:rPr>
              <w:t xml:space="preserve">    (обязательно для заполнения)</w:t>
            </w:r>
          </w:p>
        </w:tc>
        <w:tc>
          <w:tcPr>
            <w:tcW w:w="4149" w:type="dxa"/>
            <w:gridSpan w:val="3"/>
            <w:shd w:val="clear" w:color="auto" w:fill="auto"/>
          </w:tcPr>
          <w:p w14:paraId="210720CC" w14:textId="77777777" w:rsidR="00F40270" w:rsidRPr="003859C8" w:rsidRDefault="00F40270" w:rsidP="003859C8">
            <w:pPr>
              <w:spacing w:after="0" w:line="240" w:lineRule="auto"/>
              <w:rPr>
                <w:rFonts w:ascii="Times New Roman" w:eastAsia="Times New Roman" w:hAnsi="Times New Roman" w:cs="Times New Roman"/>
                <w:b/>
                <w:sz w:val="14"/>
                <w:szCs w:val="14"/>
                <w:lang w:val="en-US" w:eastAsia="ru-RU"/>
              </w:rPr>
            </w:pPr>
          </w:p>
          <w:p w14:paraId="210720CD" w14:textId="77777777" w:rsidR="00F40270" w:rsidRPr="003859C8" w:rsidRDefault="00F40270" w:rsidP="003859C8">
            <w:pPr>
              <w:spacing w:after="0" w:line="240" w:lineRule="auto"/>
              <w:rPr>
                <w:rFonts w:ascii="Times New Roman" w:eastAsia="Times New Roman" w:hAnsi="Times New Roman" w:cs="Times New Roman"/>
                <w:b/>
                <w:sz w:val="14"/>
                <w:szCs w:val="14"/>
                <w:lang w:val="en-US" w:eastAsia="ru-RU"/>
              </w:rPr>
            </w:pPr>
          </w:p>
        </w:tc>
      </w:tr>
      <w:tr w:rsidR="00F40270" w:rsidRPr="003859C8" w14:paraId="210720D5" w14:textId="77777777" w:rsidTr="00D756EC">
        <w:trPr>
          <w:gridAfter w:val="3"/>
          <w:wAfter w:w="782" w:type="dxa"/>
          <w:trHeight w:val="214"/>
        </w:trPr>
        <w:tc>
          <w:tcPr>
            <w:tcW w:w="657" w:type="dxa"/>
            <w:shd w:val="clear" w:color="auto" w:fill="auto"/>
          </w:tcPr>
          <w:p w14:paraId="210720CF" w14:textId="77777777" w:rsidR="00F40270" w:rsidRPr="003859C8" w:rsidRDefault="00F40270" w:rsidP="003859C8">
            <w:pPr>
              <w:numPr>
                <w:ilvl w:val="0"/>
                <w:numId w:val="72"/>
              </w:numPr>
              <w:spacing w:after="0" w:line="240" w:lineRule="auto"/>
              <w:rPr>
                <w:rFonts w:ascii="Times New Roman" w:eastAsia="Times New Roman" w:hAnsi="Times New Roman" w:cs="Times New Roman"/>
                <w:b/>
                <w:sz w:val="14"/>
                <w:szCs w:val="14"/>
                <w:lang w:val="en-US" w:eastAsia="ru-RU"/>
              </w:rPr>
            </w:pPr>
          </w:p>
        </w:tc>
        <w:tc>
          <w:tcPr>
            <w:tcW w:w="1778" w:type="dxa"/>
            <w:shd w:val="clear" w:color="auto" w:fill="auto"/>
          </w:tcPr>
          <w:p w14:paraId="210720D0" w14:textId="77777777" w:rsidR="00F40270" w:rsidRPr="003859C8" w:rsidRDefault="00F40270" w:rsidP="003859C8">
            <w:pPr>
              <w:spacing w:after="0" w:line="240" w:lineRule="auto"/>
              <w:rPr>
                <w:rFonts w:ascii="Times New Roman" w:eastAsia="Times New Roman" w:hAnsi="Times New Roman" w:cs="Times New Roman"/>
                <w:b/>
                <w:sz w:val="14"/>
                <w:szCs w:val="14"/>
                <w:lang w:eastAsia="ru-RU"/>
              </w:rPr>
            </w:pPr>
            <w:r w:rsidRPr="003859C8">
              <w:rPr>
                <w:rFonts w:ascii="Times New Roman" w:eastAsia="Times New Roman" w:hAnsi="Times New Roman" w:cs="Times New Roman"/>
                <w:sz w:val="14"/>
                <w:szCs w:val="14"/>
                <w:lang w:eastAsia="ru-RU"/>
              </w:rPr>
              <w:t>по электронной почте:</w:t>
            </w:r>
          </w:p>
        </w:tc>
        <w:tc>
          <w:tcPr>
            <w:tcW w:w="2062" w:type="dxa"/>
            <w:gridSpan w:val="6"/>
            <w:tcBorders>
              <w:bottom w:val="single" w:sz="4" w:space="0" w:color="auto"/>
            </w:tcBorders>
            <w:shd w:val="clear" w:color="auto" w:fill="auto"/>
          </w:tcPr>
          <w:p w14:paraId="210720D1" w14:textId="77777777" w:rsidR="00F40270" w:rsidRPr="003859C8" w:rsidRDefault="00F40270" w:rsidP="003859C8">
            <w:pPr>
              <w:spacing w:after="0" w:line="240" w:lineRule="auto"/>
              <w:rPr>
                <w:rFonts w:ascii="Times New Roman" w:eastAsia="Times New Roman" w:hAnsi="Times New Roman" w:cs="Times New Roman"/>
                <w:b/>
                <w:sz w:val="14"/>
                <w:szCs w:val="14"/>
                <w:lang w:eastAsia="ru-RU"/>
              </w:rPr>
            </w:pPr>
          </w:p>
        </w:tc>
        <w:tc>
          <w:tcPr>
            <w:tcW w:w="567" w:type="dxa"/>
            <w:gridSpan w:val="2"/>
            <w:tcBorders>
              <w:bottom w:val="single" w:sz="4" w:space="0" w:color="auto"/>
            </w:tcBorders>
            <w:shd w:val="clear" w:color="auto" w:fill="auto"/>
          </w:tcPr>
          <w:p w14:paraId="210720D2" w14:textId="77777777" w:rsidR="00F40270" w:rsidRPr="003859C8" w:rsidRDefault="00F40270" w:rsidP="003859C8">
            <w:pPr>
              <w:spacing w:after="0" w:line="240" w:lineRule="auto"/>
              <w:jc w:val="center"/>
              <w:rPr>
                <w:rFonts w:ascii="Times New Roman" w:eastAsia="Times New Roman" w:hAnsi="Times New Roman" w:cs="Times New Roman"/>
                <w:b/>
                <w:sz w:val="14"/>
                <w:szCs w:val="14"/>
                <w:lang w:val="en-US" w:eastAsia="ru-RU"/>
              </w:rPr>
            </w:pPr>
          </w:p>
        </w:tc>
        <w:tc>
          <w:tcPr>
            <w:tcW w:w="567" w:type="dxa"/>
            <w:tcBorders>
              <w:bottom w:val="single" w:sz="4" w:space="0" w:color="auto"/>
            </w:tcBorders>
            <w:shd w:val="clear" w:color="auto" w:fill="auto"/>
          </w:tcPr>
          <w:p w14:paraId="210720D3" w14:textId="77777777" w:rsidR="00F40270" w:rsidRPr="003859C8" w:rsidRDefault="00F40270" w:rsidP="003859C8">
            <w:pPr>
              <w:spacing w:after="0" w:line="240" w:lineRule="auto"/>
              <w:rPr>
                <w:rFonts w:ascii="Times New Roman" w:eastAsia="Times New Roman" w:hAnsi="Times New Roman" w:cs="Times New Roman"/>
                <w:b/>
                <w:sz w:val="14"/>
                <w:szCs w:val="14"/>
                <w:lang w:eastAsia="ru-RU"/>
              </w:rPr>
            </w:pPr>
          </w:p>
        </w:tc>
        <w:tc>
          <w:tcPr>
            <w:tcW w:w="4149" w:type="dxa"/>
            <w:gridSpan w:val="3"/>
            <w:shd w:val="clear" w:color="auto" w:fill="auto"/>
          </w:tcPr>
          <w:p w14:paraId="210720D4" w14:textId="77777777" w:rsidR="00F40270" w:rsidRPr="003859C8" w:rsidRDefault="00F40270" w:rsidP="003859C8">
            <w:pPr>
              <w:spacing w:after="0" w:line="240" w:lineRule="auto"/>
              <w:rPr>
                <w:rFonts w:ascii="Times New Roman" w:eastAsia="Times New Roman" w:hAnsi="Times New Roman" w:cs="Times New Roman"/>
                <w:b/>
                <w:sz w:val="14"/>
                <w:szCs w:val="14"/>
                <w:lang w:eastAsia="ru-RU"/>
              </w:rPr>
            </w:pPr>
            <w:r w:rsidRPr="003859C8">
              <w:rPr>
                <w:rFonts w:ascii="Times New Roman" w:eastAsia="Times New Roman" w:hAnsi="Times New Roman" w:cs="Times New Roman"/>
                <w:sz w:val="14"/>
                <w:szCs w:val="14"/>
                <w:lang w:eastAsia="ru-RU"/>
              </w:rPr>
              <w:t>(указать адрес)</w:t>
            </w:r>
          </w:p>
        </w:tc>
      </w:tr>
      <w:tr w:rsidR="00F40270" w:rsidRPr="003859C8" w14:paraId="210720D9" w14:textId="77777777" w:rsidTr="00D756EC">
        <w:tblPrEx>
          <w:tblLook w:val="0000" w:firstRow="0" w:lastRow="0" w:firstColumn="0" w:lastColumn="0" w:noHBand="0" w:noVBand="0"/>
        </w:tblPrEx>
        <w:trPr>
          <w:gridAfter w:val="3"/>
          <w:wAfter w:w="782" w:type="dxa"/>
          <w:trHeight w:val="173"/>
        </w:trPr>
        <w:tc>
          <w:tcPr>
            <w:tcW w:w="2435" w:type="dxa"/>
            <w:gridSpan w:val="2"/>
            <w:shd w:val="clear" w:color="auto" w:fill="auto"/>
          </w:tcPr>
          <w:p w14:paraId="210720D6" w14:textId="77777777" w:rsidR="00F40270" w:rsidRPr="003859C8" w:rsidRDefault="00F40270" w:rsidP="003859C8">
            <w:pPr>
              <w:spacing w:after="0" w:line="240" w:lineRule="auto"/>
              <w:ind w:left="108"/>
              <w:rPr>
                <w:rFonts w:ascii="Times New Roman" w:eastAsia="Times New Roman" w:hAnsi="Times New Roman" w:cs="Times New Roman"/>
                <w:b/>
                <w:sz w:val="14"/>
                <w:szCs w:val="14"/>
                <w:lang w:eastAsia="ru-RU"/>
              </w:rPr>
            </w:pPr>
          </w:p>
        </w:tc>
        <w:tc>
          <w:tcPr>
            <w:tcW w:w="3196" w:type="dxa"/>
            <w:gridSpan w:val="9"/>
            <w:shd w:val="clear" w:color="auto" w:fill="auto"/>
          </w:tcPr>
          <w:p w14:paraId="210720D7" w14:textId="77777777" w:rsidR="00F40270" w:rsidRPr="003859C8" w:rsidRDefault="00F40270" w:rsidP="003859C8">
            <w:pPr>
              <w:spacing w:after="0" w:line="240" w:lineRule="auto"/>
              <w:jc w:val="center"/>
              <w:rPr>
                <w:rFonts w:ascii="Times New Roman" w:eastAsia="Times New Roman" w:hAnsi="Times New Roman" w:cs="Times New Roman"/>
                <w:b/>
                <w:sz w:val="14"/>
                <w:szCs w:val="14"/>
                <w:lang w:eastAsia="ru-RU"/>
              </w:rPr>
            </w:pPr>
          </w:p>
        </w:tc>
        <w:tc>
          <w:tcPr>
            <w:tcW w:w="4149" w:type="dxa"/>
            <w:gridSpan w:val="3"/>
            <w:shd w:val="clear" w:color="auto" w:fill="auto"/>
          </w:tcPr>
          <w:p w14:paraId="210720D8" w14:textId="77777777" w:rsidR="00F40270" w:rsidRPr="003859C8" w:rsidRDefault="00F40270" w:rsidP="003859C8">
            <w:pPr>
              <w:spacing w:after="0" w:line="240" w:lineRule="auto"/>
              <w:rPr>
                <w:rFonts w:ascii="Times New Roman" w:eastAsia="Times New Roman" w:hAnsi="Times New Roman" w:cs="Times New Roman"/>
                <w:b/>
                <w:sz w:val="14"/>
                <w:szCs w:val="14"/>
                <w:lang w:val="en-US" w:eastAsia="ru-RU"/>
              </w:rPr>
            </w:pPr>
          </w:p>
        </w:tc>
      </w:tr>
      <w:tr w:rsidR="00F40270" w:rsidRPr="003859C8" w14:paraId="210720E1" w14:textId="77777777" w:rsidTr="00D756EC">
        <w:trPr>
          <w:gridAfter w:val="2"/>
          <w:wAfter w:w="590" w:type="dxa"/>
          <w:trHeight w:val="214"/>
        </w:trPr>
        <w:tc>
          <w:tcPr>
            <w:tcW w:w="657" w:type="dxa"/>
            <w:shd w:val="clear" w:color="auto" w:fill="auto"/>
          </w:tcPr>
          <w:p w14:paraId="210720DA" w14:textId="77777777" w:rsidR="00F40270" w:rsidRPr="003859C8" w:rsidRDefault="00F40270" w:rsidP="003859C8">
            <w:pPr>
              <w:numPr>
                <w:ilvl w:val="0"/>
                <w:numId w:val="72"/>
              </w:numPr>
              <w:spacing w:after="0" w:line="240" w:lineRule="auto"/>
              <w:rPr>
                <w:rFonts w:ascii="Times New Roman" w:eastAsia="Times New Roman" w:hAnsi="Times New Roman" w:cs="Times New Roman"/>
                <w:b/>
                <w:sz w:val="14"/>
                <w:szCs w:val="14"/>
                <w:lang w:val="en-US" w:eastAsia="ru-RU"/>
              </w:rPr>
            </w:pPr>
          </w:p>
        </w:tc>
        <w:tc>
          <w:tcPr>
            <w:tcW w:w="2649" w:type="dxa"/>
            <w:gridSpan w:val="3"/>
            <w:tcBorders>
              <w:right w:val="single" w:sz="18" w:space="0" w:color="auto"/>
            </w:tcBorders>
            <w:shd w:val="clear" w:color="auto" w:fill="auto"/>
          </w:tcPr>
          <w:p w14:paraId="210720DB" w14:textId="77777777" w:rsidR="00F40270" w:rsidRPr="003859C8" w:rsidRDefault="00F40270" w:rsidP="003859C8">
            <w:pPr>
              <w:spacing w:after="0" w:line="240" w:lineRule="auto"/>
              <w:rPr>
                <w:rFonts w:ascii="Times New Roman" w:eastAsia="Times New Roman" w:hAnsi="Times New Roman" w:cs="Times New Roman"/>
                <w:b/>
                <w:sz w:val="14"/>
                <w:szCs w:val="14"/>
                <w:lang w:eastAsia="ru-RU"/>
              </w:rPr>
            </w:pPr>
            <w:r w:rsidRPr="003859C8">
              <w:rPr>
                <w:rFonts w:ascii="Times New Roman" w:eastAsia="Times New Roman" w:hAnsi="Times New Roman" w:cs="Times New Roman"/>
                <w:sz w:val="14"/>
                <w:szCs w:val="14"/>
                <w:lang w:eastAsia="ru-RU"/>
              </w:rPr>
              <w:t xml:space="preserve">по системе «Интернет-Клиент-Банк»:  </w:t>
            </w:r>
          </w:p>
        </w:tc>
        <w:tc>
          <w:tcPr>
            <w:tcW w:w="561" w:type="dxa"/>
            <w:tcBorders>
              <w:top w:val="single" w:sz="18" w:space="0" w:color="auto"/>
              <w:left w:val="single" w:sz="18" w:space="0" w:color="auto"/>
              <w:bottom w:val="single" w:sz="18" w:space="0" w:color="auto"/>
              <w:right w:val="single" w:sz="18" w:space="0" w:color="auto"/>
            </w:tcBorders>
            <w:shd w:val="clear" w:color="auto" w:fill="auto"/>
          </w:tcPr>
          <w:p w14:paraId="210720DC" w14:textId="77777777" w:rsidR="00F40270" w:rsidRPr="003859C8" w:rsidRDefault="00F40270" w:rsidP="003859C8">
            <w:pPr>
              <w:spacing w:after="0" w:line="240" w:lineRule="auto"/>
              <w:rPr>
                <w:rFonts w:ascii="Times New Roman" w:eastAsia="Times New Roman" w:hAnsi="Times New Roman" w:cs="Times New Roman"/>
                <w:b/>
                <w:sz w:val="14"/>
                <w:szCs w:val="14"/>
                <w:lang w:eastAsia="ru-RU"/>
              </w:rPr>
            </w:pPr>
          </w:p>
        </w:tc>
        <w:tc>
          <w:tcPr>
            <w:tcW w:w="608" w:type="dxa"/>
            <w:gridSpan w:val="2"/>
            <w:tcBorders>
              <w:left w:val="single" w:sz="18" w:space="0" w:color="auto"/>
              <w:right w:val="single" w:sz="18" w:space="0" w:color="auto"/>
            </w:tcBorders>
            <w:shd w:val="clear" w:color="auto" w:fill="auto"/>
          </w:tcPr>
          <w:p w14:paraId="210720DD" w14:textId="77777777" w:rsidR="00F40270" w:rsidRPr="003859C8" w:rsidRDefault="00F40270" w:rsidP="003859C8">
            <w:pPr>
              <w:spacing w:after="0" w:line="240" w:lineRule="auto"/>
              <w:rPr>
                <w:rFonts w:ascii="Times New Roman" w:eastAsia="Times New Roman" w:hAnsi="Times New Roman" w:cs="Times New Roman"/>
                <w:b/>
                <w:sz w:val="14"/>
                <w:szCs w:val="14"/>
                <w:lang w:eastAsia="ru-RU"/>
              </w:rPr>
            </w:pPr>
            <w:r w:rsidRPr="003859C8">
              <w:rPr>
                <w:rFonts w:ascii="Times New Roman" w:eastAsia="Times New Roman" w:hAnsi="Times New Roman" w:cs="Times New Roman"/>
                <w:sz w:val="14"/>
                <w:szCs w:val="14"/>
                <w:lang w:eastAsia="ru-RU"/>
              </w:rPr>
              <w:t>Да</w:t>
            </w:r>
          </w:p>
        </w:tc>
        <w:tc>
          <w:tcPr>
            <w:tcW w:w="238" w:type="dxa"/>
            <w:gridSpan w:val="2"/>
            <w:tcBorders>
              <w:top w:val="single" w:sz="18" w:space="0" w:color="auto"/>
              <w:left w:val="single" w:sz="18" w:space="0" w:color="auto"/>
              <w:bottom w:val="single" w:sz="18" w:space="0" w:color="auto"/>
              <w:right w:val="single" w:sz="18" w:space="0" w:color="auto"/>
            </w:tcBorders>
            <w:shd w:val="clear" w:color="auto" w:fill="auto"/>
          </w:tcPr>
          <w:p w14:paraId="210720DE" w14:textId="77777777" w:rsidR="00F40270" w:rsidRPr="003859C8" w:rsidRDefault="00F40270" w:rsidP="003859C8">
            <w:pPr>
              <w:spacing w:after="0" w:line="240" w:lineRule="auto"/>
              <w:rPr>
                <w:rFonts w:ascii="Times New Roman" w:eastAsia="Times New Roman" w:hAnsi="Times New Roman" w:cs="Times New Roman"/>
                <w:b/>
                <w:sz w:val="14"/>
                <w:szCs w:val="14"/>
                <w:lang w:eastAsia="ru-RU"/>
              </w:rPr>
            </w:pPr>
          </w:p>
        </w:tc>
        <w:tc>
          <w:tcPr>
            <w:tcW w:w="918" w:type="dxa"/>
            <w:gridSpan w:val="2"/>
            <w:tcBorders>
              <w:left w:val="single" w:sz="18" w:space="0" w:color="auto"/>
            </w:tcBorders>
            <w:shd w:val="clear" w:color="auto" w:fill="auto"/>
          </w:tcPr>
          <w:p w14:paraId="210720DF" w14:textId="77777777" w:rsidR="00F40270" w:rsidRPr="003859C8" w:rsidRDefault="00F40270" w:rsidP="003859C8">
            <w:pPr>
              <w:spacing w:after="0" w:line="240" w:lineRule="auto"/>
              <w:rPr>
                <w:rFonts w:ascii="Times New Roman" w:eastAsia="Times New Roman" w:hAnsi="Times New Roman" w:cs="Times New Roman"/>
                <w:b/>
                <w:sz w:val="14"/>
                <w:szCs w:val="14"/>
                <w:lang w:eastAsia="ru-RU"/>
              </w:rPr>
            </w:pPr>
            <w:r w:rsidRPr="003859C8">
              <w:rPr>
                <w:rFonts w:ascii="Times New Roman" w:eastAsia="Times New Roman" w:hAnsi="Times New Roman" w:cs="Times New Roman"/>
                <w:sz w:val="14"/>
                <w:szCs w:val="14"/>
                <w:lang w:eastAsia="ru-RU"/>
              </w:rPr>
              <w:t>Нет</w:t>
            </w:r>
          </w:p>
        </w:tc>
        <w:tc>
          <w:tcPr>
            <w:tcW w:w="4341" w:type="dxa"/>
            <w:gridSpan w:val="4"/>
            <w:shd w:val="clear" w:color="auto" w:fill="auto"/>
          </w:tcPr>
          <w:p w14:paraId="210720E0" w14:textId="77777777" w:rsidR="00F40270" w:rsidRPr="003859C8" w:rsidRDefault="00F40270" w:rsidP="003859C8">
            <w:pPr>
              <w:spacing w:after="0" w:line="240" w:lineRule="auto"/>
              <w:rPr>
                <w:rFonts w:ascii="Times New Roman" w:eastAsia="Times New Roman" w:hAnsi="Times New Roman" w:cs="Times New Roman"/>
                <w:b/>
                <w:sz w:val="14"/>
                <w:szCs w:val="14"/>
                <w:lang w:eastAsia="ru-RU"/>
              </w:rPr>
            </w:pPr>
            <w:r w:rsidRPr="003859C8">
              <w:rPr>
                <w:rFonts w:ascii="Times New Roman" w:eastAsia="Times New Roman" w:hAnsi="Times New Roman" w:cs="Times New Roman"/>
                <w:sz w:val="14"/>
                <w:szCs w:val="14"/>
                <w:lang w:eastAsia="ru-RU"/>
              </w:rPr>
              <w:t>(отметить нужное)</w:t>
            </w:r>
          </w:p>
        </w:tc>
      </w:tr>
      <w:tr w:rsidR="002B39D8" w:rsidRPr="003859C8" w14:paraId="210720E5" w14:textId="77777777" w:rsidTr="00D756EC">
        <w:tblPrEx>
          <w:tblLook w:val="0000" w:firstRow="0" w:lastRow="0" w:firstColumn="0" w:lastColumn="0" w:noHBand="0" w:noVBand="0"/>
        </w:tblPrEx>
        <w:trPr>
          <w:gridAfter w:val="2"/>
          <w:wAfter w:w="590" w:type="dxa"/>
          <w:trHeight w:val="173"/>
        </w:trPr>
        <w:tc>
          <w:tcPr>
            <w:tcW w:w="9972" w:type="dxa"/>
            <w:gridSpan w:val="15"/>
            <w:shd w:val="clear" w:color="auto" w:fill="auto"/>
          </w:tcPr>
          <w:p w14:paraId="210720E4" w14:textId="11EBACEA" w:rsidR="002B39D8" w:rsidRPr="003859C8" w:rsidRDefault="002B39D8" w:rsidP="003859C8">
            <w:pPr>
              <w:spacing w:after="0" w:line="240" w:lineRule="auto"/>
              <w:rPr>
                <w:rFonts w:ascii="Times New Roman" w:eastAsia="Times New Roman" w:hAnsi="Times New Roman" w:cs="Times New Roman"/>
                <w:b/>
                <w:sz w:val="14"/>
                <w:szCs w:val="14"/>
                <w:lang w:eastAsia="ru-RU"/>
              </w:rPr>
            </w:pPr>
            <w:r w:rsidRPr="003859C8">
              <w:rPr>
                <w:rFonts w:ascii="Times New Roman" w:eastAsia="Times New Roman" w:hAnsi="Times New Roman" w:cs="Times New Roman"/>
                <w:b/>
                <w:sz w:val="14"/>
                <w:szCs w:val="14"/>
                <w:lang w:eastAsia="ru-RU"/>
              </w:rPr>
              <w:t xml:space="preserve">                                     (только при открытии доп. счета  и наличии активной   системы ДБО)</w:t>
            </w:r>
          </w:p>
        </w:tc>
      </w:tr>
      <w:tr w:rsidR="00F40270" w:rsidRPr="003859C8" w14:paraId="210720EA" w14:textId="77777777" w:rsidTr="00D756EC">
        <w:trPr>
          <w:gridBefore w:val="1"/>
          <w:gridAfter w:val="2"/>
          <w:wBefore w:w="657" w:type="dxa"/>
          <w:wAfter w:w="590" w:type="dxa"/>
          <w:trHeight w:val="123"/>
        </w:trPr>
        <w:tc>
          <w:tcPr>
            <w:tcW w:w="2196" w:type="dxa"/>
            <w:gridSpan w:val="2"/>
            <w:shd w:val="clear" w:color="auto" w:fill="auto"/>
          </w:tcPr>
          <w:p w14:paraId="276313BA" w14:textId="77777777" w:rsidR="002B39D8" w:rsidRPr="003859C8" w:rsidRDefault="002B39D8" w:rsidP="003859C8">
            <w:pPr>
              <w:spacing w:after="0" w:line="240" w:lineRule="auto"/>
              <w:rPr>
                <w:rFonts w:ascii="Times New Roman" w:eastAsia="Times New Roman" w:hAnsi="Times New Roman" w:cs="Times New Roman"/>
                <w:sz w:val="14"/>
                <w:szCs w:val="14"/>
                <w:lang w:eastAsia="ru-RU"/>
              </w:rPr>
            </w:pPr>
          </w:p>
          <w:p w14:paraId="210720E6" w14:textId="77777777" w:rsidR="00F40270" w:rsidRPr="003859C8" w:rsidRDefault="00F40270" w:rsidP="003859C8">
            <w:pPr>
              <w:spacing w:after="0" w:line="240" w:lineRule="auto"/>
              <w:rPr>
                <w:rFonts w:ascii="Times New Roman" w:eastAsia="Times New Roman" w:hAnsi="Times New Roman" w:cs="Times New Roman"/>
                <w:sz w:val="14"/>
                <w:szCs w:val="14"/>
                <w:lang w:eastAsia="ru-RU"/>
              </w:rPr>
            </w:pPr>
            <w:r w:rsidRPr="003859C8">
              <w:rPr>
                <w:rFonts w:ascii="Times New Roman" w:eastAsia="Times New Roman" w:hAnsi="Times New Roman" w:cs="Times New Roman"/>
                <w:sz w:val="14"/>
                <w:szCs w:val="14"/>
                <w:lang w:eastAsia="ru-RU"/>
              </w:rPr>
              <w:t>Руководитель</w:t>
            </w:r>
          </w:p>
        </w:tc>
        <w:tc>
          <w:tcPr>
            <w:tcW w:w="5521" w:type="dxa"/>
            <w:gridSpan w:val="9"/>
            <w:shd w:val="clear" w:color="auto" w:fill="auto"/>
          </w:tcPr>
          <w:p w14:paraId="210720E7" w14:textId="77777777" w:rsidR="00F40270" w:rsidRPr="003859C8" w:rsidRDefault="00F40270" w:rsidP="003859C8">
            <w:pPr>
              <w:spacing w:after="0" w:line="240" w:lineRule="auto"/>
              <w:rPr>
                <w:rFonts w:ascii="Times New Roman" w:eastAsia="Times New Roman" w:hAnsi="Times New Roman" w:cs="Times New Roman"/>
                <w:sz w:val="14"/>
                <w:szCs w:val="14"/>
                <w:lang w:eastAsia="ru-RU"/>
              </w:rPr>
            </w:pPr>
            <w:r w:rsidRPr="003859C8">
              <w:rPr>
                <w:rFonts w:ascii="Times New Roman" w:eastAsia="Times New Roman" w:hAnsi="Times New Roman" w:cs="Times New Roman"/>
                <w:sz w:val="14"/>
                <w:szCs w:val="14"/>
                <w:lang w:eastAsia="ru-RU"/>
              </w:rPr>
              <w:t xml:space="preserve">   </w:t>
            </w:r>
          </w:p>
        </w:tc>
        <w:tc>
          <w:tcPr>
            <w:tcW w:w="284" w:type="dxa"/>
            <w:shd w:val="clear" w:color="auto" w:fill="auto"/>
          </w:tcPr>
          <w:p w14:paraId="210720E8" w14:textId="77777777" w:rsidR="00F40270" w:rsidRPr="003859C8" w:rsidRDefault="00F40270" w:rsidP="003859C8">
            <w:pPr>
              <w:spacing w:after="0" w:line="240" w:lineRule="auto"/>
              <w:rPr>
                <w:rFonts w:ascii="Times New Roman" w:eastAsia="Times New Roman" w:hAnsi="Times New Roman" w:cs="Times New Roman"/>
                <w:sz w:val="14"/>
                <w:szCs w:val="14"/>
                <w:lang w:eastAsia="ru-RU"/>
              </w:rPr>
            </w:pPr>
          </w:p>
        </w:tc>
        <w:tc>
          <w:tcPr>
            <w:tcW w:w="1314" w:type="dxa"/>
            <w:gridSpan w:val="2"/>
            <w:tcBorders>
              <w:bottom w:val="single" w:sz="4" w:space="0" w:color="auto"/>
            </w:tcBorders>
            <w:shd w:val="clear" w:color="auto" w:fill="auto"/>
          </w:tcPr>
          <w:p w14:paraId="210720E9" w14:textId="77777777" w:rsidR="00F40270" w:rsidRPr="003859C8" w:rsidRDefault="00F40270" w:rsidP="003859C8">
            <w:pPr>
              <w:spacing w:after="0" w:line="240" w:lineRule="auto"/>
              <w:rPr>
                <w:rFonts w:ascii="Times New Roman" w:eastAsia="Times New Roman" w:hAnsi="Times New Roman" w:cs="Times New Roman"/>
                <w:sz w:val="14"/>
                <w:szCs w:val="14"/>
                <w:lang w:eastAsia="ru-RU"/>
              </w:rPr>
            </w:pPr>
          </w:p>
        </w:tc>
      </w:tr>
      <w:tr w:rsidR="00F40270" w:rsidRPr="003859C8" w14:paraId="210720EF" w14:textId="77777777" w:rsidTr="00AC67FF">
        <w:trPr>
          <w:gridBefore w:val="1"/>
          <w:gridAfter w:val="1"/>
          <w:wBefore w:w="657" w:type="dxa"/>
          <w:wAfter w:w="370" w:type="dxa"/>
          <w:trHeight w:val="184"/>
        </w:trPr>
        <w:tc>
          <w:tcPr>
            <w:tcW w:w="2196" w:type="dxa"/>
            <w:gridSpan w:val="2"/>
            <w:shd w:val="clear" w:color="auto" w:fill="auto"/>
          </w:tcPr>
          <w:p w14:paraId="210720EB" w14:textId="77777777" w:rsidR="00F40270" w:rsidRPr="003859C8" w:rsidRDefault="00F40270" w:rsidP="003859C8">
            <w:pPr>
              <w:spacing w:after="0" w:line="240" w:lineRule="auto"/>
              <w:rPr>
                <w:rFonts w:ascii="Times New Roman" w:eastAsia="Times New Roman" w:hAnsi="Times New Roman" w:cs="Times New Roman"/>
                <w:sz w:val="14"/>
                <w:szCs w:val="14"/>
                <w:lang w:eastAsia="ru-RU"/>
              </w:rPr>
            </w:pPr>
          </w:p>
        </w:tc>
        <w:tc>
          <w:tcPr>
            <w:tcW w:w="5521" w:type="dxa"/>
            <w:gridSpan w:val="9"/>
            <w:tcBorders>
              <w:top w:val="single" w:sz="4" w:space="0" w:color="auto"/>
            </w:tcBorders>
            <w:shd w:val="clear" w:color="auto" w:fill="auto"/>
          </w:tcPr>
          <w:p w14:paraId="210720EC" w14:textId="77777777" w:rsidR="00F40270" w:rsidRPr="003859C8" w:rsidRDefault="00F40270" w:rsidP="003859C8">
            <w:pPr>
              <w:spacing w:after="0" w:line="240" w:lineRule="auto"/>
              <w:jc w:val="center"/>
              <w:rPr>
                <w:rFonts w:ascii="Times New Roman" w:eastAsia="Times New Roman" w:hAnsi="Times New Roman" w:cs="Times New Roman"/>
                <w:sz w:val="14"/>
                <w:szCs w:val="14"/>
                <w:lang w:eastAsia="ru-RU"/>
              </w:rPr>
            </w:pPr>
            <w:r w:rsidRPr="003859C8">
              <w:rPr>
                <w:rFonts w:ascii="Times New Roman" w:eastAsia="Times New Roman" w:hAnsi="Times New Roman" w:cs="Times New Roman"/>
                <w:sz w:val="14"/>
                <w:szCs w:val="14"/>
                <w:lang w:eastAsia="ru-RU"/>
              </w:rPr>
              <w:t>(должность, Ф.И.О.)</w:t>
            </w:r>
          </w:p>
        </w:tc>
        <w:tc>
          <w:tcPr>
            <w:tcW w:w="284" w:type="dxa"/>
            <w:shd w:val="clear" w:color="auto" w:fill="auto"/>
          </w:tcPr>
          <w:p w14:paraId="210720ED" w14:textId="77777777" w:rsidR="00F40270" w:rsidRPr="003859C8" w:rsidRDefault="00F40270" w:rsidP="003859C8">
            <w:pPr>
              <w:spacing w:after="0" w:line="240" w:lineRule="auto"/>
              <w:rPr>
                <w:rFonts w:ascii="Times New Roman" w:eastAsia="Times New Roman" w:hAnsi="Times New Roman" w:cs="Times New Roman"/>
                <w:sz w:val="14"/>
                <w:szCs w:val="14"/>
                <w:lang w:eastAsia="ru-RU"/>
              </w:rPr>
            </w:pPr>
          </w:p>
        </w:tc>
        <w:tc>
          <w:tcPr>
            <w:tcW w:w="1534" w:type="dxa"/>
            <w:gridSpan w:val="3"/>
            <w:shd w:val="clear" w:color="auto" w:fill="auto"/>
          </w:tcPr>
          <w:p w14:paraId="210720EE" w14:textId="77777777" w:rsidR="00F40270" w:rsidRPr="003859C8" w:rsidRDefault="00F40270" w:rsidP="003859C8">
            <w:pPr>
              <w:spacing w:after="0" w:line="240" w:lineRule="auto"/>
              <w:jc w:val="center"/>
              <w:rPr>
                <w:rFonts w:ascii="Times New Roman" w:eastAsia="Times New Roman" w:hAnsi="Times New Roman" w:cs="Times New Roman"/>
                <w:sz w:val="14"/>
                <w:szCs w:val="14"/>
                <w:lang w:eastAsia="ru-RU"/>
              </w:rPr>
            </w:pPr>
            <w:r w:rsidRPr="003859C8">
              <w:rPr>
                <w:rFonts w:ascii="Times New Roman" w:eastAsia="Times New Roman" w:hAnsi="Times New Roman" w:cs="Times New Roman"/>
                <w:sz w:val="14"/>
                <w:szCs w:val="14"/>
                <w:lang w:eastAsia="ru-RU"/>
              </w:rPr>
              <w:t>(подпись)</w:t>
            </w:r>
          </w:p>
        </w:tc>
      </w:tr>
    </w:tbl>
    <w:p w14:paraId="01081A63" w14:textId="2B1571A4" w:rsidR="00782B7E" w:rsidRPr="003859C8" w:rsidRDefault="00782B7E" w:rsidP="003859C8">
      <w:pPr>
        <w:pBdr>
          <w:bottom w:val="single" w:sz="12" w:space="1" w:color="auto"/>
        </w:pBdr>
        <w:spacing w:after="0" w:line="240" w:lineRule="auto"/>
        <w:rPr>
          <w:rFonts w:ascii="Times New Roman" w:eastAsia="Times New Roman" w:hAnsi="Times New Roman" w:cs="Times New Roman"/>
          <w:sz w:val="6"/>
          <w:szCs w:val="6"/>
          <w:lang w:eastAsia="ru-RU"/>
        </w:rPr>
      </w:pPr>
    </w:p>
    <w:p w14:paraId="60EEDEC7" w14:textId="77777777" w:rsidR="00782B7E" w:rsidRPr="003859C8" w:rsidRDefault="00782B7E" w:rsidP="003859C8">
      <w:pPr>
        <w:pBdr>
          <w:bottom w:val="single" w:sz="12" w:space="1" w:color="auto"/>
        </w:pBdr>
        <w:spacing w:after="0" w:line="240" w:lineRule="auto"/>
        <w:rPr>
          <w:rFonts w:ascii="Times New Roman" w:eastAsia="Times New Roman" w:hAnsi="Times New Roman" w:cs="Times New Roman"/>
          <w:sz w:val="14"/>
          <w:szCs w:val="14"/>
          <w:lang w:eastAsia="ru-RU"/>
        </w:rPr>
      </w:pPr>
      <w:r w:rsidRPr="003859C8">
        <w:rPr>
          <w:rFonts w:ascii="Times New Roman" w:eastAsia="Times New Roman" w:hAnsi="Times New Roman" w:cs="Times New Roman"/>
          <w:sz w:val="16"/>
          <w:szCs w:val="16"/>
          <w:lang w:eastAsia="ru-RU"/>
        </w:rPr>
        <w:t xml:space="preserve">                                       </w:t>
      </w:r>
      <w:r w:rsidRPr="003859C8">
        <w:rPr>
          <w:rFonts w:ascii="Times New Roman" w:eastAsia="Times New Roman" w:hAnsi="Times New Roman" w:cs="Times New Roman"/>
          <w:sz w:val="14"/>
          <w:szCs w:val="14"/>
          <w:lang w:eastAsia="ru-RU"/>
        </w:rPr>
        <w:t>М.П</w:t>
      </w:r>
    </w:p>
    <w:p w14:paraId="21072103" w14:textId="733699E0" w:rsidR="00F40270" w:rsidRPr="003859C8" w:rsidRDefault="00782B7E" w:rsidP="003859C8">
      <w:pPr>
        <w:pBdr>
          <w:bottom w:val="single" w:sz="12" w:space="1" w:color="auto"/>
        </w:pBdr>
        <w:spacing w:after="0" w:line="240" w:lineRule="auto"/>
        <w:jc w:val="right"/>
        <w:rPr>
          <w:rFonts w:ascii="Times New Roman" w:eastAsia="Times New Roman" w:hAnsi="Times New Roman" w:cs="Times New Roman"/>
          <w:sz w:val="6"/>
          <w:szCs w:val="6"/>
          <w:lang w:eastAsia="ru-RU"/>
        </w:rPr>
      </w:pPr>
      <w:r w:rsidRPr="003859C8">
        <w:rPr>
          <w:rFonts w:ascii="Times New Roman" w:eastAsia="Times New Roman" w:hAnsi="Times New Roman" w:cs="Times New Roman"/>
          <w:sz w:val="16"/>
          <w:szCs w:val="16"/>
          <w:lang w:eastAsia="ru-RU"/>
        </w:rPr>
        <w:t>«_______» ______________________________________ 20____________ г.</w:t>
      </w:r>
      <w:r w:rsidR="00D756EC" w:rsidRPr="003859C8">
        <w:rPr>
          <w:rFonts w:ascii="Times New Roman" w:eastAsia="Times New Roman" w:hAnsi="Times New Roman" w:cs="Times New Roman"/>
          <w:sz w:val="6"/>
          <w:szCs w:val="6"/>
          <w:lang w:eastAsia="ru-RU"/>
        </w:rPr>
        <w:br w:type="textWrapping" w:clear="all"/>
      </w:r>
    </w:p>
    <w:p w14:paraId="33472762" w14:textId="4066501D" w:rsidR="003E7AE3" w:rsidRPr="003859C8" w:rsidRDefault="003E7AE3" w:rsidP="003859C8">
      <w:pPr>
        <w:spacing w:after="0" w:line="240" w:lineRule="auto"/>
        <w:rPr>
          <w:rFonts w:ascii="Times New Roman" w:eastAsia="Calibri" w:hAnsi="Times New Roman" w:cs="Times New Roman"/>
          <w:sz w:val="20"/>
          <w:szCs w:val="20"/>
          <w:u w:val="single"/>
        </w:rPr>
      </w:pPr>
      <w:r w:rsidRPr="003859C8">
        <w:rPr>
          <w:rFonts w:ascii="Times New Roman" w:eastAsia="Calibri" w:hAnsi="Times New Roman" w:cs="Times New Roman"/>
          <w:sz w:val="20"/>
          <w:szCs w:val="20"/>
          <w:u w:val="single"/>
        </w:rPr>
        <w:t>Отметки банка:</w:t>
      </w:r>
    </w:p>
    <w:p w14:paraId="654700B3" w14:textId="7199957C" w:rsidR="003E7AE3" w:rsidRPr="003859C8" w:rsidRDefault="002D2188" w:rsidP="003859C8">
      <w:pPr>
        <w:pBdr>
          <w:bottom w:val="single" w:sz="12" w:space="31" w:color="auto"/>
        </w:pBdr>
        <w:spacing w:after="0" w:line="240" w:lineRule="auto"/>
        <w:rPr>
          <w:rFonts w:ascii="Times New Roman" w:eastAsia="Times New Roman" w:hAnsi="Times New Roman" w:cs="Times New Roman"/>
          <w:sz w:val="20"/>
          <w:szCs w:val="20"/>
          <w:lang w:eastAsia="ru-RU"/>
        </w:rPr>
      </w:pPr>
      <w:r w:rsidRPr="003859C8">
        <w:rPr>
          <w:rFonts w:ascii="Times New Roman" w:eastAsia="Times New Roman" w:hAnsi="Times New Roman" w:cs="Times New Roman"/>
          <w:sz w:val="20"/>
          <w:szCs w:val="20"/>
          <w:lang w:eastAsia="ru-RU"/>
        </w:rPr>
        <w:t>З</w:t>
      </w:r>
      <w:r w:rsidR="003E7AE3" w:rsidRPr="003859C8">
        <w:rPr>
          <w:rFonts w:ascii="Times New Roman" w:eastAsia="Times New Roman" w:hAnsi="Times New Roman" w:cs="Times New Roman"/>
          <w:sz w:val="20"/>
          <w:szCs w:val="20"/>
          <w:lang w:eastAsia="ru-RU"/>
        </w:rPr>
        <w:t>аключен:</w:t>
      </w:r>
    </w:p>
    <w:p w14:paraId="4D4BA1E5" w14:textId="77777777" w:rsidR="003E7AE3" w:rsidRPr="003859C8" w:rsidRDefault="003E7AE3" w:rsidP="003859C8">
      <w:pPr>
        <w:pBdr>
          <w:bottom w:val="single" w:sz="12" w:space="31" w:color="auto"/>
        </w:pBdr>
        <w:spacing w:after="0" w:line="240" w:lineRule="auto"/>
        <w:rPr>
          <w:rFonts w:ascii="Times New Roman" w:eastAsia="Times New Roman" w:hAnsi="Times New Roman" w:cs="Times New Roman"/>
          <w:sz w:val="20"/>
          <w:szCs w:val="20"/>
          <w:lang w:eastAsia="ru-RU"/>
        </w:rPr>
      </w:pPr>
      <w:r w:rsidRPr="003859C8">
        <w:rPr>
          <w:rFonts w:ascii="Times New Roman" w:eastAsia="Times New Roman" w:hAnsi="Times New Roman" w:cs="Times New Roman"/>
          <w:sz w:val="20"/>
          <w:szCs w:val="20"/>
          <w:lang w:eastAsia="ru-RU"/>
        </w:rPr>
        <w:t xml:space="preserve">Договор комплексного банковского обслуживания:  № ДКБО -___________   « ____» __________ 20 ___ г.     </w:t>
      </w:r>
    </w:p>
    <w:p w14:paraId="698EB55E" w14:textId="77777777" w:rsidR="003E7AE3" w:rsidRPr="003859C8" w:rsidRDefault="003E7AE3" w:rsidP="003859C8">
      <w:pPr>
        <w:pBdr>
          <w:bottom w:val="single" w:sz="12" w:space="31" w:color="auto"/>
        </w:pBdr>
        <w:spacing w:after="0" w:line="240" w:lineRule="auto"/>
        <w:rPr>
          <w:rFonts w:ascii="Times New Roman" w:eastAsia="Times New Roman" w:hAnsi="Times New Roman" w:cs="Times New Roman"/>
          <w:sz w:val="20"/>
          <w:szCs w:val="20"/>
          <w:lang w:eastAsia="ru-RU"/>
        </w:rPr>
      </w:pPr>
      <w:r w:rsidRPr="003859C8">
        <w:rPr>
          <w:rFonts w:ascii="Times New Roman" w:eastAsia="Times New Roman" w:hAnsi="Times New Roman" w:cs="Times New Roman"/>
          <w:sz w:val="20"/>
          <w:szCs w:val="20"/>
          <w:lang w:eastAsia="ru-RU"/>
        </w:rPr>
        <w:tab/>
      </w:r>
      <w:r w:rsidRPr="003859C8">
        <w:rPr>
          <w:rFonts w:ascii="Times New Roman" w:eastAsia="Times New Roman" w:hAnsi="Times New Roman" w:cs="Times New Roman"/>
          <w:sz w:val="20"/>
          <w:szCs w:val="20"/>
          <w:lang w:eastAsia="ru-RU"/>
        </w:rPr>
        <w:tab/>
      </w:r>
      <w:r w:rsidRPr="003859C8">
        <w:rPr>
          <w:rFonts w:ascii="Times New Roman" w:eastAsia="Times New Roman" w:hAnsi="Times New Roman" w:cs="Times New Roman"/>
          <w:sz w:val="20"/>
          <w:szCs w:val="20"/>
          <w:lang w:eastAsia="ru-RU"/>
        </w:rPr>
        <w:tab/>
      </w:r>
      <w:r w:rsidRPr="003859C8">
        <w:rPr>
          <w:rFonts w:ascii="Times New Roman" w:eastAsia="Times New Roman" w:hAnsi="Times New Roman" w:cs="Times New Roman"/>
          <w:sz w:val="20"/>
          <w:szCs w:val="20"/>
          <w:lang w:eastAsia="ru-RU"/>
        </w:rPr>
        <w:tab/>
      </w:r>
      <w:r w:rsidRPr="003859C8">
        <w:rPr>
          <w:rFonts w:ascii="Times New Roman" w:eastAsia="Times New Roman" w:hAnsi="Times New Roman" w:cs="Times New Roman"/>
          <w:sz w:val="20"/>
          <w:szCs w:val="20"/>
          <w:lang w:eastAsia="ru-RU"/>
        </w:rPr>
        <w:tab/>
      </w:r>
      <w:r w:rsidRPr="003859C8">
        <w:rPr>
          <w:rFonts w:ascii="Times New Roman" w:eastAsia="Times New Roman" w:hAnsi="Times New Roman" w:cs="Times New Roman"/>
          <w:sz w:val="20"/>
          <w:szCs w:val="20"/>
          <w:lang w:eastAsia="ru-RU"/>
        </w:rPr>
        <w:tab/>
      </w:r>
      <w:r w:rsidRPr="003859C8">
        <w:rPr>
          <w:rFonts w:ascii="Times New Roman" w:eastAsia="Times New Roman" w:hAnsi="Times New Roman" w:cs="Times New Roman"/>
          <w:sz w:val="20"/>
          <w:szCs w:val="20"/>
          <w:lang w:eastAsia="ru-RU"/>
        </w:rPr>
        <w:tab/>
        <w:t xml:space="preserve"> (код клиента)</w:t>
      </w:r>
    </w:p>
    <w:p w14:paraId="2D6DFDF7" w14:textId="77777777" w:rsidR="00F01413" w:rsidRPr="003859C8" w:rsidRDefault="003E7AE3" w:rsidP="003859C8">
      <w:pPr>
        <w:pBdr>
          <w:bottom w:val="single" w:sz="12" w:space="31" w:color="auto"/>
        </w:pBdr>
        <w:spacing w:after="0" w:line="240" w:lineRule="auto"/>
        <w:rPr>
          <w:rFonts w:ascii="Times New Roman" w:eastAsia="Times New Roman" w:hAnsi="Times New Roman" w:cs="Times New Roman"/>
          <w:sz w:val="20"/>
          <w:szCs w:val="20"/>
          <w:lang w:eastAsia="ru-RU"/>
        </w:rPr>
      </w:pPr>
      <w:r w:rsidRPr="003859C8">
        <w:rPr>
          <w:rFonts w:ascii="Times New Roman" w:eastAsia="Times New Roman" w:hAnsi="Times New Roman" w:cs="Times New Roman"/>
          <w:sz w:val="20"/>
          <w:szCs w:val="20"/>
          <w:lang w:eastAsia="ru-RU"/>
        </w:rPr>
        <w:t xml:space="preserve">Руководитель:         _______________________________    ___________________________     </w:t>
      </w:r>
    </w:p>
    <w:p w14:paraId="65729FDA" w14:textId="6FB4B748" w:rsidR="003E7AE3" w:rsidRPr="003859C8" w:rsidRDefault="003E7AE3" w:rsidP="003859C8">
      <w:pPr>
        <w:pBdr>
          <w:bottom w:val="single" w:sz="12" w:space="31" w:color="auto"/>
        </w:pBdr>
        <w:spacing w:after="0" w:line="240" w:lineRule="auto"/>
        <w:rPr>
          <w:rFonts w:ascii="Times New Roman" w:eastAsia="Times New Roman" w:hAnsi="Times New Roman" w:cs="Times New Roman"/>
          <w:sz w:val="20"/>
          <w:szCs w:val="20"/>
          <w:lang w:eastAsia="ru-RU"/>
        </w:rPr>
      </w:pPr>
      <w:r w:rsidRPr="003859C8">
        <w:rPr>
          <w:rFonts w:ascii="Times New Roman" w:eastAsia="Times New Roman" w:hAnsi="Times New Roman" w:cs="Times New Roman"/>
          <w:sz w:val="20"/>
          <w:szCs w:val="20"/>
          <w:lang w:eastAsia="ru-RU"/>
        </w:rPr>
        <w:tab/>
      </w:r>
      <w:r w:rsidRPr="003859C8">
        <w:rPr>
          <w:rFonts w:ascii="Times New Roman" w:eastAsia="Times New Roman" w:hAnsi="Times New Roman" w:cs="Times New Roman"/>
          <w:sz w:val="20"/>
          <w:szCs w:val="20"/>
          <w:lang w:eastAsia="ru-RU"/>
        </w:rPr>
        <w:tab/>
        <w:t xml:space="preserve">                             (Ф.И.О.)                                                 (подпись)</w:t>
      </w:r>
      <w:r w:rsidR="000E167E" w:rsidRPr="003859C8">
        <w:rPr>
          <w:rFonts w:ascii="Times New Roman" w:eastAsia="Times New Roman" w:hAnsi="Times New Roman" w:cs="Times New Roman"/>
          <w:sz w:val="20"/>
          <w:szCs w:val="20"/>
          <w:lang w:eastAsia="ru-RU"/>
        </w:rPr>
        <w:t xml:space="preserve">    </w:t>
      </w:r>
      <w:r w:rsidRPr="003859C8">
        <w:rPr>
          <w:rFonts w:ascii="Times New Roman" w:eastAsia="Times New Roman" w:hAnsi="Times New Roman" w:cs="Times New Roman"/>
          <w:sz w:val="20"/>
          <w:szCs w:val="20"/>
          <w:lang w:eastAsia="ru-RU"/>
        </w:rPr>
        <w:t>М.П.</w:t>
      </w:r>
    </w:p>
    <w:p w14:paraId="3F79B273" w14:textId="77777777" w:rsidR="003E7AE3" w:rsidRPr="003859C8" w:rsidRDefault="003E7AE3" w:rsidP="003859C8">
      <w:pPr>
        <w:pBdr>
          <w:bottom w:val="single" w:sz="12" w:space="31" w:color="auto"/>
        </w:pBdr>
        <w:spacing w:after="0" w:line="240" w:lineRule="auto"/>
        <w:rPr>
          <w:rFonts w:ascii="Times New Roman" w:eastAsia="Calibri" w:hAnsi="Times New Roman" w:cs="Times New Roman"/>
        </w:rPr>
      </w:pPr>
    </w:p>
    <w:p w14:paraId="02E83B19" w14:textId="77777777" w:rsidR="00F01413" w:rsidRPr="003859C8" w:rsidRDefault="00F01413" w:rsidP="003859C8">
      <w:pPr>
        <w:pBdr>
          <w:bottom w:val="single" w:sz="12" w:space="31" w:color="auto"/>
        </w:pBdr>
        <w:spacing w:after="0" w:line="240" w:lineRule="auto"/>
        <w:jc w:val="right"/>
        <w:rPr>
          <w:rFonts w:ascii="Times New Roman" w:eastAsia="Calibri" w:hAnsi="Times New Roman" w:cs="Times New Roman"/>
        </w:rPr>
      </w:pPr>
    </w:p>
    <w:p w14:paraId="2749A936" w14:textId="6CC7224A" w:rsidR="002D2188" w:rsidRPr="003859C8" w:rsidRDefault="00F40270" w:rsidP="003859C8">
      <w:pPr>
        <w:pBdr>
          <w:bottom w:val="single" w:sz="12" w:space="31" w:color="auto"/>
        </w:pBdr>
        <w:spacing w:after="0" w:line="240" w:lineRule="auto"/>
        <w:jc w:val="right"/>
        <w:rPr>
          <w:rFonts w:ascii="Times New Roman" w:eastAsia="Calibri" w:hAnsi="Times New Roman" w:cs="Times New Roman"/>
        </w:rPr>
      </w:pPr>
      <w:r w:rsidRPr="003859C8">
        <w:rPr>
          <w:rFonts w:ascii="Times New Roman" w:eastAsia="Calibri" w:hAnsi="Times New Roman" w:cs="Times New Roman"/>
        </w:rPr>
        <w:t>Приложение № 2</w:t>
      </w:r>
      <w:r w:rsidR="0051142E" w:rsidRPr="003859C8">
        <w:rPr>
          <w:rFonts w:ascii="Times New Roman" w:eastAsia="Calibri" w:hAnsi="Times New Roman" w:cs="Times New Roman"/>
        </w:rPr>
        <w:t>6</w:t>
      </w:r>
    </w:p>
    <w:p w14:paraId="41622444" w14:textId="77777777" w:rsidR="002D2188" w:rsidRPr="003859C8" w:rsidRDefault="00F40270" w:rsidP="003859C8">
      <w:pPr>
        <w:pBdr>
          <w:bottom w:val="single" w:sz="12" w:space="31" w:color="auto"/>
        </w:pBdr>
        <w:spacing w:after="0" w:line="240" w:lineRule="auto"/>
        <w:jc w:val="right"/>
        <w:rPr>
          <w:rFonts w:ascii="Times New Roman" w:eastAsia="Times New Roman" w:hAnsi="Times New Roman" w:cs="Times New Roman"/>
          <w:lang w:eastAsia="ru-RU"/>
        </w:rPr>
      </w:pPr>
      <w:r w:rsidRPr="003859C8">
        <w:rPr>
          <w:rFonts w:ascii="Times New Roman" w:eastAsia="Times New Roman" w:hAnsi="Times New Roman" w:cs="Courier New"/>
          <w:lang w:eastAsia="ru-RU"/>
        </w:rPr>
        <w:t xml:space="preserve">к Договору </w:t>
      </w:r>
      <w:r w:rsidRPr="003859C8">
        <w:rPr>
          <w:rFonts w:ascii="Times New Roman" w:eastAsia="Times New Roman" w:hAnsi="Times New Roman" w:cs="Times New Roman"/>
          <w:lang w:eastAsia="ru-RU"/>
        </w:rPr>
        <w:t xml:space="preserve">комплексного банковского </w:t>
      </w:r>
    </w:p>
    <w:p w14:paraId="474F0D27" w14:textId="77777777" w:rsidR="002D2188" w:rsidRPr="003859C8" w:rsidRDefault="00F40270" w:rsidP="003859C8">
      <w:pPr>
        <w:pBdr>
          <w:bottom w:val="single" w:sz="12" w:space="31" w:color="auto"/>
        </w:pBdr>
        <w:spacing w:after="0" w:line="240" w:lineRule="auto"/>
        <w:jc w:val="right"/>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 xml:space="preserve">обслуживания корпоративных клиентов </w:t>
      </w:r>
    </w:p>
    <w:p w14:paraId="2107219A" w14:textId="3EB85B33" w:rsidR="00F40270" w:rsidRPr="003859C8" w:rsidRDefault="00F40270" w:rsidP="003859C8">
      <w:pPr>
        <w:pBdr>
          <w:bottom w:val="single" w:sz="12" w:space="31" w:color="auto"/>
        </w:pBdr>
        <w:spacing w:after="0" w:line="240" w:lineRule="auto"/>
        <w:jc w:val="right"/>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в ПАО АКБ «Приморье»</w:t>
      </w:r>
    </w:p>
    <w:p w14:paraId="2107219B" w14:textId="77777777" w:rsidR="00F40270" w:rsidRPr="003859C8" w:rsidRDefault="00F40270" w:rsidP="003859C8">
      <w:pPr>
        <w:spacing w:after="0" w:line="240" w:lineRule="auto"/>
        <w:rPr>
          <w:rFonts w:ascii="Times New Roman" w:eastAsia="Times New Roman" w:hAnsi="Times New Roman" w:cs="Times New Roman"/>
          <w:sz w:val="20"/>
          <w:szCs w:val="20"/>
          <w:lang w:eastAsia="ru-RU"/>
        </w:rPr>
      </w:pPr>
      <w:r w:rsidRPr="003859C8">
        <w:rPr>
          <w:rFonts w:ascii="Times New Roman" w:eastAsia="Times New Roman" w:hAnsi="Times New Roman" w:cs="Times New Roman"/>
          <w:lang w:eastAsia="ru-RU"/>
        </w:rPr>
        <w:t>Код клиента</w:t>
      </w:r>
      <w:r w:rsidRPr="003859C8">
        <w:rPr>
          <w:rFonts w:ascii="Times New Roman" w:eastAsia="Times New Roman" w:hAnsi="Times New Roman" w:cs="Times New Roman"/>
          <w:sz w:val="20"/>
          <w:szCs w:val="20"/>
          <w:lang w:eastAsia="ru-RU"/>
        </w:rPr>
        <w:t xml:space="preserve"> __________________</w:t>
      </w:r>
    </w:p>
    <w:p w14:paraId="2107219C" w14:textId="77777777" w:rsidR="00F40270" w:rsidRPr="003859C8" w:rsidRDefault="00F40270" w:rsidP="003859C8">
      <w:pPr>
        <w:keepNext/>
        <w:numPr>
          <w:ilvl w:val="0"/>
          <w:numId w:val="12"/>
        </w:numPr>
        <w:spacing w:after="0" w:line="240" w:lineRule="auto"/>
        <w:jc w:val="center"/>
        <w:outlineLvl w:val="0"/>
        <w:rPr>
          <w:rFonts w:ascii="Times New Roman" w:eastAsia="Times New Roman" w:hAnsi="Times New Roman" w:cs="Times New Roman"/>
          <w:b/>
          <w:sz w:val="24"/>
          <w:szCs w:val="20"/>
          <w:lang w:eastAsia="ru-RU"/>
        </w:rPr>
      </w:pPr>
    </w:p>
    <w:p w14:paraId="2107219D" w14:textId="77777777" w:rsidR="00F40270" w:rsidRPr="003859C8" w:rsidRDefault="00F40270" w:rsidP="003859C8">
      <w:pPr>
        <w:keepNext/>
        <w:numPr>
          <w:ilvl w:val="0"/>
          <w:numId w:val="12"/>
        </w:numPr>
        <w:spacing w:after="0" w:line="240" w:lineRule="auto"/>
        <w:jc w:val="center"/>
        <w:outlineLvl w:val="0"/>
        <w:rPr>
          <w:rFonts w:ascii="Times New Roman" w:eastAsia="Times New Roman" w:hAnsi="Times New Roman" w:cs="Times New Roman"/>
          <w:b/>
          <w:sz w:val="24"/>
          <w:szCs w:val="20"/>
          <w:lang w:eastAsia="ru-RU"/>
        </w:rPr>
      </w:pPr>
      <w:r w:rsidRPr="003859C8">
        <w:rPr>
          <w:rFonts w:ascii="Times New Roman" w:eastAsia="Times New Roman" w:hAnsi="Times New Roman" w:cs="Times New Roman"/>
          <w:b/>
          <w:sz w:val="24"/>
          <w:szCs w:val="20"/>
          <w:lang w:eastAsia="ru-RU"/>
        </w:rPr>
        <w:t>Заявление о согласии заключить Договор комплексного банковского обслуживания корпоративных клиентов в ПАО АКБ «Приморье»</w:t>
      </w:r>
    </w:p>
    <w:p w14:paraId="2107219E" w14:textId="77777777" w:rsidR="00F40270" w:rsidRPr="003859C8" w:rsidRDefault="00F40270" w:rsidP="003859C8">
      <w:pPr>
        <w:spacing w:after="0" w:line="240" w:lineRule="auto"/>
        <w:rPr>
          <w:rFonts w:ascii="Times New Roman" w:eastAsia="Times New Roman" w:hAnsi="Times New Roman" w:cs="Times New Roman"/>
          <w:sz w:val="20"/>
          <w:szCs w:val="20"/>
          <w:lang w:eastAsia="ru-RU"/>
        </w:rPr>
      </w:pPr>
    </w:p>
    <w:p w14:paraId="2107219F" w14:textId="77777777" w:rsidR="00F40270" w:rsidRPr="003859C8" w:rsidRDefault="00F40270" w:rsidP="003859C8">
      <w:pPr>
        <w:spacing w:after="0" w:line="240" w:lineRule="auto"/>
        <w:rPr>
          <w:rFonts w:ascii="Times New Roman" w:eastAsia="Times New Roman" w:hAnsi="Times New Roman" w:cs="Times New Roman"/>
          <w:b/>
          <w:lang w:eastAsia="ru-RU"/>
        </w:rPr>
      </w:pPr>
      <w:r w:rsidRPr="003859C8">
        <w:rPr>
          <w:rFonts w:ascii="Times New Roman" w:eastAsia="Times New Roman" w:hAnsi="Times New Roman" w:cs="Times New Roman"/>
          <w:lang w:eastAsia="ru-RU"/>
        </w:rPr>
        <w:t xml:space="preserve">Настоящим  </w:t>
      </w:r>
      <w:r w:rsidRPr="003859C8">
        <w:rPr>
          <w:rFonts w:ascii="Times New Roman" w:eastAsia="Times New Roman" w:hAnsi="Times New Roman" w:cs="Times New Roman"/>
          <w:b/>
          <w:lang w:eastAsia="ru-RU"/>
        </w:rPr>
        <w:t>_____________________________________________________________________________________</w:t>
      </w:r>
    </w:p>
    <w:p w14:paraId="210721A0" w14:textId="77777777" w:rsidR="00F40270" w:rsidRPr="003859C8" w:rsidRDefault="00F40270" w:rsidP="003859C8">
      <w:pPr>
        <w:spacing w:after="0" w:line="240" w:lineRule="auto"/>
        <w:rPr>
          <w:rFonts w:ascii="Times New Roman" w:eastAsia="Times New Roman" w:hAnsi="Times New Roman" w:cs="Times New Roman"/>
          <w:i/>
          <w:lang w:eastAsia="ru-RU"/>
        </w:rPr>
      </w:pPr>
      <w:r w:rsidRPr="003859C8">
        <w:rPr>
          <w:rFonts w:ascii="Times New Roman" w:eastAsia="Times New Roman" w:hAnsi="Times New Roman" w:cs="Times New Roman"/>
          <w:i/>
          <w:lang w:eastAsia="ru-RU"/>
        </w:rPr>
        <w:t xml:space="preserve"> (полное или сокращенное наименование юридического лица / индивидуального предпринимателя)</w:t>
      </w:r>
    </w:p>
    <w:p w14:paraId="210721A1" w14:textId="77777777" w:rsidR="00F40270" w:rsidRPr="003859C8" w:rsidRDefault="00F40270" w:rsidP="003859C8">
      <w:pPr>
        <w:spacing w:after="0" w:line="240" w:lineRule="auto"/>
        <w:rPr>
          <w:rFonts w:ascii="Times New Roman" w:eastAsia="Times New Roman" w:hAnsi="Times New Roman" w:cs="Times New Roman"/>
          <w:b/>
          <w:lang w:eastAsia="ru-RU"/>
        </w:rPr>
      </w:pPr>
      <w:r w:rsidRPr="003859C8">
        <w:rPr>
          <w:rFonts w:ascii="Times New Roman" w:eastAsia="Times New Roman" w:hAnsi="Times New Roman" w:cs="Times New Roman"/>
          <w:b/>
          <w:lang w:eastAsia="ru-RU"/>
        </w:rPr>
        <w:t>_____________________________________________________________________________________</w:t>
      </w:r>
    </w:p>
    <w:p w14:paraId="210721A2" w14:textId="77777777" w:rsidR="00F40270" w:rsidRPr="003859C8" w:rsidRDefault="00F40270" w:rsidP="003859C8">
      <w:pPr>
        <w:pBdr>
          <w:bottom w:val="single" w:sz="12" w:space="31" w:color="auto"/>
        </w:pBdr>
        <w:spacing w:after="0" w:line="240" w:lineRule="auto"/>
        <w:rPr>
          <w:rFonts w:ascii="Times New Roman" w:eastAsia="Times New Roman" w:hAnsi="Times New Roman" w:cs="Times New Roman"/>
          <w:lang w:eastAsia="ru-RU"/>
        </w:rPr>
      </w:pPr>
    </w:p>
    <w:p w14:paraId="210721A3" w14:textId="77777777" w:rsidR="00F40270" w:rsidRPr="003859C8" w:rsidRDefault="00F40270" w:rsidP="003859C8">
      <w:pPr>
        <w:pBdr>
          <w:bottom w:val="single" w:sz="12" w:space="31" w:color="auto"/>
        </w:pBdr>
        <w:spacing w:after="0" w:line="240" w:lineRule="auto"/>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_____________________________________________________________________________________</w:t>
      </w:r>
    </w:p>
    <w:p w14:paraId="210721A4" w14:textId="01406706" w:rsidR="00F40270" w:rsidRPr="003859C8" w:rsidRDefault="00F40270" w:rsidP="003859C8">
      <w:pPr>
        <w:pBdr>
          <w:bottom w:val="single" w:sz="12" w:space="31" w:color="auto"/>
        </w:pBdr>
        <w:spacing w:after="0" w:line="240" w:lineRule="auto"/>
        <w:jc w:val="both"/>
        <w:rPr>
          <w:rFonts w:ascii="Times New Roman" w:eastAsia="Times New Roman" w:hAnsi="Times New Roman" w:cs="Times New Roman"/>
          <w:i/>
          <w:lang w:eastAsia="ru-RU"/>
        </w:rPr>
      </w:pPr>
      <w:r w:rsidRPr="003859C8">
        <w:rPr>
          <w:rFonts w:ascii="Times New Roman" w:eastAsia="Times New Roman" w:hAnsi="Times New Roman" w:cs="Times New Roman"/>
          <w:lang w:eastAsia="ru-RU"/>
        </w:rPr>
        <w:t>сообщает ПАО АКБ «Приморье» (</w:t>
      </w:r>
      <w:r w:rsidR="00731EBB" w:rsidRPr="003859C8">
        <w:rPr>
          <w:rFonts w:ascii="Times New Roman" w:eastAsia="Times New Roman" w:hAnsi="Times New Roman" w:cs="Times New Roman"/>
          <w:lang w:eastAsia="ru-RU"/>
        </w:rPr>
        <w:t>публичному</w:t>
      </w:r>
      <w:r w:rsidRPr="003859C8">
        <w:rPr>
          <w:rFonts w:ascii="Times New Roman" w:eastAsia="Times New Roman" w:hAnsi="Times New Roman" w:cs="Times New Roman"/>
          <w:lang w:eastAsia="ru-RU"/>
        </w:rPr>
        <w:t xml:space="preserve"> акционерному обществу) о присоединении к «Договору комплексного банковского обслуживания корпоративных клиентов в ПАО АКБ «Приморье»», включая все приложения и дополнения к нему, размещенным на </w:t>
      </w:r>
      <w:r w:rsidRPr="003859C8">
        <w:rPr>
          <w:rFonts w:ascii="Times New Roman" w:eastAsia="Times New Roman" w:hAnsi="Times New Roman" w:cs="Times New Roman"/>
          <w:lang w:val="en-US" w:eastAsia="ru-RU"/>
        </w:rPr>
        <w:t>WEB</w:t>
      </w:r>
      <w:r w:rsidRPr="003859C8">
        <w:rPr>
          <w:rFonts w:ascii="Times New Roman" w:eastAsia="Times New Roman" w:hAnsi="Times New Roman" w:cs="Times New Roman"/>
          <w:lang w:eastAsia="ru-RU"/>
        </w:rPr>
        <w:t>-сайте ПАО АКБ «Приморье» по адресу:</w:t>
      </w:r>
      <w:r w:rsidRPr="003859C8">
        <w:rPr>
          <w:rFonts w:ascii="Times New Roman" w:eastAsia="Times New Roman" w:hAnsi="Times New Roman" w:cs="Times New Roman"/>
          <w:i/>
          <w:lang w:eastAsia="ru-RU"/>
        </w:rPr>
        <w:t xml:space="preserve"> </w:t>
      </w:r>
      <w:hyperlink r:id="rId60" w:history="1">
        <w:r w:rsidRPr="003859C8">
          <w:rPr>
            <w:rFonts w:ascii="Times New Roman" w:eastAsia="Times New Roman" w:hAnsi="Times New Roman" w:cs="Times New Roman"/>
            <w:i/>
            <w:u w:val="single"/>
            <w:lang w:val="en-US" w:eastAsia="ru-RU"/>
          </w:rPr>
          <w:t>www</w:t>
        </w:r>
        <w:r w:rsidRPr="003859C8">
          <w:rPr>
            <w:rFonts w:ascii="Times New Roman" w:eastAsia="Times New Roman" w:hAnsi="Times New Roman" w:cs="Times New Roman"/>
            <w:i/>
            <w:u w:val="single"/>
            <w:lang w:eastAsia="ru-RU"/>
          </w:rPr>
          <w:t>.</w:t>
        </w:r>
        <w:r w:rsidRPr="003859C8">
          <w:rPr>
            <w:rFonts w:ascii="Times New Roman" w:eastAsia="Times New Roman" w:hAnsi="Times New Roman" w:cs="Times New Roman"/>
            <w:i/>
            <w:u w:val="single"/>
            <w:lang w:val="en-US" w:eastAsia="ru-RU"/>
          </w:rPr>
          <w:t>primbank</w:t>
        </w:r>
        <w:r w:rsidRPr="003859C8">
          <w:rPr>
            <w:rFonts w:ascii="Times New Roman" w:eastAsia="Times New Roman" w:hAnsi="Times New Roman" w:cs="Times New Roman"/>
            <w:i/>
            <w:u w:val="single"/>
            <w:lang w:eastAsia="ru-RU"/>
          </w:rPr>
          <w:t>.</w:t>
        </w:r>
        <w:r w:rsidRPr="003859C8">
          <w:rPr>
            <w:rFonts w:ascii="Times New Roman" w:eastAsia="Times New Roman" w:hAnsi="Times New Roman" w:cs="Times New Roman"/>
            <w:i/>
            <w:u w:val="single"/>
            <w:lang w:val="en-US" w:eastAsia="ru-RU"/>
          </w:rPr>
          <w:t>ru</w:t>
        </w:r>
      </w:hyperlink>
      <w:r w:rsidRPr="003859C8">
        <w:rPr>
          <w:rFonts w:ascii="Times New Roman" w:eastAsia="Times New Roman" w:hAnsi="Times New Roman" w:cs="Times New Roman"/>
          <w:lang w:eastAsia="ru-RU"/>
        </w:rPr>
        <w:t xml:space="preserve"> в  соответствии со ст. 428 Гражданского кодекса РФ.</w:t>
      </w:r>
    </w:p>
    <w:p w14:paraId="210721A5" w14:textId="77777777" w:rsidR="00F40270" w:rsidRPr="003859C8" w:rsidRDefault="00F40270" w:rsidP="003859C8">
      <w:pPr>
        <w:pBdr>
          <w:bottom w:val="single" w:sz="12" w:space="31" w:color="auto"/>
        </w:pBdr>
        <w:spacing w:after="0" w:line="240" w:lineRule="auto"/>
        <w:jc w:val="both"/>
        <w:rPr>
          <w:rFonts w:ascii="Times New Roman" w:eastAsia="Times New Roman" w:hAnsi="Times New Roman" w:cs="Times New Roman"/>
          <w:lang w:eastAsia="ru-RU"/>
        </w:rPr>
      </w:pPr>
    </w:p>
    <w:p w14:paraId="210721A6" w14:textId="77777777" w:rsidR="00F40270" w:rsidRPr="003859C8" w:rsidRDefault="00F40270" w:rsidP="003859C8">
      <w:pPr>
        <w:pBdr>
          <w:bottom w:val="single" w:sz="12" w:space="31" w:color="auto"/>
        </w:pBdr>
        <w:spacing w:after="0" w:line="240" w:lineRule="auto"/>
        <w:jc w:val="both"/>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Просит оказать услугу по подключению системы дистанционного банковского обслуживания «</w:t>
      </w:r>
      <w:r w:rsidRPr="003859C8">
        <w:rPr>
          <w:rFonts w:ascii="Times New Roman" w:eastAsia="Times New Roman" w:hAnsi="Times New Roman" w:cs="Times New Roman"/>
          <w:lang w:val="en-US" w:eastAsia="ru-RU"/>
        </w:rPr>
        <w:t>i</w:t>
      </w:r>
      <w:r w:rsidRPr="003859C8">
        <w:rPr>
          <w:rFonts w:ascii="Times New Roman" w:eastAsia="Times New Roman" w:hAnsi="Times New Roman" w:cs="Times New Roman"/>
          <w:lang w:eastAsia="ru-RU"/>
        </w:rPr>
        <w:t xml:space="preserve">Bank2» </w:t>
      </w:r>
    </w:p>
    <w:p w14:paraId="210721A7" w14:textId="77777777" w:rsidR="00F40270" w:rsidRPr="003859C8" w:rsidRDefault="00F40270" w:rsidP="003859C8">
      <w:pPr>
        <w:pBdr>
          <w:bottom w:val="single" w:sz="12" w:space="31" w:color="auto"/>
        </w:pBdr>
        <w:spacing w:after="0" w:line="240" w:lineRule="auto"/>
        <w:rPr>
          <w:rFonts w:ascii="Times New Roman" w:eastAsia="Times New Roman" w:hAnsi="Times New Roman" w:cs="Times New Roman"/>
          <w:b/>
          <w:lang w:eastAsia="ru-RU"/>
        </w:rPr>
      </w:pPr>
      <w:r w:rsidRPr="003859C8">
        <w:rPr>
          <w:rFonts w:ascii="Times New Roman" w:eastAsia="Times New Roman" w:hAnsi="Times New Roman" w:cs="Times New Roman"/>
          <w:noProof/>
          <w:lang w:eastAsia="ru-RU"/>
        </w:rPr>
        <mc:AlternateContent>
          <mc:Choice Requires="wps">
            <w:drawing>
              <wp:anchor distT="0" distB="0" distL="114300" distR="114300" simplePos="0" relativeHeight="251658259" behindDoc="0" locked="0" layoutInCell="1" allowOverlap="1" wp14:anchorId="210730DC" wp14:editId="210730DD">
                <wp:simplePos x="0" y="0"/>
                <wp:positionH relativeFrom="column">
                  <wp:posOffset>15240</wp:posOffset>
                </wp:positionH>
                <wp:positionV relativeFrom="paragraph">
                  <wp:posOffset>13335</wp:posOffset>
                </wp:positionV>
                <wp:extent cx="248920" cy="163195"/>
                <wp:effectExtent l="10795" t="18415" r="16510" b="18415"/>
                <wp:wrapNone/>
                <wp:docPr id="117" name="Прямоугольник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48920" cy="16319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7" o:spid="_x0000_s1026" style="position:absolute;margin-left:1.2pt;margin-top:1.05pt;width:19.6pt;height:12.85pt;flip:x;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" strokeweight="1.5pt"/>
            </w:pict>
          </mc:Fallback>
        </mc:AlternateContent>
      </w:r>
    </w:p>
    <w:p w14:paraId="0F697A3C" w14:textId="502EF85B" w:rsidR="001E4C26" w:rsidRPr="003859C8" w:rsidRDefault="001E4C26" w:rsidP="003859C8">
      <w:pPr>
        <w:pBdr>
          <w:bottom w:val="single" w:sz="12" w:space="31" w:color="auto"/>
        </w:pBdr>
        <w:spacing w:after="0" w:line="240" w:lineRule="auto"/>
        <w:jc w:val="both"/>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 xml:space="preserve">Просит осуществлять обмен документами с использованием системы </w:t>
      </w:r>
      <w:r w:rsidRPr="003859C8">
        <w:rPr>
          <w:rFonts w:ascii="Times New Roman" w:eastAsia="Times New Roman" w:hAnsi="Times New Roman" w:cs="Times New Roman"/>
          <w:lang w:val="en-US" w:eastAsia="ru-RU"/>
        </w:rPr>
        <w:t>SWIFT</w:t>
      </w:r>
      <w:r w:rsidR="000E167E" w:rsidRPr="003859C8">
        <w:rPr>
          <w:rFonts w:ascii="Times New Roman" w:eastAsia="Times New Roman" w:hAnsi="Times New Roman" w:cs="Times New Roman"/>
          <w:lang w:eastAsia="ru-RU"/>
        </w:rPr>
        <w:t xml:space="preserve"> (для кредитных организаций)</w:t>
      </w:r>
      <w:r w:rsidRPr="003859C8">
        <w:rPr>
          <w:rFonts w:ascii="Times New Roman" w:eastAsia="Times New Roman" w:hAnsi="Times New Roman" w:cs="Times New Roman"/>
          <w:lang w:eastAsia="ru-RU"/>
        </w:rPr>
        <w:t xml:space="preserve"> </w:t>
      </w:r>
    </w:p>
    <w:p w14:paraId="5C8316E7" w14:textId="77777777" w:rsidR="001E4C26" w:rsidRPr="003859C8" w:rsidRDefault="001E4C26" w:rsidP="003859C8">
      <w:pPr>
        <w:pBdr>
          <w:bottom w:val="single" w:sz="12" w:space="31" w:color="auto"/>
        </w:pBdr>
        <w:spacing w:after="0" w:line="240" w:lineRule="auto"/>
        <w:rPr>
          <w:rFonts w:ascii="Times New Roman" w:eastAsia="Times New Roman" w:hAnsi="Times New Roman" w:cs="Times New Roman"/>
          <w:b/>
          <w:lang w:eastAsia="ru-RU"/>
        </w:rPr>
      </w:pPr>
      <w:r w:rsidRPr="003859C8">
        <w:rPr>
          <w:rFonts w:ascii="Times New Roman" w:eastAsia="Times New Roman" w:hAnsi="Times New Roman" w:cs="Times New Roman"/>
          <w:noProof/>
          <w:lang w:eastAsia="ru-RU"/>
        </w:rPr>
        <mc:AlternateContent>
          <mc:Choice Requires="wps">
            <w:drawing>
              <wp:anchor distT="0" distB="0" distL="114300" distR="114300" simplePos="0" relativeHeight="251658340" behindDoc="0" locked="0" layoutInCell="1" allowOverlap="1" wp14:anchorId="2C128438" wp14:editId="5D672C30">
                <wp:simplePos x="0" y="0"/>
                <wp:positionH relativeFrom="column">
                  <wp:posOffset>15240</wp:posOffset>
                </wp:positionH>
                <wp:positionV relativeFrom="paragraph">
                  <wp:posOffset>13335</wp:posOffset>
                </wp:positionV>
                <wp:extent cx="248920" cy="163195"/>
                <wp:effectExtent l="10795" t="18415" r="16510" b="18415"/>
                <wp:wrapNone/>
                <wp:docPr id="77" name="Прямоугольник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48920" cy="16319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7" o:spid="_x0000_s1026" style="position:absolute;margin-left:1.2pt;margin-top:1.05pt;width:19.6pt;height:12.85pt;flip:x;z-index:2516583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" strokeweight="1.5pt"/>
            </w:pict>
          </mc:Fallback>
        </mc:AlternateContent>
      </w:r>
    </w:p>
    <w:p w14:paraId="210721A8" w14:textId="77777777" w:rsidR="00F40270" w:rsidRPr="003859C8" w:rsidRDefault="00F40270" w:rsidP="003859C8">
      <w:pPr>
        <w:pBdr>
          <w:bottom w:val="single" w:sz="12" w:space="31" w:color="auto"/>
        </w:pBdr>
        <w:spacing w:after="0" w:line="240" w:lineRule="auto"/>
        <w:jc w:val="both"/>
        <w:rPr>
          <w:rFonts w:ascii="Times New Roman" w:eastAsia="Times New Roman" w:hAnsi="Times New Roman" w:cs="Times New Roman"/>
          <w:lang w:eastAsia="ru-RU"/>
        </w:rPr>
      </w:pPr>
    </w:p>
    <w:p w14:paraId="210721A9" w14:textId="77777777" w:rsidR="00F40270" w:rsidRPr="003859C8" w:rsidRDefault="00F40270" w:rsidP="003859C8">
      <w:pPr>
        <w:pBdr>
          <w:bottom w:val="single" w:sz="12" w:space="31" w:color="auto"/>
        </w:pBdr>
        <w:spacing w:after="0" w:line="240" w:lineRule="auto"/>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Руководитель _____________________________________________  _________________________</w:t>
      </w:r>
    </w:p>
    <w:p w14:paraId="210721AA" w14:textId="77777777" w:rsidR="00F40270" w:rsidRPr="003859C8" w:rsidRDefault="00F40270" w:rsidP="003859C8">
      <w:pPr>
        <w:pBdr>
          <w:bottom w:val="single" w:sz="12" w:space="31" w:color="auto"/>
        </w:pBdr>
        <w:spacing w:after="0" w:line="240" w:lineRule="auto"/>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 xml:space="preserve">                                                 (должность, Ф.И.О.)</w:t>
      </w:r>
      <w:r w:rsidRPr="003859C8">
        <w:rPr>
          <w:rFonts w:ascii="Times New Roman" w:eastAsia="Times New Roman" w:hAnsi="Times New Roman" w:cs="Times New Roman"/>
          <w:lang w:eastAsia="ru-RU"/>
        </w:rPr>
        <w:tab/>
      </w:r>
      <w:r w:rsidRPr="003859C8">
        <w:rPr>
          <w:rFonts w:ascii="Times New Roman" w:eastAsia="Times New Roman" w:hAnsi="Times New Roman" w:cs="Times New Roman"/>
          <w:lang w:eastAsia="ru-RU"/>
        </w:rPr>
        <w:tab/>
        <w:t xml:space="preserve">                                       (подпись)</w:t>
      </w:r>
    </w:p>
    <w:p w14:paraId="210721AB" w14:textId="77777777" w:rsidR="00F40270" w:rsidRPr="003859C8" w:rsidRDefault="00F40270" w:rsidP="003859C8">
      <w:pPr>
        <w:pBdr>
          <w:bottom w:val="single" w:sz="12" w:space="31" w:color="auto"/>
        </w:pBdr>
        <w:spacing w:after="0" w:line="240" w:lineRule="auto"/>
        <w:rPr>
          <w:rFonts w:ascii="Times New Roman" w:eastAsia="Times New Roman" w:hAnsi="Times New Roman" w:cs="Times New Roman"/>
          <w:lang w:eastAsia="ru-RU"/>
        </w:rPr>
      </w:pPr>
    </w:p>
    <w:p w14:paraId="210721AC" w14:textId="77777777" w:rsidR="00F40270" w:rsidRPr="003859C8" w:rsidRDefault="00F40270" w:rsidP="003859C8">
      <w:pPr>
        <w:pBdr>
          <w:bottom w:val="single" w:sz="12" w:space="31" w:color="auto"/>
        </w:pBdr>
        <w:spacing w:after="0" w:line="240" w:lineRule="auto"/>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 xml:space="preserve">М.П. </w:t>
      </w:r>
      <w:r w:rsidRPr="003859C8">
        <w:rPr>
          <w:rFonts w:ascii="Times New Roman" w:eastAsia="Times New Roman" w:hAnsi="Times New Roman" w:cs="Times New Roman"/>
          <w:lang w:eastAsia="ru-RU"/>
        </w:rPr>
        <w:tab/>
      </w:r>
      <w:r w:rsidRPr="003859C8">
        <w:rPr>
          <w:rFonts w:ascii="Times New Roman" w:eastAsia="Times New Roman" w:hAnsi="Times New Roman" w:cs="Times New Roman"/>
          <w:lang w:eastAsia="ru-RU"/>
        </w:rPr>
        <w:tab/>
      </w:r>
      <w:r w:rsidRPr="003859C8">
        <w:rPr>
          <w:rFonts w:ascii="Times New Roman" w:eastAsia="Times New Roman" w:hAnsi="Times New Roman" w:cs="Times New Roman"/>
          <w:lang w:eastAsia="ru-RU"/>
        </w:rPr>
        <w:tab/>
      </w:r>
      <w:r w:rsidRPr="003859C8">
        <w:rPr>
          <w:rFonts w:ascii="Times New Roman" w:eastAsia="Times New Roman" w:hAnsi="Times New Roman" w:cs="Times New Roman"/>
          <w:lang w:eastAsia="ru-RU"/>
        </w:rPr>
        <w:tab/>
        <w:t xml:space="preserve">                           </w:t>
      </w:r>
      <w:r w:rsidRPr="003859C8">
        <w:rPr>
          <w:rFonts w:ascii="Times New Roman" w:eastAsia="Times New Roman" w:hAnsi="Times New Roman" w:cs="Times New Roman"/>
          <w:lang w:eastAsia="ru-RU"/>
        </w:rPr>
        <w:tab/>
      </w:r>
      <w:r w:rsidRPr="003859C8">
        <w:rPr>
          <w:rFonts w:ascii="Times New Roman" w:eastAsia="Times New Roman" w:hAnsi="Times New Roman" w:cs="Times New Roman"/>
          <w:lang w:eastAsia="ru-RU"/>
        </w:rPr>
        <w:tab/>
        <w:t xml:space="preserve">      «___» _______________ 20 ___ г.</w:t>
      </w:r>
      <w:r w:rsidRPr="003859C8">
        <w:rPr>
          <w:rFonts w:ascii="Times New Roman" w:eastAsia="Times New Roman" w:hAnsi="Times New Roman" w:cs="Times New Roman"/>
          <w:lang w:eastAsia="ru-RU"/>
        </w:rPr>
        <w:tab/>
      </w:r>
    </w:p>
    <w:p w14:paraId="210721AD" w14:textId="77777777" w:rsidR="00F40270" w:rsidRPr="003859C8" w:rsidRDefault="00F40270" w:rsidP="003859C8">
      <w:pPr>
        <w:pBdr>
          <w:bottom w:val="single" w:sz="12" w:space="31" w:color="auto"/>
        </w:pBdr>
        <w:spacing w:after="0" w:line="240" w:lineRule="auto"/>
        <w:rPr>
          <w:rFonts w:ascii="Times New Roman" w:eastAsia="Times New Roman" w:hAnsi="Times New Roman" w:cs="Times New Roman"/>
          <w:lang w:eastAsia="ru-RU"/>
        </w:rPr>
      </w:pPr>
    </w:p>
    <w:p w14:paraId="210721AE" w14:textId="77777777" w:rsidR="00F40270" w:rsidRPr="003859C8" w:rsidRDefault="00F40270" w:rsidP="003859C8">
      <w:pPr>
        <w:pBdr>
          <w:bottom w:val="single" w:sz="12" w:space="31" w:color="auto"/>
        </w:pBdr>
        <w:spacing w:after="0" w:line="240" w:lineRule="auto"/>
        <w:rPr>
          <w:rFonts w:ascii="Times New Roman" w:eastAsia="Times New Roman" w:hAnsi="Times New Roman" w:cs="Times New Roman"/>
          <w:lang w:eastAsia="ru-RU"/>
        </w:rPr>
      </w:pPr>
    </w:p>
    <w:p w14:paraId="210721AF" w14:textId="77777777" w:rsidR="00F40270" w:rsidRPr="003859C8" w:rsidRDefault="00F40270" w:rsidP="003859C8">
      <w:pPr>
        <w:pBdr>
          <w:bottom w:val="single" w:sz="12" w:space="31" w:color="auto"/>
        </w:pBdr>
        <w:spacing w:after="0" w:line="240" w:lineRule="auto"/>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w:t>
      </w:r>
    </w:p>
    <w:p w14:paraId="210721B0" w14:textId="77777777" w:rsidR="00F40270" w:rsidRPr="003859C8" w:rsidRDefault="00F40270" w:rsidP="003859C8">
      <w:pPr>
        <w:pBdr>
          <w:bottom w:val="single" w:sz="12" w:space="31" w:color="auto"/>
        </w:pBdr>
        <w:spacing w:after="0" w:line="240" w:lineRule="auto"/>
        <w:rPr>
          <w:rFonts w:ascii="Times New Roman" w:eastAsia="Times New Roman" w:hAnsi="Times New Roman" w:cs="Times New Roman"/>
          <w:b/>
          <w:sz w:val="24"/>
          <w:szCs w:val="24"/>
          <w:lang w:eastAsia="ru-RU"/>
        </w:rPr>
      </w:pPr>
      <w:r w:rsidRPr="003859C8">
        <w:rPr>
          <w:rFonts w:ascii="Times New Roman" w:eastAsia="Times New Roman" w:hAnsi="Times New Roman" w:cs="Times New Roman"/>
          <w:b/>
          <w:sz w:val="24"/>
          <w:szCs w:val="24"/>
          <w:lang w:eastAsia="ru-RU"/>
        </w:rPr>
        <w:t>Отметки банка:</w:t>
      </w:r>
    </w:p>
    <w:p w14:paraId="210721B1" w14:textId="77777777" w:rsidR="00F40270" w:rsidRPr="003859C8" w:rsidRDefault="00F40270" w:rsidP="003859C8">
      <w:pPr>
        <w:keepNext/>
        <w:suppressAutoHyphens/>
        <w:spacing w:after="0" w:line="240" w:lineRule="auto"/>
        <w:jc w:val="both"/>
        <w:outlineLvl w:val="0"/>
        <w:rPr>
          <w:rFonts w:ascii="Times New Roman" w:eastAsia="Times New Roman" w:hAnsi="Times New Roman" w:cs="Times New Roman"/>
          <w:smallCaps/>
          <w:lang w:eastAsia="ar-SA"/>
        </w:rPr>
      </w:pPr>
      <w:r w:rsidRPr="003859C8">
        <w:rPr>
          <w:rFonts w:ascii="Times New Roman" w:eastAsia="Times New Roman" w:hAnsi="Times New Roman" w:cs="Times New Roman"/>
          <w:smallCaps/>
          <w:lang w:eastAsia="ar-SA"/>
        </w:rPr>
        <w:t>С карточкой с образцами подписей и оттиска печати сверено:</w:t>
      </w:r>
    </w:p>
    <w:p w14:paraId="210721B2" w14:textId="3B5ABF2D" w:rsidR="00F40270" w:rsidRPr="003859C8" w:rsidRDefault="00F40270" w:rsidP="003859C8">
      <w:pPr>
        <w:keepNext/>
        <w:suppressAutoHyphens/>
        <w:spacing w:after="0" w:line="240" w:lineRule="auto"/>
        <w:jc w:val="both"/>
        <w:outlineLvl w:val="0"/>
        <w:rPr>
          <w:rFonts w:ascii="Times New Roman" w:eastAsia="Times New Roman" w:hAnsi="Times New Roman" w:cs="Times New Roman"/>
          <w:lang w:eastAsia="ar-SA"/>
        </w:rPr>
      </w:pPr>
      <w:r w:rsidRPr="003859C8">
        <w:rPr>
          <w:rFonts w:ascii="Times New Roman" w:eastAsia="Times New Roman" w:hAnsi="Times New Roman" w:cs="Times New Roman"/>
          <w:smallCaps/>
          <w:lang w:eastAsia="ar-SA"/>
        </w:rPr>
        <w:t>(</w:t>
      </w:r>
      <w:r w:rsidR="009A24C2" w:rsidRPr="003859C8">
        <w:rPr>
          <w:rFonts w:ascii="Times New Roman" w:eastAsia="Times New Roman" w:hAnsi="Times New Roman" w:cs="Times New Roman"/>
          <w:smallCaps/>
          <w:lang w:eastAsia="ar-SA"/>
        </w:rPr>
        <w:t>подчер</w:t>
      </w:r>
      <w:r w:rsidR="007F507C" w:rsidRPr="003859C8">
        <w:rPr>
          <w:rFonts w:ascii="Times New Roman" w:eastAsia="Times New Roman" w:hAnsi="Times New Roman" w:cs="Times New Roman"/>
          <w:smallCaps/>
          <w:lang w:eastAsia="ar-SA"/>
        </w:rPr>
        <w:t>кн</w:t>
      </w:r>
      <w:r w:rsidR="009A24C2" w:rsidRPr="003859C8">
        <w:rPr>
          <w:rFonts w:ascii="Times New Roman" w:eastAsia="Times New Roman" w:hAnsi="Times New Roman" w:cs="Times New Roman"/>
          <w:smallCaps/>
          <w:lang w:eastAsia="ar-SA"/>
        </w:rPr>
        <w:t xml:space="preserve">уть </w:t>
      </w:r>
      <w:r w:rsidRPr="003859C8">
        <w:rPr>
          <w:rFonts w:ascii="Times New Roman" w:eastAsia="Times New Roman" w:hAnsi="Times New Roman" w:cs="Times New Roman"/>
          <w:smallCaps/>
          <w:lang w:eastAsia="ar-SA"/>
        </w:rPr>
        <w:t>в случае поступления документа на бумажном носителе)</w:t>
      </w:r>
    </w:p>
    <w:p w14:paraId="210721B3" w14:textId="77777777" w:rsidR="00F40270" w:rsidRPr="003859C8" w:rsidRDefault="00F40270" w:rsidP="003859C8">
      <w:pPr>
        <w:pBdr>
          <w:bottom w:val="single" w:sz="12" w:space="31" w:color="auto"/>
        </w:pBdr>
        <w:spacing w:after="0" w:line="240" w:lineRule="auto"/>
        <w:rPr>
          <w:rFonts w:ascii="Times New Roman" w:eastAsia="Times New Roman" w:hAnsi="Times New Roman" w:cs="Times New Roman"/>
          <w:lang w:eastAsia="ru-RU"/>
        </w:rPr>
      </w:pPr>
    </w:p>
    <w:p w14:paraId="210721B4" w14:textId="77777777" w:rsidR="00F40270" w:rsidRPr="003859C8" w:rsidRDefault="00F40270" w:rsidP="003859C8">
      <w:pPr>
        <w:pBdr>
          <w:bottom w:val="single" w:sz="12" w:space="31" w:color="auto"/>
        </w:pBdr>
        <w:spacing w:after="0" w:line="240" w:lineRule="auto"/>
        <w:rPr>
          <w:rFonts w:ascii="Times New Roman" w:eastAsia="Times New Roman" w:hAnsi="Times New Roman" w:cs="Times New Roman"/>
          <w:lang w:eastAsia="ru-RU"/>
        </w:rPr>
      </w:pPr>
    </w:p>
    <w:p w14:paraId="210721B5" w14:textId="77777777" w:rsidR="00F40270" w:rsidRPr="003859C8" w:rsidRDefault="00F40270" w:rsidP="003859C8">
      <w:pPr>
        <w:pBdr>
          <w:bottom w:val="single" w:sz="12" w:space="31" w:color="auto"/>
        </w:pBdr>
        <w:spacing w:after="0" w:line="240" w:lineRule="auto"/>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 xml:space="preserve">______________________________      «_____»_______________201_г.   </w:t>
      </w:r>
    </w:p>
    <w:p w14:paraId="210721B6" w14:textId="77777777" w:rsidR="00F40270" w:rsidRPr="003859C8" w:rsidRDefault="00F40270" w:rsidP="003859C8">
      <w:pPr>
        <w:pBdr>
          <w:bottom w:val="single" w:sz="12" w:space="31" w:color="auto"/>
        </w:pBdr>
        <w:spacing w:after="0" w:line="240" w:lineRule="auto"/>
        <w:rPr>
          <w:rFonts w:ascii="Times New Roman" w:eastAsia="Times New Roman" w:hAnsi="Times New Roman" w:cs="Times New Roman"/>
          <w:i/>
          <w:sz w:val="20"/>
          <w:szCs w:val="20"/>
          <w:lang w:eastAsia="ru-RU"/>
        </w:rPr>
      </w:pPr>
      <w:r w:rsidRPr="003859C8">
        <w:rPr>
          <w:rFonts w:ascii="Times New Roman" w:eastAsia="Times New Roman" w:hAnsi="Times New Roman" w:cs="Times New Roman"/>
          <w:i/>
          <w:sz w:val="20"/>
          <w:szCs w:val="20"/>
          <w:lang w:eastAsia="ru-RU"/>
        </w:rPr>
        <w:t>(Ф.И.О., подпись)</w:t>
      </w:r>
    </w:p>
    <w:p w14:paraId="210721B7" w14:textId="77777777" w:rsidR="00F40270" w:rsidRPr="003859C8" w:rsidRDefault="00F40270" w:rsidP="003859C8">
      <w:pPr>
        <w:pBdr>
          <w:bottom w:val="single" w:sz="12" w:space="31" w:color="auto"/>
        </w:pBdr>
        <w:spacing w:after="0" w:line="240" w:lineRule="auto"/>
        <w:rPr>
          <w:rFonts w:ascii="Times New Roman" w:eastAsia="Times New Roman" w:hAnsi="Times New Roman" w:cs="Times New Roman"/>
          <w:lang w:eastAsia="ru-RU"/>
        </w:rPr>
      </w:pPr>
    </w:p>
    <w:p w14:paraId="210721B8" w14:textId="77777777" w:rsidR="00F40270" w:rsidRPr="003859C8" w:rsidRDefault="00F40270" w:rsidP="003859C8">
      <w:pPr>
        <w:pBdr>
          <w:bottom w:val="single" w:sz="12" w:space="31" w:color="auto"/>
        </w:pBdr>
        <w:spacing w:after="0" w:line="240" w:lineRule="auto"/>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заключен:</w:t>
      </w:r>
    </w:p>
    <w:p w14:paraId="210721B9" w14:textId="77777777" w:rsidR="00F40270" w:rsidRPr="003859C8" w:rsidRDefault="00F40270" w:rsidP="003859C8">
      <w:pPr>
        <w:pBdr>
          <w:bottom w:val="single" w:sz="12" w:space="31" w:color="auto"/>
        </w:pBdr>
        <w:spacing w:after="0" w:line="240" w:lineRule="auto"/>
        <w:rPr>
          <w:rFonts w:ascii="Times New Roman" w:eastAsia="Times New Roman" w:hAnsi="Times New Roman" w:cs="Times New Roman"/>
          <w:lang w:eastAsia="ru-RU"/>
        </w:rPr>
      </w:pPr>
    </w:p>
    <w:p w14:paraId="210721BA" w14:textId="77777777" w:rsidR="00F40270" w:rsidRPr="003859C8" w:rsidRDefault="00F40270" w:rsidP="003859C8">
      <w:pPr>
        <w:pBdr>
          <w:bottom w:val="single" w:sz="12" w:space="31" w:color="auto"/>
        </w:pBdr>
        <w:spacing w:after="0" w:line="240" w:lineRule="auto"/>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 xml:space="preserve">Договор комплексного банковского обслуживания:  № ДКБО -___________   « ____» __________ 20 ___ г.     </w:t>
      </w:r>
    </w:p>
    <w:p w14:paraId="210721BB" w14:textId="77777777" w:rsidR="00F40270" w:rsidRPr="003859C8" w:rsidRDefault="00F40270" w:rsidP="003859C8">
      <w:pPr>
        <w:pBdr>
          <w:bottom w:val="single" w:sz="12" w:space="31" w:color="auto"/>
        </w:pBdr>
        <w:spacing w:after="0" w:line="240" w:lineRule="auto"/>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ab/>
      </w:r>
      <w:r w:rsidRPr="003859C8">
        <w:rPr>
          <w:rFonts w:ascii="Times New Roman" w:eastAsia="Times New Roman" w:hAnsi="Times New Roman" w:cs="Times New Roman"/>
          <w:lang w:eastAsia="ru-RU"/>
        </w:rPr>
        <w:tab/>
      </w:r>
      <w:r w:rsidRPr="003859C8">
        <w:rPr>
          <w:rFonts w:ascii="Times New Roman" w:eastAsia="Times New Roman" w:hAnsi="Times New Roman" w:cs="Times New Roman"/>
          <w:lang w:eastAsia="ru-RU"/>
        </w:rPr>
        <w:tab/>
      </w:r>
      <w:r w:rsidRPr="003859C8">
        <w:rPr>
          <w:rFonts w:ascii="Times New Roman" w:eastAsia="Times New Roman" w:hAnsi="Times New Roman" w:cs="Times New Roman"/>
          <w:lang w:eastAsia="ru-RU"/>
        </w:rPr>
        <w:tab/>
      </w:r>
      <w:r w:rsidRPr="003859C8">
        <w:rPr>
          <w:rFonts w:ascii="Times New Roman" w:eastAsia="Times New Roman" w:hAnsi="Times New Roman" w:cs="Times New Roman"/>
          <w:lang w:eastAsia="ru-RU"/>
        </w:rPr>
        <w:tab/>
      </w:r>
      <w:r w:rsidRPr="003859C8">
        <w:rPr>
          <w:rFonts w:ascii="Times New Roman" w:eastAsia="Times New Roman" w:hAnsi="Times New Roman" w:cs="Times New Roman"/>
          <w:lang w:eastAsia="ru-RU"/>
        </w:rPr>
        <w:tab/>
      </w:r>
      <w:r w:rsidRPr="003859C8">
        <w:rPr>
          <w:rFonts w:ascii="Times New Roman" w:eastAsia="Times New Roman" w:hAnsi="Times New Roman" w:cs="Times New Roman"/>
          <w:lang w:eastAsia="ru-RU"/>
        </w:rPr>
        <w:tab/>
        <w:t xml:space="preserve"> (код клиента)</w:t>
      </w:r>
    </w:p>
    <w:p w14:paraId="210721BC" w14:textId="77777777" w:rsidR="00F40270" w:rsidRPr="003859C8" w:rsidRDefault="00F40270" w:rsidP="003859C8">
      <w:pPr>
        <w:pBdr>
          <w:bottom w:val="single" w:sz="12" w:space="31" w:color="auto"/>
        </w:pBdr>
        <w:spacing w:after="0" w:line="240" w:lineRule="auto"/>
        <w:rPr>
          <w:rFonts w:ascii="Times New Roman" w:eastAsia="Times New Roman" w:hAnsi="Times New Roman" w:cs="Times New Roman"/>
          <w:lang w:eastAsia="ru-RU"/>
        </w:rPr>
      </w:pPr>
    </w:p>
    <w:p w14:paraId="210721BD" w14:textId="77777777" w:rsidR="00F40270" w:rsidRPr="003859C8" w:rsidRDefault="00F40270" w:rsidP="003859C8">
      <w:pPr>
        <w:pBdr>
          <w:bottom w:val="single" w:sz="12" w:space="31" w:color="auto"/>
        </w:pBdr>
        <w:spacing w:after="0" w:line="240" w:lineRule="auto"/>
        <w:rPr>
          <w:rFonts w:ascii="Times New Roman" w:eastAsia="Times New Roman" w:hAnsi="Times New Roman" w:cs="Times New Roman"/>
          <w:lang w:eastAsia="ru-RU"/>
        </w:rPr>
      </w:pPr>
    </w:p>
    <w:p w14:paraId="210721BE" w14:textId="77777777" w:rsidR="00F40270" w:rsidRPr="003859C8" w:rsidRDefault="00F40270" w:rsidP="003859C8">
      <w:pPr>
        <w:pBdr>
          <w:bottom w:val="single" w:sz="12" w:space="31" w:color="auto"/>
        </w:pBdr>
        <w:spacing w:after="0" w:line="240" w:lineRule="auto"/>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 xml:space="preserve">Руководитель:         _______________________________    ___________________________     </w:t>
      </w:r>
      <w:r w:rsidRPr="003859C8">
        <w:rPr>
          <w:rFonts w:ascii="Times New Roman" w:eastAsia="Times New Roman" w:hAnsi="Times New Roman" w:cs="Times New Roman"/>
          <w:lang w:eastAsia="ru-RU"/>
        </w:rPr>
        <w:tab/>
      </w:r>
    </w:p>
    <w:p w14:paraId="210721BF" w14:textId="77777777" w:rsidR="00F40270" w:rsidRPr="003859C8" w:rsidRDefault="00F40270" w:rsidP="003859C8">
      <w:pPr>
        <w:pBdr>
          <w:bottom w:val="single" w:sz="12" w:space="31" w:color="auto"/>
        </w:pBdr>
        <w:spacing w:after="0" w:line="240" w:lineRule="auto"/>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ab/>
      </w:r>
      <w:r w:rsidRPr="003859C8">
        <w:rPr>
          <w:rFonts w:ascii="Times New Roman" w:eastAsia="Times New Roman" w:hAnsi="Times New Roman" w:cs="Times New Roman"/>
          <w:lang w:eastAsia="ru-RU"/>
        </w:rPr>
        <w:tab/>
        <w:t xml:space="preserve">                             (Ф.И.О.)                                                 (подпись)</w:t>
      </w:r>
    </w:p>
    <w:p w14:paraId="210721C0" w14:textId="77777777" w:rsidR="00F40270" w:rsidRPr="003859C8" w:rsidRDefault="00F40270" w:rsidP="003859C8">
      <w:pPr>
        <w:pBdr>
          <w:bottom w:val="single" w:sz="12" w:space="31" w:color="auto"/>
        </w:pBdr>
        <w:spacing w:after="0" w:line="240" w:lineRule="auto"/>
        <w:rPr>
          <w:rFonts w:ascii="Times New Roman" w:eastAsia="Times New Roman" w:hAnsi="Times New Roman" w:cs="Times New Roman"/>
          <w:i/>
          <w:sz w:val="20"/>
          <w:szCs w:val="20"/>
          <w:lang w:eastAsia="ru-RU"/>
        </w:rPr>
      </w:pPr>
      <w:r w:rsidRPr="003859C8">
        <w:rPr>
          <w:rFonts w:ascii="Times New Roman" w:eastAsia="Times New Roman" w:hAnsi="Times New Roman" w:cs="Times New Roman"/>
          <w:lang w:eastAsia="ru-RU"/>
        </w:rPr>
        <w:t>М.П.</w:t>
      </w:r>
    </w:p>
    <w:p w14:paraId="210721C1" w14:textId="77777777" w:rsidR="00704272" w:rsidRPr="003859C8" w:rsidRDefault="00704272" w:rsidP="003859C8">
      <w:pPr>
        <w:spacing w:after="0" w:line="240" w:lineRule="auto"/>
        <w:jc w:val="both"/>
        <w:rPr>
          <w:rFonts w:ascii="Times New Roman" w:eastAsia="Calibri" w:hAnsi="Times New Roman" w:cs="Times New Roman"/>
        </w:rPr>
        <w:sectPr w:rsidR="00704272" w:rsidRPr="003859C8" w:rsidSect="007442B4">
          <w:pgSz w:w="11906" w:h="16838" w:code="9"/>
          <w:pgMar w:top="284" w:right="567" w:bottom="567" w:left="567" w:header="0" w:footer="113" w:gutter="0"/>
          <w:cols w:space="708"/>
          <w:titlePg/>
          <w:docGrid w:linePitch="360"/>
        </w:sectPr>
      </w:pPr>
    </w:p>
    <w:tbl>
      <w:tblPr>
        <w:tblW w:w="2372" w:type="dxa"/>
        <w:tblInd w:w="12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6"/>
        <w:gridCol w:w="240"/>
        <w:gridCol w:w="240"/>
        <w:gridCol w:w="240"/>
        <w:gridCol w:w="236"/>
        <w:gridCol w:w="236"/>
        <w:gridCol w:w="236"/>
        <w:gridCol w:w="236"/>
        <w:gridCol w:w="236"/>
        <w:gridCol w:w="236"/>
      </w:tblGrid>
      <w:tr w:rsidR="00F40270" w:rsidRPr="003859C8" w14:paraId="210721CC" w14:textId="77777777" w:rsidTr="004456E5">
        <w:trPr>
          <w:trHeight w:val="241"/>
        </w:trPr>
        <w:tc>
          <w:tcPr>
            <w:tcW w:w="236" w:type="dxa"/>
          </w:tcPr>
          <w:p w14:paraId="210721C2" w14:textId="77777777" w:rsidR="00F40270" w:rsidRPr="003859C8" w:rsidRDefault="00F40270" w:rsidP="003859C8">
            <w:pPr>
              <w:rPr>
                <w:rFonts w:ascii="Calibri" w:eastAsia="Calibri" w:hAnsi="Calibri" w:cs="Times New Roman"/>
                <w:sz w:val="12"/>
              </w:rPr>
            </w:pPr>
          </w:p>
        </w:tc>
        <w:tc>
          <w:tcPr>
            <w:tcW w:w="240" w:type="dxa"/>
          </w:tcPr>
          <w:p w14:paraId="210721C3" w14:textId="77777777" w:rsidR="00F40270" w:rsidRPr="003859C8" w:rsidRDefault="00F40270" w:rsidP="003859C8">
            <w:pPr>
              <w:rPr>
                <w:rFonts w:ascii="Calibri" w:eastAsia="Calibri" w:hAnsi="Calibri" w:cs="Times New Roman"/>
                <w:sz w:val="12"/>
              </w:rPr>
            </w:pPr>
          </w:p>
        </w:tc>
        <w:tc>
          <w:tcPr>
            <w:tcW w:w="240" w:type="dxa"/>
          </w:tcPr>
          <w:p w14:paraId="210721C4" w14:textId="77777777" w:rsidR="00F40270" w:rsidRPr="003859C8" w:rsidRDefault="00F40270" w:rsidP="003859C8">
            <w:pPr>
              <w:rPr>
                <w:rFonts w:ascii="Calibri" w:eastAsia="Calibri" w:hAnsi="Calibri" w:cs="Times New Roman"/>
                <w:sz w:val="12"/>
              </w:rPr>
            </w:pPr>
          </w:p>
        </w:tc>
        <w:tc>
          <w:tcPr>
            <w:tcW w:w="240" w:type="dxa"/>
          </w:tcPr>
          <w:p w14:paraId="210721C5" w14:textId="77777777" w:rsidR="00F40270" w:rsidRPr="003859C8" w:rsidRDefault="00F40270" w:rsidP="003859C8">
            <w:pPr>
              <w:rPr>
                <w:rFonts w:ascii="Calibri" w:eastAsia="Calibri" w:hAnsi="Calibri" w:cs="Times New Roman"/>
                <w:sz w:val="12"/>
              </w:rPr>
            </w:pPr>
          </w:p>
        </w:tc>
        <w:tc>
          <w:tcPr>
            <w:tcW w:w="236" w:type="dxa"/>
          </w:tcPr>
          <w:p w14:paraId="210721C6" w14:textId="77777777" w:rsidR="00F40270" w:rsidRPr="003859C8" w:rsidRDefault="00F40270" w:rsidP="003859C8">
            <w:pPr>
              <w:rPr>
                <w:rFonts w:ascii="Calibri" w:eastAsia="Calibri" w:hAnsi="Calibri" w:cs="Times New Roman"/>
                <w:sz w:val="12"/>
              </w:rPr>
            </w:pPr>
          </w:p>
        </w:tc>
        <w:tc>
          <w:tcPr>
            <w:tcW w:w="236" w:type="dxa"/>
          </w:tcPr>
          <w:p w14:paraId="210721C7" w14:textId="77777777" w:rsidR="00F40270" w:rsidRPr="003859C8" w:rsidRDefault="00F40270" w:rsidP="003859C8">
            <w:pPr>
              <w:rPr>
                <w:rFonts w:ascii="Calibri" w:eastAsia="Calibri" w:hAnsi="Calibri" w:cs="Times New Roman"/>
                <w:sz w:val="12"/>
              </w:rPr>
            </w:pPr>
          </w:p>
        </w:tc>
        <w:tc>
          <w:tcPr>
            <w:tcW w:w="236" w:type="dxa"/>
          </w:tcPr>
          <w:p w14:paraId="210721C8" w14:textId="77777777" w:rsidR="00F40270" w:rsidRPr="003859C8" w:rsidRDefault="00F40270" w:rsidP="003859C8">
            <w:pPr>
              <w:rPr>
                <w:rFonts w:ascii="Calibri" w:eastAsia="Calibri" w:hAnsi="Calibri" w:cs="Times New Roman"/>
                <w:sz w:val="12"/>
              </w:rPr>
            </w:pPr>
          </w:p>
        </w:tc>
        <w:tc>
          <w:tcPr>
            <w:tcW w:w="236" w:type="dxa"/>
          </w:tcPr>
          <w:p w14:paraId="210721C9" w14:textId="77777777" w:rsidR="00F40270" w:rsidRPr="003859C8" w:rsidRDefault="00F40270" w:rsidP="003859C8">
            <w:pPr>
              <w:rPr>
                <w:rFonts w:ascii="Calibri" w:eastAsia="Calibri" w:hAnsi="Calibri" w:cs="Times New Roman"/>
                <w:sz w:val="12"/>
              </w:rPr>
            </w:pPr>
          </w:p>
        </w:tc>
        <w:tc>
          <w:tcPr>
            <w:tcW w:w="236" w:type="dxa"/>
            <w:tcBorders>
              <w:right w:val="nil"/>
            </w:tcBorders>
          </w:tcPr>
          <w:p w14:paraId="210721CA" w14:textId="77777777" w:rsidR="00F40270" w:rsidRPr="003859C8" w:rsidRDefault="00F40270" w:rsidP="003859C8">
            <w:pPr>
              <w:rPr>
                <w:rFonts w:ascii="Calibri" w:eastAsia="Calibri" w:hAnsi="Calibri" w:cs="Times New Roman"/>
                <w:sz w:val="12"/>
              </w:rPr>
            </w:pPr>
          </w:p>
        </w:tc>
        <w:tc>
          <w:tcPr>
            <w:tcW w:w="236" w:type="dxa"/>
            <w:tcBorders>
              <w:top w:val="single" w:sz="4" w:space="0" w:color="auto"/>
              <w:left w:val="single" w:sz="4" w:space="0" w:color="auto"/>
              <w:bottom w:val="single" w:sz="4" w:space="0" w:color="auto"/>
              <w:right w:val="single" w:sz="4" w:space="0" w:color="auto"/>
            </w:tcBorders>
          </w:tcPr>
          <w:p w14:paraId="210721CB" w14:textId="77777777" w:rsidR="00F40270" w:rsidRPr="003859C8" w:rsidRDefault="00F40270" w:rsidP="003859C8">
            <w:pPr>
              <w:rPr>
                <w:rFonts w:ascii="Calibri" w:eastAsia="Calibri" w:hAnsi="Calibri" w:cs="Times New Roman"/>
                <w:sz w:val="12"/>
              </w:rPr>
            </w:pPr>
          </w:p>
        </w:tc>
      </w:tr>
    </w:tbl>
    <w:p w14:paraId="55C4C0FF" w14:textId="77777777" w:rsidR="00072E47" w:rsidRPr="003859C8" w:rsidRDefault="00072E47" w:rsidP="003859C8">
      <w:pPr>
        <w:keepNext/>
        <w:spacing w:after="0" w:line="240" w:lineRule="auto"/>
        <w:jc w:val="both"/>
        <w:outlineLvl w:val="0"/>
        <w:rPr>
          <w:rFonts w:ascii="Times New Roman" w:eastAsia="Times New Roman" w:hAnsi="Times New Roman" w:cs="Times New Roman"/>
          <w:b/>
          <w:sz w:val="16"/>
          <w:szCs w:val="20"/>
          <w:lang w:eastAsia="ru-RU"/>
        </w:rPr>
      </w:pPr>
    </w:p>
    <w:p w14:paraId="7EA86F39" w14:textId="77777777" w:rsidR="00072E47" w:rsidRPr="003859C8" w:rsidRDefault="00072E47" w:rsidP="003859C8">
      <w:pPr>
        <w:keepNext/>
        <w:spacing w:after="0" w:line="240" w:lineRule="auto"/>
        <w:jc w:val="both"/>
        <w:outlineLvl w:val="0"/>
        <w:rPr>
          <w:rFonts w:ascii="Times New Roman" w:eastAsia="Times New Roman" w:hAnsi="Times New Roman" w:cs="Times New Roman"/>
          <w:b/>
          <w:sz w:val="16"/>
          <w:szCs w:val="20"/>
          <w:lang w:eastAsia="ru-RU"/>
        </w:rPr>
      </w:pPr>
    </w:p>
    <w:p w14:paraId="210721CD" w14:textId="77777777" w:rsidR="00F40270" w:rsidRPr="003859C8" w:rsidRDefault="00F40270" w:rsidP="003859C8">
      <w:pPr>
        <w:keepNext/>
        <w:spacing w:after="0" w:line="240" w:lineRule="auto"/>
        <w:jc w:val="both"/>
        <w:outlineLvl w:val="0"/>
        <w:rPr>
          <w:rFonts w:ascii="Times New Roman" w:eastAsia="Times New Roman" w:hAnsi="Times New Roman" w:cs="Times New Roman"/>
          <w:b/>
          <w:sz w:val="16"/>
          <w:szCs w:val="20"/>
          <w:lang w:eastAsia="ru-RU"/>
        </w:rPr>
      </w:pPr>
      <w:r w:rsidRPr="003859C8">
        <w:rPr>
          <w:rFonts w:ascii="Times New Roman" w:eastAsia="Times New Roman" w:hAnsi="Times New Roman" w:cs="Times New Roman"/>
          <w:b/>
          <w:sz w:val="16"/>
          <w:szCs w:val="20"/>
          <w:lang w:eastAsia="ru-RU"/>
        </w:rPr>
        <w:t xml:space="preserve">З  А  Я  В  Л  Е  Н  И  Е  </w:t>
      </w:r>
    </w:p>
    <w:p w14:paraId="210721CE" w14:textId="77777777" w:rsidR="00F40270" w:rsidRPr="003859C8" w:rsidRDefault="00F40270" w:rsidP="003859C8">
      <w:pPr>
        <w:spacing w:after="0" w:line="240" w:lineRule="auto"/>
        <w:jc w:val="both"/>
        <w:rPr>
          <w:rFonts w:ascii="Times New Roman" w:eastAsia="Times New Roman" w:hAnsi="Times New Roman" w:cs="Times New Roman"/>
          <w:b/>
          <w:sz w:val="14"/>
          <w:szCs w:val="20"/>
          <w:lang w:eastAsia="ru-RU"/>
        </w:rPr>
      </w:pPr>
      <w:r w:rsidRPr="003859C8">
        <w:rPr>
          <w:rFonts w:ascii="Times New Roman" w:eastAsia="Times New Roman" w:hAnsi="Times New Roman" w:cs="Times New Roman"/>
          <w:b/>
          <w:sz w:val="14"/>
          <w:szCs w:val="20"/>
          <w:lang w:eastAsia="ru-RU"/>
        </w:rPr>
        <w:t xml:space="preserve">на открытие счета карты с предоставлением   карты </w:t>
      </w:r>
      <w:r w:rsidRPr="003859C8">
        <w:rPr>
          <w:rFonts w:ascii="Arial" w:eastAsia="Times New Roman" w:hAnsi="Arial" w:cs="Times New Roman"/>
          <w:b/>
          <w:sz w:val="12"/>
          <w:szCs w:val="20"/>
          <w:lang w:eastAsia="ru-RU"/>
        </w:rPr>
        <w:t>БАНК «ПРИМОРЬЕ»</w:t>
      </w:r>
      <w:r w:rsidRPr="003859C8">
        <w:rPr>
          <w:rFonts w:ascii="Arial" w:eastAsia="Times New Roman" w:hAnsi="Arial" w:cs="Times New Roman"/>
          <w:b/>
          <w:sz w:val="14"/>
          <w:szCs w:val="20"/>
          <w:lang w:eastAsia="ru-RU"/>
        </w:rPr>
        <w:t xml:space="preserve"> </w:t>
      </w:r>
      <w:r w:rsidRPr="003859C8">
        <w:rPr>
          <w:rFonts w:ascii="Times New Roman" w:eastAsia="Times New Roman" w:hAnsi="Times New Roman" w:cs="Times New Roman"/>
          <w:b/>
          <w:sz w:val="14"/>
          <w:szCs w:val="20"/>
          <w:lang w:val="en-US" w:eastAsia="ru-RU"/>
        </w:rPr>
        <w:t>Business</w:t>
      </w:r>
    </w:p>
    <w:p w14:paraId="210721CF" w14:textId="77777777" w:rsidR="00F40270" w:rsidRPr="003859C8" w:rsidRDefault="00F40270" w:rsidP="003859C8">
      <w:pPr>
        <w:spacing w:after="0" w:line="240" w:lineRule="auto"/>
        <w:jc w:val="both"/>
        <w:rPr>
          <w:rFonts w:ascii="Arial" w:eastAsia="Times New Roman" w:hAnsi="Arial" w:cs="Times New Roman"/>
          <w:b/>
          <w:sz w:val="14"/>
          <w:szCs w:val="20"/>
          <w:lang w:eastAsia="ru-RU"/>
        </w:rPr>
      </w:pPr>
      <w:r w:rsidRPr="003859C8">
        <w:rPr>
          <w:rFonts w:ascii="Times New Roman" w:eastAsia="Times New Roman" w:hAnsi="Times New Roman" w:cs="Times New Roman"/>
          <w:b/>
          <w:sz w:val="12"/>
          <w:szCs w:val="20"/>
          <w:lang w:eastAsia="ru-RU"/>
        </w:rPr>
        <w:t xml:space="preserve">Валюта карты </w:t>
      </w:r>
      <w:r w:rsidRPr="003859C8">
        <w:rPr>
          <w:rFonts w:ascii="Arial" w:eastAsia="Times New Roman" w:hAnsi="Arial" w:cs="Times New Roman"/>
          <w:b/>
          <w:sz w:val="12"/>
          <w:szCs w:val="20"/>
          <w:lang w:eastAsia="ru-RU"/>
        </w:rPr>
        <w:t>БАНК «ПРИМОРЬЕ»</w:t>
      </w:r>
    </w:p>
    <w:tbl>
      <w:tblPr>
        <w:tblpPr w:leftFromText="180" w:rightFromText="180" w:vertAnchor="text" w:horzAnchor="page" w:tblpX="3326" w:tblpY="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4"/>
        <w:gridCol w:w="283"/>
        <w:gridCol w:w="329"/>
      </w:tblGrid>
      <w:tr w:rsidR="00F40270" w:rsidRPr="003859C8" w14:paraId="210721D3" w14:textId="77777777" w:rsidTr="004456E5">
        <w:tc>
          <w:tcPr>
            <w:tcW w:w="284" w:type="dxa"/>
          </w:tcPr>
          <w:p w14:paraId="210721D0" w14:textId="77777777" w:rsidR="00F40270" w:rsidRPr="003859C8" w:rsidRDefault="00F40270" w:rsidP="003859C8">
            <w:pPr>
              <w:spacing w:after="0" w:line="0" w:lineRule="atLeast"/>
              <w:rPr>
                <w:rFonts w:ascii="Times New Roman" w:eastAsia="Times New Roman" w:hAnsi="Times New Roman" w:cs="Times New Roman"/>
                <w:b/>
                <w:sz w:val="16"/>
                <w:szCs w:val="20"/>
                <w:lang w:val="en-US" w:eastAsia="ru-RU"/>
              </w:rPr>
            </w:pPr>
          </w:p>
        </w:tc>
        <w:tc>
          <w:tcPr>
            <w:tcW w:w="283" w:type="dxa"/>
          </w:tcPr>
          <w:p w14:paraId="210721D1" w14:textId="77777777" w:rsidR="00F40270" w:rsidRPr="003859C8" w:rsidRDefault="00F40270" w:rsidP="003859C8">
            <w:pPr>
              <w:spacing w:after="0" w:line="0" w:lineRule="atLeast"/>
              <w:rPr>
                <w:rFonts w:ascii="Times New Roman" w:eastAsia="Times New Roman" w:hAnsi="Times New Roman" w:cs="Times New Roman"/>
                <w:b/>
                <w:sz w:val="16"/>
                <w:szCs w:val="20"/>
                <w:lang w:val="en-US" w:eastAsia="ru-RU"/>
              </w:rPr>
            </w:pPr>
          </w:p>
        </w:tc>
        <w:tc>
          <w:tcPr>
            <w:tcW w:w="329" w:type="dxa"/>
          </w:tcPr>
          <w:p w14:paraId="210721D2" w14:textId="77777777" w:rsidR="00F40270" w:rsidRPr="003859C8" w:rsidRDefault="00F40270" w:rsidP="003859C8">
            <w:pPr>
              <w:spacing w:after="0" w:line="0" w:lineRule="atLeast"/>
              <w:rPr>
                <w:rFonts w:ascii="Times New Roman" w:eastAsia="Times New Roman" w:hAnsi="Times New Roman" w:cs="Times New Roman"/>
                <w:b/>
                <w:sz w:val="16"/>
                <w:szCs w:val="20"/>
                <w:lang w:val="en-US" w:eastAsia="ru-RU"/>
              </w:rPr>
            </w:pPr>
          </w:p>
        </w:tc>
      </w:tr>
    </w:tbl>
    <w:p w14:paraId="210721D4" w14:textId="77777777" w:rsidR="00F40270" w:rsidRPr="003859C8" w:rsidRDefault="00F40270" w:rsidP="003859C8">
      <w:pPr>
        <w:spacing w:after="0" w:line="0" w:lineRule="atLeast"/>
        <w:jc w:val="both"/>
        <w:rPr>
          <w:rFonts w:ascii="Times New Roman" w:eastAsia="Times New Roman" w:hAnsi="Times New Roman" w:cs="Times New Roman"/>
          <w:sz w:val="12"/>
          <w:szCs w:val="20"/>
          <w:lang w:val="en-US" w:eastAsia="ru-RU"/>
        </w:rPr>
      </w:pPr>
      <w:r w:rsidRPr="003859C8">
        <w:rPr>
          <w:rFonts w:ascii="Arial" w:eastAsia="Times New Roman" w:hAnsi="Arial" w:cs="Times New Roman"/>
          <w:b/>
          <w:sz w:val="14"/>
          <w:szCs w:val="20"/>
          <w:lang w:val="en-US" w:eastAsia="ru-RU"/>
        </w:rPr>
        <w:t xml:space="preserve"> </w:t>
      </w:r>
      <w:r w:rsidRPr="003859C8">
        <w:rPr>
          <w:rFonts w:ascii="Times New Roman" w:eastAsia="Times New Roman" w:hAnsi="Times New Roman" w:cs="Times New Roman"/>
          <w:b/>
          <w:sz w:val="14"/>
          <w:szCs w:val="20"/>
          <w:lang w:val="en-US" w:eastAsia="ru-RU"/>
        </w:rPr>
        <w:t>Business</w:t>
      </w:r>
      <w:r w:rsidRPr="003859C8">
        <w:rPr>
          <w:rFonts w:ascii="Times New Roman" w:eastAsia="Times New Roman" w:hAnsi="Times New Roman" w:cs="Times New Roman"/>
          <w:sz w:val="12"/>
          <w:szCs w:val="20"/>
          <w:lang w:val="en-US" w:eastAsia="ru-RU"/>
        </w:rPr>
        <w:t xml:space="preserve">       (RUR)</w:t>
      </w:r>
    </w:p>
    <w:p w14:paraId="210721D5" w14:textId="77777777" w:rsidR="00F40270" w:rsidRPr="003859C8" w:rsidRDefault="00F40270" w:rsidP="003859C8">
      <w:pPr>
        <w:spacing w:after="0" w:line="0" w:lineRule="atLeast"/>
        <w:rPr>
          <w:rFonts w:ascii="Times New Roman" w:eastAsia="Times New Roman" w:hAnsi="Times New Roman" w:cs="Times New Roman"/>
          <w:b/>
          <w:sz w:val="16"/>
          <w:szCs w:val="20"/>
          <w:lang w:val="en-US" w:eastAsia="ru-RU"/>
        </w:rPr>
      </w:pPr>
    </w:p>
    <w:p w14:paraId="210721D6"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r w:rsidRPr="003859C8">
        <w:rPr>
          <w:rFonts w:ascii="Times New Roman" w:eastAsia="Times New Roman" w:hAnsi="Times New Roman" w:cs="Times New Roman"/>
          <w:sz w:val="14"/>
          <w:szCs w:val="20"/>
          <w:lang w:eastAsia="ru-RU"/>
        </w:rPr>
        <w:t>Лимит расходования средств по картам:</w:t>
      </w:r>
    </w:p>
    <w:p w14:paraId="210721D7" w14:textId="0133300C" w:rsidR="00F40270" w:rsidRPr="003859C8" w:rsidRDefault="00F40270" w:rsidP="003859C8">
      <w:pPr>
        <w:tabs>
          <w:tab w:val="left" w:pos="1134"/>
          <w:tab w:val="left" w:pos="2410"/>
        </w:tabs>
        <w:spacing w:after="0" w:line="240" w:lineRule="auto"/>
        <w:rPr>
          <w:rFonts w:ascii="Times New Roman" w:eastAsia="Times New Roman" w:hAnsi="Times New Roman" w:cs="Times New Roman"/>
          <w:sz w:val="14"/>
          <w:szCs w:val="20"/>
          <w:lang w:eastAsia="ru-RU"/>
        </w:rPr>
      </w:pPr>
      <w:r w:rsidRPr="003859C8">
        <w:rPr>
          <w:rFonts w:ascii="Times New Roman" w:eastAsia="Times New Roman" w:hAnsi="Times New Roman" w:cs="Times New Roman"/>
          <w:noProof/>
          <w:color w:val="FF0000"/>
          <w:sz w:val="12"/>
          <w:szCs w:val="20"/>
          <w:lang w:eastAsia="ru-RU"/>
        </w:rPr>
        <mc:AlternateContent>
          <mc:Choice Requires="wps">
            <w:drawing>
              <wp:anchor distT="0" distB="0" distL="114300" distR="114300" simplePos="0" relativeHeight="251658275" behindDoc="0" locked="0" layoutInCell="1" allowOverlap="1" wp14:anchorId="210730DE" wp14:editId="210730DF">
                <wp:simplePos x="0" y="0"/>
                <wp:positionH relativeFrom="column">
                  <wp:posOffset>1630045</wp:posOffset>
                </wp:positionH>
                <wp:positionV relativeFrom="paragraph">
                  <wp:posOffset>99060</wp:posOffset>
                </wp:positionV>
                <wp:extent cx="228600" cy="114300"/>
                <wp:effectExtent l="13335" t="9525" r="5715" b="9525"/>
                <wp:wrapNone/>
                <wp:docPr id="116" name="Прямоугольник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6" o:spid="_x0000_s1026" style="position:absolute;margin-left:128.35pt;margin-top:7.8pt;width:18pt;height:9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"/>
            </w:pict>
          </mc:Fallback>
        </mc:AlternateContent>
      </w:r>
      <w:r w:rsidRPr="003859C8">
        <w:rPr>
          <w:rFonts w:ascii="Times New Roman" w:eastAsia="Times New Roman" w:hAnsi="Times New Roman" w:cs="Times New Roman"/>
          <w:sz w:val="14"/>
          <w:szCs w:val="20"/>
          <w:lang w:eastAsia="ru-RU"/>
        </w:rPr>
        <w:t>установить нестандартные лимиты</w:t>
      </w:r>
    </w:p>
    <w:p w14:paraId="210721D8" w14:textId="23C6E07A" w:rsidR="00F40270" w:rsidRPr="003859C8" w:rsidRDefault="00151656" w:rsidP="003859C8">
      <w:pPr>
        <w:spacing w:after="0" w:line="120" w:lineRule="exact"/>
        <w:rPr>
          <w:rFonts w:ascii="Times New Roman" w:eastAsia="Times New Roman" w:hAnsi="Times New Roman" w:cs="Times New Roman"/>
          <w:sz w:val="12"/>
          <w:szCs w:val="20"/>
          <w:lang w:eastAsia="ru-RU"/>
        </w:rPr>
      </w:pPr>
      <w:r w:rsidRPr="003859C8">
        <w:rPr>
          <w:rFonts w:ascii="Times New Roman" w:eastAsia="Times New Roman" w:hAnsi="Times New Roman" w:cs="Times New Roman"/>
          <w:noProof/>
          <w:color w:val="FF0000"/>
          <w:sz w:val="12"/>
          <w:szCs w:val="20"/>
          <w:lang w:eastAsia="ru-RU"/>
        </w:rPr>
        <mc:AlternateContent>
          <mc:Choice Requires="wps">
            <w:drawing>
              <wp:anchor distT="0" distB="0" distL="114300" distR="114300" simplePos="0" relativeHeight="251658272" behindDoc="0" locked="0" layoutInCell="1" allowOverlap="1" wp14:anchorId="210730E0" wp14:editId="1C5F19D1">
                <wp:simplePos x="0" y="0"/>
                <wp:positionH relativeFrom="column">
                  <wp:posOffset>944245</wp:posOffset>
                </wp:positionH>
                <wp:positionV relativeFrom="paragraph">
                  <wp:posOffset>-3175</wp:posOffset>
                </wp:positionV>
                <wp:extent cx="228600" cy="114300"/>
                <wp:effectExtent l="0" t="0" r="19050" b="19050"/>
                <wp:wrapNone/>
                <wp:docPr id="115" name="Прямоугольник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5" o:spid="_x0000_s1026" style="position:absolute;margin-left:74.35pt;margin-top:-.25pt;width:18pt;height:9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"/>
            </w:pict>
          </mc:Fallback>
        </mc:AlternateContent>
      </w:r>
      <w:r w:rsidR="00F40270" w:rsidRPr="003859C8">
        <w:rPr>
          <w:rFonts w:ascii="Times New Roman" w:eastAsia="Times New Roman" w:hAnsi="Times New Roman" w:cs="Times New Roman"/>
          <w:sz w:val="12"/>
          <w:szCs w:val="20"/>
          <w:lang w:eastAsia="ru-RU"/>
        </w:rPr>
        <w:t xml:space="preserve"> (отметить знаком «Х»)   да                  нет           </w:t>
      </w:r>
    </w:p>
    <w:p w14:paraId="210721D9" w14:textId="77777777" w:rsidR="00F40270" w:rsidRPr="003859C8" w:rsidRDefault="00F40270" w:rsidP="003859C8">
      <w:pPr>
        <w:spacing w:after="0" w:line="120" w:lineRule="exact"/>
        <w:ind w:left="720" w:firstLine="720"/>
        <w:rPr>
          <w:rFonts w:ascii="Times New Roman" w:eastAsia="Times New Roman" w:hAnsi="Times New Roman" w:cs="Times New Roman"/>
          <w:sz w:val="12"/>
          <w:szCs w:val="20"/>
          <w:lang w:eastAsia="ru-RU"/>
        </w:rPr>
      </w:pPr>
      <w:r w:rsidRPr="003859C8">
        <w:rPr>
          <w:rFonts w:ascii="Times New Roman" w:eastAsia="Times New Roman" w:hAnsi="Times New Roman" w:cs="Times New Roman"/>
          <w:noProof/>
          <w:sz w:val="12"/>
          <w:szCs w:val="20"/>
          <w:lang w:eastAsia="ru-RU"/>
        </w:rPr>
        <mc:AlternateContent>
          <mc:Choice Requires="wps">
            <w:drawing>
              <wp:anchor distT="0" distB="0" distL="114300" distR="114300" simplePos="0" relativeHeight="251658274" behindDoc="0" locked="0" layoutInCell="1" allowOverlap="1" wp14:anchorId="210730E2" wp14:editId="210730E3">
                <wp:simplePos x="0" y="0"/>
                <wp:positionH relativeFrom="column">
                  <wp:posOffset>1744345</wp:posOffset>
                </wp:positionH>
                <wp:positionV relativeFrom="paragraph">
                  <wp:posOffset>57150</wp:posOffset>
                </wp:positionV>
                <wp:extent cx="228600" cy="114300"/>
                <wp:effectExtent l="13335" t="12700" r="5715" b="6350"/>
                <wp:wrapNone/>
                <wp:docPr id="114" name="Прямоугольник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4" o:spid="_x0000_s1026" style="position:absolute;margin-left:137.35pt;margin-top:4.5pt;width:18pt;height:9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"/>
            </w:pict>
          </mc:Fallback>
        </mc:AlternateContent>
      </w:r>
      <w:r w:rsidRPr="003859C8">
        <w:rPr>
          <w:rFonts w:ascii="Times New Roman" w:eastAsia="Times New Roman" w:hAnsi="Times New Roman" w:cs="Times New Roman"/>
          <w:noProof/>
          <w:sz w:val="12"/>
          <w:szCs w:val="20"/>
          <w:lang w:eastAsia="ru-RU"/>
        </w:rPr>
        <mc:AlternateContent>
          <mc:Choice Requires="wps">
            <w:drawing>
              <wp:anchor distT="0" distB="0" distL="114300" distR="114300" simplePos="0" relativeHeight="251658273" behindDoc="0" locked="0" layoutInCell="1" allowOverlap="1" wp14:anchorId="210730E4" wp14:editId="210730E5">
                <wp:simplePos x="0" y="0"/>
                <wp:positionH relativeFrom="column">
                  <wp:posOffset>1515745</wp:posOffset>
                </wp:positionH>
                <wp:positionV relativeFrom="paragraph">
                  <wp:posOffset>57150</wp:posOffset>
                </wp:positionV>
                <wp:extent cx="228600" cy="114300"/>
                <wp:effectExtent l="13335" t="12700" r="5715" b="6350"/>
                <wp:wrapNone/>
                <wp:docPr id="113" name="Прямоугольник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3" o:spid="_x0000_s1026" style="position:absolute;margin-left:119.35pt;margin-top:4.5pt;width:18pt;height:9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"/>
            </w:pict>
          </mc:Fallback>
        </mc:AlternateContent>
      </w:r>
      <w:r w:rsidRPr="003859C8">
        <w:rPr>
          <w:rFonts w:ascii="Times New Roman" w:eastAsia="Times New Roman" w:hAnsi="Times New Roman" w:cs="Times New Roman"/>
          <w:sz w:val="12"/>
          <w:szCs w:val="20"/>
          <w:lang w:eastAsia="ru-RU"/>
        </w:rPr>
        <w:t xml:space="preserve"> </w:t>
      </w:r>
    </w:p>
    <w:p w14:paraId="210721DA" w14:textId="77777777" w:rsidR="00F40270" w:rsidRPr="003859C8" w:rsidRDefault="00F40270" w:rsidP="003859C8">
      <w:pPr>
        <w:spacing w:after="0" w:line="120" w:lineRule="exact"/>
        <w:ind w:left="720" w:firstLine="720"/>
        <w:rPr>
          <w:rFonts w:ascii="Times New Roman" w:eastAsia="Times New Roman" w:hAnsi="Times New Roman" w:cs="Times New Roman"/>
          <w:sz w:val="14"/>
          <w:szCs w:val="20"/>
          <w:lang w:eastAsia="ru-RU"/>
        </w:rPr>
      </w:pPr>
      <w:r w:rsidRPr="003859C8">
        <w:rPr>
          <w:rFonts w:ascii="Times New Roman" w:eastAsia="Times New Roman" w:hAnsi="Times New Roman" w:cs="Times New Roman"/>
          <w:sz w:val="12"/>
          <w:szCs w:val="20"/>
          <w:lang w:eastAsia="ru-RU"/>
        </w:rPr>
        <w:t xml:space="preserve">номер лимита        </w:t>
      </w:r>
      <w:r w:rsidRPr="003859C8">
        <w:rPr>
          <w:rFonts w:ascii="Times New Roman" w:eastAsia="Times New Roman" w:hAnsi="Times New Roman" w:cs="Times New Roman"/>
          <w:sz w:val="14"/>
          <w:szCs w:val="20"/>
          <w:lang w:eastAsia="ru-RU"/>
        </w:rPr>
        <w:t xml:space="preserve"> </w:t>
      </w:r>
    </w:p>
    <w:p w14:paraId="210721DB" w14:textId="77777777" w:rsidR="00F40270" w:rsidRPr="003859C8" w:rsidRDefault="00F40270" w:rsidP="003859C8">
      <w:pPr>
        <w:tabs>
          <w:tab w:val="left" w:pos="1134"/>
          <w:tab w:val="left" w:pos="2410"/>
        </w:tabs>
        <w:spacing w:after="0" w:line="120" w:lineRule="exact"/>
        <w:rPr>
          <w:rFonts w:ascii="Times New Roman" w:eastAsia="Times New Roman" w:hAnsi="Times New Roman" w:cs="Times New Roman"/>
          <w:sz w:val="14"/>
          <w:szCs w:val="20"/>
          <w:lang w:eastAsia="ru-RU"/>
        </w:rPr>
      </w:pPr>
      <w:r w:rsidRPr="003859C8">
        <w:rPr>
          <w:rFonts w:ascii="Times New Roman" w:eastAsia="Times New Roman" w:hAnsi="Times New Roman" w:cs="Times New Roman"/>
          <w:sz w:val="14"/>
          <w:szCs w:val="20"/>
          <w:lang w:eastAsia="ru-RU"/>
        </w:rPr>
        <w:t xml:space="preserve"> </w:t>
      </w:r>
    </w:p>
    <w:p w14:paraId="210721DC" w14:textId="77777777" w:rsidR="00F40270" w:rsidRPr="003859C8" w:rsidRDefault="00F40270" w:rsidP="003859C8">
      <w:pPr>
        <w:tabs>
          <w:tab w:val="left" w:pos="1134"/>
          <w:tab w:val="left" w:pos="2410"/>
        </w:tabs>
        <w:spacing w:after="0" w:line="240" w:lineRule="auto"/>
        <w:rPr>
          <w:rFonts w:ascii="Times New Roman" w:eastAsia="Times New Roman" w:hAnsi="Times New Roman" w:cs="Times New Roman"/>
          <w:sz w:val="14"/>
          <w:szCs w:val="20"/>
          <w:lang w:eastAsia="ru-RU"/>
        </w:rPr>
      </w:pPr>
      <w:r w:rsidRPr="003859C8">
        <w:rPr>
          <w:rFonts w:ascii="Times New Roman" w:eastAsia="Times New Roman" w:hAnsi="Times New Roman" w:cs="Times New Roman"/>
          <w:sz w:val="14"/>
          <w:szCs w:val="20"/>
          <w:lang w:eastAsia="ru-RU"/>
        </w:rPr>
        <w:t>установить лимит сверх месячной нормы (только в кассе банка)*:</w:t>
      </w:r>
    </w:p>
    <w:p w14:paraId="210721DD" w14:textId="77777777" w:rsidR="00F40270" w:rsidRPr="003859C8" w:rsidRDefault="00F40270" w:rsidP="003859C8">
      <w:pPr>
        <w:spacing w:after="0" w:line="120" w:lineRule="exact"/>
        <w:rPr>
          <w:rFonts w:ascii="Times New Roman" w:eastAsia="Times New Roman" w:hAnsi="Times New Roman" w:cs="Times New Roman"/>
          <w:sz w:val="14"/>
          <w:szCs w:val="20"/>
          <w:u w:val="single"/>
          <w:lang w:eastAsia="ru-RU"/>
        </w:rPr>
      </w:pPr>
    </w:p>
    <w:p w14:paraId="210721DE" w14:textId="77777777" w:rsidR="00F40270" w:rsidRPr="003859C8" w:rsidRDefault="00F40270" w:rsidP="003859C8">
      <w:pPr>
        <w:spacing w:after="0" w:line="120" w:lineRule="exact"/>
        <w:rPr>
          <w:rFonts w:ascii="Times New Roman" w:eastAsia="Times New Roman" w:hAnsi="Times New Roman" w:cs="Times New Roman"/>
          <w:sz w:val="14"/>
          <w:szCs w:val="20"/>
          <w:u w:val="single"/>
          <w:lang w:eastAsia="ru-RU"/>
        </w:rPr>
      </w:pPr>
      <w:r w:rsidRPr="003859C8">
        <w:rPr>
          <w:rFonts w:ascii="Times New Roman" w:eastAsia="Times New Roman" w:hAnsi="Times New Roman" w:cs="Times New Roman"/>
          <w:sz w:val="14"/>
          <w:szCs w:val="20"/>
          <w:lang w:eastAsia="ru-RU"/>
        </w:rPr>
        <w:t>Обоснование</w:t>
      </w:r>
      <w:r w:rsidRPr="003859C8">
        <w:rPr>
          <w:rFonts w:ascii="Times New Roman" w:eastAsia="Times New Roman" w:hAnsi="Times New Roman" w:cs="Times New Roman"/>
          <w:sz w:val="14"/>
          <w:szCs w:val="20"/>
          <w:u w:val="single"/>
          <w:lang w:eastAsia="ru-RU"/>
        </w:rPr>
        <w:t>_________________________________</w:t>
      </w:r>
    </w:p>
    <w:p w14:paraId="210721DF" w14:textId="77777777" w:rsidR="00F40270" w:rsidRPr="003859C8" w:rsidRDefault="00F40270" w:rsidP="003859C8">
      <w:pPr>
        <w:spacing w:after="0" w:line="120" w:lineRule="exact"/>
        <w:rPr>
          <w:rFonts w:ascii="Times New Roman" w:eastAsia="Times New Roman" w:hAnsi="Times New Roman" w:cs="Times New Roman"/>
          <w:sz w:val="14"/>
          <w:szCs w:val="20"/>
          <w:u w:val="single"/>
          <w:lang w:eastAsia="ru-RU"/>
        </w:rPr>
      </w:pPr>
    </w:p>
    <w:p w14:paraId="210721E0" w14:textId="77777777" w:rsidR="00F40270" w:rsidRPr="003859C8" w:rsidRDefault="00F40270" w:rsidP="003859C8">
      <w:pPr>
        <w:spacing w:after="0" w:line="120" w:lineRule="exact"/>
        <w:rPr>
          <w:rFonts w:ascii="Times New Roman" w:eastAsia="Times New Roman" w:hAnsi="Times New Roman" w:cs="Times New Roman"/>
          <w:sz w:val="18"/>
          <w:szCs w:val="20"/>
          <w:u w:val="single"/>
          <w:lang w:eastAsia="ru-RU"/>
        </w:rPr>
      </w:pPr>
      <w:r w:rsidRPr="003859C8">
        <w:rPr>
          <w:rFonts w:ascii="Times New Roman" w:eastAsia="Times New Roman" w:hAnsi="Times New Roman" w:cs="Times New Roman"/>
          <w:sz w:val="14"/>
          <w:szCs w:val="20"/>
          <w:u w:val="single"/>
          <w:lang w:eastAsia="ru-RU"/>
        </w:rPr>
        <w:t>____________________________________________</w:t>
      </w:r>
    </w:p>
    <w:p w14:paraId="210721E1" w14:textId="77777777" w:rsidR="00F40270" w:rsidRPr="003859C8" w:rsidRDefault="00F40270" w:rsidP="003859C8">
      <w:pPr>
        <w:spacing w:after="0" w:line="120" w:lineRule="exact"/>
        <w:rPr>
          <w:rFonts w:ascii="Times New Roman" w:eastAsia="Times New Roman" w:hAnsi="Times New Roman" w:cs="Times New Roman"/>
          <w:color w:val="FF0000"/>
          <w:sz w:val="14"/>
          <w:szCs w:val="20"/>
          <w:u w:val="single"/>
          <w:lang w:eastAsia="ru-RU"/>
        </w:rPr>
      </w:pPr>
    </w:p>
    <w:p w14:paraId="210721E2" w14:textId="77777777" w:rsidR="00F40270" w:rsidRPr="003859C8" w:rsidRDefault="00F40270" w:rsidP="003859C8">
      <w:pPr>
        <w:spacing w:after="0" w:line="240" w:lineRule="auto"/>
        <w:rPr>
          <w:rFonts w:ascii="Times New Roman" w:eastAsia="Times New Roman" w:hAnsi="Times New Roman" w:cs="Times New Roman"/>
          <w:b/>
          <w:sz w:val="14"/>
          <w:szCs w:val="16"/>
          <w:lang w:eastAsia="ru-RU"/>
        </w:rPr>
      </w:pPr>
      <w:r w:rsidRPr="003859C8">
        <w:rPr>
          <w:rFonts w:ascii="Times New Roman" w:eastAsia="Times New Roman" w:hAnsi="Times New Roman" w:cs="Times New Roman"/>
          <w:sz w:val="14"/>
          <w:szCs w:val="16"/>
          <w:lang w:eastAsia="ru-RU"/>
        </w:rPr>
        <w:t>**лимит свыше 1900000 руб. согласовывается банком  в срок до 3-х рабочих дней</w:t>
      </w:r>
    </w:p>
    <w:p w14:paraId="210721E3" w14:textId="77777777" w:rsidR="00F40270" w:rsidRPr="003859C8" w:rsidRDefault="00F40270" w:rsidP="003859C8">
      <w:pPr>
        <w:spacing w:after="0" w:line="120" w:lineRule="exact"/>
        <w:rPr>
          <w:rFonts w:ascii="Times New Roman" w:eastAsia="Times New Roman" w:hAnsi="Times New Roman" w:cs="Times New Roman"/>
          <w:sz w:val="14"/>
          <w:szCs w:val="20"/>
          <w:u w:val="single"/>
          <w:lang w:eastAsia="ru-RU"/>
        </w:rPr>
      </w:pPr>
    </w:p>
    <w:tbl>
      <w:tblPr>
        <w:tblW w:w="3544" w:type="dxa"/>
        <w:tblInd w:w="108" w:type="dxa"/>
        <w:tblLayout w:type="fixed"/>
        <w:tblLook w:val="0000" w:firstRow="0" w:lastRow="0" w:firstColumn="0" w:lastColumn="0" w:noHBand="0" w:noVBand="0"/>
      </w:tblPr>
      <w:tblGrid>
        <w:gridCol w:w="3544"/>
      </w:tblGrid>
      <w:tr w:rsidR="00F40270" w:rsidRPr="003859C8" w14:paraId="210721E5" w14:textId="77777777" w:rsidTr="004456E5">
        <w:tc>
          <w:tcPr>
            <w:tcW w:w="3544" w:type="dxa"/>
            <w:shd w:val="pct40" w:color="auto" w:fill="auto"/>
          </w:tcPr>
          <w:p w14:paraId="210721E4" w14:textId="77777777" w:rsidR="00F40270" w:rsidRPr="003859C8" w:rsidRDefault="00F40270" w:rsidP="003859C8">
            <w:pPr>
              <w:keepNext/>
              <w:spacing w:after="0" w:line="240" w:lineRule="auto"/>
              <w:jc w:val="both"/>
              <w:outlineLvl w:val="6"/>
              <w:rPr>
                <w:rFonts w:ascii="Times New Roman" w:eastAsia="Times New Roman" w:hAnsi="Times New Roman" w:cs="Times New Roman"/>
                <w:b/>
                <w:sz w:val="16"/>
                <w:szCs w:val="20"/>
                <w:lang w:eastAsia="ru-RU"/>
              </w:rPr>
            </w:pPr>
            <w:r w:rsidRPr="003859C8">
              <w:rPr>
                <w:rFonts w:ascii="Times New Roman" w:eastAsia="Times New Roman" w:hAnsi="Times New Roman" w:cs="Times New Roman"/>
                <w:b/>
                <w:sz w:val="16"/>
                <w:szCs w:val="20"/>
                <w:lang w:eastAsia="ru-RU"/>
              </w:rPr>
              <w:t>Информация о предприятии</w:t>
            </w:r>
          </w:p>
        </w:tc>
      </w:tr>
    </w:tbl>
    <w:p w14:paraId="210721E6" w14:textId="77777777" w:rsidR="00F40270" w:rsidRPr="003859C8" w:rsidRDefault="00F40270" w:rsidP="003859C8">
      <w:pPr>
        <w:spacing w:after="0" w:line="240" w:lineRule="auto"/>
        <w:rPr>
          <w:rFonts w:ascii="Times New Roman" w:eastAsia="Times New Roman" w:hAnsi="Times New Roman" w:cs="Times New Roman"/>
          <w:b/>
          <w:sz w:val="14"/>
          <w:szCs w:val="20"/>
          <w:lang w:eastAsia="ru-RU"/>
        </w:rPr>
      </w:pPr>
      <w:r w:rsidRPr="003859C8">
        <w:rPr>
          <w:rFonts w:ascii="Times New Roman" w:eastAsia="Times New Roman" w:hAnsi="Times New Roman" w:cs="Times New Roman"/>
          <w:sz w:val="14"/>
          <w:szCs w:val="20"/>
          <w:lang w:eastAsia="ru-RU"/>
        </w:rPr>
        <w:t>Полное наименование предприятия</w:t>
      </w:r>
    </w:p>
    <w:tbl>
      <w:tblPr>
        <w:tblW w:w="0" w:type="auto"/>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3544"/>
      </w:tblGrid>
      <w:tr w:rsidR="00F40270" w:rsidRPr="003859C8" w14:paraId="210721E8" w14:textId="77777777" w:rsidTr="004456E5">
        <w:trPr>
          <w:cantSplit/>
        </w:trPr>
        <w:tc>
          <w:tcPr>
            <w:tcW w:w="3544" w:type="dxa"/>
            <w:tcBorders>
              <w:top w:val="single" w:sz="12" w:space="0" w:color="auto"/>
              <w:bottom w:val="single" w:sz="6" w:space="0" w:color="auto"/>
            </w:tcBorders>
          </w:tcPr>
          <w:p w14:paraId="210721E7" w14:textId="77777777" w:rsidR="00F40270" w:rsidRPr="003859C8" w:rsidRDefault="00F40270" w:rsidP="003859C8">
            <w:pPr>
              <w:spacing w:before="20" w:after="20" w:line="240" w:lineRule="auto"/>
              <w:jc w:val="both"/>
              <w:rPr>
                <w:rFonts w:ascii="Times New Roman" w:eastAsia="Times New Roman" w:hAnsi="Times New Roman" w:cs="Times New Roman"/>
                <w:sz w:val="14"/>
                <w:szCs w:val="20"/>
                <w:lang w:eastAsia="ru-RU"/>
              </w:rPr>
            </w:pPr>
          </w:p>
        </w:tc>
      </w:tr>
      <w:tr w:rsidR="00F40270" w:rsidRPr="003859C8" w14:paraId="210721EA" w14:textId="77777777" w:rsidTr="004456E5">
        <w:trPr>
          <w:cantSplit/>
        </w:trPr>
        <w:tc>
          <w:tcPr>
            <w:tcW w:w="3544" w:type="dxa"/>
            <w:tcBorders>
              <w:top w:val="nil"/>
              <w:bottom w:val="single" w:sz="6" w:space="0" w:color="auto"/>
            </w:tcBorders>
          </w:tcPr>
          <w:p w14:paraId="210721E9" w14:textId="77777777" w:rsidR="00F40270" w:rsidRPr="003859C8" w:rsidRDefault="00F40270" w:rsidP="003859C8">
            <w:pPr>
              <w:spacing w:before="20" w:after="20" w:line="240" w:lineRule="auto"/>
              <w:jc w:val="both"/>
              <w:rPr>
                <w:rFonts w:ascii="Times New Roman" w:eastAsia="Times New Roman" w:hAnsi="Times New Roman" w:cs="Times New Roman"/>
                <w:sz w:val="14"/>
                <w:szCs w:val="20"/>
                <w:lang w:eastAsia="ru-RU"/>
              </w:rPr>
            </w:pPr>
          </w:p>
        </w:tc>
      </w:tr>
      <w:tr w:rsidR="00F40270" w:rsidRPr="003859C8" w14:paraId="210721EC" w14:textId="77777777" w:rsidTr="004456E5">
        <w:trPr>
          <w:cantSplit/>
        </w:trPr>
        <w:tc>
          <w:tcPr>
            <w:tcW w:w="3544" w:type="dxa"/>
            <w:tcBorders>
              <w:top w:val="single" w:sz="6" w:space="0" w:color="auto"/>
              <w:bottom w:val="single" w:sz="12" w:space="0" w:color="auto"/>
            </w:tcBorders>
          </w:tcPr>
          <w:p w14:paraId="210721EB" w14:textId="77777777" w:rsidR="00F40270" w:rsidRPr="003859C8" w:rsidRDefault="00F40270" w:rsidP="003859C8">
            <w:pPr>
              <w:spacing w:before="20" w:after="20" w:line="240" w:lineRule="auto"/>
              <w:jc w:val="both"/>
              <w:rPr>
                <w:rFonts w:ascii="Times New Roman" w:eastAsia="Times New Roman" w:hAnsi="Times New Roman" w:cs="Times New Roman"/>
                <w:sz w:val="14"/>
                <w:szCs w:val="20"/>
                <w:lang w:eastAsia="ru-RU"/>
              </w:rPr>
            </w:pPr>
          </w:p>
        </w:tc>
      </w:tr>
    </w:tbl>
    <w:p w14:paraId="210721ED" w14:textId="77777777" w:rsidR="00F40270" w:rsidRPr="003859C8" w:rsidRDefault="00F40270" w:rsidP="003859C8">
      <w:pPr>
        <w:spacing w:after="0" w:line="240" w:lineRule="auto"/>
        <w:rPr>
          <w:rFonts w:ascii="Times New Roman" w:eastAsia="Times New Roman" w:hAnsi="Times New Roman" w:cs="Times New Roman"/>
          <w:b/>
          <w:sz w:val="6"/>
          <w:szCs w:val="20"/>
          <w:lang w:eastAsia="ru-RU"/>
        </w:rPr>
      </w:pPr>
    </w:p>
    <w:p w14:paraId="210721EE"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r w:rsidRPr="003859C8">
        <w:rPr>
          <w:rFonts w:ascii="Times New Roman" w:eastAsia="Times New Roman" w:hAnsi="Times New Roman" w:cs="Times New Roman"/>
          <w:sz w:val="14"/>
          <w:szCs w:val="20"/>
          <w:lang w:eastAsia="ru-RU"/>
        </w:rPr>
        <w:t>Юридический адрес предприятия (укажите индекс)</w:t>
      </w:r>
    </w:p>
    <w:tbl>
      <w:tblPr>
        <w:tblW w:w="0" w:type="auto"/>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7"/>
        <w:gridCol w:w="227"/>
        <w:gridCol w:w="227"/>
        <w:gridCol w:w="227"/>
        <w:gridCol w:w="227"/>
        <w:gridCol w:w="227"/>
        <w:gridCol w:w="2182"/>
      </w:tblGrid>
      <w:tr w:rsidR="00F40270" w:rsidRPr="003859C8" w14:paraId="210721F6" w14:textId="77777777" w:rsidTr="004456E5">
        <w:tc>
          <w:tcPr>
            <w:tcW w:w="227" w:type="dxa"/>
          </w:tcPr>
          <w:p w14:paraId="210721EF" w14:textId="77777777" w:rsidR="00F40270" w:rsidRPr="003859C8" w:rsidRDefault="00F40270" w:rsidP="003859C8">
            <w:pPr>
              <w:spacing w:after="60" w:line="240" w:lineRule="auto"/>
              <w:jc w:val="both"/>
              <w:rPr>
                <w:rFonts w:ascii="Times New Roman" w:eastAsia="Times New Roman" w:hAnsi="Times New Roman" w:cs="Times New Roman"/>
                <w:sz w:val="14"/>
                <w:szCs w:val="20"/>
                <w:lang w:eastAsia="ru-RU"/>
              </w:rPr>
            </w:pPr>
          </w:p>
        </w:tc>
        <w:tc>
          <w:tcPr>
            <w:tcW w:w="227" w:type="dxa"/>
          </w:tcPr>
          <w:p w14:paraId="210721F0" w14:textId="77777777" w:rsidR="00F40270" w:rsidRPr="003859C8" w:rsidRDefault="00F40270" w:rsidP="003859C8">
            <w:pPr>
              <w:spacing w:after="60" w:line="240" w:lineRule="auto"/>
              <w:jc w:val="both"/>
              <w:rPr>
                <w:rFonts w:ascii="Times New Roman" w:eastAsia="Times New Roman" w:hAnsi="Times New Roman" w:cs="Times New Roman"/>
                <w:sz w:val="14"/>
                <w:szCs w:val="20"/>
                <w:lang w:eastAsia="ru-RU"/>
              </w:rPr>
            </w:pPr>
          </w:p>
        </w:tc>
        <w:tc>
          <w:tcPr>
            <w:tcW w:w="227" w:type="dxa"/>
          </w:tcPr>
          <w:p w14:paraId="210721F1" w14:textId="77777777" w:rsidR="00F40270" w:rsidRPr="003859C8" w:rsidRDefault="00F40270" w:rsidP="003859C8">
            <w:pPr>
              <w:spacing w:after="60" w:line="240" w:lineRule="auto"/>
              <w:jc w:val="both"/>
              <w:rPr>
                <w:rFonts w:ascii="Times New Roman" w:eastAsia="Times New Roman" w:hAnsi="Times New Roman" w:cs="Times New Roman"/>
                <w:sz w:val="14"/>
                <w:szCs w:val="20"/>
                <w:lang w:eastAsia="ru-RU"/>
              </w:rPr>
            </w:pPr>
          </w:p>
        </w:tc>
        <w:tc>
          <w:tcPr>
            <w:tcW w:w="227" w:type="dxa"/>
          </w:tcPr>
          <w:p w14:paraId="210721F2" w14:textId="77777777" w:rsidR="00F40270" w:rsidRPr="003859C8" w:rsidRDefault="00F40270" w:rsidP="003859C8">
            <w:pPr>
              <w:spacing w:after="60" w:line="240" w:lineRule="auto"/>
              <w:jc w:val="both"/>
              <w:rPr>
                <w:rFonts w:ascii="Times New Roman" w:eastAsia="Times New Roman" w:hAnsi="Times New Roman" w:cs="Times New Roman"/>
                <w:sz w:val="14"/>
                <w:szCs w:val="20"/>
                <w:lang w:eastAsia="ru-RU"/>
              </w:rPr>
            </w:pPr>
          </w:p>
        </w:tc>
        <w:tc>
          <w:tcPr>
            <w:tcW w:w="227" w:type="dxa"/>
          </w:tcPr>
          <w:p w14:paraId="210721F3" w14:textId="77777777" w:rsidR="00F40270" w:rsidRPr="003859C8" w:rsidRDefault="00F40270" w:rsidP="003859C8">
            <w:pPr>
              <w:spacing w:after="60" w:line="240" w:lineRule="auto"/>
              <w:jc w:val="both"/>
              <w:rPr>
                <w:rFonts w:ascii="Times New Roman" w:eastAsia="Times New Roman" w:hAnsi="Times New Roman" w:cs="Times New Roman"/>
                <w:sz w:val="14"/>
                <w:szCs w:val="20"/>
                <w:lang w:eastAsia="ru-RU"/>
              </w:rPr>
            </w:pPr>
          </w:p>
        </w:tc>
        <w:tc>
          <w:tcPr>
            <w:tcW w:w="227" w:type="dxa"/>
          </w:tcPr>
          <w:p w14:paraId="210721F4" w14:textId="77777777" w:rsidR="00F40270" w:rsidRPr="003859C8" w:rsidRDefault="00F40270" w:rsidP="003859C8">
            <w:pPr>
              <w:spacing w:after="60" w:line="240" w:lineRule="auto"/>
              <w:jc w:val="both"/>
              <w:rPr>
                <w:rFonts w:ascii="Times New Roman" w:eastAsia="Times New Roman" w:hAnsi="Times New Roman" w:cs="Times New Roman"/>
                <w:sz w:val="14"/>
                <w:szCs w:val="20"/>
                <w:lang w:eastAsia="ru-RU"/>
              </w:rPr>
            </w:pPr>
          </w:p>
        </w:tc>
        <w:tc>
          <w:tcPr>
            <w:tcW w:w="2182" w:type="dxa"/>
          </w:tcPr>
          <w:p w14:paraId="210721F5" w14:textId="77777777" w:rsidR="00F40270" w:rsidRPr="003859C8" w:rsidRDefault="00F40270" w:rsidP="003859C8">
            <w:pPr>
              <w:spacing w:after="60" w:line="240" w:lineRule="auto"/>
              <w:jc w:val="both"/>
              <w:rPr>
                <w:rFonts w:ascii="Times New Roman" w:eastAsia="Times New Roman" w:hAnsi="Times New Roman" w:cs="Times New Roman"/>
                <w:sz w:val="14"/>
                <w:szCs w:val="20"/>
                <w:lang w:eastAsia="ru-RU"/>
              </w:rPr>
            </w:pPr>
          </w:p>
        </w:tc>
      </w:tr>
      <w:tr w:rsidR="00F40270" w:rsidRPr="003859C8" w14:paraId="210721F8" w14:textId="77777777" w:rsidTr="004456E5">
        <w:tc>
          <w:tcPr>
            <w:tcW w:w="3544" w:type="dxa"/>
            <w:gridSpan w:val="7"/>
          </w:tcPr>
          <w:p w14:paraId="210721F7" w14:textId="77777777" w:rsidR="00F40270" w:rsidRPr="003859C8" w:rsidRDefault="00F40270" w:rsidP="003859C8">
            <w:pPr>
              <w:spacing w:after="60" w:line="240" w:lineRule="auto"/>
              <w:jc w:val="both"/>
              <w:rPr>
                <w:rFonts w:ascii="Times New Roman" w:eastAsia="Times New Roman" w:hAnsi="Times New Roman" w:cs="Times New Roman"/>
                <w:sz w:val="14"/>
                <w:szCs w:val="20"/>
                <w:lang w:eastAsia="ru-RU"/>
              </w:rPr>
            </w:pPr>
          </w:p>
        </w:tc>
      </w:tr>
      <w:tr w:rsidR="00F40270" w:rsidRPr="003859C8" w14:paraId="210721FA" w14:textId="77777777" w:rsidTr="004456E5">
        <w:tc>
          <w:tcPr>
            <w:tcW w:w="3544" w:type="dxa"/>
            <w:gridSpan w:val="7"/>
          </w:tcPr>
          <w:p w14:paraId="210721F9" w14:textId="77777777" w:rsidR="00F40270" w:rsidRPr="003859C8" w:rsidRDefault="00F40270" w:rsidP="003859C8">
            <w:pPr>
              <w:spacing w:after="60" w:line="240" w:lineRule="auto"/>
              <w:jc w:val="both"/>
              <w:rPr>
                <w:rFonts w:ascii="Times New Roman" w:eastAsia="Times New Roman" w:hAnsi="Times New Roman" w:cs="Times New Roman"/>
                <w:sz w:val="14"/>
                <w:szCs w:val="20"/>
                <w:lang w:eastAsia="ru-RU"/>
              </w:rPr>
            </w:pPr>
          </w:p>
        </w:tc>
      </w:tr>
    </w:tbl>
    <w:p w14:paraId="210721FB" w14:textId="77777777" w:rsidR="00F40270" w:rsidRPr="003859C8" w:rsidRDefault="00F40270" w:rsidP="003859C8">
      <w:pPr>
        <w:spacing w:before="20" w:after="0" w:line="240" w:lineRule="auto"/>
        <w:jc w:val="both"/>
        <w:rPr>
          <w:rFonts w:ascii="Times New Roman" w:eastAsia="Times New Roman" w:hAnsi="Times New Roman" w:cs="Times New Roman"/>
          <w:sz w:val="14"/>
          <w:szCs w:val="20"/>
          <w:lang w:eastAsia="ru-RU"/>
        </w:rPr>
      </w:pPr>
      <w:r w:rsidRPr="003859C8">
        <w:rPr>
          <w:rFonts w:ascii="Times New Roman" w:eastAsia="Times New Roman" w:hAnsi="Times New Roman" w:cs="Times New Roman"/>
          <w:sz w:val="14"/>
          <w:szCs w:val="20"/>
          <w:lang w:eastAsia="ru-RU"/>
        </w:rPr>
        <w:t>Почтовый адрес предприятия (укажите индекс)</w:t>
      </w:r>
    </w:p>
    <w:p w14:paraId="210721FC" w14:textId="77777777" w:rsidR="00F40270" w:rsidRPr="003859C8" w:rsidRDefault="00F40270" w:rsidP="003859C8">
      <w:pPr>
        <w:spacing w:after="0" w:line="240" w:lineRule="auto"/>
        <w:rPr>
          <w:rFonts w:ascii="Times New Roman" w:eastAsia="Times New Roman" w:hAnsi="Times New Roman" w:cs="Times New Roman"/>
          <w:sz w:val="16"/>
          <w:szCs w:val="20"/>
          <w:lang w:eastAsia="ru-RU"/>
        </w:rPr>
      </w:pPr>
      <w:r w:rsidRPr="003859C8">
        <w:rPr>
          <w:rFonts w:ascii="Times New Roman" w:eastAsia="Times New Roman" w:hAnsi="Times New Roman" w:cs="Times New Roman"/>
          <w:sz w:val="14"/>
          <w:szCs w:val="20"/>
          <w:lang w:eastAsia="ru-RU"/>
        </w:rPr>
        <w:t>(если отличается от юридического адреса)</w:t>
      </w:r>
    </w:p>
    <w:tbl>
      <w:tblPr>
        <w:tblW w:w="0" w:type="auto"/>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7"/>
        <w:gridCol w:w="227"/>
        <w:gridCol w:w="227"/>
        <w:gridCol w:w="227"/>
        <w:gridCol w:w="227"/>
        <w:gridCol w:w="227"/>
        <w:gridCol w:w="2182"/>
      </w:tblGrid>
      <w:tr w:rsidR="00F40270" w:rsidRPr="003859C8" w14:paraId="21072204" w14:textId="77777777" w:rsidTr="004456E5">
        <w:tc>
          <w:tcPr>
            <w:tcW w:w="227" w:type="dxa"/>
          </w:tcPr>
          <w:p w14:paraId="210721FD" w14:textId="77777777" w:rsidR="00F40270" w:rsidRPr="003859C8" w:rsidRDefault="00F40270" w:rsidP="003859C8">
            <w:pPr>
              <w:spacing w:after="60" w:line="240" w:lineRule="auto"/>
              <w:jc w:val="both"/>
              <w:rPr>
                <w:rFonts w:ascii="Times New Roman" w:eastAsia="Times New Roman" w:hAnsi="Times New Roman" w:cs="Times New Roman"/>
                <w:sz w:val="14"/>
                <w:szCs w:val="20"/>
                <w:lang w:eastAsia="ru-RU"/>
              </w:rPr>
            </w:pPr>
          </w:p>
        </w:tc>
        <w:tc>
          <w:tcPr>
            <w:tcW w:w="227" w:type="dxa"/>
          </w:tcPr>
          <w:p w14:paraId="210721FE" w14:textId="77777777" w:rsidR="00F40270" w:rsidRPr="003859C8" w:rsidRDefault="00F40270" w:rsidP="003859C8">
            <w:pPr>
              <w:spacing w:after="60" w:line="240" w:lineRule="auto"/>
              <w:jc w:val="both"/>
              <w:rPr>
                <w:rFonts w:ascii="Times New Roman" w:eastAsia="Times New Roman" w:hAnsi="Times New Roman" w:cs="Times New Roman"/>
                <w:sz w:val="14"/>
                <w:szCs w:val="20"/>
                <w:lang w:eastAsia="ru-RU"/>
              </w:rPr>
            </w:pPr>
          </w:p>
        </w:tc>
        <w:tc>
          <w:tcPr>
            <w:tcW w:w="227" w:type="dxa"/>
          </w:tcPr>
          <w:p w14:paraId="210721FF" w14:textId="77777777" w:rsidR="00F40270" w:rsidRPr="003859C8" w:rsidRDefault="00F40270" w:rsidP="003859C8">
            <w:pPr>
              <w:spacing w:after="60" w:line="240" w:lineRule="auto"/>
              <w:jc w:val="both"/>
              <w:rPr>
                <w:rFonts w:ascii="Times New Roman" w:eastAsia="Times New Roman" w:hAnsi="Times New Roman" w:cs="Times New Roman"/>
                <w:sz w:val="14"/>
                <w:szCs w:val="20"/>
                <w:lang w:eastAsia="ru-RU"/>
              </w:rPr>
            </w:pPr>
          </w:p>
        </w:tc>
        <w:tc>
          <w:tcPr>
            <w:tcW w:w="227" w:type="dxa"/>
          </w:tcPr>
          <w:p w14:paraId="21072200" w14:textId="77777777" w:rsidR="00F40270" w:rsidRPr="003859C8" w:rsidRDefault="00F40270" w:rsidP="003859C8">
            <w:pPr>
              <w:spacing w:after="60" w:line="240" w:lineRule="auto"/>
              <w:jc w:val="both"/>
              <w:rPr>
                <w:rFonts w:ascii="Times New Roman" w:eastAsia="Times New Roman" w:hAnsi="Times New Roman" w:cs="Times New Roman"/>
                <w:sz w:val="14"/>
                <w:szCs w:val="20"/>
                <w:lang w:eastAsia="ru-RU"/>
              </w:rPr>
            </w:pPr>
          </w:p>
        </w:tc>
        <w:tc>
          <w:tcPr>
            <w:tcW w:w="227" w:type="dxa"/>
          </w:tcPr>
          <w:p w14:paraId="21072201" w14:textId="77777777" w:rsidR="00F40270" w:rsidRPr="003859C8" w:rsidRDefault="00F40270" w:rsidP="003859C8">
            <w:pPr>
              <w:spacing w:after="60" w:line="240" w:lineRule="auto"/>
              <w:jc w:val="both"/>
              <w:rPr>
                <w:rFonts w:ascii="Times New Roman" w:eastAsia="Times New Roman" w:hAnsi="Times New Roman" w:cs="Times New Roman"/>
                <w:sz w:val="14"/>
                <w:szCs w:val="20"/>
                <w:lang w:eastAsia="ru-RU"/>
              </w:rPr>
            </w:pPr>
          </w:p>
        </w:tc>
        <w:tc>
          <w:tcPr>
            <w:tcW w:w="227" w:type="dxa"/>
          </w:tcPr>
          <w:p w14:paraId="21072202" w14:textId="77777777" w:rsidR="00F40270" w:rsidRPr="003859C8" w:rsidRDefault="00F40270" w:rsidP="003859C8">
            <w:pPr>
              <w:spacing w:after="60" w:line="240" w:lineRule="auto"/>
              <w:jc w:val="both"/>
              <w:rPr>
                <w:rFonts w:ascii="Times New Roman" w:eastAsia="Times New Roman" w:hAnsi="Times New Roman" w:cs="Times New Roman"/>
                <w:sz w:val="14"/>
                <w:szCs w:val="20"/>
                <w:lang w:eastAsia="ru-RU"/>
              </w:rPr>
            </w:pPr>
          </w:p>
        </w:tc>
        <w:tc>
          <w:tcPr>
            <w:tcW w:w="2182" w:type="dxa"/>
          </w:tcPr>
          <w:p w14:paraId="21072203" w14:textId="77777777" w:rsidR="00F40270" w:rsidRPr="003859C8" w:rsidRDefault="00F40270" w:rsidP="003859C8">
            <w:pPr>
              <w:spacing w:after="60" w:line="240" w:lineRule="auto"/>
              <w:jc w:val="both"/>
              <w:rPr>
                <w:rFonts w:ascii="Times New Roman" w:eastAsia="Times New Roman" w:hAnsi="Times New Roman" w:cs="Times New Roman"/>
                <w:sz w:val="14"/>
                <w:szCs w:val="20"/>
                <w:lang w:eastAsia="ru-RU"/>
              </w:rPr>
            </w:pPr>
          </w:p>
        </w:tc>
      </w:tr>
      <w:tr w:rsidR="00F40270" w:rsidRPr="003859C8" w14:paraId="21072206" w14:textId="77777777" w:rsidTr="004456E5">
        <w:tc>
          <w:tcPr>
            <w:tcW w:w="3544" w:type="dxa"/>
            <w:gridSpan w:val="7"/>
          </w:tcPr>
          <w:p w14:paraId="21072205" w14:textId="77777777" w:rsidR="00F40270" w:rsidRPr="003859C8" w:rsidRDefault="00F40270" w:rsidP="003859C8">
            <w:pPr>
              <w:spacing w:after="60" w:line="240" w:lineRule="auto"/>
              <w:jc w:val="both"/>
              <w:rPr>
                <w:rFonts w:ascii="Times New Roman" w:eastAsia="Times New Roman" w:hAnsi="Times New Roman" w:cs="Times New Roman"/>
                <w:sz w:val="14"/>
                <w:szCs w:val="20"/>
                <w:lang w:eastAsia="ru-RU"/>
              </w:rPr>
            </w:pPr>
          </w:p>
        </w:tc>
      </w:tr>
      <w:tr w:rsidR="00F40270" w:rsidRPr="003859C8" w14:paraId="21072208" w14:textId="77777777" w:rsidTr="004456E5">
        <w:tc>
          <w:tcPr>
            <w:tcW w:w="3544" w:type="dxa"/>
            <w:gridSpan w:val="7"/>
          </w:tcPr>
          <w:p w14:paraId="21072207" w14:textId="77777777" w:rsidR="00F40270" w:rsidRPr="003859C8" w:rsidRDefault="00F40270" w:rsidP="003859C8">
            <w:pPr>
              <w:spacing w:after="60" w:line="240" w:lineRule="auto"/>
              <w:jc w:val="both"/>
              <w:rPr>
                <w:rFonts w:ascii="Times New Roman" w:eastAsia="Times New Roman" w:hAnsi="Times New Roman" w:cs="Times New Roman"/>
                <w:sz w:val="14"/>
                <w:szCs w:val="20"/>
                <w:lang w:eastAsia="ru-RU"/>
              </w:rPr>
            </w:pPr>
          </w:p>
        </w:tc>
      </w:tr>
    </w:tbl>
    <w:p w14:paraId="21072209" w14:textId="77777777" w:rsidR="00F40270" w:rsidRPr="003859C8" w:rsidRDefault="00F40270" w:rsidP="003859C8">
      <w:pPr>
        <w:spacing w:after="0" w:line="240" w:lineRule="auto"/>
        <w:rPr>
          <w:rFonts w:ascii="Times New Roman" w:eastAsia="Times New Roman" w:hAnsi="Times New Roman" w:cs="Times New Roman"/>
          <w:b/>
          <w:sz w:val="6"/>
          <w:szCs w:val="20"/>
          <w:lang w:eastAsia="ru-RU"/>
        </w:rPr>
      </w:pPr>
    </w:p>
    <w:tbl>
      <w:tblPr>
        <w:tblW w:w="3544" w:type="dxa"/>
        <w:tblInd w:w="108" w:type="dxa"/>
        <w:tblLayout w:type="fixed"/>
        <w:tblLook w:val="0000" w:firstRow="0" w:lastRow="0" w:firstColumn="0" w:lastColumn="0" w:noHBand="0" w:noVBand="0"/>
      </w:tblPr>
      <w:tblGrid>
        <w:gridCol w:w="3544"/>
      </w:tblGrid>
      <w:tr w:rsidR="00F40270" w:rsidRPr="003859C8" w14:paraId="2107220B" w14:textId="77777777" w:rsidTr="008E7771">
        <w:tc>
          <w:tcPr>
            <w:tcW w:w="3544" w:type="dxa"/>
            <w:shd w:val="clear" w:color="auto" w:fill="auto"/>
          </w:tcPr>
          <w:p w14:paraId="2107220A" w14:textId="77777777" w:rsidR="00F40270" w:rsidRPr="003859C8" w:rsidRDefault="00F40270" w:rsidP="003859C8">
            <w:pPr>
              <w:spacing w:before="20" w:after="20" w:line="240" w:lineRule="auto"/>
              <w:ind w:left="-142" w:right="-159"/>
              <w:jc w:val="center"/>
              <w:rPr>
                <w:rFonts w:ascii="Times New Roman" w:eastAsia="Times New Roman" w:hAnsi="Times New Roman" w:cs="Times New Roman"/>
                <w:b/>
                <w:sz w:val="14"/>
                <w:szCs w:val="20"/>
                <w:lang w:eastAsia="ru-RU"/>
              </w:rPr>
            </w:pPr>
            <w:r w:rsidRPr="003859C8">
              <w:rPr>
                <w:rFonts w:ascii="Times New Roman" w:eastAsia="Times New Roman" w:hAnsi="Times New Roman" w:cs="Times New Roman"/>
                <w:b/>
                <w:sz w:val="14"/>
                <w:szCs w:val="20"/>
                <w:lang w:eastAsia="ru-RU"/>
              </w:rPr>
              <w:t>ИНН</w:t>
            </w:r>
          </w:p>
        </w:tc>
      </w:tr>
    </w:tbl>
    <w:p w14:paraId="2107220C" w14:textId="77777777" w:rsidR="00F40270" w:rsidRPr="003859C8" w:rsidRDefault="00F40270" w:rsidP="003859C8">
      <w:pPr>
        <w:spacing w:after="0" w:line="240" w:lineRule="auto"/>
        <w:jc w:val="center"/>
        <w:rPr>
          <w:rFonts w:ascii="Times New Roman" w:eastAsia="Times New Roman" w:hAnsi="Times New Roman" w:cs="Times New Roman"/>
          <w:b/>
          <w:sz w:val="6"/>
          <w:szCs w:val="20"/>
          <w:lang w:eastAsia="ru-RU"/>
        </w:rPr>
      </w:pPr>
    </w:p>
    <w:tbl>
      <w:tblPr>
        <w:tblW w:w="0" w:type="auto"/>
        <w:tblInd w:w="15" w:type="dxa"/>
        <w:tblBorders>
          <w:top w:val="single" w:sz="12" w:space="0" w:color="auto"/>
          <w:left w:val="single" w:sz="12" w:space="0" w:color="auto"/>
          <w:bottom w:val="single" w:sz="12" w:space="0" w:color="auto"/>
          <w:right w:val="single" w:sz="12" w:space="0" w:color="auto"/>
        </w:tblBorders>
        <w:tblLayout w:type="fixed"/>
        <w:tblCellMar>
          <w:left w:w="0" w:type="dxa"/>
          <w:right w:w="0" w:type="dxa"/>
        </w:tblCellMar>
        <w:tblLook w:val="0000" w:firstRow="0" w:lastRow="0" w:firstColumn="0" w:lastColumn="0" w:noHBand="0" w:noVBand="0"/>
      </w:tblPr>
      <w:tblGrid>
        <w:gridCol w:w="227"/>
        <w:gridCol w:w="227"/>
        <w:gridCol w:w="227"/>
        <w:gridCol w:w="227"/>
        <w:gridCol w:w="227"/>
        <w:gridCol w:w="227"/>
        <w:gridCol w:w="227"/>
        <w:gridCol w:w="227"/>
        <w:gridCol w:w="227"/>
        <w:gridCol w:w="227"/>
      </w:tblGrid>
      <w:tr w:rsidR="00F40270" w:rsidRPr="003859C8" w14:paraId="21072217" w14:textId="77777777" w:rsidTr="004456E5">
        <w:trPr>
          <w:cantSplit/>
          <w:trHeight w:val="20"/>
        </w:trPr>
        <w:tc>
          <w:tcPr>
            <w:tcW w:w="227" w:type="dxa"/>
          </w:tcPr>
          <w:p w14:paraId="2107220D" w14:textId="77777777" w:rsidR="00F40270" w:rsidRPr="003859C8" w:rsidRDefault="00F40270" w:rsidP="003859C8">
            <w:pPr>
              <w:spacing w:before="20" w:after="20" w:line="240" w:lineRule="auto"/>
              <w:jc w:val="both"/>
              <w:rPr>
                <w:rFonts w:ascii="Times New Roman" w:eastAsia="Times New Roman" w:hAnsi="Times New Roman" w:cs="Times New Roman"/>
                <w:sz w:val="14"/>
                <w:szCs w:val="20"/>
                <w:lang w:eastAsia="ru-RU"/>
              </w:rPr>
            </w:pPr>
          </w:p>
        </w:tc>
        <w:tc>
          <w:tcPr>
            <w:tcW w:w="227" w:type="dxa"/>
          </w:tcPr>
          <w:p w14:paraId="2107220E" w14:textId="77777777" w:rsidR="00F40270" w:rsidRPr="003859C8" w:rsidRDefault="00F40270" w:rsidP="003859C8">
            <w:pPr>
              <w:spacing w:before="20" w:after="20" w:line="240" w:lineRule="auto"/>
              <w:jc w:val="both"/>
              <w:rPr>
                <w:rFonts w:ascii="Times New Roman" w:eastAsia="Times New Roman" w:hAnsi="Times New Roman" w:cs="Times New Roman"/>
                <w:sz w:val="14"/>
                <w:szCs w:val="20"/>
                <w:lang w:eastAsia="ru-RU"/>
              </w:rPr>
            </w:pPr>
          </w:p>
        </w:tc>
        <w:tc>
          <w:tcPr>
            <w:tcW w:w="227" w:type="dxa"/>
          </w:tcPr>
          <w:p w14:paraId="2107220F" w14:textId="77777777" w:rsidR="00F40270" w:rsidRPr="003859C8" w:rsidRDefault="00F40270" w:rsidP="003859C8">
            <w:pPr>
              <w:spacing w:before="20" w:after="20" w:line="240" w:lineRule="auto"/>
              <w:jc w:val="both"/>
              <w:rPr>
                <w:rFonts w:ascii="Times New Roman" w:eastAsia="Times New Roman" w:hAnsi="Times New Roman" w:cs="Times New Roman"/>
                <w:sz w:val="14"/>
                <w:szCs w:val="20"/>
                <w:lang w:eastAsia="ru-RU"/>
              </w:rPr>
            </w:pPr>
          </w:p>
        </w:tc>
        <w:tc>
          <w:tcPr>
            <w:tcW w:w="227" w:type="dxa"/>
          </w:tcPr>
          <w:p w14:paraId="21072210" w14:textId="77777777" w:rsidR="00F40270" w:rsidRPr="003859C8" w:rsidRDefault="00F40270" w:rsidP="003859C8">
            <w:pPr>
              <w:spacing w:before="20" w:after="20" w:line="240" w:lineRule="auto"/>
              <w:jc w:val="both"/>
              <w:rPr>
                <w:rFonts w:ascii="Times New Roman" w:eastAsia="Times New Roman" w:hAnsi="Times New Roman" w:cs="Times New Roman"/>
                <w:sz w:val="14"/>
                <w:szCs w:val="20"/>
                <w:lang w:eastAsia="ru-RU"/>
              </w:rPr>
            </w:pPr>
          </w:p>
        </w:tc>
        <w:tc>
          <w:tcPr>
            <w:tcW w:w="227" w:type="dxa"/>
          </w:tcPr>
          <w:p w14:paraId="21072211" w14:textId="77777777" w:rsidR="00F40270" w:rsidRPr="003859C8" w:rsidRDefault="00F40270" w:rsidP="003859C8">
            <w:pPr>
              <w:spacing w:before="20" w:after="20" w:line="240" w:lineRule="auto"/>
              <w:jc w:val="both"/>
              <w:rPr>
                <w:rFonts w:ascii="Times New Roman" w:eastAsia="Times New Roman" w:hAnsi="Times New Roman" w:cs="Times New Roman"/>
                <w:sz w:val="14"/>
                <w:szCs w:val="20"/>
                <w:lang w:eastAsia="ru-RU"/>
              </w:rPr>
            </w:pPr>
          </w:p>
        </w:tc>
        <w:tc>
          <w:tcPr>
            <w:tcW w:w="227" w:type="dxa"/>
          </w:tcPr>
          <w:p w14:paraId="21072212" w14:textId="77777777" w:rsidR="00F40270" w:rsidRPr="003859C8" w:rsidRDefault="00F40270" w:rsidP="003859C8">
            <w:pPr>
              <w:spacing w:before="20" w:after="20" w:line="240" w:lineRule="auto"/>
              <w:jc w:val="both"/>
              <w:rPr>
                <w:rFonts w:ascii="Times New Roman" w:eastAsia="Times New Roman" w:hAnsi="Times New Roman" w:cs="Times New Roman"/>
                <w:sz w:val="14"/>
                <w:szCs w:val="20"/>
                <w:lang w:eastAsia="ru-RU"/>
              </w:rPr>
            </w:pPr>
          </w:p>
        </w:tc>
        <w:tc>
          <w:tcPr>
            <w:tcW w:w="227" w:type="dxa"/>
          </w:tcPr>
          <w:p w14:paraId="21072213" w14:textId="77777777" w:rsidR="00F40270" w:rsidRPr="003859C8" w:rsidRDefault="00F40270" w:rsidP="003859C8">
            <w:pPr>
              <w:spacing w:before="20" w:after="20" w:line="240" w:lineRule="auto"/>
              <w:jc w:val="both"/>
              <w:rPr>
                <w:rFonts w:ascii="Times New Roman" w:eastAsia="Times New Roman" w:hAnsi="Times New Roman" w:cs="Times New Roman"/>
                <w:sz w:val="14"/>
                <w:szCs w:val="20"/>
                <w:lang w:eastAsia="ru-RU"/>
              </w:rPr>
            </w:pPr>
          </w:p>
        </w:tc>
        <w:tc>
          <w:tcPr>
            <w:tcW w:w="227" w:type="dxa"/>
          </w:tcPr>
          <w:p w14:paraId="21072214" w14:textId="77777777" w:rsidR="00F40270" w:rsidRPr="003859C8" w:rsidRDefault="00F40270" w:rsidP="003859C8">
            <w:pPr>
              <w:spacing w:before="20" w:after="20" w:line="240" w:lineRule="auto"/>
              <w:jc w:val="both"/>
              <w:rPr>
                <w:rFonts w:ascii="Times New Roman" w:eastAsia="Times New Roman" w:hAnsi="Times New Roman" w:cs="Times New Roman"/>
                <w:sz w:val="14"/>
                <w:szCs w:val="20"/>
                <w:lang w:eastAsia="ru-RU"/>
              </w:rPr>
            </w:pPr>
          </w:p>
        </w:tc>
        <w:tc>
          <w:tcPr>
            <w:tcW w:w="227" w:type="dxa"/>
          </w:tcPr>
          <w:p w14:paraId="21072215" w14:textId="77777777" w:rsidR="00F40270" w:rsidRPr="003859C8" w:rsidRDefault="00F40270" w:rsidP="003859C8">
            <w:pPr>
              <w:spacing w:before="20" w:after="20" w:line="240" w:lineRule="auto"/>
              <w:jc w:val="both"/>
              <w:rPr>
                <w:rFonts w:ascii="Times New Roman" w:eastAsia="Times New Roman" w:hAnsi="Times New Roman" w:cs="Times New Roman"/>
                <w:sz w:val="14"/>
                <w:szCs w:val="20"/>
                <w:lang w:eastAsia="ru-RU"/>
              </w:rPr>
            </w:pPr>
          </w:p>
        </w:tc>
        <w:tc>
          <w:tcPr>
            <w:tcW w:w="227" w:type="dxa"/>
          </w:tcPr>
          <w:p w14:paraId="21072216" w14:textId="77777777" w:rsidR="00F40270" w:rsidRPr="003859C8" w:rsidRDefault="00F40270" w:rsidP="003859C8">
            <w:pPr>
              <w:spacing w:before="20" w:after="20" w:line="240" w:lineRule="auto"/>
              <w:jc w:val="both"/>
              <w:rPr>
                <w:rFonts w:ascii="Times New Roman" w:eastAsia="Times New Roman" w:hAnsi="Times New Roman" w:cs="Times New Roman"/>
                <w:sz w:val="14"/>
                <w:szCs w:val="20"/>
                <w:lang w:eastAsia="ru-RU"/>
              </w:rPr>
            </w:pPr>
          </w:p>
        </w:tc>
      </w:tr>
    </w:tbl>
    <w:p w14:paraId="21072218" w14:textId="77777777" w:rsidR="00F40270" w:rsidRPr="003859C8" w:rsidRDefault="00F40270" w:rsidP="003859C8">
      <w:pPr>
        <w:spacing w:after="0" w:line="240" w:lineRule="auto"/>
        <w:rPr>
          <w:rFonts w:ascii="Times New Roman" w:eastAsia="Times New Roman" w:hAnsi="Times New Roman" w:cs="Times New Roman"/>
          <w:b/>
          <w:sz w:val="6"/>
          <w:szCs w:val="20"/>
          <w:lang w:eastAsia="ru-RU"/>
        </w:rPr>
      </w:pPr>
    </w:p>
    <w:tbl>
      <w:tblPr>
        <w:tblW w:w="3544" w:type="dxa"/>
        <w:tblInd w:w="108" w:type="dxa"/>
        <w:tblLayout w:type="fixed"/>
        <w:tblLook w:val="0000" w:firstRow="0" w:lastRow="0" w:firstColumn="0" w:lastColumn="0" w:noHBand="0" w:noVBand="0"/>
      </w:tblPr>
      <w:tblGrid>
        <w:gridCol w:w="1021"/>
        <w:gridCol w:w="227"/>
        <w:gridCol w:w="227"/>
        <w:gridCol w:w="227"/>
        <w:gridCol w:w="227"/>
        <w:gridCol w:w="227"/>
        <w:gridCol w:w="227"/>
        <w:gridCol w:w="227"/>
        <w:gridCol w:w="227"/>
        <w:gridCol w:w="227"/>
        <w:gridCol w:w="227"/>
        <w:gridCol w:w="253"/>
      </w:tblGrid>
      <w:tr w:rsidR="00F40270" w:rsidRPr="003859C8" w14:paraId="2107221B" w14:textId="77777777" w:rsidTr="008E7771">
        <w:tc>
          <w:tcPr>
            <w:tcW w:w="3544" w:type="dxa"/>
            <w:gridSpan w:val="12"/>
            <w:shd w:val="clear" w:color="auto" w:fill="auto"/>
          </w:tcPr>
          <w:p w14:paraId="21072219" w14:textId="77777777" w:rsidR="00F40270" w:rsidRPr="003859C8" w:rsidRDefault="00F40270" w:rsidP="003859C8">
            <w:pPr>
              <w:spacing w:before="20" w:after="20" w:line="240" w:lineRule="auto"/>
              <w:ind w:left="-142" w:right="-159"/>
              <w:jc w:val="center"/>
              <w:rPr>
                <w:rFonts w:ascii="Times New Roman" w:eastAsia="Times New Roman" w:hAnsi="Times New Roman" w:cs="Times New Roman"/>
                <w:b/>
                <w:sz w:val="14"/>
                <w:szCs w:val="20"/>
                <w:lang w:eastAsia="ru-RU"/>
              </w:rPr>
            </w:pPr>
            <w:r w:rsidRPr="003859C8">
              <w:rPr>
                <w:rFonts w:ascii="Times New Roman" w:eastAsia="Times New Roman" w:hAnsi="Times New Roman" w:cs="Times New Roman"/>
                <w:b/>
                <w:sz w:val="14"/>
                <w:szCs w:val="20"/>
                <w:lang w:eastAsia="ru-RU"/>
              </w:rPr>
              <w:t>Информация о счетах предприятия</w:t>
            </w:r>
          </w:p>
          <w:p w14:paraId="2107221A" w14:textId="77777777" w:rsidR="00F40270" w:rsidRPr="003859C8" w:rsidRDefault="00F40270" w:rsidP="003859C8">
            <w:pPr>
              <w:spacing w:before="20" w:after="20" w:line="240" w:lineRule="auto"/>
              <w:ind w:left="-142" w:right="-159"/>
              <w:jc w:val="center"/>
              <w:rPr>
                <w:rFonts w:ascii="Times New Roman" w:eastAsia="Times New Roman" w:hAnsi="Times New Roman" w:cs="Times New Roman"/>
                <w:b/>
                <w:sz w:val="14"/>
                <w:szCs w:val="20"/>
                <w:lang w:eastAsia="ru-RU"/>
              </w:rPr>
            </w:pPr>
            <w:r w:rsidRPr="003859C8">
              <w:rPr>
                <w:rFonts w:ascii="Times New Roman" w:eastAsia="Times New Roman" w:hAnsi="Times New Roman" w:cs="Times New Roman"/>
                <w:b/>
                <w:sz w:val="14"/>
                <w:szCs w:val="20"/>
                <w:lang w:eastAsia="ru-RU"/>
              </w:rPr>
              <w:t>в ________________________________</w:t>
            </w:r>
          </w:p>
        </w:tc>
      </w:tr>
      <w:tr w:rsidR="00731EBB" w:rsidRPr="003859C8" w14:paraId="21072228" w14:textId="77777777" w:rsidTr="00EE1BF0">
        <w:tblPrEx>
          <w:tblBorders>
            <w:top w:val="single" w:sz="12" w:space="0" w:color="auto"/>
            <w:left w:val="single" w:sz="12" w:space="0" w:color="auto"/>
            <w:bottom w:val="single" w:sz="12" w:space="0" w:color="auto"/>
            <w:right w:val="single" w:sz="12" w:space="0" w:color="auto"/>
          </w:tblBorders>
          <w:tblCellMar>
            <w:left w:w="0" w:type="dxa"/>
            <w:right w:w="0" w:type="dxa"/>
          </w:tblCellMar>
        </w:tblPrEx>
        <w:trPr>
          <w:gridAfter w:val="1"/>
          <w:wAfter w:w="253" w:type="dxa"/>
          <w:cantSplit/>
          <w:trHeight w:val="20"/>
        </w:trPr>
        <w:tc>
          <w:tcPr>
            <w:tcW w:w="1021" w:type="dxa"/>
            <w:tcBorders>
              <w:bottom w:val="single" w:sz="12" w:space="0" w:color="auto"/>
              <w:right w:val="dotted" w:sz="4" w:space="0" w:color="auto"/>
            </w:tcBorders>
          </w:tcPr>
          <w:p w14:paraId="2107221C" w14:textId="77777777" w:rsidR="00731EBB" w:rsidRPr="003859C8" w:rsidRDefault="00731EBB" w:rsidP="003859C8">
            <w:pPr>
              <w:spacing w:before="20" w:after="20" w:line="240" w:lineRule="auto"/>
              <w:ind w:firstLine="142"/>
              <w:jc w:val="both"/>
              <w:rPr>
                <w:rFonts w:ascii="Times New Roman" w:eastAsia="Times New Roman" w:hAnsi="Times New Roman" w:cs="Times New Roman"/>
                <w:b/>
                <w:sz w:val="14"/>
                <w:szCs w:val="20"/>
                <w:lang w:eastAsia="ru-RU"/>
              </w:rPr>
            </w:pPr>
            <w:r w:rsidRPr="003859C8">
              <w:rPr>
                <w:rFonts w:ascii="Times New Roman" w:eastAsia="Times New Roman" w:hAnsi="Times New Roman" w:cs="Times New Roman"/>
                <w:b/>
                <w:sz w:val="14"/>
                <w:szCs w:val="20"/>
                <w:lang w:eastAsia="ru-RU"/>
              </w:rPr>
              <w:t>№ счета</w:t>
            </w:r>
          </w:p>
        </w:tc>
        <w:tc>
          <w:tcPr>
            <w:tcW w:w="227" w:type="dxa"/>
            <w:tcBorders>
              <w:left w:val="nil"/>
              <w:bottom w:val="dotted" w:sz="4" w:space="0" w:color="auto"/>
              <w:right w:val="dotted" w:sz="4" w:space="0" w:color="auto"/>
            </w:tcBorders>
          </w:tcPr>
          <w:p w14:paraId="2107221D" w14:textId="77777777" w:rsidR="00731EBB" w:rsidRPr="003859C8" w:rsidRDefault="00731EBB" w:rsidP="003859C8">
            <w:pPr>
              <w:spacing w:before="20" w:after="20" w:line="240" w:lineRule="auto"/>
              <w:jc w:val="both"/>
              <w:rPr>
                <w:rFonts w:ascii="Times New Roman" w:eastAsia="Times New Roman" w:hAnsi="Times New Roman" w:cs="Times New Roman"/>
                <w:sz w:val="14"/>
                <w:szCs w:val="20"/>
                <w:lang w:eastAsia="ru-RU"/>
              </w:rPr>
            </w:pPr>
          </w:p>
        </w:tc>
        <w:tc>
          <w:tcPr>
            <w:tcW w:w="227" w:type="dxa"/>
            <w:tcBorders>
              <w:left w:val="nil"/>
              <w:bottom w:val="dotted" w:sz="4" w:space="0" w:color="auto"/>
              <w:right w:val="dotted" w:sz="4" w:space="0" w:color="auto"/>
            </w:tcBorders>
          </w:tcPr>
          <w:p w14:paraId="2107221E" w14:textId="77777777" w:rsidR="00731EBB" w:rsidRPr="003859C8" w:rsidRDefault="00731EBB" w:rsidP="003859C8">
            <w:pPr>
              <w:spacing w:before="20" w:after="20" w:line="240" w:lineRule="auto"/>
              <w:jc w:val="both"/>
              <w:rPr>
                <w:rFonts w:ascii="Times New Roman" w:eastAsia="Times New Roman" w:hAnsi="Times New Roman" w:cs="Times New Roman"/>
                <w:sz w:val="14"/>
                <w:szCs w:val="20"/>
                <w:lang w:eastAsia="ru-RU"/>
              </w:rPr>
            </w:pPr>
          </w:p>
        </w:tc>
        <w:tc>
          <w:tcPr>
            <w:tcW w:w="227" w:type="dxa"/>
            <w:tcBorders>
              <w:left w:val="nil"/>
              <w:bottom w:val="dotted" w:sz="4" w:space="0" w:color="auto"/>
              <w:right w:val="dotted" w:sz="4" w:space="0" w:color="auto"/>
            </w:tcBorders>
          </w:tcPr>
          <w:p w14:paraId="2107221F" w14:textId="77777777" w:rsidR="00731EBB" w:rsidRPr="003859C8" w:rsidRDefault="00731EBB" w:rsidP="003859C8">
            <w:pPr>
              <w:spacing w:before="20" w:after="20" w:line="240" w:lineRule="auto"/>
              <w:jc w:val="both"/>
              <w:rPr>
                <w:rFonts w:ascii="Times New Roman" w:eastAsia="Times New Roman" w:hAnsi="Times New Roman" w:cs="Times New Roman"/>
                <w:sz w:val="14"/>
                <w:szCs w:val="20"/>
                <w:lang w:eastAsia="ru-RU"/>
              </w:rPr>
            </w:pPr>
          </w:p>
        </w:tc>
        <w:tc>
          <w:tcPr>
            <w:tcW w:w="227" w:type="dxa"/>
            <w:tcBorders>
              <w:left w:val="nil"/>
              <w:bottom w:val="dotted" w:sz="4" w:space="0" w:color="auto"/>
              <w:right w:val="dotted" w:sz="4" w:space="0" w:color="auto"/>
            </w:tcBorders>
          </w:tcPr>
          <w:p w14:paraId="21072220" w14:textId="77777777" w:rsidR="00731EBB" w:rsidRPr="003859C8" w:rsidRDefault="00731EBB" w:rsidP="003859C8">
            <w:pPr>
              <w:spacing w:before="20" w:after="20" w:line="240" w:lineRule="auto"/>
              <w:jc w:val="both"/>
              <w:rPr>
                <w:rFonts w:ascii="Times New Roman" w:eastAsia="Times New Roman" w:hAnsi="Times New Roman" w:cs="Times New Roman"/>
                <w:sz w:val="14"/>
                <w:szCs w:val="20"/>
                <w:lang w:eastAsia="ru-RU"/>
              </w:rPr>
            </w:pPr>
          </w:p>
        </w:tc>
        <w:tc>
          <w:tcPr>
            <w:tcW w:w="227" w:type="dxa"/>
            <w:tcBorders>
              <w:left w:val="nil"/>
              <w:bottom w:val="dotted" w:sz="4" w:space="0" w:color="auto"/>
              <w:right w:val="dotted" w:sz="4" w:space="0" w:color="auto"/>
            </w:tcBorders>
          </w:tcPr>
          <w:p w14:paraId="21072221" w14:textId="77777777" w:rsidR="00731EBB" w:rsidRPr="003859C8" w:rsidRDefault="00731EBB" w:rsidP="003859C8">
            <w:pPr>
              <w:spacing w:before="20" w:after="20" w:line="240" w:lineRule="auto"/>
              <w:jc w:val="both"/>
              <w:rPr>
                <w:rFonts w:ascii="Times New Roman" w:eastAsia="Times New Roman" w:hAnsi="Times New Roman" w:cs="Times New Roman"/>
                <w:sz w:val="14"/>
                <w:szCs w:val="20"/>
                <w:lang w:eastAsia="ru-RU"/>
              </w:rPr>
            </w:pPr>
          </w:p>
        </w:tc>
        <w:tc>
          <w:tcPr>
            <w:tcW w:w="227" w:type="dxa"/>
            <w:tcBorders>
              <w:left w:val="nil"/>
              <w:bottom w:val="dotted" w:sz="4" w:space="0" w:color="auto"/>
              <w:right w:val="dotted" w:sz="4" w:space="0" w:color="auto"/>
            </w:tcBorders>
          </w:tcPr>
          <w:p w14:paraId="21072222" w14:textId="77777777" w:rsidR="00731EBB" w:rsidRPr="003859C8" w:rsidRDefault="00731EBB" w:rsidP="003859C8">
            <w:pPr>
              <w:spacing w:before="20" w:after="20" w:line="240" w:lineRule="auto"/>
              <w:jc w:val="both"/>
              <w:rPr>
                <w:rFonts w:ascii="Times New Roman" w:eastAsia="Times New Roman" w:hAnsi="Times New Roman" w:cs="Times New Roman"/>
                <w:sz w:val="14"/>
                <w:szCs w:val="20"/>
                <w:lang w:eastAsia="ru-RU"/>
              </w:rPr>
            </w:pPr>
          </w:p>
        </w:tc>
        <w:tc>
          <w:tcPr>
            <w:tcW w:w="227" w:type="dxa"/>
            <w:tcBorders>
              <w:left w:val="nil"/>
              <w:bottom w:val="dotted" w:sz="4" w:space="0" w:color="auto"/>
              <w:right w:val="dotted" w:sz="4" w:space="0" w:color="auto"/>
            </w:tcBorders>
          </w:tcPr>
          <w:p w14:paraId="21072223" w14:textId="77777777" w:rsidR="00731EBB" w:rsidRPr="003859C8" w:rsidRDefault="00731EBB" w:rsidP="003859C8">
            <w:pPr>
              <w:spacing w:before="20" w:after="20" w:line="240" w:lineRule="auto"/>
              <w:jc w:val="both"/>
              <w:rPr>
                <w:rFonts w:ascii="Times New Roman" w:eastAsia="Times New Roman" w:hAnsi="Times New Roman" w:cs="Times New Roman"/>
                <w:sz w:val="14"/>
                <w:szCs w:val="20"/>
                <w:lang w:eastAsia="ru-RU"/>
              </w:rPr>
            </w:pPr>
          </w:p>
        </w:tc>
        <w:tc>
          <w:tcPr>
            <w:tcW w:w="227" w:type="dxa"/>
            <w:tcBorders>
              <w:left w:val="nil"/>
              <w:bottom w:val="dotted" w:sz="4" w:space="0" w:color="auto"/>
              <w:right w:val="dotted" w:sz="4" w:space="0" w:color="auto"/>
            </w:tcBorders>
          </w:tcPr>
          <w:p w14:paraId="21072224" w14:textId="77777777" w:rsidR="00731EBB" w:rsidRPr="003859C8" w:rsidRDefault="00731EBB" w:rsidP="003859C8">
            <w:pPr>
              <w:spacing w:before="20" w:after="20" w:line="240" w:lineRule="auto"/>
              <w:jc w:val="both"/>
              <w:rPr>
                <w:rFonts w:ascii="Times New Roman" w:eastAsia="Times New Roman" w:hAnsi="Times New Roman" w:cs="Times New Roman"/>
                <w:sz w:val="14"/>
                <w:szCs w:val="20"/>
                <w:lang w:eastAsia="ru-RU"/>
              </w:rPr>
            </w:pPr>
          </w:p>
        </w:tc>
        <w:tc>
          <w:tcPr>
            <w:tcW w:w="227" w:type="dxa"/>
            <w:tcBorders>
              <w:left w:val="nil"/>
              <w:bottom w:val="dotted" w:sz="4" w:space="0" w:color="auto"/>
              <w:right w:val="dotted" w:sz="4" w:space="0" w:color="auto"/>
            </w:tcBorders>
          </w:tcPr>
          <w:p w14:paraId="21072225" w14:textId="77777777" w:rsidR="00731EBB" w:rsidRPr="003859C8" w:rsidRDefault="00731EBB" w:rsidP="003859C8">
            <w:pPr>
              <w:spacing w:before="20" w:after="20" w:line="240" w:lineRule="auto"/>
              <w:jc w:val="both"/>
              <w:rPr>
                <w:rFonts w:ascii="Times New Roman" w:eastAsia="Times New Roman" w:hAnsi="Times New Roman" w:cs="Times New Roman"/>
                <w:sz w:val="14"/>
                <w:szCs w:val="20"/>
                <w:lang w:eastAsia="ru-RU"/>
              </w:rPr>
            </w:pPr>
          </w:p>
        </w:tc>
        <w:tc>
          <w:tcPr>
            <w:tcW w:w="227" w:type="dxa"/>
            <w:tcBorders>
              <w:left w:val="nil"/>
              <w:bottom w:val="dotted" w:sz="4" w:space="0" w:color="auto"/>
              <w:right w:val="dotted" w:sz="4" w:space="0" w:color="auto"/>
            </w:tcBorders>
          </w:tcPr>
          <w:p w14:paraId="21072226" w14:textId="77777777" w:rsidR="00731EBB" w:rsidRPr="003859C8" w:rsidRDefault="00731EBB" w:rsidP="003859C8">
            <w:pPr>
              <w:spacing w:before="20" w:after="20" w:line="240" w:lineRule="auto"/>
              <w:jc w:val="both"/>
              <w:rPr>
                <w:rFonts w:ascii="Times New Roman" w:eastAsia="Times New Roman" w:hAnsi="Times New Roman" w:cs="Times New Roman"/>
                <w:sz w:val="14"/>
                <w:szCs w:val="20"/>
                <w:lang w:eastAsia="ru-RU"/>
              </w:rPr>
            </w:pPr>
          </w:p>
        </w:tc>
      </w:tr>
      <w:tr w:rsidR="00731EBB" w:rsidRPr="003859C8" w14:paraId="21072235" w14:textId="77777777" w:rsidTr="00EE1BF0">
        <w:tblPrEx>
          <w:tblBorders>
            <w:top w:val="single" w:sz="12" w:space="0" w:color="auto"/>
            <w:left w:val="single" w:sz="12" w:space="0" w:color="auto"/>
            <w:bottom w:val="single" w:sz="12" w:space="0" w:color="auto"/>
            <w:right w:val="single" w:sz="12" w:space="0" w:color="auto"/>
          </w:tblBorders>
          <w:tblCellMar>
            <w:left w:w="0" w:type="dxa"/>
            <w:right w:w="0" w:type="dxa"/>
          </w:tblCellMar>
        </w:tblPrEx>
        <w:trPr>
          <w:gridAfter w:val="1"/>
          <w:wAfter w:w="253" w:type="dxa"/>
          <w:cantSplit/>
          <w:trHeight w:val="20"/>
        </w:trPr>
        <w:tc>
          <w:tcPr>
            <w:tcW w:w="1021" w:type="dxa"/>
            <w:tcBorders>
              <w:top w:val="single" w:sz="12" w:space="0" w:color="auto"/>
              <w:left w:val="nil"/>
              <w:bottom w:val="nil"/>
              <w:right w:val="single" w:sz="12" w:space="0" w:color="auto"/>
            </w:tcBorders>
          </w:tcPr>
          <w:p w14:paraId="21072229" w14:textId="77777777" w:rsidR="00731EBB" w:rsidRPr="003859C8" w:rsidRDefault="00731EBB" w:rsidP="003859C8">
            <w:pPr>
              <w:spacing w:before="20" w:after="20" w:line="240" w:lineRule="auto"/>
              <w:ind w:firstLine="142"/>
              <w:jc w:val="both"/>
              <w:rPr>
                <w:rFonts w:ascii="Times New Roman" w:eastAsia="Times New Roman" w:hAnsi="Times New Roman" w:cs="Times New Roman"/>
                <w:b/>
                <w:sz w:val="14"/>
                <w:szCs w:val="20"/>
                <w:lang w:eastAsia="ru-RU"/>
              </w:rPr>
            </w:pPr>
          </w:p>
        </w:tc>
        <w:tc>
          <w:tcPr>
            <w:tcW w:w="227" w:type="dxa"/>
            <w:tcBorders>
              <w:top w:val="dotted" w:sz="4" w:space="0" w:color="auto"/>
              <w:left w:val="nil"/>
              <w:right w:val="dotted" w:sz="4" w:space="0" w:color="auto"/>
            </w:tcBorders>
          </w:tcPr>
          <w:p w14:paraId="2107222A" w14:textId="77777777" w:rsidR="00731EBB" w:rsidRPr="003859C8" w:rsidRDefault="00731EBB" w:rsidP="003859C8">
            <w:pPr>
              <w:spacing w:before="20" w:after="20" w:line="240" w:lineRule="auto"/>
              <w:jc w:val="both"/>
              <w:rPr>
                <w:rFonts w:ascii="Times New Roman" w:eastAsia="Times New Roman" w:hAnsi="Times New Roman" w:cs="Times New Roman"/>
                <w:sz w:val="14"/>
                <w:szCs w:val="20"/>
                <w:lang w:eastAsia="ru-RU"/>
              </w:rPr>
            </w:pPr>
          </w:p>
        </w:tc>
        <w:tc>
          <w:tcPr>
            <w:tcW w:w="227" w:type="dxa"/>
            <w:tcBorders>
              <w:top w:val="dotted" w:sz="4" w:space="0" w:color="auto"/>
              <w:left w:val="nil"/>
              <w:right w:val="dotted" w:sz="4" w:space="0" w:color="auto"/>
            </w:tcBorders>
          </w:tcPr>
          <w:p w14:paraId="2107222B" w14:textId="77777777" w:rsidR="00731EBB" w:rsidRPr="003859C8" w:rsidRDefault="00731EBB" w:rsidP="003859C8">
            <w:pPr>
              <w:spacing w:before="20" w:after="20" w:line="240" w:lineRule="auto"/>
              <w:jc w:val="both"/>
              <w:rPr>
                <w:rFonts w:ascii="Times New Roman" w:eastAsia="Times New Roman" w:hAnsi="Times New Roman" w:cs="Times New Roman"/>
                <w:sz w:val="14"/>
                <w:szCs w:val="20"/>
                <w:lang w:eastAsia="ru-RU"/>
              </w:rPr>
            </w:pPr>
          </w:p>
        </w:tc>
        <w:tc>
          <w:tcPr>
            <w:tcW w:w="227" w:type="dxa"/>
            <w:tcBorders>
              <w:top w:val="dotted" w:sz="4" w:space="0" w:color="auto"/>
              <w:left w:val="nil"/>
              <w:right w:val="dotted" w:sz="4" w:space="0" w:color="auto"/>
            </w:tcBorders>
          </w:tcPr>
          <w:p w14:paraId="2107222C" w14:textId="77777777" w:rsidR="00731EBB" w:rsidRPr="003859C8" w:rsidRDefault="00731EBB" w:rsidP="003859C8">
            <w:pPr>
              <w:spacing w:before="20" w:after="20" w:line="240" w:lineRule="auto"/>
              <w:jc w:val="both"/>
              <w:rPr>
                <w:rFonts w:ascii="Times New Roman" w:eastAsia="Times New Roman" w:hAnsi="Times New Roman" w:cs="Times New Roman"/>
                <w:sz w:val="14"/>
                <w:szCs w:val="20"/>
                <w:lang w:eastAsia="ru-RU"/>
              </w:rPr>
            </w:pPr>
          </w:p>
        </w:tc>
        <w:tc>
          <w:tcPr>
            <w:tcW w:w="227" w:type="dxa"/>
            <w:tcBorders>
              <w:top w:val="dotted" w:sz="4" w:space="0" w:color="auto"/>
              <w:left w:val="nil"/>
              <w:right w:val="dotted" w:sz="4" w:space="0" w:color="auto"/>
            </w:tcBorders>
          </w:tcPr>
          <w:p w14:paraId="2107222D" w14:textId="77777777" w:rsidR="00731EBB" w:rsidRPr="003859C8" w:rsidRDefault="00731EBB" w:rsidP="003859C8">
            <w:pPr>
              <w:spacing w:before="20" w:after="20" w:line="240" w:lineRule="auto"/>
              <w:jc w:val="both"/>
              <w:rPr>
                <w:rFonts w:ascii="Times New Roman" w:eastAsia="Times New Roman" w:hAnsi="Times New Roman" w:cs="Times New Roman"/>
                <w:sz w:val="14"/>
                <w:szCs w:val="20"/>
                <w:lang w:eastAsia="ru-RU"/>
              </w:rPr>
            </w:pPr>
          </w:p>
        </w:tc>
        <w:tc>
          <w:tcPr>
            <w:tcW w:w="227" w:type="dxa"/>
            <w:tcBorders>
              <w:top w:val="dotted" w:sz="4" w:space="0" w:color="auto"/>
              <w:left w:val="nil"/>
              <w:right w:val="dotted" w:sz="4" w:space="0" w:color="auto"/>
            </w:tcBorders>
          </w:tcPr>
          <w:p w14:paraId="2107222E" w14:textId="77777777" w:rsidR="00731EBB" w:rsidRPr="003859C8" w:rsidRDefault="00731EBB" w:rsidP="003859C8">
            <w:pPr>
              <w:spacing w:before="20" w:after="20" w:line="240" w:lineRule="auto"/>
              <w:jc w:val="both"/>
              <w:rPr>
                <w:rFonts w:ascii="Times New Roman" w:eastAsia="Times New Roman" w:hAnsi="Times New Roman" w:cs="Times New Roman"/>
                <w:sz w:val="14"/>
                <w:szCs w:val="20"/>
                <w:lang w:eastAsia="ru-RU"/>
              </w:rPr>
            </w:pPr>
          </w:p>
        </w:tc>
        <w:tc>
          <w:tcPr>
            <w:tcW w:w="227" w:type="dxa"/>
            <w:tcBorders>
              <w:top w:val="dotted" w:sz="4" w:space="0" w:color="auto"/>
              <w:left w:val="nil"/>
              <w:right w:val="dotted" w:sz="4" w:space="0" w:color="auto"/>
            </w:tcBorders>
          </w:tcPr>
          <w:p w14:paraId="2107222F" w14:textId="77777777" w:rsidR="00731EBB" w:rsidRPr="003859C8" w:rsidRDefault="00731EBB" w:rsidP="003859C8">
            <w:pPr>
              <w:spacing w:before="20" w:after="20" w:line="240" w:lineRule="auto"/>
              <w:jc w:val="both"/>
              <w:rPr>
                <w:rFonts w:ascii="Times New Roman" w:eastAsia="Times New Roman" w:hAnsi="Times New Roman" w:cs="Times New Roman"/>
                <w:sz w:val="14"/>
                <w:szCs w:val="20"/>
                <w:lang w:eastAsia="ru-RU"/>
              </w:rPr>
            </w:pPr>
          </w:p>
        </w:tc>
        <w:tc>
          <w:tcPr>
            <w:tcW w:w="227" w:type="dxa"/>
            <w:tcBorders>
              <w:top w:val="dotted" w:sz="4" w:space="0" w:color="auto"/>
              <w:left w:val="nil"/>
              <w:right w:val="dotted" w:sz="4" w:space="0" w:color="auto"/>
            </w:tcBorders>
          </w:tcPr>
          <w:p w14:paraId="21072230" w14:textId="77777777" w:rsidR="00731EBB" w:rsidRPr="003859C8" w:rsidRDefault="00731EBB" w:rsidP="003859C8">
            <w:pPr>
              <w:spacing w:before="20" w:after="20" w:line="240" w:lineRule="auto"/>
              <w:jc w:val="both"/>
              <w:rPr>
                <w:rFonts w:ascii="Times New Roman" w:eastAsia="Times New Roman" w:hAnsi="Times New Roman" w:cs="Times New Roman"/>
                <w:sz w:val="14"/>
                <w:szCs w:val="20"/>
                <w:lang w:eastAsia="ru-RU"/>
              </w:rPr>
            </w:pPr>
          </w:p>
        </w:tc>
        <w:tc>
          <w:tcPr>
            <w:tcW w:w="227" w:type="dxa"/>
            <w:tcBorders>
              <w:top w:val="dotted" w:sz="4" w:space="0" w:color="auto"/>
              <w:left w:val="nil"/>
              <w:right w:val="dotted" w:sz="4" w:space="0" w:color="auto"/>
            </w:tcBorders>
          </w:tcPr>
          <w:p w14:paraId="21072231" w14:textId="77777777" w:rsidR="00731EBB" w:rsidRPr="003859C8" w:rsidRDefault="00731EBB" w:rsidP="003859C8">
            <w:pPr>
              <w:spacing w:before="20" w:after="20" w:line="240" w:lineRule="auto"/>
              <w:jc w:val="both"/>
              <w:rPr>
                <w:rFonts w:ascii="Times New Roman" w:eastAsia="Times New Roman" w:hAnsi="Times New Roman" w:cs="Times New Roman"/>
                <w:sz w:val="14"/>
                <w:szCs w:val="20"/>
                <w:lang w:eastAsia="ru-RU"/>
              </w:rPr>
            </w:pPr>
          </w:p>
        </w:tc>
        <w:tc>
          <w:tcPr>
            <w:tcW w:w="227" w:type="dxa"/>
            <w:tcBorders>
              <w:top w:val="dotted" w:sz="4" w:space="0" w:color="auto"/>
              <w:left w:val="nil"/>
              <w:right w:val="dotted" w:sz="4" w:space="0" w:color="auto"/>
            </w:tcBorders>
          </w:tcPr>
          <w:p w14:paraId="21072232" w14:textId="77777777" w:rsidR="00731EBB" w:rsidRPr="003859C8" w:rsidRDefault="00731EBB" w:rsidP="003859C8">
            <w:pPr>
              <w:spacing w:before="20" w:after="20" w:line="240" w:lineRule="auto"/>
              <w:jc w:val="both"/>
              <w:rPr>
                <w:rFonts w:ascii="Times New Roman" w:eastAsia="Times New Roman" w:hAnsi="Times New Roman" w:cs="Times New Roman"/>
                <w:sz w:val="14"/>
                <w:szCs w:val="20"/>
                <w:lang w:eastAsia="ru-RU"/>
              </w:rPr>
            </w:pPr>
          </w:p>
        </w:tc>
        <w:tc>
          <w:tcPr>
            <w:tcW w:w="227" w:type="dxa"/>
            <w:tcBorders>
              <w:top w:val="dotted" w:sz="4" w:space="0" w:color="auto"/>
              <w:left w:val="nil"/>
              <w:right w:val="dotted" w:sz="4" w:space="0" w:color="auto"/>
            </w:tcBorders>
          </w:tcPr>
          <w:p w14:paraId="21072233" w14:textId="77777777" w:rsidR="00731EBB" w:rsidRPr="003859C8" w:rsidRDefault="00731EBB" w:rsidP="003859C8">
            <w:pPr>
              <w:spacing w:before="20" w:after="20" w:line="240" w:lineRule="auto"/>
              <w:jc w:val="both"/>
              <w:rPr>
                <w:rFonts w:ascii="Times New Roman" w:eastAsia="Times New Roman" w:hAnsi="Times New Roman" w:cs="Times New Roman"/>
                <w:sz w:val="14"/>
                <w:szCs w:val="20"/>
                <w:lang w:eastAsia="ru-RU"/>
              </w:rPr>
            </w:pPr>
          </w:p>
        </w:tc>
      </w:tr>
    </w:tbl>
    <w:p w14:paraId="21072236" w14:textId="77777777" w:rsidR="00F40270" w:rsidRPr="003859C8" w:rsidRDefault="00F40270" w:rsidP="003859C8">
      <w:pPr>
        <w:spacing w:after="0" w:line="240" w:lineRule="auto"/>
        <w:rPr>
          <w:rFonts w:ascii="Times New Roman" w:eastAsia="Times New Roman" w:hAnsi="Times New Roman" w:cs="Times New Roman"/>
          <w:b/>
          <w:sz w:val="6"/>
          <w:szCs w:val="20"/>
          <w:lang w:eastAsia="ru-RU"/>
        </w:rPr>
      </w:pPr>
    </w:p>
    <w:p w14:paraId="21072237" w14:textId="77777777" w:rsidR="00F40270" w:rsidRPr="003859C8" w:rsidRDefault="00F40270" w:rsidP="003859C8">
      <w:pPr>
        <w:spacing w:after="0" w:line="240" w:lineRule="auto"/>
        <w:rPr>
          <w:rFonts w:ascii="Times New Roman" w:eastAsia="Times New Roman" w:hAnsi="Times New Roman" w:cs="Times New Roman"/>
          <w:b/>
          <w:sz w:val="16"/>
          <w:szCs w:val="20"/>
          <w:lang w:eastAsia="ru-RU"/>
        </w:rPr>
      </w:pPr>
    </w:p>
    <w:tbl>
      <w:tblPr>
        <w:tblW w:w="3544" w:type="dxa"/>
        <w:tblInd w:w="108" w:type="dxa"/>
        <w:tblLayout w:type="fixed"/>
        <w:tblLook w:val="0000" w:firstRow="0" w:lastRow="0" w:firstColumn="0" w:lastColumn="0" w:noHBand="0" w:noVBand="0"/>
      </w:tblPr>
      <w:tblGrid>
        <w:gridCol w:w="976"/>
        <w:gridCol w:w="227"/>
        <w:gridCol w:w="227"/>
        <w:gridCol w:w="227"/>
        <w:gridCol w:w="227"/>
        <w:gridCol w:w="227"/>
        <w:gridCol w:w="227"/>
        <w:gridCol w:w="227"/>
        <w:gridCol w:w="227"/>
        <w:gridCol w:w="227"/>
        <w:gridCol w:w="227"/>
        <w:gridCol w:w="298"/>
      </w:tblGrid>
      <w:tr w:rsidR="00F40270" w:rsidRPr="003859C8" w14:paraId="21072239" w14:textId="77777777" w:rsidTr="008E7771">
        <w:tc>
          <w:tcPr>
            <w:tcW w:w="3544" w:type="dxa"/>
            <w:gridSpan w:val="12"/>
            <w:shd w:val="clear" w:color="auto" w:fill="auto"/>
          </w:tcPr>
          <w:p w14:paraId="21072238" w14:textId="77777777" w:rsidR="00F40270" w:rsidRPr="003859C8" w:rsidRDefault="00F40270" w:rsidP="003859C8">
            <w:pPr>
              <w:spacing w:before="20" w:after="20" w:line="240" w:lineRule="auto"/>
              <w:ind w:left="-142" w:right="-159"/>
              <w:jc w:val="center"/>
              <w:rPr>
                <w:rFonts w:ascii="Times New Roman" w:eastAsia="Times New Roman" w:hAnsi="Times New Roman" w:cs="Times New Roman"/>
                <w:b/>
                <w:sz w:val="14"/>
                <w:szCs w:val="20"/>
                <w:lang w:eastAsia="ru-RU"/>
              </w:rPr>
            </w:pPr>
          </w:p>
        </w:tc>
      </w:tr>
      <w:tr w:rsidR="00731EBB" w:rsidRPr="003859C8" w14:paraId="21072246" w14:textId="77777777" w:rsidTr="00EE1BF0">
        <w:tblPrEx>
          <w:tblBorders>
            <w:top w:val="single" w:sz="12" w:space="0" w:color="auto"/>
            <w:left w:val="single" w:sz="12" w:space="0" w:color="auto"/>
            <w:bottom w:val="single" w:sz="12" w:space="0" w:color="auto"/>
            <w:right w:val="single" w:sz="12" w:space="0" w:color="auto"/>
          </w:tblBorders>
          <w:tblCellMar>
            <w:left w:w="0" w:type="dxa"/>
            <w:right w:w="0" w:type="dxa"/>
          </w:tblCellMar>
        </w:tblPrEx>
        <w:trPr>
          <w:gridAfter w:val="1"/>
          <w:wAfter w:w="298" w:type="dxa"/>
          <w:cantSplit/>
          <w:trHeight w:val="20"/>
        </w:trPr>
        <w:tc>
          <w:tcPr>
            <w:tcW w:w="976" w:type="dxa"/>
            <w:tcBorders>
              <w:bottom w:val="single" w:sz="12" w:space="0" w:color="auto"/>
              <w:right w:val="dotted" w:sz="4" w:space="0" w:color="auto"/>
            </w:tcBorders>
          </w:tcPr>
          <w:p w14:paraId="2107223A" w14:textId="77777777" w:rsidR="00731EBB" w:rsidRPr="003859C8" w:rsidRDefault="00731EBB" w:rsidP="003859C8">
            <w:pPr>
              <w:spacing w:before="20" w:after="20" w:line="240" w:lineRule="auto"/>
              <w:ind w:firstLine="142"/>
              <w:jc w:val="both"/>
              <w:rPr>
                <w:rFonts w:ascii="Times New Roman" w:eastAsia="Times New Roman" w:hAnsi="Times New Roman" w:cs="Times New Roman"/>
                <w:b/>
                <w:sz w:val="14"/>
                <w:szCs w:val="20"/>
                <w:lang w:eastAsia="ru-RU"/>
              </w:rPr>
            </w:pPr>
            <w:r w:rsidRPr="003859C8">
              <w:rPr>
                <w:rFonts w:ascii="Times New Roman" w:eastAsia="Times New Roman" w:hAnsi="Times New Roman" w:cs="Times New Roman"/>
                <w:b/>
                <w:sz w:val="14"/>
                <w:szCs w:val="20"/>
                <w:lang w:eastAsia="ru-RU"/>
              </w:rPr>
              <w:t>№ счета</w:t>
            </w:r>
          </w:p>
        </w:tc>
        <w:tc>
          <w:tcPr>
            <w:tcW w:w="227" w:type="dxa"/>
            <w:tcBorders>
              <w:left w:val="nil"/>
              <w:bottom w:val="dotted" w:sz="4" w:space="0" w:color="auto"/>
              <w:right w:val="dotted" w:sz="4" w:space="0" w:color="auto"/>
            </w:tcBorders>
          </w:tcPr>
          <w:p w14:paraId="2107223B" w14:textId="77777777" w:rsidR="00731EBB" w:rsidRPr="003859C8" w:rsidRDefault="00731EBB" w:rsidP="003859C8">
            <w:pPr>
              <w:spacing w:before="20" w:after="20" w:line="240" w:lineRule="auto"/>
              <w:jc w:val="both"/>
              <w:rPr>
                <w:rFonts w:ascii="Times New Roman" w:eastAsia="Times New Roman" w:hAnsi="Times New Roman" w:cs="Times New Roman"/>
                <w:sz w:val="14"/>
                <w:szCs w:val="20"/>
                <w:lang w:eastAsia="ru-RU"/>
              </w:rPr>
            </w:pPr>
          </w:p>
        </w:tc>
        <w:tc>
          <w:tcPr>
            <w:tcW w:w="227" w:type="dxa"/>
            <w:tcBorders>
              <w:left w:val="nil"/>
              <w:bottom w:val="dotted" w:sz="4" w:space="0" w:color="auto"/>
              <w:right w:val="dotted" w:sz="4" w:space="0" w:color="auto"/>
            </w:tcBorders>
          </w:tcPr>
          <w:p w14:paraId="2107223C" w14:textId="77777777" w:rsidR="00731EBB" w:rsidRPr="003859C8" w:rsidRDefault="00731EBB" w:rsidP="003859C8">
            <w:pPr>
              <w:spacing w:before="20" w:after="20" w:line="240" w:lineRule="auto"/>
              <w:jc w:val="both"/>
              <w:rPr>
                <w:rFonts w:ascii="Times New Roman" w:eastAsia="Times New Roman" w:hAnsi="Times New Roman" w:cs="Times New Roman"/>
                <w:sz w:val="14"/>
                <w:szCs w:val="20"/>
                <w:lang w:eastAsia="ru-RU"/>
              </w:rPr>
            </w:pPr>
          </w:p>
        </w:tc>
        <w:tc>
          <w:tcPr>
            <w:tcW w:w="227" w:type="dxa"/>
            <w:tcBorders>
              <w:left w:val="nil"/>
              <w:bottom w:val="dotted" w:sz="4" w:space="0" w:color="auto"/>
              <w:right w:val="dotted" w:sz="4" w:space="0" w:color="auto"/>
            </w:tcBorders>
          </w:tcPr>
          <w:p w14:paraId="2107223D" w14:textId="77777777" w:rsidR="00731EBB" w:rsidRPr="003859C8" w:rsidRDefault="00731EBB" w:rsidP="003859C8">
            <w:pPr>
              <w:spacing w:before="20" w:after="20" w:line="240" w:lineRule="auto"/>
              <w:jc w:val="both"/>
              <w:rPr>
                <w:rFonts w:ascii="Times New Roman" w:eastAsia="Times New Roman" w:hAnsi="Times New Roman" w:cs="Times New Roman"/>
                <w:sz w:val="14"/>
                <w:szCs w:val="20"/>
                <w:lang w:eastAsia="ru-RU"/>
              </w:rPr>
            </w:pPr>
          </w:p>
        </w:tc>
        <w:tc>
          <w:tcPr>
            <w:tcW w:w="227" w:type="dxa"/>
            <w:tcBorders>
              <w:left w:val="nil"/>
              <w:bottom w:val="dotted" w:sz="4" w:space="0" w:color="auto"/>
              <w:right w:val="dotted" w:sz="4" w:space="0" w:color="auto"/>
            </w:tcBorders>
          </w:tcPr>
          <w:p w14:paraId="2107223E" w14:textId="77777777" w:rsidR="00731EBB" w:rsidRPr="003859C8" w:rsidRDefault="00731EBB" w:rsidP="003859C8">
            <w:pPr>
              <w:spacing w:before="20" w:after="20" w:line="240" w:lineRule="auto"/>
              <w:jc w:val="both"/>
              <w:rPr>
                <w:rFonts w:ascii="Times New Roman" w:eastAsia="Times New Roman" w:hAnsi="Times New Roman" w:cs="Times New Roman"/>
                <w:sz w:val="14"/>
                <w:szCs w:val="20"/>
                <w:lang w:eastAsia="ru-RU"/>
              </w:rPr>
            </w:pPr>
          </w:p>
        </w:tc>
        <w:tc>
          <w:tcPr>
            <w:tcW w:w="227" w:type="dxa"/>
            <w:tcBorders>
              <w:left w:val="nil"/>
              <w:bottom w:val="dotted" w:sz="4" w:space="0" w:color="auto"/>
              <w:right w:val="dotted" w:sz="4" w:space="0" w:color="auto"/>
            </w:tcBorders>
          </w:tcPr>
          <w:p w14:paraId="2107223F" w14:textId="77777777" w:rsidR="00731EBB" w:rsidRPr="003859C8" w:rsidRDefault="00731EBB" w:rsidP="003859C8">
            <w:pPr>
              <w:spacing w:before="20" w:after="20" w:line="240" w:lineRule="auto"/>
              <w:jc w:val="both"/>
              <w:rPr>
                <w:rFonts w:ascii="Times New Roman" w:eastAsia="Times New Roman" w:hAnsi="Times New Roman" w:cs="Times New Roman"/>
                <w:sz w:val="14"/>
                <w:szCs w:val="20"/>
                <w:lang w:eastAsia="ru-RU"/>
              </w:rPr>
            </w:pPr>
          </w:p>
        </w:tc>
        <w:tc>
          <w:tcPr>
            <w:tcW w:w="227" w:type="dxa"/>
            <w:tcBorders>
              <w:left w:val="nil"/>
              <w:bottom w:val="dotted" w:sz="4" w:space="0" w:color="auto"/>
              <w:right w:val="dotted" w:sz="4" w:space="0" w:color="auto"/>
            </w:tcBorders>
          </w:tcPr>
          <w:p w14:paraId="21072240" w14:textId="77777777" w:rsidR="00731EBB" w:rsidRPr="003859C8" w:rsidRDefault="00731EBB" w:rsidP="003859C8">
            <w:pPr>
              <w:spacing w:before="20" w:after="20" w:line="240" w:lineRule="auto"/>
              <w:jc w:val="both"/>
              <w:rPr>
                <w:rFonts w:ascii="Times New Roman" w:eastAsia="Times New Roman" w:hAnsi="Times New Roman" w:cs="Times New Roman"/>
                <w:sz w:val="14"/>
                <w:szCs w:val="20"/>
                <w:lang w:eastAsia="ru-RU"/>
              </w:rPr>
            </w:pPr>
          </w:p>
        </w:tc>
        <w:tc>
          <w:tcPr>
            <w:tcW w:w="227" w:type="dxa"/>
            <w:tcBorders>
              <w:left w:val="nil"/>
              <w:bottom w:val="dotted" w:sz="4" w:space="0" w:color="auto"/>
              <w:right w:val="dotted" w:sz="4" w:space="0" w:color="auto"/>
            </w:tcBorders>
          </w:tcPr>
          <w:p w14:paraId="21072241" w14:textId="77777777" w:rsidR="00731EBB" w:rsidRPr="003859C8" w:rsidRDefault="00731EBB" w:rsidP="003859C8">
            <w:pPr>
              <w:spacing w:before="20" w:after="20" w:line="240" w:lineRule="auto"/>
              <w:jc w:val="both"/>
              <w:rPr>
                <w:rFonts w:ascii="Times New Roman" w:eastAsia="Times New Roman" w:hAnsi="Times New Roman" w:cs="Times New Roman"/>
                <w:sz w:val="14"/>
                <w:szCs w:val="20"/>
                <w:lang w:eastAsia="ru-RU"/>
              </w:rPr>
            </w:pPr>
          </w:p>
        </w:tc>
        <w:tc>
          <w:tcPr>
            <w:tcW w:w="227" w:type="dxa"/>
            <w:tcBorders>
              <w:left w:val="nil"/>
              <w:bottom w:val="dotted" w:sz="4" w:space="0" w:color="auto"/>
              <w:right w:val="dotted" w:sz="4" w:space="0" w:color="auto"/>
            </w:tcBorders>
          </w:tcPr>
          <w:p w14:paraId="21072242" w14:textId="77777777" w:rsidR="00731EBB" w:rsidRPr="003859C8" w:rsidRDefault="00731EBB" w:rsidP="003859C8">
            <w:pPr>
              <w:spacing w:before="20" w:after="20" w:line="240" w:lineRule="auto"/>
              <w:jc w:val="both"/>
              <w:rPr>
                <w:rFonts w:ascii="Times New Roman" w:eastAsia="Times New Roman" w:hAnsi="Times New Roman" w:cs="Times New Roman"/>
                <w:sz w:val="14"/>
                <w:szCs w:val="20"/>
                <w:lang w:eastAsia="ru-RU"/>
              </w:rPr>
            </w:pPr>
          </w:p>
        </w:tc>
        <w:tc>
          <w:tcPr>
            <w:tcW w:w="227" w:type="dxa"/>
            <w:tcBorders>
              <w:left w:val="nil"/>
              <w:bottom w:val="dotted" w:sz="4" w:space="0" w:color="auto"/>
              <w:right w:val="dotted" w:sz="4" w:space="0" w:color="auto"/>
            </w:tcBorders>
          </w:tcPr>
          <w:p w14:paraId="21072243" w14:textId="77777777" w:rsidR="00731EBB" w:rsidRPr="003859C8" w:rsidRDefault="00731EBB" w:rsidP="003859C8">
            <w:pPr>
              <w:spacing w:before="20" w:after="20" w:line="240" w:lineRule="auto"/>
              <w:jc w:val="both"/>
              <w:rPr>
                <w:rFonts w:ascii="Times New Roman" w:eastAsia="Times New Roman" w:hAnsi="Times New Roman" w:cs="Times New Roman"/>
                <w:sz w:val="14"/>
                <w:szCs w:val="20"/>
                <w:lang w:eastAsia="ru-RU"/>
              </w:rPr>
            </w:pPr>
          </w:p>
        </w:tc>
        <w:tc>
          <w:tcPr>
            <w:tcW w:w="227" w:type="dxa"/>
            <w:tcBorders>
              <w:left w:val="nil"/>
              <w:bottom w:val="dotted" w:sz="4" w:space="0" w:color="auto"/>
              <w:right w:val="dotted" w:sz="4" w:space="0" w:color="auto"/>
            </w:tcBorders>
          </w:tcPr>
          <w:p w14:paraId="21072244" w14:textId="77777777" w:rsidR="00731EBB" w:rsidRPr="003859C8" w:rsidRDefault="00731EBB" w:rsidP="003859C8">
            <w:pPr>
              <w:spacing w:before="20" w:after="20" w:line="240" w:lineRule="auto"/>
              <w:jc w:val="both"/>
              <w:rPr>
                <w:rFonts w:ascii="Times New Roman" w:eastAsia="Times New Roman" w:hAnsi="Times New Roman" w:cs="Times New Roman"/>
                <w:sz w:val="14"/>
                <w:szCs w:val="20"/>
                <w:lang w:eastAsia="ru-RU"/>
              </w:rPr>
            </w:pPr>
          </w:p>
        </w:tc>
      </w:tr>
      <w:tr w:rsidR="00731EBB" w:rsidRPr="003859C8" w14:paraId="21072253" w14:textId="77777777" w:rsidTr="00EE1BF0">
        <w:tblPrEx>
          <w:tblBorders>
            <w:top w:val="single" w:sz="12" w:space="0" w:color="auto"/>
            <w:left w:val="single" w:sz="12" w:space="0" w:color="auto"/>
            <w:bottom w:val="single" w:sz="12" w:space="0" w:color="auto"/>
            <w:right w:val="single" w:sz="12" w:space="0" w:color="auto"/>
          </w:tblBorders>
          <w:tblCellMar>
            <w:left w:w="0" w:type="dxa"/>
            <w:right w:w="0" w:type="dxa"/>
          </w:tblCellMar>
        </w:tblPrEx>
        <w:trPr>
          <w:gridAfter w:val="1"/>
          <w:wAfter w:w="298" w:type="dxa"/>
          <w:cantSplit/>
          <w:trHeight w:val="20"/>
        </w:trPr>
        <w:tc>
          <w:tcPr>
            <w:tcW w:w="976" w:type="dxa"/>
            <w:tcBorders>
              <w:top w:val="single" w:sz="12" w:space="0" w:color="auto"/>
              <w:left w:val="nil"/>
              <w:bottom w:val="nil"/>
              <w:right w:val="single" w:sz="12" w:space="0" w:color="auto"/>
            </w:tcBorders>
          </w:tcPr>
          <w:p w14:paraId="21072247" w14:textId="77777777" w:rsidR="00731EBB" w:rsidRPr="003859C8" w:rsidRDefault="00731EBB" w:rsidP="003859C8">
            <w:pPr>
              <w:spacing w:before="20" w:after="20" w:line="240" w:lineRule="auto"/>
              <w:ind w:firstLine="142"/>
              <w:jc w:val="both"/>
              <w:rPr>
                <w:rFonts w:ascii="Times New Roman" w:eastAsia="Times New Roman" w:hAnsi="Times New Roman" w:cs="Times New Roman"/>
                <w:b/>
                <w:sz w:val="14"/>
                <w:szCs w:val="20"/>
                <w:lang w:eastAsia="ru-RU"/>
              </w:rPr>
            </w:pPr>
          </w:p>
        </w:tc>
        <w:tc>
          <w:tcPr>
            <w:tcW w:w="227" w:type="dxa"/>
            <w:tcBorders>
              <w:top w:val="dotted" w:sz="4" w:space="0" w:color="auto"/>
              <w:left w:val="nil"/>
              <w:right w:val="dotted" w:sz="4" w:space="0" w:color="auto"/>
            </w:tcBorders>
          </w:tcPr>
          <w:p w14:paraId="21072248" w14:textId="77777777" w:rsidR="00731EBB" w:rsidRPr="003859C8" w:rsidRDefault="00731EBB" w:rsidP="003859C8">
            <w:pPr>
              <w:spacing w:before="20" w:after="20" w:line="240" w:lineRule="auto"/>
              <w:jc w:val="both"/>
              <w:rPr>
                <w:rFonts w:ascii="Times New Roman" w:eastAsia="Times New Roman" w:hAnsi="Times New Roman" w:cs="Times New Roman"/>
                <w:sz w:val="14"/>
                <w:szCs w:val="20"/>
                <w:lang w:eastAsia="ru-RU"/>
              </w:rPr>
            </w:pPr>
          </w:p>
        </w:tc>
        <w:tc>
          <w:tcPr>
            <w:tcW w:w="227" w:type="dxa"/>
            <w:tcBorders>
              <w:top w:val="dotted" w:sz="4" w:space="0" w:color="auto"/>
              <w:left w:val="nil"/>
              <w:right w:val="dotted" w:sz="4" w:space="0" w:color="auto"/>
            </w:tcBorders>
          </w:tcPr>
          <w:p w14:paraId="21072249" w14:textId="77777777" w:rsidR="00731EBB" w:rsidRPr="003859C8" w:rsidRDefault="00731EBB" w:rsidP="003859C8">
            <w:pPr>
              <w:spacing w:before="20" w:after="20" w:line="240" w:lineRule="auto"/>
              <w:jc w:val="both"/>
              <w:rPr>
                <w:rFonts w:ascii="Times New Roman" w:eastAsia="Times New Roman" w:hAnsi="Times New Roman" w:cs="Times New Roman"/>
                <w:sz w:val="14"/>
                <w:szCs w:val="20"/>
                <w:lang w:eastAsia="ru-RU"/>
              </w:rPr>
            </w:pPr>
          </w:p>
        </w:tc>
        <w:tc>
          <w:tcPr>
            <w:tcW w:w="227" w:type="dxa"/>
            <w:tcBorders>
              <w:top w:val="dotted" w:sz="4" w:space="0" w:color="auto"/>
              <w:left w:val="nil"/>
              <w:right w:val="dotted" w:sz="4" w:space="0" w:color="auto"/>
            </w:tcBorders>
          </w:tcPr>
          <w:p w14:paraId="2107224A" w14:textId="77777777" w:rsidR="00731EBB" w:rsidRPr="003859C8" w:rsidRDefault="00731EBB" w:rsidP="003859C8">
            <w:pPr>
              <w:spacing w:before="20" w:after="20" w:line="240" w:lineRule="auto"/>
              <w:jc w:val="both"/>
              <w:rPr>
                <w:rFonts w:ascii="Times New Roman" w:eastAsia="Times New Roman" w:hAnsi="Times New Roman" w:cs="Times New Roman"/>
                <w:sz w:val="14"/>
                <w:szCs w:val="20"/>
                <w:lang w:eastAsia="ru-RU"/>
              </w:rPr>
            </w:pPr>
          </w:p>
        </w:tc>
        <w:tc>
          <w:tcPr>
            <w:tcW w:w="227" w:type="dxa"/>
            <w:tcBorders>
              <w:top w:val="dotted" w:sz="4" w:space="0" w:color="auto"/>
              <w:left w:val="nil"/>
              <w:right w:val="dotted" w:sz="4" w:space="0" w:color="auto"/>
            </w:tcBorders>
          </w:tcPr>
          <w:p w14:paraId="2107224B" w14:textId="77777777" w:rsidR="00731EBB" w:rsidRPr="003859C8" w:rsidRDefault="00731EBB" w:rsidP="003859C8">
            <w:pPr>
              <w:spacing w:before="20" w:after="20" w:line="240" w:lineRule="auto"/>
              <w:jc w:val="both"/>
              <w:rPr>
                <w:rFonts w:ascii="Times New Roman" w:eastAsia="Times New Roman" w:hAnsi="Times New Roman" w:cs="Times New Roman"/>
                <w:sz w:val="14"/>
                <w:szCs w:val="20"/>
                <w:lang w:eastAsia="ru-RU"/>
              </w:rPr>
            </w:pPr>
          </w:p>
        </w:tc>
        <w:tc>
          <w:tcPr>
            <w:tcW w:w="227" w:type="dxa"/>
            <w:tcBorders>
              <w:top w:val="dotted" w:sz="4" w:space="0" w:color="auto"/>
              <w:left w:val="nil"/>
              <w:right w:val="dotted" w:sz="4" w:space="0" w:color="auto"/>
            </w:tcBorders>
          </w:tcPr>
          <w:p w14:paraId="2107224C" w14:textId="77777777" w:rsidR="00731EBB" w:rsidRPr="003859C8" w:rsidRDefault="00731EBB" w:rsidP="003859C8">
            <w:pPr>
              <w:spacing w:before="20" w:after="20" w:line="240" w:lineRule="auto"/>
              <w:jc w:val="both"/>
              <w:rPr>
                <w:rFonts w:ascii="Times New Roman" w:eastAsia="Times New Roman" w:hAnsi="Times New Roman" w:cs="Times New Roman"/>
                <w:sz w:val="14"/>
                <w:szCs w:val="20"/>
                <w:lang w:eastAsia="ru-RU"/>
              </w:rPr>
            </w:pPr>
          </w:p>
        </w:tc>
        <w:tc>
          <w:tcPr>
            <w:tcW w:w="227" w:type="dxa"/>
            <w:tcBorders>
              <w:top w:val="dotted" w:sz="4" w:space="0" w:color="auto"/>
              <w:left w:val="nil"/>
              <w:right w:val="dotted" w:sz="4" w:space="0" w:color="auto"/>
            </w:tcBorders>
          </w:tcPr>
          <w:p w14:paraId="2107224D" w14:textId="77777777" w:rsidR="00731EBB" w:rsidRPr="003859C8" w:rsidRDefault="00731EBB" w:rsidP="003859C8">
            <w:pPr>
              <w:spacing w:before="20" w:after="20" w:line="240" w:lineRule="auto"/>
              <w:jc w:val="both"/>
              <w:rPr>
                <w:rFonts w:ascii="Times New Roman" w:eastAsia="Times New Roman" w:hAnsi="Times New Roman" w:cs="Times New Roman"/>
                <w:sz w:val="14"/>
                <w:szCs w:val="20"/>
                <w:lang w:eastAsia="ru-RU"/>
              </w:rPr>
            </w:pPr>
          </w:p>
        </w:tc>
        <w:tc>
          <w:tcPr>
            <w:tcW w:w="227" w:type="dxa"/>
            <w:tcBorders>
              <w:top w:val="dotted" w:sz="4" w:space="0" w:color="auto"/>
              <w:left w:val="nil"/>
              <w:right w:val="dotted" w:sz="4" w:space="0" w:color="auto"/>
            </w:tcBorders>
          </w:tcPr>
          <w:p w14:paraId="2107224E" w14:textId="77777777" w:rsidR="00731EBB" w:rsidRPr="003859C8" w:rsidRDefault="00731EBB" w:rsidP="003859C8">
            <w:pPr>
              <w:spacing w:before="20" w:after="20" w:line="240" w:lineRule="auto"/>
              <w:jc w:val="both"/>
              <w:rPr>
                <w:rFonts w:ascii="Times New Roman" w:eastAsia="Times New Roman" w:hAnsi="Times New Roman" w:cs="Times New Roman"/>
                <w:sz w:val="14"/>
                <w:szCs w:val="20"/>
                <w:lang w:eastAsia="ru-RU"/>
              </w:rPr>
            </w:pPr>
          </w:p>
        </w:tc>
        <w:tc>
          <w:tcPr>
            <w:tcW w:w="227" w:type="dxa"/>
            <w:tcBorders>
              <w:top w:val="dotted" w:sz="4" w:space="0" w:color="auto"/>
              <w:left w:val="nil"/>
              <w:right w:val="dotted" w:sz="4" w:space="0" w:color="auto"/>
            </w:tcBorders>
          </w:tcPr>
          <w:p w14:paraId="2107224F" w14:textId="77777777" w:rsidR="00731EBB" w:rsidRPr="003859C8" w:rsidRDefault="00731EBB" w:rsidP="003859C8">
            <w:pPr>
              <w:spacing w:before="20" w:after="20" w:line="240" w:lineRule="auto"/>
              <w:jc w:val="both"/>
              <w:rPr>
                <w:rFonts w:ascii="Times New Roman" w:eastAsia="Times New Roman" w:hAnsi="Times New Roman" w:cs="Times New Roman"/>
                <w:sz w:val="14"/>
                <w:szCs w:val="20"/>
                <w:lang w:eastAsia="ru-RU"/>
              </w:rPr>
            </w:pPr>
          </w:p>
        </w:tc>
        <w:tc>
          <w:tcPr>
            <w:tcW w:w="227" w:type="dxa"/>
            <w:tcBorders>
              <w:top w:val="dotted" w:sz="4" w:space="0" w:color="auto"/>
              <w:left w:val="nil"/>
              <w:right w:val="dotted" w:sz="4" w:space="0" w:color="auto"/>
            </w:tcBorders>
          </w:tcPr>
          <w:p w14:paraId="21072250" w14:textId="77777777" w:rsidR="00731EBB" w:rsidRPr="003859C8" w:rsidRDefault="00731EBB" w:rsidP="003859C8">
            <w:pPr>
              <w:spacing w:before="20" w:after="20" w:line="240" w:lineRule="auto"/>
              <w:jc w:val="both"/>
              <w:rPr>
                <w:rFonts w:ascii="Times New Roman" w:eastAsia="Times New Roman" w:hAnsi="Times New Roman" w:cs="Times New Roman"/>
                <w:sz w:val="14"/>
                <w:szCs w:val="20"/>
                <w:lang w:eastAsia="ru-RU"/>
              </w:rPr>
            </w:pPr>
          </w:p>
        </w:tc>
        <w:tc>
          <w:tcPr>
            <w:tcW w:w="227" w:type="dxa"/>
            <w:tcBorders>
              <w:top w:val="dotted" w:sz="4" w:space="0" w:color="auto"/>
              <w:left w:val="nil"/>
              <w:right w:val="dotted" w:sz="4" w:space="0" w:color="auto"/>
            </w:tcBorders>
          </w:tcPr>
          <w:p w14:paraId="21072251" w14:textId="77777777" w:rsidR="00731EBB" w:rsidRPr="003859C8" w:rsidRDefault="00731EBB" w:rsidP="003859C8">
            <w:pPr>
              <w:spacing w:before="20" w:after="20" w:line="240" w:lineRule="auto"/>
              <w:jc w:val="both"/>
              <w:rPr>
                <w:rFonts w:ascii="Times New Roman" w:eastAsia="Times New Roman" w:hAnsi="Times New Roman" w:cs="Times New Roman"/>
                <w:sz w:val="14"/>
                <w:szCs w:val="20"/>
                <w:lang w:eastAsia="ru-RU"/>
              </w:rPr>
            </w:pPr>
          </w:p>
        </w:tc>
      </w:tr>
    </w:tbl>
    <w:p w14:paraId="21072254" w14:textId="77777777" w:rsidR="00F40270" w:rsidRPr="003859C8" w:rsidRDefault="00F40270" w:rsidP="003859C8">
      <w:pPr>
        <w:spacing w:after="0" w:line="240" w:lineRule="auto"/>
        <w:rPr>
          <w:rFonts w:ascii="Times New Roman" w:eastAsia="Times New Roman" w:hAnsi="Times New Roman" w:cs="Times New Roman"/>
          <w:b/>
          <w:sz w:val="16"/>
          <w:szCs w:val="20"/>
          <w:lang w:eastAsia="ru-RU"/>
        </w:rPr>
      </w:pPr>
      <w:r w:rsidRPr="003859C8">
        <w:rPr>
          <w:rFonts w:ascii="Times New Roman" w:eastAsia="Times New Roman" w:hAnsi="Times New Roman" w:cs="Times New Roman"/>
          <w:noProof/>
          <w:sz w:val="18"/>
          <w:szCs w:val="20"/>
          <w:lang w:eastAsia="ru-RU"/>
        </w:rPr>
        <mc:AlternateContent>
          <mc:Choice Requires="wps">
            <w:drawing>
              <wp:anchor distT="0" distB="0" distL="114300" distR="114300" simplePos="0" relativeHeight="251658270" behindDoc="0" locked="0" layoutInCell="0" allowOverlap="1" wp14:anchorId="210730E6" wp14:editId="210730E7">
                <wp:simplePos x="0" y="0"/>
                <wp:positionH relativeFrom="column">
                  <wp:posOffset>28575</wp:posOffset>
                </wp:positionH>
                <wp:positionV relativeFrom="paragraph">
                  <wp:posOffset>71755</wp:posOffset>
                </wp:positionV>
                <wp:extent cx="2171700" cy="0"/>
                <wp:effectExtent l="21590" t="22860" r="26035" b="24765"/>
                <wp:wrapNone/>
                <wp:docPr id="112" name="Прямая соединительная линия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2" o:spid="_x0000_s1026" style="position:absolute;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5.65pt" to="173.2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" o:allowincell="f" strokeweight="3pt"/>
            </w:pict>
          </mc:Fallback>
        </mc:AlternateContent>
      </w:r>
    </w:p>
    <w:p w14:paraId="21072255" w14:textId="77777777" w:rsidR="00F40270" w:rsidRPr="003859C8" w:rsidRDefault="00F40270" w:rsidP="003859C8">
      <w:pPr>
        <w:keepNext/>
        <w:spacing w:after="0" w:line="240" w:lineRule="auto"/>
        <w:outlineLvl w:val="8"/>
        <w:rPr>
          <w:rFonts w:ascii="Times New Roman" w:eastAsia="Times New Roman" w:hAnsi="Times New Roman" w:cs="Times New Roman"/>
          <w:b/>
          <w:sz w:val="16"/>
          <w:szCs w:val="20"/>
          <w:lang w:eastAsia="ru-RU"/>
        </w:rPr>
      </w:pPr>
      <w:r w:rsidRPr="003859C8">
        <w:rPr>
          <w:rFonts w:ascii="Times New Roman" w:eastAsia="Times New Roman" w:hAnsi="Times New Roman" w:cs="Times New Roman"/>
          <w:b/>
          <w:sz w:val="16"/>
          <w:szCs w:val="20"/>
          <w:lang w:eastAsia="ru-RU"/>
        </w:rPr>
        <w:t>Информация о держателе карты</w:t>
      </w:r>
    </w:p>
    <w:p w14:paraId="21072256" w14:textId="77777777" w:rsidR="00F40270" w:rsidRPr="003859C8" w:rsidRDefault="00F40270" w:rsidP="003859C8">
      <w:pPr>
        <w:spacing w:after="0" w:line="240" w:lineRule="auto"/>
        <w:rPr>
          <w:rFonts w:ascii="Times New Roman" w:eastAsia="Times New Roman" w:hAnsi="Times New Roman" w:cs="Times New Roman"/>
          <w:sz w:val="12"/>
          <w:szCs w:val="20"/>
          <w:lang w:eastAsia="ru-RU"/>
        </w:rPr>
      </w:pPr>
      <w:r w:rsidRPr="003859C8">
        <w:rPr>
          <w:rFonts w:ascii="Times New Roman" w:eastAsia="Times New Roman" w:hAnsi="Times New Roman" w:cs="Times New Roman"/>
          <w:sz w:val="12"/>
          <w:szCs w:val="20"/>
          <w:lang w:eastAsia="ru-RU"/>
        </w:rPr>
        <w:t>Фамилия</w:t>
      </w:r>
    </w:p>
    <w:tbl>
      <w:tblPr>
        <w:tblW w:w="0" w:type="auto"/>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6"/>
        <w:gridCol w:w="240"/>
        <w:gridCol w:w="240"/>
        <w:gridCol w:w="240"/>
        <w:gridCol w:w="236"/>
        <w:gridCol w:w="236"/>
        <w:gridCol w:w="236"/>
        <w:gridCol w:w="236"/>
        <w:gridCol w:w="236"/>
        <w:gridCol w:w="236"/>
        <w:gridCol w:w="236"/>
        <w:gridCol w:w="236"/>
        <w:gridCol w:w="236"/>
        <w:gridCol w:w="240"/>
        <w:gridCol w:w="236"/>
      </w:tblGrid>
      <w:tr w:rsidR="00F40270" w:rsidRPr="003859C8" w14:paraId="21072266" w14:textId="77777777" w:rsidTr="004456E5">
        <w:trPr>
          <w:trHeight w:val="248"/>
        </w:trPr>
        <w:tc>
          <w:tcPr>
            <w:tcW w:w="236" w:type="dxa"/>
          </w:tcPr>
          <w:p w14:paraId="21072257" w14:textId="77777777" w:rsidR="00F40270" w:rsidRPr="003859C8" w:rsidRDefault="00F40270" w:rsidP="003859C8">
            <w:pPr>
              <w:spacing w:after="0" w:line="240" w:lineRule="auto"/>
              <w:rPr>
                <w:rFonts w:ascii="Times New Roman" w:eastAsia="Times New Roman" w:hAnsi="Times New Roman" w:cs="Times New Roman"/>
                <w:sz w:val="12"/>
                <w:szCs w:val="20"/>
                <w:lang w:eastAsia="ru-RU"/>
              </w:rPr>
            </w:pPr>
          </w:p>
        </w:tc>
        <w:tc>
          <w:tcPr>
            <w:tcW w:w="240" w:type="dxa"/>
          </w:tcPr>
          <w:p w14:paraId="21072258" w14:textId="77777777" w:rsidR="00F40270" w:rsidRPr="003859C8" w:rsidRDefault="00F40270" w:rsidP="003859C8">
            <w:pPr>
              <w:spacing w:after="0" w:line="240" w:lineRule="auto"/>
              <w:rPr>
                <w:rFonts w:ascii="Times New Roman" w:eastAsia="Times New Roman" w:hAnsi="Times New Roman" w:cs="Times New Roman"/>
                <w:sz w:val="12"/>
                <w:szCs w:val="20"/>
                <w:lang w:eastAsia="ru-RU"/>
              </w:rPr>
            </w:pPr>
          </w:p>
        </w:tc>
        <w:tc>
          <w:tcPr>
            <w:tcW w:w="240" w:type="dxa"/>
          </w:tcPr>
          <w:p w14:paraId="21072259" w14:textId="77777777" w:rsidR="00F40270" w:rsidRPr="003859C8" w:rsidRDefault="00F40270" w:rsidP="003859C8">
            <w:pPr>
              <w:spacing w:after="0" w:line="240" w:lineRule="auto"/>
              <w:rPr>
                <w:rFonts w:ascii="Times New Roman" w:eastAsia="Times New Roman" w:hAnsi="Times New Roman" w:cs="Times New Roman"/>
                <w:sz w:val="12"/>
                <w:szCs w:val="20"/>
                <w:lang w:eastAsia="ru-RU"/>
              </w:rPr>
            </w:pPr>
          </w:p>
        </w:tc>
        <w:tc>
          <w:tcPr>
            <w:tcW w:w="240" w:type="dxa"/>
          </w:tcPr>
          <w:p w14:paraId="2107225A" w14:textId="77777777" w:rsidR="00F40270" w:rsidRPr="003859C8" w:rsidRDefault="00F40270" w:rsidP="003859C8">
            <w:pPr>
              <w:spacing w:after="0" w:line="240" w:lineRule="auto"/>
              <w:rPr>
                <w:rFonts w:ascii="Times New Roman" w:eastAsia="Times New Roman" w:hAnsi="Times New Roman" w:cs="Times New Roman"/>
                <w:sz w:val="12"/>
                <w:szCs w:val="20"/>
                <w:lang w:eastAsia="ru-RU"/>
              </w:rPr>
            </w:pPr>
          </w:p>
        </w:tc>
        <w:tc>
          <w:tcPr>
            <w:tcW w:w="236" w:type="dxa"/>
          </w:tcPr>
          <w:p w14:paraId="2107225B" w14:textId="77777777" w:rsidR="00F40270" w:rsidRPr="003859C8" w:rsidRDefault="00F40270" w:rsidP="003859C8">
            <w:pPr>
              <w:spacing w:after="0" w:line="240" w:lineRule="auto"/>
              <w:rPr>
                <w:rFonts w:ascii="Times New Roman" w:eastAsia="Times New Roman" w:hAnsi="Times New Roman" w:cs="Times New Roman"/>
                <w:sz w:val="12"/>
                <w:szCs w:val="20"/>
                <w:lang w:eastAsia="ru-RU"/>
              </w:rPr>
            </w:pPr>
          </w:p>
        </w:tc>
        <w:tc>
          <w:tcPr>
            <w:tcW w:w="236" w:type="dxa"/>
          </w:tcPr>
          <w:p w14:paraId="2107225C" w14:textId="77777777" w:rsidR="00F40270" w:rsidRPr="003859C8" w:rsidRDefault="00F40270" w:rsidP="003859C8">
            <w:pPr>
              <w:spacing w:after="0" w:line="240" w:lineRule="auto"/>
              <w:rPr>
                <w:rFonts w:ascii="Times New Roman" w:eastAsia="Times New Roman" w:hAnsi="Times New Roman" w:cs="Times New Roman"/>
                <w:sz w:val="12"/>
                <w:szCs w:val="20"/>
                <w:lang w:eastAsia="ru-RU"/>
              </w:rPr>
            </w:pPr>
          </w:p>
        </w:tc>
        <w:tc>
          <w:tcPr>
            <w:tcW w:w="236" w:type="dxa"/>
          </w:tcPr>
          <w:p w14:paraId="2107225D" w14:textId="77777777" w:rsidR="00F40270" w:rsidRPr="003859C8" w:rsidRDefault="00F40270" w:rsidP="003859C8">
            <w:pPr>
              <w:spacing w:after="0" w:line="240" w:lineRule="auto"/>
              <w:rPr>
                <w:rFonts w:ascii="Times New Roman" w:eastAsia="Times New Roman" w:hAnsi="Times New Roman" w:cs="Times New Roman"/>
                <w:sz w:val="12"/>
                <w:szCs w:val="20"/>
                <w:lang w:eastAsia="ru-RU"/>
              </w:rPr>
            </w:pPr>
          </w:p>
        </w:tc>
        <w:tc>
          <w:tcPr>
            <w:tcW w:w="236" w:type="dxa"/>
          </w:tcPr>
          <w:p w14:paraId="2107225E" w14:textId="77777777" w:rsidR="00F40270" w:rsidRPr="003859C8" w:rsidRDefault="00F40270" w:rsidP="003859C8">
            <w:pPr>
              <w:spacing w:after="0" w:line="240" w:lineRule="auto"/>
              <w:rPr>
                <w:rFonts w:ascii="Times New Roman" w:eastAsia="Times New Roman" w:hAnsi="Times New Roman" w:cs="Times New Roman"/>
                <w:sz w:val="12"/>
                <w:szCs w:val="20"/>
                <w:lang w:eastAsia="ru-RU"/>
              </w:rPr>
            </w:pPr>
          </w:p>
        </w:tc>
        <w:tc>
          <w:tcPr>
            <w:tcW w:w="236" w:type="dxa"/>
          </w:tcPr>
          <w:p w14:paraId="2107225F" w14:textId="77777777" w:rsidR="00F40270" w:rsidRPr="003859C8" w:rsidRDefault="00F40270" w:rsidP="003859C8">
            <w:pPr>
              <w:spacing w:after="0" w:line="240" w:lineRule="auto"/>
              <w:rPr>
                <w:rFonts w:ascii="Times New Roman" w:eastAsia="Times New Roman" w:hAnsi="Times New Roman" w:cs="Times New Roman"/>
                <w:sz w:val="12"/>
                <w:szCs w:val="20"/>
                <w:lang w:eastAsia="ru-RU"/>
              </w:rPr>
            </w:pPr>
          </w:p>
        </w:tc>
        <w:tc>
          <w:tcPr>
            <w:tcW w:w="236" w:type="dxa"/>
          </w:tcPr>
          <w:p w14:paraId="21072260" w14:textId="77777777" w:rsidR="00F40270" w:rsidRPr="003859C8" w:rsidRDefault="00F40270" w:rsidP="003859C8">
            <w:pPr>
              <w:spacing w:after="0" w:line="240" w:lineRule="auto"/>
              <w:rPr>
                <w:rFonts w:ascii="Times New Roman" w:eastAsia="Times New Roman" w:hAnsi="Times New Roman" w:cs="Times New Roman"/>
                <w:sz w:val="12"/>
                <w:szCs w:val="20"/>
                <w:lang w:eastAsia="ru-RU"/>
              </w:rPr>
            </w:pPr>
          </w:p>
        </w:tc>
        <w:tc>
          <w:tcPr>
            <w:tcW w:w="236" w:type="dxa"/>
          </w:tcPr>
          <w:p w14:paraId="21072261" w14:textId="77777777" w:rsidR="00F40270" w:rsidRPr="003859C8" w:rsidRDefault="00F40270" w:rsidP="003859C8">
            <w:pPr>
              <w:spacing w:after="0" w:line="240" w:lineRule="auto"/>
              <w:rPr>
                <w:rFonts w:ascii="Times New Roman" w:eastAsia="Times New Roman" w:hAnsi="Times New Roman" w:cs="Times New Roman"/>
                <w:sz w:val="12"/>
                <w:szCs w:val="20"/>
                <w:lang w:eastAsia="ru-RU"/>
              </w:rPr>
            </w:pPr>
          </w:p>
        </w:tc>
        <w:tc>
          <w:tcPr>
            <w:tcW w:w="236" w:type="dxa"/>
          </w:tcPr>
          <w:p w14:paraId="21072262" w14:textId="77777777" w:rsidR="00F40270" w:rsidRPr="003859C8" w:rsidRDefault="00F40270" w:rsidP="003859C8">
            <w:pPr>
              <w:spacing w:after="0" w:line="240" w:lineRule="auto"/>
              <w:rPr>
                <w:rFonts w:ascii="Times New Roman" w:eastAsia="Times New Roman" w:hAnsi="Times New Roman" w:cs="Times New Roman"/>
                <w:sz w:val="12"/>
                <w:szCs w:val="20"/>
                <w:lang w:eastAsia="ru-RU"/>
              </w:rPr>
            </w:pPr>
          </w:p>
        </w:tc>
        <w:tc>
          <w:tcPr>
            <w:tcW w:w="236" w:type="dxa"/>
          </w:tcPr>
          <w:p w14:paraId="21072263" w14:textId="77777777" w:rsidR="00F40270" w:rsidRPr="003859C8" w:rsidRDefault="00F40270" w:rsidP="003859C8">
            <w:pPr>
              <w:spacing w:after="0" w:line="240" w:lineRule="auto"/>
              <w:rPr>
                <w:rFonts w:ascii="Times New Roman" w:eastAsia="Times New Roman" w:hAnsi="Times New Roman" w:cs="Times New Roman"/>
                <w:sz w:val="12"/>
                <w:szCs w:val="20"/>
                <w:lang w:eastAsia="ru-RU"/>
              </w:rPr>
            </w:pPr>
          </w:p>
        </w:tc>
        <w:tc>
          <w:tcPr>
            <w:tcW w:w="240" w:type="dxa"/>
          </w:tcPr>
          <w:p w14:paraId="21072264" w14:textId="77777777" w:rsidR="00F40270" w:rsidRPr="003859C8" w:rsidRDefault="00F40270" w:rsidP="003859C8">
            <w:pPr>
              <w:spacing w:after="0" w:line="240" w:lineRule="auto"/>
              <w:rPr>
                <w:rFonts w:ascii="Times New Roman" w:eastAsia="Times New Roman" w:hAnsi="Times New Roman" w:cs="Times New Roman"/>
                <w:sz w:val="12"/>
                <w:szCs w:val="20"/>
                <w:lang w:eastAsia="ru-RU"/>
              </w:rPr>
            </w:pPr>
          </w:p>
        </w:tc>
        <w:tc>
          <w:tcPr>
            <w:tcW w:w="236" w:type="dxa"/>
          </w:tcPr>
          <w:p w14:paraId="21072265" w14:textId="77777777" w:rsidR="00F40270" w:rsidRPr="003859C8" w:rsidRDefault="00F40270" w:rsidP="003859C8">
            <w:pPr>
              <w:spacing w:after="0" w:line="240" w:lineRule="auto"/>
              <w:rPr>
                <w:rFonts w:ascii="Times New Roman" w:eastAsia="Times New Roman" w:hAnsi="Times New Roman" w:cs="Times New Roman"/>
                <w:sz w:val="12"/>
                <w:szCs w:val="20"/>
                <w:lang w:eastAsia="ru-RU"/>
              </w:rPr>
            </w:pPr>
          </w:p>
        </w:tc>
      </w:tr>
    </w:tbl>
    <w:p w14:paraId="21072267" w14:textId="77777777" w:rsidR="00F40270" w:rsidRPr="003859C8" w:rsidRDefault="00F40270" w:rsidP="003859C8">
      <w:pPr>
        <w:spacing w:after="0" w:line="240" w:lineRule="auto"/>
        <w:rPr>
          <w:rFonts w:ascii="Times New Roman" w:eastAsia="Times New Roman" w:hAnsi="Times New Roman" w:cs="Times New Roman"/>
          <w:sz w:val="12"/>
          <w:szCs w:val="20"/>
          <w:lang w:eastAsia="ru-RU"/>
        </w:rPr>
      </w:pPr>
      <w:r w:rsidRPr="003859C8">
        <w:rPr>
          <w:rFonts w:ascii="Times New Roman" w:eastAsia="Times New Roman" w:hAnsi="Times New Roman" w:cs="Times New Roman"/>
          <w:sz w:val="12"/>
          <w:szCs w:val="20"/>
          <w:lang w:eastAsia="ru-RU"/>
        </w:rPr>
        <w:t>Имя</w:t>
      </w:r>
    </w:p>
    <w:tbl>
      <w:tblPr>
        <w:tblW w:w="0" w:type="auto"/>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6"/>
        <w:gridCol w:w="240"/>
        <w:gridCol w:w="240"/>
        <w:gridCol w:w="240"/>
        <w:gridCol w:w="236"/>
        <w:gridCol w:w="236"/>
        <w:gridCol w:w="236"/>
        <w:gridCol w:w="236"/>
        <w:gridCol w:w="236"/>
        <w:gridCol w:w="236"/>
        <w:gridCol w:w="236"/>
        <w:gridCol w:w="236"/>
        <w:gridCol w:w="236"/>
        <w:gridCol w:w="240"/>
        <w:gridCol w:w="236"/>
      </w:tblGrid>
      <w:tr w:rsidR="00F40270" w:rsidRPr="003859C8" w14:paraId="21072277" w14:textId="77777777" w:rsidTr="004456E5">
        <w:trPr>
          <w:trHeight w:val="248"/>
        </w:trPr>
        <w:tc>
          <w:tcPr>
            <w:tcW w:w="236" w:type="dxa"/>
          </w:tcPr>
          <w:p w14:paraId="21072268" w14:textId="77777777" w:rsidR="00F40270" w:rsidRPr="003859C8" w:rsidRDefault="00F40270" w:rsidP="003859C8">
            <w:pPr>
              <w:spacing w:after="0" w:line="240" w:lineRule="auto"/>
              <w:rPr>
                <w:rFonts w:ascii="Times New Roman" w:eastAsia="Times New Roman" w:hAnsi="Times New Roman" w:cs="Times New Roman"/>
                <w:sz w:val="12"/>
                <w:szCs w:val="20"/>
                <w:lang w:eastAsia="ru-RU"/>
              </w:rPr>
            </w:pPr>
          </w:p>
        </w:tc>
        <w:tc>
          <w:tcPr>
            <w:tcW w:w="240" w:type="dxa"/>
          </w:tcPr>
          <w:p w14:paraId="21072269" w14:textId="77777777" w:rsidR="00F40270" w:rsidRPr="003859C8" w:rsidRDefault="00F40270" w:rsidP="003859C8">
            <w:pPr>
              <w:spacing w:after="0" w:line="240" w:lineRule="auto"/>
              <w:rPr>
                <w:rFonts w:ascii="Times New Roman" w:eastAsia="Times New Roman" w:hAnsi="Times New Roman" w:cs="Times New Roman"/>
                <w:sz w:val="12"/>
                <w:szCs w:val="20"/>
                <w:lang w:eastAsia="ru-RU"/>
              </w:rPr>
            </w:pPr>
          </w:p>
        </w:tc>
        <w:tc>
          <w:tcPr>
            <w:tcW w:w="240" w:type="dxa"/>
          </w:tcPr>
          <w:p w14:paraId="2107226A" w14:textId="77777777" w:rsidR="00F40270" w:rsidRPr="003859C8" w:rsidRDefault="00F40270" w:rsidP="003859C8">
            <w:pPr>
              <w:spacing w:after="0" w:line="240" w:lineRule="auto"/>
              <w:rPr>
                <w:rFonts w:ascii="Times New Roman" w:eastAsia="Times New Roman" w:hAnsi="Times New Roman" w:cs="Times New Roman"/>
                <w:sz w:val="12"/>
                <w:szCs w:val="20"/>
                <w:lang w:eastAsia="ru-RU"/>
              </w:rPr>
            </w:pPr>
          </w:p>
        </w:tc>
        <w:tc>
          <w:tcPr>
            <w:tcW w:w="240" w:type="dxa"/>
          </w:tcPr>
          <w:p w14:paraId="2107226B" w14:textId="77777777" w:rsidR="00F40270" w:rsidRPr="003859C8" w:rsidRDefault="00F40270" w:rsidP="003859C8">
            <w:pPr>
              <w:spacing w:after="0" w:line="240" w:lineRule="auto"/>
              <w:rPr>
                <w:rFonts w:ascii="Times New Roman" w:eastAsia="Times New Roman" w:hAnsi="Times New Roman" w:cs="Times New Roman"/>
                <w:sz w:val="12"/>
                <w:szCs w:val="20"/>
                <w:lang w:eastAsia="ru-RU"/>
              </w:rPr>
            </w:pPr>
          </w:p>
        </w:tc>
        <w:tc>
          <w:tcPr>
            <w:tcW w:w="236" w:type="dxa"/>
          </w:tcPr>
          <w:p w14:paraId="2107226C" w14:textId="77777777" w:rsidR="00F40270" w:rsidRPr="003859C8" w:rsidRDefault="00F40270" w:rsidP="003859C8">
            <w:pPr>
              <w:spacing w:after="0" w:line="240" w:lineRule="auto"/>
              <w:rPr>
                <w:rFonts w:ascii="Times New Roman" w:eastAsia="Times New Roman" w:hAnsi="Times New Roman" w:cs="Times New Roman"/>
                <w:sz w:val="12"/>
                <w:szCs w:val="20"/>
                <w:lang w:eastAsia="ru-RU"/>
              </w:rPr>
            </w:pPr>
          </w:p>
        </w:tc>
        <w:tc>
          <w:tcPr>
            <w:tcW w:w="236" w:type="dxa"/>
          </w:tcPr>
          <w:p w14:paraId="2107226D" w14:textId="77777777" w:rsidR="00F40270" w:rsidRPr="003859C8" w:rsidRDefault="00F40270" w:rsidP="003859C8">
            <w:pPr>
              <w:spacing w:after="0" w:line="240" w:lineRule="auto"/>
              <w:rPr>
                <w:rFonts w:ascii="Times New Roman" w:eastAsia="Times New Roman" w:hAnsi="Times New Roman" w:cs="Times New Roman"/>
                <w:sz w:val="12"/>
                <w:szCs w:val="20"/>
                <w:lang w:eastAsia="ru-RU"/>
              </w:rPr>
            </w:pPr>
          </w:p>
        </w:tc>
        <w:tc>
          <w:tcPr>
            <w:tcW w:w="236" w:type="dxa"/>
          </w:tcPr>
          <w:p w14:paraId="2107226E" w14:textId="77777777" w:rsidR="00F40270" w:rsidRPr="003859C8" w:rsidRDefault="00F40270" w:rsidP="003859C8">
            <w:pPr>
              <w:spacing w:after="0" w:line="240" w:lineRule="auto"/>
              <w:rPr>
                <w:rFonts w:ascii="Times New Roman" w:eastAsia="Times New Roman" w:hAnsi="Times New Roman" w:cs="Times New Roman"/>
                <w:sz w:val="12"/>
                <w:szCs w:val="20"/>
                <w:lang w:eastAsia="ru-RU"/>
              </w:rPr>
            </w:pPr>
          </w:p>
        </w:tc>
        <w:tc>
          <w:tcPr>
            <w:tcW w:w="236" w:type="dxa"/>
          </w:tcPr>
          <w:p w14:paraId="2107226F" w14:textId="77777777" w:rsidR="00F40270" w:rsidRPr="003859C8" w:rsidRDefault="00F40270" w:rsidP="003859C8">
            <w:pPr>
              <w:spacing w:after="0" w:line="240" w:lineRule="auto"/>
              <w:rPr>
                <w:rFonts w:ascii="Times New Roman" w:eastAsia="Times New Roman" w:hAnsi="Times New Roman" w:cs="Times New Roman"/>
                <w:sz w:val="12"/>
                <w:szCs w:val="20"/>
                <w:lang w:eastAsia="ru-RU"/>
              </w:rPr>
            </w:pPr>
          </w:p>
        </w:tc>
        <w:tc>
          <w:tcPr>
            <w:tcW w:w="236" w:type="dxa"/>
          </w:tcPr>
          <w:p w14:paraId="21072270" w14:textId="77777777" w:rsidR="00F40270" w:rsidRPr="003859C8" w:rsidRDefault="00F40270" w:rsidP="003859C8">
            <w:pPr>
              <w:spacing w:after="0" w:line="240" w:lineRule="auto"/>
              <w:rPr>
                <w:rFonts w:ascii="Times New Roman" w:eastAsia="Times New Roman" w:hAnsi="Times New Roman" w:cs="Times New Roman"/>
                <w:sz w:val="12"/>
                <w:szCs w:val="20"/>
                <w:lang w:eastAsia="ru-RU"/>
              </w:rPr>
            </w:pPr>
          </w:p>
        </w:tc>
        <w:tc>
          <w:tcPr>
            <w:tcW w:w="236" w:type="dxa"/>
          </w:tcPr>
          <w:p w14:paraId="21072271" w14:textId="77777777" w:rsidR="00F40270" w:rsidRPr="003859C8" w:rsidRDefault="00F40270" w:rsidP="003859C8">
            <w:pPr>
              <w:spacing w:after="0" w:line="240" w:lineRule="auto"/>
              <w:rPr>
                <w:rFonts w:ascii="Times New Roman" w:eastAsia="Times New Roman" w:hAnsi="Times New Roman" w:cs="Times New Roman"/>
                <w:sz w:val="12"/>
                <w:szCs w:val="20"/>
                <w:lang w:eastAsia="ru-RU"/>
              </w:rPr>
            </w:pPr>
          </w:p>
        </w:tc>
        <w:tc>
          <w:tcPr>
            <w:tcW w:w="236" w:type="dxa"/>
          </w:tcPr>
          <w:p w14:paraId="21072272" w14:textId="77777777" w:rsidR="00F40270" w:rsidRPr="003859C8" w:rsidRDefault="00F40270" w:rsidP="003859C8">
            <w:pPr>
              <w:spacing w:after="0" w:line="240" w:lineRule="auto"/>
              <w:rPr>
                <w:rFonts w:ascii="Times New Roman" w:eastAsia="Times New Roman" w:hAnsi="Times New Roman" w:cs="Times New Roman"/>
                <w:sz w:val="12"/>
                <w:szCs w:val="20"/>
                <w:lang w:eastAsia="ru-RU"/>
              </w:rPr>
            </w:pPr>
          </w:p>
        </w:tc>
        <w:tc>
          <w:tcPr>
            <w:tcW w:w="236" w:type="dxa"/>
          </w:tcPr>
          <w:p w14:paraId="21072273" w14:textId="77777777" w:rsidR="00F40270" w:rsidRPr="003859C8" w:rsidRDefault="00F40270" w:rsidP="003859C8">
            <w:pPr>
              <w:spacing w:after="0" w:line="240" w:lineRule="auto"/>
              <w:rPr>
                <w:rFonts w:ascii="Times New Roman" w:eastAsia="Times New Roman" w:hAnsi="Times New Roman" w:cs="Times New Roman"/>
                <w:sz w:val="12"/>
                <w:szCs w:val="20"/>
                <w:lang w:eastAsia="ru-RU"/>
              </w:rPr>
            </w:pPr>
          </w:p>
        </w:tc>
        <w:tc>
          <w:tcPr>
            <w:tcW w:w="236" w:type="dxa"/>
          </w:tcPr>
          <w:p w14:paraId="21072274" w14:textId="77777777" w:rsidR="00F40270" w:rsidRPr="003859C8" w:rsidRDefault="00F40270" w:rsidP="003859C8">
            <w:pPr>
              <w:spacing w:after="0" w:line="240" w:lineRule="auto"/>
              <w:rPr>
                <w:rFonts w:ascii="Times New Roman" w:eastAsia="Times New Roman" w:hAnsi="Times New Roman" w:cs="Times New Roman"/>
                <w:sz w:val="12"/>
                <w:szCs w:val="20"/>
                <w:lang w:eastAsia="ru-RU"/>
              </w:rPr>
            </w:pPr>
          </w:p>
        </w:tc>
        <w:tc>
          <w:tcPr>
            <w:tcW w:w="240" w:type="dxa"/>
          </w:tcPr>
          <w:p w14:paraId="21072275" w14:textId="77777777" w:rsidR="00F40270" w:rsidRPr="003859C8" w:rsidRDefault="00F40270" w:rsidP="003859C8">
            <w:pPr>
              <w:spacing w:after="0" w:line="240" w:lineRule="auto"/>
              <w:rPr>
                <w:rFonts w:ascii="Times New Roman" w:eastAsia="Times New Roman" w:hAnsi="Times New Roman" w:cs="Times New Roman"/>
                <w:sz w:val="12"/>
                <w:szCs w:val="20"/>
                <w:lang w:eastAsia="ru-RU"/>
              </w:rPr>
            </w:pPr>
          </w:p>
        </w:tc>
        <w:tc>
          <w:tcPr>
            <w:tcW w:w="236" w:type="dxa"/>
          </w:tcPr>
          <w:p w14:paraId="21072276" w14:textId="77777777" w:rsidR="00F40270" w:rsidRPr="003859C8" w:rsidRDefault="00F40270" w:rsidP="003859C8">
            <w:pPr>
              <w:spacing w:after="0" w:line="240" w:lineRule="auto"/>
              <w:rPr>
                <w:rFonts w:ascii="Times New Roman" w:eastAsia="Times New Roman" w:hAnsi="Times New Roman" w:cs="Times New Roman"/>
                <w:sz w:val="12"/>
                <w:szCs w:val="20"/>
                <w:lang w:eastAsia="ru-RU"/>
              </w:rPr>
            </w:pPr>
          </w:p>
        </w:tc>
      </w:tr>
    </w:tbl>
    <w:p w14:paraId="21072278" w14:textId="77777777" w:rsidR="00F40270" w:rsidRPr="003859C8" w:rsidRDefault="00F40270" w:rsidP="003859C8">
      <w:pPr>
        <w:spacing w:after="0" w:line="240" w:lineRule="auto"/>
        <w:rPr>
          <w:rFonts w:ascii="Times New Roman" w:eastAsia="Times New Roman" w:hAnsi="Times New Roman" w:cs="Times New Roman"/>
          <w:sz w:val="12"/>
          <w:szCs w:val="20"/>
          <w:lang w:eastAsia="ru-RU"/>
        </w:rPr>
      </w:pPr>
      <w:r w:rsidRPr="003859C8">
        <w:rPr>
          <w:rFonts w:ascii="Times New Roman" w:eastAsia="Times New Roman" w:hAnsi="Times New Roman" w:cs="Times New Roman"/>
          <w:sz w:val="12"/>
          <w:szCs w:val="20"/>
          <w:lang w:eastAsia="ru-RU"/>
        </w:rPr>
        <w:t>Отчество</w:t>
      </w:r>
    </w:p>
    <w:tbl>
      <w:tblPr>
        <w:tblW w:w="0" w:type="auto"/>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6"/>
        <w:gridCol w:w="240"/>
        <w:gridCol w:w="240"/>
        <w:gridCol w:w="240"/>
        <w:gridCol w:w="236"/>
        <w:gridCol w:w="236"/>
        <w:gridCol w:w="236"/>
        <w:gridCol w:w="236"/>
        <w:gridCol w:w="236"/>
        <w:gridCol w:w="236"/>
        <w:gridCol w:w="236"/>
        <w:gridCol w:w="236"/>
        <w:gridCol w:w="236"/>
        <w:gridCol w:w="240"/>
        <w:gridCol w:w="236"/>
      </w:tblGrid>
      <w:tr w:rsidR="00F40270" w:rsidRPr="003859C8" w14:paraId="21072288" w14:textId="77777777" w:rsidTr="004456E5">
        <w:trPr>
          <w:trHeight w:val="239"/>
        </w:trPr>
        <w:tc>
          <w:tcPr>
            <w:tcW w:w="236" w:type="dxa"/>
          </w:tcPr>
          <w:p w14:paraId="21072279" w14:textId="77777777" w:rsidR="00F40270" w:rsidRPr="003859C8" w:rsidRDefault="00F40270" w:rsidP="003859C8">
            <w:pPr>
              <w:spacing w:after="0" w:line="240" w:lineRule="auto"/>
              <w:rPr>
                <w:rFonts w:ascii="Times New Roman" w:eastAsia="Times New Roman" w:hAnsi="Times New Roman" w:cs="Times New Roman"/>
                <w:sz w:val="12"/>
                <w:szCs w:val="20"/>
                <w:lang w:eastAsia="ru-RU"/>
              </w:rPr>
            </w:pPr>
          </w:p>
        </w:tc>
        <w:tc>
          <w:tcPr>
            <w:tcW w:w="240" w:type="dxa"/>
          </w:tcPr>
          <w:p w14:paraId="2107227A" w14:textId="77777777" w:rsidR="00F40270" w:rsidRPr="003859C8" w:rsidRDefault="00F40270" w:rsidP="003859C8">
            <w:pPr>
              <w:spacing w:after="0" w:line="240" w:lineRule="auto"/>
              <w:rPr>
                <w:rFonts w:ascii="Times New Roman" w:eastAsia="Times New Roman" w:hAnsi="Times New Roman" w:cs="Times New Roman"/>
                <w:sz w:val="12"/>
                <w:szCs w:val="20"/>
                <w:lang w:eastAsia="ru-RU"/>
              </w:rPr>
            </w:pPr>
          </w:p>
        </w:tc>
        <w:tc>
          <w:tcPr>
            <w:tcW w:w="240" w:type="dxa"/>
          </w:tcPr>
          <w:p w14:paraId="2107227B" w14:textId="77777777" w:rsidR="00F40270" w:rsidRPr="003859C8" w:rsidRDefault="00F40270" w:rsidP="003859C8">
            <w:pPr>
              <w:spacing w:after="0" w:line="240" w:lineRule="auto"/>
              <w:rPr>
                <w:rFonts w:ascii="Times New Roman" w:eastAsia="Times New Roman" w:hAnsi="Times New Roman" w:cs="Times New Roman"/>
                <w:sz w:val="12"/>
                <w:szCs w:val="20"/>
                <w:lang w:eastAsia="ru-RU"/>
              </w:rPr>
            </w:pPr>
          </w:p>
        </w:tc>
        <w:tc>
          <w:tcPr>
            <w:tcW w:w="240" w:type="dxa"/>
          </w:tcPr>
          <w:p w14:paraId="2107227C" w14:textId="77777777" w:rsidR="00F40270" w:rsidRPr="003859C8" w:rsidRDefault="00F40270" w:rsidP="003859C8">
            <w:pPr>
              <w:spacing w:after="0" w:line="240" w:lineRule="auto"/>
              <w:rPr>
                <w:rFonts w:ascii="Times New Roman" w:eastAsia="Times New Roman" w:hAnsi="Times New Roman" w:cs="Times New Roman"/>
                <w:sz w:val="12"/>
                <w:szCs w:val="20"/>
                <w:lang w:eastAsia="ru-RU"/>
              </w:rPr>
            </w:pPr>
          </w:p>
        </w:tc>
        <w:tc>
          <w:tcPr>
            <w:tcW w:w="236" w:type="dxa"/>
          </w:tcPr>
          <w:p w14:paraId="2107227D" w14:textId="77777777" w:rsidR="00F40270" w:rsidRPr="003859C8" w:rsidRDefault="00F40270" w:rsidP="003859C8">
            <w:pPr>
              <w:spacing w:after="0" w:line="240" w:lineRule="auto"/>
              <w:rPr>
                <w:rFonts w:ascii="Times New Roman" w:eastAsia="Times New Roman" w:hAnsi="Times New Roman" w:cs="Times New Roman"/>
                <w:sz w:val="12"/>
                <w:szCs w:val="20"/>
                <w:lang w:eastAsia="ru-RU"/>
              </w:rPr>
            </w:pPr>
          </w:p>
        </w:tc>
        <w:tc>
          <w:tcPr>
            <w:tcW w:w="236" w:type="dxa"/>
          </w:tcPr>
          <w:p w14:paraId="2107227E" w14:textId="77777777" w:rsidR="00F40270" w:rsidRPr="003859C8" w:rsidRDefault="00F40270" w:rsidP="003859C8">
            <w:pPr>
              <w:spacing w:after="0" w:line="240" w:lineRule="auto"/>
              <w:rPr>
                <w:rFonts w:ascii="Times New Roman" w:eastAsia="Times New Roman" w:hAnsi="Times New Roman" w:cs="Times New Roman"/>
                <w:sz w:val="12"/>
                <w:szCs w:val="20"/>
                <w:lang w:eastAsia="ru-RU"/>
              </w:rPr>
            </w:pPr>
          </w:p>
        </w:tc>
        <w:tc>
          <w:tcPr>
            <w:tcW w:w="236" w:type="dxa"/>
          </w:tcPr>
          <w:p w14:paraId="2107227F" w14:textId="77777777" w:rsidR="00F40270" w:rsidRPr="003859C8" w:rsidRDefault="00F40270" w:rsidP="003859C8">
            <w:pPr>
              <w:spacing w:after="0" w:line="240" w:lineRule="auto"/>
              <w:rPr>
                <w:rFonts w:ascii="Times New Roman" w:eastAsia="Times New Roman" w:hAnsi="Times New Roman" w:cs="Times New Roman"/>
                <w:sz w:val="12"/>
                <w:szCs w:val="20"/>
                <w:lang w:eastAsia="ru-RU"/>
              </w:rPr>
            </w:pPr>
          </w:p>
        </w:tc>
        <w:tc>
          <w:tcPr>
            <w:tcW w:w="236" w:type="dxa"/>
          </w:tcPr>
          <w:p w14:paraId="21072280" w14:textId="77777777" w:rsidR="00F40270" w:rsidRPr="003859C8" w:rsidRDefault="00F40270" w:rsidP="003859C8">
            <w:pPr>
              <w:spacing w:after="0" w:line="240" w:lineRule="auto"/>
              <w:rPr>
                <w:rFonts w:ascii="Times New Roman" w:eastAsia="Times New Roman" w:hAnsi="Times New Roman" w:cs="Times New Roman"/>
                <w:sz w:val="12"/>
                <w:szCs w:val="20"/>
                <w:lang w:eastAsia="ru-RU"/>
              </w:rPr>
            </w:pPr>
          </w:p>
        </w:tc>
        <w:tc>
          <w:tcPr>
            <w:tcW w:w="236" w:type="dxa"/>
          </w:tcPr>
          <w:p w14:paraId="21072281" w14:textId="77777777" w:rsidR="00F40270" w:rsidRPr="003859C8" w:rsidRDefault="00F40270" w:rsidP="003859C8">
            <w:pPr>
              <w:spacing w:after="0" w:line="240" w:lineRule="auto"/>
              <w:rPr>
                <w:rFonts w:ascii="Times New Roman" w:eastAsia="Times New Roman" w:hAnsi="Times New Roman" w:cs="Times New Roman"/>
                <w:sz w:val="12"/>
                <w:szCs w:val="20"/>
                <w:lang w:eastAsia="ru-RU"/>
              </w:rPr>
            </w:pPr>
          </w:p>
        </w:tc>
        <w:tc>
          <w:tcPr>
            <w:tcW w:w="236" w:type="dxa"/>
          </w:tcPr>
          <w:p w14:paraId="21072282" w14:textId="77777777" w:rsidR="00F40270" w:rsidRPr="003859C8" w:rsidRDefault="00F40270" w:rsidP="003859C8">
            <w:pPr>
              <w:spacing w:after="0" w:line="240" w:lineRule="auto"/>
              <w:rPr>
                <w:rFonts w:ascii="Times New Roman" w:eastAsia="Times New Roman" w:hAnsi="Times New Roman" w:cs="Times New Roman"/>
                <w:sz w:val="12"/>
                <w:szCs w:val="20"/>
                <w:lang w:eastAsia="ru-RU"/>
              </w:rPr>
            </w:pPr>
          </w:p>
        </w:tc>
        <w:tc>
          <w:tcPr>
            <w:tcW w:w="236" w:type="dxa"/>
          </w:tcPr>
          <w:p w14:paraId="21072283" w14:textId="77777777" w:rsidR="00F40270" w:rsidRPr="003859C8" w:rsidRDefault="00F40270" w:rsidP="003859C8">
            <w:pPr>
              <w:spacing w:after="0" w:line="240" w:lineRule="auto"/>
              <w:rPr>
                <w:rFonts w:ascii="Times New Roman" w:eastAsia="Times New Roman" w:hAnsi="Times New Roman" w:cs="Times New Roman"/>
                <w:sz w:val="12"/>
                <w:szCs w:val="20"/>
                <w:lang w:eastAsia="ru-RU"/>
              </w:rPr>
            </w:pPr>
          </w:p>
        </w:tc>
        <w:tc>
          <w:tcPr>
            <w:tcW w:w="236" w:type="dxa"/>
          </w:tcPr>
          <w:p w14:paraId="21072284" w14:textId="77777777" w:rsidR="00F40270" w:rsidRPr="003859C8" w:rsidRDefault="00F40270" w:rsidP="003859C8">
            <w:pPr>
              <w:spacing w:after="0" w:line="240" w:lineRule="auto"/>
              <w:rPr>
                <w:rFonts w:ascii="Times New Roman" w:eastAsia="Times New Roman" w:hAnsi="Times New Roman" w:cs="Times New Roman"/>
                <w:sz w:val="12"/>
                <w:szCs w:val="20"/>
                <w:lang w:eastAsia="ru-RU"/>
              </w:rPr>
            </w:pPr>
          </w:p>
        </w:tc>
        <w:tc>
          <w:tcPr>
            <w:tcW w:w="236" w:type="dxa"/>
          </w:tcPr>
          <w:p w14:paraId="21072285" w14:textId="77777777" w:rsidR="00F40270" w:rsidRPr="003859C8" w:rsidRDefault="00F40270" w:rsidP="003859C8">
            <w:pPr>
              <w:spacing w:after="0" w:line="240" w:lineRule="auto"/>
              <w:rPr>
                <w:rFonts w:ascii="Times New Roman" w:eastAsia="Times New Roman" w:hAnsi="Times New Roman" w:cs="Times New Roman"/>
                <w:sz w:val="12"/>
                <w:szCs w:val="20"/>
                <w:lang w:eastAsia="ru-RU"/>
              </w:rPr>
            </w:pPr>
          </w:p>
        </w:tc>
        <w:tc>
          <w:tcPr>
            <w:tcW w:w="240" w:type="dxa"/>
          </w:tcPr>
          <w:p w14:paraId="21072286" w14:textId="77777777" w:rsidR="00F40270" w:rsidRPr="003859C8" w:rsidRDefault="00F40270" w:rsidP="003859C8">
            <w:pPr>
              <w:spacing w:after="0" w:line="240" w:lineRule="auto"/>
              <w:rPr>
                <w:rFonts w:ascii="Times New Roman" w:eastAsia="Times New Roman" w:hAnsi="Times New Roman" w:cs="Times New Roman"/>
                <w:sz w:val="12"/>
                <w:szCs w:val="20"/>
                <w:lang w:eastAsia="ru-RU"/>
              </w:rPr>
            </w:pPr>
          </w:p>
        </w:tc>
        <w:tc>
          <w:tcPr>
            <w:tcW w:w="236" w:type="dxa"/>
          </w:tcPr>
          <w:p w14:paraId="21072287" w14:textId="77777777" w:rsidR="00F40270" w:rsidRPr="003859C8" w:rsidRDefault="00F40270" w:rsidP="003859C8">
            <w:pPr>
              <w:spacing w:after="0" w:line="240" w:lineRule="auto"/>
              <w:rPr>
                <w:rFonts w:ascii="Times New Roman" w:eastAsia="Times New Roman" w:hAnsi="Times New Roman" w:cs="Times New Roman"/>
                <w:sz w:val="12"/>
                <w:szCs w:val="20"/>
                <w:lang w:eastAsia="ru-RU"/>
              </w:rPr>
            </w:pPr>
          </w:p>
        </w:tc>
      </w:tr>
    </w:tbl>
    <w:p w14:paraId="21072289" w14:textId="77777777" w:rsidR="00F40270" w:rsidRPr="003859C8" w:rsidRDefault="00F40270" w:rsidP="003859C8">
      <w:pPr>
        <w:spacing w:after="0" w:line="240" w:lineRule="auto"/>
        <w:rPr>
          <w:rFonts w:ascii="Times New Roman" w:eastAsia="Times New Roman" w:hAnsi="Times New Roman" w:cs="Times New Roman"/>
          <w:sz w:val="12"/>
          <w:szCs w:val="20"/>
          <w:lang w:eastAsia="ru-RU"/>
        </w:rPr>
      </w:pPr>
    </w:p>
    <w:p w14:paraId="2107228A" w14:textId="77777777" w:rsidR="00F40270" w:rsidRPr="003859C8" w:rsidRDefault="00F40270" w:rsidP="003859C8">
      <w:pPr>
        <w:spacing w:after="0" w:line="240" w:lineRule="auto"/>
        <w:rPr>
          <w:rFonts w:ascii="Times New Roman" w:eastAsia="Times New Roman" w:hAnsi="Times New Roman" w:cs="Times New Roman"/>
          <w:sz w:val="12"/>
          <w:szCs w:val="20"/>
          <w:lang w:eastAsia="ru-RU"/>
        </w:rPr>
      </w:pPr>
      <w:r w:rsidRPr="003859C8">
        <w:rPr>
          <w:rFonts w:ascii="Times New Roman" w:eastAsia="Times New Roman" w:hAnsi="Times New Roman" w:cs="Times New Roman"/>
          <w:sz w:val="12"/>
          <w:szCs w:val="20"/>
          <w:lang w:eastAsia="ru-RU"/>
        </w:rPr>
        <w:lastRenderedPageBreak/>
        <w:t>Девичья фамилия матери</w:t>
      </w:r>
    </w:p>
    <w:tbl>
      <w:tblPr>
        <w:tblW w:w="0" w:type="auto"/>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6"/>
        <w:gridCol w:w="240"/>
        <w:gridCol w:w="240"/>
        <w:gridCol w:w="240"/>
        <w:gridCol w:w="236"/>
        <w:gridCol w:w="236"/>
        <w:gridCol w:w="236"/>
        <w:gridCol w:w="236"/>
        <w:gridCol w:w="236"/>
        <w:gridCol w:w="236"/>
        <w:gridCol w:w="236"/>
        <w:gridCol w:w="236"/>
        <w:gridCol w:w="236"/>
        <w:gridCol w:w="240"/>
        <w:gridCol w:w="236"/>
      </w:tblGrid>
      <w:tr w:rsidR="00F40270" w:rsidRPr="003859C8" w14:paraId="2107229A" w14:textId="77777777" w:rsidTr="004456E5">
        <w:trPr>
          <w:trHeight w:val="239"/>
        </w:trPr>
        <w:tc>
          <w:tcPr>
            <w:tcW w:w="236" w:type="dxa"/>
          </w:tcPr>
          <w:p w14:paraId="2107228B" w14:textId="77777777" w:rsidR="00F40270" w:rsidRPr="003859C8" w:rsidRDefault="00F40270" w:rsidP="003859C8">
            <w:pPr>
              <w:spacing w:after="0" w:line="240" w:lineRule="auto"/>
              <w:rPr>
                <w:rFonts w:ascii="Times New Roman" w:eastAsia="Times New Roman" w:hAnsi="Times New Roman" w:cs="Times New Roman"/>
                <w:sz w:val="12"/>
                <w:szCs w:val="20"/>
                <w:lang w:eastAsia="ru-RU"/>
              </w:rPr>
            </w:pPr>
          </w:p>
        </w:tc>
        <w:tc>
          <w:tcPr>
            <w:tcW w:w="240" w:type="dxa"/>
          </w:tcPr>
          <w:p w14:paraId="2107228C" w14:textId="77777777" w:rsidR="00F40270" w:rsidRPr="003859C8" w:rsidRDefault="00F40270" w:rsidP="003859C8">
            <w:pPr>
              <w:spacing w:after="0" w:line="240" w:lineRule="auto"/>
              <w:rPr>
                <w:rFonts w:ascii="Times New Roman" w:eastAsia="Times New Roman" w:hAnsi="Times New Roman" w:cs="Times New Roman"/>
                <w:sz w:val="12"/>
                <w:szCs w:val="20"/>
                <w:lang w:eastAsia="ru-RU"/>
              </w:rPr>
            </w:pPr>
          </w:p>
        </w:tc>
        <w:tc>
          <w:tcPr>
            <w:tcW w:w="240" w:type="dxa"/>
          </w:tcPr>
          <w:p w14:paraId="2107228D" w14:textId="77777777" w:rsidR="00F40270" w:rsidRPr="003859C8" w:rsidRDefault="00F40270" w:rsidP="003859C8">
            <w:pPr>
              <w:spacing w:after="0" w:line="240" w:lineRule="auto"/>
              <w:rPr>
                <w:rFonts w:ascii="Times New Roman" w:eastAsia="Times New Roman" w:hAnsi="Times New Roman" w:cs="Times New Roman"/>
                <w:sz w:val="12"/>
                <w:szCs w:val="20"/>
                <w:lang w:eastAsia="ru-RU"/>
              </w:rPr>
            </w:pPr>
          </w:p>
        </w:tc>
        <w:tc>
          <w:tcPr>
            <w:tcW w:w="240" w:type="dxa"/>
          </w:tcPr>
          <w:p w14:paraId="2107228E" w14:textId="77777777" w:rsidR="00F40270" w:rsidRPr="003859C8" w:rsidRDefault="00F40270" w:rsidP="003859C8">
            <w:pPr>
              <w:spacing w:after="0" w:line="240" w:lineRule="auto"/>
              <w:rPr>
                <w:rFonts w:ascii="Times New Roman" w:eastAsia="Times New Roman" w:hAnsi="Times New Roman" w:cs="Times New Roman"/>
                <w:sz w:val="12"/>
                <w:szCs w:val="20"/>
                <w:lang w:eastAsia="ru-RU"/>
              </w:rPr>
            </w:pPr>
          </w:p>
        </w:tc>
        <w:tc>
          <w:tcPr>
            <w:tcW w:w="236" w:type="dxa"/>
          </w:tcPr>
          <w:p w14:paraId="2107228F" w14:textId="77777777" w:rsidR="00F40270" w:rsidRPr="003859C8" w:rsidRDefault="00F40270" w:rsidP="003859C8">
            <w:pPr>
              <w:spacing w:after="0" w:line="240" w:lineRule="auto"/>
              <w:rPr>
                <w:rFonts w:ascii="Times New Roman" w:eastAsia="Times New Roman" w:hAnsi="Times New Roman" w:cs="Times New Roman"/>
                <w:sz w:val="12"/>
                <w:szCs w:val="20"/>
                <w:lang w:eastAsia="ru-RU"/>
              </w:rPr>
            </w:pPr>
          </w:p>
        </w:tc>
        <w:tc>
          <w:tcPr>
            <w:tcW w:w="236" w:type="dxa"/>
          </w:tcPr>
          <w:p w14:paraId="21072290" w14:textId="77777777" w:rsidR="00F40270" w:rsidRPr="003859C8" w:rsidRDefault="00F40270" w:rsidP="003859C8">
            <w:pPr>
              <w:spacing w:after="0" w:line="240" w:lineRule="auto"/>
              <w:rPr>
                <w:rFonts w:ascii="Times New Roman" w:eastAsia="Times New Roman" w:hAnsi="Times New Roman" w:cs="Times New Roman"/>
                <w:sz w:val="12"/>
                <w:szCs w:val="20"/>
                <w:lang w:eastAsia="ru-RU"/>
              </w:rPr>
            </w:pPr>
          </w:p>
        </w:tc>
        <w:tc>
          <w:tcPr>
            <w:tcW w:w="236" w:type="dxa"/>
          </w:tcPr>
          <w:p w14:paraId="21072291" w14:textId="77777777" w:rsidR="00F40270" w:rsidRPr="003859C8" w:rsidRDefault="00F40270" w:rsidP="003859C8">
            <w:pPr>
              <w:spacing w:after="0" w:line="240" w:lineRule="auto"/>
              <w:rPr>
                <w:rFonts w:ascii="Times New Roman" w:eastAsia="Times New Roman" w:hAnsi="Times New Roman" w:cs="Times New Roman"/>
                <w:sz w:val="12"/>
                <w:szCs w:val="20"/>
                <w:lang w:eastAsia="ru-RU"/>
              </w:rPr>
            </w:pPr>
          </w:p>
        </w:tc>
        <w:tc>
          <w:tcPr>
            <w:tcW w:w="236" w:type="dxa"/>
          </w:tcPr>
          <w:p w14:paraId="21072292" w14:textId="77777777" w:rsidR="00F40270" w:rsidRPr="003859C8" w:rsidRDefault="00F40270" w:rsidP="003859C8">
            <w:pPr>
              <w:spacing w:after="0" w:line="240" w:lineRule="auto"/>
              <w:rPr>
                <w:rFonts w:ascii="Times New Roman" w:eastAsia="Times New Roman" w:hAnsi="Times New Roman" w:cs="Times New Roman"/>
                <w:sz w:val="12"/>
                <w:szCs w:val="20"/>
                <w:lang w:eastAsia="ru-RU"/>
              </w:rPr>
            </w:pPr>
          </w:p>
        </w:tc>
        <w:tc>
          <w:tcPr>
            <w:tcW w:w="236" w:type="dxa"/>
          </w:tcPr>
          <w:p w14:paraId="21072293" w14:textId="77777777" w:rsidR="00F40270" w:rsidRPr="003859C8" w:rsidRDefault="00F40270" w:rsidP="003859C8">
            <w:pPr>
              <w:spacing w:after="0" w:line="240" w:lineRule="auto"/>
              <w:rPr>
                <w:rFonts w:ascii="Times New Roman" w:eastAsia="Times New Roman" w:hAnsi="Times New Roman" w:cs="Times New Roman"/>
                <w:sz w:val="12"/>
                <w:szCs w:val="20"/>
                <w:lang w:eastAsia="ru-RU"/>
              </w:rPr>
            </w:pPr>
          </w:p>
        </w:tc>
        <w:tc>
          <w:tcPr>
            <w:tcW w:w="236" w:type="dxa"/>
          </w:tcPr>
          <w:p w14:paraId="21072294" w14:textId="77777777" w:rsidR="00F40270" w:rsidRPr="003859C8" w:rsidRDefault="00F40270" w:rsidP="003859C8">
            <w:pPr>
              <w:spacing w:after="0" w:line="240" w:lineRule="auto"/>
              <w:rPr>
                <w:rFonts w:ascii="Times New Roman" w:eastAsia="Times New Roman" w:hAnsi="Times New Roman" w:cs="Times New Roman"/>
                <w:sz w:val="12"/>
                <w:szCs w:val="20"/>
                <w:lang w:eastAsia="ru-RU"/>
              </w:rPr>
            </w:pPr>
          </w:p>
        </w:tc>
        <w:tc>
          <w:tcPr>
            <w:tcW w:w="236" w:type="dxa"/>
          </w:tcPr>
          <w:p w14:paraId="21072295" w14:textId="77777777" w:rsidR="00F40270" w:rsidRPr="003859C8" w:rsidRDefault="00F40270" w:rsidP="003859C8">
            <w:pPr>
              <w:spacing w:after="0" w:line="240" w:lineRule="auto"/>
              <w:rPr>
                <w:rFonts w:ascii="Times New Roman" w:eastAsia="Times New Roman" w:hAnsi="Times New Roman" w:cs="Times New Roman"/>
                <w:sz w:val="12"/>
                <w:szCs w:val="20"/>
                <w:lang w:eastAsia="ru-RU"/>
              </w:rPr>
            </w:pPr>
          </w:p>
        </w:tc>
        <w:tc>
          <w:tcPr>
            <w:tcW w:w="236" w:type="dxa"/>
          </w:tcPr>
          <w:p w14:paraId="21072296" w14:textId="77777777" w:rsidR="00F40270" w:rsidRPr="003859C8" w:rsidRDefault="00F40270" w:rsidP="003859C8">
            <w:pPr>
              <w:spacing w:after="0" w:line="240" w:lineRule="auto"/>
              <w:rPr>
                <w:rFonts w:ascii="Times New Roman" w:eastAsia="Times New Roman" w:hAnsi="Times New Roman" w:cs="Times New Roman"/>
                <w:sz w:val="12"/>
                <w:szCs w:val="20"/>
                <w:lang w:eastAsia="ru-RU"/>
              </w:rPr>
            </w:pPr>
          </w:p>
        </w:tc>
        <w:tc>
          <w:tcPr>
            <w:tcW w:w="236" w:type="dxa"/>
          </w:tcPr>
          <w:p w14:paraId="21072297" w14:textId="77777777" w:rsidR="00F40270" w:rsidRPr="003859C8" w:rsidRDefault="00F40270" w:rsidP="003859C8">
            <w:pPr>
              <w:spacing w:after="0" w:line="240" w:lineRule="auto"/>
              <w:rPr>
                <w:rFonts w:ascii="Times New Roman" w:eastAsia="Times New Roman" w:hAnsi="Times New Roman" w:cs="Times New Roman"/>
                <w:sz w:val="12"/>
                <w:szCs w:val="20"/>
                <w:lang w:eastAsia="ru-RU"/>
              </w:rPr>
            </w:pPr>
          </w:p>
        </w:tc>
        <w:tc>
          <w:tcPr>
            <w:tcW w:w="240" w:type="dxa"/>
          </w:tcPr>
          <w:p w14:paraId="21072298" w14:textId="77777777" w:rsidR="00F40270" w:rsidRPr="003859C8" w:rsidRDefault="00F40270" w:rsidP="003859C8">
            <w:pPr>
              <w:spacing w:after="0" w:line="240" w:lineRule="auto"/>
              <w:rPr>
                <w:rFonts w:ascii="Times New Roman" w:eastAsia="Times New Roman" w:hAnsi="Times New Roman" w:cs="Times New Roman"/>
                <w:sz w:val="12"/>
                <w:szCs w:val="20"/>
                <w:lang w:eastAsia="ru-RU"/>
              </w:rPr>
            </w:pPr>
          </w:p>
        </w:tc>
        <w:tc>
          <w:tcPr>
            <w:tcW w:w="236" w:type="dxa"/>
          </w:tcPr>
          <w:p w14:paraId="21072299" w14:textId="77777777" w:rsidR="00F40270" w:rsidRPr="003859C8" w:rsidRDefault="00F40270" w:rsidP="003859C8">
            <w:pPr>
              <w:spacing w:after="0" w:line="240" w:lineRule="auto"/>
              <w:rPr>
                <w:rFonts w:ascii="Times New Roman" w:eastAsia="Times New Roman" w:hAnsi="Times New Roman" w:cs="Times New Roman"/>
                <w:sz w:val="12"/>
                <w:szCs w:val="20"/>
                <w:lang w:eastAsia="ru-RU"/>
              </w:rPr>
            </w:pPr>
          </w:p>
        </w:tc>
      </w:tr>
    </w:tbl>
    <w:p w14:paraId="2107229B" w14:textId="77777777" w:rsidR="00F40270" w:rsidRPr="003859C8" w:rsidRDefault="00F40270" w:rsidP="003859C8">
      <w:pPr>
        <w:spacing w:after="0" w:line="240" w:lineRule="auto"/>
        <w:jc w:val="both"/>
        <w:rPr>
          <w:rFonts w:ascii="Times New Roman" w:eastAsia="Times New Roman" w:hAnsi="Times New Roman" w:cs="Times New Roman"/>
          <w:sz w:val="8"/>
          <w:szCs w:val="20"/>
          <w:lang w:eastAsia="ru-RU"/>
        </w:rPr>
      </w:pPr>
    </w:p>
    <w:p w14:paraId="2107229C" w14:textId="77777777" w:rsidR="00F40270" w:rsidRPr="003859C8" w:rsidRDefault="00F40270" w:rsidP="003859C8">
      <w:pPr>
        <w:spacing w:after="0" w:line="240" w:lineRule="auto"/>
        <w:jc w:val="both"/>
        <w:rPr>
          <w:rFonts w:ascii="Times New Roman" w:eastAsia="Times New Roman" w:hAnsi="Times New Roman" w:cs="Times New Roman"/>
          <w:sz w:val="12"/>
          <w:szCs w:val="20"/>
          <w:lang w:eastAsia="ru-RU"/>
        </w:rPr>
      </w:pPr>
      <w:r w:rsidRPr="003859C8">
        <w:rPr>
          <w:rFonts w:ascii="Times New Roman" w:eastAsia="Times New Roman" w:hAnsi="Times New Roman" w:cs="Times New Roman"/>
          <w:sz w:val="12"/>
          <w:szCs w:val="20"/>
          <w:lang w:eastAsia="ru-RU"/>
        </w:rPr>
        <w:t>Кодовое слово (не более 9 знаков)</w:t>
      </w:r>
    </w:p>
    <w:tbl>
      <w:tblPr>
        <w:tblW w:w="0" w:type="auto"/>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6"/>
        <w:gridCol w:w="240"/>
        <w:gridCol w:w="240"/>
        <w:gridCol w:w="240"/>
        <w:gridCol w:w="236"/>
        <w:gridCol w:w="236"/>
        <w:gridCol w:w="236"/>
        <w:gridCol w:w="236"/>
        <w:gridCol w:w="236"/>
      </w:tblGrid>
      <w:tr w:rsidR="00F40270" w:rsidRPr="003859C8" w14:paraId="210722A6" w14:textId="77777777" w:rsidTr="004456E5">
        <w:trPr>
          <w:trHeight w:val="239"/>
        </w:trPr>
        <w:tc>
          <w:tcPr>
            <w:tcW w:w="236" w:type="dxa"/>
          </w:tcPr>
          <w:p w14:paraId="2107229D" w14:textId="77777777" w:rsidR="00F40270" w:rsidRPr="003859C8" w:rsidRDefault="00F40270" w:rsidP="003859C8">
            <w:pPr>
              <w:spacing w:after="0" w:line="240" w:lineRule="auto"/>
              <w:rPr>
                <w:rFonts w:ascii="Times New Roman" w:eastAsia="Times New Roman" w:hAnsi="Times New Roman" w:cs="Times New Roman"/>
                <w:sz w:val="12"/>
                <w:szCs w:val="20"/>
                <w:lang w:eastAsia="ru-RU"/>
              </w:rPr>
            </w:pPr>
          </w:p>
        </w:tc>
        <w:tc>
          <w:tcPr>
            <w:tcW w:w="240" w:type="dxa"/>
          </w:tcPr>
          <w:p w14:paraId="2107229E" w14:textId="77777777" w:rsidR="00F40270" w:rsidRPr="003859C8" w:rsidRDefault="00F40270" w:rsidP="003859C8">
            <w:pPr>
              <w:spacing w:after="0" w:line="240" w:lineRule="auto"/>
              <w:rPr>
                <w:rFonts w:ascii="Times New Roman" w:eastAsia="Times New Roman" w:hAnsi="Times New Roman" w:cs="Times New Roman"/>
                <w:sz w:val="12"/>
                <w:szCs w:val="20"/>
                <w:lang w:eastAsia="ru-RU"/>
              </w:rPr>
            </w:pPr>
          </w:p>
        </w:tc>
        <w:tc>
          <w:tcPr>
            <w:tcW w:w="240" w:type="dxa"/>
          </w:tcPr>
          <w:p w14:paraId="2107229F" w14:textId="77777777" w:rsidR="00F40270" w:rsidRPr="003859C8" w:rsidRDefault="00F40270" w:rsidP="003859C8">
            <w:pPr>
              <w:spacing w:after="0" w:line="240" w:lineRule="auto"/>
              <w:rPr>
                <w:rFonts w:ascii="Times New Roman" w:eastAsia="Times New Roman" w:hAnsi="Times New Roman" w:cs="Times New Roman"/>
                <w:sz w:val="12"/>
                <w:szCs w:val="20"/>
                <w:lang w:eastAsia="ru-RU"/>
              </w:rPr>
            </w:pPr>
          </w:p>
        </w:tc>
        <w:tc>
          <w:tcPr>
            <w:tcW w:w="240" w:type="dxa"/>
          </w:tcPr>
          <w:p w14:paraId="210722A0" w14:textId="77777777" w:rsidR="00F40270" w:rsidRPr="003859C8" w:rsidRDefault="00F40270" w:rsidP="003859C8">
            <w:pPr>
              <w:spacing w:after="0" w:line="240" w:lineRule="auto"/>
              <w:rPr>
                <w:rFonts w:ascii="Times New Roman" w:eastAsia="Times New Roman" w:hAnsi="Times New Roman" w:cs="Times New Roman"/>
                <w:sz w:val="12"/>
                <w:szCs w:val="20"/>
                <w:lang w:eastAsia="ru-RU"/>
              </w:rPr>
            </w:pPr>
          </w:p>
        </w:tc>
        <w:tc>
          <w:tcPr>
            <w:tcW w:w="236" w:type="dxa"/>
          </w:tcPr>
          <w:p w14:paraId="210722A1" w14:textId="77777777" w:rsidR="00F40270" w:rsidRPr="003859C8" w:rsidRDefault="00F40270" w:rsidP="003859C8">
            <w:pPr>
              <w:spacing w:after="0" w:line="240" w:lineRule="auto"/>
              <w:rPr>
                <w:rFonts w:ascii="Times New Roman" w:eastAsia="Times New Roman" w:hAnsi="Times New Roman" w:cs="Times New Roman"/>
                <w:sz w:val="12"/>
                <w:szCs w:val="20"/>
                <w:lang w:eastAsia="ru-RU"/>
              </w:rPr>
            </w:pPr>
          </w:p>
        </w:tc>
        <w:tc>
          <w:tcPr>
            <w:tcW w:w="236" w:type="dxa"/>
          </w:tcPr>
          <w:p w14:paraId="210722A2" w14:textId="77777777" w:rsidR="00F40270" w:rsidRPr="003859C8" w:rsidRDefault="00F40270" w:rsidP="003859C8">
            <w:pPr>
              <w:spacing w:after="0" w:line="240" w:lineRule="auto"/>
              <w:rPr>
                <w:rFonts w:ascii="Times New Roman" w:eastAsia="Times New Roman" w:hAnsi="Times New Roman" w:cs="Times New Roman"/>
                <w:sz w:val="12"/>
                <w:szCs w:val="20"/>
                <w:lang w:eastAsia="ru-RU"/>
              </w:rPr>
            </w:pPr>
          </w:p>
        </w:tc>
        <w:tc>
          <w:tcPr>
            <w:tcW w:w="236" w:type="dxa"/>
          </w:tcPr>
          <w:p w14:paraId="210722A3" w14:textId="77777777" w:rsidR="00F40270" w:rsidRPr="003859C8" w:rsidRDefault="00F40270" w:rsidP="003859C8">
            <w:pPr>
              <w:spacing w:after="0" w:line="240" w:lineRule="auto"/>
              <w:rPr>
                <w:rFonts w:ascii="Times New Roman" w:eastAsia="Times New Roman" w:hAnsi="Times New Roman" w:cs="Times New Roman"/>
                <w:sz w:val="12"/>
                <w:szCs w:val="20"/>
                <w:lang w:eastAsia="ru-RU"/>
              </w:rPr>
            </w:pPr>
          </w:p>
        </w:tc>
        <w:tc>
          <w:tcPr>
            <w:tcW w:w="236" w:type="dxa"/>
          </w:tcPr>
          <w:p w14:paraId="210722A4" w14:textId="77777777" w:rsidR="00F40270" w:rsidRPr="003859C8" w:rsidRDefault="00F40270" w:rsidP="003859C8">
            <w:pPr>
              <w:spacing w:after="0" w:line="240" w:lineRule="auto"/>
              <w:rPr>
                <w:rFonts w:ascii="Times New Roman" w:eastAsia="Times New Roman" w:hAnsi="Times New Roman" w:cs="Times New Roman"/>
                <w:sz w:val="12"/>
                <w:szCs w:val="20"/>
                <w:lang w:eastAsia="ru-RU"/>
              </w:rPr>
            </w:pPr>
          </w:p>
        </w:tc>
        <w:tc>
          <w:tcPr>
            <w:tcW w:w="236" w:type="dxa"/>
          </w:tcPr>
          <w:p w14:paraId="210722A5" w14:textId="77777777" w:rsidR="00F40270" w:rsidRPr="003859C8" w:rsidRDefault="00F40270" w:rsidP="003859C8">
            <w:pPr>
              <w:spacing w:after="0" w:line="240" w:lineRule="auto"/>
              <w:rPr>
                <w:rFonts w:ascii="Times New Roman" w:eastAsia="Times New Roman" w:hAnsi="Times New Roman" w:cs="Times New Roman"/>
                <w:sz w:val="12"/>
                <w:szCs w:val="20"/>
                <w:lang w:eastAsia="ru-RU"/>
              </w:rPr>
            </w:pPr>
          </w:p>
        </w:tc>
      </w:tr>
    </w:tbl>
    <w:p w14:paraId="210722A7" w14:textId="77777777" w:rsidR="00F40270" w:rsidRPr="003859C8" w:rsidRDefault="00F40270" w:rsidP="003859C8">
      <w:pPr>
        <w:spacing w:after="0" w:line="240" w:lineRule="auto"/>
        <w:ind w:right="284"/>
        <w:jc w:val="both"/>
        <w:rPr>
          <w:rFonts w:ascii="Times New Roman" w:eastAsia="Times New Roman" w:hAnsi="Times New Roman" w:cs="Times New Roman"/>
          <w:sz w:val="12"/>
          <w:szCs w:val="20"/>
          <w:lang w:eastAsia="ru-RU"/>
        </w:rPr>
      </w:pPr>
    </w:p>
    <w:p w14:paraId="210722A8" w14:textId="77777777" w:rsidR="00F40270" w:rsidRPr="003859C8" w:rsidRDefault="00F40270" w:rsidP="003859C8">
      <w:pPr>
        <w:spacing w:after="0" w:line="240" w:lineRule="auto"/>
        <w:ind w:right="284"/>
        <w:jc w:val="both"/>
        <w:rPr>
          <w:rFonts w:ascii="Times New Roman" w:eastAsia="Times New Roman" w:hAnsi="Times New Roman" w:cs="Times New Roman"/>
          <w:sz w:val="12"/>
          <w:szCs w:val="20"/>
          <w:lang w:eastAsia="ru-RU"/>
        </w:rPr>
      </w:pPr>
      <w:r w:rsidRPr="003859C8">
        <w:rPr>
          <w:rFonts w:ascii="Times New Roman" w:eastAsia="Times New Roman" w:hAnsi="Times New Roman" w:cs="Times New Roman"/>
          <w:sz w:val="12"/>
          <w:szCs w:val="20"/>
          <w:lang w:eastAsia="ru-RU"/>
        </w:rPr>
        <w:t>Имя  и фамилия / название организации  на  карте (на английском языке).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2"/>
        <w:gridCol w:w="293"/>
        <w:gridCol w:w="292"/>
        <w:gridCol w:w="293"/>
        <w:gridCol w:w="292"/>
        <w:gridCol w:w="293"/>
        <w:gridCol w:w="292"/>
        <w:gridCol w:w="293"/>
        <w:gridCol w:w="292"/>
        <w:gridCol w:w="293"/>
        <w:gridCol w:w="292"/>
        <w:gridCol w:w="293"/>
      </w:tblGrid>
      <w:tr w:rsidR="00F40270" w:rsidRPr="003859C8" w14:paraId="210722B5" w14:textId="77777777" w:rsidTr="004456E5">
        <w:trPr>
          <w:trHeight w:val="278"/>
        </w:trPr>
        <w:tc>
          <w:tcPr>
            <w:tcW w:w="292" w:type="dxa"/>
          </w:tcPr>
          <w:p w14:paraId="210722A9" w14:textId="77777777" w:rsidR="00F40270" w:rsidRPr="003859C8" w:rsidRDefault="00F40270" w:rsidP="003859C8">
            <w:pPr>
              <w:framePr w:hSpace="180" w:wrap="around" w:vAnchor="text" w:hAnchor="page" w:x="4690" w:y="53"/>
              <w:spacing w:after="0" w:line="240" w:lineRule="auto"/>
              <w:rPr>
                <w:rFonts w:ascii="Times New Roman" w:eastAsia="Times New Roman" w:hAnsi="Times New Roman" w:cs="Times New Roman"/>
                <w:sz w:val="12"/>
                <w:szCs w:val="20"/>
                <w:lang w:eastAsia="ru-RU"/>
              </w:rPr>
            </w:pPr>
          </w:p>
        </w:tc>
        <w:tc>
          <w:tcPr>
            <w:tcW w:w="293" w:type="dxa"/>
          </w:tcPr>
          <w:p w14:paraId="210722AA" w14:textId="77777777" w:rsidR="00F40270" w:rsidRPr="003859C8" w:rsidRDefault="00F40270" w:rsidP="003859C8">
            <w:pPr>
              <w:framePr w:hSpace="180" w:wrap="around" w:vAnchor="text" w:hAnchor="page" w:x="4690" w:y="53"/>
              <w:spacing w:after="0" w:line="240" w:lineRule="auto"/>
              <w:rPr>
                <w:rFonts w:ascii="Times New Roman" w:eastAsia="Times New Roman" w:hAnsi="Times New Roman" w:cs="Times New Roman"/>
                <w:sz w:val="12"/>
                <w:szCs w:val="20"/>
                <w:lang w:eastAsia="ru-RU"/>
              </w:rPr>
            </w:pPr>
          </w:p>
        </w:tc>
        <w:tc>
          <w:tcPr>
            <w:tcW w:w="292" w:type="dxa"/>
          </w:tcPr>
          <w:p w14:paraId="210722AB" w14:textId="77777777" w:rsidR="00F40270" w:rsidRPr="003859C8" w:rsidRDefault="00F40270" w:rsidP="003859C8">
            <w:pPr>
              <w:framePr w:hSpace="180" w:wrap="around" w:vAnchor="text" w:hAnchor="page" w:x="4690" w:y="53"/>
              <w:spacing w:after="0" w:line="240" w:lineRule="auto"/>
              <w:rPr>
                <w:rFonts w:ascii="Times New Roman" w:eastAsia="Times New Roman" w:hAnsi="Times New Roman" w:cs="Times New Roman"/>
                <w:sz w:val="12"/>
                <w:szCs w:val="20"/>
                <w:lang w:eastAsia="ru-RU"/>
              </w:rPr>
            </w:pPr>
          </w:p>
        </w:tc>
        <w:tc>
          <w:tcPr>
            <w:tcW w:w="293" w:type="dxa"/>
          </w:tcPr>
          <w:p w14:paraId="210722AC" w14:textId="77777777" w:rsidR="00F40270" w:rsidRPr="003859C8" w:rsidRDefault="00F40270" w:rsidP="003859C8">
            <w:pPr>
              <w:framePr w:hSpace="180" w:wrap="around" w:vAnchor="text" w:hAnchor="page" w:x="4690" w:y="53"/>
              <w:spacing w:after="0" w:line="240" w:lineRule="auto"/>
              <w:rPr>
                <w:rFonts w:ascii="Times New Roman" w:eastAsia="Times New Roman" w:hAnsi="Times New Roman" w:cs="Times New Roman"/>
                <w:sz w:val="12"/>
                <w:szCs w:val="20"/>
                <w:lang w:eastAsia="ru-RU"/>
              </w:rPr>
            </w:pPr>
          </w:p>
        </w:tc>
        <w:tc>
          <w:tcPr>
            <w:tcW w:w="292" w:type="dxa"/>
          </w:tcPr>
          <w:p w14:paraId="210722AD" w14:textId="77777777" w:rsidR="00F40270" w:rsidRPr="003859C8" w:rsidRDefault="00F40270" w:rsidP="003859C8">
            <w:pPr>
              <w:framePr w:hSpace="180" w:wrap="around" w:vAnchor="text" w:hAnchor="page" w:x="4690" w:y="53"/>
              <w:spacing w:after="0" w:line="240" w:lineRule="auto"/>
              <w:rPr>
                <w:rFonts w:ascii="Times New Roman" w:eastAsia="Times New Roman" w:hAnsi="Times New Roman" w:cs="Times New Roman"/>
                <w:sz w:val="12"/>
                <w:szCs w:val="20"/>
                <w:lang w:eastAsia="ru-RU"/>
              </w:rPr>
            </w:pPr>
          </w:p>
        </w:tc>
        <w:tc>
          <w:tcPr>
            <w:tcW w:w="293" w:type="dxa"/>
          </w:tcPr>
          <w:p w14:paraId="210722AE" w14:textId="77777777" w:rsidR="00F40270" w:rsidRPr="003859C8" w:rsidRDefault="00F40270" w:rsidP="003859C8">
            <w:pPr>
              <w:framePr w:hSpace="180" w:wrap="around" w:vAnchor="text" w:hAnchor="page" w:x="4690" w:y="53"/>
              <w:spacing w:after="0" w:line="240" w:lineRule="auto"/>
              <w:rPr>
                <w:rFonts w:ascii="Times New Roman" w:eastAsia="Times New Roman" w:hAnsi="Times New Roman" w:cs="Times New Roman"/>
                <w:sz w:val="12"/>
                <w:szCs w:val="20"/>
                <w:lang w:eastAsia="ru-RU"/>
              </w:rPr>
            </w:pPr>
          </w:p>
        </w:tc>
        <w:tc>
          <w:tcPr>
            <w:tcW w:w="292" w:type="dxa"/>
          </w:tcPr>
          <w:p w14:paraId="210722AF" w14:textId="77777777" w:rsidR="00F40270" w:rsidRPr="003859C8" w:rsidRDefault="00F40270" w:rsidP="003859C8">
            <w:pPr>
              <w:framePr w:hSpace="180" w:wrap="around" w:vAnchor="text" w:hAnchor="page" w:x="4690" w:y="53"/>
              <w:spacing w:after="0" w:line="240" w:lineRule="auto"/>
              <w:rPr>
                <w:rFonts w:ascii="Times New Roman" w:eastAsia="Times New Roman" w:hAnsi="Times New Roman" w:cs="Times New Roman"/>
                <w:sz w:val="12"/>
                <w:szCs w:val="20"/>
                <w:lang w:eastAsia="ru-RU"/>
              </w:rPr>
            </w:pPr>
          </w:p>
        </w:tc>
        <w:tc>
          <w:tcPr>
            <w:tcW w:w="293" w:type="dxa"/>
          </w:tcPr>
          <w:p w14:paraId="210722B0" w14:textId="77777777" w:rsidR="00F40270" w:rsidRPr="003859C8" w:rsidRDefault="00F40270" w:rsidP="003859C8">
            <w:pPr>
              <w:framePr w:hSpace="180" w:wrap="around" w:vAnchor="text" w:hAnchor="page" w:x="4690" w:y="53"/>
              <w:spacing w:after="0" w:line="240" w:lineRule="auto"/>
              <w:rPr>
                <w:rFonts w:ascii="Times New Roman" w:eastAsia="Times New Roman" w:hAnsi="Times New Roman" w:cs="Times New Roman"/>
                <w:sz w:val="12"/>
                <w:szCs w:val="20"/>
                <w:lang w:eastAsia="ru-RU"/>
              </w:rPr>
            </w:pPr>
          </w:p>
        </w:tc>
        <w:tc>
          <w:tcPr>
            <w:tcW w:w="292" w:type="dxa"/>
          </w:tcPr>
          <w:p w14:paraId="210722B1" w14:textId="77777777" w:rsidR="00F40270" w:rsidRPr="003859C8" w:rsidRDefault="00F40270" w:rsidP="003859C8">
            <w:pPr>
              <w:framePr w:hSpace="180" w:wrap="around" w:vAnchor="text" w:hAnchor="page" w:x="4690" w:y="53"/>
              <w:spacing w:after="0" w:line="240" w:lineRule="auto"/>
              <w:rPr>
                <w:rFonts w:ascii="Times New Roman" w:eastAsia="Times New Roman" w:hAnsi="Times New Roman" w:cs="Times New Roman"/>
                <w:sz w:val="12"/>
                <w:szCs w:val="20"/>
                <w:lang w:eastAsia="ru-RU"/>
              </w:rPr>
            </w:pPr>
          </w:p>
        </w:tc>
        <w:tc>
          <w:tcPr>
            <w:tcW w:w="293" w:type="dxa"/>
          </w:tcPr>
          <w:p w14:paraId="210722B2" w14:textId="77777777" w:rsidR="00F40270" w:rsidRPr="003859C8" w:rsidRDefault="00F40270" w:rsidP="003859C8">
            <w:pPr>
              <w:framePr w:hSpace="180" w:wrap="around" w:vAnchor="text" w:hAnchor="page" w:x="4690" w:y="53"/>
              <w:spacing w:after="0" w:line="240" w:lineRule="auto"/>
              <w:rPr>
                <w:rFonts w:ascii="Times New Roman" w:eastAsia="Times New Roman" w:hAnsi="Times New Roman" w:cs="Times New Roman"/>
                <w:sz w:val="12"/>
                <w:szCs w:val="20"/>
                <w:lang w:eastAsia="ru-RU"/>
              </w:rPr>
            </w:pPr>
          </w:p>
        </w:tc>
        <w:tc>
          <w:tcPr>
            <w:tcW w:w="292" w:type="dxa"/>
          </w:tcPr>
          <w:p w14:paraId="210722B3" w14:textId="77777777" w:rsidR="00F40270" w:rsidRPr="003859C8" w:rsidRDefault="00F40270" w:rsidP="003859C8">
            <w:pPr>
              <w:framePr w:hSpace="180" w:wrap="around" w:vAnchor="text" w:hAnchor="page" w:x="4690" w:y="53"/>
              <w:spacing w:after="0" w:line="240" w:lineRule="auto"/>
              <w:rPr>
                <w:rFonts w:ascii="Times New Roman" w:eastAsia="Times New Roman" w:hAnsi="Times New Roman" w:cs="Times New Roman"/>
                <w:sz w:val="12"/>
                <w:szCs w:val="20"/>
                <w:lang w:eastAsia="ru-RU"/>
              </w:rPr>
            </w:pPr>
          </w:p>
        </w:tc>
        <w:tc>
          <w:tcPr>
            <w:tcW w:w="293" w:type="dxa"/>
          </w:tcPr>
          <w:p w14:paraId="210722B4" w14:textId="77777777" w:rsidR="00F40270" w:rsidRPr="003859C8" w:rsidRDefault="00F40270" w:rsidP="003859C8">
            <w:pPr>
              <w:framePr w:hSpace="180" w:wrap="around" w:vAnchor="text" w:hAnchor="page" w:x="4690" w:y="53"/>
              <w:spacing w:after="0" w:line="240" w:lineRule="auto"/>
              <w:rPr>
                <w:rFonts w:ascii="Times New Roman" w:eastAsia="Times New Roman" w:hAnsi="Times New Roman" w:cs="Times New Roman"/>
                <w:sz w:val="12"/>
                <w:szCs w:val="20"/>
                <w:lang w:eastAsia="ru-RU"/>
              </w:rPr>
            </w:pPr>
          </w:p>
        </w:tc>
      </w:tr>
      <w:tr w:rsidR="00F40270" w:rsidRPr="003859C8" w14:paraId="210722C2" w14:textId="77777777" w:rsidTr="004456E5">
        <w:trPr>
          <w:trHeight w:val="278"/>
        </w:trPr>
        <w:tc>
          <w:tcPr>
            <w:tcW w:w="292" w:type="dxa"/>
          </w:tcPr>
          <w:p w14:paraId="210722B6" w14:textId="77777777" w:rsidR="00F40270" w:rsidRPr="003859C8" w:rsidRDefault="00F40270" w:rsidP="003859C8">
            <w:pPr>
              <w:framePr w:hSpace="180" w:wrap="around" w:vAnchor="text" w:hAnchor="page" w:x="4690" w:y="53"/>
              <w:spacing w:after="0" w:line="240" w:lineRule="auto"/>
              <w:rPr>
                <w:rFonts w:ascii="Times New Roman" w:eastAsia="Times New Roman" w:hAnsi="Times New Roman" w:cs="Times New Roman"/>
                <w:sz w:val="12"/>
                <w:szCs w:val="20"/>
                <w:lang w:eastAsia="ru-RU"/>
              </w:rPr>
            </w:pPr>
          </w:p>
        </w:tc>
        <w:tc>
          <w:tcPr>
            <w:tcW w:w="293" w:type="dxa"/>
          </w:tcPr>
          <w:p w14:paraId="210722B7" w14:textId="77777777" w:rsidR="00F40270" w:rsidRPr="003859C8" w:rsidRDefault="00F40270" w:rsidP="003859C8">
            <w:pPr>
              <w:framePr w:hSpace="180" w:wrap="around" w:vAnchor="text" w:hAnchor="page" w:x="4690" w:y="53"/>
              <w:spacing w:after="0" w:line="240" w:lineRule="auto"/>
              <w:rPr>
                <w:rFonts w:ascii="Times New Roman" w:eastAsia="Times New Roman" w:hAnsi="Times New Roman" w:cs="Times New Roman"/>
                <w:sz w:val="12"/>
                <w:szCs w:val="20"/>
                <w:lang w:eastAsia="ru-RU"/>
              </w:rPr>
            </w:pPr>
          </w:p>
        </w:tc>
        <w:tc>
          <w:tcPr>
            <w:tcW w:w="292" w:type="dxa"/>
          </w:tcPr>
          <w:p w14:paraId="210722B8" w14:textId="77777777" w:rsidR="00F40270" w:rsidRPr="003859C8" w:rsidRDefault="00F40270" w:rsidP="003859C8">
            <w:pPr>
              <w:framePr w:hSpace="180" w:wrap="around" w:vAnchor="text" w:hAnchor="page" w:x="4690" w:y="53"/>
              <w:spacing w:after="0" w:line="240" w:lineRule="auto"/>
              <w:rPr>
                <w:rFonts w:ascii="Times New Roman" w:eastAsia="Times New Roman" w:hAnsi="Times New Roman" w:cs="Times New Roman"/>
                <w:sz w:val="12"/>
                <w:szCs w:val="20"/>
                <w:lang w:eastAsia="ru-RU"/>
              </w:rPr>
            </w:pPr>
          </w:p>
        </w:tc>
        <w:tc>
          <w:tcPr>
            <w:tcW w:w="293" w:type="dxa"/>
          </w:tcPr>
          <w:p w14:paraId="210722B9" w14:textId="77777777" w:rsidR="00F40270" w:rsidRPr="003859C8" w:rsidRDefault="00F40270" w:rsidP="003859C8">
            <w:pPr>
              <w:framePr w:hSpace="180" w:wrap="around" w:vAnchor="text" w:hAnchor="page" w:x="4690" w:y="53"/>
              <w:spacing w:after="0" w:line="240" w:lineRule="auto"/>
              <w:rPr>
                <w:rFonts w:ascii="Times New Roman" w:eastAsia="Times New Roman" w:hAnsi="Times New Roman" w:cs="Times New Roman"/>
                <w:sz w:val="12"/>
                <w:szCs w:val="20"/>
                <w:lang w:eastAsia="ru-RU"/>
              </w:rPr>
            </w:pPr>
          </w:p>
        </w:tc>
        <w:tc>
          <w:tcPr>
            <w:tcW w:w="292" w:type="dxa"/>
          </w:tcPr>
          <w:p w14:paraId="210722BA" w14:textId="77777777" w:rsidR="00F40270" w:rsidRPr="003859C8" w:rsidRDefault="00F40270" w:rsidP="003859C8">
            <w:pPr>
              <w:framePr w:hSpace="180" w:wrap="around" w:vAnchor="text" w:hAnchor="page" w:x="4690" w:y="53"/>
              <w:spacing w:after="0" w:line="240" w:lineRule="auto"/>
              <w:rPr>
                <w:rFonts w:ascii="Times New Roman" w:eastAsia="Times New Roman" w:hAnsi="Times New Roman" w:cs="Times New Roman"/>
                <w:sz w:val="12"/>
                <w:szCs w:val="20"/>
                <w:lang w:eastAsia="ru-RU"/>
              </w:rPr>
            </w:pPr>
          </w:p>
        </w:tc>
        <w:tc>
          <w:tcPr>
            <w:tcW w:w="293" w:type="dxa"/>
          </w:tcPr>
          <w:p w14:paraId="210722BB" w14:textId="77777777" w:rsidR="00F40270" w:rsidRPr="003859C8" w:rsidRDefault="00F40270" w:rsidP="003859C8">
            <w:pPr>
              <w:framePr w:hSpace="180" w:wrap="around" w:vAnchor="text" w:hAnchor="page" w:x="4690" w:y="53"/>
              <w:spacing w:after="0" w:line="240" w:lineRule="auto"/>
              <w:rPr>
                <w:rFonts w:ascii="Times New Roman" w:eastAsia="Times New Roman" w:hAnsi="Times New Roman" w:cs="Times New Roman"/>
                <w:sz w:val="12"/>
                <w:szCs w:val="20"/>
                <w:lang w:eastAsia="ru-RU"/>
              </w:rPr>
            </w:pPr>
          </w:p>
        </w:tc>
        <w:tc>
          <w:tcPr>
            <w:tcW w:w="292" w:type="dxa"/>
          </w:tcPr>
          <w:p w14:paraId="210722BC" w14:textId="77777777" w:rsidR="00F40270" w:rsidRPr="003859C8" w:rsidRDefault="00F40270" w:rsidP="003859C8">
            <w:pPr>
              <w:framePr w:hSpace="180" w:wrap="around" w:vAnchor="text" w:hAnchor="page" w:x="4690" w:y="53"/>
              <w:spacing w:after="0" w:line="240" w:lineRule="auto"/>
              <w:rPr>
                <w:rFonts w:ascii="Times New Roman" w:eastAsia="Times New Roman" w:hAnsi="Times New Roman" w:cs="Times New Roman"/>
                <w:sz w:val="12"/>
                <w:szCs w:val="20"/>
                <w:lang w:eastAsia="ru-RU"/>
              </w:rPr>
            </w:pPr>
          </w:p>
        </w:tc>
        <w:tc>
          <w:tcPr>
            <w:tcW w:w="293" w:type="dxa"/>
          </w:tcPr>
          <w:p w14:paraId="210722BD" w14:textId="77777777" w:rsidR="00F40270" w:rsidRPr="003859C8" w:rsidRDefault="00F40270" w:rsidP="003859C8">
            <w:pPr>
              <w:framePr w:hSpace="180" w:wrap="around" w:vAnchor="text" w:hAnchor="page" w:x="4690" w:y="53"/>
              <w:spacing w:after="0" w:line="240" w:lineRule="auto"/>
              <w:rPr>
                <w:rFonts w:ascii="Times New Roman" w:eastAsia="Times New Roman" w:hAnsi="Times New Roman" w:cs="Times New Roman"/>
                <w:sz w:val="12"/>
                <w:szCs w:val="20"/>
                <w:lang w:eastAsia="ru-RU"/>
              </w:rPr>
            </w:pPr>
          </w:p>
        </w:tc>
        <w:tc>
          <w:tcPr>
            <w:tcW w:w="292" w:type="dxa"/>
          </w:tcPr>
          <w:p w14:paraId="210722BE" w14:textId="77777777" w:rsidR="00F40270" w:rsidRPr="003859C8" w:rsidRDefault="00F40270" w:rsidP="003859C8">
            <w:pPr>
              <w:framePr w:hSpace="180" w:wrap="around" w:vAnchor="text" w:hAnchor="page" w:x="4690" w:y="53"/>
              <w:spacing w:after="0" w:line="240" w:lineRule="auto"/>
              <w:rPr>
                <w:rFonts w:ascii="Times New Roman" w:eastAsia="Times New Roman" w:hAnsi="Times New Roman" w:cs="Times New Roman"/>
                <w:sz w:val="12"/>
                <w:szCs w:val="20"/>
                <w:lang w:eastAsia="ru-RU"/>
              </w:rPr>
            </w:pPr>
          </w:p>
        </w:tc>
        <w:tc>
          <w:tcPr>
            <w:tcW w:w="293" w:type="dxa"/>
          </w:tcPr>
          <w:p w14:paraId="210722BF" w14:textId="77777777" w:rsidR="00F40270" w:rsidRPr="003859C8" w:rsidRDefault="00F40270" w:rsidP="003859C8">
            <w:pPr>
              <w:framePr w:hSpace="180" w:wrap="around" w:vAnchor="text" w:hAnchor="page" w:x="4690" w:y="53"/>
              <w:spacing w:after="0" w:line="240" w:lineRule="auto"/>
              <w:rPr>
                <w:rFonts w:ascii="Times New Roman" w:eastAsia="Times New Roman" w:hAnsi="Times New Roman" w:cs="Times New Roman"/>
                <w:sz w:val="12"/>
                <w:szCs w:val="20"/>
                <w:lang w:eastAsia="ru-RU"/>
              </w:rPr>
            </w:pPr>
          </w:p>
        </w:tc>
        <w:tc>
          <w:tcPr>
            <w:tcW w:w="292" w:type="dxa"/>
          </w:tcPr>
          <w:p w14:paraId="210722C0" w14:textId="77777777" w:rsidR="00F40270" w:rsidRPr="003859C8" w:rsidRDefault="00F40270" w:rsidP="003859C8">
            <w:pPr>
              <w:framePr w:hSpace="180" w:wrap="around" w:vAnchor="text" w:hAnchor="page" w:x="4690" w:y="53"/>
              <w:spacing w:after="0" w:line="240" w:lineRule="auto"/>
              <w:rPr>
                <w:rFonts w:ascii="Times New Roman" w:eastAsia="Times New Roman" w:hAnsi="Times New Roman" w:cs="Times New Roman"/>
                <w:sz w:val="12"/>
                <w:szCs w:val="20"/>
                <w:lang w:eastAsia="ru-RU"/>
              </w:rPr>
            </w:pPr>
          </w:p>
        </w:tc>
        <w:tc>
          <w:tcPr>
            <w:tcW w:w="293" w:type="dxa"/>
          </w:tcPr>
          <w:p w14:paraId="210722C1" w14:textId="77777777" w:rsidR="00F40270" w:rsidRPr="003859C8" w:rsidRDefault="00F40270" w:rsidP="003859C8">
            <w:pPr>
              <w:framePr w:hSpace="180" w:wrap="around" w:vAnchor="text" w:hAnchor="page" w:x="4690" w:y="53"/>
              <w:spacing w:after="0" w:line="240" w:lineRule="auto"/>
              <w:rPr>
                <w:rFonts w:ascii="Times New Roman" w:eastAsia="Times New Roman" w:hAnsi="Times New Roman" w:cs="Times New Roman"/>
                <w:sz w:val="12"/>
                <w:szCs w:val="20"/>
                <w:lang w:eastAsia="ru-RU"/>
              </w:rPr>
            </w:pPr>
          </w:p>
        </w:tc>
      </w:tr>
      <w:tr w:rsidR="00F40270" w:rsidRPr="003859C8" w14:paraId="210722CF" w14:textId="77777777" w:rsidTr="004456E5">
        <w:trPr>
          <w:trHeight w:val="278"/>
        </w:trPr>
        <w:tc>
          <w:tcPr>
            <w:tcW w:w="292" w:type="dxa"/>
          </w:tcPr>
          <w:p w14:paraId="210722C3" w14:textId="77777777" w:rsidR="00F40270" w:rsidRPr="003859C8" w:rsidRDefault="00F40270" w:rsidP="003859C8">
            <w:pPr>
              <w:framePr w:hSpace="180" w:wrap="around" w:vAnchor="text" w:hAnchor="page" w:x="4690" w:y="53"/>
              <w:spacing w:after="0" w:line="240" w:lineRule="auto"/>
              <w:rPr>
                <w:rFonts w:ascii="Times New Roman" w:eastAsia="Times New Roman" w:hAnsi="Times New Roman" w:cs="Times New Roman"/>
                <w:sz w:val="12"/>
                <w:szCs w:val="20"/>
                <w:lang w:eastAsia="ru-RU"/>
              </w:rPr>
            </w:pPr>
          </w:p>
        </w:tc>
        <w:tc>
          <w:tcPr>
            <w:tcW w:w="293" w:type="dxa"/>
          </w:tcPr>
          <w:p w14:paraId="210722C4" w14:textId="77777777" w:rsidR="00F40270" w:rsidRPr="003859C8" w:rsidRDefault="00F40270" w:rsidP="003859C8">
            <w:pPr>
              <w:framePr w:hSpace="180" w:wrap="around" w:vAnchor="text" w:hAnchor="page" w:x="4690" w:y="53"/>
              <w:spacing w:after="0" w:line="240" w:lineRule="auto"/>
              <w:rPr>
                <w:rFonts w:ascii="Times New Roman" w:eastAsia="Times New Roman" w:hAnsi="Times New Roman" w:cs="Times New Roman"/>
                <w:sz w:val="12"/>
                <w:szCs w:val="20"/>
                <w:lang w:eastAsia="ru-RU"/>
              </w:rPr>
            </w:pPr>
          </w:p>
        </w:tc>
        <w:tc>
          <w:tcPr>
            <w:tcW w:w="292" w:type="dxa"/>
          </w:tcPr>
          <w:p w14:paraId="210722C5" w14:textId="77777777" w:rsidR="00F40270" w:rsidRPr="003859C8" w:rsidRDefault="00F40270" w:rsidP="003859C8">
            <w:pPr>
              <w:framePr w:hSpace="180" w:wrap="around" w:vAnchor="text" w:hAnchor="page" w:x="4690" w:y="53"/>
              <w:spacing w:after="0" w:line="240" w:lineRule="auto"/>
              <w:rPr>
                <w:rFonts w:ascii="Times New Roman" w:eastAsia="Times New Roman" w:hAnsi="Times New Roman" w:cs="Times New Roman"/>
                <w:sz w:val="12"/>
                <w:szCs w:val="20"/>
                <w:lang w:eastAsia="ru-RU"/>
              </w:rPr>
            </w:pPr>
          </w:p>
        </w:tc>
        <w:tc>
          <w:tcPr>
            <w:tcW w:w="293" w:type="dxa"/>
          </w:tcPr>
          <w:p w14:paraId="210722C6" w14:textId="77777777" w:rsidR="00F40270" w:rsidRPr="003859C8" w:rsidRDefault="00F40270" w:rsidP="003859C8">
            <w:pPr>
              <w:framePr w:hSpace="180" w:wrap="around" w:vAnchor="text" w:hAnchor="page" w:x="4690" w:y="53"/>
              <w:spacing w:after="0" w:line="240" w:lineRule="auto"/>
              <w:rPr>
                <w:rFonts w:ascii="Times New Roman" w:eastAsia="Times New Roman" w:hAnsi="Times New Roman" w:cs="Times New Roman"/>
                <w:sz w:val="12"/>
                <w:szCs w:val="20"/>
                <w:lang w:eastAsia="ru-RU"/>
              </w:rPr>
            </w:pPr>
          </w:p>
        </w:tc>
        <w:tc>
          <w:tcPr>
            <w:tcW w:w="292" w:type="dxa"/>
          </w:tcPr>
          <w:p w14:paraId="210722C7" w14:textId="77777777" w:rsidR="00F40270" w:rsidRPr="003859C8" w:rsidRDefault="00F40270" w:rsidP="003859C8">
            <w:pPr>
              <w:framePr w:hSpace="180" w:wrap="around" w:vAnchor="text" w:hAnchor="page" w:x="4690" w:y="53"/>
              <w:spacing w:after="0" w:line="240" w:lineRule="auto"/>
              <w:rPr>
                <w:rFonts w:ascii="Times New Roman" w:eastAsia="Times New Roman" w:hAnsi="Times New Roman" w:cs="Times New Roman"/>
                <w:sz w:val="12"/>
                <w:szCs w:val="20"/>
                <w:lang w:eastAsia="ru-RU"/>
              </w:rPr>
            </w:pPr>
          </w:p>
        </w:tc>
        <w:tc>
          <w:tcPr>
            <w:tcW w:w="293" w:type="dxa"/>
          </w:tcPr>
          <w:p w14:paraId="210722C8" w14:textId="77777777" w:rsidR="00F40270" w:rsidRPr="003859C8" w:rsidRDefault="00F40270" w:rsidP="003859C8">
            <w:pPr>
              <w:framePr w:hSpace="180" w:wrap="around" w:vAnchor="text" w:hAnchor="page" w:x="4690" w:y="53"/>
              <w:spacing w:after="0" w:line="240" w:lineRule="auto"/>
              <w:rPr>
                <w:rFonts w:ascii="Times New Roman" w:eastAsia="Times New Roman" w:hAnsi="Times New Roman" w:cs="Times New Roman"/>
                <w:sz w:val="12"/>
                <w:szCs w:val="20"/>
                <w:lang w:eastAsia="ru-RU"/>
              </w:rPr>
            </w:pPr>
          </w:p>
        </w:tc>
        <w:tc>
          <w:tcPr>
            <w:tcW w:w="292" w:type="dxa"/>
          </w:tcPr>
          <w:p w14:paraId="210722C9" w14:textId="77777777" w:rsidR="00F40270" w:rsidRPr="003859C8" w:rsidRDefault="00F40270" w:rsidP="003859C8">
            <w:pPr>
              <w:framePr w:hSpace="180" w:wrap="around" w:vAnchor="text" w:hAnchor="page" w:x="4690" w:y="53"/>
              <w:spacing w:after="0" w:line="240" w:lineRule="auto"/>
              <w:rPr>
                <w:rFonts w:ascii="Times New Roman" w:eastAsia="Times New Roman" w:hAnsi="Times New Roman" w:cs="Times New Roman"/>
                <w:sz w:val="12"/>
                <w:szCs w:val="20"/>
                <w:lang w:eastAsia="ru-RU"/>
              </w:rPr>
            </w:pPr>
          </w:p>
        </w:tc>
        <w:tc>
          <w:tcPr>
            <w:tcW w:w="293" w:type="dxa"/>
          </w:tcPr>
          <w:p w14:paraId="210722CA" w14:textId="77777777" w:rsidR="00F40270" w:rsidRPr="003859C8" w:rsidRDefault="00F40270" w:rsidP="003859C8">
            <w:pPr>
              <w:framePr w:hSpace="180" w:wrap="around" w:vAnchor="text" w:hAnchor="page" w:x="4690" w:y="53"/>
              <w:spacing w:after="0" w:line="240" w:lineRule="auto"/>
              <w:rPr>
                <w:rFonts w:ascii="Times New Roman" w:eastAsia="Times New Roman" w:hAnsi="Times New Roman" w:cs="Times New Roman"/>
                <w:sz w:val="12"/>
                <w:szCs w:val="20"/>
                <w:lang w:eastAsia="ru-RU"/>
              </w:rPr>
            </w:pPr>
          </w:p>
        </w:tc>
        <w:tc>
          <w:tcPr>
            <w:tcW w:w="292" w:type="dxa"/>
          </w:tcPr>
          <w:p w14:paraId="210722CB" w14:textId="77777777" w:rsidR="00F40270" w:rsidRPr="003859C8" w:rsidRDefault="00F40270" w:rsidP="003859C8">
            <w:pPr>
              <w:framePr w:hSpace="180" w:wrap="around" w:vAnchor="text" w:hAnchor="page" w:x="4690" w:y="53"/>
              <w:spacing w:after="0" w:line="240" w:lineRule="auto"/>
              <w:rPr>
                <w:rFonts w:ascii="Times New Roman" w:eastAsia="Times New Roman" w:hAnsi="Times New Roman" w:cs="Times New Roman"/>
                <w:sz w:val="12"/>
                <w:szCs w:val="20"/>
                <w:lang w:eastAsia="ru-RU"/>
              </w:rPr>
            </w:pPr>
          </w:p>
        </w:tc>
        <w:tc>
          <w:tcPr>
            <w:tcW w:w="293" w:type="dxa"/>
          </w:tcPr>
          <w:p w14:paraId="210722CC" w14:textId="77777777" w:rsidR="00F40270" w:rsidRPr="003859C8" w:rsidRDefault="00F40270" w:rsidP="003859C8">
            <w:pPr>
              <w:framePr w:hSpace="180" w:wrap="around" w:vAnchor="text" w:hAnchor="page" w:x="4690" w:y="53"/>
              <w:spacing w:after="0" w:line="240" w:lineRule="auto"/>
              <w:rPr>
                <w:rFonts w:ascii="Times New Roman" w:eastAsia="Times New Roman" w:hAnsi="Times New Roman" w:cs="Times New Roman"/>
                <w:sz w:val="12"/>
                <w:szCs w:val="20"/>
                <w:lang w:eastAsia="ru-RU"/>
              </w:rPr>
            </w:pPr>
          </w:p>
        </w:tc>
        <w:tc>
          <w:tcPr>
            <w:tcW w:w="292" w:type="dxa"/>
          </w:tcPr>
          <w:p w14:paraId="210722CD" w14:textId="77777777" w:rsidR="00F40270" w:rsidRPr="003859C8" w:rsidRDefault="00F40270" w:rsidP="003859C8">
            <w:pPr>
              <w:framePr w:hSpace="180" w:wrap="around" w:vAnchor="text" w:hAnchor="page" w:x="4690" w:y="53"/>
              <w:spacing w:after="0" w:line="240" w:lineRule="auto"/>
              <w:rPr>
                <w:rFonts w:ascii="Times New Roman" w:eastAsia="Times New Roman" w:hAnsi="Times New Roman" w:cs="Times New Roman"/>
                <w:sz w:val="12"/>
                <w:szCs w:val="20"/>
                <w:lang w:eastAsia="ru-RU"/>
              </w:rPr>
            </w:pPr>
          </w:p>
        </w:tc>
        <w:tc>
          <w:tcPr>
            <w:tcW w:w="293" w:type="dxa"/>
          </w:tcPr>
          <w:p w14:paraId="210722CE" w14:textId="77777777" w:rsidR="00F40270" w:rsidRPr="003859C8" w:rsidRDefault="00F40270" w:rsidP="003859C8">
            <w:pPr>
              <w:framePr w:hSpace="180" w:wrap="around" w:vAnchor="text" w:hAnchor="page" w:x="4690" w:y="53"/>
              <w:spacing w:after="0" w:line="240" w:lineRule="auto"/>
              <w:rPr>
                <w:rFonts w:ascii="Times New Roman" w:eastAsia="Times New Roman" w:hAnsi="Times New Roman" w:cs="Times New Roman"/>
                <w:sz w:val="12"/>
                <w:szCs w:val="20"/>
                <w:lang w:eastAsia="ru-RU"/>
              </w:rPr>
            </w:pPr>
          </w:p>
        </w:tc>
      </w:tr>
    </w:tbl>
    <w:p w14:paraId="2D58F8B1" w14:textId="77777777" w:rsidR="00151656" w:rsidRPr="003859C8" w:rsidRDefault="00151656" w:rsidP="003859C8">
      <w:pPr>
        <w:spacing w:after="0" w:line="240" w:lineRule="auto"/>
        <w:rPr>
          <w:rFonts w:ascii="Times New Roman" w:eastAsia="Times New Roman" w:hAnsi="Times New Roman" w:cs="Times New Roman"/>
          <w:sz w:val="12"/>
          <w:szCs w:val="20"/>
          <w:lang w:eastAsia="ru-RU"/>
        </w:rPr>
      </w:pPr>
    </w:p>
    <w:p w14:paraId="487A2BEC" w14:textId="77777777" w:rsidR="00151656" w:rsidRPr="003859C8" w:rsidRDefault="00151656" w:rsidP="003859C8">
      <w:pPr>
        <w:spacing w:after="0" w:line="240" w:lineRule="auto"/>
        <w:rPr>
          <w:rFonts w:ascii="Times New Roman" w:eastAsia="Times New Roman" w:hAnsi="Times New Roman" w:cs="Times New Roman"/>
          <w:sz w:val="14"/>
          <w:szCs w:val="20"/>
          <w:lang w:eastAsia="ru-RU"/>
        </w:rPr>
      </w:pPr>
      <w:r w:rsidRPr="003859C8">
        <w:rPr>
          <w:rFonts w:ascii="Times New Roman" w:eastAsia="Times New Roman" w:hAnsi="Times New Roman" w:cs="Times New Roman"/>
          <w:sz w:val="14"/>
          <w:szCs w:val="20"/>
          <w:lang w:eastAsia="ru-RU"/>
        </w:rPr>
        <w:t>Дата рождения ________________________________</w:t>
      </w:r>
    </w:p>
    <w:p w14:paraId="11F3D8AD" w14:textId="77777777" w:rsidR="00151656" w:rsidRPr="003859C8" w:rsidRDefault="00151656" w:rsidP="003859C8">
      <w:pPr>
        <w:spacing w:after="0" w:line="240" w:lineRule="auto"/>
        <w:rPr>
          <w:rFonts w:ascii="Times New Roman" w:eastAsia="Times New Roman" w:hAnsi="Times New Roman" w:cs="Times New Roman"/>
          <w:sz w:val="14"/>
          <w:szCs w:val="20"/>
          <w:lang w:eastAsia="ru-RU"/>
        </w:rPr>
      </w:pPr>
      <w:r w:rsidRPr="003859C8">
        <w:rPr>
          <w:rFonts w:ascii="Times New Roman" w:eastAsia="Times New Roman" w:hAnsi="Times New Roman" w:cs="Times New Roman"/>
          <w:sz w:val="14"/>
          <w:szCs w:val="20"/>
          <w:lang w:eastAsia="ru-RU"/>
        </w:rPr>
        <w:tab/>
      </w:r>
      <w:r w:rsidRPr="003859C8">
        <w:rPr>
          <w:rFonts w:ascii="Times New Roman" w:eastAsia="Times New Roman" w:hAnsi="Times New Roman" w:cs="Times New Roman"/>
          <w:sz w:val="14"/>
          <w:szCs w:val="20"/>
          <w:lang w:eastAsia="ru-RU"/>
        </w:rPr>
        <w:tab/>
        <w:t>(день, месяц, год)</w:t>
      </w:r>
    </w:p>
    <w:p w14:paraId="210722D3" w14:textId="77777777" w:rsidR="00F40270" w:rsidRPr="003859C8" w:rsidRDefault="00F40270" w:rsidP="003859C8">
      <w:pPr>
        <w:spacing w:after="0" w:line="240" w:lineRule="auto"/>
        <w:rPr>
          <w:rFonts w:ascii="Times New Roman" w:eastAsia="Times New Roman" w:hAnsi="Times New Roman" w:cs="Times New Roman"/>
          <w:sz w:val="12"/>
          <w:szCs w:val="20"/>
          <w:lang w:eastAsia="ru-RU"/>
        </w:rPr>
      </w:pPr>
      <w:r w:rsidRPr="003859C8">
        <w:rPr>
          <w:rFonts w:ascii="Times New Roman" w:eastAsia="Times New Roman" w:hAnsi="Times New Roman" w:cs="Times New Roman"/>
          <w:sz w:val="12"/>
          <w:szCs w:val="20"/>
          <w:lang w:eastAsia="ru-RU"/>
        </w:rPr>
        <w:t xml:space="preserve">                                    День         Мес.        Год</w:t>
      </w:r>
    </w:p>
    <w:p w14:paraId="210722D4" w14:textId="77777777" w:rsidR="00F40270" w:rsidRPr="003859C8" w:rsidRDefault="00F40270" w:rsidP="003859C8">
      <w:pPr>
        <w:spacing w:after="0" w:line="240" w:lineRule="auto"/>
        <w:rPr>
          <w:rFonts w:ascii="Times New Roman" w:eastAsia="Times New Roman" w:hAnsi="Times New Roman" w:cs="Times New Roman"/>
          <w:sz w:val="12"/>
          <w:szCs w:val="20"/>
          <w:lang w:eastAsia="ru-RU"/>
        </w:rPr>
      </w:pPr>
      <w:r w:rsidRPr="003859C8">
        <w:rPr>
          <w:rFonts w:ascii="Times New Roman" w:eastAsia="Times New Roman" w:hAnsi="Times New Roman" w:cs="Times New Roman"/>
          <w:sz w:val="12"/>
          <w:szCs w:val="20"/>
          <w:lang w:eastAsia="ru-RU"/>
        </w:rPr>
        <w:t>Место рождения</w:t>
      </w:r>
    </w:p>
    <w:tbl>
      <w:tblPr>
        <w:tblW w:w="0" w:type="auto"/>
        <w:tblInd w:w="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12"/>
      </w:tblGrid>
      <w:tr w:rsidR="00F40270" w:rsidRPr="003859C8" w14:paraId="210722D6" w14:textId="77777777" w:rsidTr="004456E5">
        <w:trPr>
          <w:cantSplit/>
          <w:trHeight w:val="252"/>
        </w:trPr>
        <w:tc>
          <w:tcPr>
            <w:tcW w:w="3512" w:type="dxa"/>
          </w:tcPr>
          <w:p w14:paraId="210722D5" w14:textId="77777777" w:rsidR="00F40270" w:rsidRPr="003859C8" w:rsidRDefault="00F40270" w:rsidP="003859C8">
            <w:pPr>
              <w:spacing w:after="0" w:line="240" w:lineRule="auto"/>
              <w:rPr>
                <w:rFonts w:ascii="Times New Roman" w:eastAsia="Times New Roman" w:hAnsi="Times New Roman" w:cs="Times New Roman"/>
                <w:sz w:val="12"/>
                <w:szCs w:val="20"/>
                <w:lang w:eastAsia="ru-RU"/>
              </w:rPr>
            </w:pPr>
          </w:p>
        </w:tc>
      </w:tr>
      <w:tr w:rsidR="00F40270" w:rsidRPr="003859C8" w14:paraId="210722D8" w14:textId="77777777" w:rsidTr="004456E5">
        <w:trPr>
          <w:cantSplit/>
          <w:trHeight w:val="257"/>
        </w:trPr>
        <w:tc>
          <w:tcPr>
            <w:tcW w:w="3512" w:type="dxa"/>
          </w:tcPr>
          <w:p w14:paraId="210722D7" w14:textId="77777777" w:rsidR="00F40270" w:rsidRPr="003859C8" w:rsidRDefault="00F40270" w:rsidP="003859C8">
            <w:pPr>
              <w:spacing w:after="0" w:line="240" w:lineRule="auto"/>
              <w:rPr>
                <w:rFonts w:ascii="Times New Roman" w:eastAsia="Times New Roman" w:hAnsi="Times New Roman" w:cs="Times New Roman"/>
                <w:sz w:val="12"/>
                <w:szCs w:val="20"/>
                <w:lang w:eastAsia="ru-RU"/>
              </w:rPr>
            </w:pPr>
          </w:p>
        </w:tc>
      </w:tr>
    </w:tbl>
    <w:p w14:paraId="210722D9" w14:textId="77777777" w:rsidR="00F40270" w:rsidRPr="003859C8" w:rsidRDefault="00F40270" w:rsidP="003859C8">
      <w:pPr>
        <w:spacing w:after="0" w:line="240" w:lineRule="auto"/>
        <w:rPr>
          <w:rFonts w:ascii="Times New Roman" w:eastAsia="Times New Roman" w:hAnsi="Times New Roman" w:cs="Times New Roman"/>
          <w:sz w:val="12"/>
          <w:szCs w:val="20"/>
          <w:lang w:eastAsia="ru-RU"/>
        </w:rPr>
      </w:pPr>
      <w:r w:rsidRPr="003859C8">
        <w:rPr>
          <w:rFonts w:ascii="Times New Roman" w:eastAsia="Times New Roman" w:hAnsi="Times New Roman" w:cs="Times New Roman"/>
          <w:sz w:val="12"/>
          <w:szCs w:val="20"/>
          <w:lang w:eastAsia="ru-RU"/>
        </w:rPr>
        <w:t>Телефоны: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3"/>
        <w:gridCol w:w="236"/>
        <w:gridCol w:w="273"/>
        <w:gridCol w:w="273"/>
        <w:gridCol w:w="272"/>
        <w:gridCol w:w="272"/>
        <w:gridCol w:w="272"/>
        <w:gridCol w:w="272"/>
        <w:gridCol w:w="272"/>
        <w:gridCol w:w="272"/>
        <w:gridCol w:w="272"/>
        <w:gridCol w:w="272"/>
      </w:tblGrid>
      <w:tr w:rsidR="00F40270" w:rsidRPr="003859C8" w14:paraId="210722E6" w14:textId="77777777" w:rsidTr="004456E5">
        <w:trPr>
          <w:cantSplit/>
          <w:trHeight w:val="235"/>
        </w:trPr>
        <w:tc>
          <w:tcPr>
            <w:tcW w:w="543" w:type="dxa"/>
          </w:tcPr>
          <w:p w14:paraId="210722DA" w14:textId="77777777" w:rsidR="00F40270" w:rsidRPr="003859C8" w:rsidRDefault="00F40270" w:rsidP="003859C8">
            <w:pPr>
              <w:spacing w:after="0" w:line="240" w:lineRule="auto"/>
              <w:rPr>
                <w:rFonts w:ascii="Times New Roman" w:eastAsia="Times New Roman" w:hAnsi="Times New Roman" w:cs="Times New Roman"/>
                <w:sz w:val="12"/>
                <w:szCs w:val="20"/>
                <w:lang w:eastAsia="ru-RU"/>
              </w:rPr>
            </w:pPr>
            <w:r w:rsidRPr="003859C8">
              <w:rPr>
                <w:rFonts w:ascii="Times New Roman" w:eastAsia="Times New Roman" w:hAnsi="Times New Roman" w:cs="Times New Roman"/>
                <w:sz w:val="12"/>
                <w:szCs w:val="20"/>
                <w:lang w:eastAsia="ru-RU"/>
              </w:rPr>
              <w:t>Раб.</w:t>
            </w:r>
          </w:p>
        </w:tc>
        <w:tc>
          <w:tcPr>
            <w:tcW w:w="236" w:type="dxa"/>
          </w:tcPr>
          <w:p w14:paraId="210722DB" w14:textId="77777777" w:rsidR="00F40270" w:rsidRPr="003859C8" w:rsidRDefault="00F40270" w:rsidP="003859C8">
            <w:pPr>
              <w:spacing w:after="0" w:line="240" w:lineRule="auto"/>
              <w:rPr>
                <w:rFonts w:ascii="Times New Roman" w:eastAsia="Times New Roman" w:hAnsi="Times New Roman" w:cs="Times New Roman"/>
                <w:sz w:val="12"/>
                <w:szCs w:val="20"/>
                <w:lang w:eastAsia="ru-RU"/>
              </w:rPr>
            </w:pPr>
          </w:p>
        </w:tc>
        <w:tc>
          <w:tcPr>
            <w:tcW w:w="273" w:type="dxa"/>
          </w:tcPr>
          <w:p w14:paraId="210722DC" w14:textId="77777777" w:rsidR="00F40270" w:rsidRPr="003859C8" w:rsidRDefault="00F40270" w:rsidP="003859C8">
            <w:pPr>
              <w:spacing w:after="0" w:line="240" w:lineRule="auto"/>
              <w:rPr>
                <w:rFonts w:ascii="Times New Roman" w:eastAsia="Times New Roman" w:hAnsi="Times New Roman" w:cs="Times New Roman"/>
                <w:sz w:val="12"/>
                <w:szCs w:val="20"/>
                <w:lang w:eastAsia="ru-RU"/>
              </w:rPr>
            </w:pPr>
          </w:p>
        </w:tc>
        <w:tc>
          <w:tcPr>
            <w:tcW w:w="273" w:type="dxa"/>
          </w:tcPr>
          <w:p w14:paraId="210722DD" w14:textId="77777777" w:rsidR="00F40270" w:rsidRPr="003859C8" w:rsidRDefault="00F40270" w:rsidP="003859C8">
            <w:pPr>
              <w:spacing w:after="0" w:line="240" w:lineRule="auto"/>
              <w:rPr>
                <w:rFonts w:ascii="Times New Roman" w:eastAsia="Times New Roman" w:hAnsi="Times New Roman" w:cs="Times New Roman"/>
                <w:sz w:val="12"/>
                <w:szCs w:val="20"/>
                <w:lang w:eastAsia="ru-RU"/>
              </w:rPr>
            </w:pPr>
          </w:p>
        </w:tc>
        <w:tc>
          <w:tcPr>
            <w:tcW w:w="272" w:type="dxa"/>
          </w:tcPr>
          <w:p w14:paraId="210722DE" w14:textId="77777777" w:rsidR="00F40270" w:rsidRPr="003859C8" w:rsidRDefault="00F40270" w:rsidP="003859C8">
            <w:pPr>
              <w:spacing w:after="0" w:line="240" w:lineRule="auto"/>
              <w:rPr>
                <w:rFonts w:ascii="Times New Roman" w:eastAsia="Times New Roman" w:hAnsi="Times New Roman" w:cs="Times New Roman"/>
                <w:sz w:val="12"/>
                <w:szCs w:val="20"/>
                <w:lang w:eastAsia="ru-RU"/>
              </w:rPr>
            </w:pPr>
          </w:p>
        </w:tc>
        <w:tc>
          <w:tcPr>
            <w:tcW w:w="272" w:type="dxa"/>
            <w:tcBorders>
              <w:top w:val="single" w:sz="4" w:space="0" w:color="auto"/>
              <w:bottom w:val="single" w:sz="4" w:space="0" w:color="auto"/>
            </w:tcBorders>
          </w:tcPr>
          <w:p w14:paraId="210722DF" w14:textId="77777777" w:rsidR="00F40270" w:rsidRPr="003859C8" w:rsidRDefault="00F40270" w:rsidP="003859C8">
            <w:pPr>
              <w:spacing w:after="0" w:line="240" w:lineRule="auto"/>
              <w:rPr>
                <w:rFonts w:ascii="Times New Roman" w:eastAsia="Times New Roman" w:hAnsi="Times New Roman" w:cs="Times New Roman"/>
                <w:sz w:val="12"/>
                <w:szCs w:val="20"/>
                <w:lang w:eastAsia="ru-RU"/>
              </w:rPr>
            </w:pPr>
          </w:p>
        </w:tc>
        <w:tc>
          <w:tcPr>
            <w:tcW w:w="272" w:type="dxa"/>
          </w:tcPr>
          <w:p w14:paraId="210722E0" w14:textId="77777777" w:rsidR="00F40270" w:rsidRPr="003859C8" w:rsidRDefault="00F40270" w:rsidP="003859C8">
            <w:pPr>
              <w:spacing w:after="0" w:line="240" w:lineRule="auto"/>
              <w:rPr>
                <w:rFonts w:ascii="Times New Roman" w:eastAsia="Times New Roman" w:hAnsi="Times New Roman" w:cs="Times New Roman"/>
                <w:sz w:val="12"/>
                <w:szCs w:val="20"/>
                <w:lang w:eastAsia="ru-RU"/>
              </w:rPr>
            </w:pPr>
          </w:p>
        </w:tc>
        <w:tc>
          <w:tcPr>
            <w:tcW w:w="272" w:type="dxa"/>
          </w:tcPr>
          <w:p w14:paraId="210722E1" w14:textId="77777777" w:rsidR="00F40270" w:rsidRPr="003859C8" w:rsidRDefault="00F40270" w:rsidP="003859C8">
            <w:pPr>
              <w:spacing w:after="0" w:line="240" w:lineRule="auto"/>
              <w:rPr>
                <w:rFonts w:ascii="Times New Roman" w:eastAsia="Times New Roman" w:hAnsi="Times New Roman" w:cs="Times New Roman"/>
                <w:sz w:val="12"/>
                <w:szCs w:val="20"/>
                <w:lang w:eastAsia="ru-RU"/>
              </w:rPr>
            </w:pPr>
          </w:p>
        </w:tc>
        <w:tc>
          <w:tcPr>
            <w:tcW w:w="272" w:type="dxa"/>
          </w:tcPr>
          <w:p w14:paraId="210722E2" w14:textId="77777777" w:rsidR="00F40270" w:rsidRPr="003859C8" w:rsidRDefault="00F40270" w:rsidP="003859C8">
            <w:pPr>
              <w:spacing w:after="0" w:line="240" w:lineRule="auto"/>
              <w:rPr>
                <w:rFonts w:ascii="Times New Roman" w:eastAsia="Times New Roman" w:hAnsi="Times New Roman" w:cs="Times New Roman"/>
                <w:sz w:val="12"/>
                <w:szCs w:val="20"/>
                <w:lang w:eastAsia="ru-RU"/>
              </w:rPr>
            </w:pPr>
          </w:p>
        </w:tc>
        <w:tc>
          <w:tcPr>
            <w:tcW w:w="272" w:type="dxa"/>
          </w:tcPr>
          <w:p w14:paraId="210722E3" w14:textId="77777777" w:rsidR="00F40270" w:rsidRPr="003859C8" w:rsidRDefault="00F40270" w:rsidP="003859C8">
            <w:pPr>
              <w:spacing w:after="0" w:line="240" w:lineRule="auto"/>
              <w:rPr>
                <w:rFonts w:ascii="Times New Roman" w:eastAsia="Times New Roman" w:hAnsi="Times New Roman" w:cs="Times New Roman"/>
                <w:sz w:val="12"/>
                <w:szCs w:val="20"/>
                <w:lang w:eastAsia="ru-RU"/>
              </w:rPr>
            </w:pPr>
          </w:p>
        </w:tc>
        <w:tc>
          <w:tcPr>
            <w:tcW w:w="272" w:type="dxa"/>
          </w:tcPr>
          <w:p w14:paraId="210722E4" w14:textId="77777777" w:rsidR="00F40270" w:rsidRPr="003859C8" w:rsidRDefault="00F40270" w:rsidP="003859C8">
            <w:pPr>
              <w:spacing w:after="0" w:line="240" w:lineRule="auto"/>
              <w:rPr>
                <w:rFonts w:ascii="Times New Roman" w:eastAsia="Times New Roman" w:hAnsi="Times New Roman" w:cs="Times New Roman"/>
                <w:sz w:val="12"/>
                <w:szCs w:val="20"/>
                <w:lang w:eastAsia="ru-RU"/>
              </w:rPr>
            </w:pPr>
          </w:p>
        </w:tc>
        <w:tc>
          <w:tcPr>
            <w:tcW w:w="272" w:type="dxa"/>
          </w:tcPr>
          <w:p w14:paraId="210722E5" w14:textId="77777777" w:rsidR="00F40270" w:rsidRPr="003859C8" w:rsidRDefault="00F40270" w:rsidP="003859C8">
            <w:pPr>
              <w:spacing w:after="0" w:line="240" w:lineRule="auto"/>
              <w:rPr>
                <w:rFonts w:ascii="Times New Roman" w:eastAsia="Times New Roman" w:hAnsi="Times New Roman" w:cs="Times New Roman"/>
                <w:sz w:val="12"/>
                <w:szCs w:val="20"/>
                <w:lang w:eastAsia="ru-RU"/>
              </w:rPr>
            </w:pPr>
          </w:p>
        </w:tc>
      </w:tr>
      <w:tr w:rsidR="00F40270" w:rsidRPr="003859C8" w14:paraId="210722F3" w14:textId="77777777" w:rsidTr="004456E5">
        <w:trPr>
          <w:cantSplit/>
          <w:trHeight w:val="235"/>
        </w:trPr>
        <w:tc>
          <w:tcPr>
            <w:tcW w:w="543" w:type="dxa"/>
          </w:tcPr>
          <w:p w14:paraId="210722E7" w14:textId="77777777" w:rsidR="00F40270" w:rsidRPr="003859C8" w:rsidRDefault="00F40270" w:rsidP="003859C8">
            <w:pPr>
              <w:spacing w:after="0" w:line="240" w:lineRule="auto"/>
              <w:rPr>
                <w:rFonts w:ascii="Times New Roman" w:eastAsia="Times New Roman" w:hAnsi="Times New Roman" w:cs="Times New Roman"/>
                <w:sz w:val="12"/>
                <w:szCs w:val="20"/>
                <w:lang w:eastAsia="ru-RU"/>
              </w:rPr>
            </w:pPr>
            <w:r w:rsidRPr="003859C8">
              <w:rPr>
                <w:rFonts w:ascii="Times New Roman" w:eastAsia="Times New Roman" w:hAnsi="Times New Roman" w:cs="Times New Roman"/>
                <w:sz w:val="12"/>
                <w:szCs w:val="20"/>
                <w:lang w:eastAsia="ru-RU"/>
              </w:rPr>
              <w:t>Моб.</w:t>
            </w:r>
          </w:p>
        </w:tc>
        <w:tc>
          <w:tcPr>
            <w:tcW w:w="236" w:type="dxa"/>
          </w:tcPr>
          <w:p w14:paraId="210722E8" w14:textId="77777777" w:rsidR="00F40270" w:rsidRPr="003859C8" w:rsidRDefault="00F40270" w:rsidP="003859C8">
            <w:pPr>
              <w:spacing w:after="0" w:line="240" w:lineRule="auto"/>
              <w:rPr>
                <w:rFonts w:ascii="Times New Roman" w:eastAsia="Times New Roman" w:hAnsi="Times New Roman" w:cs="Times New Roman"/>
                <w:sz w:val="12"/>
                <w:szCs w:val="20"/>
                <w:lang w:eastAsia="ru-RU"/>
              </w:rPr>
            </w:pPr>
          </w:p>
        </w:tc>
        <w:tc>
          <w:tcPr>
            <w:tcW w:w="273" w:type="dxa"/>
          </w:tcPr>
          <w:p w14:paraId="210722E9" w14:textId="77777777" w:rsidR="00F40270" w:rsidRPr="003859C8" w:rsidRDefault="00F40270" w:rsidP="003859C8">
            <w:pPr>
              <w:spacing w:after="0" w:line="240" w:lineRule="auto"/>
              <w:rPr>
                <w:rFonts w:ascii="Times New Roman" w:eastAsia="Times New Roman" w:hAnsi="Times New Roman" w:cs="Times New Roman"/>
                <w:sz w:val="12"/>
                <w:szCs w:val="20"/>
                <w:lang w:eastAsia="ru-RU"/>
              </w:rPr>
            </w:pPr>
          </w:p>
        </w:tc>
        <w:tc>
          <w:tcPr>
            <w:tcW w:w="273" w:type="dxa"/>
          </w:tcPr>
          <w:p w14:paraId="210722EA" w14:textId="77777777" w:rsidR="00F40270" w:rsidRPr="003859C8" w:rsidRDefault="00F40270" w:rsidP="003859C8">
            <w:pPr>
              <w:spacing w:after="0" w:line="240" w:lineRule="auto"/>
              <w:rPr>
                <w:rFonts w:ascii="Times New Roman" w:eastAsia="Times New Roman" w:hAnsi="Times New Roman" w:cs="Times New Roman"/>
                <w:sz w:val="12"/>
                <w:szCs w:val="20"/>
                <w:lang w:eastAsia="ru-RU"/>
              </w:rPr>
            </w:pPr>
          </w:p>
        </w:tc>
        <w:tc>
          <w:tcPr>
            <w:tcW w:w="272" w:type="dxa"/>
          </w:tcPr>
          <w:p w14:paraId="210722EB" w14:textId="77777777" w:rsidR="00F40270" w:rsidRPr="003859C8" w:rsidRDefault="00F40270" w:rsidP="003859C8">
            <w:pPr>
              <w:spacing w:after="0" w:line="240" w:lineRule="auto"/>
              <w:rPr>
                <w:rFonts w:ascii="Times New Roman" w:eastAsia="Times New Roman" w:hAnsi="Times New Roman" w:cs="Times New Roman"/>
                <w:sz w:val="12"/>
                <w:szCs w:val="20"/>
                <w:lang w:eastAsia="ru-RU"/>
              </w:rPr>
            </w:pPr>
          </w:p>
        </w:tc>
        <w:tc>
          <w:tcPr>
            <w:tcW w:w="272" w:type="dxa"/>
            <w:tcBorders>
              <w:top w:val="single" w:sz="4" w:space="0" w:color="auto"/>
              <w:bottom w:val="single" w:sz="4" w:space="0" w:color="auto"/>
            </w:tcBorders>
          </w:tcPr>
          <w:p w14:paraId="210722EC" w14:textId="77777777" w:rsidR="00F40270" w:rsidRPr="003859C8" w:rsidRDefault="00F40270" w:rsidP="003859C8">
            <w:pPr>
              <w:spacing w:after="0" w:line="240" w:lineRule="auto"/>
              <w:rPr>
                <w:rFonts w:ascii="Times New Roman" w:eastAsia="Times New Roman" w:hAnsi="Times New Roman" w:cs="Times New Roman"/>
                <w:sz w:val="12"/>
                <w:szCs w:val="20"/>
                <w:lang w:eastAsia="ru-RU"/>
              </w:rPr>
            </w:pPr>
          </w:p>
        </w:tc>
        <w:tc>
          <w:tcPr>
            <w:tcW w:w="272" w:type="dxa"/>
          </w:tcPr>
          <w:p w14:paraId="210722ED" w14:textId="77777777" w:rsidR="00F40270" w:rsidRPr="003859C8" w:rsidRDefault="00F40270" w:rsidP="003859C8">
            <w:pPr>
              <w:spacing w:after="0" w:line="240" w:lineRule="auto"/>
              <w:rPr>
                <w:rFonts w:ascii="Times New Roman" w:eastAsia="Times New Roman" w:hAnsi="Times New Roman" w:cs="Times New Roman"/>
                <w:sz w:val="12"/>
                <w:szCs w:val="20"/>
                <w:lang w:eastAsia="ru-RU"/>
              </w:rPr>
            </w:pPr>
          </w:p>
        </w:tc>
        <w:tc>
          <w:tcPr>
            <w:tcW w:w="272" w:type="dxa"/>
          </w:tcPr>
          <w:p w14:paraId="210722EE" w14:textId="77777777" w:rsidR="00F40270" w:rsidRPr="003859C8" w:rsidRDefault="00F40270" w:rsidP="003859C8">
            <w:pPr>
              <w:spacing w:after="0" w:line="240" w:lineRule="auto"/>
              <w:rPr>
                <w:rFonts w:ascii="Times New Roman" w:eastAsia="Times New Roman" w:hAnsi="Times New Roman" w:cs="Times New Roman"/>
                <w:sz w:val="12"/>
                <w:szCs w:val="20"/>
                <w:lang w:eastAsia="ru-RU"/>
              </w:rPr>
            </w:pPr>
          </w:p>
        </w:tc>
        <w:tc>
          <w:tcPr>
            <w:tcW w:w="272" w:type="dxa"/>
          </w:tcPr>
          <w:p w14:paraId="210722EF" w14:textId="77777777" w:rsidR="00F40270" w:rsidRPr="003859C8" w:rsidRDefault="00F40270" w:rsidP="003859C8">
            <w:pPr>
              <w:spacing w:after="0" w:line="240" w:lineRule="auto"/>
              <w:rPr>
                <w:rFonts w:ascii="Times New Roman" w:eastAsia="Times New Roman" w:hAnsi="Times New Roman" w:cs="Times New Roman"/>
                <w:sz w:val="12"/>
                <w:szCs w:val="20"/>
                <w:lang w:eastAsia="ru-RU"/>
              </w:rPr>
            </w:pPr>
          </w:p>
        </w:tc>
        <w:tc>
          <w:tcPr>
            <w:tcW w:w="272" w:type="dxa"/>
          </w:tcPr>
          <w:p w14:paraId="210722F0" w14:textId="77777777" w:rsidR="00F40270" w:rsidRPr="003859C8" w:rsidRDefault="00F40270" w:rsidP="003859C8">
            <w:pPr>
              <w:spacing w:after="0" w:line="240" w:lineRule="auto"/>
              <w:rPr>
                <w:rFonts w:ascii="Times New Roman" w:eastAsia="Times New Roman" w:hAnsi="Times New Roman" w:cs="Times New Roman"/>
                <w:sz w:val="12"/>
                <w:szCs w:val="20"/>
                <w:lang w:eastAsia="ru-RU"/>
              </w:rPr>
            </w:pPr>
          </w:p>
        </w:tc>
        <w:tc>
          <w:tcPr>
            <w:tcW w:w="272" w:type="dxa"/>
          </w:tcPr>
          <w:p w14:paraId="210722F1" w14:textId="77777777" w:rsidR="00F40270" w:rsidRPr="003859C8" w:rsidRDefault="00F40270" w:rsidP="003859C8">
            <w:pPr>
              <w:spacing w:after="0" w:line="240" w:lineRule="auto"/>
              <w:rPr>
                <w:rFonts w:ascii="Times New Roman" w:eastAsia="Times New Roman" w:hAnsi="Times New Roman" w:cs="Times New Roman"/>
                <w:sz w:val="12"/>
                <w:szCs w:val="20"/>
                <w:lang w:eastAsia="ru-RU"/>
              </w:rPr>
            </w:pPr>
          </w:p>
        </w:tc>
        <w:tc>
          <w:tcPr>
            <w:tcW w:w="272" w:type="dxa"/>
          </w:tcPr>
          <w:p w14:paraId="210722F2" w14:textId="77777777" w:rsidR="00F40270" w:rsidRPr="003859C8" w:rsidRDefault="00F40270" w:rsidP="003859C8">
            <w:pPr>
              <w:spacing w:after="0" w:line="240" w:lineRule="auto"/>
              <w:rPr>
                <w:rFonts w:ascii="Times New Roman" w:eastAsia="Times New Roman" w:hAnsi="Times New Roman" w:cs="Times New Roman"/>
                <w:sz w:val="12"/>
                <w:szCs w:val="20"/>
                <w:lang w:eastAsia="ru-RU"/>
              </w:rPr>
            </w:pPr>
          </w:p>
        </w:tc>
      </w:tr>
      <w:tr w:rsidR="00F40270" w:rsidRPr="003859C8" w14:paraId="21072300" w14:textId="77777777" w:rsidTr="004456E5">
        <w:trPr>
          <w:cantSplit/>
          <w:trHeight w:val="281"/>
        </w:trPr>
        <w:tc>
          <w:tcPr>
            <w:tcW w:w="543" w:type="dxa"/>
          </w:tcPr>
          <w:p w14:paraId="210722F4" w14:textId="77777777" w:rsidR="00F40270" w:rsidRPr="003859C8" w:rsidRDefault="00F40270" w:rsidP="003859C8">
            <w:pPr>
              <w:spacing w:after="0" w:line="240" w:lineRule="auto"/>
              <w:rPr>
                <w:rFonts w:ascii="Times New Roman" w:eastAsia="Times New Roman" w:hAnsi="Times New Roman" w:cs="Times New Roman"/>
                <w:sz w:val="12"/>
                <w:szCs w:val="20"/>
                <w:lang w:eastAsia="ru-RU"/>
              </w:rPr>
            </w:pPr>
            <w:r w:rsidRPr="003859C8">
              <w:rPr>
                <w:rFonts w:ascii="Times New Roman" w:eastAsia="Times New Roman" w:hAnsi="Times New Roman" w:cs="Times New Roman"/>
                <w:sz w:val="12"/>
                <w:szCs w:val="20"/>
                <w:lang w:eastAsia="ru-RU"/>
              </w:rPr>
              <w:t>Дом.</w:t>
            </w:r>
          </w:p>
        </w:tc>
        <w:tc>
          <w:tcPr>
            <w:tcW w:w="236" w:type="dxa"/>
          </w:tcPr>
          <w:p w14:paraId="210722F5" w14:textId="77777777" w:rsidR="00F40270" w:rsidRPr="003859C8" w:rsidRDefault="00F40270" w:rsidP="003859C8">
            <w:pPr>
              <w:spacing w:after="0" w:line="240" w:lineRule="auto"/>
              <w:rPr>
                <w:rFonts w:ascii="Times New Roman" w:eastAsia="Times New Roman" w:hAnsi="Times New Roman" w:cs="Times New Roman"/>
                <w:sz w:val="12"/>
                <w:szCs w:val="20"/>
                <w:lang w:eastAsia="ru-RU"/>
              </w:rPr>
            </w:pPr>
          </w:p>
        </w:tc>
        <w:tc>
          <w:tcPr>
            <w:tcW w:w="273" w:type="dxa"/>
          </w:tcPr>
          <w:p w14:paraId="210722F6" w14:textId="77777777" w:rsidR="00F40270" w:rsidRPr="003859C8" w:rsidRDefault="00F40270" w:rsidP="003859C8">
            <w:pPr>
              <w:spacing w:after="0" w:line="240" w:lineRule="auto"/>
              <w:rPr>
                <w:rFonts w:ascii="Times New Roman" w:eastAsia="Times New Roman" w:hAnsi="Times New Roman" w:cs="Times New Roman"/>
                <w:sz w:val="12"/>
                <w:szCs w:val="20"/>
                <w:lang w:eastAsia="ru-RU"/>
              </w:rPr>
            </w:pPr>
          </w:p>
        </w:tc>
        <w:tc>
          <w:tcPr>
            <w:tcW w:w="273" w:type="dxa"/>
          </w:tcPr>
          <w:p w14:paraId="210722F7" w14:textId="77777777" w:rsidR="00F40270" w:rsidRPr="003859C8" w:rsidRDefault="00F40270" w:rsidP="003859C8">
            <w:pPr>
              <w:spacing w:after="0" w:line="240" w:lineRule="auto"/>
              <w:rPr>
                <w:rFonts w:ascii="Times New Roman" w:eastAsia="Times New Roman" w:hAnsi="Times New Roman" w:cs="Times New Roman"/>
                <w:sz w:val="12"/>
                <w:szCs w:val="20"/>
                <w:lang w:eastAsia="ru-RU"/>
              </w:rPr>
            </w:pPr>
          </w:p>
        </w:tc>
        <w:tc>
          <w:tcPr>
            <w:tcW w:w="272" w:type="dxa"/>
          </w:tcPr>
          <w:p w14:paraId="210722F8" w14:textId="77777777" w:rsidR="00F40270" w:rsidRPr="003859C8" w:rsidRDefault="00F40270" w:rsidP="003859C8">
            <w:pPr>
              <w:spacing w:after="0" w:line="240" w:lineRule="auto"/>
              <w:rPr>
                <w:rFonts w:ascii="Times New Roman" w:eastAsia="Times New Roman" w:hAnsi="Times New Roman" w:cs="Times New Roman"/>
                <w:sz w:val="12"/>
                <w:szCs w:val="20"/>
                <w:lang w:eastAsia="ru-RU"/>
              </w:rPr>
            </w:pPr>
          </w:p>
        </w:tc>
        <w:tc>
          <w:tcPr>
            <w:tcW w:w="272" w:type="dxa"/>
            <w:tcBorders>
              <w:bottom w:val="single" w:sz="4" w:space="0" w:color="auto"/>
            </w:tcBorders>
          </w:tcPr>
          <w:p w14:paraId="210722F9" w14:textId="77777777" w:rsidR="00F40270" w:rsidRPr="003859C8" w:rsidRDefault="00F40270" w:rsidP="003859C8">
            <w:pPr>
              <w:spacing w:after="0" w:line="240" w:lineRule="auto"/>
              <w:rPr>
                <w:rFonts w:ascii="Times New Roman" w:eastAsia="Times New Roman" w:hAnsi="Times New Roman" w:cs="Times New Roman"/>
                <w:sz w:val="12"/>
                <w:szCs w:val="20"/>
                <w:lang w:eastAsia="ru-RU"/>
              </w:rPr>
            </w:pPr>
          </w:p>
        </w:tc>
        <w:tc>
          <w:tcPr>
            <w:tcW w:w="272" w:type="dxa"/>
          </w:tcPr>
          <w:p w14:paraId="210722FA" w14:textId="77777777" w:rsidR="00F40270" w:rsidRPr="003859C8" w:rsidRDefault="00F40270" w:rsidP="003859C8">
            <w:pPr>
              <w:spacing w:after="0" w:line="240" w:lineRule="auto"/>
              <w:rPr>
                <w:rFonts w:ascii="Times New Roman" w:eastAsia="Times New Roman" w:hAnsi="Times New Roman" w:cs="Times New Roman"/>
                <w:sz w:val="12"/>
                <w:szCs w:val="20"/>
                <w:lang w:eastAsia="ru-RU"/>
              </w:rPr>
            </w:pPr>
          </w:p>
        </w:tc>
        <w:tc>
          <w:tcPr>
            <w:tcW w:w="272" w:type="dxa"/>
          </w:tcPr>
          <w:p w14:paraId="210722FB" w14:textId="77777777" w:rsidR="00F40270" w:rsidRPr="003859C8" w:rsidRDefault="00F40270" w:rsidP="003859C8">
            <w:pPr>
              <w:spacing w:after="0" w:line="240" w:lineRule="auto"/>
              <w:rPr>
                <w:rFonts w:ascii="Times New Roman" w:eastAsia="Times New Roman" w:hAnsi="Times New Roman" w:cs="Times New Roman"/>
                <w:sz w:val="12"/>
                <w:szCs w:val="20"/>
                <w:lang w:eastAsia="ru-RU"/>
              </w:rPr>
            </w:pPr>
          </w:p>
        </w:tc>
        <w:tc>
          <w:tcPr>
            <w:tcW w:w="272" w:type="dxa"/>
          </w:tcPr>
          <w:p w14:paraId="210722FC" w14:textId="77777777" w:rsidR="00F40270" w:rsidRPr="003859C8" w:rsidRDefault="00F40270" w:rsidP="003859C8">
            <w:pPr>
              <w:spacing w:after="0" w:line="240" w:lineRule="auto"/>
              <w:rPr>
                <w:rFonts w:ascii="Times New Roman" w:eastAsia="Times New Roman" w:hAnsi="Times New Roman" w:cs="Times New Roman"/>
                <w:sz w:val="12"/>
                <w:szCs w:val="20"/>
                <w:lang w:eastAsia="ru-RU"/>
              </w:rPr>
            </w:pPr>
          </w:p>
        </w:tc>
        <w:tc>
          <w:tcPr>
            <w:tcW w:w="272" w:type="dxa"/>
          </w:tcPr>
          <w:p w14:paraId="210722FD" w14:textId="77777777" w:rsidR="00F40270" w:rsidRPr="003859C8" w:rsidRDefault="00F40270" w:rsidP="003859C8">
            <w:pPr>
              <w:spacing w:after="0" w:line="240" w:lineRule="auto"/>
              <w:rPr>
                <w:rFonts w:ascii="Times New Roman" w:eastAsia="Times New Roman" w:hAnsi="Times New Roman" w:cs="Times New Roman"/>
                <w:sz w:val="12"/>
                <w:szCs w:val="20"/>
                <w:lang w:eastAsia="ru-RU"/>
              </w:rPr>
            </w:pPr>
          </w:p>
        </w:tc>
        <w:tc>
          <w:tcPr>
            <w:tcW w:w="272" w:type="dxa"/>
          </w:tcPr>
          <w:p w14:paraId="210722FE" w14:textId="77777777" w:rsidR="00F40270" w:rsidRPr="003859C8" w:rsidRDefault="00F40270" w:rsidP="003859C8">
            <w:pPr>
              <w:spacing w:after="0" w:line="240" w:lineRule="auto"/>
              <w:rPr>
                <w:rFonts w:ascii="Times New Roman" w:eastAsia="Times New Roman" w:hAnsi="Times New Roman" w:cs="Times New Roman"/>
                <w:sz w:val="12"/>
                <w:szCs w:val="20"/>
                <w:lang w:eastAsia="ru-RU"/>
              </w:rPr>
            </w:pPr>
          </w:p>
        </w:tc>
        <w:tc>
          <w:tcPr>
            <w:tcW w:w="272" w:type="dxa"/>
          </w:tcPr>
          <w:p w14:paraId="210722FF" w14:textId="77777777" w:rsidR="00F40270" w:rsidRPr="003859C8" w:rsidRDefault="00F40270" w:rsidP="003859C8">
            <w:pPr>
              <w:spacing w:after="0" w:line="240" w:lineRule="auto"/>
              <w:rPr>
                <w:rFonts w:ascii="Times New Roman" w:eastAsia="Times New Roman" w:hAnsi="Times New Roman" w:cs="Times New Roman"/>
                <w:sz w:val="12"/>
                <w:szCs w:val="20"/>
                <w:lang w:eastAsia="ru-RU"/>
              </w:rPr>
            </w:pPr>
          </w:p>
        </w:tc>
      </w:tr>
    </w:tbl>
    <w:p w14:paraId="21072301" w14:textId="77777777" w:rsidR="00F40270" w:rsidRPr="003859C8" w:rsidRDefault="00F40270" w:rsidP="003859C8">
      <w:pPr>
        <w:spacing w:after="0" w:line="240" w:lineRule="auto"/>
        <w:rPr>
          <w:rFonts w:ascii="Times New Roman" w:eastAsia="Times New Roman" w:hAnsi="Times New Roman" w:cs="Times New Roman"/>
          <w:sz w:val="12"/>
          <w:szCs w:val="20"/>
          <w:lang w:eastAsia="ru-RU"/>
        </w:rPr>
      </w:pPr>
      <w:r w:rsidRPr="003859C8">
        <w:rPr>
          <w:rFonts w:ascii="Times New Roman" w:eastAsia="Times New Roman" w:hAnsi="Times New Roman" w:cs="Times New Roman"/>
          <w:sz w:val="12"/>
          <w:szCs w:val="20"/>
          <w:lang w:eastAsia="ru-RU"/>
        </w:rPr>
        <w:t>Адрес прописки (укажите индекс)</w:t>
      </w:r>
    </w:p>
    <w:tbl>
      <w:tblPr>
        <w:tblW w:w="0" w:type="auto"/>
        <w:tblInd w:w="1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5"/>
        <w:gridCol w:w="300"/>
        <w:gridCol w:w="270"/>
        <w:gridCol w:w="270"/>
        <w:gridCol w:w="255"/>
        <w:gridCol w:w="285"/>
        <w:gridCol w:w="1840"/>
      </w:tblGrid>
      <w:tr w:rsidR="00F40270" w:rsidRPr="003859C8" w14:paraId="21072309" w14:textId="77777777" w:rsidTr="004456E5">
        <w:trPr>
          <w:cantSplit/>
          <w:trHeight w:val="262"/>
        </w:trPr>
        <w:tc>
          <w:tcPr>
            <w:tcW w:w="315" w:type="dxa"/>
          </w:tcPr>
          <w:p w14:paraId="21072302" w14:textId="77777777" w:rsidR="00F40270" w:rsidRPr="003859C8" w:rsidRDefault="00F40270" w:rsidP="003859C8">
            <w:pPr>
              <w:spacing w:after="0" w:line="240" w:lineRule="auto"/>
              <w:rPr>
                <w:rFonts w:ascii="Times New Roman" w:eastAsia="Times New Roman" w:hAnsi="Times New Roman" w:cs="Times New Roman"/>
                <w:sz w:val="12"/>
                <w:szCs w:val="20"/>
                <w:lang w:eastAsia="ru-RU"/>
              </w:rPr>
            </w:pPr>
          </w:p>
        </w:tc>
        <w:tc>
          <w:tcPr>
            <w:tcW w:w="300" w:type="dxa"/>
          </w:tcPr>
          <w:p w14:paraId="21072303" w14:textId="77777777" w:rsidR="00F40270" w:rsidRPr="003859C8" w:rsidRDefault="00F40270" w:rsidP="003859C8">
            <w:pPr>
              <w:spacing w:after="0" w:line="240" w:lineRule="auto"/>
              <w:rPr>
                <w:rFonts w:ascii="Times New Roman" w:eastAsia="Times New Roman" w:hAnsi="Times New Roman" w:cs="Times New Roman"/>
                <w:sz w:val="12"/>
                <w:szCs w:val="20"/>
                <w:lang w:eastAsia="ru-RU"/>
              </w:rPr>
            </w:pPr>
          </w:p>
        </w:tc>
        <w:tc>
          <w:tcPr>
            <w:tcW w:w="270" w:type="dxa"/>
          </w:tcPr>
          <w:p w14:paraId="21072304" w14:textId="77777777" w:rsidR="00F40270" w:rsidRPr="003859C8" w:rsidRDefault="00F40270" w:rsidP="003859C8">
            <w:pPr>
              <w:spacing w:after="0" w:line="240" w:lineRule="auto"/>
              <w:rPr>
                <w:rFonts w:ascii="Times New Roman" w:eastAsia="Times New Roman" w:hAnsi="Times New Roman" w:cs="Times New Roman"/>
                <w:sz w:val="12"/>
                <w:szCs w:val="20"/>
                <w:lang w:eastAsia="ru-RU"/>
              </w:rPr>
            </w:pPr>
          </w:p>
        </w:tc>
        <w:tc>
          <w:tcPr>
            <w:tcW w:w="270" w:type="dxa"/>
          </w:tcPr>
          <w:p w14:paraId="21072305" w14:textId="77777777" w:rsidR="00F40270" w:rsidRPr="003859C8" w:rsidRDefault="00F40270" w:rsidP="003859C8">
            <w:pPr>
              <w:spacing w:after="0" w:line="240" w:lineRule="auto"/>
              <w:rPr>
                <w:rFonts w:ascii="Times New Roman" w:eastAsia="Times New Roman" w:hAnsi="Times New Roman" w:cs="Times New Roman"/>
                <w:sz w:val="12"/>
                <w:szCs w:val="20"/>
                <w:lang w:eastAsia="ru-RU"/>
              </w:rPr>
            </w:pPr>
          </w:p>
        </w:tc>
        <w:tc>
          <w:tcPr>
            <w:tcW w:w="255" w:type="dxa"/>
            <w:tcBorders>
              <w:bottom w:val="nil"/>
            </w:tcBorders>
          </w:tcPr>
          <w:p w14:paraId="21072306" w14:textId="77777777" w:rsidR="00F40270" w:rsidRPr="003859C8" w:rsidRDefault="00F40270" w:rsidP="003859C8">
            <w:pPr>
              <w:spacing w:after="0" w:line="240" w:lineRule="auto"/>
              <w:rPr>
                <w:rFonts w:ascii="Times New Roman" w:eastAsia="Times New Roman" w:hAnsi="Times New Roman" w:cs="Times New Roman"/>
                <w:sz w:val="12"/>
                <w:szCs w:val="20"/>
                <w:lang w:eastAsia="ru-RU"/>
              </w:rPr>
            </w:pPr>
          </w:p>
        </w:tc>
        <w:tc>
          <w:tcPr>
            <w:tcW w:w="285" w:type="dxa"/>
            <w:tcBorders>
              <w:bottom w:val="nil"/>
            </w:tcBorders>
          </w:tcPr>
          <w:p w14:paraId="21072307" w14:textId="77777777" w:rsidR="00F40270" w:rsidRPr="003859C8" w:rsidRDefault="00F40270" w:rsidP="003859C8">
            <w:pPr>
              <w:spacing w:after="0" w:line="240" w:lineRule="auto"/>
              <w:rPr>
                <w:rFonts w:ascii="Times New Roman" w:eastAsia="Times New Roman" w:hAnsi="Times New Roman" w:cs="Times New Roman"/>
                <w:sz w:val="12"/>
                <w:szCs w:val="20"/>
                <w:lang w:eastAsia="ru-RU"/>
              </w:rPr>
            </w:pPr>
          </w:p>
        </w:tc>
        <w:tc>
          <w:tcPr>
            <w:tcW w:w="1840" w:type="dxa"/>
            <w:tcBorders>
              <w:bottom w:val="nil"/>
            </w:tcBorders>
          </w:tcPr>
          <w:p w14:paraId="21072308" w14:textId="77777777" w:rsidR="00F40270" w:rsidRPr="003859C8" w:rsidRDefault="00F40270" w:rsidP="003859C8">
            <w:pPr>
              <w:spacing w:after="0" w:line="240" w:lineRule="auto"/>
              <w:rPr>
                <w:rFonts w:ascii="Times New Roman" w:eastAsia="Times New Roman" w:hAnsi="Times New Roman" w:cs="Times New Roman"/>
                <w:sz w:val="12"/>
                <w:szCs w:val="20"/>
                <w:lang w:eastAsia="ru-RU"/>
              </w:rPr>
            </w:pPr>
          </w:p>
        </w:tc>
      </w:tr>
      <w:tr w:rsidR="00F40270" w:rsidRPr="003859C8" w14:paraId="2107230B" w14:textId="77777777" w:rsidTr="004456E5">
        <w:trPr>
          <w:cantSplit/>
          <w:trHeight w:val="270"/>
        </w:trPr>
        <w:tc>
          <w:tcPr>
            <w:tcW w:w="3535" w:type="dxa"/>
            <w:gridSpan w:val="7"/>
            <w:tcBorders>
              <w:right w:val="single" w:sz="4" w:space="0" w:color="auto"/>
            </w:tcBorders>
          </w:tcPr>
          <w:p w14:paraId="2107230A" w14:textId="77777777" w:rsidR="00F40270" w:rsidRPr="003859C8" w:rsidRDefault="00F40270" w:rsidP="003859C8">
            <w:pPr>
              <w:spacing w:after="0" w:line="240" w:lineRule="auto"/>
              <w:rPr>
                <w:rFonts w:ascii="Times New Roman" w:eastAsia="Times New Roman" w:hAnsi="Times New Roman" w:cs="Times New Roman"/>
                <w:sz w:val="12"/>
                <w:szCs w:val="20"/>
                <w:lang w:eastAsia="ru-RU"/>
              </w:rPr>
            </w:pPr>
          </w:p>
        </w:tc>
      </w:tr>
      <w:tr w:rsidR="00F40270" w:rsidRPr="003859C8" w14:paraId="2107230D" w14:textId="77777777" w:rsidTr="004456E5">
        <w:trPr>
          <w:cantSplit/>
          <w:trHeight w:val="240"/>
        </w:trPr>
        <w:tc>
          <w:tcPr>
            <w:tcW w:w="3535" w:type="dxa"/>
            <w:gridSpan w:val="7"/>
          </w:tcPr>
          <w:p w14:paraId="2107230C" w14:textId="77777777" w:rsidR="00F40270" w:rsidRPr="003859C8" w:rsidRDefault="00F40270" w:rsidP="003859C8">
            <w:pPr>
              <w:spacing w:after="0" w:line="240" w:lineRule="auto"/>
              <w:rPr>
                <w:rFonts w:ascii="Times New Roman" w:eastAsia="Times New Roman" w:hAnsi="Times New Roman" w:cs="Times New Roman"/>
                <w:sz w:val="12"/>
                <w:szCs w:val="20"/>
                <w:lang w:eastAsia="ru-RU"/>
              </w:rPr>
            </w:pPr>
          </w:p>
        </w:tc>
      </w:tr>
    </w:tbl>
    <w:p w14:paraId="2107230E" w14:textId="77777777" w:rsidR="00F40270" w:rsidRPr="003859C8" w:rsidRDefault="00F40270" w:rsidP="003859C8">
      <w:pPr>
        <w:spacing w:after="0" w:line="240" w:lineRule="auto"/>
        <w:rPr>
          <w:rFonts w:ascii="Times New Roman" w:eastAsia="Times New Roman" w:hAnsi="Times New Roman" w:cs="Times New Roman"/>
          <w:sz w:val="12"/>
          <w:szCs w:val="20"/>
          <w:lang w:eastAsia="ru-RU"/>
        </w:rPr>
      </w:pPr>
      <w:r w:rsidRPr="003859C8">
        <w:rPr>
          <w:rFonts w:ascii="Times New Roman" w:eastAsia="Times New Roman" w:hAnsi="Times New Roman" w:cs="Times New Roman"/>
          <w:sz w:val="12"/>
          <w:szCs w:val="20"/>
          <w:lang w:eastAsia="ru-RU"/>
        </w:rPr>
        <w:t>Адрес проживания (укажите индекс)</w:t>
      </w:r>
    </w:p>
    <w:p w14:paraId="2107230F" w14:textId="77777777" w:rsidR="00F40270" w:rsidRPr="003859C8" w:rsidRDefault="00F40270" w:rsidP="003859C8">
      <w:pPr>
        <w:spacing w:after="0" w:line="240" w:lineRule="auto"/>
        <w:rPr>
          <w:rFonts w:ascii="Times New Roman" w:eastAsia="Times New Roman" w:hAnsi="Times New Roman" w:cs="Times New Roman"/>
          <w:sz w:val="12"/>
          <w:szCs w:val="20"/>
          <w:lang w:eastAsia="ru-RU"/>
        </w:rPr>
      </w:pPr>
      <w:r w:rsidRPr="003859C8">
        <w:rPr>
          <w:rFonts w:ascii="Times New Roman" w:eastAsia="Times New Roman" w:hAnsi="Times New Roman" w:cs="Times New Roman"/>
          <w:sz w:val="12"/>
          <w:szCs w:val="20"/>
          <w:lang w:eastAsia="ru-RU"/>
        </w:rPr>
        <w:t>(если отличается  от адреса прописки)</w:t>
      </w:r>
    </w:p>
    <w:tbl>
      <w:tblPr>
        <w:tblW w:w="0" w:type="auto"/>
        <w:tblInd w:w="1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5"/>
        <w:gridCol w:w="300"/>
        <w:gridCol w:w="270"/>
        <w:gridCol w:w="270"/>
        <w:gridCol w:w="255"/>
        <w:gridCol w:w="285"/>
        <w:gridCol w:w="1840"/>
      </w:tblGrid>
      <w:tr w:rsidR="00F40270" w:rsidRPr="003859C8" w14:paraId="21072317" w14:textId="77777777" w:rsidTr="004456E5">
        <w:trPr>
          <w:cantSplit/>
          <w:trHeight w:val="262"/>
        </w:trPr>
        <w:tc>
          <w:tcPr>
            <w:tcW w:w="315" w:type="dxa"/>
          </w:tcPr>
          <w:p w14:paraId="21072310" w14:textId="77777777" w:rsidR="00F40270" w:rsidRPr="003859C8" w:rsidRDefault="00F40270" w:rsidP="003859C8">
            <w:pPr>
              <w:spacing w:after="0" w:line="240" w:lineRule="auto"/>
              <w:rPr>
                <w:rFonts w:ascii="Times New Roman" w:eastAsia="Times New Roman" w:hAnsi="Times New Roman" w:cs="Times New Roman"/>
                <w:sz w:val="12"/>
                <w:szCs w:val="20"/>
                <w:lang w:eastAsia="ru-RU"/>
              </w:rPr>
            </w:pPr>
          </w:p>
        </w:tc>
        <w:tc>
          <w:tcPr>
            <w:tcW w:w="300" w:type="dxa"/>
          </w:tcPr>
          <w:p w14:paraId="21072311" w14:textId="77777777" w:rsidR="00F40270" w:rsidRPr="003859C8" w:rsidRDefault="00F40270" w:rsidP="003859C8">
            <w:pPr>
              <w:spacing w:after="0" w:line="240" w:lineRule="auto"/>
              <w:rPr>
                <w:rFonts w:ascii="Times New Roman" w:eastAsia="Times New Roman" w:hAnsi="Times New Roman" w:cs="Times New Roman"/>
                <w:sz w:val="12"/>
                <w:szCs w:val="20"/>
                <w:lang w:eastAsia="ru-RU"/>
              </w:rPr>
            </w:pPr>
          </w:p>
        </w:tc>
        <w:tc>
          <w:tcPr>
            <w:tcW w:w="270" w:type="dxa"/>
          </w:tcPr>
          <w:p w14:paraId="21072312" w14:textId="77777777" w:rsidR="00F40270" w:rsidRPr="003859C8" w:rsidRDefault="00F40270" w:rsidP="003859C8">
            <w:pPr>
              <w:spacing w:after="0" w:line="240" w:lineRule="auto"/>
              <w:rPr>
                <w:rFonts w:ascii="Times New Roman" w:eastAsia="Times New Roman" w:hAnsi="Times New Roman" w:cs="Times New Roman"/>
                <w:sz w:val="12"/>
                <w:szCs w:val="20"/>
                <w:lang w:eastAsia="ru-RU"/>
              </w:rPr>
            </w:pPr>
          </w:p>
        </w:tc>
        <w:tc>
          <w:tcPr>
            <w:tcW w:w="270" w:type="dxa"/>
          </w:tcPr>
          <w:p w14:paraId="21072313" w14:textId="77777777" w:rsidR="00F40270" w:rsidRPr="003859C8" w:rsidRDefault="00F40270" w:rsidP="003859C8">
            <w:pPr>
              <w:spacing w:after="0" w:line="240" w:lineRule="auto"/>
              <w:rPr>
                <w:rFonts w:ascii="Times New Roman" w:eastAsia="Times New Roman" w:hAnsi="Times New Roman" w:cs="Times New Roman"/>
                <w:sz w:val="12"/>
                <w:szCs w:val="20"/>
                <w:lang w:eastAsia="ru-RU"/>
              </w:rPr>
            </w:pPr>
          </w:p>
        </w:tc>
        <w:tc>
          <w:tcPr>
            <w:tcW w:w="255" w:type="dxa"/>
            <w:tcBorders>
              <w:bottom w:val="nil"/>
            </w:tcBorders>
          </w:tcPr>
          <w:p w14:paraId="21072314" w14:textId="77777777" w:rsidR="00F40270" w:rsidRPr="003859C8" w:rsidRDefault="00F40270" w:rsidP="003859C8">
            <w:pPr>
              <w:spacing w:after="0" w:line="240" w:lineRule="auto"/>
              <w:rPr>
                <w:rFonts w:ascii="Times New Roman" w:eastAsia="Times New Roman" w:hAnsi="Times New Roman" w:cs="Times New Roman"/>
                <w:sz w:val="12"/>
                <w:szCs w:val="20"/>
                <w:lang w:eastAsia="ru-RU"/>
              </w:rPr>
            </w:pPr>
          </w:p>
        </w:tc>
        <w:tc>
          <w:tcPr>
            <w:tcW w:w="285" w:type="dxa"/>
            <w:tcBorders>
              <w:bottom w:val="nil"/>
            </w:tcBorders>
          </w:tcPr>
          <w:p w14:paraId="21072315" w14:textId="77777777" w:rsidR="00F40270" w:rsidRPr="003859C8" w:rsidRDefault="00F40270" w:rsidP="003859C8">
            <w:pPr>
              <w:spacing w:after="0" w:line="240" w:lineRule="auto"/>
              <w:rPr>
                <w:rFonts w:ascii="Times New Roman" w:eastAsia="Times New Roman" w:hAnsi="Times New Roman" w:cs="Times New Roman"/>
                <w:sz w:val="12"/>
                <w:szCs w:val="20"/>
                <w:lang w:eastAsia="ru-RU"/>
              </w:rPr>
            </w:pPr>
          </w:p>
        </w:tc>
        <w:tc>
          <w:tcPr>
            <w:tcW w:w="1840" w:type="dxa"/>
            <w:tcBorders>
              <w:bottom w:val="nil"/>
              <w:right w:val="single" w:sz="4" w:space="0" w:color="auto"/>
            </w:tcBorders>
          </w:tcPr>
          <w:p w14:paraId="21072316" w14:textId="77777777" w:rsidR="00F40270" w:rsidRPr="003859C8" w:rsidRDefault="00F40270" w:rsidP="003859C8">
            <w:pPr>
              <w:spacing w:after="0" w:line="240" w:lineRule="auto"/>
              <w:rPr>
                <w:rFonts w:ascii="Times New Roman" w:eastAsia="Times New Roman" w:hAnsi="Times New Roman" w:cs="Times New Roman"/>
                <w:sz w:val="12"/>
                <w:szCs w:val="20"/>
                <w:lang w:eastAsia="ru-RU"/>
              </w:rPr>
            </w:pPr>
          </w:p>
        </w:tc>
      </w:tr>
      <w:tr w:rsidR="00F40270" w:rsidRPr="003859C8" w14:paraId="21072319" w14:textId="77777777" w:rsidTr="004456E5">
        <w:trPr>
          <w:cantSplit/>
          <w:trHeight w:val="270"/>
        </w:trPr>
        <w:tc>
          <w:tcPr>
            <w:tcW w:w="3535" w:type="dxa"/>
            <w:gridSpan w:val="7"/>
            <w:tcBorders>
              <w:right w:val="single" w:sz="4" w:space="0" w:color="auto"/>
            </w:tcBorders>
          </w:tcPr>
          <w:p w14:paraId="21072318" w14:textId="77777777" w:rsidR="00F40270" w:rsidRPr="003859C8" w:rsidRDefault="00F40270" w:rsidP="003859C8">
            <w:pPr>
              <w:spacing w:after="0" w:line="240" w:lineRule="auto"/>
              <w:rPr>
                <w:rFonts w:ascii="Times New Roman" w:eastAsia="Times New Roman" w:hAnsi="Times New Roman" w:cs="Times New Roman"/>
                <w:sz w:val="12"/>
                <w:szCs w:val="20"/>
                <w:lang w:eastAsia="ru-RU"/>
              </w:rPr>
            </w:pPr>
          </w:p>
        </w:tc>
      </w:tr>
      <w:tr w:rsidR="00F40270" w:rsidRPr="003859C8" w14:paraId="2107231B" w14:textId="77777777" w:rsidTr="004456E5">
        <w:trPr>
          <w:cantSplit/>
          <w:trHeight w:val="240"/>
        </w:trPr>
        <w:tc>
          <w:tcPr>
            <w:tcW w:w="3535" w:type="dxa"/>
            <w:gridSpan w:val="7"/>
            <w:tcBorders>
              <w:right w:val="single" w:sz="4" w:space="0" w:color="auto"/>
            </w:tcBorders>
          </w:tcPr>
          <w:p w14:paraId="2107231A" w14:textId="77777777" w:rsidR="00F40270" w:rsidRPr="003859C8" w:rsidRDefault="00F40270" w:rsidP="003859C8">
            <w:pPr>
              <w:spacing w:after="0" w:line="240" w:lineRule="auto"/>
              <w:rPr>
                <w:rFonts w:ascii="Times New Roman" w:eastAsia="Times New Roman" w:hAnsi="Times New Roman" w:cs="Times New Roman"/>
                <w:sz w:val="12"/>
                <w:szCs w:val="20"/>
                <w:lang w:eastAsia="ru-RU"/>
              </w:rPr>
            </w:pPr>
          </w:p>
        </w:tc>
      </w:tr>
    </w:tbl>
    <w:p w14:paraId="2107231C" w14:textId="77777777" w:rsidR="00F40270" w:rsidRPr="003859C8" w:rsidRDefault="00F40270" w:rsidP="003859C8">
      <w:pPr>
        <w:spacing w:after="0" w:line="240" w:lineRule="auto"/>
        <w:rPr>
          <w:rFonts w:ascii="Times New Roman" w:eastAsia="Times New Roman" w:hAnsi="Times New Roman" w:cs="Times New Roman"/>
          <w:b/>
          <w:sz w:val="16"/>
          <w:szCs w:val="20"/>
          <w:lang w:eastAsia="ru-RU"/>
        </w:rPr>
      </w:pPr>
      <w:r w:rsidRPr="003859C8">
        <w:rPr>
          <w:rFonts w:ascii="Times New Roman" w:eastAsia="Times New Roman" w:hAnsi="Times New Roman" w:cs="Times New Roman"/>
          <w:b/>
          <w:sz w:val="16"/>
          <w:szCs w:val="20"/>
          <w:lang w:eastAsia="ru-RU"/>
        </w:rPr>
        <w:t>Общегражданский  паспорт</w:t>
      </w:r>
    </w:p>
    <w:p w14:paraId="2107231D" w14:textId="77777777" w:rsidR="00F40270" w:rsidRPr="003859C8" w:rsidRDefault="00F40270" w:rsidP="003859C8">
      <w:pPr>
        <w:spacing w:after="0" w:line="240" w:lineRule="auto"/>
        <w:rPr>
          <w:rFonts w:ascii="Times New Roman" w:eastAsia="Times New Roman" w:hAnsi="Times New Roman" w:cs="Times New Roman"/>
          <w:sz w:val="18"/>
          <w:szCs w:val="20"/>
          <w:lang w:eastAsia="ru-RU"/>
        </w:rPr>
      </w:pPr>
      <w:r w:rsidRPr="003859C8">
        <w:rPr>
          <w:rFonts w:ascii="Times New Roman" w:eastAsia="Times New Roman" w:hAnsi="Times New Roman" w:cs="Times New Roman"/>
          <w:sz w:val="12"/>
          <w:szCs w:val="20"/>
          <w:lang w:eastAsia="ru-RU"/>
        </w:rPr>
        <w:t>Серия                                                     номер</w:t>
      </w:r>
    </w:p>
    <w:tbl>
      <w:tblPr>
        <w:tblW w:w="0" w:type="auto"/>
        <w:tblInd w:w="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
        <w:gridCol w:w="285"/>
        <w:gridCol w:w="285"/>
        <w:gridCol w:w="270"/>
        <w:gridCol w:w="590"/>
        <w:gridCol w:w="283"/>
        <w:gridCol w:w="284"/>
        <w:gridCol w:w="283"/>
        <w:gridCol w:w="284"/>
        <w:gridCol w:w="283"/>
        <w:gridCol w:w="284"/>
      </w:tblGrid>
      <w:tr w:rsidR="00F40270" w:rsidRPr="003859C8" w14:paraId="21072329" w14:textId="77777777" w:rsidTr="004456E5">
        <w:trPr>
          <w:trHeight w:val="285"/>
        </w:trPr>
        <w:tc>
          <w:tcPr>
            <w:tcW w:w="270" w:type="dxa"/>
          </w:tcPr>
          <w:p w14:paraId="2107231E" w14:textId="77777777" w:rsidR="00F40270" w:rsidRPr="003859C8" w:rsidRDefault="00F40270" w:rsidP="003859C8">
            <w:pPr>
              <w:spacing w:after="0" w:line="240" w:lineRule="auto"/>
              <w:rPr>
                <w:rFonts w:ascii="Times New Roman" w:eastAsia="Times New Roman" w:hAnsi="Times New Roman" w:cs="Times New Roman"/>
                <w:sz w:val="12"/>
                <w:szCs w:val="20"/>
                <w:lang w:eastAsia="ru-RU"/>
              </w:rPr>
            </w:pPr>
          </w:p>
        </w:tc>
        <w:tc>
          <w:tcPr>
            <w:tcW w:w="285" w:type="dxa"/>
          </w:tcPr>
          <w:p w14:paraId="2107231F" w14:textId="77777777" w:rsidR="00F40270" w:rsidRPr="003859C8" w:rsidRDefault="00F40270" w:rsidP="003859C8">
            <w:pPr>
              <w:spacing w:after="0" w:line="240" w:lineRule="auto"/>
              <w:rPr>
                <w:rFonts w:ascii="Times New Roman" w:eastAsia="Times New Roman" w:hAnsi="Times New Roman" w:cs="Times New Roman"/>
                <w:sz w:val="12"/>
                <w:szCs w:val="20"/>
                <w:lang w:eastAsia="ru-RU"/>
              </w:rPr>
            </w:pPr>
          </w:p>
        </w:tc>
        <w:tc>
          <w:tcPr>
            <w:tcW w:w="285" w:type="dxa"/>
          </w:tcPr>
          <w:p w14:paraId="21072320" w14:textId="77777777" w:rsidR="00F40270" w:rsidRPr="003859C8" w:rsidRDefault="00F40270" w:rsidP="003859C8">
            <w:pPr>
              <w:spacing w:after="0" w:line="240" w:lineRule="auto"/>
              <w:rPr>
                <w:rFonts w:ascii="Times New Roman" w:eastAsia="Times New Roman" w:hAnsi="Times New Roman" w:cs="Times New Roman"/>
                <w:sz w:val="12"/>
                <w:szCs w:val="20"/>
                <w:lang w:eastAsia="ru-RU"/>
              </w:rPr>
            </w:pPr>
          </w:p>
        </w:tc>
        <w:tc>
          <w:tcPr>
            <w:tcW w:w="270" w:type="dxa"/>
          </w:tcPr>
          <w:p w14:paraId="21072321" w14:textId="77777777" w:rsidR="00F40270" w:rsidRPr="003859C8" w:rsidRDefault="00F40270" w:rsidP="003859C8">
            <w:pPr>
              <w:spacing w:after="0" w:line="240" w:lineRule="auto"/>
              <w:rPr>
                <w:rFonts w:ascii="Times New Roman" w:eastAsia="Times New Roman" w:hAnsi="Times New Roman" w:cs="Times New Roman"/>
                <w:sz w:val="12"/>
                <w:szCs w:val="20"/>
                <w:lang w:eastAsia="ru-RU"/>
              </w:rPr>
            </w:pPr>
          </w:p>
        </w:tc>
        <w:tc>
          <w:tcPr>
            <w:tcW w:w="590" w:type="dxa"/>
            <w:tcBorders>
              <w:top w:val="nil"/>
              <w:bottom w:val="nil"/>
            </w:tcBorders>
          </w:tcPr>
          <w:p w14:paraId="21072322" w14:textId="77777777" w:rsidR="00F40270" w:rsidRPr="003859C8" w:rsidRDefault="00F40270" w:rsidP="003859C8">
            <w:pPr>
              <w:spacing w:after="0" w:line="240" w:lineRule="auto"/>
              <w:rPr>
                <w:rFonts w:ascii="Times New Roman" w:eastAsia="Times New Roman" w:hAnsi="Times New Roman" w:cs="Times New Roman"/>
                <w:sz w:val="12"/>
                <w:szCs w:val="20"/>
                <w:lang w:eastAsia="ru-RU"/>
              </w:rPr>
            </w:pPr>
          </w:p>
        </w:tc>
        <w:tc>
          <w:tcPr>
            <w:tcW w:w="283" w:type="dxa"/>
          </w:tcPr>
          <w:p w14:paraId="21072323" w14:textId="77777777" w:rsidR="00F40270" w:rsidRPr="003859C8" w:rsidRDefault="00F40270" w:rsidP="003859C8">
            <w:pPr>
              <w:spacing w:after="0" w:line="240" w:lineRule="auto"/>
              <w:rPr>
                <w:rFonts w:ascii="Times New Roman" w:eastAsia="Times New Roman" w:hAnsi="Times New Roman" w:cs="Times New Roman"/>
                <w:sz w:val="12"/>
                <w:szCs w:val="20"/>
                <w:lang w:eastAsia="ru-RU"/>
              </w:rPr>
            </w:pPr>
          </w:p>
        </w:tc>
        <w:tc>
          <w:tcPr>
            <w:tcW w:w="284" w:type="dxa"/>
          </w:tcPr>
          <w:p w14:paraId="21072324" w14:textId="77777777" w:rsidR="00F40270" w:rsidRPr="003859C8" w:rsidRDefault="00F40270" w:rsidP="003859C8">
            <w:pPr>
              <w:spacing w:after="0" w:line="240" w:lineRule="auto"/>
              <w:rPr>
                <w:rFonts w:ascii="Times New Roman" w:eastAsia="Times New Roman" w:hAnsi="Times New Roman" w:cs="Times New Roman"/>
                <w:sz w:val="12"/>
                <w:szCs w:val="20"/>
                <w:lang w:eastAsia="ru-RU"/>
              </w:rPr>
            </w:pPr>
          </w:p>
        </w:tc>
        <w:tc>
          <w:tcPr>
            <w:tcW w:w="283" w:type="dxa"/>
          </w:tcPr>
          <w:p w14:paraId="21072325" w14:textId="77777777" w:rsidR="00F40270" w:rsidRPr="003859C8" w:rsidRDefault="00F40270" w:rsidP="003859C8">
            <w:pPr>
              <w:spacing w:after="0" w:line="240" w:lineRule="auto"/>
              <w:rPr>
                <w:rFonts w:ascii="Times New Roman" w:eastAsia="Times New Roman" w:hAnsi="Times New Roman" w:cs="Times New Roman"/>
                <w:sz w:val="12"/>
                <w:szCs w:val="20"/>
                <w:lang w:eastAsia="ru-RU"/>
              </w:rPr>
            </w:pPr>
          </w:p>
        </w:tc>
        <w:tc>
          <w:tcPr>
            <w:tcW w:w="284" w:type="dxa"/>
          </w:tcPr>
          <w:p w14:paraId="21072326" w14:textId="77777777" w:rsidR="00F40270" w:rsidRPr="003859C8" w:rsidRDefault="00F40270" w:rsidP="003859C8">
            <w:pPr>
              <w:spacing w:after="0" w:line="240" w:lineRule="auto"/>
              <w:rPr>
                <w:rFonts w:ascii="Times New Roman" w:eastAsia="Times New Roman" w:hAnsi="Times New Roman" w:cs="Times New Roman"/>
                <w:sz w:val="12"/>
                <w:szCs w:val="20"/>
                <w:lang w:eastAsia="ru-RU"/>
              </w:rPr>
            </w:pPr>
          </w:p>
        </w:tc>
        <w:tc>
          <w:tcPr>
            <w:tcW w:w="283" w:type="dxa"/>
          </w:tcPr>
          <w:p w14:paraId="21072327" w14:textId="77777777" w:rsidR="00F40270" w:rsidRPr="003859C8" w:rsidRDefault="00F40270" w:rsidP="003859C8">
            <w:pPr>
              <w:spacing w:after="0" w:line="240" w:lineRule="auto"/>
              <w:rPr>
                <w:rFonts w:ascii="Times New Roman" w:eastAsia="Times New Roman" w:hAnsi="Times New Roman" w:cs="Times New Roman"/>
                <w:sz w:val="12"/>
                <w:szCs w:val="20"/>
                <w:lang w:eastAsia="ru-RU"/>
              </w:rPr>
            </w:pPr>
          </w:p>
        </w:tc>
        <w:tc>
          <w:tcPr>
            <w:tcW w:w="284" w:type="dxa"/>
          </w:tcPr>
          <w:p w14:paraId="21072328" w14:textId="77777777" w:rsidR="00F40270" w:rsidRPr="003859C8" w:rsidRDefault="00F40270" w:rsidP="003859C8">
            <w:pPr>
              <w:spacing w:after="0" w:line="240" w:lineRule="auto"/>
              <w:rPr>
                <w:rFonts w:ascii="Times New Roman" w:eastAsia="Times New Roman" w:hAnsi="Times New Roman" w:cs="Times New Roman"/>
                <w:sz w:val="12"/>
                <w:szCs w:val="20"/>
                <w:lang w:eastAsia="ru-RU"/>
              </w:rPr>
            </w:pPr>
          </w:p>
        </w:tc>
      </w:tr>
    </w:tbl>
    <w:p w14:paraId="2107232A" w14:textId="77777777" w:rsidR="00F40270" w:rsidRPr="003859C8" w:rsidRDefault="00F40270" w:rsidP="003859C8">
      <w:pPr>
        <w:spacing w:after="0" w:line="240" w:lineRule="auto"/>
        <w:rPr>
          <w:rFonts w:ascii="Times New Roman" w:eastAsia="Times New Roman" w:hAnsi="Times New Roman" w:cs="Times New Roman"/>
          <w:sz w:val="12"/>
          <w:szCs w:val="20"/>
          <w:lang w:eastAsia="ru-RU"/>
        </w:rPr>
      </w:pPr>
    </w:p>
    <w:p w14:paraId="2107232B" w14:textId="77777777" w:rsidR="00F40270" w:rsidRPr="003859C8" w:rsidRDefault="00F40270" w:rsidP="003859C8">
      <w:pPr>
        <w:spacing w:after="0" w:line="240" w:lineRule="auto"/>
        <w:rPr>
          <w:rFonts w:ascii="Times New Roman" w:eastAsia="Times New Roman" w:hAnsi="Times New Roman" w:cs="Times New Roman"/>
          <w:sz w:val="12"/>
          <w:szCs w:val="20"/>
          <w:lang w:eastAsia="ru-RU"/>
        </w:rPr>
      </w:pPr>
      <w:r w:rsidRPr="003859C8">
        <w:rPr>
          <w:rFonts w:ascii="Times New Roman" w:eastAsia="Times New Roman" w:hAnsi="Times New Roman" w:cs="Times New Roman"/>
          <w:noProof/>
          <w:sz w:val="12"/>
          <w:szCs w:val="20"/>
          <w:lang w:eastAsia="ru-RU"/>
        </w:rPr>
        <mc:AlternateContent>
          <mc:Choice Requires="wps">
            <w:drawing>
              <wp:anchor distT="0" distB="0" distL="114300" distR="114300" simplePos="0" relativeHeight="251658260" behindDoc="0" locked="0" layoutInCell="0" allowOverlap="1" wp14:anchorId="21073100" wp14:editId="21073101">
                <wp:simplePos x="0" y="0"/>
                <wp:positionH relativeFrom="column">
                  <wp:posOffset>738505</wp:posOffset>
                </wp:positionH>
                <wp:positionV relativeFrom="paragraph">
                  <wp:posOffset>76200</wp:posOffset>
                </wp:positionV>
                <wp:extent cx="1554480" cy="0"/>
                <wp:effectExtent l="8890" t="9525" r="8255" b="9525"/>
                <wp:wrapNone/>
                <wp:docPr id="99" name="Прямая соединительная линия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44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9" o:spid="_x0000_s1026" style="position:absolute;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15pt,6pt" to="180.5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" o:allowincell="f"/>
            </w:pict>
          </mc:Fallback>
        </mc:AlternateContent>
      </w:r>
      <w:r w:rsidRPr="003859C8">
        <w:rPr>
          <w:rFonts w:ascii="Times New Roman" w:eastAsia="Times New Roman" w:hAnsi="Times New Roman" w:cs="Times New Roman"/>
          <w:sz w:val="12"/>
          <w:szCs w:val="20"/>
          <w:lang w:eastAsia="ru-RU"/>
        </w:rPr>
        <w:t>Выдан (кем, когда)</w:t>
      </w:r>
    </w:p>
    <w:p w14:paraId="2107232C" w14:textId="77777777" w:rsidR="00F40270" w:rsidRPr="003859C8" w:rsidRDefault="00F40270" w:rsidP="003859C8">
      <w:pPr>
        <w:spacing w:after="0" w:line="240" w:lineRule="auto"/>
        <w:rPr>
          <w:rFonts w:ascii="Times New Roman" w:eastAsia="Times New Roman" w:hAnsi="Times New Roman" w:cs="Times New Roman"/>
          <w:sz w:val="12"/>
          <w:szCs w:val="20"/>
          <w:lang w:eastAsia="ru-RU"/>
        </w:rPr>
      </w:pPr>
    </w:p>
    <w:p w14:paraId="2107232D" w14:textId="77777777" w:rsidR="00F40270" w:rsidRPr="003859C8" w:rsidRDefault="00F40270" w:rsidP="003859C8">
      <w:pPr>
        <w:spacing w:after="0" w:line="240" w:lineRule="auto"/>
        <w:rPr>
          <w:rFonts w:ascii="Times New Roman" w:eastAsia="Times New Roman" w:hAnsi="Times New Roman" w:cs="Times New Roman"/>
          <w:sz w:val="12"/>
          <w:szCs w:val="20"/>
          <w:lang w:eastAsia="ru-RU"/>
        </w:rPr>
      </w:pPr>
      <w:r w:rsidRPr="003859C8">
        <w:rPr>
          <w:rFonts w:ascii="Times New Roman" w:eastAsia="Times New Roman" w:hAnsi="Times New Roman" w:cs="Times New Roman"/>
          <w:noProof/>
          <w:sz w:val="12"/>
          <w:szCs w:val="20"/>
          <w:lang w:eastAsia="ru-RU"/>
        </w:rPr>
        <mc:AlternateContent>
          <mc:Choice Requires="wps">
            <w:drawing>
              <wp:anchor distT="0" distB="0" distL="114300" distR="114300" simplePos="0" relativeHeight="251658261" behindDoc="0" locked="0" layoutInCell="0" allowOverlap="1" wp14:anchorId="21073102" wp14:editId="21073103">
                <wp:simplePos x="0" y="0"/>
                <wp:positionH relativeFrom="column">
                  <wp:posOffset>6985</wp:posOffset>
                </wp:positionH>
                <wp:positionV relativeFrom="paragraph">
                  <wp:posOffset>54610</wp:posOffset>
                </wp:positionV>
                <wp:extent cx="2286000" cy="0"/>
                <wp:effectExtent l="10795" t="10795" r="8255" b="8255"/>
                <wp:wrapNone/>
                <wp:docPr id="98" name="Прямая соединительная линия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8" o:spid="_x0000_s1026" style="position:absolute;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4.3pt" to="180.5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" o:allowincell="f"/>
            </w:pict>
          </mc:Fallback>
        </mc:AlternateContent>
      </w:r>
    </w:p>
    <w:p w14:paraId="2107232E" w14:textId="77777777" w:rsidR="00F40270" w:rsidRPr="003859C8" w:rsidRDefault="00F40270" w:rsidP="003859C8">
      <w:pPr>
        <w:spacing w:after="0" w:line="240" w:lineRule="auto"/>
        <w:rPr>
          <w:rFonts w:ascii="Times New Roman" w:eastAsia="Times New Roman" w:hAnsi="Times New Roman" w:cs="Times New Roman"/>
          <w:b/>
          <w:sz w:val="16"/>
          <w:szCs w:val="20"/>
          <w:lang w:eastAsia="ru-RU"/>
        </w:rPr>
      </w:pPr>
      <w:r w:rsidRPr="003859C8">
        <w:rPr>
          <w:rFonts w:ascii="Times New Roman" w:eastAsia="Times New Roman" w:hAnsi="Times New Roman" w:cs="Times New Roman"/>
          <w:sz w:val="12"/>
          <w:szCs w:val="14"/>
          <w:lang w:eastAsia="ru-RU"/>
        </w:rPr>
        <w:t>Код подразделения</w:t>
      </w:r>
      <w:r w:rsidRPr="003859C8">
        <w:rPr>
          <w:rFonts w:ascii="Times New Roman" w:eastAsia="Times New Roman" w:hAnsi="Times New Roman" w:cs="Times New Roman"/>
          <w:b/>
          <w:sz w:val="16"/>
          <w:szCs w:val="20"/>
          <w:lang w:eastAsia="ru-RU"/>
        </w:rPr>
        <w:t xml:space="preserve"> ___________________________</w:t>
      </w:r>
    </w:p>
    <w:p w14:paraId="2107232F" w14:textId="77777777" w:rsidR="00F40270" w:rsidRPr="003859C8" w:rsidRDefault="00F40270" w:rsidP="003859C8">
      <w:pPr>
        <w:spacing w:after="0" w:line="240" w:lineRule="auto"/>
        <w:rPr>
          <w:rFonts w:ascii="Times New Roman" w:eastAsia="Times New Roman" w:hAnsi="Times New Roman" w:cs="Times New Roman"/>
          <w:b/>
          <w:sz w:val="16"/>
          <w:szCs w:val="20"/>
          <w:lang w:eastAsia="ru-RU"/>
        </w:rPr>
      </w:pPr>
      <w:r w:rsidRPr="003859C8">
        <w:rPr>
          <w:rFonts w:ascii="Times New Roman" w:eastAsia="Times New Roman" w:hAnsi="Times New Roman" w:cs="Times New Roman"/>
          <w:b/>
          <w:sz w:val="16"/>
          <w:szCs w:val="20"/>
          <w:lang w:eastAsia="ru-RU"/>
        </w:rPr>
        <w:t>Заграничный паспорт (</w:t>
      </w:r>
      <w:r w:rsidRPr="003859C8">
        <w:rPr>
          <w:rFonts w:ascii="Times New Roman" w:eastAsia="Times New Roman" w:hAnsi="Times New Roman" w:cs="Times New Roman"/>
          <w:b/>
          <w:sz w:val="12"/>
          <w:szCs w:val="14"/>
          <w:lang w:eastAsia="ru-RU"/>
        </w:rPr>
        <w:t>заполняется в случае отсутствия общегражданского паспорта</w:t>
      </w:r>
      <w:r w:rsidRPr="003859C8">
        <w:rPr>
          <w:rFonts w:ascii="Times New Roman" w:eastAsia="Times New Roman" w:hAnsi="Times New Roman" w:cs="Times New Roman"/>
          <w:b/>
          <w:sz w:val="16"/>
          <w:szCs w:val="20"/>
          <w:lang w:eastAsia="ru-RU"/>
        </w:rPr>
        <w:t xml:space="preserve">) </w:t>
      </w:r>
    </w:p>
    <w:p w14:paraId="21072330" w14:textId="77777777" w:rsidR="00F40270" w:rsidRPr="003859C8" w:rsidRDefault="00F40270" w:rsidP="003859C8">
      <w:pPr>
        <w:spacing w:after="0" w:line="240" w:lineRule="auto"/>
        <w:rPr>
          <w:rFonts w:ascii="Times New Roman" w:eastAsia="Times New Roman" w:hAnsi="Times New Roman" w:cs="Times New Roman"/>
          <w:sz w:val="18"/>
          <w:szCs w:val="20"/>
          <w:lang w:eastAsia="ru-RU"/>
        </w:rPr>
      </w:pPr>
      <w:r w:rsidRPr="003859C8">
        <w:rPr>
          <w:rFonts w:ascii="Times New Roman" w:eastAsia="Times New Roman" w:hAnsi="Times New Roman" w:cs="Times New Roman"/>
          <w:sz w:val="12"/>
          <w:szCs w:val="20"/>
          <w:lang w:eastAsia="ru-RU"/>
        </w:rPr>
        <w:t>Серия                                                     номер</w:t>
      </w:r>
    </w:p>
    <w:tbl>
      <w:tblPr>
        <w:tblW w:w="3129" w:type="dxa"/>
        <w:tblInd w:w="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
        <w:gridCol w:w="285"/>
        <w:gridCol w:w="590"/>
        <w:gridCol w:w="283"/>
        <w:gridCol w:w="283"/>
        <w:gridCol w:w="284"/>
        <w:gridCol w:w="283"/>
        <w:gridCol w:w="284"/>
        <w:gridCol w:w="283"/>
        <w:gridCol w:w="284"/>
      </w:tblGrid>
      <w:tr w:rsidR="00F40270" w:rsidRPr="003859C8" w14:paraId="2107233B" w14:textId="77777777" w:rsidTr="004456E5">
        <w:trPr>
          <w:trHeight w:val="285"/>
        </w:trPr>
        <w:tc>
          <w:tcPr>
            <w:tcW w:w="270" w:type="dxa"/>
          </w:tcPr>
          <w:p w14:paraId="21072331" w14:textId="77777777" w:rsidR="00F40270" w:rsidRPr="003859C8" w:rsidRDefault="00F40270" w:rsidP="003859C8">
            <w:pPr>
              <w:spacing w:after="0" w:line="240" w:lineRule="auto"/>
              <w:rPr>
                <w:rFonts w:ascii="Times New Roman" w:eastAsia="Times New Roman" w:hAnsi="Times New Roman" w:cs="Times New Roman"/>
                <w:sz w:val="12"/>
                <w:szCs w:val="20"/>
                <w:lang w:eastAsia="ru-RU"/>
              </w:rPr>
            </w:pPr>
          </w:p>
        </w:tc>
        <w:tc>
          <w:tcPr>
            <w:tcW w:w="285" w:type="dxa"/>
          </w:tcPr>
          <w:p w14:paraId="21072332" w14:textId="77777777" w:rsidR="00F40270" w:rsidRPr="003859C8" w:rsidRDefault="00F40270" w:rsidP="003859C8">
            <w:pPr>
              <w:spacing w:after="0" w:line="240" w:lineRule="auto"/>
              <w:rPr>
                <w:rFonts w:ascii="Times New Roman" w:eastAsia="Times New Roman" w:hAnsi="Times New Roman" w:cs="Times New Roman"/>
                <w:sz w:val="12"/>
                <w:szCs w:val="20"/>
                <w:lang w:eastAsia="ru-RU"/>
              </w:rPr>
            </w:pPr>
          </w:p>
        </w:tc>
        <w:tc>
          <w:tcPr>
            <w:tcW w:w="590" w:type="dxa"/>
            <w:tcBorders>
              <w:top w:val="nil"/>
              <w:bottom w:val="nil"/>
            </w:tcBorders>
          </w:tcPr>
          <w:p w14:paraId="21072333" w14:textId="77777777" w:rsidR="00F40270" w:rsidRPr="003859C8" w:rsidRDefault="00F40270" w:rsidP="003859C8">
            <w:pPr>
              <w:spacing w:after="0" w:line="240" w:lineRule="auto"/>
              <w:rPr>
                <w:rFonts w:ascii="Times New Roman" w:eastAsia="Times New Roman" w:hAnsi="Times New Roman" w:cs="Times New Roman"/>
                <w:sz w:val="12"/>
                <w:szCs w:val="20"/>
                <w:lang w:eastAsia="ru-RU"/>
              </w:rPr>
            </w:pPr>
          </w:p>
        </w:tc>
        <w:tc>
          <w:tcPr>
            <w:tcW w:w="283" w:type="dxa"/>
          </w:tcPr>
          <w:p w14:paraId="21072334" w14:textId="77777777" w:rsidR="00F40270" w:rsidRPr="003859C8" w:rsidRDefault="00F40270" w:rsidP="003859C8">
            <w:pPr>
              <w:spacing w:after="0" w:line="240" w:lineRule="auto"/>
              <w:rPr>
                <w:rFonts w:ascii="Times New Roman" w:eastAsia="Times New Roman" w:hAnsi="Times New Roman" w:cs="Times New Roman"/>
                <w:sz w:val="12"/>
                <w:szCs w:val="20"/>
                <w:lang w:eastAsia="ru-RU"/>
              </w:rPr>
            </w:pPr>
          </w:p>
        </w:tc>
        <w:tc>
          <w:tcPr>
            <w:tcW w:w="283" w:type="dxa"/>
          </w:tcPr>
          <w:p w14:paraId="21072335" w14:textId="77777777" w:rsidR="00F40270" w:rsidRPr="003859C8" w:rsidRDefault="00F40270" w:rsidP="003859C8">
            <w:pPr>
              <w:spacing w:after="0" w:line="240" w:lineRule="auto"/>
              <w:rPr>
                <w:rFonts w:ascii="Times New Roman" w:eastAsia="Times New Roman" w:hAnsi="Times New Roman" w:cs="Times New Roman"/>
                <w:sz w:val="12"/>
                <w:szCs w:val="20"/>
                <w:lang w:eastAsia="ru-RU"/>
              </w:rPr>
            </w:pPr>
          </w:p>
        </w:tc>
        <w:tc>
          <w:tcPr>
            <w:tcW w:w="284" w:type="dxa"/>
          </w:tcPr>
          <w:p w14:paraId="21072336" w14:textId="77777777" w:rsidR="00F40270" w:rsidRPr="003859C8" w:rsidRDefault="00F40270" w:rsidP="003859C8">
            <w:pPr>
              <w:spacing w:after="0" w:line="240" w:lineRule="auto"/>
              <w:rPr>
                <w:rFonts w:ascii="Times New Roman" w:eastAsia="Times New Roman" w:hAnsi="Times New Roman" w:cs="Times New Roman"/>
                <w:sz w:val="12"/>
                <w:szCs w:val="20"/>
                <w:lang w:eastAsia="ru-RU"/>
              </w:rPr>
            </w:pPr>
          </w:p>
        </w:tc>
        <w:tc>
          <w:tcPr>
            <w:tcW w:w="283" w:type="dxa"/>
          </w:tcPr>
          <w:p w14:paraId="21072337" w14:textId="77777777" w:rsidR="00F40270" w:rsidRPr="003859C8" w:rsidRDefault="00F40270" w:rsidP="003859C8">
            <w:pPr>
              <w:spacing w:after="0" w:line="240" w:lineRule="auto"/>
              <w:rPr>
                <w:rFonts w:ascii="Times New Roman" w:eastAsia="Times New Roman" w:hAnsi="Times New Roman" w:cs="Times New Roman"/>
                <w:sz w:val="12"/>
                <w:szCs w:val="20"/>
                <w:lang w:eastAsia="ru-RU"/>
              </w:rPr>
            </w:pPr>
          </w:p>
        </w:tc>
        <w:tc>
          <w:tcPr>
            <w:tcW w:w="284" w:type="dxa"/>
          </w:tcPr>
          <w:p w14:paraId="21072338" w14:textId="77777777" w:rsidR="00F40270" w:rsidRPr="003859C8" w:rsidRDefault="00F40270" w:rsidP="003859C8">
            <w:pPr>
              <w:spacing w:after="0" w:line="240" w:lineRule="auto"/>
              <w:rPr>
                <w:rFonts w:ascii="Times New Roman" w:eastAsia="Times New Roman" w:hAnsi="Times New Roman" w:cs="Times New Roman"/>
                <w:sz w:val="12"/>
                <w:szCs w:val="20"/>
                <w:lang w:eastAsia="ru-RU"/>
              </w:rPr>
            </w:pPr>
          </w:p>
        </w:tc>
        <w:tc>
          <w:tcPr>
            <w:tcW w:w="283" w:type="dxa"/>
          </w:tcPr>
          <w:p w14:paraId="21072339" w14:textId="77777777" w:rsidR="00F40270" w:rsidRPr="003859C8" w:rsidRDefault="00F40270" w:rsidP="003859C8">
            <w:pPr>
              <w:spacing w:after="0" w:line="240" w:lineRule="auto"/>
              <w:rPr>
                <w:rFonts w:ascii="Times New Roman" w:eastAsia="Times New Roman" w:hAnsi="Times New Roman" w:cs="Times New Roman"/>
                <w:sz w:val="12"/>
                <w:szCs w:val="20"/>
                <w:lang w:eastAsia="ru-RU"/>
              </w:rPr>
            </w:pPr>
          </w:p>
        </w:tc>
        <w:tc>
          <w:tcPr>
            <w:tcW w:w="284" w:type="dxa"/>
          </w:tcPr>
          <w:p w14:paraId="2107233A" w14:textId="77777777" w:rsidR="00F40270" w:rsidRPr="003859C8" w:rsidRDefault="00F40270" w:rsidP="003859C8">
            <w:pPr>
              <w:spacing w:after="0" w:line="240" w:lineRule="auto"/>
              <w:rPr>
                <w:rFonts w:ascii="Times New Roman" w:eastAsia="Times New Roman" w:hAnsi="Times New Roman" w:cs="Times New Roman"/>
                <w:sz w:val="12"/>
                <w:szCs w:val="20"/>
                <w:lang w:eastAsia="ru-RU"/>
              </w:rPr>
            </w:pPr>
          </w:p>
        </w:tc>
      </w:tr>
    </w:tbl>
    <w:p w14:paraId="2107233C" w14:textId="77777777" w:rsidR="00F40270" w:rsidRPr="003859C8" w:rsidRDefault="00F40270" w:rsidP="003859C8">
      <w:pPr>
        <w:spacing w:after="0" w:line="240" w:lineRule="auto"/>
        <w:rPr>
          <w:rFonts w:ascii="Times New Roman" w:eastAsia="Times New Roman" w:hAnsi="Times New Roman" w:cs="Times New Roman"/>
          <w:sz w:val="12"/>
          <w:szCs w:val="20"/>
          <w:lang w:eastAsia="ru-RU"/>
        </w:rPr>
      </w:pPr>
    </w:p>
    <w:p w14:paraId="2107233D" w14:textId="77777777" w:rsidR="00F40270" w:rsidRPr="003859C8" w:rsidRDefault="00F40270" w:rsidP="003859C8">
      <w:pPr>
        <w:spacing w:after="0" w:line="240" w:lineRule="auto"/>
        <w:rPr>
          <w:rFonts w:ascii="Times New Roman" w:eastAsia="Times New Roman" w:hAnsi="Times New Roman" w:cs="Times New Roman"/>
          <w:sz w:val="12"/>
          <w:szCs w:val="20"/>
          <w:lang w:eastAsia="ru-RU"/>
        </w:rPr>
      </w:pPr>
      <w:r w:rsidRPr="003859C8">
        <w:rPr>
          <w:rFonts w:ascii="Times New Roman" w:eastAsia="Times New Roman" w:hAnsi="Times New Roman" w:cs="Times New Roman"/>
          <w:noProof/>
          <w:sz w:val="12"/>
          <w:szCs w:val="20"/>
          <w:lang w:eastAsia="ru-RU"/>
        </w:rPr>
        <mc:AlternateContent>
          <mc:Choice Requires="wps">
            <w:drawing>
              <wp:anchor distT="0" distB="0" distL="114300" distR="114300" simplePos="0" relativeHeight="251658268" behindDoc="0" locked="0" layoutInCell="0" allowOverlap="1" wp14:anchorId="21073104" wp14:editId="21073105">
                <wp:simplePos x="0" y="0"/>
                <wp:positionH relativeFrom="column">
                  <wp:posOffset>738505</wp:posOffset>
                </wp:positionH>
                <wp:positionV relativeFrom="paragraph">
                  <wp:posOffset>76200</wp:posOffset>
                </wp:positionV>
                <wp:extent cx="1554480" cy="0"/>
                <wp:effectExtent l="8890" t="10795" r="8255" b="8255"/>
                <wp:wrapNone/>
                <wp:docPr id="97" name="Прямая соединительная линия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44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7" o:spid="_x0000_s1026" style="position:absolute;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15pt,6pt" to="180.5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" o:allowincell="f"/>
            </w:pict>
          </mc:Fallback>
        </mc:AlternateContent>
      </w:r>
      <w:r w:rsidRPr="003859C8">
        <w:rPr>
          <w:rFonts w:ascii="Times New Roman" w:eastAsia="Times New Roman" w:hAnsi="Times New Roman" w:cs="Times New Roman"/>
          <w:sz w:val="12"/>
          <w:szCs w:val="20"/>
          <w:lang w:eastAsia="ru-RU"/>
        </w:rPr>
        <w:t>Выдан (кем, когда)</w:t>
      </w:r>
    </w:p>
    <w:p w14:paraId="2107233E" w14:textId="77777777" w:rsidR="00F40270" w:rsidRPr="003859C8" w:rsidRDefault="00F40270" w:rsidP="003859C8">
      <w:pPr>
        <w:spacing w:after="0" w:line="240" w:lineRule="auto"/>
        <w:rPr>
          <w:rFonts w:ascii="Times New Roman" w:eastAsia="Times New Roman" w:hAnsi="Times New Roman" w:cs="Times New Roman"/>
          <w:sz w:val="12"/>
          <w:szCs w:val="20"/>
          <w:lang w:eastAsia="ru-RU"/>
        </w:rPr>
      </w:pPr>
    </w:p>
    <w:p w14:paraId="2107233F" w14:textId="77777777" w:rsidR="00F40270" w:rsidRPr="003859C8" w:rsidRDefault="00F40270" w:rsidP="003859C8">
      <w:pPr>
        <w:spacing w:after="0" w:line="240" w:lineRule="auto"/>
        <w:rPr>
          <w:rFonts w:ascii="Times New Roman" w:eastAsia="Times New Roman" w:hAnsi="Times New Roman" w:cs="Times New Roman"/>
          <w:sz w:val="12"/>
          <w:szCs w:val="20"/>
          <w:lang w:eastAsia="ru-RU"/>
        </w:rPr>
      </w:pPr>
      <w:r w:rsidRPr="003859C8">
        <w:rPr>
          <w:rFonts w:ascii="Times New Roman" w:eastAsia="Times New Roman" w:hAnsi="Times New Roman" w:cs="Times New Roman"/>
          <w:noProof/>
          <w:sz w:val="12"/>
          <w:szCs w:val="20"/>
          <w:lang w:eastAsia="ru-RU"/>
        </w:rPr>
        <mc:AlternateContent>
          <mc:Choice Requires="wps">
            <w:drawing>
              <wp:anchor distT="0" distB="0" distL="114300" distR="114300" simplePos="0" relativeHeight="251658269" behindDoc="0" locked="0" layoutInCell="0" allowOverlap="1" wp14:anchorId="21073106" wp14:editId="21073107">
                <wp:simplePos x="0" y="0"/>
                <wp:positionH relativeFrom="column">
                  <wp:posOffset>6985</wp:posOffset>
                </wp:positionH>
                <wp:positionV relativeFrom="paragraph">
                  <wp:posOffset>54610</wp:posOffset>
                </wp:positionV>
                <wp:extent cx="2286000" cy="0"/>
                <wp:effectExtent l="10795" t="12065" r="8255" b="6985"/>
                <wp:wrapNone/>
                <wp:docPr id="96" name="Прямая соединительная линия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6" o:spid="_x0000_s1026" style="position:absolute;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4.3pt" to="180.5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" o:allowincell="f"/>
            </w:pict>
          </mc:Fallback>
        </mc:AlternateContent>
      </w:r>
    </w:p>
    <w:p w14:paraId="21072340" w14:textId="77777777" w:rsidR="00F40270" w:rsidRPr="003859C8" w:rsidRDefault="00F40270" w:rsidP="003859C8">
      <w:pPr>
        <w:spacing w:after="0" w:line="240" w:lineRule="auto"/>
        <w:rPr>
          <w:rFonts w:ascii="Times New Roman" w:eastAsia="Times New Roman" w:hAnsi="Times New Roman" w:cs="Times New Roman"/>
          <w:b/>
          <w:sz w:val="16"/>
          <w:szCs w:val="20"/>
          <w:lang w:eastAsia="ru-RU"/>
        </w:rPr>
      </w:pPr>
      <w:r w:rsidRPr="003859C8">
        <w:rPr>
          <w:rFonts w:ascii="Times New Roman" w:eastAsia="Times New Roman" w:hAnsi="Times New Roman" w:cs="Times New Roman"/>
          <w:sz w:val="12"/>
          <w:szCs w:val="14"/>
          <w:lang w:eastAsia="ru-RU"/>
        </w:rPr>
        <w:t>Код подразделения</w:t>
      </w:r>
      <w:r w:rsidRPr="003859C8">
        <w:rPr>
          <w:rFonts w:ascii="Times New Roman" w:eastAsia="Times New Roman" w:hAnsi="Times New Roman" w:cs="Times New Roman"/>
          <w:b/>
          <w:sz w:val="16"/>
          <w:szCs w:val="20"/>
          <w:lang w:eastAsia="ru-RU"/>
        </w:rPr>
        <w:t xml:space="preserve"> ___________________________</w:t>
      </w:r>
    </w:p>
    <w:p w14:paraId="21072341" w14:textId="77777777" w:rsidR="00F40270" w:rsidRPr="003859C8" w:rsidRDefault="00F40270" w:rsidP="003859C8">
      <w:pPr>
        <w:spacing w:after="0" w:line="240" w:lineRule="atLeast"/>
        <w:jc w:val="both"/>
        <w:rPr>
          <w:rFonts w:ascii="Times New Roman" w:eastAsia="Times New Roman" w:hAnsi="Times New Roman" w:cs="Times New Roman"/>
          <w:b/>
          <w:sz w:val="16"/>
          <w:szCs w:val="20"/>
          <w:lang w:eastAsia="ru-RU"/>
        </w:rPr>
      </w:pPr>
    </w:p>
    <w:p w14:paraId="21072342" w14:textId="77777777" w:rsidR="00F40270" w:rsidRPr="003859C8" w:rsidRDefault="00F40270" w:rsidP="003859C8">
      <w:pPr>
        <w:spacing w:after="0" w:line="240" w:lineRule="atLeast"/>
        <w:jc w:val="both"/>
        <w:rPr>
          <w:rFonts w:ascii="Times New Roman" w:eastAsia="Times New Roman" w:hAnsi="Times New Roman" w:cs="Times New Roman"/>
          <w:b/>
          <w:sz w:val="16"/>
          <w:szCs w:val="20"/>
          <w:lang w:eastAsia="ru-RU"/>
        </w:rPr>
      </w:pPr>
      <w:r w:rsidRPr="003859C8">
        <w:rPr>
          <w:rFonts w:ascii="Times New Roman" w:eastAsia="Times New Roman" w:hAnsi="Times New Roman" w:cs="Times New Roman"/>
          <w:b/>
          <w:sz w:val="16"/>
          <w:szCs w:val="20"/>
          <w:lang w:eastAsia="ru-RU"/>
        </w:rPr>
        <w:t>Информация о месте работы держателя</w:t>
      </w:r>
    </w:p>
    <w:tbl>
      <w:tblPr>
        <w:tblW w:w="0" w:type="auto"/>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90"/>
        <w:gridCol w:w="2036"/>
      </w:tblGrid>
      <w:tr w:rsidR="00F40270" w:rsidRPr="003859C8" w14:paraId="21072345" w14:textId="77777777" w:rsidTr="004456E5">
        <w:trPr>
          <w:trHeight w:val="300"/>
        </w:trPr>
        <w:tc>
          <w:tcPr>
            <w:tcW w:w="1590" w:type="dxa"/>
          </w:tcPr>
          <w:p w14:paraId="21072343" w14:textId="77777777" w:rsidR="00F40270" w:rsidRPr="003859C8" w:rsidRDefault="00F40270" w:rsidP="003859C8">
            <w:pPr>
              <w:spacing w:after="0" w:line="240" w:lineRule="atLeast"/>
              <w:jc w:val="both"/>
              <w:rPr>
                <w:rFonts w:ascii="Times New Roman" w:eastAsia="Times New Roman" w:hAnsi="Times New Roman" w:cs="Times New Roman"/>
                <w:sz w:val="12"/>
                <w:szCs w:val="20"/>
                <w:lang w:eastAsia="ru-RU"/>
              </w:rPr>
            </w:pPr>
            <w:r w:rsidRPr="003859C8">
              <w:rPr>
                <w:rFonts w:ascii="Times New Roman" w:eastAsia="Times New Roman" w:hAnsi="Times New Roman" w:cs="Times New Roman"/>
                <w:sz w:val="12"/>
                <w:szCs w:val="20"/>
                <w:lang w:eastAsia="ru-RU"/>
              </w:rPr>
              <w:t>Должность</w:t>
            </w:r>
          </w:p>
        </w:tc>
        <w:tc>
          <w:tcPr>
            <w:tcW w:w="2036" w:type="dxa"/>
          </w:tcPr>
          <w:p w14:paraId="21072344" w14:textId="77777777" w:rsidR="00F40270" w:rsidRPr="003859C8" w:rsidRDefault="00F40270" w:rsidP="003859C8">
            <w:pPr>
              <w:spacing w:after="0" w:line="240" w:lineRule="atLeast"/>
              <w:jc w:val="both"/>
              <w:rPr>
                <w:rFonts w:ascii="Times New Roman" w:eastAsia="Times New Roman" w:hAnsi="Times New Roman" w:cs="Times New Roman"/>
                <w:b/>
                <w:sz w:val="18"/>
                <w:szCs w:val="20"/>
                <w:lang w:eastAsia="ru-RU"/>
              </w:rPr>
            </w:pPr>
          </w:p>
        </w:tc>
      </w:tr>
    </w:tbl>
    <w:p w14:paraId="21072346" w14:textId="77777777" w:rsidR="00F40270" w:rsidRPr="003859C8" w:rsidRDefault="00F40270" w:rsidP="003859C8">
      <w:pPr>
        <w:spacing w:after="0" w:line="240" w:lineRule="atLeast"/>
        <w:jc w:val="both"/>
        <w:rPr>
          <w:rFonts w:ascii="Times New Roman" w:eastAsia="Times New Roman" w:hAnsi="Times New Roman" w:cs="Times New Roman"/>
          <w:sz w:val="12"/>
          <w:szCs w:val="20"/>
          <w:lang w:eastAsia="ru-RU"/>
        </w:rPr>
      </w:pPr>
      <w:r w:rsidRPr="003859C8">
        <w:rPr>
          <w:rFonts w:ascii="Times New Roman" w:eastAsia="Times New Roman" w:hAnsi="Times New Roman" w:cs="Times New Roman"/>
          <w:noProof/>
          <w:sz w:val="12"/>
          <w:szCs w:val="20"/>
          <w:lang w:eastAsia="ru-RU"/>
        </w:rPr>
        <mc:AlternateContent>
          <mc:Choice Requires="wps">
            <w:drawing>
              <wp:anchor distT="0" distB="0" distL="114300" distR="114300" simplePos="0" relativeHeight="251658262" behindDoc="0" locked="0" layoutInCell="0" allowOverlap="1" wp14:anchorId="21073108" wp14:editId="21073109">
                <wp:simplePos x="0" y="0"/>
                <wp:positionH relativeFrom="column">
                  <wp:posOffset>1857375</wp:posOffset>
                </wp:positionH>
                <wp:positionV relativeFrom="paragraph">
                  <wp:posOffset>-1905</wp:posOffset>
                </wp:positionV>
                <wp:extent cx="274320" cy="182880"/>
                <wp:effectExtent l="13335" t="10795" r="7620" b="6350"/>
                <wp:wrapNone/>
                <wp:docPr id="95" name="Прямоугольник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95" o:spid="_x0000_s1026" style="position:absolute;margin-left:146.25pt;margin-top:-.15pt;width:21.6pt;height:14.4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" o:allowincell="f"/>
            </w:pict>
          </mc:Fallback>
        </mc:AlternateContent>
      </w:r>
      <w:r w:rsidRPr="003859C8">
        <w:rPr>
          <w:rFonts w:ascii="Times New Roman" w:eastAsia="Times New Roman" w:hAnsi="Times New Roman" w:cs="Times New Roman"/>
          <w:sz w:val="12"/>
          <w:szCs w:val="20"/>
          <w:lang w:eastAsia="ru-RU"/>
        </w:rPr>
        <w:t>Стаж работы на данном предприятии полных                    лет</w:t>
      </w:r>
    </w:p>
    <w:p w14:paraId="21072347" w14:textId="77777777" w:rsidR="00F40270" w:rsidRPr="003859C8" w:rsidRDefault="00F40270" w:rsidP="003859C8">
      <w:pPr>
        <w:spacing w:after="0" w:line="240" w:lineRule="auto"/>
        <w:rPr>
          <w:rFonts w:ascii="Times New Roman" w:eastAsia="Times New Roman" w:hAnsi="Times New Roman" w:cs="Times New Roman"/>
          <w:sz w:val="12"/>
          <w:szCs w:val="20"/>
          <w:lang w:eastAsia="ru-RU"/>
        </w:rPr>
      </w:pPr>
    </w:p>
    <w:p w14:paraId="21072348" w14:textId="77777777" w:rsidR="00F40270" w:rsidRPr="003859C8" w:rsidRDefault="00F40270" w:rsidP="003859C8">
      <w:pPr>
        <w:keepNext/>
        <w:spacing w:after="0" w:line="240" w:lineRule="atLeast"/>
        <w:jc w:val="center"/>
        <w:outlineLvl w:val="3"/>
        <w:rPr>
          <w:rFonts w:ascii="Times New Roman" w:eastAsia="Times New Roman" w:hAnsi="Times New Roman" w:cs="Times New Roman"/>
          <w:b/>
          <w:sz w:val="14"/>
          <w:szCs w:val="20"/>
          <w:lang w:eastAsia="ru-RU"/>
        </w:rPr>
      </w:pPr>
      <w:r w:rsidRPr="003859C8">
        <w:rPr>
          <w:rFonts w:ascii="Times New Roman" w:eastAsia="Times New Roman" w:hAnsi="Times New Roman" w:cs="Times New Roman"/>
          <w:b/>
          <w:noProof/>
          <w:sz w:val="18"/>
          <w:szCs w:val="20"/>
          <w:lang w:eastAsia="ru-RU"/>
        </w:rPr>
        <w:lastRenderedPageBreak/>
        <mc:AlternateContent>
          <mc:Choice Requires="wps">
            <w:drawing>
              <wp:anchor distT="0" distB="0" distL="114300" distR="114300" simplePos="0" relativeHeight="251658266" behindDoc="0" locked="0" layoutInCell="0" allowOverlap="1" wp14:anchorId="2107310A" wp14:editId="2107310B">
                <wp:simplePos x="0" y="0"/>
                <wp:positionH relativeFrom="column">
                  <wp:posOffset>28575</wp:posOffset>
                </wp:positionH>
                <wp:positionV relativeFrom="paragraph">
                  <wp:posOffset>69850</wp:posOffset>
                </wp:positionV>
                <wp:extent cx="2286000" cy="0"/>
                <wp:effectExtent l="19050" t="22225" r="19050" b="25400"/>
                <wp:wrapNone/>
                <wp:docPr id="94" name="Прямая соединительная линия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4" o:spid="_x0000_s1026" style="position:absolute;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5.5pt" to="182.2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" o:allowincell="f" strokeweight="3pt"/>
            </w:pict>
          </mc:Fallback>
        </mc:AlternateContent>
      </w:r>
    </w:p>
    <w:p w14:paraId="21072349" w14:textId="77777777" w:rsidR="00F40270" w:rsidRPr="003859C8" w:rsidRDefault="00F40270" w:rsidP="003859C8">
      <w:pPr>
        <w:keepNext/>
        <w:spacing w:after="0" w:line="240" w:lineRule="atLeast"/>
        <w:jc w:val="both"/>
        <w:outlineLvl w:val="5"/>
        <w:rPr>
          <w:rFonts w:ascii="Times New Roman" w:eastAsia="Times New Roman" w:hAnsi="Times New Roman" w:cs="Times New Roman"/>
          <w:b/>
          <w:sz w:val="16"/>
          <w:szCs w:val="20"/>
          <w:lang w:eastAsia="ru-RU"/>
        </w:rPr>
      </w:pPr>
      <w:r w:rsidRPr="003859C8">
        <w:rPr>
          <w:rFonts w:ascii="Times New Roman" w:eastAsia="Times New Roman" w:hAnsi="Times New Roman" w:cs="Times New Roman"/>
          <w:b/>
          <w:sz w:val="16"/>
          <w:szCs w:val="20"/>
          <w:lang w:eastAsia="ru-RU"/>
        </w:rPr>
        <w:t>Подписи клиента</w:t>
      </w:r>
    </w:p>
    <w:p w14:paraId="2107234A" w14:textId="77777777" w:rsidR="00F40270" w:rsidRPr="003859C8" w:rsidRDefault="00F40270" w:rsidP="003859C8">
      <w:pPr>
        <w:spacing w:after="0" w:line="240" w:lineRule="auto"/>
        <w:ind w:right="281"/>
        <w:jc w:val="both"/>
        <w:rPr>
          <w:rFonts w:ascii="Times New Roman" w:eastAsia="Times New Roman" w:hAnsi="Times New Roman" w:cs="Times New Roman"/>
          <w:sz w:val="14"/>
          <w:szCs w:val="16"/>
          <w:lang w:eastAsia="ru-RU"/>
        </w:rPr>
      </w:pPr>
      <w:r w:rsidRPr="003859C8">
        <w:rPr>
          <w:rFonts w:ascii="Times New Roman" w:eastAsia="Times New Roman" w:hAnsi="Times New Roman" w:cs="Times New Roman"/>
          <w:sz w:val="14"/>
          <w:szCs w:val="16"/>
          <w:lang w:eastAsia="ru-RU"/>
        </w:rPr>
        <w:t>С условиями получения Карты, Правилами использования, Тарифами ознакомлен и обязуюсь неукоснительно их выполнять. Я предоставляю Банку право проверить информацию, представленную в данном Заявлении.</w:t>
      </w:r>
    </w:p>
    <w:p w14:paraId="2107234B" w14:textId="77777777" w:rsidR="00F40270" w:rsidRPr="003859C8" w:rsidRDefault="00F40270" w:rsidP="003859C8">
      <w:pPr>
        <w:spacing w:after="0" w:line="240" w:lineRule="auto"/>
        <w:jc w:val="both"/>
        <w:rPr>
          <w:rFonts w:ascii="Times New Roman" w:eastAsia="Times New Roman" w:hAnsi="Times New Roman" w:cs="Times New Roman"/>
          <w:sz w:val="12"/>
          <w:szCs w:val="20"/>
          <w:lang w:eastAsia="ru-RU"/>
        </w:rPr>
      </w:pPr>
    </w:p>
    <w:p w14:paraId="1BF92459" w14:textId="4F49672F" w:rsidR="00464555" w:rsidRPr="003859C8" w:rsidRDefault="00464555" w:rsidP="003859C8">
      <w:pPr>
        <w:spacing w:after="0" w:line="240" w:lineRule="auto"/>
        <w:jc w:val="both"/>
        <w:rPr>
          <w:rFonts w:ascii="Times New Roman" w:eastAsia="Calibri" w:hAnsi="Times New Roman" w:cs="Times New Roman"/>
          <w:sz w:val="16"/>
          <w:szCs w:val="16"/>
          <w:lang w:eastAsia="ru-RU"/>
        </w:rPr>
      </w:pPr>
      <w:r w:rsidRPr="003859C8">
        <w:rPr>
          <w:rFonts w:ascii="Times New Roman" w:eastAsia="Calibri" w:hAnsi="Times New Roman" w:cs="Times New Roman"/>
          <w:sz w:val="16"/>
          <w:szCs w:val="16"/>
          <w:lang w:eastAsia="ru-RU"/>
        </w:rPr>
        <w:t>Я даю согласие ПАО АКБ «Приморье», зарегистрированному по адресу: 690990 г. Владивосток, ул. Светланская, д.47  на обработку, включая автоматизированную, своих персональных данных, указанных в Заявлении, а так же адреса места жительства (по паспорту и фактический, контактного телефона (дом., сотовый, рабочий), в том числе на сбор, запись, систематизацию, накопление, хранение, уточнение (обновление, изменение), извлечение, использование, передачу (предоставление, доступ), обезличивание, блокирование, удаление, уничтожение и иные действия, предусмотренные Федеральным Законом от 27.07.2006г. №152-ФЗ «О персональных данных», в целях, связанных с заключением и исполнением настоящего Заявления.</w:t>
      </w:r>
    </w:p>
    <w:p w14:paraId="07F04CF4" w14:textId="6A302AC2" w:rsidR="00464555" w:rsidRPr="003859C8" w:rsidRDefault="00464555" w:rsidP="003859C8">
      <w:pPr>
        <w:spacing w:after="0" w:line="240" w:lineRule="auto"/>
        <w:jc w:val="both"/>
        <w:rPr>
          <w:rFonts w:ascii="Times New Roman" w:eastAsia="Times New Roman" w:hAnsi="Times New Roman" w:cs="Times New Roman"/>
          <w:sz w:val="16"/>
          <w:szCs w:val="16"/>
          <w:lang w:eastAsia="ru-RU"/>
        </w:rPr>
      </w:pPr>
      <w:r w:rsidRPr="003859C8">
        <w:rPr>
          <w:rFonts w:ascii="Times New Roman" w:eastAsia="Calibri" w:hAnsi="Times New Roman" w:cs="Times New Roman"/>
          <w:sz w:val="16"/>
          <w:szCs w:val="16"/>
          <w:lang w:eastAsia="ru-RU"/>
        </w:rPr>
        <w:t>Настоящее согласие действует со дня его подписания в течение 5 (пяти) лет с даты полного исполнения (прекращения) обязательств по Договору о комплексном банковском обслуживании и может быть отозвано путем направления в Банк письменного заявления в произвольной форме, за исключением случаев, предусмотренных Федеральным Законом от 27.07.2006г. №152-ФЗ «О персональных данных»</w:t>
      </w:r>
    </w:p>
    <w:p w14:paraId="6E2FBE2B" w14:textId="77777777" w:rsidR="00464555" w:rsidRPr="003859C8" w:rsidRDefault="00464555" w:rsidP="003859C8">
      <w:pPr>
        <w:spacing w:after="0" w:line="240" w:lineRule="auto"/>
        <w:jc w:val="both"/>
        <w:rPr>
          <w:rFonts w:ascii="Times New Roman" w:eastAsia="Times New Roman" w:hAnsi="Times New Roman" w:cs="Times New Roman"/>
          <w:sz w:val="12"/>
          <w:szCs w:val="20"/>
          <w:lang w:eastAsia="ru-RU"/>
        </w:rPr>
      </w:pPr>
    </w:p>
    <w:tbl>
      <w:tblPr>
        <w:tblW w:w="354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993"/>
        <w:gridCol w:w="1417"/>
      </w:tblGrid>
      <w:tr w:rsidR="00F40270" w:rsidRPr="003859C8" w14:paraId="21072350" w14:textId="77777777" w:rsidTr="00464555">
        <w:tc>
          <w:tcPr>
            <w:tcW w:w="1134" w:type="dxa"/>
            <w:tcBorders>
              <w:top w:val="nil"/>
              <w:left w:val="nil"/>
              <w:bottom w:val="nil"/>
              <w:right w:val="single" w:sz="4" w:space="0" w:color="auto"/>
            </w:tcBorders>
          </w:tcPr>
          <w:p w14:paraId="2107234C" w14:textId="1C604A17" w:rsidR="00F40270" w:rsidRPr="003859C8" w:rsidRDefault="00F40270" w:rsidP="003859C8">
            <w:pPr>
              <w:spacing w:after="0" w:line="240" w:lineRule="auto"/>
              <w:rPr>
                <w:rFonts w:ascii="Times New Roman" w:eastAsia="Times New Roman" w:hAnsi="Times New Roman" w:cs="Times New Roman"/>
                <w:b/>
                <w:sz w:val="16"/>
                <w:szCs w:val="20"/>
                <w:lang w:eastAsia="ru-RU"/>
              </w:rPr>
            </w:pPr>
            <w:r w:rsidRPr="003859C8">
              <w:rPr>
                <w:rFonts w:ascii="Times New Roman" w:eastAsia="Times New Roman" w:hAnsi="Times New Roman" w:cs="Times New Roman"/>
                <w:b/>
                <w:sz w:val="16"/>
                <w:szCs w:val="20"/>
                <w:lang w:eastAsia="ru-RU"/>
              </w:rPr>
              <w:t>Подпись держателя основной карты</w:t>
            </w:r>
          </w:p>
        </w:tc>
        <w:tc>
          <w:tcPr>
            <w:tcW w:w="993" w:type="dxa"/>
            <w:tcBorders>
              <w:left w:val="single" w:sz="4" w:space="0" w:color="auto"/>
              <w:right w:val="single" w:sz="4" w:space="0" w:color="auto"/>
            </w:tcBorders>
          </w:tcPr>
          <w:p w14:paraId="2107234D" w14:textId="77777777" w:rsidR="00F40270" w:rsidRPr="003859C8" w:rsidRDefault="00F40270" w:rsidP="003859C8">
            <w:pPr>
              <w:spacing w:after="0" w:line="240" w:lineRule="auto"/>
              <w:rPr>
                <w:rFonts w:ascii="Times New Roman" w:eastAsia="Times New Roman" w:hAnsi="Times New Roman" w:cs="Times New Roman"/>
                <w:sz w:val="18"/>
                <w:szCs w:val="20"/>
                <w:lang w:eastAsia="ru-RU"/>
              </w:rPr>
            </w:pPr>
          </w:p>
        </w:tc>
        <w:tc>
          <w:tcPr>
            <w:tcW w:w="1417" w:type="dxa"/>
            <w:tcBorders>
              <w:top w:val="nil"/>
              <w:left w:val="single" w:sz="4" w:space="0" w:color="auto"/>
              <w:bottom w:val="nil"/>
              <w:right w:val="nil"/>
            </w:tcBorders>
          </w:tcPr>
          <w:p w14:paraId="2107234E" w14:textId="77777777" w:rsidR="00F40270" w:rsidRPr="003859C8" w:rsidRDefault="00F40270" w:rsidP="003859C8">
            <w:pPr>
              <w:spacing w:after="0" w:line="240" w:lineRule="auto"/>
              <w:jc w:val="center"/>
              <w:rPr>
                <w:rFonts w:ascii="Times New Roman" w:eastAsia="Times New Roman" w:hAnsi="Times New Roman" w:cs="Times New Roman"/>
                <w:b/>
                <w:sz w:val="16"/>
                <w:szCs w:val="20"/>
                <w:lang w:eastAsia="ru-RU"/>
              </w:rPr>
            </w:pPr>
          </w:p>
          <w:p w14:paraId="2107234F" w14:textId="77777777" w:rsidR="00F40270" w:rsidRPr="003859C8" w:rsidRDefault="00F40270" w:rsidP="003859C8">
            <w:pPr>
              <w:spacing w:after="0" w:line="240" w:lineRule="auto"/>
              <w:jc w:val="center"/>
              <w:rPr>
                <w:rFonts w:ascii="Times New Roman" w:eastAsia="Times New Roman" w:hAnsi="Times New Roman" w:cs="Times New Roman"/>
                <w:sz w:val="18"/>
                <w:szCs w:val="20"/>
                <w:lang w:eastAsia="ru-RU"/>
              </w:rPr>
            </w:pPr>
            <w:r w:rsidRPr="003859C8">
              <w:rPr>
                <w:rFonts w:ascii="Times New Roman" w:eastAsia="Times New Roman" w:hAnsi="Times New Roman" w:cs="Times New Roman"/>
                <w:sz w:val="16"/>
                <w:szCs w:val="20"/>
                <w:lang w:eastAsia="ru-RU"/>
              </w:rPr>
              <w:t>___/___/___</w:t>
            </w:r>
            <w:r w:rsidRPr="003859C8">
              <w:rPr>
                <w:rFonts w:ascii="Times New Roman" w:eastAsia="Times New Roman" w:hAnsi="Times New Roman" w:cs="Times New Roman"/>
                <w:sz w:val="12"/>
                <w:szCs w:val="20"/>
                <w:lang w:eastAsia="ru-RU"/>
              </w:rPr>
              <w:t xml:space="preserve">           Дата</w:t>
            </w:r>
          </w:p>
        </w:tc>
      </w:tr>
    </w:tbl>
    <w:p w14:paraId="21072351" w14:textId="77777777" w:rsidR="00F40270" w:rsidRPr="003859C8" w:rsidRDefault="00F40270" w:rsidP="003859C8">
      <w:pPr>
        <w:spacing w:after="0" w:line="240" w:lineRule="auto"/>
        <w:jc w:val="both"/>
        <w:rPr>
          <w:rFonts w:ascii="Times New Roman" w:eastAsia="Times New Roman" w:hAnsi="Times New Roman" w:cs="Times New Roman"/>
          <w:sz w:val="12"/>
          <w:szCs w:val="20"/>
          <w:lang w:eastAsia="ru-RU"/>
        </w:rPr>
      </w:pPr>
      <w:r w:rsidRPr="003859C8">
        <w:rPr>
          <w:rFonts w:ascii="Times New Roman" w:eastAsia="Times New Roman" w:hAnsi="Times New Roman" w:cs="Times New Roman"/>
          <w:noProof/>
          <w:sz w:val="18"/>
          <w:szCs w:val="20"/>
          <w:lang w:eastAsia="ru-RU"/>
        </w:rPr>
        <mc:AlternateContent>
          <mc:Choice Requires="wps">
            <w:drawing>
              <wp:anchor distT="0" distB="0" distL="114300" distR="114300" simplePos="0" relativeHeight="251658271" behindDoc="0" locked="0" layoutInCell="0" allowOverlap="1" wp14:anchorId="2107310C" wp14:editId="2107310D">
                <wp:simplePos x="0" y="0"/>
                <wp:positionH relativeFrom="column">
                  <wp:posOffset>22860</wp:posOffset>
                </wp:positionH>
                <wp:positionV relativeFrom="paragraph">
                  <wp:posOffset>63500</wp:posOffset>
                </wp:positionV>
                <wp:extent cx="2286000" cy="0"/>
                <wp:effectExtent l="22860" t="20955" r="24765" b="26670"/>
                <wp:wrapNone/>
                <wp:docPr id="93" name="Прямая соединительная линия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3" o:spid="_x0000_s1026" style="position:absolute;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5pt" to="181.8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" o:allowincell="f" strokeweight="3pt"/>
            </w:pict>
          </mc:Fallback>
        </mc:AlternateContent>
      </w:r>
    </w:p>
    <w:p w14:paraId="21072352" w14:textId="77777777" w:rsidR="00F40270" w:rsidRPr="003859C8" w:rsidRDefault="00F40270" w:rsidP="003859C8">
      <w:pPr>
        <w:spacing w:after="0" w:line="240" w:lineRule="auto"/>
        <w:jc w:val="both"/>
        <w:rPr>
          <w:rFonts w:ascii="Times New Roman" w:eastAsia="Times New Roman" w:hAnsi="Times New Roman" w:cs="Times New Roman"/>
          <w:b/>
          <w:sz w:val="16"/>
          <w:szCs w:val="20"/>
          <w:shd w:val="clear" w:color="auto" w:fill="FFFF00"/>
          <w:lang w:eastAsia="ru-RU"/>
        </w:rPr>
      </w:pPr>
    </w:p>
    <w:p w14:paraId="21072353" w14:textId="77777777" w:rsidR="00F40270" w:rsidRPr="003859C8" w:rsidRDefault="00F40270" w:rsidP="003859C8">
      <w:pPr>
        <w:spacing w:after="0" w:line="240" w:lineRule="auto"/>
        <w:jc w:val="both"/>
        <w:rPr>
          <w:rFonts w:ascii="Times New Roman" w:eastAsia="Times New Roman" w:hAnsi="Times New Roman" w:cs="Times New Roman"/>
          <w:b/>
          <w:sz w:val="16"/>
          <w:szCs w:val="20"/>
          <w:lang w:eastAsia="ru-RU"/>
        </w:rPr>
      </w:pPr>
      <w:r w:rsidRPr="003859C8">
        <w:rPr>
          <w:rFonts w:ascii="Times New Roman" w:eastAsia="Times New Roman" w:hAnsi="Times New Roman" w:cs="Times New Roman"/>
          <w:b/>
          <w:sz w:val="16"/>
          <w:szCs w:val="20"/>
          <w:lang w:eastAsia="ru-RU"/>
        </w:rPr>
        <w:t>Подписи руководителей предприятия</w:t>
      </w:r>
    </w:p>
    <w:p w14:paraId="21072354" w14:textId="77777777" w:rsidR="00F40270" w:rsidRPr="003859C8" w:rsidRDefault="00F40270" w:rsidP="003859C8">
      <w:pPr>
        <w:spacing w:after="0" w:line="240" w:lineRule="auto"/>
        <w:ind w:right="281"/>
        <w:jc w:val="both"/>
        <w:rPr>
          <w:rFonts w:ascii="Times New Roman" w:eastAsia="Times New Roman" w:hAnsi="Times New Roman" w:cs="Times New Roman"/>
          <w:i/>
          <w:sz w:val="14"/>
          <w:szCs w:val="16"/>
          <w:lang w:eastAsia="ru-RU"/>
        </w:rPr>
      </w:pPr>
      <w:r w:rsidRPr="003859C8">
        <w:rPr>
          <w:rFonts w:ascii="Times New Roman" w:eastAsia="Times New Roman" w:hAnsi="Times New Roman" w:cs="Times New Roman"/>
          <w:sz w:val="14"/>
          <w:szCs w:val="16"/>
          <w:lang w:eastAsia="ru-RU"/>
        </w:rPr>
        <w:t>Настоящим заверяем, что информация, представленная в заявлении, верна, с условиями получения Карты, Правилами использования Карты и Тарифами ознакомлены и обязуемся неукоснительно их выполнять. Мы предоставляем Банку право проверить информацию, представленную в данном Заявлении, а также информацию о финансовом положении и кредитную историю предприятия. Предприятие берет на себя полную ответственность по всем операциям с Картой</w:t>
      </w:r>
      <w:r w:rsidRPr="003859C8">
        <w:rPr>
          <w:rFonts w:ascii="Times New Roman" w:eastAsia="Times New Roman" w:hAnsi="Times New Roman" w:cs="Times New Roman"/>
          <w:i/>
          <w:sz w:val="14"/>
          <w:szCs w:val="16"/>
          <w:lang w:eastAsia="ru-RU"/>
        </w:rPr>
        <w:t>.</w:t>
      </w:r>
    </w:p>
    <w:p w14:paraId="21072355" w14:textId="77777777" w:rsidR="00F40270" w:rsidRPr="003859C8" w:rsidRDefault="00F40270" w:rsidP="003859C8">
      <w:pPr>
        <w:spacing w:after="0" w:line="240" w:lineRule="auto"/>
        <w:ind w:right="281"/>
        <w:jc w:val="both"/>
        <w:rPr>
          <w:rFonts w:ascii="Times New Roman" w:eastAsia="Times New Roman" w:hAnsi="Times New Roman" w:cs="Times New Roman"/>
          <w:i/>
          <w:sz w:val="14"/>
          <w:szCs w:val="16"/>
          <w:lang w:eastAsia="ru-RU"/>
        </w:rPr>
      </w:pPr>
    </w:p>
    <w:tbl>
      <w:tblPr>
        <w:tblW w:w="0" w:type="auto"/>
        <w:tblInd w:w="-35" w:type="dxa"/>
        <w:tblLayout w:type="fixed"/>
        <w:tblCellMar>
          <w:left w:w="107" w:type="dxa"/>
          <w:right w:w="107" w:type="dxa"/>
        </w:tblCellMar>
        <w:tblLook w:val="0000" w:firstRow="0" w:lastRow="0" w:firstColumn="0" w:lastColumn="0" w:noHBand="0" w:noVBand="0"/>
      </w:tblPr>
      <w:tblGrid>
        <w:gridCol w:w="2269"/>
        <w:gridCol w:w="1559"/>
      </w:tblGrid>
      <w:tr w:rsidR="00F40270" w:rsidRPr="003859C8" w14:paraId="21072359" w14:textId="77777777" w:rsidTr="004456E5">
        <w:trPr>
          <w:trHeight w:val="635"/>
        </w:trPr>
        <w:tc>
          <w:tcPr>
            <w:tcW w:w="2269" w:type="dxa"/>
          </w:tcPr>
          <w:p w14:paraId="21072356" w14:textId="77777777" w:rsidR="00F40270" w:rsidRPr="003859C8" w:rsidRDefault="00F40270" w:rsidP="003859C8">
            <w:pPr>
              <w:spacing w:after="0" w:line="240" w:lineRule="auto"/>
              <w:ind w:left="177"/>
              <w:jc w:val="both"/>
              <w:rPr>
                <w:rFonts w:ascii="Times New Roman" w:eastAsia="Times New Roman" w:hAnsi="Times New Roman" w:cs="Times New Roman"/>
                <w:b/>
                <w:sz w:val="16"/>
                <w:szCs w:val="20"/>
                <w:lang w:eastAsia="ru-RU"/>
              </w:rPr>
            </w:pPr>
            <w:r w:rsidRPr="003859C8">
              <w:rPr>
                <w:rFonts w:ascii="Times New Roman" w:eastAsia="Times New Roman" w:hAnsi="Times New Roman" w:cs="Times New Roman"/>
                <w:b/>
                <w:sz w:val="16"/>
                <w:szCs w:val="20"/>
                <w:lang w:eastAsia="ru-RU"/>
              </w:rPr>
              <w:t xml:space="preserve">Руководитель предприятия </w:t>
            </w:r>
          </w:p>
          <w:p w14:paraId="21072357" w14:textId="77777777" w:rsidR="00F40270" w:rsidRPr="003859C8" w:rsidRDefault="00F40270" w:rsidP="003859C8">
            <w:pPr>
              <w:spacing w:after="0" w:line="240" w:lineRule="auto"/>
              <w:ind w:left="177"/>
              <w:jc w:val="both"/>
              <w:rPr>
                <w:rFonts w:ascii="Times New Roman" w:eastAsia="Times New Roman" w:hAnsi="Times New Roman" w:cs="Times New Roman"/>
                <w:b/>
                <w:sz w:val="16"/>
                <w:szCs w:val="20"/>
                <w:lang w:eastAsia="ru-RU"/>
              </w:rPr>
            </w:pPr>
            <w:r w:rsidRPr="003859C8">
              <w:rPr>
                <w:rFonts w:ascii="Times New Roman" w:eastAsia="Times New Roman" w:hAnsi="Times New Roman" w:cs="Times New Roman"/>
                <w:b/>
                <w:sz w:val="16"/>
                <w:szCs w:val="20"/>
                <w:lang w:eastAsia="ru-RU"/>
              </w:rPr>
              <w:t>(ФИО, подпись)</w:t>
            </w:r>
          </w:p>
        </w:tc>
        <w:tc>
          <w:tcPr>
            <w:tcW w:w="1559" w:type="dxa"/>
            <w:tcBorders>
              <w:top w:val="single" w:sz="6" w:space="0" w:color="auto"/>
              <w:left w:val="single" w:sz="6" w:space="0" w:color="auto"/>
              <w:bottom w:val="single" w:sz="12" w:space="0" w:color="auto"/>
              <w:right w:val="single" w:sz="12" w:space="0" w:color="auto"/>
            </w:tcBorders>
          </w:tcPr>
          <w:p w14:paraId="21072358" w14:textId="77777777" w:rsidR="00F40270" w:rsidRPr="003859C8" w:rsidRDefault="00F40270" w:rsidP="003859C8">
            <w:pPr>
              <w:spacing w:after="0" w:line="240" w:lineRule="auto"/>
              <w:jc w:val="both"/>
              <w:rPr>
                <w:rFonts w:ascii="Times New Roman" w:eastAsia="Times New Roman" w:hAnsi="Times New Roman" w:cs="Times New Roman"/>
                <w:sz w:val="10"/>
                <w:szCs w:val="20"/>
                <w:lang w:eastAsia="ru-RU"/>
              </w:rPr>
            </w:pPr>
          </w:p>
        </w:tc>
      </w:tr>
      <w:tr w:rsidR="00F40270" w:rsidRPr="003859C8" w14:paraId="2107235D" w14:textId="77777777" w:rsidTr="004456E5">
        <w:tc>
          <w:tcPr>
            <w:tcW w:w="2269" w:type="dxa"/>
          </w:tcPr>
          <w:p w14:paraId="2107235A" w14:textId="77777777" w:rsidR="00F40270" w:rsidRPr="003859C8" w:rsidRDefault="00F40270" w:rsidP="003859C8">
            <w:pPr>
              <w:spacing w:after="0" w:line="240" w:lineRule="auto"/>
              <w:ind w:left="177"/>
              <w:jc w:val="both"/>
              <w:rPr>
                <w:rFonts w:ascii="Times New Roman" w:eastAsia="Times New Roman" w:hAnsi="Times New Roman" w:cs="Times New Roman"/>
                <w:b/>
                <w:sz w:val="16"/>
                <w:szCs w:val="20"/>
                <w:lang w:eastAsia="ru-RU"/>
              </w:rPr>
            </w:pPr>
            <w:r w:rsidRPr="003859C8">
              <w:rPr>
                <w:rFonts w:ascii="Times New Roman" w:eastAsia="Times New Roman" w:hAnsi="Times New Roman" w:cs="Times New Roman"/>
                <w:b/>
                <w:sz w:val="16"/>
                <w:szCs w:val="20"/>
                <w:lang w:eastAsia="ru-RU"/>
              </w:rPr>
              <w:t xml:space="preserve">Главный бухгалтер предприятия </w:t>
            </w:r>
          </w:p>
          <w:p w14:paraId="2107235B" w14:textId="77777777" w:rsidR="00F40270" w:rsidRPr="003859C8" w:rsidRDefault="00F40270" w:rsidP="003859C8">
            <w:pPr>
              <w:spacing w:after="0" w:line="240" w:lineRule="auto"/>
              <w:ind w:left="177"/>
              <w:jc w:val="both"/>
              <w:rPr>
                <w:rFonts w:ascii="Times New Roman" w:eastAsia="Times New Roman" w:hAnsi="Times New Roman" w:cs="Times New Roman"/>
                <w:b/>
                <w:sz w:val="16"/>
                <w:szCs w:val="20"/>
                <w:lang w:eastAsia="ru-RU"/>
              </w:rPr>
            </w:pPr>
            <w:r w:rsidRPr="003859C8">
              <w:rPr>
                <w:rFonts w:ascii="Times New Roman" w:eastAsia="Times New Roman" w:hAnsi="Times New Roman" w:cs="Times New Roman"/>
                <w:b/>
                <w:sz w:val="16"/>
                <w:szCs w:val="20"/>
                <w:lang w:eastAsia="ru-RU"/>
              </w:rPr>
              <w:t>(ФИО, подпись)</w:t>
            </w:r>
          </w:p>
        </w:tc>
        <w:tc>
          <w:tcPr>
            <w:tcW w:w="1559" w:type="dxa"/>
            <w:tcBorders>
              <w:top w:val="single" w:sz="6" w:space="0" w:color="auto"/>
              <w:left w:val="single" w:sz="6" w:space="0" w:color="auto"/>
              <w:bottom w:val="single" w:sz="12" w:space="0" w:color="auto"/>
              <w:right w:val="single" w:sz="12" w:space="0" w:color="auto"/>
            </w:tcBorders>
          </w:tcPr>
          <w:p w14:paraId="2107235C" w14:textId="77777777" w:rsidR="00F40270" w:rsidRPr="003859C8" w:rsidRDefault="00F40270" w:rsidP="003859C8">
            <w:pPr>
              <w:spacing w:after="0" w:line="240" w:lineRule="auto"/>
              <w:jc w:val="both"/>
              <w:rPr>
                <w:rFonts w:ascii="Times New Roman" w:eastAsia="Times New Roman" w:hAnsi="Times New Roman" w:cs="Times New Roman"/>
                <w:sz w:val="10"/>
                <w:szCs w:val="20"/>
                <w:lang w:eastAsia="ru-RU"/>
              </w:rPr>
            </w:pPr>
          </w:p>
        </w:tc>
      </w:tr>
    </w:tbl>
    <w:p w14:paraId="2107235E" w14:textId="77777777" w:rsidR="00F40270" w:rsidRPr="003859C8" w:rsidRDefault="00F40270" w:rsidP="003859C8">
      <w:pPr>
        <w:spacing w:after="0" w:line="240" w:lineRule="auto"/>
        <w:rPr>
          <w:rFonts w:ascii="Times New Roman" w:eastAsia="Times New Roman" w:hAnsi="Times New Roman" w:cs="Times New Roman"/>
          <w:b/>
          <w:sz w:val="6"/>
          <w:szCs w:val="20"/>
          <w:lang w:eastAsia="ru-RU"/>
        </w:rPr>
      </w:pPr>
    </w:p>
    <w:p w14:paraId="2107235F" w14:textId="77777777" w:rsidR="00F40270" w:rsidRPr="003859C8" w:rsidRDefault="00F40270" w:rsidP="003859C8">
      <w:pPr>
        <w:spacing w:after="0" w:line="240" w:lineRule="auto"/>
        <w:jc w:val="center"/>
        <w:rPr>
          <w:rFonts w:ascii="Times New Roman" w:eastAsia="Times New Roman" w:hAnsi="Times New Roman" w:cs="Times New Roman"/>
          <w:b/>
          <w:sz w:val="6"/>
          <w:szCs w:val="20"/>
          <w:lang w:eastAsia="ru-RU"/>
        </w:rPr>
      </w:pPr>
    </w:p>
    <w:p w14:paraId="21072362" w14:textId="77777777" w:rsidR="00F40270" w:rsidRPr="003859C8" w:rsidRDefault="00F40270" w:rsidP="003859C8">
      <w:pPr>
        <w:spacing w:after="0" w:line="240" w:lineRule="auto"/>
        <w:rPr>
          <w:rFonts w:ascii="Times New Roman" w:eastAsia="Times New Roman" w:hAnsi="Times New Roman" w:cs="Times New Roman"/>
          <w:b/>
          <w:sz w:val="14"/>
          <w:szCs w:val="20"/>
          <w:lang w:eastAsia="ru-RU"/>
        </w:rPr>
      </w:pPr>
    </w:p>
    <w:p w14:paraId="21072363" w14:textId="77777777" w:rsidR="00F40270" w:rsidRPr="003859C8" w:rsidRDefault="00F40270" w:rsidP="003859C8">
      <w:pPr>
        <w:spacing w:after="0" w:line="240" w:lineRule="auto"/>
        <w:rPr>
          <w:rFonts w:ascii="Times New Roman" w:eastAsia="Times New Roman" w:hAnsi="Times New Roman" w:cs="Times New Roman"/>
          <w:b/>
          <w:sz w:val="14"/>
          <w:szCs w:val="20"/>
          <w:lang w:eastAsia="ru-RU"/>
        </w:rPr>
      </w:pPr>
      <w:r w:rsidRPr="003859C8">
        <w:rPr>
          <w:rFonts w:ascii="Times New Roman" w:eastAsia="Times New Roman" w:hAnsi="Times New Roman" w:cs="Times New Roman"/>
          <w:noProof/>
          <w:sz w:val="18"/>
          <w:szCs w:val="20"/>
          <w:lang w:eastAsia="ru-RU"/>
        </w:rPr>
        <mc:AlternateContent>
          <mc:Choice Requires="wps">
            <w:drawing>
              <wp:anchor distT="0" distB="0" distL="114300" distR="114300" simplePos="0" relativeHeight="251658267" behindDoc="0" locked="0" layoutInCell="0" allowOverlap="1" wp14:anchorId="2107310E" wp14:editId="2107310F">
                <wp:simplePos x="0" y="0"/>
                <wp:positionH relativeFrom="column">
                  <wp:posOffset>1623060</wp:posOffset>
                </wp:positionH>
                <wp:positionV relativeFrom="paragraph">
                  <wp:posOffset>92710</wp:posOffset>
                </wp:positionV>
                <wp:extent cx="648970" cy="183515"/>
                <wp:effectExtent l="3810" t="0" r="4445" b="0"/>
                <wp:wrapNone/>
                <wp:docPr id="92" name="Прямоугольник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970" cy="183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0731C2" w14:textId="77777777" w:rsidR="00146804" w:rsidRDefault="00146804" w:rsidP="00F40270">
                            <w:pPr>
                              <w:rPr>
                                <w:rFonts w:ascii="Arial CYR" w:hAnsi="Arial CYR"/>
                              </w:rPr>
                            </w:pPr>
                            <w:r>
                              <w:rPr>
                                <w:rFonts w:ascii="Arial CYR" w:hAnsi="Arial CYR"/>
                              </w:rPr>
                              <w:t xml:space="preserve">   </w:t>
                            </w:r>
                            <w:r>
                              <w:rPr>
                                <w:rFonts w:ascii="Arial CYR" w:hAnsi="Arial CYR"/>
                                <w:lang w:val="en-US"/>
                              </w:rPr>
                              <w:t xml:space="preserve"> </w:t>
                            </w:r>
                            <w:r>
                              <w:rPr>
                                <w:rFonts w:ascii="Arial CYR" w:hAnsi="Arial CYR"/>
                              </w:rPr>
                              <w:t>М    П</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92" o:spid="_x0000_s1027" style="position:absolute;margin-left:127.8pt;margin-top:7.3pt;width:51.1pt;height:14.45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" o:allowincell="f" filled="f" stroked="f">
                <v:textbox inset="1pt,1pt,1pt,1pt">
                  <w:txbxContent>
                    <w:p w14:paraId="210731C2" w14:textId="77777777" w:rsidR="00146804" w:rsidRDefault="00146804" w:rsidP="00F40270">
                      <w:pPr>
                        <w:rPr>
                          <w:rFonts w:ascii="Arial CYR" w:hAnsi="Arial CYR"/>
                        </w:rPr>
                      </w:pPr>
                      <w:r>
                        <w:rPr>
                          <w:rFonts w:ascii="Arial CYR" w:hAnsi="Arial CYR"/>
                        </w:rPr>
                        <w:t xml:space="preserve">   </w:t>
                      </w:r>
                      <w:r>
                        <w:rPr>
                          <w:rFonts w:ascii="Arial CYR" w:hAnsi="Arial CYR"/>
                          <w:lang w:val="en-US"/>
                        </w:rPr>
                        <w:t xml:space="preserve"> </w:t>
                      </w:r>
                      <w:r>
                        <w:rPr>
                          <w:rFonts w:ascii="Arial CYR" w:hAnsi="Arial CYR"/>
                        </w:rPr>
                        <w:t xml:space="preserve">М    </w:t>
                      </w:r>
                      <w:proofErr w:type="gramStart"/>
                      <w:r>
                        <w:rPr>
                          <w:rFonts w:ascii="Arial CYR" w:hAnsi="Arial CYR"/>
                        </w:rPr>
                        <w:t>П</w:t>
                      </w:r>
                      <w:proofErr w:type="gramEnd"/>
                    </w:p>
                  </w:txbxContent>
                </v:textbox>
              </v:rect>
            </w:pict>
          </mc:Fallback>
        </mc:AlternateContent>
      </w:r>
      <w:r w:rsidRPr="003859C8">
        <w:rPr>
          <w:rFonts w:ascii="Times New Roman" w:eastAsia="Times New Roman" w:hAnsi="Times New Roman" w:cs="Times New Roman"/>
          <w:b/>
          <w:sz w:val="14"/>
          <w:szCs w:val="20"/>
          <w:lang w:eastAsia="ru-RU"/>
        </w:rPr>
        <w:t>Дата «____»_____________20____ г.</w:t>
      </w:r>
    </w:p>
    <w:p w14:paraId="21072364" w14:textId="77777777" w:rsidR="00F40270" w:rsidRPr="003859C8" w:rsidRDefault="00F40270" w:rsidP="003859C8">
      <w:pPr>
        <w:spacing w:after="0" w:line="240" w:lineRule="auto"/>
        <w:rPr>
          <w:rFonts w:ascii="Times New Roman" w:eastAsia="Times New Roman" w:hAnsi="Times New Roman" w:cs="Times New Roman"/>
          <w:b/>
          <w:sz w:val="6"/>
          <w:szCs w:val="20"/>
          <w:lang w:eastAsia="ru-RU"/>
        </w:rPr>
      </w:pPr>
    </w:p>
    <w:p w14:paraId="21072365" w14:textId="77777777" w:rsidR="00F40270" w:rsidRPr="003859C8" w:rsidRDefault="00F40270" w:rsidP="003859C8">
      <w:pPr>
        <w:spacing w:after="0" w:line="240" w:lineRule="auto"/>
        <w:jc w:val="both"/>
        <w:rPr>
          <w:rFonts w:ascii="Times New Roman" w:eastAsia="Times New Roman" w:hAnsi="Times New Roman" w:cs="Times New Roman"/>
          <w:sz w:val="12"/>
          <w:szCs w:val="20"/>
          <w:lang w:eastAsia="ru-RU"/>
        </w:rPr>
      </w:pPr>
    </w:p>
    <w:p w14:paraId="21072366" w14:textId="77777777" w:rsidR="00F40270" w:rsidRPr="003859C8" w:rsidRDefault="00F40270" w:rsidP="003859C8">
      <w:pPr>
        <w:spacing w:after="0" w:line="240" w:lineRule="auto"/>
        <w:jc w:val="both"/>
        <w:rPr>
          <w:rFonts w:ascii="Times New Roman" w:eastAsia="Times New Roman" w:hAnsi="Times New Roman" w:cs="Times New Roman"/>
          <w:sz w:val="12"/>
          <w:szCs w:val="20"/>
          <w:lang w:eastAsia="ru-RU"/>
        </w:rPr>
      </w:pPr>
    </w:p>
    <w:tbl>
      <w:tblPr>
        <w:tblW w:w="3970" w:type="dxa"/>
        <w:tblInd w:w="-176" w:type="dxa"/>
        <w:tblLayout w:type="fixed"/>
        <w:tblLook w:val="0000" w:firstRow="0" w:lastRow="0" w:firstColumn="0" w:lastColumn="0" w:noHBand="0" w:noVBand="0"/>
      </w:tblPr>
      <w:tblGrid>
        <w:gridCol w:w="3970"/>
      </w:tblGrid>
      <w:tr w:rsidR="00F40270" w:rsidRPr="003859C8" w14:paraId="2107236B" w14:textId="77777777" w:rsidTr="008E7771">
        <w:tc>
          <w:tcPr>
            <w:tcW w:w="3970" w:type="dxa"/>
            <w:shd w:val="clear" w:color="auto" w:fill="auto"/>
          </w:tcPr>
          <w:p w14:paraId="2BA1C4E6" w14:textId="0A06D3B1" w:rsidR="00072E47" w:rsidRPr="003859C8" w:rsidRDefault="00072E47" w:rsidP="003859C8">
            <w:pPr>
              <w:keepNext/>
              <w:spacing w:after="0" w:line="240" w:lineRule="atLeast"/>
              <w:ind w:left="176"/>
              <w:jc w:val="right"/>
              <w:outlineLvl w:val="5"/>
              <w:rPr>
                <w:rFonts w:ascii="Times New Roman" w:eastAsia="Times New Roman" w:hAnsi="Times New Roman" w:cs="Times New Roman"/>
                <w:sz w:val="16"/>
                <w:szCs w:val="20"/>
                <w:lang w:eastAsia="ru-RU"/>
              </w:rPr>
            </w:pPr>
            <w:r w:rsidRPr="003859C8">
              <w:rPr>
                <w:rFonts w:ascii="Times New Roman" w:eastAsia="Times New Roman" w:hAnsi="Times New Roman" w:cs="Times New Roman"/>
                <w:sz w:val="16"/>
                <w:szCs w:val="20"/>
                <w:lang w:eastAsia="ru-RU"/>
              </w:rPr>
              <w:lastRenderedPageBreak/>
              <w:t>Приложение 27</w:t>
            </w:r>
          </w:p>
          <w:p w14:paraId="780B846B" w14:textId="77777777" w:rsidR="00072E47" w:rsidRPr="003859C8" w:rsidRDefault="00072E47" w:rsidP="003859C8">
            <w:pPr>
              <w:keepNext/>
              <w:spacing w:after="0" w:line="240" w:lineRule="atLeast"/>
              <w:ind w:left="176"/>
              <w:jc w:val="right"/>
              <w:outlineLvl w:val="5"/>
              <w:rPr>
                <w:rFonts w:ascii="Times New Roman" w:eastAsia="Times New Roman" w:hAnsi="Times New Roman" w:cs="Times New Roman"/>
                <w:sz w:val="16"/>
                <w:szCs w:val="20"/>
                <w:lang w:eastAsia="ru-RU"/>
              </w:rPr>
            </w:pPr>
            <w:r w:rsidRPr="003859C8">
              <w:rPr>
                <w:rFonts w:ascii="Times New Roman" w:eastAsia="Times New Roman" w:hAnsi="Times New Roman" w:cs="Times New Roman"/>
                <w:sz w:val="16"/>
                <w:szCs w:val="20"/>
                <w:lang w:eastAsia="ru-RU"/>
              </w:rPr>
              <w:t xml:space="preserve">к Договору комплексного </w:t>
            </w:r>
          </w:p>
          <w:p w14:paraId="6CE3E70B" w14:textId="77777777" w:rsidR="00072E47" w:rsidRPr="003859C8" w:rsidRDefault="00072E47" w:rsidP="003859C8">
            <w:pPr>
              <w:keepNext/>
              <w:spacing w:after="0" w:line="240" w:lineRule="atLeast"/>
              <w:ind w:left="176"/>
              <w:jc w:val="right"/>
              <w:outlineLvl w:val="5"/>
              <w:rPr>
                <w:rFonts w:ascii="Times New Roman" w:eastAsia="Times New Roman" w:hAnsi="Times New Roman" w:cs="Times New Roman"/>
                <w:sz w:val="16"/>
                <w:szCs w:val="20"/>
                <w:lang w:eastAsia="ru-RU"/>
              </w:rPr>
            </w:pPr>
            <w:r w:rsidRPr="003859C8">
              <w:rPr>
                <w:rFonts w:ascii="Times New Roman" w:eastAsia="Times New Roman" w:hAnsi="Times New Roman" w:cs="Times New Roman"/>
                <w:sz w:val="16"/>
                <w:szCs w:val="20"/>
                <w:lang w:eastAsia="ru-RU"/>
              </w:rPr>
              <w:t>банковского обслуживания корпоративных клиентов</w:t>
            </w:r>
          </w:p>
          <w:p w14:paraId="111ABB6D" w14:textId="7E2379AB" w:rsidR="00072E47" w:rsidRPr="003859C8" w:rsidRDefault="00072E47" w:rsidP="003859C8">
            <w:pPr>
              <w:keepNext/>
              <w:spacing w:after="0" w:line="240" w:lineRule="atLeast"/>
              <w:ind w:left="176"/>
              <w:jc w:val="right"/>
              <w:outlineLvl w:val="5"/>
              <w:rPr>
                <w:rFonts w:ascii="Times New Roman" w:eastAsia="Times New Roman" w:hAnsi="Times New Roman" w:cs="Times New Roman"/>
                <w:sz w:val="16"/>
                <w:szCs w:val="20"/>
                <w:lang w:eastAsia="ru-RU"/>
              </w:rPr>
            </w:pPr>
            <w:r w:rsidRPr="003859C8">
              <w:rPr>
                <w:rFonts w:ascii="Times New Roman" w:eastAsia="Times New Roman" w:hAnsi="Times New Roman" w:cs="Times New Roman"/>
                <w:sz w:val="16"/>
                <w:szCs w:val="20"/>
                <w:lang w:eastAsia="ru-RU"/>
              </w:rPr>
              <w:t>в ПАО АКБ «Приморье»</w:t>
            </w:r>
            <w:r w:rsidR="00F40270" w:rsidRPr="003859C8">
              <w:rPr>
                <w:rFonts w:ascii="Times New Roman" w:eastAsia="Times New Roman" w:hAnsi="Times New Roman" w:cs="Times New Roman"/>
                <w:sz w:val="16"/>
                <w:szCs w:val="20"/>
                <w:lang w:eastAsia="ru-RU"/>
              </w:rPr>
              <w:t xml:space="preserve"> </w:t>
            </w:r>
          </w:p>
          <w:p w14:paraId="2107236A" w14:textId="4995027D" w:rsidR="00F40270" w:rsidRPr="003859C8" w:rsidRDefault="00F40270" w:rsidP="003859C8">
            <w:pPr>
              <w:keepNext/>
              <w:spacing w:after="0" w:line="240" w:lineRule="atLeast"/>
              <w:ind w:left="176"/>
              <w:jc w:val="both"/>
              <w:outlineLvl w:val="5"/>
              <w:rPr>
                <w:rFonts w:ascii="Times New Roman" w:eastAsia="Times New Roman" w:hAnsi="Times New Roman" w:cs="Times New Roman"/>
                <w:b/>
                <w:sz w:val="16"/>
                <w:szCs w:val="20"/>
                <w:lang w:eastAsia="ru-RU"/>
              </w:rPr>
            </w:pPr>
            <w:r w:rsidRPr="003859C8">
              <w:rPr>
                <w:rFonts w:ascii="Times New Roman" w:eastAsia="Times New Roman" w:hAnsi="Times New Roman" w:cs="Times New Roman"/>
                <w:b/>
                <w:sz w:val="16"/>
                <w:szCs w:val="20"/>
                <w:lang w:eastAsia="ru-RU"/>
              </w:rPr>
              <w:t xml:space="preserve"> Информация о приёме Заявления</w:t>
            </w:r>
          </w:p>
        </w:tc>
      </w:tr>
    </w:tbl>
    <w:p w14:paraId="2107236C" w14:textId="77777777" w:rsidR="00F40270" w:rsidRPr="003859C8" w:rsidRDefault="00F40270" w:rsidP="003859C8">
      <w:pPr>
        <w:spacing w:after="0" w:line="240" w:lineRule="auto"/>
        <w:jc w:val="both"/>
        <w:rPr>
          <w:rFonts w:ascii="Times New Roman" w:eastAsia="Times New Roman" w:hAnsi="Times New Roman" w:cs="Times New Roman"/>
          <w:b/>
          <w:sz w:val="14"/>
          <w:szCs w:val="20"/>
          <w:lang w:eastAsia="ru-RU"/>
        </w:rPr>
      </w:pPr>
    </w:p>
    <w:p w14:paraId="2107236D" w14:textId="77777777" w:rsidR="00F40270" w:rsidRPr="003859C8" w:rsidRDefault="00F40270" w:rsidP="003859C8">
      <w:pPr>
        <w:spacing w:after="0" w:line="240" w:lineRule="auto"/>
        <w:jc w:val="both"/>
        <w:rPr>
          <w:rFonts w:ascii="Times New Roman" w:eastAsia="Times New Roman" w:hAnsi="Times New Roman" w:cs="Times New Roman"/>
          <w:b/>
          <w:sz w:val="14"/>
          <w:szCs w:val="20"/>
          <w:lang w:eastAsia="ru-RU"/>
        </w:rPr>
      </w:pPr>
      <w:r w:rsidRPr="003859C8">
        <w:rPr>
          <w:rFonts w:ascii="Times New Roman" w:eastAsia="Times New Roman" w:hAnsi="Times New Roman" w:cs="Times New Roman"/>
          <w:b/>
          <w:sz w:val="14"/>
          <w:szCs w:val="20"/>
          <w:lang w:eastAsia="ru-RU"/>
        </w:rPr>
        <w:t>Заявление принял:</w:t>
      </w:r>
    </w:p>
    <w:tbl>
      <w:tblPr>
        <w:tblW w:w="0" w:type="auto"/>
        <w:tblInd w:w="-177" w:type="dxa"/>
        <w:tblLayout w:type="fixed"/>
        <w:tblCellMar>
          <w:left w:w="107" w:type="dxa"/>
          <w:right w:w="107" w:type="dxa"/>
        </w:tblCellMar>
        <w:tblLook w:val="0000" w:firstRow="0" w:lastRow="0" w:firstColumn="0" w:lastColumn="0" w:noHBand="0" w:noVBand="0"/>
      </w:tblPr>
      <w:tblGrid>
        <w:gridCol w:w="1702"/>
        <w:gridCol w:w="1417"/>
        <w:gridCol w:w="993"/>
      </w:tblGrid>
      <w:tr w:rsidR="00F40270" w:rsidRPr="003859C8" w14:paraId="21072373" w14:textId="77777777" w:rsidTr="004456E5">
        <w:trPr>
          <w:trHeight w:val="399"/>
        </w:trPr>
        <w:tc>
          <w:tcPr>
            <w:tcW w:w="1702" w:type="dxa"/>
          </w:tcPr>
          <w:p w14:paraId="2C22B31E" w14:textId="77777777" w:rsidR="00072E47" w:rsidRPr="003859C8" w:rsidRDefault="00072E47" w:rsidP="003859C8">
            <w:pPr>
              <w:spacing w:after="0" w:line="240" w:lineRule="auto"/>
              <w:ind w:left="177"/>
              <w:jc w:val="both"/>
              <w:rPr>
                <w:rFonts w:ascii="Times New Roman" w:eastAsia="Times New Roman" w:hAnsi="Times New Roman" w:cs="Times New Roman"/>
                <w:sz w:val="12"/>
                <w:szCs w:val="20"/>
                <w:lang w:eastAsia="ru-RU"/>
              </w:rPr>
            </w:pPr>
          </w:p>
          <w:p w14:paraId="2107236E" w14:textId="77777777" w:rsidR="00F40270" w:rsidRPr="003859C8" w:rsidRDefault="00F40270" w:rsidP="003859C8">
            <w:pPr>
              <w:spacing w:after="0" w:line="240" w:lineRule="auto"/>
              <w:ind w:left="177"/>
              <w:jc w:val="both"/>
              <w:rPr>
                <w:rFonts w:ascii="Times New Roman" w:eastAsia="Times New Roman" w:hAnsi="Times New Roman" w:cs="Times New Roman"/>
                <w:b/>
                <w:sz w:val="12"/>
                <w:szCs w:val="20"/>
                <w:lang w:eastAsia="ru-RU"/>
              </w:rPr>
            </w:pPr>
            <w:r w:rsidRPr="003859C8">
              <w:rPr>
                <w:rFonts w:ascii="Times New Roman" w:eastAsia="Times New Roman" w:hAnsi="Times New Roman" w:cs="Times New Roman"/>
                <w:sz w:val="12"/>
                <w:szCs w:val="20"/>
                <w:lang w:eastAsia="ru-RU"/>
              </w:rPr>
              <w:t xml:space="preserve">Сотрудник Банка </w:t>
            </w:r>
            <w:r w:rsidRPr="003859C8">
              <w:rPr>
                <w:rFonts w:ascii="Times New Roman" w:eastAsia="Times New Roman" w:hAnsi="Times New Roman" w:cs="Times New Roman"/>
                <w:b/>
                <w:sz w:val="12"/>
                <w:szCs w:val="20"/>
                <w:lang w:eastAsia="ru-RU"/>
              </w:rPr>
              <w:t>ФИО (разборчиво),</w:t>
            </w:r>
          </w:p>
          <w:p w14:paraId="2107236F" w14:textId="77777777" w:rsidR="00F40270" w:rsidRPr="003859C8" w:rsidRDefault="00F40270" w:rsidP="003859C8">
            <w:pPr>
              <w:spacing w:after="0" w:line="240" w:lineRule="auto"/>
              <w:ind w:left="177"/>
              <w:jc w:val="both"/>
              <w:rPr>
                <w:rFonts w:ascii="Times New Roman" w:eastAsia="Times New Roman" w:hAnsi="Times New Roman" w:cs="Times New Roman"/>
                <w:sz w:val="12"/>
                <w:szCs w:val="20"/>
                <w:lang w:eastAsia="ru-RU"/>
              </w:rPr>
            </w:pPr>
            <w:r w:rsidRPr="003859C8">
              <w:rPr>
                <w:rFonts w:ascii="Times New Roman" w:eastAsia="Times New Roman" w:hAnsi="Times New Roman" w:cs="Times New Roman"/>
                <w:b/>
                <w:sz w:val="12"/>
                <w:szCs w:val="20"/>
                <w:lang w:eastAsia="ru-RU"/>
              </w:rPr>
              <w:t>подпись</w:t>
            </w:r>
          </w:p>
        </w:tc>
        <w:tc>
          <w:tcPr>
            <w:tcW w:w="1417" w:type="dxa"/>
            <w:tcBorders>
              <w:top w:val="single" w:sz="6" w:space="0" w:color="auto"/>
              <w:left w:val="single" w:sz="6" w:space="0" w:color="auto"/>
              <w:bottom w:val="single" w:sz="12" w:space="0" w:color="auto"/>
              <w:right w:val="single" w:sz="12" w:space="0" w:color="auto"/>
            </w:tcBorders>
          </w:tcPr>
          <w:p w14:paraId="21072370" w14:textId="77777777" w:rsidR="00F40270" w:rsidRPr="003859C8" w:rsidRDefault="00F40270" w:rsidP="003859C8">
            <w:pPr>
              <w:spacing w:after="0" w:line="240" w:lineRule="auto"/>
              <w:ind w:left="177"/>
              <w:jc w:val="both"/>
              <w:rPr>
                <w:rFonts w:ascii="Times New Roman" w:eastAsia="Times New Roman" w:hAnsi="Times New Roman" w:cs="Times New Roman"/>
                <w:sz w:val="16"/>
                <w:szCs w:val="20"/>
                <w:lang w:eastAsia="ru-RU"/>
              </w:rPr>
            </w:pPr>
          </w:p>
        </w:tc>
        <w:tc>
          <w:tcPr>
            <w:tcW w:w="993" w:type="dxa"/>
            <w:tcBorders>
              <w:left w:val="nil"/>
            </w:tcBorders>
          </w:tcPr>
          <w:p w14:paraId="21072371" w14:textId="77777777" w:rsidR="00F40270" w:rsidRPr="003859C8" w:rsidRDefault="00F40270" w:rsidP="003859C8">
            <w:pPr>
              <w:spacing w:after="0" w:line="240" w:lineRule="auto"/>
              <w:jc w:val="both"/>
              <w:rPr>
                <w:rFonts w:ascii="Times New Roman" w:eastAsia="Times New Roman" w:hAnsi="Times New Roman" w:cs="Times New Roman"/>
                <w:sz w:val="16"/>
                <w:szCs w:val="20"/>
                <w:lang w:eastAsia="ru-RU"/>
              </w:rPr>
            </w:pPr>
            <w:r w:rsidRPr="003859C8">
              <w:rPr>
                <w:rFonts w:ascii="Times New Roman" w:eastAsia="Times New Roman" w:hAnsi="Times New Roman" w:cs="Times New Roman"/>
                <w:sz w:val="16"/>
                <w:szCs w:val="20"/>
                <w:lang w:eastAsia="ru-RU"/>
              </w:rPr>
              <w:t>__/__/__</w:t>
            </w:r>
          </w:p>
          <w:p w14:paraId="21072372" w14:textId="77777777" w:rsidR="00F40270" w:rsidRPr="003859C8" w:rsidRDefault="00F40270" w:rsidP="003859C8">
            <w:pPr>
              <w:spacing w:after="0" w:line="240" w:lineRule="auto"/>
              <w:jc w:val="center"/>
              <w:rPr>
                <w:rFonts w:ascii="Times New Roman" w:eastAsia="Times New Roman" w:hAnsi="Times New Roman" w:cs="Times New Roman"/>
                <w:sz w:val="16"/>
                <w:szCs w:val="20"/>
                <w:lang w:eastAsia="ru-RU"/>
              </w:rPr>
            </w:pPr>
            <w:r w:rsidRPr="003859C8">
              <w:rPr>
                <w:rFonts w:ascii="Times New Roman" w:eastAsia="Times New Roman" w:hAnsi="Times New Roman" w:cs="Times New Roman"/>
                <w:sz w:val="16"/>
                <w:szCs w:val="20"/>
                <w:lang w:eastAsia="ru-RU"/>
              </w:rPr>
              <w:t>Дата</w:t>
            </w:r>
          </w:p>
        </w:tc>
      </w:tr>
    </w:tbl>
    <w:p w14:paraId="21072374" w14:textId="77777777" w:rsidR="00F40270" w:rsidRPr="003859C8" w:rsidRDefault="00F40270" w:rsidP="003859C8">
      <w:pPr>
        <w:spacing w:after="0" w:line="240" w:lineRule="auto"/>
        <w:jc w:val="both"/>
        <w:rPr>
          <w:rFonts w:ascii="Times New Roman" w:eastAsia="Times New Roman" w:hAnsi="Times New Roman" w:cs="Times New Roman"/>
          <w:sz w:val="12"/>
          <w:szCs w:val="20"/>
          <w:lang w:eastAsia="ru-RU"/>
        </w:rPr>
      </w:pPr>
    </w:p>
    <w:p w14:paraId="21072375" w14:textId="77777777" w:rsidR="00F40270" w:rsidRPr="003859C8" w:rsidRDefault="00F40270" w:rsidP="003859C8">
      <w:pPr>
        <w:spacing w:after="0" w:line="240" w:lineRule="auto"/>
        <w:jc w:val="both"/>
        <w:rPr>
          <w:rFonts w:ascii="Times New Roman" w:eastAsia="Times New Roman" w:hAnsi="Times New Roman" w:cs="Times New Roman"/>
          <w:b/>
          <w:sz w:val="12"/>
          <w:szCs w:val="20"/>
          <w:lang w:eastAsia="ru-RU"/>
        </w:rPr>
      </w:pPr>
    </w:p>
    <w:p w14:paraId="2107237C" w14:textId="77777777" w:rsidR="00F40270" w:rsidRPr="003859C8" w:rsidRDefault="00F40270" w:rsidP="003859C8">
      <w:pPr>
        <w:spacing w:after="0" w:line="240" w:lineRule="auto"/>
        <w:jc w:val="both"/>
        <w:rPr>
          <w:rFonts w:ascii="Times New Roman" w:eastAsia="Times New Roman" w:hAnsi="Times New Roman" w:cs="Times New Roman"/>
          <w:b/>
          <w:sz w:val="16"/>
          <w:szCs w:val="20"/>
          <w:lang w:eastAsia="ru-RU"/>
        </w:rPr>
      </w:pPr>
    </w:p>
    <w:p w14:paraId="2107237D" w14:textId="77777777" w:rsidR="00F40270" w:rsidRPr="003859C8" w:rsidRDefault="00F40270" w:rsidP="003859C8">
      <w:pPr>
        <w:spacing w:after="0" w:line="240" w:lineRule="auto"/>
        <w:jc w:val="both"/>
        <w:rPr>
          <w:rFonts w:ascii="Times New Roman" w:eastAsia="Times New Roman" w:hAnsi="Times New Roman" w:cs="Times New Roman"/>
          <w:sz w:val="12"/>
          <w:szCs w:val="20"/>
          <w:lang w:eastAsia="ru-RU"/>
        </w:rPr>
      </w:pPr>
      <w:r w:rsidRPr="003859C8">
        <w:rPr>
          <w:rFonts w:ascii="Times New Roman" w:eastAsia="Times New Roman" w:hAnsi="Times New Roman" w:cs="Times New Roman"/>
          <w:b/>
          <w:sz w:val="16"/>
          <w:szCs w:val="20"/>
          <w:lang w:eastAsia="ru-RU"/>
        </w:rPr>
        <w:t xml:space="preserve">Информация о счетах карт предприятия в АКБ «Приморье» </w:t>
      </w:r>
    </w:p>
    <w:tbl>
      <w:tblPr>
        <w:tblW w:w="0" w:type="auto"/>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3"/>
        <w:gridCol w:w="283"/>
        <w:gridCol w:w="284"/>
        <w:gridCol w:w="280"/>
        <w:gridCol w:w="287"/>
        <w:gridCol w:w="283"/>
        <w:gridCol w:w="284"/>
        <w:gridCol w:w="283"/>
        <w:gridCol w:w="284"/>
        <w:gridCol w:w="283"/>
        <w:gridCol w:w="284"/>
      </w:tblGrid>
      <w:tr w:rsidR="00F40270" w:rsidRPr="003859C8" w14:paraId="2107238A" w14:textId="77777777" w:rsidTr="004456E5">
        <w:trPr>
          <w:cantSplit/>
          <w:trHeight w:val="270"/>
        </w:trPr>
        <w:tc>
          <w:tcPr>
            <w:tcW w:w="983" w:type="dxa"/>
            <w:vMerge w:val="restart"/>
            <w:tcBorders>
              <w:top w:val="double" w:sz="4" w:space="0" w:color="auto"/>
            </w:tcBorders>
          </w:tcPr>
          <w:p w14:paraId="2107237E"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r w:rsidRPr="003859C8">
              <w:rPr>
                <w:rFonts w:ascii="Times New Roman" w:eastAsia="Times New Roman" w:hAnsi="Times New Roman" w:cs="Times New Roman"/>
                <w:sz w:val="14"/>
                <w:szCs w:val="20"/>
                <w:lang w:eastAsia="ru-RU"/>
              </w:rPr>
              <w:t>№ счета</w:t>
            </w:r>
          </w:p>
          <w:p w14:paraId="2107237F"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r w:rsidRPr="003859C8">
              <w:rPr>
                <w:rFonts w:ascii="Times New Roman" w:eastAsia="Times New Roman" w:hAnsi="Times New Roman" w:cs="Times New Roman"/>
                <w:sz w:val="14"/>
                <w:szCs w:val="20"/>
                <w:lang w:eastAsia="ru-RU"/>
              </w:rPr>
              <w:t>рублевого</w:t>
            </w:r>
          </w:p>
        </w:tc>
        <w:tc>
          <w:tcPr>
            <w:tcW w:w="283" w:type="dxa"/>
            <w:tcBorders>
              <w:top w:val="double" w:sz="4" w:space="0" w:color="auto"/>
            </w:tcBorders>
          </w:tcPr>
          <w:p w14:paraId="21072380"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84" w:type="dxa"/>
            <w:tcBorders>
              <w:top w:val="double" w:sz="4" w:space="0" w:color="auto"/>
            </w:tcBorders>
          </w:tcPr>
          <w:p w14:paraId="21072381"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80" w:type="dxa"/>
            <w:tcBorders>
              <w:top w:val="double" w:sz="4" w:space="0" w:color="auto"/>
            </w:tcBorders>
          </w:tcPr>
          <w:p w14:paraId="21072382"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87" w:type="dxa"/>
            <w:tcBorders>
              <w:top w:val="double" w:sz="4" w:space="0" w:color="auto"/>
            </w:tcBorders>
          </w:tcPr>
          <w:p w14:paraId="21072383"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83" w:type="dxa"/>
            <w:tcBorders>
              <w:top w:val="double" w:sz="4" w:space="0" w:color="auto"/>
            </w:tcBorders>
          </w:tcPr>
          <w:p w14:paraId="21072384"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84" w:type="dxa"/>
            <w:tcBorders>
              <w:top w:val="double" w:sz="4" w:space="0" w:color="auto"/>
            </w:tcBorders>
          </w:tcPr>
          <w:p w14:paraId="21072385"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83" w:type="dxa"/>
            <w:tcBorders>
              <w:top w:val="double" w:sz="4" w:space="0" w:color="auto"/>
            </w:tcBorders>
          </w:tcPr>
          <w:p w14:paraId="21072386"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84" w:type="dxa"/>
            <w:tcBorders>
              <w:top w:val="double" w:sz="4" w:space="0" w:color="auto"/>
            </w:tcBorders>
          </w:tcPr>
          <w:p w14:paraId="21072387"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83" w:type="dxa"/>
            <w:tcBorders>
              <w:top w:val="double" w:sz="4" w:space="0" w:color="auto"/>
            </w:tcBorders>
          </w:tcPr>
          <w:p w14:paraId="21072388"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84" w:type="dxa"/>
            <w:tcBorders>
              <w:top w:val="double" w:sz="4" w:space="0" w:color="auto"/>
            </w:tcBorders>
          </w:tcPr>
          <w:p w14:paraId="21072389"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r>
      <w:tr w:rsidR="00F40270" w:rsidRPr="003859C8" w14:paraId="21072396" w14:textId="77777777" w:rsidTr="004456E5">
        <w:trPr>
          <w:cantSplit/>
          <w:trHeight w:val="267"/>
        </w:trPr>
        <w:tc>
          <w:tcPr>
            <w:tcW w:w="983" w:type="dxa"/>
            <w:vMerge/>
            <w:tcBorders>
              <w:bottom w:val="double" w:sz="4" w:space="0" w:color="auto"/>
            </w:tcBorders>
          </w:tcPr>
          <w:p w14:paraId="2107238B"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83" w:type="dxa"/>
            <w:tcBorders>
              <w:bottom w:val="double" w:sz="4" w:space="0" w:color="auto"/>
            </w:tcBorders>
          </w:tcPr>
          <w:p w14:paraId="2107238C"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84" w:type="dxa"/>
            <w:tcBorders>
              <w:bottom w:val="double" w:sz="4" w:space="0" w:color="auto"/>
            </w:tcBorders>
          </w:tcPr>
          <w:p w14:paraId="2107238D"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80" w:type="dxa"/>
            <w:tcBorders>
              <w:bottom w:val="double" w:sz="4" w:space="0" w:color="auto"/>
            </w:tcBorders>
          </w:tcPr>
          <w:p w14:paraId="2107238E"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87" w:type="dxa"/>
            <w:tcBorders>
              <w:bottom w:val="double" w:sz="4" w:space="0" w:color="auto"/>
            </w:tcBorders>
          </w:tcPr>
          <w:p w14:paraId="2107238F"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83" w:type="dxa"/>
            <w:tcBorders>
              <w:bottom w:val="double" w:sz="4" w:space="0" w:color="auto"/>
            </w:tcBorders>
          </w:tcPr>
          <w:p w14:paraId="21072390"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84" w:type="dxa"/>
            <w:tcBorders>
              <w:bottom w:val="double" w:sz="4" w:space="0" w:color="auto"/>
            </w:tcBorders>
          </w:tcPr>
          <w:p w14:paraId="21072391"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83" w:type="dxa"/>
            <w:tcBorders>
              <w:bottom w:val="double" w:sz="4" w:space="0" w:color="auto"/>
            </w:tcBorders>
          </w:tcPr>
          <w:p w14:paraId="21072392"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84" w:type="dxa"/>
            <w:tcBorders>
              <w:bottom w:val="double" w:sz="4" w:space="0" w:color="auto"/>
            </w:tcBorders>
          </w:tcPr>
          <w:p w14:paraId="21072393"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83" w:type="dxa"/>
            <w:tcBorders>
              <w:bottom w:val="double" w:sz="4" w:space="0" w:color="auto"/>
            </w:tcBorders>
          </w:tcPr>
          <w:p w14:paraId="21072394"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84" w:type="dxa"/>
            <w:tcBorders>
              <w:bottom w:val="double" w:sz="4" w:space="0" w:color="auto"/>
            </w:tcBorders>
          </w:tcPr>
          <w:p w14:paraId="21072395"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r>
      <w:tr w:rsidR="00F40270" w:rsidRPr="003859C8" w14:paraId="210723A2" w14:textId="77777777" w:rsidTr="004456E5">
        <w:trPr>
          <w:cantSplit/>
          <w:trHeight w:val="267"/>
        </w:trPr>
        <w:tc>
          <w:tcPr>
            <w:tcW w:w="983" w:type="dxa"/>
            <w:vMerge w:val="restart"/>
            <w:tcBorders>
              <w:top w:val="double" w:sz="4" w:space="0" w:color="auto"/>
            </w:tcBorders>
          </w:tcPr>
          <w:p w14:paraId="21072397"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83" w:type="dxa"/>
          </w:tcPr>
          <w:p w14:paraId="21072398"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84" w:type="dxa"/>
          </w:tcPr>
          <w:p w14:paraId="21072399"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80" w:type="dxa"/>
          </w:tcPr>
          <w:p w14:paraId="2107239A"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87" w:type="dxa"/>
          </w:tcPr>
          <w:p w14:paraId="2107239B"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83" w:type="dxa"/>
          </w:tcPr>
          <w:p w14:paraId="2107239C"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84" w:type="dxa"/>
          </w:tcPr>
          <w:p w14:paraId="2107239D"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83" w:type="dxa"/>
          </w:tcPr>
          <w:p w14:paraId="2107239E"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84" w:type="dxa"/>
          </w:tcPr>
          <w:p w14:paraId="2107239F"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83" w:type="dxa"/>
          </w:tcPr>
          <w:p w14:paraId="210723A0"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84" w:type="dxa"/>
          </w:tcPr>
          <w:p w14:paraId="210723A1"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r>
      <w:tr w:rsidR="00F40270" w:rsidRPr="003859C8" w14:paraId="210723AE" w14:textId="77777777" w:rsidTr="004456E5">
        <w:trPr>
          <w:cantSplit/>
          <w:trHeight w:val="267"/>
        </w:trPr>
        <w:tc>
          <w:tcPr>
            <w:tcW w:w="983" w:type="dxa"/>
            <w:vMerge/>
            <w:tcBorders>
              <w:top w:val="double" w:sz="4" w:space="0" w:color="auto"/>
              <w:bottom w:val="double" w:sz="4" w:space="0" w:color="auto"/>
            </w:tcBorders>
          </w:tcPr>
          <w:p w14:paraId="210723A3"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83" w:type="dxa"/>
            <w:tcBorders>
              <w:bottom w:val="double" w:sz="4" w:space="0" w:color="auto"/>
            </w:tcBorders>
          </w:tcPr>
          <w:p w14:paraId="210723A4"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84" w:type="dxa"/>
            <w:tcBorders>
              <w:bottom w:val="double" w:sz="4" w:space="0" w:color="auto"/>
            </w:tcBorders>
          </w:tcPr>
          <w:p w14:paraId="210723A5"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80" w:type="dxa"/>
            <w:tcBorders>
              <w:bottom w:val="double" w:sz="4" w:space="0" w:color="auto"/>
            </w:tcBorders>
          </w:tcPr>
          <w:p w14:paraId="210723A6"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87" w:type="dxa"/>
            <w:tcBorders>
              <w:bottom w:val="double" w:sz="4" w:space="0" w:color="auto"/>
            </w:tcBorders>
          </w:tcPr>
          <w:p w14:paraId="210723A7"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83" w:type="dxa"/>
            <w:tcBorders>
              <w:bottom w:val="double" w:sz="4" w:space="0" w:color="auto"/>
            </w:tcBorders>
          </w:tcPr>
          <w:p w14:paraId="210723A8"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84" w:type="dxa"/>
            <w:tcBorders>
              <w:bottom w:val="double" w:sz="4" w:space="0" w:color="auto"/>
            </w:tcBorders>
          </w:tcPr>
          <w:p w14:paraId="210723A9"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83" w:type="dxa"/>
            <w:tcBorders>
              <w:bottom w:val="double" w:sz="4" w:space="0" w:color="auto"/>
            </w:tcBorders>
          </w:tcPr>
          <w:p w14:paraId="210723AA"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84" w:type="dxa"/>
            <w:tcBorders>
              <w:bottom w:val="double" w:sz="4" w:space="0" w:color="auto"/>
            </w:tcBorders>
          </w:tcPr>
          <w:p w14:paraId="210723AB"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83" w:type="dxa"/>
            <w:tcBorders>
              <w:bottom w:val="double" w:sz="4" w:space="0" w:color="auto"/>
            </w:tcBorders>
          </w:tcPr>
          <w:p w14:paraId="210723AC"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84" w:type="dxa"/>
            <w:tcBorders>
              <w:bottom w:val="double" w:sz="4" w:space="0" w:color="auto"/>
            </w:tcBorders>
          </w:tcPr>
          <w:p w14:paraId="210723AD"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r>
    </w:tbl>
    <w:p w14:paraId="210723AF" w14:textId="77777777" w:rsidR="00F40270" w:rsidRPr="003859C8" w:rsidRDefault="00F40270" w:rsidP="003859C8">
      <w:pPr>
        <w:spacing w:after="0" w:line="240" w:lineRule="auto"/>
        <w:jc w:val="both"/>
        <w:rPr>
          <w:rFonts w:ascii="Times New Roman" w:eastAsia="Times New Roman" w:hAnsi="Times New Roman" w:cs="Times New Roman"/>
          <w:b/>
          <w:sz w:val="12"/>
          <w:szCs w:val="20"/>
          <w:lang w:eastAsia="ru-RU"/>
        </w:rPr>
      </w:pPr>
    </w:p>
    <w:p w14:paraId="210723B7" w14:textId="1CEF7065" w:rsidR="00F40270" w:rsidRPr="003859C8" w:rsidRDefault="00072E47" w:rsidP="003859C8">
      <w:pPr>
        <w:spacing w:after="0" w:line="240" w:lineRule="auto"/>
        <w:jc w:val="right"/>
        <w:rPr>
          <w:rFonts w:ascii="Times New Roman" w:eastAsia="Times New Roman" w:hAnsi="Times New Roman"/>
          <w:color w:val="FFFFFF" w:themeColor="background1"/>
          <w:sz w:val="18"/>
          <w:lang w:eastAsia="ru-RU"/>
        </w:rPr>
      </w:pPr>
      <w:r w:rsidRPr="003859C8">
        <w:rPr>
          <w:rFonts w:ascii="Times New Roman" w:eastAsia="Times New Roman" w:hAnsi="Times New Roman" w:cs="Times New Roman"/>
          <w:color w:val="FFFFFF" w:themeColor="background1"/>
          <w:sz w:val="12"/>
          <w:szCs w:val="18"/>
          <w:lang w:eastAsia="ru-RU"/>
        </w:rPr>
        <w:t>сного</w:t>
      </w:r>
      <w:r w:rsidR="00F40270" w:rsidRPr="003859C8">
        <w:rPr>
          <w:rFonts w:ascii="Times New Roman" w:eastAsia="Times New Roman" w:hAnsi="Times New Roman" w:cs="Times New Roman"/>
          <w:b/>
          <w:sz w:val="16"/>
          <w:szCs w:val="20"/>
          <w:lang w:eastAsia="ru-RU"/>
        </w:rPr>
        <w:t xml:space="preserve">Выдана карта </w:t>
      </w:r>
      <w:r w:rsidR="00F40270" w:rsidRPr="003859C8">
        <w:rPr>
          <w:rFonts w:ascii="Arial" w:eastAsia="Times New Roman" w:hAnsi="Arial" w:cs="Times New Roman"/>
          <w:b/>
          <w:sz w:val="14"/>
          <w:szCs w:val="20"/>
          <w:lang w:eastAsia="ru-RU"/>
        </w:rPr>
        <w:t xml:space="preserve">БАНК «ПРИМОРЬЕ» </w:t>
      </w:r>
      <w:r w:rsidR="00F40270" w:rsidRPr="003859C8">
        <w:rPr>
          <w:rFonts w:ascii="Times New Roman" w:eastAsia="Times New Roman" w:hAnsi="Times New Roman" w:cs="Times New Roman"/>
          <w:b/>
          <w:sz w:val="16"/>
          <w:szCs w:val="20"/>
          <w:lang w:val="en-US" w:eastAsia="ru-RU"/>
        </w:rPr>
        <w:t>Business</w:t>
      </w:r>
      <w:r w:rsidR="00F40270" w:rsidRPr="003859C8">
        <w:rPr>
          <w:rFonts w:ascii="Times New Roman" w:eastAsia="Times New Roman" w:hAnsi="Times New Roman" w:cs="Times New Roman"/>
          <w:b/>
          <w:sz w:val="16"/>
          <w:szCs w:val="20"/>
          <w:lang w:eastAsia="ru-RU"/>
        </w:rPr>
        <w:t xml:space="preserve"> </w:t>
      </w:r>
    </w:p>
    <w:tbl>
      <w:tblPr>
        <w:tblW w:w="0" w:type="auto"/>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6"/>
        <w:gridCol w:w="240"/>
        <w:gridCol w:w="240"/>
        <w:gridCol w:w="240"/>
        <w:gridCol w:w="236"/>
        <w:gridCol w:w="236"/>
        <w:gridCol w:w="236"/>
        <w:gridCol w:w="236"/>
        <w:gridCol w:w="236"/>
        <w:gridCol w:w="236"/>
        <w:gridCol w:w="236"/>
        <w:gridCol w:w="236"/>
        <w:gridCol w:w="236"/>
        <w:gridCol w:w="240"/>
        <w:gridCol w:w="236"/>
        <w:gridCol w:w="293"/>
      </w:tblGrid>
      <w:tr w:rsidR="00F40270" w:rsidRPr="003859C8" w14:paraId="210723C8" w14:textId="77777777" w:rsidTr="004456E5">
        <w:trPr>
          <w:trHeight w:val="241"/>
        </w:trPr>
        <w:tc>
          <w:tcPr>
            <w:tcW w:w="236" w:type="dxa"/>
          </w:tcPr>
          <w:p w14:paraId="210723B8" w14:textId="77777777" w:rsidR="00F40270" w:rsidRPr="003859C8" w:rsidRDefault="00F40270" w:rsidP="003859C8">
            <w:pPr>
              <w:spacing w:after="0" w:line="240" w:lineRule="auto"/>
              <w:rPr>
                <w:rFonts w:ascii="Times New Roman" w:eastAsia="Times New Roman" w:hAnsi="Times New Roman" w:cs="Times New Roman"/>
                <w:sz w:val="12"/>
                <w:szCs w:val="20"/>
                <w:lang w:eastAsia="ru-RU"/>
              </w:rPr>
            </w:pPr>
          </w:p>
        </w:tc>
        <w:tc>
          <w:tcPr>
            <w:tcW w:w="240" w:type="dxa"/>
          </w:tcPr>
          <w:p w14:paraId="210723B9" w14:textId="77777777" w:rsidR="00F40270" w:rsidRPr="003859C8" w:rsidRDefault="00F40270" w:rsidP="003859C8">
            <w:pPr>
              <w:spacing w:after="0" w:line="240" w:lineRule="auto"/>
              <w:rPr>
                <w:rFonts w:ascii="Times New Roman" w:eastAsia="Times New Roman" w:hAnsi="Times New Roman" w:cs="Times New Roman"/>
                <w:sz w:val="12"/>
                <w:szCs w:val="20"/>
                <w:lang w:eastAsia="ru-RU"/>
              </w:rPr>
            </w:pPr>
          </w:p>
        </w:tc>
        <w:tc>
          <w:tcPr>
            <w:tcW w:w="240" w:type="dxa"/>
          </w:tcPr>
          <w:p w14:paraId="210723BA" w14:textId="77777777" w:rsidR="00F40270" w:rsidRPr="003859C8" w:rsidRDefault="00F40270" w:rsidP="003859C8">
            <w:pPr>
              <w:spacing w:after="0" w:line="240" w:lineRule="auto"/>
              <w:rPr>
                <w:rFonts w:ascii="Times New Roman" w:eastAsia="Times New Roman" w:hAnsi="Times New Roman" w:cs="Times New Roman"/>
                <w:sz w:val="12"/>
                <w:szCs w:val="20"/>
                <w:lang w:eastAsia="ru-RU"/>
              </w:rPr>
            </w:pPr>
          </w:p>
        </w:tc>
        <w:tc>
          <w:tcPr>
            <w:tcW w:w="240" w:type="dxa"/>
          </w:tcPr>
          <w:p w14:paraId="210723BB" w14:textId="77777777" w:rsidR="00F40270" w:rsidRPr="003859C8" w:rsidRDefault="00F40270" w:rsidP="003859C8">
            <w:pPr>
              <w:spacing w:after="0" w:line="240" w:lineRule="auto"/>
              <w:rPr>
                <w:rFonts w:ascii="Times New Roman" w:eastAsia="Times New Roman" w:hAnsi="Times New Roman" w:cs="Times New Roman"/>
                <w:sz w:val="12"/>
                <w:szCs w:val="20"/>
                <w:lang w:eastAsia="ru-RU"/>
              </w:rPr>
            </w:pPr>
          </w:p>
        </w:tc>
        <w:tc>
          <w:tcPr>
            <w:tcW w:w="236" w:type="dxa"/>
          </w:tcPr>
          <w:p w14:paraId="210723BC" w14:textId="77777777" w:rsidR="00F40270" w:rsidRPr="003859C8" w:rsidRDefault="00F40270" w:rsidP="003859C8">
            <w:pPr>
              <w:spacing w:after="0" w:line="240" w:lineRule="auto"/>
              <w:rPr>
                <w:rFonts w:ascii="Times New Roman" w:eastAsia="Times New Roman" w:hAnsi="Times New Roman" w:cs="Times New Roman"/>
                <w:sz w:val="12"/>
                <w:szCs w:val="20"/>
                <w:lang w:eastAsia="ru-RU"/>
              </w:rPr>
            </w:pPr>
          </w:p>
        </w:tc>
        <w:tc>
          <w:tcPr>
            <w:tcW w:w="236" w:type="dxa"/>
          </w:tcPr>
          <w:p w14:paraId="210723BD" w14:textId="77777777" w:rsidR="00F40270" w:rsidRPr="003859C8" w:rsidRDefault="00F40270" w:rsidP="003859C8">
            <w:pPr>
              <w:spacing w:after="0" w:line="240" w:lineRule="auto"/>
              <w:rPr>
                <w:rFonts w:ascii="Times New Roman" w:eastAsia="Times New Roman" w:hAnsi="Times New Roman" w:cs="Times New Roman"/>
                <w:sz w:val="12"/>
                <w:szCs w:val="20"/>
                <w:lang w:eastAsia="ru-RU"/>
              </w:rPr>
            </w:pPr>
          </w:p>
        </w:tc>
        <w:tc>
          <w:tcPr>
            <w:tcW w:w="236" w:type="dxa"/>
          </w:tcPr>
          <w:p w14:paraId="210723BE" w14:textId="77777777" w:rsidR="00F40270" w:rsidRPr="003859C8" w:rsidRDefault="00F40270" w:rsidP="003859C8">
            <w:pPr>
              <w:spacing w:after="0" w:line="240" w:lineRule="auto"/>
              <w:rPr>
                <w:rFonts w:ascii="Times New Roman" w:eastAsia="Times New Roman" w:hAnsi="Times New Roman" w:cs="Times New Roman"/>
                <w:sz w:val="12"/>
                <w:szCs w:val="20"/>
                <w:lang w:eastAsia="ru-RU"/>
              </w:rPr>
            </w:pPr>
          </w:p>
        </w:tc>
        <w:tc>
          <w:tcPr>
            <w:tcW w:w="236" w:type="dxa"/>
          </w:tcPr>
          <w:p w14:paraId="210723BF" w14:textId="77777777" w:rsidR="00F40270" w:rsidRPr="003859C8" w:rsidRDefault="00F40270" w:rsidP="003859C8">
            <w:pPr>
              <w:spacing w:after="0" w:line="240" w:lineRule="auto"/>
              <w:rPr>
                <w:rFonts w:ascii="Times New Roman" w:eastAsia="Times New Roman" w:hAnsi="Times New Roman" w:cs="Times New Roman"/>
                <w:sz w:val="12"/>
                <w:szCs w:val="20"/>
                <w:lang w:eastAsia="ru-RU"/>
              </w:rPr>
            </w:pPr>
          </w:p>
        </w:tc>
        <w:tc>
          <w:tcPr>
            <w:tcW w:w="236" w:type="dxa"/>
          </w:tcPr>
          <w:p w14:paraId="210723C0" w14:textId="77777777" w:rsidR="00F40270" w:rsidRPr="003859C8" w:rsidRDefault="00F40270" w:rsidP="003859C8">
            <w:pPr>
              <w:spacing w:after="0" w:line="240" w:lineRule="auto"/>
              <w:rPr>
                <w:rFonts w:ascii="Times New Roman" w:eastAsia="Times New Roman" w:hAnsi="Times New Roman" w:cs="Times New Roman"/>
                <w:sz w:val="12"/>
                <w:szCs w:val="20"/>
                <w:lang w:eastAsia="ru-RU"/>
              </w:rPr>
            </w:pPr>
          </w:p>
        </w:tc>
        <w:tc>
          <w:tcPr>
            <w:tcW w:w="236" w:type="dxa"/>
          </w:tcPr>
          <w:p w14:paraId="210723C1" w14:textId="77777777" w:rsidR="00F40270" w:rsidRPr="003859C8" w:rsidRDefault="00F40270" w:rsidP="003859C8">
            <w:pPr>
              <w:spacing w:after="0" w:line="240" w:lineRule="auto"/>
              <w:rPr>
                <w:rFonts w:ascii="Times New Roman" w:eastAsia="Times New Roman" w:hAnsi="Times New Roman" w:cs="Times New Roman"/>
                <w:sz w:val="12"/>
                <w:szCs w:val="20"/>
                <w:lang w:eastAsia="ru-RU"/>
              </w:rPr>
            </w:pPr>
          </w:p>
        </w:tc>
        <w:tc>
          <w:tcPr>
            <w:tcW w:w="236" w:type="dxa"/>
          </w:tcPr>
          <w:p w14:paraId="210723C2" w14:textId="77777777" w:rsidR="00F40270" w:rsidRPr="003859C8" w:rsidRDefault="00F40270" w:rsidP="003859C8">
            <w:pPr>
              <w:spacing w:after="0" w:line="240" w:lineRule="auto"/>
              <w:rPr>
                <w:rFonts w:ascii="Times New Roman" w:eastAsia="Times New Roman" w:hAnsi="Times New Roman" w:cs="Times New Roman"/>
                <w:sz w:val="12"/>
                <w:szCs w:val="20"/>
                <w:lang w:eastAsia="ru-RU"/>
              </w:rPr>
            </w:pPr>
          </w:p>
        </w:tc>
        <w:tc>
          <w:tcPr>
            <w:tcW w:w="236" w:type="dxa"/>
          </w:tcPr>
          <w:p w14:paraId="210723C3" w14:textId="77777777" w:rsidR="00F40270" w:rsidRPr="003859C8" w:rsidRDefault="00F40270" w:rsidP="003859C8">
            <w:pPr>
              <w:spacing w:after="0" w:line="240" w:lineRule="auto"/>
              <w:rPr>
                <w:rFonts w:ascii="Times New Roman" w:eastAsia="Times New Roman" w:hAnsi="Times New Roman" w:cs="Times New Roman"/>
                <w:sz w:val="12"/>
                <w:szCs w:val="20"/>
                <w:lang w:eastAsia="ru-RU"/>
              </w:rPr>
            </w:pPr>
          </w:p>
        </w:tc>
        <w:tc>
          <w:tcPr>
            <w:tcW w:w="236" w:type="dxa"/>
          </w:tcPr>
          <w:p w14:paraId="210723C4" w14:textId="77777777" w:rsidR="00F40270" w:rsidRPr="003859C8" w:rsidRDefault="00F40270" w:rsidP="003859C8">
            <w:pPr>
              <w:spacing w:after="0" w:line="240" w:lineRule="auto"/>
              <w:rPr>
                <w:rFonts w:ascii="Times New Roman" w:eastAsia="Times New Roman" w:hAnsi="Times New Roman" w:cs="Times New Roman"/>
                <w:sz w:val="12"/>
                <w:szCs w:val="20"/>
                <w:lang w:eastAsia="ru-RU"/>
              </w:rPr>
            </w:pPr>
          </w:p>
        </w:tc>
        <w:tc>
          <w:tcPr>
            <w:tcW w:w="240" w:type="dxa"/>
          </w:tcPr>
          <w:p w14:paraId="210723C5" w14:textId="77777777" w:rsidR="00F40270" w:rsidRPr="003859C8" w:rsidRDefault="00F40270" w:rsidP="003859C8">
            <w:pPr>
              <w:spacing w:after="0" w:line="240" w:lineRule="auto"/>
              <w:rPr>
                <w:rFonts w:ascii="Times New Roman" w:eastAsia="Times New Roman" w:hAnsi="Times New Roman" w:cs="Times New Roman"/>
                <w:sz w:val="12"/>
                <w:szCs w:val="20"/>
                <w:lang w:eastAsia="ru-RU"/>
              </w:rPr>
            </w:pPr>
          </w:p>
        </w:tc>
        <w:tc>
          <w:tcPr>
            <w:tcW w:w="236" w:type="dxa"/>
            <w:tcBorders>
              <w:right w:val="nil"/>
            </w:tcBorders>
          </w:tcPr>
          <w:p w14:paraId="210723C6" w14:textId="77777777" w:rsidR="00F40270" w:rsidRPr="003859C8" w:rsidRDefault="00F40270" w:rsidP="003859C8">
            <w:pPr>
              <w:spacing w:after="0" w:line="240" w:lineRule="auto"/>
              <w:rPr>
                <w:rFonts w:ascii="Times New Roman" w:eastAsia="Times New Roman" w:hAnsi="Times New Roman" w:cs="Times New Roman"/>
                <w:sz w:val="12"/>
                <w:szCs w:val="20"/>
                <w:lang w:eastAsia="ru-RU"/>
              </w:rPr>
            </w:pPr>
          </w:p>
        </w:tc>
        <w:tc>
          <w:tcPr>
            <w:tcW w:w="293" w:type="dxa"/>
            <w:tcBorders>
              <w:top w:val="single" w:sz="4" w:space="0" w:color="auto"/>
              <w:left w:val="single" w:sz="4" w:space="0" w:color="auto"/>
              <w:bottom w:val="single" w:sz="4" w:space="0" w:color="auto"/>
              <w:right w:val="single" w:sz="4" w:space="0" w:color="auto"/>
            </w:tcBorders>
          </w:tcPr>
          <w:p w14:paraId="210723C7" w14:textId="77777777" w:rsidR="00F40270" w:rsidRPr="003859C8" w:rsidRDefault="00F40270" w:rsidP="003859C8">
            <w:pPr>
              <w:spacing w:after="0" w:line="240" w:lineRule="auto"/>
              <w:rPr>
                <w:rFonts w:ascii="Times New Roman" w:eastAsia="Times New Roman" w:hAnsi="Times New Roman" w:cs="Times New Roman"/>
                <w:sz w:val="12"/>
                <w:szCs w:val="20"/>
                <w:lang w:eastAsia="ru-RU"/>
              </w:rPr>
            </w:pPr>
          </w:p>
        </w:tc>
      </w:tr>
    </w:tbl>
    <w:p w14:paraId="210723C9" w14:textId="77777777" w:rsidR="00F40270" w:rsidRPr="003859C8" w:rsidRDefault="00F40270" w:rsidP="003859C8">
      <w:pPr>
        <w:spacing w:after="0" w:line="240" w:lineRule="atLeast"/>
        <w:jc w:val="both"/>
        <w:rPr>
          <w:rFonts w:ascii="Times New Roman" w:eastAsia="Times New Roman" w:hAnsi="Times New Roman" w:cs="Times New Roman"/>
          <w:sz w:val="12"/>
          <w:szCs w:val="20"/>
          <w:lang w:eastAsia="ru-RU"/>
        </w:rPr>
      </w:pPr>
      <w:r w:rsidRPr="003859C8">
        <w:rPr>
          <w:rFonts w:ascii="Times New Roman" w:eastAsia="Times New Roman" w:hAnsi="Times New Roman" w:cs="Times New Roman"/>
          <w:noProof/>
          <w:sz w:val="12"/>
          <w:szCs w:val="20"/>
          <w:lang w:eastAsia="ru-RU"/>
        </w:rPr>
        <mc:AlternateContent>
          <mc:Choice Requires="wps">
            <w:drawing>
              <wp:anchor distT="0" distB="0" distL="114300" distR="114300" simplePos="0" relativeHeight="251658265" behindDoc="0" locked="0" layoutInCell="0" allowOverlap="1" wp14:anchorId="21073110" wp14:editId="21073111">
                <wp:simplePos x="0" y="0"/>
                <wp:positionH relativeFrom="column">
                  <wp:posOffset>792480</wp:posOffset>
                </wp:positionH>
                <wp:positionV relativeFrom="paragraph">
                  <wp:posOffset>82550</wp:posOffset>
                </wp:positionV>
                <wp:extent cx="365760" cy="182880"/>
                <wp:effectExtent l="12065" t="12700" r="12700" b="13970"/>
                <wp:wrapNone/>
                <wp:docPr id="91" name="Прямоугольник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91" o:spid="_x0000_s1026" style="position:absolute;margin-left:62.4pt;margin-top:6.5pt;width:28.8pt;height:14.4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" o:allowincell="f"/>
            </w:pict>
          </mc:Fallback>
        </mc:AlternateContent>
      </w:r>
      <w:r w:rsidRPr="003859C8">
        <w:rPr>
          <w:rFonts w:ascii="Times New Roman" w:eastAsia="Times New Roman" w:hAnsi="Times New Roman" w:cs="Times New Roman"/>
          <w:noProof/>
          <w:sz w:val="12"/>
          <w:szCs w:val="20"/>
          <w:lang w:eastAsia="ru-RU"/>
        </w:rPr>
        <mc:AlternateContent>
          <mc:Choice Requires="wps">
            <w:drawing>
              <wp:anchor distT="0" distB="0" distL="114300" distR="114300" simplePos="0" relativeHeight="251658263" behindDoc="0" locked="0" layoutInCell="0" allowOverlap="1" wp14:anchorId="21073112" wp14:editId="21073113">
                <wp:simplePos x="0" y="0"/>
                <wp:positionH relativeFrom="column">
                  <wp:posOffset>335280</wp:posOffset>
                </wp:positionH>
                <wp:positionV relativeFrom="paragraph">
                  <wp:posOffset>82550</wp:posOffset>
                </wp:positionV>
                <wp:extent cx="365760" cy="182880"/>
                <wp:effectExtent l="12065" t="12700" r="12700" b="13970"/>
                <wp:wrapNone/>
                <wp:docPr id="90" name="Прямоугольник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90" o:spid="_x0000_s1026" style="position:absolute;margin-left:26.4pt;margin-top:6.5pt;width:28.8pt;height:14.4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" o:allowincell="f"/>
            </w:pict>
          </mc:Fallback>
        </mc:AlternateContent>
      </w:r>
      <w:r w:rsidRPr="003859C8">
        <w:rPr>
          <w:rFonts w:ascii="Times New Roman" w:eastAsia="Times New Roman" w:hAnsi="Times New Roman" w:cs="Times New Roman"/>
          <w:noProof/>
          <w:sz w:val="12"/>
          <w:szCs w:val="20"/>
          <w:lang w:eastAsia="ru-RU"/>
        </w:rPr>
        <mc:AlternateContent>
          <mc:Choice Requires="wps">
            <w:drawing>
              <wp:anchor distT="0" distB="0" distL="114300" distR="114300" simplePos="0" relativeHeight="251658264" behindDoc="0" locked="0" layoutInCell="0" allowOverlap="1" wp14:anchorId="21073114" wp14:editId="21073115">
                <wp:simplePos x="0" y="0"/>
                <wp:positionH relativeFrom="column">
                  <wp:posOffset>1315720</wp:posOffset>
                </wp:positionH>
                <wp:positionV relativeFrom="paragraph">
                  <wp:posOffset>76200</wp:posOffset>
                </wp:positionV>
                <wp:extent cx="0" cy="0"/>
                <wp:effectExtent l="11430" t="6350" r="7620" b="12700"/>
                <wp:wrapNone/>
                <wp:docPr id="89" name="Прямая соединительная линия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9" o:spid="_x0000_s1026" style="position:absolute;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6pt,6pt" to="103.6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" o:allowincell="f"/>
            </w:pict>
          </mc:Fallback>
        </mc:AlternateContent>
      </w:r>
      <w:r w:rsidRPr="003859C8">
        <w:rPr>
          <w:rFonts w:ascii="Times New Roman" w:eastAsia="Times New Roman" w:hAnsi="Times New Roman" w:cs="Times New Roman"/>
          <w:sz w:val="12"/>
          <w:szCs w:val="20"/>
          <w:lang w:eastAsia="ru-RU"/>
        </w:rPr>
        <w:t xml:space="preserve">Срок                                               </w:t>
      </w:r>
    </w:p>
    <w:p w14:paraId="210723CA" w14:textId="77777777" w:rsidR="00F40270" w:rsidRPr="003859C8" w:rsidRDefault="00F40270" w:rsidP="003859C8">
      <w:pPr>
        <w:spacing w:after="0" w:line="240" w:lineRule="auto"/>
        <w:jc w:val="both"/>
        <w:rPr>
          <w:rFonts w:ascii="Times New Roman" w:eastAsia="Times New Roman" w:hAnsi="Times New Roman" w:cs="Times New Roman"/>
          <w:sz w:val="14"/>
          <w:szCs w:val="20"/>
          <w:lang w:eastAsia="ru-RU"/>
        </w:rPr>
      </w:pPr>
      <w:r w:rsidRPr="003859C8">
        <w:rPr>
          <w:rFonts w:ascii="Times New Roman" w:eastAsia="Times New Roman" w:hAnsi="Times New Roman" w:cs="Times New Roman"/>
          <w:sz w:val="12"/>
          <w:szCs w:val="20"/>
          <w:lang w:eastAsia="ru-RU"/>
        </w:rPr>
        <w:t xml:space="preserve">действия                                                    </w:t>
      </w:r>
    </w:p>
    <w:p w14:paraId="210723CB" w14:textId="77777777" w:rsidR="00F40270" w:rsidRPr="003859C8" w:rsidRDefault="00F40270" w:rsidP="003859C8">
      <w:pPr>
        <w:spacing w:after="0" w:line="240" w:lineRule="auto"/>
        <w:jc w:val="both"/>
        <w:rPr>
          <w:rFonts w:ascii="Times New Roman" w:eastAsia="Times New Roman" w:hAnsi="Times New Roman" w:cs="Times New Roman"/>
          <w:sz w:val="14"/>
          <w:szCs w:val="20"/>
          <w:lang w:eastAsia="ru-RU"/>
        </w:rPr>
      </w:pPr>
      <w:r w:rsidRPr="003859C8">
        <w:rPr>
          <w:rFonts w:ascii="Times New Roman" w:eastAsia="Times New Roman" w:hAnsi="Times New Roman" w:cs="Times New Roman"/>
          <w:sz w:val="14"/>
          <w:szCs w:val="20"/>
          <w:lang w:eastAsia="ru-RU"/>
        </w:rPr>
        <w:t>карты</w:t>
      </w:r>
      <w:r w:rsidRPr="003859C8">
        <w:rPr>
          <w:rFonts w:ascii="Times New Roman" w:eastAsia="Times New Roman" w:hAnsi="Times New Roman" w:cs="Times New Roman"/>
          <w:b/>
          <w:sz w:val="14"/>
          <w:szCs w:val="20"/>
          <w:lang w:eastAsia="ru-RU"/>
        </w:rPr>
        <w:t xml:space="preserve">   </w:t>
      </w:r>
      <w:r w:rsidRPr="003859C8">
        <w:rPr>
          <w:rFonts w:ascii="Times New Roman" w:eastAsia="Times New Roman" w:hAnsi="Times New Roman" w:cs="Times New Roman"/>
          <w:sz w:val="14"/>
          <w:szCs w:val="20"/>
          <w:lang w:eastAsia="ru-RU"/>
        </w:rPr>
        <w:t>месяц             год</w:t>
      </w:r>
      <w:r w:rsidRPr="003859C8">
        <w:rPr>
          <w:rFonts w:ascii="Times New Roman" w:eastAsia="Times New Roman" w:hAnsi="Times New Roman" w:cs="Times New Roman"/>
          <w:sz w:val="12"/>
          <w:szCs w:val="20"/>
          <w:lang w:eastAsia="ru-RU"/>
        </w:rPr>
        <w:t xml:space="preserve">             </w:t>
      </w:r>
    </w:p>
    <w:p w14:paraId="210723D0" w14:textId="77777777" w:rsidR="00F40270" w:rsidRPr="003859C8" w:rsidRDefault="00F40270" w:rsidP="003859C8">
      <w:pPr>
        <w:keepNext/>
        <w:spacing w:after="0" w:line="240" w:lineRule="auto"/>
        <w:ind w:firstLine="284"/>
        <w:outlineLvl w:val="7"/>
        <w:rPr>
          <w:rFonts w:ascii="Times New Roman" w:eastAsia="Times New Roman" w:hAnsi="Times New Roman" w:cs="Times New Roman"/>
          <w:b/>
          <w:sz w:val="16"/>
          <w:szCs w:val="20"/>
          <w:lang w:eastAsia="ru-RU"/>
        </w:rPr>
      </w:pPr>
    </w:p>
    <w:p w14:paraId="210723D1" w14:textId="77777777" w:rsidR="00F40270" w:rsidRPr="003859C8" w:rsidRDefault="00F40270" w:rsidP="003859C8">
      <w:pPr>
        <w:keepNext/>
        <w:spacing w:after="0" w:line="240" w:lineRule="auto"/>
        <w:ind w:firstLine="284"/>
        <w:outlineLvl w:val="7"/>
        <w:rPr>
          <w:rFonts w:ascii="Times New Roman" w:eastAsia="Times New Roman" w:hAnsi="Times New Roman" w:cs="Times New Roman"/>
          <w:b/>
          <w:sz w:val="16"/>
          <w:szCs w:val="20"/>
          <w:lang w:eastAsia="ru-RU"/>
        </w:rPr>
      </w:pPr>
      <w:r w:rsidRPr="003859C8">
        <w:rPr>
          <w:rFonts w:ascii="Times New Roman" w:eastAsia="Times New Roman" w:hAnsi="Times New Roman" w:cs="Times New Roman"/>
          <w:b/>
          <w:sz w:val="16"/>
          <w:szCs w:val="20"/>
          <w:lang w:eastAsia="ru-RU"/>
        </w:rPr>
        <w:t>Предприятию присвоен референс</w:t>
      </w:r>
    </w:p>
    <w:tbl>
      <w:tblPr>
        <w:tblW w:w="14454"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7"/>
        <w:gridCol w:w="227"/>
        <w:gridCol w:w="227"/>
        <w:gridCol w:w="227"/>
        <w:gridCol w:w="227"/>
        <w:gridCol w:w="227"/>
        <w:gridCol w:w="227"/>
        <w:gridCol w:w="227"/>
        <w:gridCol w:w="227"/>
        <w:gridCol w:w="227"/>
        <w:gridCol w:w="227"/>
        <w:gridCol w:w="227"/>
        <w:gridCol w:w="227"/>
        <w:gridCol w:w="227"/>
        <w:gridCol w:w="227"/>
        <w:gridCol w:w="227"/>
        <w:gridCol w:w="8450"/>
        <w:gridCol w:w="236"/>
        <w:gridCol w:w="240"/>
        <w:gridCol w:w="240"/>
        <w:gridCol w:w="240"/>
        <w:gridCol w:w="236"/>
        <w:gridCol w:w="236"/>
        <w:gridCol w:w="236"/>
        <w:gridCol w:w="236"/>
        <w:gridCol w:w="236"/>
        <w:gridCol w:w="236"/>
      </w:tblGrid>
      <w:tr w:rsidR="00F40270" w:rsidRPr="003859C8" w14:paraId="210723E3" w14:textId="77777777" w:rsidTr="004456E5">
        <w:trPr>
          <w:gridAfter w:val="11"/>
          <w:wAfter w:w="10822" w:type="dxa"/>
          <w:cantSplit/>
          <w:trHeight w:val="20"/>
        </w:trPr>
        <w:tc>
          <w:tcPr>
            <w:tcW w:w="227" w:type="dxa"/>
          </w:tcPr>
          <w:p w14:paraId="210723D3" w14:textId="77777777" w:rsidR="00F40270" w:rsidRPr="003859C8" w:rsidRDefault="00F40270" w:rsidP="003859C8">
            <w:pPr>
              <w:spacing w:after="0" w:line="240" w:lineRule="auto"/>
              <w:ind w:left="-142"/>
              <w:jc w:val="both"/>
              <w:rPr>
                <w:rFonts w:ascii="Times New Roman" w:eastAsia="Times New Roman" w:hAnsi="Times New Roman" w:cs="Times New Roman"/>
                <w:sz w:val="16"/>
                <w:szCs w:val="20"/>
                <w:lang w:eastAsia="ru-RU"/>
              </w:rPr>
            </w:pPr>
          </w:p>
        </w:tc>
        <w:tc>
          <w:tcPr>
            <w:tcW w:w="227" w:type="dxa"/>
          </w:tcPr>
          <w:p w14:paraId="210723D4" w14:textId="77777777" w:rsidR="00F40270" w:rsidRPr="003859C8" w:rsidRDefault="00F40270" w:rsidP="003859C8">
            <w:pPr>
              <w:spacing w:after="0" w:line="240" w:lineRule="auto"/>
              <w:jc w:val="both"/>
              <w:rPr>
                <w:rFonts w:ascii="Times New Roman" w:eastAsia="Times New Roman" w:hAnsi="Times New Roman" w:cs="Times New Roman"/>
                <w:sz w:val="16"/>
                <w:szCs w:val="20"/>
                <w:lang w:eastAsia="ru-RU"/>
              </w:rPr>
            </w:pPr>
          </w:p>
        </w:tc>
        <w:tc>
          <w:tcPr>
            <w:tcW w:w="227" w:type="dxa"/>
          </w:tcPr>
          <w:p w14:paraId="210723D5" w14:textId="77777777" w:rsidR="00F40270" w:rsidRPr="003859C8" w:rsidRDefault="00F40270" w:rsidP="003859C8">
            <w:pPr>
              <w:spacing w:after="0" w:line="240" w:lineRule="auto"/>
              <w:jc w:val="both"/>
              <w:rPr>
                <w:rFonts w:ascii="Times New Roman" w:eastAsia="Times New Roman" w:hAnsi="Times New Roman" w:cs="Times New Roman"/>
                <w:sz w:val="16"/>
                <w:szCs w:val="20"/>
                <w:lang w:eastAsia="ru-RU"/>
              </w:rPr>
            </w:pPr>
          </w:p>
        </w:tc>
        <w:tc>
          <w:tcPr>
            <w:tcW w:w="227" w:type="dxa"/>
          </w:tcPr>
          <w:p w14:paraId="210723D6" w14:textId="77777777" w:rsidR="00F40270" w:rsidRPr="003859C8" w:rsidRDefault="00F40270" w:rsidP="003859C8">
            <w:pPr>
              <w:spacing w:after="0" w:line="240" w:lineRule="auto"/>
              <w:jc w:val="both"/>
              <w:rPr>
                <w:rFonts w:ascii="Times New Roman" w:eastAsia="Times New Roman" w:hAnsi="Times New Roman" w:cs="Times New Roman"/>
                <w:sz w:val="16"/>
                <w:szCs w:val="20"/>
                <w:lang w:eastAsia="ru-RU"/>
              </w:rPr>
            </w:pPr>
          </w:p>
        </w:tc>
        <w:tc>
          <w:tcPr>
            <w:tcW w:w="227" w:type="dxa"/>
          </w:tcPr>
          <w:p w14:paraId="210723D7" w14:textId="77777777" w:rsidR="00F40270" w:rsidRPr="003859C8" w:rsidRDefault="00F40270" w:rsidP="003859C8">
            <w:pPr>
              <w:spacing w:after="0" w:line="240" w:lineRule="auto"/>
              <w:jc w:val="both"/>
              <w:rPr>
                <w:rFonts w:ascii="Times New Roman" w:eastAsia="Times New Roman" w:hAnsi="Times New Roman" w:cs="Times New Roman"/>
                <w:sz w:val="16"/>
                <w:szCs w:val="20"/>
                <w:lang w:eastAsia="ru-RU"/>
              </w:rPr>
            </w:pPr>
          </w:p>
        </w:tc>
        <w:tc>
          <w:tcPr>
            <w:tcW w:w="227" w:type="dxa"/>
          </w:tcPr>
          <w:p w14:paraId="210723D8" w14:textId="77777777" w:rsidR="00F40270" w:rsidRPr="003859C8" w:rsidRDefault="00F40270" w:rsidP="003859C8">
            <w:pPr>
              <w:spacing w:after="0" w:line="240" w:lineRule="auto"/>
              <w:jc w:val="both"/>
              <w:rPr>
                <w:rFonts w:ascii="Times New Roman" w:eastAsia="Times New Roman" w:hAnsi="Times New Roman" w:cs="Times New Roman"/>
                <w:sz w:val="16"/>
                <w:szCs w:val="20"/>
                <w:lang w:eastAsia="ru-RU"/>
              </w:rPr>
            </w:pPr>
          </w:p>
        </w:tc>
        <w:tc>
          <w:tcPr>
            <w:tcW w:w="227" w:type="dxa"/>
          </w:tcPr>
          <w:p w14:paraId="210723D9" w14:textId="77777777" w:rsidR="00F40270" w:rsidRPr="003859C8" w:rsidRDefault="00F40270" w:rsidP="003859C8">
            <w:pPr>
              <w:spacing w:after="0" w:line="240" w:lineRule="auto"/>
              <w:jc w:val="both"/>
              <w:rPr>
                <w:rFonts w:ascii="Times New Roman" w:eastAsia="Times New Roman" w:hAnsi="Times New Roman" w:cs="Times New Roman"/>
                <w:sz w:val="16"/>
                <w:szCs w:val="20"/>
                <w:lang w:eastAsia="ru-RU"/>
              </w:rPr>
            </w:pPr>
          </w:p>
        </w:tc>
        <w:tc>
          <w:tcPr>
            <w:tcW w:w="227" w:type="dxa"/>
          </w:tcPr>
          <w:p w14:paraId="210723DA" w14:textId="77777777" w:rsidR="00F40270" w:rsidRPr="003859C8" w:rsidRDefault="00F40270" w:rsidP="003859C8">
            <w:pPr>
              <w:spacing w:after="0" w:line="240" w:lineRule="auto"/>
              <w:jc w:val="both"/>
              <w:rPr>
                <w:rFonts w:ascii="Times New Roman" w:eastAsia="Times New Roman" w:hAnsi="Times New Roman" w:cs="Times New Roman"/>
                <w:sz w:val="16"/>
                <w:szCs w:val="20"/>
                <w:lang w:eastAsia="ru-RU"/>
              </w:rPr>
            </w:pPr>
          </w:p>
        </w:tc>
        <w:tc>
          <w:tcPr>
            <w:tcW w:w="227" w:type="dxa"/>
          </w:tcPr>
          <w:p w14:paraId="210723DB" w14:textId="77777777" w:rsidR="00F40270" w:rsidRPr="003859C8" w:rsidRDefault="00F40270" w:rsidP="003859C8">
            <w:pPr>
              <w:spacing w:after="0" w:line="240" w:lineRule="auto"/>
              <w:jc w:val="both"/>
              <w:rPr>
                <w:rFonts w:ascii="Times New Roman" w:eastAsia="Times New Roman" w:hAnsi="Times New Roman" w:cs="Times New Roman"/>
                <w:sz w:val="16"/>
                <w:szCs w:val="20"/>
                <w:lang w:eastAsia="ru-RU"/>
              </w:rPr>
            </w:pPr>
          </w:p>
        </w:tc>
        <w:tc>
          <w:tcPr>
            <w:tcW w:w="227" w:type="dxa"/>
          </w:tcPr>
          <w:p w14:paraId="210723DC" w14:textId="77777777" w:rsidR="00F40270" w:rsidRPr="003859C8" w:rsidRDefault="00F40270" w:rsidP="003859C8">
            <w:pPr>
              <w:spacing w:after="0" w:line="240" w:lineRule="auto"/>
              <w:jc w:val="both"/>
              <w:rPr>
                <w:rFonts w:ascii="Times New Roman" w:eastAsia="Times New Roman" w:hAnsi="Times New Roman" w:cs="Times New Roman"/>
                <w:sz w:val="16"/>
                <w:szCs w:val="20"/>
                <w:lang w:eastAsia="ru-RU"/>
              </w:rPr>
            </w:pPr>
          </w:p>
        </w:tc>
        <w:tc>
          <w:tcPr>
            <w:tcW w:w="227" w:type="dxa"/>
          </w:tcPr>
          <w:p w14:paraId="210723DD" w14:textId="77777777" w:rsidR="00F40270" w:rsidRPr="003859C8" w:rsidRDefault="00F40270" w:rsidP="003859C8">
            <w:pPr>
              <w:spacing w:after="0" w:line="240" w:lineRule="auto"/>
              <w:jc w:val="both"/>
              <w:rPr>
                <w:rFonts w:ascii="Times New Roman" w:eastAsia="Times New Roman" w:hAnsi="Times New Roman" w:cs="Times New Roman"/>
                <w:sz w:val="16"/>
                <w:szCs w:val="20"/>
                <w:lang w:eastAsia="ru-RU"/>
              </w:rPr>
            </w:pPr>
          </w:p>
        </w:tc>
        <w:tc>
          <w:tcPr>
            <w:tcW w:w="227" w:type="dxa"/>
          </w:tcPr>
          <w:p w14:paraId="210723DE" w14:textId="77777777" w:rsidR="00F40270" w:rsidRPr="003859C8" w:rsidRDefault="00F40270" w:rsidP="003859C8">
            <w:pPr>
              <w:spacing w:after="0" w:line="240" w:lineRule="auto"/>
              <w:jc w:val="both"/>
              <w:rPr>
                <w:rFonts w:ascii="Times New Roman" w:eastAsia="Times New Roman" w:hAnsi="Times New Roman" w:cs="Times New Roman"/>
                <w:sz w:val="16"/>
                <w:szCs w:val="20"/>
                <w:lang w:eastAsia="ru-RU"/>
              </w:rPr>
            </w:pPr>
          </w:p>
        </w:tc>
        <w:tc>
          <w:tcPr>
            <w:tcW w:w="227" w:type="dxa"/>
          </w:tcPr>
          <w:p w14:paraId="210723DF" w14:textId="77777777" w:rsidR="00F40270" w:rsidRPr="003859C8" w:rsidRDefault="00F40270" w:rsidP="003859C8">
            <w:pPr>
              <w:spacing w:after="0" w:line="240" w:lineRule="auto"/>
              <w:jc w:val="both"/>
              <w:rPr>
                <w:rFonts w:ascii="Times New Roman" w:eastAsia="Times New Roman" w:hAnsi="Times New Roman" w:cs="Times New Roman"/>
                <w:sz w:val="16"/>
                <w:szCs w:val="20"/>
                <w:lang w:eastAsia="ru-RU"/>
              </w:rPr>
            </w:pPr>
          </w:p>
        </w:tc>
        <w:tc>
          <w:tcPr>
            <w:tcW w:w="227" w:type="dxa"/>
          </w:tcPr>
          <w:p w14:paraId="210723E0" w14:textId="77777777" w:rsidR="00F40270" w:rsidRPr="003859C8" w:rsidRDefault="00F40270" w:rsidP="003859C8">
            <w:pPr>
              <w:spacing w:after="0" w:line="240" w:lineRule="auto"/>
              <w:jc w:val="both"/>
              <w:rPr>
                <w:rFonts w:ascii="Times New Roman" w:eastAsia="Times New Roman" w:hAnsi="Times New Roman" w:cs="Times New Roman"/>
                <w:sz w:val="16"/>
                <w:szCs w:val="20"/>
                <w:lang w:eastAsia="ru-RU"/>
              </w:rPr>
            </w:pPr>
          </w:p>
        </w:tc>
        <w:tc>
          <w:tcPr>
            <w:tcW w:w="227" w:type="dxa"/>
          </w:tcPr>
          <w:p w14:paraId="210723E1" w14:textId="77777777" w:rsidR="00F40270" w:rsidRPr="003859C8" w:rsidRDefault="00F40270" w:rsidP="003859C8">
            <w:pPr>
              <w:spacing w:after="0" w:line="240" w:lineRule="auto"/>
              <w:jc w:val="both"/>
              <w:rPr>
                <w:rFonts w:ascii="Times New Roman" w:eastAsia="Times New Roman" w:hAnsi="Times New Roman" w:cs="Times New Roman"/>
                <w:sz w:val="16"/>
                <w:szCs w:val="20"/>
                <w:lang w:eastAsia="ru-RU"/>
              </w:rPr>
            </w:pPr>
          </w:p>
        </w:tc>
        <w:tc>
          <w:tcPr>
            <w:tcW w:w="227" w:type="dxa"/>
          </w:tcPr>
          <w:p w14:paraId="210723E2" w14:textId="77777777" w:rsidR="00F40270" w:rsidRPr="003859C8" w:rsidRDefault="00F40270" w:rsidP="003859C8">
            <w:pPr>
              <w:spacing w:after="0" w:line="240" w:lineRule="auto"/>
              <w:jc w:val="both"/>
              <w:rPr>
                <w:rFonts w:ascii="Times New Roman" w:eastAsia="Times New Roman" w:hAnsi="Times New Roman" w:cs="Times New Roman"/>
                <w:sz w:val="16"/>
                <w:szCs w:val="20"/>
                <w:lang w:eastAsia="ru-RU"/>
              </w:rPr>
            </w:pPr>
          </w:p>
        </w:tc>
      </w:tr>
      <w:tr w:rsidR="00F40270" w:rsidRPr="003859C8" w14:paraId="210723F4" w14:textId="77777777" w:rsidTr="004456E5">
        <w:trPr>
          <w:gridAfter w:val="11"/>
          <w:wAfter w:w="10822" w:type="dxa"/>
          <w:cantSplit/>
          <w:trHeight w:val="20"/>
        </w:trPr>
        <w:tc>
          <w:tcPr>
            <w:tcW w:w="227" w:type="dxa"/>
          </w:tcPr>
          <w:p w14:paraId="210723E4" w14:textId="77777777" w:rsidR="00F40270" w:rsidRPr="003859C8" w:rsidRDefault="00F40270" w:rsidP="003859C8">
            <w:pPr>
              <w:spacing w:after="0" w:line="240" w:lineRule="auto"/>
              <w:jc w:val="both"/>
              <w:rPr>
                <w:rFonts w:ascii="Times New Roman" w:eastAsia="Times New Roman" w:hAnsi="Times New Roman" w:cs="Times New Roman"/>
                <w:sz w:val="16"/>
                <w:szCs w:val="20"/>
                <w:lang w:eastAsia="ru-RU"/>
              </w:rPr>
            </w:pPr>
          </w:p>
        </w:tc>
        <w:tc>
          <w:tcPr>
            <w:tcW w:w="227" w:type="dxa"/>
          </w:tcPr>
          <w:p w14:paraId="210723E5" w14:textId="77777777" w:rsidR="00F40270" w:rsidRPr="003859C8" w:rsidRDefault="00F40270" w:rsidP="003859C8">
            <w:pPr>
              <w:spacing w:after="0" w:line="240" w:lineRule="auto"/>
              <w:jc w:val="both"/>
              <w:rPr>
                <w:rFonts w:ascii="Times New Roman" w:eastAsia="Times New Roman" w:hAnsi="Times New Roman" w:cs="Times New Roman"/>
                <w:sz w:val="16"/>
                <w:szCs w:val="20"/>
                <w:lang w:eastAsia="ru-RU"/>
              </w:rPr>
            </w:pPr>
          </w:p>
        </w:tc>
        <w:tc>
          <w:tcPr>
            <w:tcW w:w="227" w:type="dxa"/>
          </w:tcPr>
          <w:p w14:paraId="210723E6" w14:textId="77777777" w:rsidR="00F40270" w:rsidRPr="003859C8" w:rsidRDefault="00F40270" w:rsidP="003859C8">
            <w:pPr>
              <w:spacing w:after="0" w:line="240" w:lineRule="auto"/>
              <w:jc w:val="both"/>
              <w:rPr>
                <w:rFonts w:ascii="Times New Roman" w:eastAsia="Times New Roman" w:hAnsi="Times New Roman" w:cs="Times New Roman"/>
                <w:sz w:val="16"/>
                <w:szCs w:val="20"/>
                <w:lang w:eastAsia="ru-RU"/>
              </w:rPr>
            </w:pPr>
          </w:p>
        </w:tc>
        <w:tc>
          <w:tcPr>
            <w:tcW w:w="227" w:type="dxa"/>
          </w:tcPr>
          <w:p w14:paraId="210723E7" w14:textId="77777777" w:rsidR="00F40270" w:rsidRPr="003859C8" w:rsidRDefault="00F40270" w:rsidP="003859C8">
            <w:pPr>
              <w:spacing w:after="0" w:line="240" w:lineRule="auto"/>
              <w:jc w:val="both"/>
              <w:rPr>
                <w:rFonts w:ascii="Times New Roman" w:eastAsia="Times New Roman" w:hAnsi="Times New Roman" w:cs="Times New Roman"/>
                <w:sz w:val="16"/>
                <w:szCs w:val="20"/>
                <w:lang w:eastAsia="ru-RU"/>
              </w:rPr>
            </w:pPr>
          </w:p>
        </w:tc>
        <w:tc>
          <w:tcPr>
            <w:tcW w:w="227" w:type="dxa"/>
          </w:tcPr>
          <w:p w14:paraId="210723E8" w14:textId="77777777" w:rsidR="00F40270" w:rsidRPr="003859C8" w:rsidRDefault="00F40270" w:rsidP="003859C8">
            <w:pPr>
              <w:spacing w:after="0" w:line="240" w:lineRule="auto"/>
              <w:jc w:val="both"/>
              <w:rPr>
                <w:rFonts w:ascii="Times New Roman" w:eastAsia="Times New Roman" w:hAnsi="Times New Roman" w:cs="Times New Roman"/>
                <w:sz w:val="16"/>
                <w:szCs w:val="20"/>
                <w:lang w:eastAsia="ru-RU"/>
              </w:rPr>
            </w:pPr>
          </w:p>
        </w:tc>
        <w:tc>
          <w:tcPr>
            <w:tcW w:w="227" w:type="dxa"/>
          </w:tcPr>
          <w:p w14:paraId="210723E9" w14:textId="77777777" w:rsidR="00F40270" w:rsidRPr="003859C8" w:rsidRDefault="00F40270" w:rsidP="003859C8">
            <w:pPr>
              <w:spacing w:after="0" w:line="240" w:lineRule="auto"/>
              <w:jc w:val="both"/>
              <w:rPr>
                <w:rFonts w:ascii="Times New Roman" w:eastAsia="Times New Roman" w:hAnsi="Times New Roman" w:cs="Times New Roman"/>
                <w:sz w:val="16"/>
                <w:szCs w:val="20"/>
                <w:lang w:eastAsia="ru-RU"/>
              </w:rPr>
            </w:pPr>
          </w:p>
        </w:tc>
        <w:tc>
          <w:tcPr>
            <w:tcW w:w="227" w:type="dxa"/>
          </w:tcPr>
          <w:p w14:paraId="210723EA" w14:textId="77777777" w:rsidR="00F40270" w:rsidRPr="003859C8" w:rsidRDefault="00F40270" w:rsidP="003859C8">
            <w:pPr>
              <w:spacing w:after="0" w:line="240" w:lineRule="auto"/>
              <w:jc w:val="both"/>
              <w:rPr>
                <w:rFonts w:ascii="Times New Roman" w:eastAsia="Times New Roman" w:hAnsi="Times New Roman" w:cs="Times New Roman"/>
                <w:sz w:val="16"/>
                <w:szCs w:val="20"/>
                <w:lang w:eastAsia="ru-RU"/>
              </w:rPr>
            </w:pPr>
          </w:p>
        </w:tc>
        <w:tc>
          <w:tcPr>
            <w:tcW w:w="227" w:type="dxa"/>
          </w:tcPr>
          <w:p w14:paraId="210723EB" w14:textId="77777777" w:rsidR="00F40270" w:rsidRPr="003859C8" w:rsidRDefault="00F40270" w:rsidP="003859C8">
            <w:pPr>
              <w:spacing w:after="0" w:line="240" w:lineRule="auto"/>
              <w:jc w:val="both"/>
              <w:rPr>
                <w:rFonts w:ascii="Times New Roman" w:eastAsia="Times New Roman" w:hAnsi="Times New Roman" w:cs="Times New Roman"/>
                <w:sz w:val="16"/>
                <w:szCs w:val="20"/>
                <w:lang w:eastAsia="ru-RU"/>
              </w:rPr>
            </w:pPr>
          </w:p>
        </w:tc>
        <w:tc>
          <w:tcPr>
            <w:tcW w:w="227" w:type="dxa"/>
          </w:tcPr>
          <w:p w14:paraId="210723EC" w14:textId="77777777" w:rsidR="00F40270" w:rsidRPr="003859C8" w:rsidRDefault="00F40270" w:rsidP="003859C8">
            <w:pPr>
              <w:spacing w:after="0" w:line="240" w:lineRule="auto"/>
              <w:jc w:val="both"/>
              <w:rPr>
                <w:rFonts w:ascii="Times New Roman" w:eastAsia="Times New Roman" w:hAnsi="Times New Roman" w:cs="Times New Roman"/>
                <w:sz w:val="16"/>
                <w:szCs w:val="20"/>
                <w:lang w:eastAsia="ru-RU"/>
              </w:rPr>
            </w:pPr>
          </w:p>
        </w:tc>
        <w:tc>
          <w:tcPr>
            <w:tcW w:w="227" w:type="dxa"/>
          </w:tcPr>
          <w:p w14:paraId="210723ED" w14:textId="77777777" w:rsidR="00F40270" w:rsidRPr="003859C8" w:rsidRDefault="00F40270" w:rsidP="003859C8">
            <w:pPr>
              <w:spacing w:after="0" w:line="240" w:lineRule="auto"/>
              <w:jc w:val="both"/>
              <w:rPr>
                <w:rFonts w:ascii="Times New Roman" w:eastAsia="Times New Roman" w:hAnsi="Times New Roman" w:cs="Times New Roman"/>
                <w:sz w:val="16"/>
                <w:szCs w:val="20"/>
                <w:lang w:eastAsia="ru-RU"/>
              </w:rPr>
            </w:pPr>
          </w:p>
        </w:tc>
        <w:tc>
          <w:tcPr>
            <w:tcW w:w="227" w:type="dxa"/>
          </w:tcPr>
          <w:p w14:paraId="210723EE" w14:textId="77777777" w:rsidR="00F40270" w:rsidRPr="003859C8" w:rsidRDefault="00F40270" w:rsidP="003859C8">
            <w:pPr>
              <w:spacing w:after="0" w:line="240" w:lineRule="auto"/>
              <w:jc w:val="both"/>
              <w:rPr>
                <w:rFonts w:ascii="Times New Roman" w:eastAsia="Times New Roman" w:hAnsi="Times New Roman" w:cs="Times New Roman"/>
                <w:sz w:val="16"/>
                <w:szCs w:val="20"/>
                <w:lang w:eastAsia="ru-RU"/>
              </w:rPr>
            </w:pPr>
          </w:p>
        </w:tc>
        <w:tc>
          <w:tcPr>
            <w:tcW w:w="227" w:type="dxa"/>
          </w:tcPr>
          <w:p w14:paraId="210723EF" w14:textId="77777777" w:rsidR="00F40270" w:rsidRPr="003859C8" w:rsidRDefault="00F40270" w:rsidP="003859C8">
            <w:pPr>
              <w:spacing w:after="0" w:line="240" w:lineRule="auto"/>
              <w:jc w:val="both"/>
              <w:rPr>
                <w:rFonts w:ascii="Times New Roman" w:eastAsia="Times New Roman" w:hAnsi="Times New Roman" w:cs="Times New Roman"/>
                <w:sz w:val="16"/>
                <w:szCs w:val="20"/>
                <w:lang w:eastAsia="ru-RU"/>
              </w:rPr>
            </w:pPr>
          </w:p>
        </w:tc>
        <w:tc>
          <w:tcPr>
            <w:tcW w:w="227" w:type="dxa"/>
          </w:tcPr>
          <w:p w14:paraId="210723F0" w14:textId="77777777" w:rsidR="00F40270" w:rsidRPr="003859C8" w:rsidRDefault="00F40270" w:rsidP="003859C8">
            <w:pPr>
              <w:spacing w:after="0" w:line="240" w:lineRule="auto"/>
              <w:jc w:val="both"/>
              <w:rPr>
                <w:rFonts w:ascii="Times New Roman" w:eastAsia="Times New Roman" w:hAnsi="Times New Roman" w:cs="Times New Roman"/>
                <w:sz w:val="16"/>
                <w:szCs w:val="20"/>
                <w:lang w:eastAsia="ru-RU"/>
              </w:rPr>
            </w:pPr>
          </w:p>
        </w:tc>
        <w:tc>
          <w:tcPr>
            <w:tcW w:w="227" w:type="dxa"/>
          </w:tcPr>
          <w:p w14:paraId="210723F1" w14:textId="77777777" w:rsidR="00F40270" w:rsidRPr="003859C8" w:rsidRDefault="00F40270" w:rsidP="003859C8">
            <w:pPr>
              <w:spacing w:after="0" w:line="240" w:lineRule="auto"/>
              <w:jc w:val="both"/>
              <w:rPr>
                <w:rFonts w:ascii="Times New Roman" w:eastAsia="Times New Roman" w:hAnsi="Times New Roman" w:cs="Times New Roman"/>
                <w:sz w:val="16"/>
                <w:szCs w:val="20"/>
                <w:lang w:eastAsia="ru-RU"/>
              </w:rPr>
            </w:pPr>
          </w:p>
        </w:tc>
        <w:tc>
          <w:tcPr>
            <w:tcW w:w="227" w:type="dxa"/>
          </w:tcPr>
          <w:p w14:paraId="210723F2" w14:textId="77777777" w:rsidR="00F40270" w:rsidRPr="003859C8" w:rsidRDefault="00F40270" w:rsidP="003859C8">
            <w:pPr>
              <w:spacing w:after="0" w:line="240" w:lineRule="auto"/>
              <w:jc w:val="both"/>
              <w:rPr>
                <w:rFonts w:ascii="Times New Roman" w:eastAsia="Times New Roman" w:hAnsi="Times New Roman" w:cs="Times New Roman"/>
                <w:sz w:val="16"/>
                <w:szCs w:val="20"/>
                <w:lang w:eastAsia="ru-RU"/>
              </w:rPr>
            </w:pPr>
          </w:p>
        </w:tc>
        <w:tc>
          <w:tcPr>
            <w:tcW w:w="227" w:type="dxa"/>
          </w:tcPr>
          <w:p w14:paraId="210723F3" w14:textId="77777777" w:rsidR="00F40270" w:rsidRPr="003859C8" w:rsidRDefault="00F40270" w:rsidP="003859C8">
            <w:pPr>
              <w:spacing w:after="0" w:line="240" w:lineRule="auto"/>
              <w:jc w:val="both"/>
              <w:rPr>
                <w:rFonts w:ascii="Times New Roman" w:eastAsia="Times New Roman" w:hAnsi="Times New Roman" w:cs="Times New Roman"/>
                <w:sz w:val="16"/>
                <w:szCs w:val="20"/>
                <w:lang w:eastAsia="ru-RU"/>
              </w:rPr>
            </w:pPr>
          </w:p>
        </w:tc>
      </w:tr>
      <w:tr w:rsidR="00F40270" w:rsidRPr="003859C8" w14:paraId="210723FF" w14:textId="77777777" w:rsidTr="004456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7"/>
          <w:wBefore w:w="12082" w:type="dxa"/>
          <w:trHeight w:val="241"/>
        </w:trPr>
        <w:tc>
          <w:tcPr>
            <w:tcW w:w="236" w:type="dxa"/>
          </w:tcPr>
          <w:p w14:paraId="210723F5" w14:textId="28B7A4BD" w:rsidR="00F40270" w:rsidRPr="003859C8" w:rsidRDefault="00F40270" w:rsidP="003859C8">
            <w:pPr>
              <w:spacing w:after="0" w:line="240" w:lineRule="auto"/>
              <w:rPr>
                <w:rFonts w:ascii="Times New Roman" w:eastAsia="Times New Roman" w:hAnsi="Times New Roman" w:cs="Times New Roman"/>
                <w:sz w:val="12"/>
                <w:szCs w:val="20"/>
                <w:lang w:eastAsia="ru-RU"/>
              </w:rPr>
            </w:pPr>
          </w:p>
        </w:tc>
        <w:tc>
          <w:tcPr>
            <w:tcW w:w="240" w:type="dxa"/>
          </w:tcPr>
          <w:p w14:paraId="210723F6" w14:textId="77777777" w:rsidR="00F40270" w:rsidRPr="003859C8" w:rsidRDefault="00F40270" w:rsidP="003859C8">
            <w:pPr>
              <w:spacing w:after="0" w:line="240" w:lineRule="auto"/>
              <w:rPr>
                <w:rFonts w:ascii="Times New Roman" w:eastAsia="Times New Roman" w:hAnsi="Times New Roman" w:cs="Times New Roman"/>
                <w:sz w:val="12"/>
                <w:szCs w:val="20"/>
                <w:lang w:eastAsia="ru-RU"/>
              </w:rPr>
            </w:pPr>
          </w:p>
        </w:tc>
        <w:tc>
          <w:tcPr>
            <w:tcW w:w="240" w:type="dxa"/>
          </w:tcPr>
          <w:p w14:paraId="210723F7" w14:textId="77777777" w:rsidR="00F40270" w:rsidRPr="003859C8" w:rsidRDefault="00F40270" w:rsidP="003859C8">
            <w:pPr>
              <w:spacing w:after="0" w:line="240" w:lineRule="auto"/>
              <w:rPr>
                <w:rFonts w:ascii="Times New Roman" w:eastAsia="Times New Roman" w:hAnsi="Times New Roman" w:cs="Times New Roman"/>
                <w:sz w:val="12"/>
                <w:szCs w:val="20"/>
                <w:lang w:eastAsia="ru-RU"/>
              </w:rPr>
            </w:pPr>
          </w:p>
        </w:tc>
        <w:tc>
          <w:tcPr>
            <w:tcW w:w="240" w:type="dxa"/>
          </w:tcPr>
          <w:p w14:paraId="210723F8" w14:textId="77777777" w:rsidR="00F40270" w:rsidRPr="003859C8" w:rsidRDefault="00F40270" w:rsidP="003859C8">
            <w:pPr>
              <w:spacing w:after="0" w:line="240" w:lineRule="auto"/>
              <w:rPr>
                <w:rFonts w:ascii="Times New Roman" w:eastAsia="Times New Roman" w:hAnsi="Times New Roman" w:cs="Times New Roman"/>
                <w:sz w:val="12"/>
                <w:szCs w:val="20"/>
                <w:lang w:eastAsia="ru-RU"/>
              </w:rPr>
            </w:pPr>
          </w:p>
        </w:tc>
        <w:tc>
          <w:tcPr>
            <w:tcW w:w="236" w:type="dxa"/>
          </w:tcPr>
          <w:p w14:paraId="210723F9" w14:textId="77777777" w:rsidR="00F40270" w:rsidRPr="003859C8" w:rsidRDefault="00F40270" w:rsidP="003859C8">
            <w:pPr>
              <w:spacing w:after="0" w:line="240" w:lineRule="auto"/>
              <w:rPr>
                <w:rFonts w:ascii="Times New Roman" w:eastAsia="Times New Roman" w:hAnsi="Times New Roman" w:cs="Times New Roman"/>
                <w:sz w:val="12"/>
                <w:szCs w:val="20"/>
                <w:lang w:eastAsia="ru-RU"/>
              </w:rPr>
            </w:pPr>
          </w:p>
        </w:tc>
        <w:tc>
          <w:tcPr>
            <w:tcW w:w="236" w:type="dxa"/>
          </w:tcPr>
          <w:p w14:paraId="210723FA" w14:textId="77777777" w:rsidR="00F40270" w:rsidRPr="003859C8" w:rsidRDefault="00F40270" w:rsidP="003859C8">
            <w:pPr>
              <w:spacing w:after="0" w:line="240" w:lineRule="auto"/>
              <w:rPr>
                <w:rFonts w:ascii="Times New Roman" w:eastAsia="Times New Roman" w:hAnsi="Times New Roman" w:cs="Times New Roman"/>
                <w:sz w:val="12"/>
                <w:szCs w:val="20"/>
                <w:lang w:eastAsia="ru-RU"/>
              </w:rPr>
            </w:pPr>
          </w:p>
        </w:tc>
        <w:tc>
          <w:tcPr>
            <w:tcW w:w="236" w:type="dxa"/>
          </w:tcPr>
          <w:p w14:paraId="210723FB" w14:textId="77777777" w:rsidR="00F40270" w:rsidRPr="003859C8" w:rsidRDefault="00F40270" w:rsidP="003859C8">
            <w:pPr>
              <w:spacing w:after="0" w:line="240" w:lineRule="auto"/>
              <w:rPr>
                <w:rFonts w:ascii="Times New Roman" w:eastAsia="Times New Roman" w:hAnsi="Times New Roman" w:cs="Times New Roman"/>
                <w:sz w:val="12"/>
                <w:szCs w:val="20"/>
                <w:lang w:eastAsia="ru-RU"/>
              </w:rPr>
            </w:pPr>
          </w:p>
        </w:tc>
        <w:tc>
          <w:tcPr>
            <w:tcW w:w="236" w:type="dxa"/>
          </w:tcPr>
          <w:p w14:paraId="210723FC" w14:textId="77777777" w:rsidR="00F40270" w:rsidRPr="003859C8" w:rsidRDefault="00F40270" w:rsidP="003859C8">
            <w:pPr>
              <w:spacing w:after="0" w:line="240" w:lineRule="auto"/>
              <w:rPr>
                <w:rFonts w:ascii="Times New Roman" w:eastAsia="Times New Roman" w:hAnsi="Times New Roman" w:cs="Times New Roman"/>
                <w:sz w:val="12"/>
                <w:szCs w:val="20"/>
                <w:lang w:eastAsia="ru-RU"/>
              </w:rPr>
            </w:pPr>
          </w:p>
        </w:tc>
        <w:tc>
          <w:tcPr>
            <w:tcW w:w="236" w:type="dxa"/>
            <w:tcBorders>
              <w:right w:val="nil"/>
            </w:tcBorders>
          </w:tcPr>
          <w:p w14:paraId="210723FD" w14:textId="77777777" w:rsidR="00F40270" w:rsidRPr="003859C8" w:rsidRDefault="00F40270" w:rsidP="003859C8">
            <w:pPr>
              <w:spacing w:after="0" w:line="240" w:lineRule="auto"/>
              <w:rPr>
                <w:rFonts w:ascii="Times New Roman" w:eastAsia="Times New Roman" w:hAnsi="Times New Roman" w:cs="Times New Roman"/>
                <w:sz w:val="12"/>
                <w:szCs w:val="20"/>
                <w:lang w:eastAsia="ru-RU"/>
              </w:rPr>
            </w:pPr>
          </w:p>
        </w:tc>
        <w:tc>
          <w:tcPr>
            <w:tcW w:w="236" w:type="dxa"/>
            <w:tcBorders>
              <w:top w:val="single" w:sz="4" w:space="0" w:color="auto"/>
              <w:left w:val="single" w:sz="4" w:space="0" w:color="auto"/>
              <w:bottom w:val="single" w:sz="4" w:space="0" w:color="auto"/>
              <w:right w:val="single" w:sz="4" w:space="0" w:color="auto"/>
            </w:tcBorders>
          </w:tcPr>
          <w:p w14:paraId="210723FE" w14:textId="77777777" w:rsidR="00F40270" w:rsidRPr="003859C8" w:rsidRDefault="00F40270" w:rsidP="003859C8">
            <w:pPr>
              <w:spacing w:after="0" w:line="240" w:lineRule="auto"/>
              <w:rPr>
                <w:rFonts w:ascii="Times New Roman" w:eastAsia="Times New Roman" w:hAnsi="Times New Roman" w:cs="Times New Roman"/>
                <w:sz w:val="12"/>
                <w:szCs w:val="20"/>
                <w:lang w:eastAsia="ru-RU"/>
              </w:rPr>
            </w:pPr>
          </w:p>
        </w:tc>
      </w:tr>
    </w:tbl>
    <w:p w14:paraId="21072401" w14:textId="1C8F63C1" w:rsidR="00F40270" w:rsidRPr="003859C8" w:rsidRDefault="00F40270" w:rsidP="003859C8">
      <w:pPr>
        <w:spacing w:after="0" w:line="240" w:lineRule="auto"/>
        <w:jc w:val="both"/>
        <w:rPr>
          <w:rFonts w:ascii="Times New Roman" w:eastAsia="Times New Roman" w:hAnsi="Times New Roman" w:cs="Times New Roman"/>
          <w:sz w:val="14"/>
          <w:szCs w:val="20"/>
          <w:u w:val="single"/>
          <w:lang w:eastAsia="ru-RU"/>
        </w:rPr>
      </w:pPr>
      <w:r w:rsidRPr="003859C8">
        <w:rPr>
          <w:rFonts w:ascii="Times New Roman" w:eastAsia="Times New Roman" w:hAnsi="Times New Roman" w:cs="Times New Roman"/>
          <w:sz w:val="14"/>
          <w:szCs w:val="20"/>
          <w:lang w:eastAsia="ru-RU"/>
        </w:rPr>
        <w:t>Место заполнения заявления</w:t>
      </w:r>
      <w:r w:rsidRPr="003859C8">
        <w:rPr>
          <w:rFonts w:ascii="Times New Roman" w:eastAsia="Times New Roman" w:hAnsi="Times New Roman" w:cs="Times New Roman"/>
          <w:sz w:val="14"/>
          <w:szCs w:val="20"/>
          <w:u w:val="single"/>
          <w:lang w:eastAsia="ru-RU"/>
        </w:rPr>
        <w:t>___________________</w:t>
      </w:r>
    </w:p>
    <w:p w14:paraId="21072402" w14:textId="77777777" w:rsidR="00F40270" w:rsidRPr="003859C8" w:rsidRDefault="00F40270" w:rsidP="003859C8">
      <w:pPr>
        <w:spacing w:after="0" w:line="120" w:lineRule="exact"/>
        <w:rPr>
          <w:rFonts w:ascii="Times New Roman" w:eastAsia="Times New Roman" w:hAnsi="Times New Roman" w:cs="Times New Roman"/>
          <w:sz w:val="14"/>
          <w:szCs w:val="20"/>
          <w:u w:val="single"/>
          <w:lang w:eastAsia="ru-RU"/>
        </w:rPr>
      </w:pPr>
    </w:p>
    <w:p w14:paraId="21072403" w14:textId="77777777" w:rsidR="00F40270" w:rsidRPr="003859C8" w:rsidRDefault="00F40270" w:rsidP="003859C8">
      <w:pPr>
        <w:spacing w:after="0" w:line="120" w:lineRule="exact"/>
        <w:rPr>
          <w:rFonts w:ascii="Times New Roman" w:eastAsia="Times New Roman" w:hAnsi="Times New Roman" w:cs="Times New Roman"/>
          <w:sz w:val="18"/>
          <w:szCs w:val="20"/>
          <w:u w:val="single"/>
          <w:lang w:eastAsia="ru-RU"/>
        </w:rPr>
      </w:pPr>
      <w:r w:rsidRPr="003859C8">
        <w:rPr>
          <w:rFonts w:ascii="Times New Roman" w:eastAsia="Times New Roman" w:hAnsi="Times New Roman" w:cs="Times New Roman"/>
          <w:sz w:val="14"/>
          <w:szCs w:val="20"/>
          <w:u w:val="single"/>
          <w:lang w:eastAsia="ru-RU"/>
        </w:rPr>
        <w:t xml:space="preserve"> ___________________________________________</w:t>
      </w:r>
    </w:p>
    <w:p w14:paraId="21072404" w14:textId="77777777" w:rsidR="00F40270" w:rsidRPr="003859C8" w:rsidRDefault="00F40270" w:rsidP="003859C8">
      <w:pPr>
        <w:spacing w:after="0" w:line="120" w:lineRule="exact"/>
        <w:rPr>
          <w:rFonts w:ascii="Times New Roman" w:eastAsia="Times New Roman" w:hAnsi="Times New Roman" w:cs="Times New Roman"/>
          <w:sz w:val="14"/>
          <w:szCs w:val="20"/>
          <w:u w:val="single"/>
          <w:lang w:eastAsia="ru-RU"/>
        </w:rPr>
      </w:pPr>
    </w:p>
    <w:p w14:paraId="21072405" w14:textId="77777777" w:rsidR="00F40270" w:rsidRPr="003859C8" w:rsidRDefault="00F40270" w:rsidP="003859C8">
      <w:pPr>
        <w:spacing w:after="0" w:line="120" w:lineRule="exact"/>
        <w:rPr>
          <w:rFonts w:ascii="Times New Roman" w:eastAsia="Times New Roman" w:hAnsi="Times New Roman" w:cs="Times New Roman"/>
          <w:sz w:val="14"/>
          <w:szCs w:val="20"/>
          <w:u w:val="single"/>
          <w:lang w:eastAsia="ru-RU"/>
        </w:rPr>
      </w:pPr>
      <w:r w:rsidRPr="003859C8">
        <w:rPr>
          <w:rFonts w:ascii="Times New Roman" w:eastAsia="Times New Roman" w:hAnsi="Times New Roman" w:cs="Times New Roman"/>
          <w:sz w:val="14"/>
          <w:szCs w:val="20"/>
          <w:lang w:eastAsia="ru-RU"/>
        </w:rPr>
        <w:t>Место получения карты</w:t>
      </w:r>
      <w:r w:rsidRPr="003859C8">
        <w:rPr>
          <w:rFonts w:ascii="Times New Roman" w:eastAsia="Times New Roman" w:hAnsi="Times New Roman" w:cs="Times New Roman"/>
          <w:sz w:val="14"/>
          <w:szCs w:val="20"/>
          <w:u w:val="single"/>
          <w:lang w:eastAsia="ru-RU"/>
        </w:rPr>
        <w:t>_______________________</w:t>
      </w:r>
    </w:p>
    <w:p w14:paraId="21072406" w14:textId="77777777" w:rsidR="00F40270" w:rsidRPr="003859C8" w:rsidRDefault="00F40270" w:rsidP="003859C8">
      <w:pPr>
        <w:spacing w:after="0" w:line="120" w:lineRule="exact"/>
        <w:rPr>
          <w:rFonts w:ascii="Times New Roman" w:eastAsia="Times New Roman" w:hAnsi="Times New Roman" w:cs="Times New Roman"/>
          <w:sz w:val="14"/>
          <w:szCs w:val="20"/>
          <w:u w:val="single"/>
          <w:lang w:eastAsia="ru-RU"/>
        </w:rPr>
      </w:pPr>
    </w:p>
    <w:p w14:paraId="21072407" w14:textId="77777777" w:rsidR="00F40270" w:rsidRPr="003859C8" w:rsidRDefault="00F40270" w:rsidP="003859C8">
      <w:pPr>
        <w:spacing w:after="0" w:line="120" w:lineRule="exact"/>
        <w:rPr>
          <w:rFonts w:ascii="Times New Roman" w:eastAsia="Times New Roman" w:hAnsi="Times New Roman" w:cs="Times New Roman"/>
          <w:sz w:val="18"/>
          <w:szCs w:val="20"/>
          <w:u w:val="single"/>
          <w:lang w:eastAsia="ru-RU"/>
        </w:rPr>
      </w:pPr>
      <w:r w:rsidRPr="003859C8">
        <w:rPr>
          <w:rFonts w:ascii="Times New Roman" w:eastAsia="Times New Roman" w:hAnsi="Times New Roman" w:cs="Times New Roman"/>
          <w:sz w:val="14"/>
          <w:szCs w:val="20"/>
          <w:u w:val="single"/>
          <w:lang w:eastAsia="ru-RU"/>
        </w:rPr>
        <w:t>____________________________________________</w:t>
      </w:r>
    </w:p>
    <w:p w14:paraId="21072408" w14:textId="77777777" w:rsidR="00F40270" w:rsidRPr="003859C8" w:rsidRDefault="00F40270" w:rsidP="003859C8">
      <w:pPr>
        <w:spacing w:after="0" w:line="240" w:lineRule="auto"/>
        <w:jc w:val="both"/>
        <w:rPr>
          <w:rFonts w:ascii="Times New Roman" w:eastAsia="Times New Roman" w:hAnsi="Times New Roman" w:cs="Times New Roman"/>
          <w:b/>
          <w:sz w:val="18"/>
          <w:szCs w:val="20"/>
          <w:lang w:eastAsia="ru-RU"/>
        </w:rPr>
      </w:pPr>
    </w:p>
    <w:tbl>
      <w:tblPr>
        <w:tblW w:w="386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3"/>
        <w:gridCol w:w="1644"/>
        <w:gridCol w:w="1134"/>
      </w:tblGrid>
      <w:tr w:rsidR="00F40270" w:rsidRPr="003859C8" w14:paraId="2107240F" w14:textId="77777777" w:rsidTr="00072E47">
        <w:trPr>
          <w:trHeight w:val="704"/>
        </w:trPr>
        <w:tc>
          <w:tcPr>
            <w:tcW w:w="1083" w:type="dxa"/>
            <w:tcBorders>
              <w:top w:val="single" w:sz="4" w:space="0" w:color="auto"/>
              <w:left w:val="single" w:sz="4" w:space="0" w:color="auto"/>
              <w:bottom w:val="single" w:sz="4" w:space="0" w:color="auto"/>
              <w:right w:val="single" w:sz="4" w:space="0" w:color="auto"/>
            </w:tcBorders>
          </w:tcPr>
          <w:p w14:paraId="21072409" w14:textId="77777777" w:rsidR="00F40270" w:rsidRPr="003859C8" w:rsidRDefault="00F40270" w:rsidP="003859C8">
            <w:pPr>
              <w:spacing w:after="0" w:line="240" w:lineRule="auto"/>
              <w:rPr>
                <w:rFonts w:ascii="Times New Roman" w:eastAsia="Times New Roman" w:hAnsi="Times New Roman" w:cs="Times New Roman"/>
                <w:b/>
                <w:sz w:val="16"/>
                <w:szCs w:val="20"/>
                <w:lang w:eastAsia="ru-RU"/>
              </w:rPr>
            </w:pPr>
            <w:r w:rsidRPr="003859C8">
              <w:rPr>
                <w:rFonts w:ascii="Times New Roman" w:eastAsia="Times New Roman" w:hAnsi="Times New Roman" w:cs="Times New Roman"/>
                <w:b/>
                <w:sz w:val="16"/>
                <w:szCs w:val="20"/>
                <w:lang w:eastAsia="ru-RU"/>
              </w:rPr>
              <w:t>Карту получил</w:t>
            </w:r>
          </w:p>
          <w:p w14:paraId="2107240A" w14:textId="77777777" w:rsidR="00F40270" w:rsidRPr="003859C8" w:rsidRDefault="00F40270" w:rsidP="003859C8">
            <w:pPr>
              <w:spacing w:after="0" w:line="240" w:lineRule="auto"/>
              <w:rPr>
                <w:rFonts w:ascii="Times New Roman" w:eastAsia="Times New Roman" w:hAnsi="Times New Roman" w:cs="Times New Roman"/>
                <w:b/>
                <w:sz w:val="18"/>
                <w:szCs w:val="20"/>
                <w:lang w:eastAsia="ru-RU"/>
              </w:rPr>
            </w:pPr>
            <w:r w:rsidRPr="003859C8">
              <w:rPr>
                <w:rFonts w:ascii="Times New Roman" w:eastAsia="Times New Roman" w:hAnsi="Times New Roman" w:cs="Times New Roman"/>
                <w:b/>
                <w:sz w:val="16"/>
                <w:szCs w:val="20"/>
                <w:lang w:eastAsia="ru-RU"/>
              </w:rPr>
              <w:t>(ФИО, подпись)</w:t>
            </w:r>
          </w:p>
        </w:tc>
        <w:tc>
          <w:tcPr>
            <w:tcW w:w="1644" w:type="dxa"/>
            <w:tcBorders>
              <w:left w:val="single" w:sz="4" w:space="0" w:color="auto"/>
              <w:right w:val="single" w:sz="4" w:space="0" w:color="auto"/>
            </w:tcBorders>
          </w:tcPr>
          <w:p w14:paraId="2107240B" w14:textId="77777777" w:rsidR="00F40270" w:rsidRPr="003859C8" w:rsidRDefault="00F40270" w:rsidP="003859C8">
            <w:pPr>
              <w:spacing w:after="0" w:line="240" w:lineRule="auto"/>
              <w:ind w:left="-142"/>
              <w:rPr>
                <w:rFonts w:ascii="Times New Roman" w:eastAsia="Times New Roman" w:hAnsi="Times New Roman" w:cs="Times New Roman"/>
                <w:sz w:val="18"/>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14:paraId="2107240C" w14:textId="77777777" w:rsidR="00F40270" w:rsidRPr="003859C8" w:rsidRDefault="00F40270" w:rsidP="003859C8">
            <w:pPr>
              <w:spacing w:after="0" w:line="240" w:lineRule="auto"/>
              <w:ind w:left="-142"/>
              <w:jc w:val="center"/>
              <w:rPr>
                <w:rFonts w:ascii="Times New Roman" w:eastAsia="Times New Roman" w:hAnsi="Times New Roman" w:cs="Times New Roman"/>
                <w:sz w:val="16"/>
                <w:szCs w:val="20"/>
                <w:lang w:eastAsia="ru-RU"/>
              </w:rPr>
            </w:pPr>
          </w:p>
          <w:p w14:paraId="2107240D" w14:textId="77777777" w:rsidR="00F40270" w:rsidRPr="003859C8" w:rsidRDefault="00F40270" w:rsidP="003859C8">
            <w:pPr>
              <w:spacing w:after="0" w:line="240" w:lineRule="auto"/>
              <w:ind w:left="-142"/>
              <w:jc w:val="center"/>
              <w:rPr>
                <w:rFonts w:ascii="Times New Roman" w:eastAsia="Times New Roman" w:hAnsi="Times New Roman" w:cs="Times New Roman"/>
                <w:sz w:val="16"/>
                <w:szCs w:val="20"/>
                <w:lang w:eastAsia="ru-RU"/>
              </w:rPr>
            </w:pPr>
          </w:p>
          <w:p w14:paraId="2107240E" w14:textId="77777777" w:rsidR="00F40270" w:rsidRPr="003859C8" w:rsidRDefault="00F40270" w:rsidP="003859C8">
            <w:pPr>
              <w:spacing w:after="0" w:line="240" w:lineRule="auto"/>
              <w:ind w:left="-142"/>
              <w:jc w:val="center"/>
              <w:rPr>
                <w:rFonts w:ascii="Times New Roman" w:eastAsia="Times New Roman" w:hAnsi="Times New Roman" w:cs="Times New Roman"/>
                <w:sz w:val="18"/>
                <w:szCs w:val="20"/>
                <w:lang w:eastAsia="ru-RU"/>
              </w:rPr>
            </w:pPr>
            <w:r w:rsidRPr="003859C8">
              <w:rPr>
                <w:rFonts w:ascii="Times New Roman" w:eastAsia="Times New Roman" w:hAnsi="Times New Roman" w:cs="Times New Roman"/>
                <w:sz w:val="16"/>
                <w:szCs w:val="20"/>
                <w:lang w:eastAsia="ru-RU"/>
              </w:rPr>
              <w:t>___/___/___</w:t>
            </w:r>
            <w:r w:rsidRPr="003859C8">
              <w:rPr>
                <w:rFonts w:ascii="Times New Roman" w:eastAsia="Times New Roman" w:hAnsi="Times New Roman" w:cs="Times New Roman"/>
                <w:sz w:val="12"/>
                <w:szCs w:val="20"/>
                <w:lang w:eastAsia="ru-RU"/>
              </w:rPr>
              <w:t xml:space="preserve">           Дата</w:t>
            </w:r>
          </w:p>
        </w:tc>
      </w:tr>
      <w:tr w:rsidR="00F40270" w:rsidRPr="003859C8" w14:paraId="21072416" w14:textId="77777777" w:rsidTr="00072E47">
        <w:trPr>
          <w:trHeight w:val="800"/>
        </w:trPr>
        <w:tc>
          <w:tcPr>
            <w:tcW w:w="1083" w:type="dxa"/>
            <w:tcBorders>
              <w:top w:val="single" w:sz="4" w:space="0" w:color="auto"/>
              <w:left w:val="single" w:sz="4" w:space="0" w:color="auto"/>
              <w:bottom w:val="single" w:sz="4" w:space="0" w:color="auto"/>
              <w:right w:val="single" w:sz="4" w:space="0" w:color="auto"/>
            </w:tcBorders>
          </w:tcPr>
          <w:p w14:paraId="21072410" w14:textId="77777777" w:rsidR="00F40270" w:rsidRPr="003859C8" w:rsidRDefault="00F40270" w:rsidP="003859C8">
            <w:pPr>
              <w:spacing w:after="0" w:line="240" w:lineRule="auto"/>
              <w:rPr>
                <w:rFonts w:ascii="Times New Roman" w:eastAsia="Times New Roman" w:hAnsi="Times New Roman" w:cs="Times New Roman"/>
                <w:b/>
                <w:sz w:val="18"/>
                <w:szCs w:val="20"/>
                <w:lang w:eastAsia="ru-RU"/>
              </w:rPr>
            </w:pPr>
            <w:r w:rsidRPr="003859C8">
              <w:rPr>
                <w:rFonts w:ascii="Times New Roman" w:eastAsia="Times New Roman" w:hAnsi="Times New Roman" w:cs="Times New Roman"/>
                <w:b/>
                <w:sz w:val="16"/>
                <w:szCs w:val="20"/>
                <w:lang w:eastAsia="ru-RU"/>
              </w:rPr>
              <w:t>ПИНы получил</w:t>
            </w:r>
            <w:r w:rsidRPr="003859C8">
              <w:rPr>
                <w:rFonts w:ascii="Times New Roman" w:eastAsia="Times New Roman" w:hAnsi="Times New Roman" w:cs="Times New Roman"/>
                <w:b/>
                <w:sz w:val="18"/>
                <w:szCs w:val="20"/>
                <w:lang w:eastAsia="ru-RU"/>
              </w:rPr>
              <w:t xml:space="preserve"> </w:t>
            </w:r>
          </w:p>
          <w:p w14:paraId="21072411" w14:textId="77777777" w:rsidR="00F40270" w:rsidRPr="003859C8" w:rsidRDefault="00F40270" w:rsidP="003859C8">
            <w:pPr>
              <w:spacing w:after="0" w:line="240" w:lineRule="auto"/>
              <w:rPr>
                <w:rFonts w:ascii="Times New Roman" w:eastAsia="Times New Roman" w:hAnsi="Times New Roman" w:cs="Times New Roman"/>
                <w:b/>
                <w:sz w:val="18"/>
                <w:szCs w:val="20"/>
                <w:lang w:eastAsia="ru-RU"/>
              </w:rPr>
            </w:pPr>
            <w:r w:rsidRPr="003859C8">
              <w:rPr>
                <w:rFonts w:ascii="Times New Roman" w:eastAsia="Times New Roman" w:hAnsi="Times New Roman" w:cs="Times New Roman"/>
                <w:b/>
                <w:sz w:val="18"/>
                <w:szCs w:val="20"/>
                <w:lang w:eastAsia="ru-RU"/>
              </w:rPr>
              <w:t>(ФИО, подпись)</w:t>
            </w:r>
          </w:p>
        </w:tc>
        <w:tc>
          <w:tcPr>
            <w:tcW w:w="1644" w:type="dxa"/>
            <w:tcBorders>
              <w:left w:val="single" w:sz="4" w:space="0" w:color="auto"/>
              <w:right w:val="single" w:sz="4" w:space="0" w:color="auto"/>
            </w:tcBorders>
          </w:tcPr>
          <w:p w14:paraId="21072412" w14:textId="77777777" w:rsidR="00F40270" w:rsidRPr="003859C8" w:rsidRDefault="00F40270" w:rsidP="003859C8">
            <w:pPr>
              <w:spacing w:after="0" w:line="240" w:lineRule="auto"/>
              <w:ind w:left="-142"/>
              <w:rPr>
                <w:rFonts w:ascii="Times New Roman" w:eastAsia="Times New Roman" w:hAnsi="Times New Roman" w:cs="Times New Roman"/>
                <w:sz w:val="18"/>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14:paraId="21072413" w14:textId="77777777" w:rsidR="00F40270" w:rsidRPr="003859C8" w:rsidRDefault="00F40270" w:rsidP="003859C8">
            <w:pPr>
              <w:spacing w:after="0" w:line="240" w:lineRule="auto"/>
              <w:ind w:left="-142"/>
              <w:jc w:val="center"/>
              <w:rPr>
                <w:rFonts w:ascii="Times New Roman" w:eastAsia="Times New Roman" w:hAnsi="Times New Roman" w:cs="Times New Roman"/>
                <w:sz w:val="16"/>
                <w:szCs w:val="20"/>
                <w:lang w:eastAsia="ru-RU"/>
              </w:rPr>
            </w:pPr>
          </w:p>
          <w:p w14:paraId="21072414" w14:textId="77777777" w:rsidR="00F40270" w:rsidRPr="003859C8" w:rsidRDefault="00F40270" w:rsidP="003859C8">
            <w:pPr>
              <w:spacing w:after="0" w:line="240" w:lineRule="auto"/>
              <w:ind w:left="-142"/>
              <w:jc w:val="center"/>
              <w:rPr>
                <w:rFonts w:ascii="Times New Roman" w:eastAsia="Times New Roman" w:hAnsi="Times New Roman" w:cs="Times New Roman"/>
                <w:sz w:val="16"/>
                <w:szCs w:val="20"/>
                <w:lang w:eastAsia="ru-RU"/>
              </w:rPr>
            </w:pPr>
          </w:p>
          <w:p w14:paraId="21072415" w14:textId="77777777" w:rsidR="00F40270" w:rsidRPr="003859C8" w:rsidRDefault="00F40270" w:rsidP="003859C8">
            <w:pPr>
              <w:spacing w:after="0" w:line="240" w:lineRule="auto"/>
              <w:ind w:left="-142"/>
              <w:jc w:val="center"/>
              <w:rPr>
                <w:rFonts w:ascii="Times New Roman" w:eastAsia="Times New Roman" w:hAnsi="Times New Roman" w:cs="Times New Roman"/>
                <w:sz w:val="18"/>
                <w:szCs w:val="20"/>
                <w:lang w:eastAsia="ru-RU"/>
              </w:rPr>
            </w:pPr>
            <w:r w:rsidRPr="003859C8">
              <w:rPr>
                <w:rFonts w:ascii="Times New Roman" w:eastAsia="Times New Roman" w:hAnsi="Times New Roman" w:cs="Times New Roman"/>
                <w:sz w:val="16"/>
                <w:szCs w:val="20"/>
                <w:lang w:eastAsia="ru-RU"/>
              </w:rPr>
              <w:t>___/___/___</w:t>
            </w:r>
            <w:r w:rsidRPr="003859C8">
              <w:rPr>
                <w:rFonts w:ascii="Times New Roman" w:eastAsia="Times New Roman" w:hAnsi="Times New Roman" w:cs="Times New Roman"/>
                <w:sz w:val="12"/>
                <w:szCs w:val="20"/>
                <w:lang w:eastAsia="ru-RU"/>
              </w:rPr>
              <w:t xml:space="preserve">           Дата</w:t>
            </w:r>
          </w:p>
        </w:tc>
      </w:tr>
    </w:tbl>
    <w:p w14:paraId="21072418" w14:textId="77777777" w:rsidR="00F40270" w:rsidRPr="003859C8" w:rsidRDefault="00F40270" w:rsidP="003859C8">
      <w:pPr>
        <w:spacing w:after="0" w:line="240" w:lineRule="atLeast"/>
        <w:jc w:val="both"/>
        <w:rPr>
          <w:rFonts w:ascii="Times New Roman" w:eastAsia="Times New Roman" w:hAnsi="Times New Roman" w:cs="Times New Roman"/>
          <w:b/>
          <w:sz w:val="16"/>
          <w:szCs w:val="20"/>
          <w:lang w:eastAsia="ru-RU"/>
        </w:rPr>
      </w:pPr>
      <w:r w:rsidRPr="003859C8">
        <w:rPr>
          <w:rFonts w:ascii="Times New Roman" w:eastAsia="Times New Roman" w:hAnsi="Times New Roman" w:cs="Times New Roman"/>
          <w:b/>
          <w:sz w:val="16"/>
          <w:szCs w:val="20"/>
          <w:lang w:eastAsia="ru-RU"/>
        </w:rPr>
        <w:t>Информация о выдаче карты</w:t>
      </w:r>
    </w:p>
    <w:p w14:paraId="21072419" w14:textId="77777777" w:rsidR="00F40270" w:rsidRPr="003859C8" w:rsidRDefault="00F40270" w:rsidP="003859C8">
      <w:pPr>
        <w:spacing w:after="0" w:line="240" w:lineRule="atLeast"/>
        <w:jc w:val="both"/>
        <w:rPr>
          <w:rFonts w:ascii="Times New Roman" w:eastAsia="Times New Roman" w:hAnsi="Times New Roman" w:cs="Times New Roman"/>
          <w:sz w:val="12"/>
          <w:szCs w:val="20"/>
          <w:lang w:eastAsia="ru-RU"/>
        </w:rPr>
      </w:pPr>
      <w:r w:rsidRPr="003859C8">
        <w:rPr>
          <w:rFonts w:ascii="Times New Roman" w:eastAsia="Times New Roman" w:hAnsi="Times New Roman" w:cs="Times New Roman"/>
          <w:noProof/>
          <w:sz w:val="12"/>
          <w:szCs w:val="20"/>
          <w:lang w:eastAsia="ru-RU"/>
        </w:rPr>
        <mc:AlternateContent>
          <mc:Choice Requires="wps">
            <w:drawing>
              <wp:anchor distT="0" distB="0" distL="114300" distR="114300" simplePos="0" relativeHeight="251658276" behindDoc="0" locked="0" layoutInCell="0" allowOverlap="1" wp14:anchorId="21073116" wp14:editId="21073117">
                <wp:simplePos x="0" y="0"/>
                <wp:positionH relativeFrom="column">
                  <wp:posOffset>841375</wp:posOffset>
                </wp:positionH>
                <wp:positionV relativeFrom="paragraph">
                  <wp:posOffset>-1905</wp:posOffset>
                </wp:positionV>
                <wp:extent cx="931545" cy="365760"/>
                <wp:effectExtent l="13335" t="6985" r="7620" b="8255"/>
                <wp:wrapNone/>
                <wp:docPr id="88" name="Прямоугольник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1545" cy="365760"/>
                        </a:xfrm>
                        <a:prstGeom prst="rect">
                          <a:avLst/>
                        </a:prstGeom>
                        <a:solidFill>
                          <a:srgbClr val="FFFFFF"/>
                        </a:solidFill>
                        <a:ln w="9525">
                          <a:solidFill>
                            <a:srgbClr val="3366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8" o:spid="_x0000_s1026" style="position:absolute;margin-left:66.25pt;margin-top:-.15pt;width:73.35pt;height:28.8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" o:allowincell="f" strokecolor="#36f"/>
            </w:pict>
          </mc:Fallback>
        </mc:AlternateContent>
      </w:r>
      <w:r w:rsidRPr="003859C8">
        <w:rPr>
          <w:rFonts w:ascii="Times New Roman" w:eastAsia="Times New Roman" w:hAnsi="Times New Roman" w:cs="Times New Roman"/>
          <w:sz w:val="12"/>
          <w:szCs w:val="20"/>
          <w:lang w:eastAsia="ru-RU"/>
        </w:rPr>
        <w:t>Сотрудник Банка                                                     ___/___/___</w:t>
      </w:r>
    </w:p>
    <w:p w14:paraId="2107241A" w14:textId="77777777" w:rsidR="00F40270" w:rsidRPr="003859C8" w:rsidRDefault="00F40270" w:rsidP="003859C8">
      <w:pPr>
        <w:spacing w:after="0" w:line="240" w:lineRule="auto"/>
        <w:rPr>
          <w:rFonts w:ascii="Times New Roman" w:eastAsia="Times New Roman" w:hAnsi="Times New Roman" w:cs="Times New Roman"/>
          <w:b/>
          <w:sz w:val="12"/>
          <w:szCs w:val="20"/>
          <w:lang w:eastAsia="ru-RU"/>
        </w:rPr>
      </w:pPr>
      <w:r w:rsidRPr="003859C8">
        <w:rPr>
          <w:rFonts w:ascii="Times New Roman" w:eastAsia="Times New Roman" w:hAnsi="Times New Roman" w:cs="Times New Roman"/>
          <w:b/>
          <w:sz w:val="12"/>
          <w:szCs w:val="20"/>
          <w:lang w:eastAsia="ru-RU"/>
        </w:rPr>
        <w:t>ФИО (разборчиво),</w:t>
      </w:r>
    </w:p>
    <w:p w14:paraId="2107241B" w14:textId="77777777" w:rsidR="00F40270" w:rsidRPr="003859C8" w:rsidRDefault="00F40270" w:rsidP="003859C8">
      <w:pPr>
        <w:spacing w:after="0" w:line="240" w:lineRule="auto"/>
        <w:rPr>
          <w:rFonts w:ascii="Times New Roman" w:eastAsia="Times New Roman" w:hAnsi="Times New Roman" w:cs="Times New Roman"/>
          <w:sz w:val="12"/>
          <w:szCs w:val="20"/>
          <w:lang w:eastAsia="ru-RU"/>
        </w:rPr>
      </w:pPr>
      <w:r w:rsidRPr="003859C8">
        <w:rPr>
          <w:rFonts w:ascii="Times New Roman" w:eastAsia="Times New Roman" w:hAnsi="Times New Roman" w:cs="Times New Roman"/>
          <w:b/>
          <w:sz w:val="12"/>
          <w:szCs w:val="20"/>
          <w:lang w:eastAsia="ru-RU"/>
        </w:rPr>
        <w:t xml:space="preserve"> Подпись</w:t>
      </w:r>
      <w:r w:rsidRPr="003859C8">
        <w:rPr>
          <w:rFonts w:ascii="Times New Roman" w:eastAsia="Times New Roman" w:hAnsi="Times New Roman" w:cs="Times New Roman"/>
          <w:b/>
          <w:sz w:val="12"/>
          <w:szCs w:val="20"/>
          <w:lang w:eastAsia="ru-RU"/>
        </w:rPr>
        <w:tab/>
      </w:r>
      <w:r w:rsidRPr="003859C8">
        <w:rPr>
          <w:rFonts w:ascii="Times New Roman" w:eastAsia="Times New Roman" w:hAnsi="Times New Roman" w:cs="Times New Roman"/>
          <w:b/>
          <w:sz w:val="12"/>
          <w:szCs w:val="20"/>
          <w:lang w:eastAsia="ru-RU"/>
        </w:rPr>
        <w:tab/>
      </w:r>
      <w:r w:rsidRPr="003859C8">
        <w:rPr>
          <w:rFonts w:ascii="Times New Roman" w:eastAsia="Times New Roman" w:hAnsi="Times New Roman" w:cs="Times New Roman"/>
          <w:b/>
          <w:sz w:val="12"/>
          <w:szCs w:val="20"/>
          <w:lang w:eastAsia="ru-RU"/>
        </w:rPr>
        <w:tab/>
      </w:r>
      <w:r w:rsidRPr="003859C8">
        <w:rPr>
          <w:rFonts w:ascii="Times New Roman" w:eastAsia="Times New Roman" w:hAnsi="Times New Roman" w:cs="Times New Roman"/>
          <w:b/>
          <w:sz w:val="12"/>
          <w:szCs w:val="20"/>
          <w:lang w:eastAsia="ru-RU"/>
        </w:rPr>
        <w:tab/>
        <w:t xml:space="preserve">       </w:t>
      </w:r>
      <w:r w:rsidRPr="003859C8">
        <w:rPr>
          <w:rFonts w:ascii="Times New Roman" w:eastAsia="Times New Roman" w:hAnsi="Times New Roman" w:cs="Times New Roman"/>
          <w:sz w:val="12"/>
          <w:szCs w:val="20"/>
          <w:lang w:eastAsia="ru-RU"/>
        </w:rPr>
        <w:t>дата</w:t>
      </w:r>
    </w:p>
    <w:p w14:paraId="2107241C" w14:textId="77777777" w:rsidR="00F40270" w:rsidRPr="003859C8" w:rsidRDefault="00F40270" w:rsidP="003859C8">
      <w:pPr>
        <w:spacing w:after="0" w:line="240" w:lineRule="auto"/>
        <w:jc w:val="both"/>
        <w:rPr>
          <w:rFonts w:ascii="Times New Roman" w:eastAsia="Times New Roman" w:hAnsi="Times New Roman" w:cs="Times New Roman"/>
          <w:b/>
          <w:sz w:val="18"/>
          <w:szCs w:val="20"/>
          <w:lang w:eastAsia="ru-RU"/>
        </w:rPr>
      </w:pPr>
    </w:p>
    <w:p w14:paraId="2107241D" w14:textId="77777777" w:rsidR="00F40270" w:rsidRPr="003859C8" w:rsidRDefault="00F40270" w:rsidP="003859C8">
      <w:pPr>
        <w:spacing w:after="0" w:line="240" w:lineRule="auto"/>
        <w:jc w:val="both"/>
        <w:rPr>
          <w:rFonts w:ascii="Times New Roman" w:eastAsia="Times New Roman" w:hAnsi="Times New Roman" w:cs="Times New Roman"/>
          <w:b/>
          <w:sz w:val="16"/>
          <w:szCs w:val="20"/>
          <w:lang w:eastAsia="ru-RU"/>
        </w:rPr>
      </w:pPr>
      <w:r w:rsidRPr="003859C8">
        <w:rPr>
          <w:rFonts w:ascii="Times New Roman" w:eastAsia="Times New Roman" w:hAnsi="Times New Roman" w:cs="Times New Roman"/>
          <w:b/>
          <w:sz w:val="16"/>
          <w:szCs w:val="20"/>
          <w:lang w:eastAsia="ru-RU"/>
        </w:rPr>
        <w:t>*Примечание: выдача наличных денежных средств осуществляется по предварительной заявке по телефону экономисту, обслуживающему счет.</w:t>
      </w:r>
    </w:p>
    <w:p w14:paraId="2107241E" w14:textId="77777777" w:rsidR="00F40270" w:rsidRPr="003859C8" w:rsidRDefault="00F40270" w:rsidP="003859C8">
      <w:pPr>
        <w:spacing w:after="120" w:line="240" w:lineRule="auto"/>
        <w:rPr>
          <w:rFonts w:ascii="Times New Roman" w:eastAsia="Calibri" w:hAnsi="Times New Roman" w:cs="Times New Roman"/>
          <w:sz w:val="14"/>
          <w:szCs w:val="16"/>
        </w:rPr>
      </w:pPr>
    </w:p>
    <w:p w14:paraId="21072426" w14:textId="77777777" w:rsidR="00F40270" w:rsidRPr="003859C8" w:rsidRDefault="00F40270" w:rsidP="003859C8">
      <w:pPr>
        <w:keepNext/>
        <w:spacing w:after="0" w:line="240" w:lineRule="auto"/>
        <w:jc w:val="both"/>
        <w:outlineLvl w:val="0"/>
        <w:rPr>
          <w:rFonts w:ascii="Times New Roman" w:eastAsia="Times New Roman" w:hAnsi="Times New Roman" w:cs="Times New Roman"/>
          <w:b/>
          <w:sz w:val="18"/>
          <w:szCs w:val="20"/>
          <w:lang w:eastAsia="ru-RU"/>
        </w:rPr>
      </w:pPr>
      <w:r w:rsidRPr="003859C8">
        <w:rPr>
          <w:rFonts w:ascii="Times New Roman" w:eastAsia="Times New Roman" w:hAnsi="Times New Roman" w:cs="Times New Roman"/>
          <w:b/>
          <w:sz w:val="18"/>
          <w:szCs w:val="20"/>
          <w:lang w:eastAsia="ru-RU"/>
        </w:rPr>
        <w:t xml:space="preserve">З  А  Я  В  Л  Е  Н  И  Е </w:t>
      </w:r>
    </w:p>
    <w:p w14:paraId="21072427" w14:textId="77777777" w:rsidR="00F40270" w:rsidRPr="003859C8" w:rsidRDefault="00F40270" w:rsidP="003859C8">
      <w:pPr>
        <w:spacing w:after="0" w:line="240" w:lineRule="auto"/>
        <w:jc w:val="both"/>
        <w:rPr>
          <w:rFonts w:ascii="Times New Roman" w:eastAsia="Times New Roman" w:hAnsi="Times New Roman" w:cs="Times New Roman"/>
          <w:b/>
          <w:sz w:val="14"/>
          <w:szCs w:val="14"/>
          <w:lang w:eastAsia="ru-RU"/>
        </w:rPr>
      </w:pPr>
      <w:r w:rsidRPr="003859C8">
        <w:rPr>
          <w:rFonts w:ascii="Times New Roman" w:eastAsia="Times New Roman" w:hAnsi="Times New Roman" w:cs="Times New Roman"/>
          <w:b/>
          <w:sz w:val="14"/>
          <w:szCs w:val="14"/>
          <w:lang w:eastAsia="ru-RU"/>
        </w:rPr>
        <w:t xml:space="preserve">на предоставление   карты </w:t>
      </w:r>
    </w:p>
    <w:p w14:paraId="21072428" w14:textId="77777777" w:rsidR="00F40270" w:rsidRPr="003859C8" w:rsidRDefault="00F40270" w:rsidP="003859C8">
      <w:pPr>
        <w:spacing w:after="0" w:line="240" w:lineRule="auto"/>
        <w:jc w:val="both"/>
        <w:rPr>
          <w:rFonts w:ascii="Times New Roman" w:eastAsia="Times New Roman" w:hAnsi="Times New Roman" w:cs="Times New Roman"/>
          <w:b/>
          <w:sz w:val="16"/>
          <w:szCs w:val="20"/>
          <w:lang w:eastAsia="ru-RU"/>
        </w:rPr>
      </w:pPr>
      <w:r w:rsidRPr="003859C8">
        <w:rPr>
          <w:rFonts w:ascii="Arial" w:eastAsia="Times New Roman" w:hAnsi="Arial" w:cs="Times New Roman"/>
          <w:b/>
          <w:sz w:val="14"/>
          <w:szCs w:val="14"/>
          <w:lang w:eastAsia="ru-RU"/>
        </w:rPr>
        <w:t xml:space="preserve">БАНК «ПРИМОРЬЕ» </w:t>
      </w:r>
      <w:r w:rsidRPr="003859C8">
        <w:rPr>
          <w:rFonts w:ascii="Times New Roman" w:eastAsia="Times New Roman" w:hAnsi="Times New Roman" w:cs="Times New Roman"/>
          <w:b/>
          <w:sz w:val="14"/>
          <w:szCs w:val="14"/>
          <w:lang w:val="en-US" w:eastAsia="ru-RU"/>
        </w:rPr>
        <w:t>Business</w:t>
      </w:r>
      <w:r w:rsidRPr="003859C8">
        <w:rPr>
          <w:rFonts w:ascii="Times New Roman" w:eastAsia="Times New Roman" w:hAnsi="Times New Roman" w:cs="Times New Roman"/>
          <w:b/>
          <w:sz w:val="16"/>
          <w:szCs w:val="20"/>
          <w:lang w:eastAsia="ru-RU"/>
        </w:rPr>
        <w:t xml:space="preserve"> </w:t>
      </w:r>
    </w:p>
    <w:p w14:paraId="21072429" w14:textId="77777777" w:rsidR="00F40270" w:rsidRPr="003859C8" w:rsidRDefault="00F40270" w:rsidP="003859C8">
      <w:pPr>
        <w:spacing w:after="0" w:line="240" w:lineRule="auto"/>
        <w:jc w:val="both"/>
        <w:rPr>
          <w:rFonts w:ascii="Times New Roman" w:eastAsia="Times New Roman" w:hAnsi="Times New Roman" w:cs="Times New Roman"/>
          <w:b/>
          <w:sz w:val="20"/>
          <w:szCs w:val="20"/>
          <w:u w:val="single"/>
          <w:lang w:eastAsia="ru-RU"/>
        </w:rPr>
      </w:pPr>
      <w:r w:rsidRPr="003859C8">
        <w:rPr>
          <w:rFonts w:ascii="Times New Roman" w:eastAsia="Times New Roman" w:hAnsi="Times New Roman" w:cs="Times New Roman"/>
          <w:b/>
          <w:sz w:val="20"/>
          <w:szCs w:val="20"/>
          <w:u w:val="single"/>
          <w:lang w:eastAsia="ru-RU"/>
        </w:rPr>
        <w:t>с ЗАПРЕТОМ на расходные операции</w:t>
      </w:r>
    </w:p>
    <w:p w14:paraId="2107242A" w14:textId="77777777" w:rsidR="00F40270" w:rsidRPr="003859C8" w:rsidRDefault="00F40270" w:rsidP="003859C8">
      <w:pPr>
        <w:spacing w:after="0" w:line="240" w:lineRule="auto"/>
        <w:jc w:val="both"/>
        <w:rPr>
          <w:rFonts w:ascii="Times New Roman" w:eastAsia="Times New Roman" w:hAnsi="Times New Roman" w:cs="Times New Roman"/>
          <w:b/>
          <w:sz w:val="20"/>
          <w:szCs w:val="20"/>
          <w:lang w:eastAsia="ru-RU"/>
        </w:rPr>
      </w:pPr>
      <w:r w:rsidRPr="003859C8">
        <w:rPr>
          <w:rFonts w:ascii="Times New Roman" w:eastAsia="Times New Roman" w:hAnsi="Times New Roman" w:cs="Times New Roman"/>
          <w:b/>
          <w:sz w:val="20"/>
          <w:szCs w:val="20"/>
          <w:u w:val="single"/>
          <w:lang w:eastAsia="ru-RU"/>
        </w:rPr>
        <w:t>(Для операций пополнения расчетного счета)</w:t>
      </w:r>
    </w:p>
    <w:p w14:paraId="2107242B" w14:textId="77777777" w:rsidR="00F40270" w:rsidRPr="003859C8" w:rsidRDefault="00F40270" w:rsidP="003859C8">
      <w:pPr>
        <w:spacing w:after="0" w:line="240" w:lineRule="auto"/>
        <w:jc w:val="both"/>
        <w:rPr>
          <w:rFonts w:ascii="Arial" w:eastAsia="Times New Roman" w:hAnsi="Arial" w:cs="Times New Roman"/>
          <w:b/>
          <w:sz w:val="16"/>
          <w:szCs w:val="20"/>
          <w:lang w:eastAsia="ru-RU"/>
        </w:rPr>
      </w:pPr>
      <w:r w:rsidRPr="003859C8">
        <w:rPr>
          <w:rFonts w:ascii="Times New Roman" w:eastAsia="Times New Roman" w:hAnsi="Times New Roman" w:cs="Times New Roman"/>
          <w:b/>
          <w:sz w:val="14"/>
          <w:szCs w:val="20"/>
          <w:lang w:eastAsia="ru-RU"/>
        </w:rPr>
        <w:t xml:space="preserve">Валюта карты </w:t>
      </w:r>
      <w:r w:rsidRPr="003859C8">
        <w:rPr>
          <w:rFonts w:ascii="Arial" w:eastAsia="Times New Roman" w:hAnsi="Arial" w:cs="Times New Roman"/>
          <w:b/>
          <w:sz w:val="14"/>
          <w:szCs w:val="20"/>
          <w:lang w:eastAsia="ru-RU"/>
        </w:rPr>
        <w:t xml:space="preserve">БАНК «ПРИМОРЬЕ» </w:t>
      </w:r>
      <w:r w:rsidRPr="003859C8">
        <w:rPr>
          <w:rFonts w:ascii="Times New Roman" w:eastAsia="Times New Roman" w:hAnsi="Times New Roman" w:cs="Times New Roman"/>
          <w:b/>
          <w:sz w:val="16"/>
          <w:szCs w:val="20"/>
          <w:lang w:val="en-US" w:eastAsia="ru-RU"/>
        </w:rPr>
        <w:t>Business</w:t>
      </w:r>
    </w:p>
    <w:tbl>
      <w:tblPr>
        <w:tblpPr w:leftFromText="180" w:rightFromText="180" w:vertAnchor="text" w:horzAnchor="page" w:tblpX="3326" w:tblpY="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4"/>
        <w:gridCol w:w="283"/>
        <w:gridCol w:w="329"/>
      </w:tblGrid>
      <w:tr w:rsidR="00F40270" w:rsidRPr="003859C8" w14:paraId="2107242F" w14:textId="77777777" w:rsidTr="004456E5">
        <w:tc>
          <w:tcPr>
            <w:tcW w:w="284" w:type="dxa"/>
          </w:tcPr>
          <w:p w14:paraId="2107242C" w14:textId="77777777" w:rsidR="00F40270" w:rsidRPr="003859C8" w:rsidRDefault="00F40270" w:rsidP="003859C8">
            <w:pPr>
              <w:spacing w:after="0" w:line="0" w:lineRule="atLeast"/>
              <w:rPr>
                <w:rFonts w:ascii="Times New Roman" w:eastAsia="Times New Roman" w:hAnsi="Times New Roman" w:cs="Times New Roman"/>
                <w:b/>
                <w:sz w:val="18"/>
                <w:szCs w:val="20"/>
                <w:lang w:val="en-US" w:eastAsia="ru-RU"/>
              </w:rPr>
            </w:pPr>
            <w:r w:rsidRPr="003859C8">
              <w:rPr>
                <w:rFonts w:ascii="Times New Roman" w:eastAsia="Times New Roman" w:hAnsi="Times New Roman" w:cs="Times New Roman"/>
                <w:b/>
                <w:sz w:val="18"/>
                <w:szCs w:val="20"/>
                <w:lang w:val="en-US" w:eastAsia="ru-RU"/>
              </w:rPr>
              <w:t>R</w:t>
            </w:r>
          </w:p>
        </w:tc>
        <w:tc>
          <w:tcPr>
            <w:tcW w:w="283" w:type="dxa"/>
          </w:tcPr>
          <w:p w14:paraId="2107242D" w14:textId="77777777" w:rsidR="00F40270" w:rsidRPr="003859C8" w:rsidRDefault="00F40270" w:rsidP="003859C8">
            <w:pPr>
              <w:spacing w:after="0" w:line="0" w:lineRule="atLeast"/>
              <w:rPr>
                <w:rFonts w:ascii="Times New Roman" w:eastAsia="Times New Roman" w:hAnsi="Times New Roman" w:cs="Times New Roman"/>
                <w:b/>
                <w:sz w:val="18"/>
                <w:szCs w:val="20"/>
                <w:lang w:val="en-US" w:eastAsia="ru-RU"/>
              </w:rPr>
            </w:pPr>
            <w:r w:rsidRPr="003859C8">
              <w:rPr>
                <w:rFonts w:ascii="Times New Roman" w:eastAsia="Times New Roman" w:hAnsi="Times New Roman" w:cs="Times New Roman"/>
                <w:b/>
                <w:sz w:val="18"/>
                <w:szCs w:val="20"/>
                <w:lang w:val="en-US" w:eastAsia="ru-RU"/>
              </w:rPr>
              <w:t>U</w:t>
            </w:r>
          </w:p>
        </w:tc>
        <w:tc>
          <w:tcPr>
            <w:tcW w:w="329" w:type="dxa"/>
          </w:tcPr>
          <w:p w14:paraId="2107242E" w14:textId="77777777" w:rsidR="00F40270" w:rsidRPr="003859C8" w:rsidRDefault="00F40270" w:rsidP="003859C8">
            <w:pPr>
              <w:spacing w:after="0" w:line="0" w:lineRule="atLeast"/>
              <w:rPr>
                <w:rFonts w:ascii="Times New Roman" w:eastAsia="Times New Roman" w:hAnsi="Times New Roman" w:cs="Times New Roman"/>
                <w:b/>
                <w:sz w:val="18"/>
                <w:szCs w:val="20"/>
                <w:lang w:val="en-US" w:eastAsia="ru-RU"/>
              </w:rPr>
            </w:pPr>
            <w:r w:rsidRPr="003859C8">
              <w:rPr>
                <w:rFonts w:ascii="Times New Roman" w:eastAsia="Times New Roman" w:hAnsi="Times New Roman" w:cs="Times New Roman"/>
                <w:b/>
                <w:sz w:val="18"/>
                <w:szCs w:val="20"/>
                <w:lang w:val="en-US" w:eastAsia="ru-RU"/>
              </w:rPr>
              <w:t>R</w:t>
            </w:r>
          </w:p>
        </w:tc>
      </w:tr>
    </w:tbl>
    <w:p w14:paraId="21072430" w14:textId="77777777" w:rsidR="00F40270" w:rsidRPr="003859C8" w:rsidRDefault="00F40270" w:rsidP="003859C8">
      <w:pPr>
        <w:spacing w:after="0" w:line="0" w:lineRule="atLeast"/>
        <w:jc w:val="both"/>
        <w:rPr>
          <w:rFonts w:ascii="Times New Roman" w:eastAsia="Times New Roman" w:hAnsi="Times New Roman" w:cs="Times New Roman"/>
          <w:sz w:val="14"/>
          <w:szCs w:val="20"/>
          <w:lang w:val="en-US" w:eastAsia="ru-RU"/>
        </w:rPr>
      </w:pPr>
      <w:r w:rsidRPr="003859C8">
        <w:rPr>
          <w:rFonts w:ascii="Times New Roman" w:eastAsia="Times New Roman" w:hAnsi="Times New Roman" w:cs="Times New Roman"/>
          <w:sz w:val="14"/>
          <w:szCs w:val="20"/>
          <w:lang w:val="en-US" w:eastAsia="ru-RU"/>
        </w:rPr>
        <w:t xml:space="preserve">       </w:t>
      </w:r>
    </w:p>
    <w:p w14:paraId="21072431" w14:textId="77777777" w:rsidR="00F40270" w:rsidRPr="003859C8" w:rsidRDefault="00F40270" w:rsidP="003859C8">
      <w:pPr>
        <w:spacing w:after="0" w:line="120" w:lineRule="exact"/>
        <w:rPr>
          <w:rFonts w:ascii="Times New Roman" w:eastAsia="Times New Roman" w:hAnsi="Times New Roman" w:cs="Times New Roman"/>
          <w:sz w:val="16"/>
          <w:szCs w:val="20"/>
          <w:u w:val="single"/>
          <w:lang w:eastAsia="ru-RU"/>
        </w:rPr>
      </w:pPr>
    </w:p>
    <w:tbl>
      <w:tblPr>
        <w:tblW w:w="3544" w:type="dxa"/>
        <w:tblInd w:w="108" w:type="dxa"/>
        <w:tblLayout w:type="fixed"/>
        <w:tblLook w:val="0000" w:firstRow="0" w:lastRow="0" w:firstColumn="0" w:lastColumn="0" w:noHBand="0" w:noVBand="0"/>
      </w:tblPr>
      <w:tblGrid>
        <w:gridCol w:w="3544"/>
      </w:tblGrid>
      <w:tr w:rsidR="00F40270" w:rsidRPr="003859C8" w14:paraId="21072433" w14:textId="77777777" w:rsidTr="008E7771">
        <w:tc>
          <w:tcPr>
            <w:tcW w:w="3544" w:type="dxa"/>
            <w:shd w:val="clear" w:color="auto" w:fill="auto"/>
          </w:tcPr>
          <w:p w14:paraId="21072432" w14:textId="77777777" w:rsidR="00F40270" w:rsidRPr="003859C8" w:rsidRDefault="00F40270" w:rsidP="003859C8">
            <w:pPr>
              <w:keepNext/>
              <w:spacing w:before="120" w:after="0" w:line="240" w:lineRule="auto"/>
              <w:jc w:val="both"/>
              <w:outlineLvl w:val="6"/>
              <w:rPr>
                <w:rFonts w:ascii="Times New Roman" w:eastAsia="Times New Roman" w:hAnsi="Times New Roman" w:cs="Times New Roman"/>
                <w:b/>
                <w:sz w:val="18"/>
                <w:szCs w:val="20"/>
                <w:lang w:eastAsia="ru-RU"/>
              </w:rPr>
            </w:pPr>
            <w:r w:rsidRPr="003859C8">
              <w:rPr>
                <w:rFonts w:ascii="Times New Roman" w:eastAsia="Times New Roman" w:hAnsi="Times New Roman" w:cs="Times New Roman"/>
                <w:b/>
                <w:sz w:val="18"/>
                <w:szCs w:val="20"/>
                <w:lang w:eastAsia="ru-RU"/>
              </w:rPr>
              <w:t>Информация о предприятии</w:t>
            </w:r>
          </w:p>
        </w:tc>
      </w:tr>
    </w:tbl>
    <w:p w14:paraId="21072434" w14:textId="77777777" w:rsidR="00F40270" w:rsidRPr="003859C8" w:rsidRDefault="00F40270" w:rsidP="003859C8">
      <w:pPr>
        <w:spacing w:after="0" w:line="240" w:lineRule="auto"/>
        <w:rPr>
          <w:rFonts w:ascii="Times New Roman" w:eastAsia="Times New Roman" w:hAnsi="Times New Roman" w:cs="Times New Roman"/>
          <w:b/>
          <w:sz w:val="16"/>
          <w:szCs w:val="20"/>
          <w:lang w:eastAsia="ru-RU"/>
        </w:rPr>
      </w:pPr>
      <w:r w:rsidRPr="003859C8">
        <w:rPr>
          <w:rFonts w:ascii="Times New Roman" w:eastAsia="Times New Roman" w:hAnsi="Times New Roman" w:cs="Times New Roman"/>
          <w:sz w:val="16"/>
          <w:szCs w:val="20"/>
          <w:lang w:eastAsia="ru-RU"/>
        </w:rPr>
        <w:t>Полное наименование предприятия</w:t>
      </w:r>
    </w:p>
    <w:tbl>
      <w:tblPr>
        <w:tblW w:w="0" w:type="auto"/>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3544"/>
      </w:tblGrid>
      <w:tr w:rsidR="00F40270" w:rsidRPr="003859C8" w14:paraId="21072436" w14:textId="77777777" w:rsidTr="004456E5">
        <w:trPr>
          <w:cantSplit/>
        </w:trPr>
        <w:tc>
          <w:tcPr>
            <w:tcW w:w="3544" w:type="dxa"/>
            <w:tcBorders>
              <w:top w:val="single" w:sz="12" w:space="0" w:color="auto"/>
              <w:bottom w:val="single" w:sz="6" w:space="0" w:color="auto"/>
            </w:tcBorders>
          </w:tcPr>
          <w:p w14:paraId="21072435" w14:textId="77777777" w:rsidR="00F40270" w:rsidRPr="003859C8" w:rsidRDefault="00F40270" w:rsidP="003859C8">
            <w:pPr>
              <w:spacing w:before="20" w:after="20" w:line="240" w:lineRule="auto"/>
              <w:jc w:val="both"/>
              <w:rPr>
                <w:rFonts w:ascii="Times New Roman" w:eastAsia="Times New Roman" w:hAnsi="Times New Roman" w:cs="Times New Roman"/>
                <w:sz w:val="16"/>
                <w:szCs w:val="20"/>
                <w:lang w:eastAsia="ru-RU"/>
              </w:rPr>
            </w:pPr>
          </w:p>
        </w:tc>
      </w:tr>
      <w:tr w:rsidR="00F40270" w:rsidRPr="003859C8" w14:paraId="21072438" w14:textId="77777777" w:rsidTr="004456E5">
        <w:trPr>
          <w:cantSplit/>
        </w:trPr>
        <w:tc>
          <w:tcPr>
            <w:tcW w:w="3544" w:type="dxa"/>
            <w:tcBorders>
              <w:top w:val="nil"/>
              <w:bottom w:val="single" w:sz="6" w:space="0" w:color="auto"/>
            </w:tcBorders>
          </w:tcPr>
          <w:p w14:paraId="21072437" w14:textId="77777777" w:rsidR="00F40270" w:rsidRPr="003859C8" w:rsidRDefault="00F40270" w:rsidP="003859C8">
            <w:pPr>
              <w:spacing w:before="20" w:after="20" w:line="240" w:lineRule="auto"/>
              <w:jc w:val="both"/>
              <w:rPr>
                <w:rFonts w:ascii="Times New Roman" w:eastAsia="Times New Roman" w:hAnsi="Times New Roman" w:cs="Times New Roman"/>
                <w:sz w:val="16"/>
                <w:szCs w:val="20"/>
                <w:lang w:eastAsia="ru-RU"/>
              </w:rPr>
            </w:pPr>
          </w:p>
        </w:tc>
      </w:tr>
      <w:tr w:rsidR="00F40270" w:rsidRPr="003859C8" w14:paraId="2107243A" w14:textId="77777777" w:rsidTr="004456E5">
        <w:trPr>
          <w:cantSplit/>
        </w:trPr>
        <w:tc>
          <w:tcPr>
            <w:tcW w:w="3544" w:type="dxa"/>
            <w:tcBorders>
              <w:top w:val="single" w:sz="6" w:space="0" w:color="auto"/>
              <w:bottom w:val="single" w:sz="12" w:space="0" w:color="auto"/>
            </w:tcBorders>
          </w:tcPr>
          <w:p w14:paraId="21072439" w14:textId="77777777" w:rsidR="00F40270" w:rsidRPr="003859C8" w:rsidRDefault="00F40270" w:rsidP="003859C8">
            <w:pPr>
              <w:spacing w:before="20" w:after="20" w:line="240" w:lineRule="auto"/>
              <w:jc w:val="both"/>
              <w:rPr>
                <w:rFonts w:ascii="Times New Roman" w:eastAsia="Times New Roman" w:hAnsi="Times New Roman" w:cs="Times New Roman"/>
                <w:sz w:val="16"/>
                <w:szCs w:val="20"/>
                <w:lang w:eastAsia="ru-RU"/>
              </w:rPr>
            </w:pPr>
          </w:p>
        </w:tc>
      </w:tr>
    </w:tbl>
    <w:p w14:paraId="2107243B" w14:textId="77777777" w:rsidR="00F40270" w:rsidRPr="003859C8" w:rsidRDefault="00F40270" w:rsidP="003859C8">
      <w:pPr>
        <w:spacing w:after="0" w:line="240" w:lineRule="auto"/>
        <w:rPr>
          <w:rFonts w:ascii="Times New Roman" w:eastAsia="Times New Roman" w:hAnsi="Times New Roman" w:cs="Times New Roman"/>
          <w:b/>
          <w:sz w:val="8"/>
          <w:szCs w:val="20"/>
          <w:lang w:eastAsia="ru-RU"/>
        </w:rPr>
      </w:pPr>
    </w:p>
    <w:p w14:paraId="2107243C" w14:textId="77777777" w:rsidR="00F40270" w:rsidRPr="003859C8" w:rsidRDefault="00F40270" w:rsidP="003859C8">
      <w:pPr>
        <w:spacing w:after="0" w:line="240" w:lineRule="auto"/>
        <w:rPr>
          <w:rFonts w:ascii="Times New Roman" w:eastAsia="Times New Roman" w:hAnsi="Times New Roman" w:cs="Times New Roman"/>
          <w:sz w:val="16"/>
          <w:szCs w:val="20"/>
          <w:lang w:eastAsia="ru-RU"/>
        </w:rPr>
      </w:pPr>
      <w:r w:rsidRPr="003859C8">
        <w:rPr>
          <w:rFonts w:ascii="Times New Roman" w:eastAsia="Times New Roman" w:hAnsi="Times New Roman" w:cs="Times New Roman"/>
          <w:sz w:val="16"/>
          <w:szCs w:val="20"/>
          <w:lang w:eastAsia="ru-RU"/>
        </w:rPr>
        <w:t>Юридический адрес предприятия (укажите индекс)</w:t>
      </w:r>
    </w:p>
    <w:tbl>
      <w:tblPr>
        <w:tblW w:w="0" w:type="auto"/>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7"/>
        <w:gridCol w:w="227"/>
        <w:gridCol w:w="227"/>
        <w:gridCol w:w="227"/>
        <w:gridCol w:w="227"/>
        <w:gridCol w:w="227"/>
        <w:gridCol w:w="2182"/>
      </w:tblGrid>
      <w:tr w:rsidR="00F40270" w:rsidRPr="003859C8" w14:paraId="21072444" w14:textId="77777777" w:rsidTr="004456E5">
        <w:tc>
          <w:tcPr>
            <w:tcW w:w="227" w:type="dxa"/>
          </w:tcPr>
          <w:p w14:paraId="2107243D" w14:textId="77777777" w:rsidR="00F40270" w:rsidRPr="003859C8" w:rsidRDefault="00F40270" w:rsidP="003859C8">
            <w:pPr>
              <w:spacing w:after="60" w:line="240" w:lineRule="auto"/>
              <w:jc w:val="both"/>
              <w:rPr>
                <w:rFonts w:ascii="Times New Roman" w:eastAsia="Times New Roman" w:hAnsi="Times New Roman" w:cs="Times New Roman"/>
                <w:sz w:val="16"/>
                <w:szCs w:val="20"/>
                <w:lang w:eastAsia="ru-RU"/>
              </w:rPr>
            </w:pPr>
          </w:p>
        </w:tc>
        <w:tc>
          <w:tcPr>
            <w:tcW w:w="227" w:type="dxa"/>
          </w:tcPr>
          <w:p w14:paraId="2107243E" w14:textId="77777777" w:rsidR="00F40270" w:rsidRPr="003859C8" w:rsidRDefault="00F40270" w:rsidP="003859C8">
            <w:pPr>
              <w:spacing w:after="60" w:line="240" w:lineRule="auto"/>
              <w:jc w:val="both"/>
              <w:rPr>
                <w:rFonts w:ascii="Times New Roman" w:eastAsia="Times New Roman" w:hAnsi="Times New Roman" w:cs="Times New Roman"/>
                <w:sz w:val="16"/>
                <w:szCs w:val="20"/>
                <w:lang w:eastAsia="ru-RU"/>
              </w:rPr>
            </w:pPr>
          </w:p>
        </w:tc>
        <w:tc>
          <w:tcPr>
            <w:tcW w:w="227" w:type="dxa"/>
          </w:tcPr>
          <w:p w14:paraId="2107243F" w14:textId="77777777" w:rsidR="00F40270" w:rsidRPr="003859C8" w:rsidRDefault="00F40270" w:rsidP="003859C8">
            <w:pPr>
              <w:spacing w:after="60" w:line="240" w:lineRule="auto"/>
              <w:jc w:val="both"/>
              <w:rPr>
                <w:rFonts w:ascii="Times New Roman" w:eastAsia="Times New Roman" w:hAnsi="Times New Roman" w:cs="Times New Roman"/>
                <w:sz w:val="16"/>
                <w:szCs w:val="20"/>
                <w:lang w:eastAsia="ru-RU"/>
              </w:rPr>
            </w:pPr>
          </w:p>
        </w:tc>
        <w:tc>
          <w:tcPr>
            <w:tcW w:w="227" w:type="dxa"/>
          </w:tcPr>
          <w:p w14:paraId="21072440" w14:textId="77777777" w:rsidR="00F40270" w:rsidRPr="003859C8" w:rsidRDefault="00F40270" w:rsidP="003859C8">
            <w:pPr>
              <w:spacing w:after="60" w:line="240" w:lineRule="auto"/>
              <w:jc w:val="both"/>
              <w:rPr>
                <w:rFonts w:ascii="Times New Roman" w:eastAsia="Times New Roman" w:hAnsi="Times New Roman" w:cs="Times New Roman"/>
                <w:sz w:val="16"/>
                <w:szCs w:val="20"/>
                <w:lang w:eastAsia="ru-RU"/>
              </w:rPr>
            </w:pPr>
          </w:p>
        </w:tc>
        <w:tc>
          <w:tcPr>
            <w:tcW w:w="227" w:type="dxa"/>
          </w:tcPr>
          <w:p w14:paraId="21072441" w14:textId="77777777" w:rsidR="00F40270" w:rsidRPr="003859C8" w:rsidRDefault="00F40270" w:rsidP="003859C8">
            <w:pPr>
              <w:spacing w:after="60" w:line="240" w:lineRule="auto"/>
              <w:jc w:val="both"/>
              <w:rPr>
                <w:rFonts w:ascii="Times New Roman" w:eastAsia="Times New Roman" w:hAnsi="Times New Roman" w:cs="Times New Roman"/>
                <w:sz w:val="16"/>
                <w:szCs w:val="20"/>
                <w:lang w:eastAsia="ru-RU"/>
              </w:rPr>
            </w:pPr>
          </w:p>
        </w:tc>
        <w:tc>
          <w:tcPr>
            <w:tcW w:w="227" w:type="dxa"/>
          </w:tcPr>
          <w:p w14:paraId="21072442" w14:textId="77777777" w:rsidR="00F40270" w:rsidRPr="003859C8" w:rsidRDefault="00F40270" w:rsidP="003859C8">
            <w:pPr>
              <w:spacing w:after="60" w:line="240" w:lineRule="auto"/>
              <w:jc w:val="both"/>
              <w:rPr>
                <w:rFonts w:ascii="Times New Roman" w:eastAsia="Times New Roman" w:hAnsi="Times New Roman" w:cs="Times New Roman"/>
                <w:sz w:val="16"/>
                <w:szCs w:val="20"/>
                <w:lang w:eastAsia="ru-RU"/>
              </w:rPr>
            </w:pPr>
          </w:p>
        </w:tc>
        <w:tc>
          <w:tcPr>
            <w:tcW w:w="2182" w:type="dxa"/>
          </w:tcPr>
          <w:p w14:paraId="21072443" w14:textId="77777777" w:rsidR="00F40270" w:rsidRPr="003859C8" w:rsidRDefault="00F40270" w:rsidP="003859C8">
            <w:pPr>
              <w:spacing w:after="60" w:line="240" w:lineRule="auto"/>
              <w:jc w:val="both"/>
              <w:rPr>
                <w:rFonts w:ascii="Times New Roman" w:eastAsia="Times New Roman" w:hAnsi="Times New Roman" w:cs="Times New Roman"/>
                <w:sz w:val="16"/>
                <w:szCs w:val="20"/>
                <w:lang w:eastAsia="ru-RU"/>
              </w:rPr>
            </w:pPr>
          </w:p>
        </w:tc>
      </w:tr>
      <w:tr w:rsidR="00F40270" w:rsidRPr="003859C8" w14:paraId="21072446" w14:textId="77777777" w:rsidTr="004456E5">
        <w:tc>
          <w:tcPr>
            <w:tcW w:w="3544" w:type="dxa"/>
            <w:gridSpan w:val="7"/>
          </w:tcPr>
          <w:p w14:paraId="21072445" w14:textId="77777777" w:rsidR="00F40270" w:rsidRPr="003859C8" w:rsidRDefault="00F40270" w:rsidP="003859C8">
            <w:pPr>
              <w:spacing w:after="60" w:line="240" w:lineRule="auto"/>
              <w:jc w:val="both"/>
              <w:rPr>
                <w:rFonts w:ascii="Times New Roman" w:eastAsia="Times New Roman" w:hAnsi="Times New Roman" w:cs="Times New Roman"/>
                <w:sz w:val="16"/>
                <w:szCs w:val="20"/>
                <w:lang w:eastAsia="ru-RU"/>
              </w:rPr>
            </w:pPr>
          </w:p>
        </w:tc>
      </w:tr>
      <w:tr w:rsidR="00F40270" w:rsidRPr="003859C8" w14:paraId="21072448" w14:textId="77777777" w:rsidTr="004456E5">
        <w:tc>
          <w:tcPr>
            <w:tcW w:w="3544" w:type="dxa"/>
            <w:gridSpan w:val="7"/>
          </w:tcPr>
          <w:p w14:paraId="21072447" w14:textId="77777777" w:rsidR="00F40270" w:rsidRPr="003859C8" w:rsidRDefault="00F40270" w:rsidP="003859C8">
            <w:pPr>
              <w:spacing w:after="60" w:line="240" w:lineRule="auto"/>
              <w:jc w:val="both"/>
              <w:rPr>
                <w:rFonts w:ascii="Times New Roman" w:eastAsia="Times New Roman" w:hAnsi="Times New Roman" w:cs="Times New Roman"/>
                <w:sz w:val="16"/>
                <w:szCs w:val="20"/>
                <w:lang w:eastAsia="ru-RU"/>
              </w:rPr>
            </w:pPr>
          </w:p>
        </w:tc>
      </w:tr>
    </w:tbl>
    <w:p w14:paraId="21072449" w14:textId="77777777" w:rsidR="00F40270" w:rsidRPr="003859C8" w:rsidRDefault="00F40270" w:rsidP="003859C8">
      <w:pPr>
        <w:spacing w:before="20" w:after="0" w:line="240" w:lineRule="auto"/>
        <w:jc w:val="both"/>
        <w:rPr>
          <w:rFonts w:ascii="Times New Roman" w:eastAsia="Times New Roman" w:hAnsi="Times New Roman" w:cs="Times New Roman"/>
          <w:sz w:val="16"/>
          <w:szCs w:val="20"/>
          <w:lang w:eastAsia="ru-RU"/>
        </w:rPr>
      </w:pPr>
      <w:r w:rsidRPr="003859C8">
        <w:rPr>
          <w:rFonts w:ascii="Times New Roman" w:eastAsia="Times New Roman" w:hAnsi="Times New Roman" w:cs="Times New Roman"/>
          <w:sz w:val="16"/>
          <w:szCs w:val="20"/>
          <w:lang w:eastAsia="ru-RU"/>
        </w:rPr>
        <w:t>Почтовый адрес предприятия (укажите индекс)</w:t>
      </w:r>
    </w:p>
    <w:p w14:paraId="2107244A" w14:textId="77777777" w:rsidR="00F40270" w:rsidRPr="003859C8" w:rsidRDefault="00F40270" w:rsidP="003859C8">
      <w:pPr>
        <w:spacing w:after="0" w:line="240" w:lineRule="auto"/>
        <w:rPr>
          <w:rFonts w:ascii="Times New Roman" w:eastAsia="Times New Roman" w:hAnsi="Times New Roman" w:cs="Times New Roman"/>
          <w:sz w:val="18"/>
          <w:szCs w:val="20"/>
          <w:lang w:eastAsia="ru-RU"/>
        </w:rPr>
      </w:pPr>
      <w:r w:rsidRPr="003859C8">
        <w:rPr>
          <w:rFonts w:ascii="Times New Roman" w:eastAsia="Times New Roman" w:hAnsi="Times New Roman" w:cs="Times New Roman"/>
          <w:sz w:val="16"/>
          <w:szCs w:val="20"/>
          <w:lang w:eastAsia="ru-RU"/>
        </w:rPr>
        <w:t>(если отличается от юридического адреса)</w:t>
      </w:r>
    </w:p>
    <w:tbl>
      <w:tblPr>
        <w:tblW w:w="0" w:type="auto"/>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7"/>
        <w:gridCol w:w="227"/>
        <w:gridCol w:w="227"/>
        <w:gridCol w:w="227"/>
        <w:gridCol w:w="227"/>
        <w:gridCol w:w="227"/>
        <w:gridCol w:w="2182"/>
      </w:tblGrid>
      <w:tr w:rsidR="00F40270" w:rsidRPr="003859C8" w14:paraId="21072452" w14:textId="77777777" w:rsidTr="004456E5">
        <w:tc>
          <w:tcPr>
            <w:tcW w:w="227" w:type="dxa"/>
          </w:tcPr>
          <w:p w14:paraId="2107244B" w14:textId="77777777" w:rsidR="00F40270" w:rsidRPr="003859C8" w:rsidRDefault="00F40270" w:rsidP="003859C8">
            <w:pPr>
              <w:spacing w:after="60" w:line="240" w:lineRule="auto"/>
              <w:jc w:val="both"/>
              <w:rPr>
                <w:rFonts w:ascii="Times New Roman" w:eastAsia="Times New Roman" w:hAnsi="Times New Roman" w:cs="Times New Roman"/>
                <w:sz w:val="16"/>
                <w:szCs w:val="20"/>
                <w:lang w:eastAsia="ru-RU"/>
              </w:rPr>
            </w:pPr>
          </w:p>
        </w:tc>
        <w:tc>
          <w:tcPr>
            <w:tcW w:w="227" w:type="dxa"/>
          </w:tcPr>
          <w:p w14:paraId="2107244C" w14:textId="77777777" w:rsidR="00F40270" w:rsidRPr="003859C8" w:rsidRDefault="00F40270" w:rsidP="003859C8">
            <w:pPr>
              <w:spacing w:after="60" w:line="240" w:lineRule="auto"/>
              <w:jc w:val="both"/>
              <w:rPr>
                <w:rFonts w:ascii="Times New Roman" w:eastAsia="Times New Roman" w:hAnsi="Times New Roman" w:cs="Times New Roman"/>
                <w:sz w:val="16"/>
                <w:szCs w:val="20"/>
                <w:lang w:eastAsia="ru-RU"/>
              </w:rPr>
            </w:pPr>
          </w:p>
        </w:tc>
        <w:tc>
          <w:tcPr>
            <w:tcW w:w="227" w:type="dxa"/>
          </w:tcPr>
          <w:p w14:paraId="2107244D" w14:textId="77777777" w:rsidR="00F40270" w:rsidRPr="003859C8" w:rsidRDefault="00F40270" w:rsidP="003859C8">
            <w:pPr>
              <w:spacing w:after="60" w:line="240" w:lineRule="auto"/>
              <w:jc w:val="both"/>
              <w:rPr>
                <w:rFonts w:ascii="Times New Roman" w:eastAsia="Times New Roman" w:hAnsi="Times New Roman" w:cs="Times New Roman"/>
                <w:sz w:val="16"/>
                <w:szCs w:val="20"/>
                <w:lang w:eastAsia="ru-RU"/>
              </w:rPr>
            </w:pPr>
          </w:p>
        </w:tc>
        <w:tc>
          <w:tcPr>
            <w:tcW w:w="227" w:type="dxa"/>
          </w:tcPr>
          <w:p w14:paraId="2107244E" w14:textId="77777777" w:rsidR="00F40270" w:rsidRPr="003859C8" w:rsidRDefault="00F40270" w:rsidP="003859C8">
            <w:pPr>
              <w:spacing w:after="60" w:line="240" w:lineRule="auto"/>
              <w:jc w:val="both"/>
              <w:rPr>
                <w:rFonts w:ascii="Times New Roman" w:eastAsia="Times New Roman" w:hAnsi="Times New Roman" w:cs="Times New Roman"/>
                <w:sz w:val="16"/>
                <w:szCs w:val="20"/>
                <w:lang w:eastAsia="ru-RU"/>
              </w:rPr>
            </w:pPr>
          </w:p>
        </w:tc>
        <w:tc>
          <w:tcPr>
            <w:tcW w:w="227" w:type="dxa"/>
          </w:tcPr>
          <w:p w14:paraId="2107244F" w14:textId="77777777" w:rsidR="00F40270" w:rsidRPr="003859C8" w:rsidRDefault="00F40270" w:rsidP="003859C8">
            <w:pPr>
              <w:spacing w:after="60" w:line="240" w:lineRule="auto"/>
              <w:jc w:val="both"/>
              <w:rPr>
                <w:rFonts w:ascii="Times New Roman" w:eastAsia="Times New Roman" w:hAnsi="Times New Roman" w:cs="Times New Roman"/>
                <w:sz w:val="16"/>
                <w:szCs w:val="20"/>
                <w:lang w:eastAsia="ru-RU"/>
              </w:rPr>
            </w:pPr>
          </w:p>
        </w:tc>
        <w:tc>
          <w:tcPr>
            <w:tcW w:w="227" w:type="dxa"/>
          </w:tcPr>
          <w:p w14:paraId="21072450" w14:textId="77777777" w:rsidR="00F40270" w:rsidRPr="003859C8" w:rsidRDefault="00F40270" w:rsidP="003859C8">
            <w:pPr>
              <w:spacing w:after="60" w:line="240" w:lineRule="auto"/>
              <w:jc w:val="both"/>
              <w:rPr>
                <w:rFonts w:ascii="Times New Roman" w:eastAsia="Times New Roman" w:hAnsi="Times New Roman" w:cs="Times New Roman"/>
                <w:sz w:val="16"/>
                <w:szCs w:val="20"/>
                <w:lang w:eastAsia="ru-RU"/>
              </w:rPr>
            </w:pPr>
          </w:p>
        </w:tc>
        <w:tc>
          <w:tcPr>
            <w:tcW w:w="2182" w:type="dxa"/>
          </w:tcPr>
          <w:p w14:paraId="21072451" w14:textId="77777777" w:rsidR="00F40270" w:rsidRPr="003859C8" w:rsidRDefault="00F40270" w:rsidP="003859C8">
            <w:pPr>
              <w:spacing w:after="60" w:line="240" w:lineRule="auto"/>
              <w:jc w:val="both"/>
              <w:rPr>
                <w:rFonts w:ascii="Times New Roman" w:eastAsia="Times New Roman" w:hAnsi="Times New Roman" w:cs="Times New Roman"/>
                <w:sz w:val="16"/>
                <w:szCs w:val="20"/>
                <w:lang w:eastAsia="ru-RU"/>
              </w:rPr>
            </w:pPr>
          </w:p>
        </w:tc>
      </w:tr>
      <w:tr w:rsidR="00F40270" w:rsidRPr="003859C8" w14:paraId="21072454" w14:textId="77777777" w:rsidTr="004456E5">
        <w:tc>
          <w:tcPr>
            <w:tcW w:w="3544" w:type="dxa"/>
            <w:gridSpan w:val="7"/>
          </w:tcPr>
          <w:p w14:paraId="21072453" w14:textId="77777777" w:rsidR="00F40270" w:rsidRPr="003859C8" w:rsidRDefault="00F40270" w:rsidP="003859C8">
            <w:pPr>
              <w:spacing w:after="60" w:line="240" w:lineRule="auto"/>
              <w:jc w:val="both"/>
              <w:rPr>
                <w:rFonts w:ascii="Times New Roman" w:eastAsia="Times New Roman" w:hAnsi="Times New Roman" w:cs="Times New Roman"/>
                <w:sz w:val="16"/>
                <w:szCs w:val="20"/>
                <w:lang w:eastAsia="ru-RU"/>
              </w:rPr>
            </w:pPr>
          </w:p>
        </w:tc>
      </w:tr>
      <w:tr w:rsidR="00F40270" w:rsidRPr="003859C8" w14:paraId="21072456" w14:textId="77777777" w:rsidTr="004456E5">
        <w:tc>
          <w:tcPr>
            <w:tcW w:w="3544" w:type="dxa"/>
            <w:gridSpan w:val="7"/>
          </w:tcPr>
          <w:p w14:paraId="21072455" w14:textId="77777777" w:rsidR="00F40270" w:rsidRPr="003859C8" w:rsidRDefault="00F40270" w:rsidP="003859C8">
            <w:pPr>
              <w:spacing w:after="60" w:line="240" w:lineRule="auto"/>
              <w:jc w:val="both"/>
              <w:rPr>
                <w:rFonts w:ascii="Times New Roman" w:eastAsia="Times New Roman" w:hAnsi="Times New Roman" w:cs="Times New Roman"/>
                <w:sz w:val="16"/>
                <w:szCs w:val="20"/>
                <w:lang w:eastAsia="ru-RU"/>
              </w:rPr>
            </w:pPr>
          </w:p>
        </w:tc>
      </w:tr>
    </w:tbl>
    <w:p w14:paraId="21072457" w14:textId="77777777" w:rsidR="00F40270" w:rsidRPr="003859C8" w:rsidRDefault="00F40270" w:rsidP="003859C8">
      <w:pPr>
        <w:spacing w:after="0" w:line="240" w:lineRule="auto"/>
        <w:rPr>
          <w:rFonts w:ascii="Times New Roman" w:eastAsia="Times New Roman" w:hAnsi="Times New Roman" w:cs="Times New Roman"/>
          <w:b/>
          <w:sz w:val="8"/>
          <w:szCs w:val="20"/>
          <w:lang w:eastAsia="ru-RU"/>
        </w:rPr>
      </w:pPr>
    </w:p>
    <w:tbl>
      <w:tblPr>
        <w:tblW w:w="3544" w:type="dxa"/>
        <w:tblInd w:w="108" w:type="dxa"/>
        <w:tblLayout w:type="fixed"/>
        <w:tblLook w:val="0000" w:firstRow="0" w:lastRow="0" w:firstColumn="0" w:lastColumn="0" w:noHBand="0" w:noVBand="0"/>
      </w:tblPr>
      <w:tblGrid>
        <w:gridCol w:w="3544"/>
      </w:tblGrid>
      <w:tr w:rsidR="00F40270" w:rsidRPr="003859C8" w14:paraId="21072459" w14:textId="77777777" w:rsidTr="008E7771">
        <w:tc>
          <w:tcPr>
            <w:tcW w:w="3544" w:type="dxa"/>
            <w:shd w:val="clear" w:color="auto" w:fill="auto"/>
          </w:tcPr>
          <w:p w14:paraId="21072458" w14:textId="77777777" w:rsidR="00F40270" w:rsidRPr="003859C8" w:rsidRDefault="00F40270" w:rsidP="003859C8">
            <w:pPr>
              <w:spacing w:before="20" w:after="20" w:line="240" w:lineRule="auto"/>
              <w:ind w:left="-142" w:right="-159"/>
              <w:jc w:val="center"/>
              <w:rPr>
                <w:rFonts w:ascii="Times New Roman" w:eastAsia="Times New Roman" w:hAnsi="Times New Roman" w:cs="Times New Roman"/>
                <w:b/>
                <w:sz w:val="16"/>
                <w:szCs w:val="20"/>
                <w:lang w:eastAsia="ru-RU"/>
              </w:rPr>
            </w:pPr>
            <w:r w:rsidRPr="003859C8">
              <w:rPr>
                <w:rFonts w:ascii="Times New Roman" w:eastAsia="Times New Roman" w:hAnsi="Times New Roman" w:cs="Times New Roman"/>
                <w:b/>
                <w:sz w:val="16"/>
                <w:szCs w:val="20"/>
                <w:lang w:eastAsia="ru-RU"/>
              </w:rPr>
              <w:t>ИНН</w:t>
            </w:r>
          </w:p>
        </w:tc>
      </w:tr>
    </w:tbl>
    <w:p w14:paraId="2107245A" w14:textId="77777777" w:rsidR="00F40270" w:rsidRPr="003859C8" w:rsidRDefault="00F40270" w:rsidP="003859C8">
      <w:pPr>
        <w:spacing w:after="0" w:line="240" w:lineRule="auto"/>
        <w:jc w:val="center"/>
        <w:rPr>
          <w:rFonts w:ascii="Times New Roman" w:eastAsia="Times New Roman" w:hAnsi="Times New Roman" w:cs="Times New Roman"/>
          <w:b/>
          <w:sz w:val="8"/>
          <w:szCs w:val="20"/>
          <w:lang w:eastAsia="ru-RU"/>
        </w:rPr>
      </w:pPr>
    </w:p>
    <w:tbl>
      <w:tblPr>
        <w:tblW w:w="0" w:type="auto"/>
        <w:tblInd w:w="15" w:type="dxa"/>
        <w:tblBorders>
          <w:top w:val="single" w:sz="12" w:space="0" w:color="auto"/>
          <w:left w:val="single" w:sz="12" w:space="0" w:color="auto"/>
          <w:bottom w:val="single" w:sz="12" w:space="0" w:color="auto"/>
          <w:right w:val="single" w:sz="12" w:space="0" w:color="auto"/>
        </w:tblBorders>
        <w:tblLayout w:type="fixed"/>
        <w:tblCellMar>
          <w:left w:w="0" w:type="dxa"/>
          <w:right w:w="0" w:type="dxa"/>
        </w:tblCellMar>
        <w:tblLook w:val="0000" w:firstRow="0" w:lastRow="0" w:firstColumn="0" w:lastColumn="0" w:noHBand="0" w:noVBand="0"/>
      </w:tblPr>
      <w:tblGrid>
        <w:gridCol w:w="227"/>
        <w:gridCol w:w="227"/>
        <w:gridCol w:w="227"/>
        <w:gridCol w:w="227"/>
        <w:gridCol w:w="227"/>
        <w:gridCol w:w="227"/>
        <w:gridCol w:w="227"/>
        <w:gridCol w:w="227"/>
        <w:gridCol w:w="227"/>
        <w:gridCol w:w="227"/>
      </w:tblGrid>
      <w:tr w:rsidR="00F40270" w:rsidRPr="003859C8" w14:paraId="21072465" w14:textId="77777777" w:rsidTr="004456E5">
        <w:trPr>
          <w:cantSplit/>
          <w:trHeight w:val="20"/>
        </w:trPr>
        <w:tc>
          <w:tcPr>
            <w:tcW w:w="227" w:type="dxa"/>
          </w:tcPr>
          <w:p w14:paraId="2107245B" w14:textId="77777777" w:rsidR="00F40270" w:rsidRPr="003859C8" w:rsidRDefault="00F40270" w:rsidP="003859C8">
            <w:pPr>
              <w:spacing w:before="20" w:after="20" w:line="240" w:lineRule="auto"/>
              <w:jc w:val="both"/>
              <w:rPr>
                <w:rFonts w:ascii="Times New Roman" w:eastAsia="Times New Roman" w:hAnsi="Times New Roman" w:cs="Times New Roman"/>
                <w:sz w:val="16"/>
                <w:szCs w:val="20"/>
                <w:lang w:eastAsia="ru-RU"/>
              </w:rPr>
            </w:pPr>
          </w:p>
        </w:tc>
        <w:tc>
          <w:tcPr>
            <w:tcW w:w="227" w:type="dxa"/>
          </w:tcPr>
          <w:p w14:paraId="2107245C" w14:textId="77777777" w:rsidR="00F40270" w:rsidRPr="003859C8" w:rsidRDefault="00F40270" w:rsidP="003859C8">
            <w:pPr>
              <w:spacing w:before="20" w:after="20" w:line="240" w:lineRule="auto"/>
              <w:jc w:val="both"/>
              <w:rPr>
                <w:rFonts w:ascii="Times New Roman" w:eastAsia="Times New Roman" w:hAnsi="Times New Roman" w:cs="Times New Roman"/>
                <w:sz w:val="16"/>
                <w:szCs w:val="20"/>
                <w:lang w:eastAsia="ru-RU"/>
              </w:rPr>
            </w:pPr>
          </w:p>
        </w:tc>
        <w:tc>
          <w:tcPr>
            <w:tcW w:w="227" w:type="dxa"/>
          </w:tcPr>
          <w:p w14:paraId="2107245D" w14:textId="77777777" w:rsidR="00F40270" w:rsidRPr="003859C8" w:rsidRDefault="00F40270" w:rsidP="003859C8">
            <w:pPr>
              <w:spacing w:before="20" w:after="20" w:line="240" w:lineRule="auto"/>
              <w:jc w:val="both"/>
              <w:rPr>
                <w:rFonts w:ascii="Times New Roman" w:eastAsia="Times New Roman" w:hAnsi="Times New Roman" w:cs="Times New Roman"/>
                <w:sz w:val="16"/>
                <w:szCs w:val="20"/>
                <w:lang w:eastAsia="ru-RU"/>
              </w:rPr>
            </w:pPr>
          </w:p>
        </w:tc>
        <w:tc>
          <w:tcPr>
            <w:tcW w:w="227" w:type="dxa"/>
          </w:tcPr>
          <w:p w14:paraId="2107245E" w14:textId="77777777" w:rsidR="00F40270" w:rsidRPr="003859C8" w:rsidRDefault="00F40270" w:rsidP="003859C8">
            <w:pPr>
              <w:spacing w:before="20" w:after="20" w:line="240" w:lineRule="auto"/>
              <w:jc w:val="both"/>
              <w:rPr>
                <w:rFonts w:ascii="Times New Roman" w:eastAsia="Times New Roman" w:hAnsi="Times New Roman" w:cs="Times New Roman"/>
                <w:sz w:val="16"/>
                <w:szCs w:val="20"/>
                <w:lang w:eastAsia="ru-RU"/>
              </w:rPr>
            </w:pPr>
          </w:p>
        </w:tc>
        <w:tc>
          <w:tcPr>
            <w:tcW w:w="227" w:type="dxa"/>
          </w:tcPr>
          <w:p w14:paraId="2107245F" w14:textId="77777777" w:rsidR="00F40270" w:rsidRPr="003859C8" w:rsidRDefault="00F40270" w:rsidP="003859C8">
            <w:pPr>
              <w:spacing w:before="20" w:after="20" w:line="240" w:lineRule="auto"/>
              <w:jc w:val="both"/>
              <w:rPr>
                <w:rFonts w:ascii="Times New Roman" w:eastAsia="Times New Roman" w:hAnsi="Times New Roman" w:cs="Times New Roman"/>
                <w:sz w:val="16"/>
                <w:szCs w:val="20"/>
                <w:lang w:eastAsia="ru-RU"/>
              </w:rPr>
            </w:pPr>
          </w:p>
        </w:tc>
        <w:tc>
          <w:tcPr>
            <w:tcW w:w="227" w:type="dxa"/>
          </w:tcPr>
          <w:p w14:paraId="21072460" w14:textId="77777777" w:rsidR="00F40270" w:rsidRPr="003859C8" w:rsidRDefault="00F40270" w:rsidP="003859C8">
            <w:pPr>
              <w:spacing w:before="20" w:after="20" w:line="240" w:lineRule="auto"/>
              <w:jc w:val="both"/>
              <w:rPr>
                <w:rFonts w:ascii="Times New Roman" w:eastAsia="Times New Roman" w:hAnsi="Times New Roman" w:cs="Times New Roman"/>
                <w:sz w:val="16"/>
                <w:szCs w:val="20"/>
                <w:lang w:eastAsia="ru-RU"/>
              </w:rPr>
            </w:pPr>
          </w:p>
        </w:tc>
        <w:tc>
          <w:tcPr>
            <w:tcW w:w="227" w:type="dxa"/>
          </w:tcPr>
          <w:p w14:paraId="21072461" w14:textId="77777777" w:rsidR="00F40270" w:rsidRPr="003859C8" w:rsidRDefault="00F40270" w:rsidP="003859C8">
            <w:pPr>
              <w:spacing w:before="20" w:after="20" w:line="240" w:lineRule="auto"/>
              <w:jc w:val="both"/>
              <w:rPr>
                <w:rFonts w:ascii="Times New Roman" w:eastAsia="Times New Roman" w:hAnsi="Times New Roman" w:cs="Times New Roman"/>
                <w:sz w:val="16"/>
                <w:szCs w:val="20"/>
                <w:lang w:eastAsia="ru-RU"/>
              </w:rPr>
            </w:pPr>
          </w:p>
        </w:tc>
        <w:tc>
          <w:tcPr>
            <w:tcW w:w="227" w:type="dxa"/>
          </w:tcPr>
          <w:p w14:paraId="21072462" w14:textId="77777777" w:rsidR="00F40270" w:rsidRPr="003859C8" w:rsidRDefault="00F40270" w:rsidP="003859C8">
            <w:pPr>
              <w:spacing w:before="20" w:after="20" w:line="240" w:lineRule="auto"/>
              <w:jc w:val="both"/>
              <w:rPr>
                <w:rFonts w:ascii="Times New Roman" w:eastAsia="Times New Roman" w:hAnsi="Times New Roman" w:cs="Times New Roman"/>
                <w:sz w:val="16"/>
                <w:szCs w:val="20"/>
                <w:lang w:eastAsia="ru-RU"/>
              </w:rPr>
            </w:pPr>
          </w:p>
        </w:tc>
        <w:tc>
          <w:tcPr>
            <w:tcW w:w="227" w:type="dxa"/>
          </w:tcPr>
          <w:p w14:paraId="21072463" w14:textId="77777777" w:rsidR="00F40270" w:rsidRPr="003859C8" w:rsidRDefault="00F40270" w:rsidP="003859C8">
            <w:pPr>
              <w:spacing w:before="20" w:after="20" w:line="240" w:lineRule="auto"/>
              <w:jc w:val="both"/>
              <w:rPr>
                <w:rFonts w:ascii="Times New Roman" w:eastAsia="Times New Roman" w:hAnsi="Times New Roman" w:cs="Times New Roman"/>
                <w:sz w:val="16"/>
                <w:szCs w:val="20"/>
                <w:lang w:eastAsia="ru-RU"/>
              </w:rPr>
            </w:pPr>
          </w:p>
        </w:tc>
        <w:tc>
          <w:tcPr>
            <w:tcW w:w="227" w:type="dxa"/>
          </w:tcPr>
          <w:p w14:paraId="21072464" w14:textId="77777777" w:rsidR="00F40270" w:rsidRPr="003859C8" w:rsidRDefault="00F40270" w:rsidP="003859C8">
            <w:pPr>
              <w:spacing w:before="20" w:after="20" w:line="240" w:lineRule="auto"/>
              <w:jc w:val="both"/>
              <w:rPr>
                <w:rFonts w:ascii="Times New Roman" w:eastAsia="Times New Roman" w:hAnsi="Times New Roman" w:cs="Times New Roman"/>
                <w:sz w:val="16"/>
                <w:szCs w:val="20"/>
                <w:lang w:eastAsia="ru-RU"/>
              </w:rPr>
            </w:pPr>
          </w:p>
        </w:tc>
      </w:tr>
    </w:tbl>
    <w:p w14:paraId="21072466" w14:textId="77777777" w:rsidR="00F40270" w:rsidRPr="003859C8" w:rsidRDefault="00F40270" w:rsidP="003859C8">
      <w:pPr>
        <w:spacing w:after="0" w:line="240" w:lineRule="auto"/>
        <w:rPr>
          <w:rFonts w:ascii="Times New Roman" w:eastAsia="Times New Roman" w:hAnsi="Times New Roman" w:cs="Times New Roman"/>
          <w:b/>
          <w:sz w:val="8"/>
          <w:szCs w:val="20"/>
          <w:lang w:eastAsia="ru-RU"/>
        </w:rPr>
      </w:pPr>
    </w:p>
    <w:tbl>
      <w:tblPr>
        <w:tblW w:w="3544" w:type="dxa"/>
        <w:tblInd w:w="108" w:type="dxa"/>
        <w:tblLayout w:type="fixed"/>
        <w:tblLook w:val="0000" w:firstRow="0" w:lastRow="0" w:firstColumn="0" w:lastColumn="0" w:noHBand="0" w:noVBand="0"/>
      </w:tblPr>
      <w:tblGrid>
        <w:gridCol w:w="1021"/>
        <w:gridCol w:w="227"/>
        <w:gridCol w:w="227"/>
        <w:gridCol w:w="227"/>
        <w:gridCol w:w="227"/>
        <w:gridCol w:w="227"/>
        <w:gridCol w:w="227"/>
        <w:gridCol w:w="227"/>
        <w:gridCol w:w="227"/>
        <w:gridCol w:w="227"/>
        <w:gridCol w:w="227"/>
        <w:gridCol w:w="253"/>
      </w:tblGrid>
      <w:tr w:rsidR="00F40270" w:rsidRPr="003859C8" w14:paraId="21072469" w14:textId="77777777" w:rsidTr="008E7771">
        <w:tc>
          <w:tcPr>
            <w:tcW w:w="3544" w:type="dxa"/>
            <w:gridSpan w:val="12"/>
            <w:shd w:val="clear" w:color="auto" w:fill="auto"/>
          </w:tcPr>
          <w:p w14:paraId="21072467" w14:textId="77777777" w:rsidR="00F40270" w:rsidRPr="003859C8" w:rsidRDefault="00F40270" w:rsidP="003859C8">
            <w:pPr>
              <w:spacing w:before="20" w:after="20" w:line="240" w:lineRule="auto"/>
              <w:ind w:left="-142" w:right="-159"/>
              <w:jc w:val="center"/>
              <w:rPr>
                <w:rFonts w:ascii="Times New Roman" w:eastAsia="Times New Roman" w:hAnsi="Times New Roman" w:cs="Times New Roman"/>
                <w:b/>
                <w:sz w:val="16"/>
                <w:szCs w:val="20"/>
                <w:lang w:eastAsia="ru-RU"/>
              </w:rPr>
            </w:pPr>
            <w:r w:rsidRPr="003859C8">
              <w:rPr>
                <w:rFonts w:ascii="Times New Roman" w:eastAsia="Times New Roman" w:hAnsi="Times New Roman" w:cs="Times New Roman"/>
                <w:b/>
                <w:sz w:val="16"/>
                <w:szCs w:val="20"/>
                <w:lang w:eastAsia="ru-RU"/>
              </w:rPr>
              <w:t>Информация о расчетном счете предприятия</w:t>
            </w:r>
          </w:p>
          <w:p w14:paraId="21072468" w14:textId="77777777" w:rsidR="00F40270" w:rsidRPr="003859C8" w:rsidRDefault="00F40270" w:rsidP="003859C8">
            <w:pPr>
              <w:spacing w:before="20" w:after="20" w:line="240" w:lineRule="auto"/>
              <w:ind w:left="-142" w:right="-159"/>
              <w:jc w:val="center"/>
              <w:rPr>
                <w:rFonts w:ascii="Times New Roman" w:eastAsia="Times New Roman" w:hAnsi="Times New Roman" w:cs="Times New Roman"/>
                <w:b/>
                <w:sz w:val="16"/>
                <w:szCs w:val="20"/>
                <w:lang w:eastAsia="ru-RU"/>
              </w:rPr>
            </w:pPr>
            <w:r w:rsidRPr="003859C8">
              <w:rPr>
                <w:rFonts w:ascii="Times New Roman" w:eastAsia="Times New Roman" w:hAnsi="Times New Roman" w:cs="Times New Roman"/>
                <w:b/>
                <w:sz w:val="16"/>
                <w:szCs w:val="20"/>
                <w:lang w:eastAsia="ru-RU"/>
              </w:rPr>
              <w:t>в ПАО АКБ «Приморье»______________________</w:t>
            </w:r>
          </w:p>
        </w:tc>
      </w:tr>
      <w:tr w:rsidR="00151656" w:rsidRPr="003859C8" w14:paraId="21072476" w14:textId="77777777" w:rsidTr="00EE1BF0">
        <w:tblPrEx>
          <w:tblBorders>
            <w:top w:val="single" w:sz="12" w:space="0" w:color="auto"/>
            <w:left w:val="single" w:sz="12" w:space="0" w:color="auto"/>
            <w:bottom w:val="single" w:sz="12" w:space="0" w:color="auto"/>
            <w:right w:val="single" w:sz="12" w:space="0" w:color="auto"/>
          </w:tblBorders>
          <w:tblCellMar>
            <w:left w:w="0" w:type="dxa"/>
            <w:right w:w="0" w:type="dxa"/>
          </w:tblCellMar>
        </w:tblPrEx>
        <w:trPr>
          <w:gridAfter w:val="1"/>
          <w:wAfter w:w="253" w:type="dxa"/>
          <w:cantSplit/>
          <w:trHeight w:val="20"/>
        </w:trPr>
        <w:tc>
          <w:tcPr>
            <w:tcW w:w="1021" w:type="dxa"/>
            <w:tcBorders>
              <w:bottom w:val="single" w:sz="12" w:space="0" w:color="auto"/>
              <w:right w:val="dotted" w:sz="4" w:space="0" w:color="auto"/>
            </w:tcBorders>
          </w:tcPr>
          <w:p w14:paraId="2107246A" w14:textId="77777777" w:rsidR="00151656" w:rsidRPr="003859C8" w:rsidRDefault="00151656" w:rsidP="003859C8">
            <w:pPr>
              <w:spacing w:before="20" w:after="20" w:line="240" w:lineRule="auto"/>
              <w:ind w:firstLine="142"/>
              <w:jc w:val="both"/>
              <w:rPr>
                <w:rFonts w:ascii="Times New Roman" w:eastAsia="Times New Roman" w:hAnsi="Times New Roman" w:cs="Times New Roman"/>
                <w:b/>
                <w:sz w:val="16"/>
                <w:szCs w:val="20"/>
                <w:lang w:eastAsia="ru-RU"/>
              </w:rPr>
            </w:pPr>
            <w:r w:rsidRPr="003859C8">
              <w:rPr>
                <w:rFonts w:ascii="Times New Roman" w:eastAsia="Times New Roman" w:hAnsi="Times New Roman" w:cs="Times New Roman"/>
                <w:b/>
                <w:sz w:val="16"/>
                <w:szCs w:val="20"/>
                <w:lang w:eastAsia="ru-RU"/>
              </w:rPr>
              <w:t>№ счета</w:t>
            </w:r>
          </w:p>
        </w:tc>
        <w:tc>
          <w:tcPr>
            <w:tcW w:w="227" w:type="dxa"/>
            <w:tcBorders>
              <w:left w:val="nil"/>
              <w:bottom w:val="dotted" w:sz="4" w:space="0" w:color="auto"/>
              <w:right w:val="dotted" w:sz="4" w:space="0" w:color="auto"/>
            </w:tcBorders>
          </w:tcPr>
          <w:p w14:paraId="2107246B" w14:textId="77777777" w:rsidR="00151656" w:rsidRPr="003859C8" w:rsidRDefault="00151656" w:rsidP="003859C8">
            <w:pPr>
              <w:spacing w:before="20" w:after="20" w:line="240" w:lineRule="auto"/>
              <w:jc w:val="both"/>
              <w:rPr>
                <w:rFonts w:ascii="Times New Roman" w:eastAsia="Times New Roman" w:hAnsi="Times New Roman" w:cs="Times New Roman"/>
                <w:sz w:val="16"/>
                <w:szCs w:val="20"/>
                <w:lang w:eastAsia="ru-RU"/>
              </w:rPr>
            </w:pPr>
          </w:p>
        </w:tc>
        <w:tc>
          <w:tcPr>
            <w:tcW w:w="227" w:type="dxa"/>
            <w:tcBorders>
              <w:left w:val="nil"/>
              <w:bottom w:val="dotted" w:sz="4" w:space="0" w:color="auto"/>
              <w:right w:val="dotted" w:sz="4" w:space="0" w:color="auto"/>
            </w:tcBorders>
          </w:tcPr>
          <w:p w14:paraId="2107246C" w14:textId="77777777" w:rsidR="00151656" w:rsidRPr="003859C8" w:rsidRDefault="00151656" w:rsidP="003859C8">
            <w:pPr>
              <w:spacing w:before="20" w:after="20" w:line="240" w:lineRule="auto"/>
              <w:jc w:val="both"/>
              <w:rPr>
                <w:rFonts w:ascii="Times New Roman" w:eastAsia="Times New Roman" w:hAnsi="Times New Roman" w:cs="Times New Roman"/>
                <w:sz w:val="16"/>
                <w:szCs w:val="20"/>
                <w:lang w:eastAsia="ru-RU"/>
              </w:rPr>
            </w:pPr>
          </w:p>
        </w:tc>
        <w:tc>
          <w:tcPr>
            <w:tcW w:w="227" w:type="dxa"/>
            <w:tcBorders>
              <w:left w:val="nil"/>
              <w:bottom w:val="dotted" w:sz="4" w:space="0" w:color="auto"/>
              <w:right w:val="dotted" w:sz="4" w:space="0" w:color="auto"/>
            </w:tcBorders>
          </w:tcPr>
          <w:p w14:paraId="2107246D" w14:textId="77777777" w:rsidR="00151656" w:rsidRPr="003859C8" w:rsidRDefault="00151656" w:rsidP="003859C8">
            <w:pPr>
              <w:spacing w:before="20" w:after="20" w:line="240" w:lineRule="auto"/>
              <w:jc w:val="both"/>
              <w:rPr>
                <w:rFonts w:ascii="Times New Roman" w:eastAsia="Times New Roman" w:hAnsi="Times New Roman" w:cs="Times New Roman"/>
                <w:sz w:val="16"/>
                <w:szCs w:val="20"/>
                <w:lang w:eastAsia="ru-RU"/>
              </w:rPr>
            </w:pPr>
          </w:p>
        </w:tc>
        <w:tc>
          <w:tcPr>
            <w:tcW w:w="227" w:type="dxa"/>
            <w:tcBorders>
              <w:left w:val="nil"/>
              <w:bottom w:val="dotted" w:sz="4" w:space="0" w:color="auto"/>
              <w:right w:val="dotted" w:sz="4" w:space="0" w:color="auto"/>
            </w:tcBorders>
          </w:tcPr>
          <w:p w14:paraId="2107246E" w14:textId="77777777" w:rsidR="00151656" w:rsidRPr="003859C8" w:rsidRDefault="00151656" w:rsidP="003859C8">
            <w:pPr>
              <w:spacing w:before="20" w:after="20" w:line="240" w:lineRule="auto"/>
              <w:jc w:val="both"/>
              <w:rPr>
                <w:rFonts w:ascii="Times New Roman" w:eastAsia="Times New Roman" w:hAnsi="Times New Roman" w:cs="Times New Roman"/>
                <w:sz w:val="16"/>
                <w:szCs w:val="20"/>
                <w:lang w:eastAsia="ru-RU"/>
              </w:rPr>
            </w:pPr>
          </w:p>
        </w:tc>
        <w:tc>
          <w:tcPr>
            <w:tcW w:w="227" w:type="dxa"/>
            <w:tcBorders>
              <w:left w:val="nil"/>
              <w:bottom w:val="dotted" w:sz="4" w:space="0" w:color="auto"/>
              <w:right w:val="dotted" w:sz="4" w:space="0" w:color="auto"/>
            </w:tcBorders>
          </w:tcPr>
          <w:p w14:paraId="2107246F" w14:textId="77777777" w:rsidR="00151656" w:rsidRPr="003859C8" w:rsidRDefault="00151656" w:rsidP="003859C8">
            <w:pPr>
              <w:spacing w:before="20" w:after="20" w:line="240" w:lineRule="auto"/>
              <w:jc w:val="both"/>
              <w:rPr>
                <w:rFonts w:ascii="Times New Roman" w:eastAsia="Times New Roman" w:hAnsi="Times New Roman" w:cs="Times New Roman"/>
                <w:sz w:val="16"/>
                <w:szCs w:val="20"/>
                <w:lang w:eastAsia="ru-RU"/>
              </w:rPr>
            </w:pPr>
          </w:p>
        </w:tc>
        <w:tc>
          <w:tcPr>
            <w:tcW w:w="227" w:type="dxa"/>
            <w:tcBorders>
              <w:left w:val="nil"/>
              <w:bottom w:val="dotted" w:sz="4" w:space="0" w:color="auto"/>
              <w:right w:val="dotted" w:sz="4" w:space="0" w:color="auto"/>
            </w:tcBorders>
          </w:tcPr>
          <w:p w14:paraId="21072470" w14:textId="77777777" w:rsidR="00151656" w:rsidRPr="003859C8" w:rsidRDefault="00151656" w:rsidP="003859C8">
            <w:pPr>
              <w:spacing w:before="20" w:after="20" w:line="240" w:lineRule="auto"/>
              <w:jc w:val="both"/>
              <w:rPr>
                <w:rFonts w:ascii="Times New Roman" w:eastAsia="Times New Roman" w:hAnsi="Times New Roman" w:cs="Times New Roman"/>
                <w:sz w:val="16"/>
                <w:szCs w:val="20"/>
                <w:lang w:eastAsia="ru-RU"/>
              </w:rPr>
            </w:pPr>
          </w:p>
        </w:tc>
        <w:tc>
          <w:tcPr>
            <w:tcW w:w="227" w:type="dxa"/>
            <w:tcBorders>
              <w:left w:val="nil"/>
              <w:bottom w:val="dotted" w:sz="4" w:space="0" w:color="auto"/>
              <w:right w:val="dotted" w:sz="4" w:space="0" w:color="auto"/>
            </w:tcBorders>
          </w:tcPr>
          <w:p w14:paraId="21072471" w14:textId="77777777" w:rsidR="00151656" w:rsidRPr="003859C8" w:rsidRDefault="00151656" w:rsidP="003859C8">
            <w:pPr>
              <w:spacing w:before="20" w:after="20" w:line="240" w:lineRule="auto"/>
              <w:jc w:val="both"/>
              <w:rPr>
                <w:rFonts w:ascii="Times New Roman" w:eastAsia="Times New Roman" w:hAnsi="Times New Roman" w:cs="Times New Roman"/>
                <w:sz w:val="16"/>
                <w:szCs w:val="20"/>
                <w:lang w:eastAsia="ru-RU"/>
              </w:rPr>
            </w:pPr>
          </w:p>
        </w:tc>
        <w:tc>
          <w:tcPr>
            <w:tcW w:w="227" w:type="dxa"/>
            <w:tcBorders>
              <w:left w:val="nil"/>
              <w:bottom w:val="dotted" w:sz="4" w:space="0" w:color="auto"/>
              <w:right w:val="dotted" w:sz="4" w:space="0" w:color="auto"/>
            </w:tcBorders>
          </w:tcPr>
          <w:p w14:paraId="21072472" w14:textId="77777777" w:rsidR="00151656" w:rsidRPr="003859C8" w:rsidRDefault="00151656" w:rsidP="003859C8">
            <w:pPr>
              <w:spacing w:before="20" w:after="20" w:line="240" w:lineRule="auto"/>
              <w:jc w:val="both"/>
              <w:rPr>
                <w:rFonts w:ascii="Times New Roman" w:eastAsia="Times New Roman" w:hAnsi="Times New Roman" w:cs="Times New Roman"/>
                <w:sz w:val="16"/>
                <w:szCs w:val="20"/>
                <w:lang w:eastAsia="ru-RU"/>
              </w:rPr>
            </w:pPr>
          </w:p>
        </w:tc>
        <w:tc>
          <w:tcPr>
            <w:tcW w:w="227" w:type="dxa"/>
            <w:tcBorders>
              <w:left w:val="nil"/>
              <w:bottom w:val="dotted" w:sz="4" w:space="0" w:color="auto"/>
              <w:right w:val="dotted" w:sz="4" w:space="0" w:color="auto"/>
            </w:tcBorders>
          </w:tcPr>
          <w:p w14:paraId="21072473" w14:textId="77777777" w:rsidR="00151656" w:rsidRPr="003859C8" w:rsidRDefault="00151656" w:rsidP="003859C8">
            <w:pPr>
              <w:spacing w:before="20" w:after="20" w:line="240" w:lineRule="auto"/>
              <w:jc w:val="both"/>
              <w:rPr>
                <w:rFonts w:ascii="Times New Roman" w:eastAsia="Times New Roman" w:hAnsi="Times New Roman" w:cs="Times New Roman"/>
                <w:sz w:val="16"/>
                <w:szCs w:val="20"/>
                <w:lang w:eastAsia="ru-RU"/>
              </w:rPr>
            </w:pPr>
          </w:p>
        </w:tc>
        <w:tc>
          <w:tcPr>
            <w:tcW w:w="227" w:type="dxa"/>
            <w:tcBorders>
              <w:left w:val="nil"/>
              <w:bottom w:val="dotted" w:sz="4" w:space="0" w:color="auto"/>
              <w:right w:val="dotted" w:sz="4" w:space="0" w:color="auto"/>
            </w:tcBorders>
          </w:tcPr>
          <w:p w14:paraId="21072474" w14:textId="77777777" w:rsidR="00151656" w:rsidRPr="003859C8" w:rsidRDefault="00151656" w:rsidP="003859C8">
            <w:pPr>
              <w:spacing w:before="20" w:after="20" w:line="240" w:lineRule="auto"/>
              <w:jc w:val="both"/>
              <w:rPr>
                <w:rFonts w:ascii="Times New Roman" w:eastAsia="Times New Roman" w:hAnsi="Times New Roman" w:cs="Times New Roman"/>
                <w:sz w:val="16"/>
                <w:szCs w:val="20"/>
                <w:lang w:eastAsia="ru-RU"/>
              </w:rPr>
            </w:pPr>
          </w:p>
        </w:tc>
      </w:tr>
      <w:tr w:rsidR="00151656" w:rsidRPr="003859C8" w14:paraId="21072483" w14:textId="77777777" w:rsidTr="00EE1BF0">
        <w:tblPrEx>
          <w:tblBorders>
            <w:top w:val="single" w:sz="12" w:space="0" w:color="auto"/>
            <w:left w:val="single" w:sz="12" w:space="0" w:color="auto"/>
            <w:bottom w:val="single" w:sz="12" w:space="0" w:color="auto"/>
            <w:right w:val="single" w:sz="12" w:space="0" w:color="auto"/>
          </w:tblBorders>
          <w:tblCellMar>
            <w:left w:w="0" w:type="dxa"/>
            <w:right w:w="0" w:type="dxa"/>
          </w:tblCellMar>
        </w:tblPrEx>
        <w:trPr>
          <w:gridAfter w:val="1"/>
          <w:wAfter w:w="253" w:type="dxa"/>
          <w:cantSplit/>
          <w:trHeight w:val="20"/>
        </w:trPr>
        <w:tc>
          <w:tcPr>
            <w:tcW w:w="1021" w:type="dxa"/>
            <w:tcBorders>
              <w:top w:val="single" w:sz="12" w:space="0" w:color="auto"/>
              <w:left w:val="nil"/>
              <w:bottom w:val="nil"/>
              <w:right w:val="single" w:sz="12" w:space="0" w:color="auto"/>
            </w:tcBorders>
          </w:tcPr>
          <w:p w14:paraId="21072477" w14:textId="77777777" w:rsidR="00151656" w:rsidRPr="003859C8" w:rsidRDefault="00151656" w:rsidP="003859C8">
            <w:pPr>
              <w:spacing w:before="20" w:after="20" w:line="240" w:lineRule="auto"/>
              <w:ind w:firstLine="142"/>
              <w:jc w:val="both"/>
              <w:rPr>
                <w:rFonts w:ascii="Times New Roman" w:eastAsia="Times New Roman" w:hAnsi="Times New Roman" w:cs="Times New Roman"/>
                <w:b/>
                <w:sz w:val="16"/>
                <w:szCs w:val="20"/>
                <w:lang w:eastAsia="ru-RU"/>
              </w:rPr>
            </w:pPr>
          </w:p>
        </w:tc>
        <w:tc>
          <w:tcPr>
            <w:tcW w:w="227" w:type="dxa"/>
            <w:tcBorders>
              <w:top w:val="dotted" w:sz="4" w:space="0" w:color="auto"/>
              <w:left w:val="nil"/>
              <w:right w:val="dotted" w:sz="4" w:space="0" w:color="auto"/>
            </w:tcBorders>
          </w:tcPr>
          <w:p w14:paraId="21072478" w14:textId="77777777" w:rsidR="00151656" w:rsidRPr="003859C8" w:rsidRDefault="00151656" w:rsidP="003859C8">
            <w:pPr>
              <w:spacing w:before="20" w:after="20" w:line="240" w:lineRule="auto"/>
              <w:jc w:val="both"/>
              <w:rPr>
                <w:rFonts w:ascii="Times New Roman" w:eastAsia="Times New Roman" w:hAnsi="Times New Roman" w:cs="Times New Roman"/>
                <w:sz w:val="16"/>
                <w:szCs w:val="20"/>
                <w:lang w:eastAsia="ru-RU"/>
              </w:rPr>
            </w:pPr>
          </w:p>
        </w:tc>
        <w:tc>
          <w:tcPr>
            <w:tcW w:w="227" w:type="dxa"/>
            <w:tcBorders>
              <w:top w:val="dotted" w:sz="4" w:space="0" w:color="auto"/>
              <w:left w:val="nil"/>
              <w:right w:val="dotted" w:sz="4" w:space="0" w:color="auto"/>
            </w:tcBorders>
          </w:tcPr>
          <w:p w14:paraId="21072479" w14:textId="77777777" w:rsidR="00151656" w:rsidRPr="003859C8" w:rsidRDefault="00151656" w:rsidP="003859C8">
            <w:pPr>
              <w:spacing w:before="20" w:after="20" w:line="240" w:lineRule="auto"/>
              <w:jc w:val="both"/>
              <w:rPr>
                <w:rFonts w:ascii="Times New Roman" w:eastAsia="Times New Roman" w:hAnsi="Times New Roman" w:cs="Times New Roman"/>
                <w:sz w:val="16"/>
                <w:szCs w:val="20"/>
                <w:lang w:eastAsia="ru-RU"/>
              </w:rPr>
            </w:pPr>
          </w:p>
        </w:tc>
        <w:tc>
          <w:tcPr>
            <w:tcW w:w="227" w:type="dxa"/>
            <w:tcBorders>
              <w:top w:val="dotted" w:sz="4" w:space="0" w:color="auto"/>
              <w:left w:val="nil"/>
              <w:right w:val="dotted" w:sz="4" w:space="0" w:color="auto"/>
            </w:tcBorders>
          </w:tcPr>
          <w:p w14:paraId="2107247A" w14:textId="77777777" w:rsidR="00151656" w:rsidRPr="003859C8" w:rsidRDefault="00151656" w:rsidP="003859C8">
            <w:pPr>
              <w:spacing w:before="20" w:after="20" w:line="240" w:lineRule="auto"/>
              <w:jc w:val="both"/>
              <w:rPr>
                <w:rFonts w:ascii="Times New Roman" w:eastAsia="Times New Roman" w:hAnsi="Times New Roman" w:cs="Times New Roman"/>
                <w:sz w:val="16"/>
                <w:szCs w:val="20"/>
                <w:lang w:eastAsia="ru-RU"/>
              </w:rPr>
            </w:pPr>
          </w:p>
        </w:tc>
        <w:tc>
          <w:tcPr>
            <w:tcW w:w="227" w:type="dxa"/>
            <w:tcBorders>
              <w:top w:val="dotted" w:sz="4" w:space="0" w:color="auto"/>
              <w:left w:val="nil"/>
              <w:right w:val="dotted" w:sz="4" w:space="0" w:color="auto"/>
            </w:tcBorders>
          </w:tcPr>
          <w:p w14:paraId="2107247B" w14:textId="77777777" w:rsidR="00151656" w:rsidRPr="003859C8" w:rsidRDefault="00151656" w:rsidP="003859C8">
            <w:pPr>
              <w:spacing w:before="20" w:after="20" w:line="240" w:lineRule="auto"/>
              <w:jc w:val="both"/>
              <w:rPr>
                <w:rFonts w:ascii="Times New Roman" w:eastAsia="Times New Roman" w:hAnsi="Times New Roman" w:cs="Times New Roman"/>
                <w:sz w:val="16"/>
                <w:szCs w:val="20"/>
                <w:lang w:eastAsia="ru-RU"/>
              </w:rPr>
            </w:pPr>
          </w:p>
        </w:tc>
        <w:tc>
          <w:tcPr>
            <w:tcW w:w="227" w:type="dxa"/>
            <w:tcBorders>
              <w:top w:val="dotted" w:sz="4" w:space="0" w:color="auto"/>
              <w:left w:val="nil"/>
              <w:right w:val="dotted" w:sz="4" w:space="0" w:color="auto"/>
            </w:tcBorders>
          </w:tcPr>
          <w:p w14:paraId="2107247C" w14:textId="77777777" w:rsidR="00151656" w:rsidRPr="003859C8" w:rsidRDefault="00151656" w:rsidP="003859C8">
            <w:pPr>
              <w:spacing w:before="20" w:after="20" w:line="240" w:lineRule="auto"/>
              <w:jc w:val="both"/>
              <w:rPr>
                <w:rFonts w:ascii="Times New Roman" w:eastAsia="Times New Roman" w:hAnsi="Times New Roman" w:cs="Times New Roman"/>
                <w:sz w:val="16"/>
                <w:szCs w:val="20"/>
                <w:lang w:eastAsia="ru-RU"/>
              </w:rPr>
            </w:pPr>
          </w:p>
        </w:tc>
        <w:tc>
          <w:tcPr>
            <w:tcW w:w="227" w:type="dxa"/>
            <w:tcBorders>
              <w:top w:val="dotted" w:sz="4" w:space="0" w:color="auto"/>
              <w:left w:val="nil"/>
              <w:right w:val="dotted" w:sz="4" w:space="0" w:color="auto"/>
            </w:tcBorders>
          </w:tcPr>
          <w:p w14:paraId="2107247D" w14:textId="77777777" w:rsidR="00151656" w:rsidRPr="003859C8" w:rsidRDefault="00151656" w:rsidP="003859C8">
            <w:pPr>
              <w:spacing w:before="20" w:after="20" w:line="240" w:lineRule="auto"/>
              <w:jc w:val="both"/>
              <w:rPr>
                <w:rFonts w:ascii="Times New Roman" w:eastAsia="Times New Roman" w:hAnsi="Times New Roman" w:cs="Times New Roman"/>
                <w:sz w:val="16"/>
                <w:szCs w:val="20"/>
                <w:lang w:eastAsia="ru-RU"/>
              </w:rPr>
            </w:pPr>
          </w:p>
        </w:tc>
        <w:tc>
          <w:tcPr>
            <w:tcW w:w="227" w:type="dxa"/>
            <w:tcBorders>
              <w:top w:val="dotted" w:sz="4" w:space="0" w:color="auto"/>
              <w:left w:val="nil"/>
              <w:right w:val="dotted" w:sz="4" w:space="0" w:color="auto"/>
            </w:tcBorders>
          </w:tcPr>
          <w:p w14:paraId="2107247E" w14:textId="77777777" w:rsidR="00151656" w:rsidRPr="003859C8" w:rsidRDefault="00151656" w:rsidP="003859C8">
            <w:pPr>
              <w:spacing w:before="20" w:after="20" w:line="240" w:lineRule="auto"/>
              <w:jc w:val="both"/>
              <w:rPr>
                <w:rFonts w:ascii="Times New Roman" w:eastAsia="Times New Roman" w:hAnsi="Times New Roman" w:cs="Times New Roman"/>
                <w:sz w:val="16"/>
                <w:szCs w:val="20"/>
                <w:lang w:eastAsia="ru-RU"/>
              </w:rPr>
            </w:pPr>
          </w:p>
        </w:tc>
        <w:tc>
          <w:tcPr>
            <w:tcW w:w="227" w:type="dxa"/>
            <w:tcBorders>
              <w:top w:val="dotted" w:sz="4" w:space="0" w:color="auto"/>
              <w:left w:val="nil"/>
              <w:right w:val="dotted" w:sz="4" w:space="0" w:color="auto"/>
            </w:tcBorders>
          </w:tcPr>
          <w:p w14:paraId="2107247F" w14:textId="77777777" w:rsidR="00151656" w:rsidRPr="003859C8" w:rsidRDefault="00151656" w:rsidP="003859C8">
            <w:pPr>
              <w:spacing w:before="20" w:after="20" w:line="240" w:lineRule="auto"/>
              <w:jc w:val="both"/>
              <w:rPr>
                <w:rFonts w:ascii="Times New Roman" w:eastAsia="Times New Roman" w:hAnsi="Times New Roman" w:cs="Times New Roman"/>
                <w:sz w:val="16"/>
                <w:szCs w:val="20"/>
                <w:lang w:eastAsia="ru-RU"/>
              </w:rPr>
            </w:pPr>
          </w:p>
        </w:tc>
        <w:tc>
          <w:tcPr>
            <w:tcW w:w="227" w:type="dxa"/>
            <w:tcBorders>
              <w:top w:val="dotted" w:sz="4" w:space="0" w:color="auto"/>
              <w:left w:val="nil"/>
              <w:right w:val="dotted" w:sz="4" w:space="0" w:color="auto"/>
            </w:tcBorders>
          </w:tcPr>
          <w:p w14:paraId="21072480" w14:textId="77777777" w:rsidR="00151656" w:rsidRPr="003859C8" w:rsidRDefault="00151656" w:rsidP="003859C8">
            <w:pPr>
              <w:spacing w:before="20" w:after="20" w:line="240" w:lineRule="auto"/>
              <w:jc w:val="both"/>
              <w:rPr>
                <w:rFonts w:ascii="Times New Roman" w:eastAsia="Times New Roman" w:hAnsi="Times New Roman" w:cs="Times New Roman"/>
                <w:sz w:val="16"/>
                <w:szCs w:val="20"/>
                <w:lang w:eastAsia="ru-RU"/>
              </w:rPr>
            </w:pPr>
          </w:p>
        </w:tc>
        <w:tc>
          <w:tcPr>
            <w:tcW w:w="227" w:type="dxa"/>
            <w:tcBorders>
              <w:top w:val="dotted" w:sz="4" w:space="0" w:color="auto"/>
              <w:left w:val="nil"/>
              <w:right w:val="dotted" w:sz="4" w:space="0" w:color="auto"/>
            </w:tcBorders>
          </w:tcPr>
          <w:p w14:paraId="21072481" w14:textId="77777777" w:rsidR="00151656" w:rsidRPr="003859C8" w:rsidRDefault="00151656" w:rsidP="003859C8">
            <w:pPr>
              <w:spacing w:before="20" w:after="20" w:line="240" w:lineRule="auto"/>
              <w:jc w:val="both"/>
              <w:rPr>
                <w:rFonts w:ascii="Times New Roman" w:eastAsia="Times New Roman" w:hAnsi="Times New Roman" w:cs="Times New Roman"/>
                <w:sz w:val="16"/>
                <w:szCs w:val="20"/>
                <w:lang w:eastAsia="ru-RU"/>
              </w:rPr>
            </w:pPr>
          </w:p>
        </w:tc>
      </w:tr>
    </w:tbl>
    <w:p w14:paraId="21072484" w14:textId="77777777" w:rsidR="00F40270" w:rsidRPr="003859C8" w:rsidRDefault="00F40270" w:rsidP="003859C8">
      <w:pPr>
        <w:spacing w:after="0" w:line="240" w:lineRule="auto"/>
        <w:rPr>
          <w:rFonts w:ascii="Times New Roman" w:eastAsia="Times New Roman" w:hAnsi="Times New Roman" w:cs="Times New Roman"/>
          <w:b/>
          <w:sz w:val="8"/>
          <w:szCs w:val="20"/>
          <w:lang w:eastAsia="ru-RU"/>
        </w:rPr>
      </w:pPr>
    </w:p>
    <w:p w14:paraId="21072485" w14:textId="77777777" w:rsidR="00F40270" w:rsidRPr="003859C8" w:rsidRDefault="00F40270" w:rsidP="003859C8">
      <w:pPr>
        <w:spacing w:after="0" w:line="240" w:lineRule="auto"/>
        <w:rPr>
          <w:rFonts w:ascii="Times New Roman" w:eastAsia="Times New Roman" w:hAnsi="Times New Roman" w:cs="Times New Roman"/>
          <w:b/>
          <w:sz w:val="18"/>
          <w:szCs w:val="20"/>
          <w:lang w:eastAsia="ru-RU"/>
        </w:rPr>
      </w:pPr>
    </w:p>
    <w:p w14:paraId="21072486" w14:textId="77777777" w:rsidR="00F40270" w:rsidRPr="003859C8" w:rsidRDefault="00F40270" w:rsidP="003859C8">
      <w:pPr>
        <w:spacing w:after="0" w:line="240" w:lineRule="auto"/>
        <w:rPr>
          <w:rFonts w:ascii="Times New Roman" w:eastAsia="Times New Roman" w:hAnsi="Times New Roman" w:cs="Times New Roman"/>
          <w:b/>
          <w:sz w:val="18"/>
          <w:szCs w:val="20"/>
          <w:lang w:eastAsia="ru-RU"/>
        </w:rPr>
      </w:pPr>
      <w:r w:rsidRPr="003859C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58287" behindDoc="0" locked="0" layoutInCell="0" allowOverlap="1" wp14:anchorId="21073118" wp14:editId="21073119">
                <wp:simplePos x="0" y="0"/>
                <wp:positionH relativeFrom="column">
                  <wp:posOffset>28575</wp:posOffset>
                </wp:positionH>
                <wp:positionV relativeFrom="paragraph">
                  <wp:posOffset>71755</wp:posOffset>
                </wp:positionV>
                <wp:extent cx="2171700" cy="0"/>
                <wp:effectExtent l="21590" t="20320" r="26035" b="27305"/>
                <wp:wrapNone/>
                <wp:docPr id="87" name="Прямая соединительная линия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7" o:spid="_x0000_s1026" style="position:absolute;z-index:251658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5.65pt" to="173.2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" o:allowincell="f" strokeweight="3pt"/>
            </w:pict>
          </mc:Fallback>
        </mc:AlternateContent>
      </w:r>
    </w:p>
    <w:p w14:paraId="21072487" w14:textId="77777777" w:rsidR="00F40270" w:rsidRPr="003859C8" w:rsidRDefault="00F40270" w:rsidP="003859C8">
      <w:pPr>
        <w:keepNext/>
        <w:spacing w:after="0" w:line="240" w:lineRule="auto"/>
        <w:outlineLvl w:val="8"/>
        <w:rPr>
          <w:rFonts w:ascii="Times New Roman" w:eastAsia="Times New Roman" w:hAnsi="Times New Roman" w:cs="Times New Roman"/>
          <w:b/>
          <w:sz w:val="18"/>
          <w:szCs w:val="20"/>
          <w:lang w:eastAsia="ru-RU"/>
        </w:rPr>
      </w:pPr>
      <w:r w:rsidRPr="003859C8">
        <w:rPr>
          <w:rFonts w:ascii="Times New Roman" w:eastAsia="Times New Roman" w:hAnsi="Times New Roman" w:cs="Times New Roman"/>
          <w:b/>
          <w:sz w:val="18"/>
          <w:szCs w:val="20"/>
          <w:lang w:eastAsia="ru-RU"/>
        </w:rPr>
        <w:t>Информация о держателе карты</w:t>
      </w:r>
    </w:p>
    <w:p w14:paraId="21072488"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r w:rsidRPr="003859C8">
        <w:rPr>
          <w:rFonts w:ascii="Times New Roman" w:eastAsia="Times New Roman" w:hAnsi="Times New Roman" w:cs="Times New Roman"/>
          <w:sz w:val="14"/>
          <w:szCs w:val="20"/>
          <w:lang w:eastAsia="ru-RU"/>
        </w:rPr>
        <w:t>Фамилия</w:t>
      </w:r>
    </w:p>
    <w:tbl>
      <w:tblPr>
        <w:tblW w:w="0" w:type="auto"/>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6"/>
        <w:gridCol w:w="240"/>
        <w:gridCol w:w="240"/>
        <w:gridCol w:w="240"/>
        <w:gridCol w:w="236"/>
        <w:gridCol w:w="236"/>
        <w:gridCol w:w="236"/>
        <w:gridCol w:w="236"/>
        <w:gridCol w:w="236"/>
        <w:gridCol w:w="236"/>
        <w:gridCol w:w="236"/>
        <w:gridCol w:w="236"/>
        <w:gridCol w:w="236"/>
        <w:gridCol w:w="240"/>
        <w:gridCol w:w="236"/>
      </w:tblGrid>
      <w:tr w:rsidR="00F40270" w:rsidRPr="003859C8" w14:paraId="21072498" w14:textId="77777777" w:rsidTr="004456E5">
        <w:trPr>
          <w:trHeight w:val="248"/>
        </w:trPr>
        <w:tc>
          <w:tcPr>
            <w:tcW w:w="236" w:type="dxa"/>
          </w:tcPr>
          <w:p w14:paraId="21072489"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40" w:type="dxa"/>
          </w:tcPr>
          <w:p w14:paraId="2107248A"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40" w:type="dxa"/>
          </w:tcPr>
          <w:p w14:paraId="2107248B"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40" w:type="dxa"/>
          </w:tcPr>
          <w:p w14:paraId="2107248C"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36" w:type="dxa"/>
          </w:tcPr>
          <w:p w14:paraId="2107248D"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36" w:type="dxa"/>
          </w:tcPr>
          <w:p w14:paraId="2107248E"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36" w:type="dxa"/>
          </w:tcPr>
          <w:p w14:paraId="2107248F"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36" w:type="dxa"/>
          </w:tcPr>
          <w:p w14:paraId="21072490"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36" w:type="dxa"/>
          </w:tcPr>
          <w:p w14:paraId="21072491"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36" w:type="dxa"/>
          </w:tcPr>
          <w:p w14:paraId="21072492"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36" w:type="dxa"/>
          </w:tcPr>
          <w:p w14:paraId="21072493"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36" w:type="dxa"/>
          </w:tcPr>
          <w:p w14:paraId="21072494"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36" w:type="dxa"/>
          </w:tcPr>
          <w:p w14:paraId="21072495"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40" w:type="dxa"/>
          </w:tcPr>
          <w:p w14:paraId="21072496"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36" w:type="dxa"/>
          </w:tcPr>
          <w:p w14:paraId="21072497"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r>
    </w:tbl>
    <w:p w14:paraId="21072499"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r w:rsidRPr="003859C8">
        <w:rPr>
          <w:rFonts w:ascii="Times New Roman" w:eastAsia="Times New Roman" w:hAnsi="Times New Roman" w:cs="Times New Roman"/>
          <w:sz w:val="14"/>
          <w:szCs w:val="20"/>
          <w:lang w:eastAsia="ru-RU"/>
        </w:rPr>
        <w:t>Имя</w:t>
      </w:r>
    </w:p>
    <w:tbl>
      <w:tblPr>
        <w:tblW w:w="0" w:type="auto"/>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6"/>
        <w:gridCol w:w="240"/>
        <w:gridCol w:w="240"/>
        <w:gridCol w:w="240"/>
        <w:gridCol w:w="236"/>
        <w:gridCol w:w="236"/>
        <w:gridCol w:w="236"/>
        <w:gridCol w:w="236"/>
        <w:gridCol w:w="236"/>
        <w:gridCol w:w="236"/>
        <w:gridCol w:w="236"/>
        <w:gridCol w:w="236"/>
        <w:gridCol w:w="236"/>
        <w:gridCol w:w="240"/>
        <w:gridCol w:w="236"/>
      </w:tblGrid>
      <w:tr w:rsidR="00F40270" w:rsidRPr="003859C8" w14:paraId="210724A9" w14:textId="77777777" w:rsidTr="004456E5">
        <w:trPr>
          <w:trHeight w:val="248"/>
        </w:trPr>
        <w:tc>
          <w:tcPr>
            <w:tcW w:w="236" w:type="dxa"/>
          </w:tcPr>
          <w:p w14:paraId="2107249A"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40" w:type="dxa"/>
          </w:tcPr>
          <w:p w14:paraId="2107249B"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40" w:type="dxa"/>
          </w:tcPr>
          <w:p w14:paraId="2107249C"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40" w:type="dxa"/>
          </w:tcPr>
          <w:p w14:paraId="2107249D"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36" w:type="dxa"/>
          </w:tcPr>
          <w:p w14:paraId="2107249E"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36" w:type="dxa"/>
          </w:tcPr>
          <w:p w14:paraId="2107249F"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36" w:type="dxa"/>
          </w:tcPr>
          <w:p w14:paraId="210724A0"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36" w:type="dxa"/>
          </w:tcPr>
          <w:p w14:paraId="210724A1"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36" w:type="dxa"/>
          </w:tcPr>
          <w:p w14:paraId="210724A2"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36" w:type="dxa"/>
          </w:tcPr>
          <w:p w14:paraId="210724A3"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36" w:type="dxa"/>
          </w:tcPr>
          <w:p w14:paraId="210724A4"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36" w:type="dxa"/>
          </w:tcPr>
          <w:p w14:paraId="210724A5"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36" w:type="dxa"/>
          </w:tcPr>
          <w:p w14:paraId="210724A6"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40" w:type="dxa"/>
          </w:tcPr>
          <w:p w14:paraId="210724A7"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36" w:type="dxa"/>
          </w:tcPr>
          <w:p w14:paraId="210724A8"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r>
    </w:tbl>
    <w:p w14:paraId="210724AA"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r w:rsidRPr="003859C8">
        <w:rPr>
          <w:rFonts w:ascii="Times New Roman" w:eastAsia="Times New Roman" w:hAnsi="Times New Roman" w:cs="Times New Roman"/>
          <w:sz w:val="14"/>
          <w:szCs w:val="20"/>
          <w:lang w:eastAsia="ru-RU"/>
        </w:rPr>
        <w:t>Отчество</w:t>
      </w:r>
    </w:p>
    <w:tbl>
      <w:tblPr>
        <w:tblW w:w="0" w:type="auto"/>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6"/>
        <w:gridCol w:w="240"/>
        <w:gridCol w:w="240"/>
        <w:gridCol w:w="240"/>
        <w:gridCol w:w="236"/>
        <w:gridCol w:w="236"/>
        <w:gridCol w:w="236"/>
        <w:gridCol w:w="236"/>
        <w:gridCol w:w="236"/>
        <w:gridCol w:w="236"/>
        <w:gridCol w:w="236"/>
        <w:gridCol w:w="236"/>
        <w:gridCol w:w="236"/>
        <w:gridCol w:w="240"/>
        <w:gridCol w:w="236"/>
      </w:tblGrid>
      <w:tr w:rsidR="00F40270" w:rsidRPr="003859C8" w14:paraId="210724BA" w14:textId="77777777" w:rsidTr="004456E5">
        <w:trPr>
          <w:trHeight w:val="239"/>
        </w:trPr>
        <w:tc>
          <w:tcPr>
            <w:tcW w:w="236" w:type="dxa"/>
          </w:tcPr>
          <w:p w14:paraId="210724AB"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40" w:type="dxa"/>
          </w:tcPr>
          <w:p w14:paraId="210724AC"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40" w:type="dxa"/>
          </w:tcPr>
          <w:p w14:paraId="210724AD"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40" w:type="dxa"/>
          </w:tcPr>
          <w:p w14:paraId="210724AE"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36" w:type="dxa"/>
          </w:tcPr>
          <w:p w14:paraId="210724AF"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36" w:type="dxa"/>
          </w:tcPr>
          <w:p w14:paraId="210724B0"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36" w:type="dxa"/>
          </w:tcPr>
          <w:p w14:paraId="210724B1"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36" w:type="dxa"/>
          </w:tcPr>
          <w:p w14:paraId="210724B2"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36" w:type="dxa"/>
          </w:tcPr>
          <w:p w14:paraId="210724B3"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36" w:type="dxa"/>
          </w:tcPr>
          <w:p w14:paraId="210724B4"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36" w:type="dxa"/>
          </w:tcPr>
          <w:p w14:paraId="210724B5"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36" w:type="dxa"/>
          </w:tcPr>
          <w:p w14:paraId="210724B6"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36" w:type="dxa"/>
          </w:tcPr>
          <w:p w14:paraId="210724B7"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40" w:type="dxa"/>
          </w:tcPr>
          <w:p w14:paraId="210724B8"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36" w:type="dxa"/>
          </w:tcPr>
          <w:p w14:paraId="210724B9"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r>
    </w:tbl>
    <w:p w14:paraId="210724BB"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p w14:paraId="210724BC"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r w:rsidRPr="003859C8">
        <w:rPr>
          <w:rFonts w:ascii="Times New Roman" w:eastAsia="Times New Roman" w:hAnsi="Times New Roman" w:cs="Times New Roman"/>
          <w:sz w:val="14"/>
          <w:szCs w:val="20"/>
          <w:lang w:eastAsia="ru-RU"/>
        </w:rPr>
        <w:t>Девичья фамилия матери</w:t>
      </w:r>
    </w:p>
    <w:tbl>
      <w:tblPr>
        <w:tblW w:w="0" w:type="auto"/>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6"/>
        <w:gridCol w:w="240"/>
        <w:gridCol w:w="240"/>
        <w:gridCol w:w="240"/>
        <w:gridCol w:w="236"/>
        <w:gridCol w:w="236"/>
        <w:gridCol w:w="236"/>
        <w:gridCol w:w="236"/>
        <w:gridCol w:w="236"/>
        <w:gridCol w:w="236"/>
        <w:gridCol w:w="236"/>
        <w:gridCol w:w="236"/>
        <w:gridCol w:w="236"/>
        <w:gridCol w:w="240"/>
        <w:gridCol w:w="236"/>
      </w:tblGrid>
      <w:tr w:rsidR="00F40270" w:rsidRPr="003859C8" w14:paraId="210724CC" w14:textId="77777777" w:rsidTr="004456E5">
        <w:trPr>
          <w:trHeight w:val="239"/>
        </w:trPr>
        <w:tc>
          <w:tcPr>
            <w:tcW w:w="236" w:type="dxa"/>
          </w:tcPr>
          <w:p w14:paraId="210724BD"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40" w:type="dxa"/>
          </w:tcPr>
          <w:p w14:paraId="210724BE"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40" w:type="dxa"/>
          </w:tcPr>
          <w:p w14:paraId="210724BF"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40" w:type="dxa"/>
          </w:tcPr>
          <w:p w14:paraId="210724C0"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36" w:type="dxa"/>
          </w:tcPr>
          <w:p w14:paraId="210724C1"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36" w:type="dxa"/>
          </w:tcPr>
          <w:p w14:paraId="210724C2"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36" w:type="dxa"/>
          </w:tcPr>
          <w:p w14:paraId="210724C3"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36" w:type="dxa"/>
          </w:tcPr>
          <w:p w14:paraId="210724C4"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36" w:type="dxa"/>
          </w:tcPr>
          <w:p w14:paraId="210724C5"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36" w:type="dxa"/>
          </w:tcPr>
          <w:p w14:paraId="210724C6"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36" w:type="dxa"/>
          </w:tcPr>
          <w:p w14:paraId="210724C7"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36" w:type="dxa"/>
          </w:tcPr>
          <w:p w14:paraId="210724C8"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36" w:type="dxa"/>
          </w:tcPr>
          <w:p w14:paraId="210724C9"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40" w:type="dxa"/>
          </w:tcPr>
          <w:p w14:paraId="210724CA"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36" w:type="dxa"/>
          </w:tcPr>
          <w:p w14:paraId="210724CB"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r>
    </w:tbl>
    <w:p w14:paraId="210724CD" w14:textId="77777777" w:rsidR="00F40270" w:rsidRPr="003859C8" w:rsidRDefault="00F40270" w:rsidP="003859C8">
      <w:pPr>
        <w:spacing w:after="0" w:line="240" w:lineRule="auto"/>
        <w:jc w:val="both"/>
        <w:rPr>
          <w:rFonts w:ascii="Times New Roman" w:eastAsia="Times New Roman" w:hAnsi="Times New Roman" w:cs="Times New Roman"/>
          <w:sz w:val="10"/>
          <w:szCs w:val="20"/>
          <w:lang w:eastAsia="ru-RU"/>
        </w:rPr>
      </w:pPr>
    </w:p>
    <w:p w14:paraId="210724CE" w14:textId="77777777" w:rsidR="00F40270" w:rsidRPr="003859C8" w:rsidRDefault="00F40270" w:rsidP="003859C8">
      <w:pPr>
        <w:spacing w:after="0" w:line="240" w:lineRule="auto"/>
        <w:jc w:val="both"/>
        <w:rPr>
          <w:rFonts w:ascii="Times New Roman" w:eastAsia="Times New Roman" w:hAnsi="Times New Roman" w:cs="Times New Roman"/>
          <w:sz w:val="14"/>
          <w:szCs w:val="20"/>
          <w:lang w:eastAsia="ru-RU"/>
        </w:rPr>
      </w:pPr>
      <w:r w:rsidRPr="003859C8">
        <w:rPr>
          <w:rFonts w:ascii="Times New Roman" w:eastAsia="Times New Roman" w:hAnsi="Times New Roman" w:cs="Times New Roman"/>
          <w:sz w:val="14"/>
          <w:szCs w:val="20"/>
          <w:lang w:eastAsia="ru-RU"/>
        </w:rPr>
        <w:t>Кодовое слово (не более 9 знаков)</w:t>
      </w:r>
    </w:p>
    <w:tbl>
      <w:tblPr>
        <w:tblW w:w="0" w:type="auto"/>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6"/>
        <w:gridCol w:w="240"/>
        <w:gridCol w:w="240"/>
        <w:gridCol w:w="240"/>
        <w:gridCol w:w="236"/>
        <w:gridCol w:w="236"/>
        <w:gridCol w:w="236"/>
        <w:gridCol w:w="236"/>
        <w:gridCol w:w="236"/>
      </w:tblGrid>
      <w:tr w:rsidR="00F40270" w:rsidRPr="003859C8" w14:paraId="210724D8" w14:textId="77777777" w:rsidTr="004456E5">
        <w:trPr>
          <w:trHeight w:val="239"/>
        </w:trPr>
        <w:tc>
          <w:tcPr>
            <w:tcW w:w="236" w:type="dxa"/>
          </w:tcPr>
          <w:p w14:paraId="210724CF"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40" w:type="dxa"/>
          </w:tcPr>
          <w:p w14:paraId="210724D0"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40" w:type="dxa"/>
          </w:tcPr>
          <w:p w14:paraId="210724D1"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40" w:type="dxa"/>
          </w:tcPr>
          <w:p w14:paraId="210724D2"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36" w:type="dxa"/>
          </w:tcPr>
          <w:p w14:paraId="210724D3"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36" w:type="dxa"/>
          </w:tcPr>
          <w:p w14:paraId="210724D4"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36" w:type="dxa"/>
          </w:tcPr>
          <w:p w14:paraId="210724D5"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36" w:type="dxa"/>
          </w:tcPr>
          <w:p w14:paraId="210724D6"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36" w:type="dxa"/>
          </w:tcPr>
          <w:p w14:paraId="210724D7"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r>
    </w:tbl>
    <w:p w14:paraId="210724D9" w14:textId="77777777" w:rsidR="00F40270" w:rsidRPr="003859C8" w:rsidRDefault="00F40270" w:rsidP="003859C8">
      <w:pPr>
        <w:spacing w:after="0" w:line="240" w:lineRule="auto"/>
        <w:ind w:right="284"/>
        <w:jc w:val="both"/>
        <w:rPr>
          <w:rFonts w:ascii="Times New Roman" w:eastAsia="Times New Roman" w:hAnsi="Times New Roman" w:cs="Times New Roman"/>
          <w:sz w:val="14"/>
          <w:szCs w:val="20"/>
          <w:lang w:eastAsia="ru-RU"/>
        </w:rPr>
      </w:pPr>
    </w:p>
    <w:p w14:paraId="210724DA" w14:textId="77777777" w:rsidR="00F40270" w:rsidRPr="003859C8" w:rsidRDefault="00F40270" w:rsidP="003859C8">
      <w:pPr>
        <w:spacing w:after="0" w:line="240" w:lineRule="auto"/>
        <w:ind w:right="284"/>
        <w:jc w:val="both"/>
        <w:rPr>
          <w:rFonts w:ascii="Times New Roman" w:eastAsia="Times New Roman" w:hAnsi="Times New Roman" w:cs="Times New Roman"/>
          <w:sz w:val="14"/>
          <w:szCs w:val="20"/>
          <w:lang w:eastAsia="ru-RU"/>
        </w:rPr>
      </w:pPr>
    </w:p>
    <w:p w14:paraId="210724DB" w14:textId="77777777" w:rsidR="00F40270" w:rsidRPr="003859C8" w:rsidRDefault="00F40270" w:rsidP="003859C8">
      <w:pPr>
        <w:spacing w:after="0" w:line="240" w:lineRule="auto"/>
        <w:ind w:right="284"/>
        <w:jc w:val="both"/>
        <w:rPr>
          <w:rFonts w:ascii="Times New Roman" w:eastAsia="Times New Roman" w:hAnsi="Times New Roman" w:cs="Times New Roman"/>
          <w:sz w:val="14"/>
          <w:szCs w:val="20"/>
          <w:lang w:eastAsia="ru-RU"/>
        </w:rPr>
      </w:pPr>
    </w:p>
    <w:p w14:paraId="210724DC" w14:textId="77777777" w:rsidR="00F40270" w:rsidRPr="003859C8" w:rsidRDefault="00F40270" w:rsidP="003859C8">
      <w:pPr>
        <w:spacing w:after="0" w:line="240" w:lineRule="auto"/>
        <w:ind w:right="284"/>
        <w:jc w:val="both"/>
        <w:rPr>
          <w:rFonts w:ascii="Times New Roman" w:eastAsia="Times New Roman" w:hAnsi="Times New Roman" w:cs="Times New Roman"/>
          <w:sz w:val="14"/>
          <w:szCs w:val="20"/>
          <w:lang w:eastAsia="ru-RU"/>
        </w:rPr>
      </w:pPr>
    </w:p>
    <w:p w14:paraId="210724DD" w14:textId="77777777" w:rsidR="00F40270" w:rsidRPr="003859C8" w:rsidRDefault="00F40270" w:rsidP="003859C8">
      <w:pPr>
        <w:spacing w:after="0" w:line="240" w:lineRule="auto"/>
        <w:ind w:right="284"/>
        <w:jc w:val="both"/>
        <w:rPr>
          <w:rFonts w:ascii="Times New Roman" w:eastAsia="Times New Roman" w:hAnsi="Times New Roman" w:cs="Times New Roman"/>
          <w:sz w:val="14"/>
          <w:szCs w:val="20"/>
          <w:lang w:eastAsia="ru-RU"/>
        </w:rPr>
      </w:pPr>
    </w:p>
    <w:p w14:paraId="210724DE" w14:textId="77777777" w:rsidR="00F40270" w:rsidRPr="003859C8" w:rsidRDefault="00F40270" w:rsidP="003859C8">
      <w:pPr>
        <w:spacing w:after="0" w:line="240" w:lineRule="auto"/>
        <w:ind w:right="284"/>
        <w:jc w:val="both"/>
        <w:rPr>
          <w:rFonts w:ascii="Times New Roman" w:eastAsia="Times New Roman" w:hAnsi="Times New Roman" w:cs="Times New Roman"/>
          <w:sz w:val="14"/>
          <w:szCs w:val="20"/>
          <w:lang w:eastAsia="ru-RU"/>
        </w:rPr>
      </w:pPr>
      <w:r w:rsidRPr="003859C8">
        <w:rPr>
          <w:rFonts w:ascii="Times New Roman" w:eastAsia="Times New Roman" w:hAnsi="Times New Roman" w:cs="Times New Roman"/>
          <w:sz w:val="14"/>
          <w:szCs w:val="20"/>
          <w:lang w:eastAsia="ru-RU"/>
        </w:rPr>
        <w:t>Имя  и фамилия / название организации  на  карте (на английском языке).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2"/>
        <w:gridCol w:w="293"/>
        <w:gridCol w:w="292"/>
        <w:gridCol w:w="293"/>
        <w:gridCol w:w="292"/>
        <w:gridCol w:w="293"/>
        <w:gridCol w:w="292"/>
        <w:gridCol w:w="293"/>
        <w:gridCol w:w="292"/>
        <w:gridCol w:w="293"/>
        <w:gridCol w:w="292"/>
        <w:gridCol w:w="293"/>
      </w:tblGrid>
      <w:tr w:rsidR="00F40270" w:rsidRPr="003859C8" w14:paraId="210724EB" w14:textId="77777777" w:rsidTr="004456E5">
        <w:trPr>
          <w:trHeight w:val="278"/>
        </w:trPr>
        <w:tc>
          <w:tcPr>
            <w:tcW w:w="292" w:type="dxa"/>
          </w:tcPr>
          <w:p w14:paraId="210724DF" w14:textId="77777777" w:rsidR="00F40270" w:rsidRPr="003859C8" w:rsidRDefault="00F40270" w:rsidP="003859C8">
            <w:pPr>
              <w:framePr w:hSpace="180" w:wrap="around" w:vAnchor="text" w:hAnchor="page" w:x="4690" w:y="53"/>
              <w:spacing w:after="0" w:line="240" w:lineRule="auto"/>
              <w:rPr>
                <w:rFonts w:ascii="Times New Roman" w:eastAsia="Times New Roman" w:hAnsi="Times New Roman" w:cs="Times New Roman"/>
                <w:sz w:val="14"/>
                <w:szCs w:val="20"/>
                <w:lang w:eastAsia="ru-RU"/>
              </w:rPr>
            </w:pPr>
          </w:p>
        </w:tc>
        <w:tc>
          <w:tcPr>
            <w:tcW w:w="293" w:type="dxa"/>
          </w:tcPr>
          <w:p w14:paraId="210724E0" w14:textId="77777777" w:rsidR="00F40270" w:rsidRPr="003859C8" w:rsidRDefault="00F40270" w:rsidP="003859C8">
            <w:pPr>
              <w:framePr w:hSpace="180" w:wrap="around" w:vAnchor="text" w:hAnchor="page" w:x="4690" w:y="53"/>
              <w:spacing w:after="0" w:line="240" w:lineRule="auto"/>
              <w:rPr>
                <w:rFonts w:ascii="Times New Roman" w:eastAsia="Times New Roman" w:hAnsi="Times New Roman" w:cs="Times New Roman"/>
                <w:sz w:val="14"/>
                <w:szCs w:val="20"/>
                <w:lang w:eastAsia="ru-RU"/>
              </w:rPr>
            </w:pPr>
          </w:p>
        </w:tc>
        <w:tc>
          <w:tcPr>
            <w:tcW w:w="292" w:type="dxa"/>
          </w:tcPr>
          <w:p w14:paraId="210724E1" w14:textId="77777777" w:rsidR="00F40270" w:rsidRPr="003859C8" w:rsidRDefault="00F40270" w:rsidP="003859C8">
            <w:pPr>
              <w:framePr w:hSpace="180" w:wrap="around" w:vAnchor="text" w:hAnchor="page" w:x="4690" w:y="53"/>
              <w:spacing w:after="0" w:line="240" w:lineRule="auto"/>
              <w:rPr>
                <w:rFonts w:ascii="Times New Roman" w:eastAsia="Times New Roman" w:hAnsi="Times New Roman" w:cs="Times New Roman"/>
                <w:sz w:val="14"/>
                <w:szCs w:val="20"/>
                <w:lang w:eastAsia="ru-RU"/>
              </w:rPr>
            </w:pPr>
          </w:p>
        </w:tc>
        <w:tc>
          <w:tcPr>
            <w:tcW w:w="293" w:type="dxa"/>
          </w:tcPr>
          <w:p w14:paraId="210724E2" w14:textId="77777777" w:rsidR="00F40270" w:rsidRPr="003859C8" w:rsidRDefault="00F40270" w:rsidP="003859C8">
            <w:pPr>
              <w:framePr w:hSpace="180" w:wrap="around" w:vAnchor="text" w:hAnchor="page" w:x="4690" w:y="53"/>
              <w:spacing w:after="0" w:line="240" w:lineRule="auto"/>
              <w:rPr>
                <w:rFonts w:ascii="Times New Roman" w:eastAsia="Times New Roman" w:hAnsi="Times New Roman" w:cs="Times New Roman"/>
                <w:sz w:val="14"/>
                <w:szCs w:val="20"/>
                <w:lang w:eastAsia="ru-RU"/>
              </w:rPr>
            </w:pPr>
          </w:p>
        </w:tc>
        <w:tc>
          <w:tcPr>
            <w:tcW w:w="292" w:type="dxa"/>
          </w:tcPr>
          <w:p w14:paraId="210724E3" w14:textId="77777777" w:rsidR="00F40270" w:rsidRPr="003859C8" w:rsidRDefault="00F40270" w:rsidP="003859C8">
            <w:pPr>
              <w:framePr w:hSpace="180" w:wrap="around" w:vAnchor="text" w:hAnchor="page" w:x="4690" w:y="53"/>
              <w:spacing w:after="0" w:line="240" w:lineRule="auto"/>
              <w:rPr>
                <w:rFonts w:ascii="Times New Roman" w:eastAsia="Times New Roman" w:hAnsi="Times New Roman" w:cs="Times New Roman"/>
                <w:sz w:val="14"/>
                <w:szCs w:val="20"/>
                <w:lang w:eastAsia="ru-RU"/>
              </w:rPr>
            </w:pPr>
          </w:p>
        </w:tc>
        <w:tc>
          <w:tcPr>
            <w:tcW w:w="293" w:type="dxa"/>
          </w:tcPr>
          <w:p w14:paraId="210724E4" w14:textId="77777777" w:rsidR="00F40270" w:rsidRPr="003859C8" w:rsidRDefault="00F40270" w:rsidP="003859C8">
            <w:pPr>
              <w:framePr w:hSpace="180" w:wrap="around" w:vAnchor="text" w:hAnchor="page" w:x="4690" w:y="53"/>
              <w:spacing w:after="0" w:line="240" w:lineRule="auto"/>
              <w:rPr>
                <w:rFonts w:ascii="Times New Roman" w:eastAsia="Times New Roman" w:hAnsi="Times New Roman" w:cs="Times New Roman"/>
                <w:sz w:val="14"/>
                <w:szCs w:val="20"/>
                <w:lang w:eastAsia="ru-RU"/>
              </w:rPr>
            </w:pPr>
          </w:p>
        </w:tc>
        <w:tc>
          <w:tcPr>
            <w:tcW w:w="292" w:type="dxa"/>
          </w:tcPr>
          <w:p w14:paraId="210724E5" w14:textId="77777777" w:rsidR="00F40270" w:rsidRPr="003859C8" w:rsidRDefault="00F40270" w:rsidP="003859C8">
            <w:pPr>
              <w:framePr w:hSpace="180" w:wrap="around" w:vAnchor="text" w:hAnchor="page" w:x="4690" w:y="53"/>
              <w:spacing w:after="0" w:line="240" w:lineRule="auto"/>
              <w:rPr>
                <w:rFonts w:ascii="Times New Roman" w:eastAsia="Times New Roman" w:hAnsi="Times New Roman" w:cs="Times New Roman"/>
                <w:sz w:val="14"/>
                <w:szCs w:val="20"/>
                <w:lang w:eastAsia="ru-RU"/>
              </w:rPr>
            </w:pPr>
          </w:p>
        </w:tc>
        <w:tc>
          <w:tcPr>
            <w:tcW w:w="293" w:type="dxa"/>
          </w:tcPr>
          <w:p w14:paraId="210724E6" w14:textId="77777777" w:rsidR="00F40270" w:rsidRPr="003859C8" w:rsidRDefault="00F40270" w:rsidP="003859C8">
            <w:pPr>
              <w:framePr w:hSpace="180" w:wrap="around" w:vAnchor="text" w:hAnchor="page" w:x="4690" w:y="53"/>
              <w:spacing w:after="0" w:line="240" w:lineRule="auto"/>
              <w:rPr>
                <w:rFonts w:ascii="Times New Roman" w:eastAsia="Times New Roman" w:hAnsi="Times New Roman" w:cs="Times New Roman"/>
                <w:sz w:val="14"/>
                <w:szCs w:val="20"/>
                <w:lang w:eastAsia="ru-RU"/>
              </w:rPr>
            </w:pPr>
          </w:p>
        </w:tc>
        <w:tc>
          <w:tcPr>
            <w:tcW w:w="292" w:type="dxa"/>
          </w:tcPr>
          <w:p w14:paraId="210724E7" w14:textId="77777777" w:rsidR="00F40270" w:rsidRPr="003859C8" w:rsidRDefault="00F40270" w:rsidP="003859C8">
            <w:pPr>
              <w:framePr w:hSpace="180" w:wrap="around" w:vAnchor="text" w:hAnchor="page" w:x="4690" w:y="53"/>
              <w:spacing w:after="0" w:line="240" w:lineRule="auto"/>
              <w:rPr>
                <w:rFonts w:ascii="Times New Roman" w:eastAsia="Times New Roman" w:hAnsi="Times New Roman" w:cs="Times New Roman"/>
                <w:sz w:val="14"/>
                <w:szCs w:val="20"/>
                <w:lang w:eastAsia="ru-RU"/>
              </w:rPr>
            </w:pPr>
          </w:p>
        </w:tc>
        <w:tc>
          <w:tcPr>
            <w:tcW w:w="293" w:type="dxa"/>
          </w:tcPr>
          <w:p w14:paraId="210724E8" w14:textId="77777777" w:rsidR="00F40270" w:rsidRPr="003859C8" w:rsidRDefault="00F40270" w:rsidP="003859C8">
            <w:pPr>
              <w:framePr w:hSpace="180" w:wrap="around" w:vAnchor="text" w:hAnchor="page" w:x="4690" w:y="53"/>
              <w:spacing w:after="0" w:line="240" w:lineRule="auto"/>
              <w:rPr>
                <w:rFonts w:ascii="Times New Roman" w:eastAsia="Times New Roman" w:hAnsi="Times New Roman" w:cs="Times New Roman"/>
                <w:sz w:val="14"/>
                <w:szCs w:val="20"/>
                <w:lang w:eastAsia="ru-RU"/>
              </w:rPr>
            </w:pPr>
          </w:p>
        </w:tc>
        <w:tc>
          <w:tcPr>
            <w:tcW w:w="292" w:type="dxa"/>
          </w:tcPr>
          <w:p w14:paraId="210724E9" w14:textId="77777777" w:rsidR="00F40270" w:rsidRPr="003859C8" w:rsidRDefault="00F40270" w:rsidP="003859C8">
            <w:pPr>
              <w:framePr w:hSpace="180" w:wrap="around" w:vAnchor="text" w:hAnchor="page" w:x="4690" w:y="53"/>
              <w:spacing w:after="0" w:line="240" w:lineRule="auto"/>
              <w:rPr>
                <w:rFonts w:ascii="Times New Roman" w:eastAsia="Times New Roman" w:hAnsi="Times New Roman" w:cs="Times New Roman"/>
                <w:sz w:val="14"/>
                <w:szCs w:val="20"/>
                <w:lang w:eastAsia="ru-RU"/>
              </w:rPr>
            </w:pPr>
          </w:p>
        </w:tc>
        <w:tc>
          <w:tcPr>
            <w:tcW w:w="293" w:type="dxa"/>
          </w:tcPr>
          <w:p w14:paraId="210724EA" w14:textId="77777777" w:rsidR="00F40270" w:rsidRPr="003859C8" w:rsidRDefault="00F40270" w:rsidP="003859C8">
            <w:pPr>
              <w:framePr w:hSpace="180" w:wrap="around" w:vAnchor="text" w:hAnchor="page" w:x="4690" w:y="53"/>
              <w:spacing w:after="0" w:line="240" w:lineRule="auto"/>
              <w:rPr>
                <w:rFonts w:ascii="Times New Roman" w:eastAsia="Times New Roman" w:hAnsi="Times New Roman" w:cs="Times New Roman"/>
                <w:sz w:val="14"/>
                <w:szCs w:val="20"/>
                <w:lang w:eastAsia="ru-RU"/>
              </w:rPr>
            </w:pPr>
          </w:p>
        </w:tc>
      </w:tr>
      <w:tr w:rsidR="00F40270" w:rsidRPr="003859C8" w14:paraId="210724F8" w14:textId="77777777" w:rsidTr="004456E5">
        <w:trPr>
          <w:trHeight w:val="278"/>
        </w:trPr>
        <w:tc>
          <w:tcPr>
            <w:tcW w:w="292" w:type="dxa"/>
          </w:tcPr>
          <w:p w14:paraId="210724EC" w14:textId="77777777" w:rsidR="00F40270" w:rsidRPr="003859C8" w:rsidRDefault="00F40270" w:rsidP="003859C8">
            <w:pPr>
              <w:framePr w:hSpace="180" w:wrap="around" w:vAnchor="text" w:hAnchor="page" w:x="4690" w:y="53"/>
              <w:spacing w:after="0" w:line="240" w:lineRule="auto"/>
              <w:rPr>
                <w:rFonts w:ascii="Times New Roman" w:eastAsia="Times New Roman" w:hAnsi="Times New Roman" w:cs="Times New Roman"/>
                <w:sz w:val="14"/>
                <w:szCs w:val="20"/>
                <w:lang w:eastAsia="ru-RU"/>
              </w:rPr>
            </w:pPr>
          </w:p>
        </w:tc>
        <w:tc>
          <w:tcPr>
            <w:tcW w:w="293" w:type="dxa"/>
          </w:tcPr>
          <w:p w14:paraId="210724ED" w14:textId="77777777" w:rsidR="00F40270" w:rsidRPr="003859C8" w:rsidRDefault="00F40270" w:rsidP="003859C8">
            <w:pPr>
              <w:framePr w:hSpace="180" w:wrap="around" w:vAnchor="text" w:hAnchor="page" w:x="4690" w:y="53"/>
              <w:spacing w:after="0" w:line="240" w:lineRule="auto"/>
              <w:rPr>
                <w:rFonts w:ascii="Times New Roman" w:eastAsia="Times New Roman" w:hAnsi="Times New Roman" w:cs="Times New Roman"/>
                <w:sz w:val="14"/>
                <w:szCs w:val="20"/>
                <w:lang w:eastAsia="ru-RU"/>
              </w:rPr>
            </w:pPr>
          </w:p>
        </w:tc>
        <w:tc>
          <w:tcPr>
            <w:tcW w:w="292" w:type="dxa"/>
          </w:tcPr>
          <w:p w14:paraId="210724EE" w14:textId="77777777" w:rsidR="00F40270" w:rsidRPr="003859C8" w:rsidRDefault="00F40270" w:rsidP="003859C8">
            <w:pPr>
              <w:framePr w:hSpace="180" w:wrap="around" w:vAnchor="text" w:hAnchor="page" w:x="4690" w:y="53"/>
              <w:spacing w:after="0" w:line="240" w:lineRule="auto"/>
              <w:rPr>
                <w:rFonts w:ascii="Times New Roman" w:eastAsia="Times New Roman" w:hAnsi="Times New Roman" w:cs="Times New Roman"/>
                <w:sz w:val="14"/>
                <w:szCs w:val="20"/>
                <w:lang w:eastAsia="ru-RU"/>
              </w:rPr>
            </w:pPr>
          </w:p>
        </w:tc>
        <w:tc>
          <w:tcPr>
            <w:tcW w:w="293" w:type="dxa"/>
          </w:tcPr>
          <w:p w14:paraId="210724EF" w14:textId="77777777" w:rsidR="00F40270" w:rsidRPr="003859C8" w:rsidRDefault="00F40270" w:rsidP="003859C8">
            <w:pPr>
              <w:framePr w:hSpace="180" w:wrap="around" w:vAnchor="text" w:hAnchor="page" w:x="4690" w:y="53"/>
              <w:spacing w:after="0" w:line="240" w:lineRule="auto"/>
              <w:rPr>
                <w:rFonts w:ascii="Times New Roman" w:eastAsia="Times New Roman" w:hAnsi="Times New Roman" w:cs="Times New Roman"/>
                <w:sz w:val="14"/>
                <w:szCs w:val="20"/>
                <w:lang w:eastAsia="ru-RU"/>
              </w:rPr>
            </w:pPr>
          </w:p>
        </w:tc>
        <w:tc>
          <w:tcPr>
            <w:tcW w:w="292" w:type="dxa"/>
          </w:tcPr>
          <w:p w14:paraId="210724F0" w14:textId="77777777" w:rsidR="00F40270" w:rsidRPr="003859C8" w:rsidRDefault="00F40270" w:rsidP="003859C8">
            <w:pPr>
              <w:framePr w:hSpace="180" w:wrap="around" w:vAnchor="text" w:hAnchor="page" w:x="4690" w:y="53"/>
              <w:spacing w:after="0" w:line="240" w:lineRule="auto"/>
              <w:rPr>
                <w:rFonts w:ascii="Times New Roman" w:eastAsia="Times New Roman" w:hAnsi="Times New Roman" w:cs="Times New Roman"/>
                <w:sz w:val="14"/>
                <w:szCs w:val="20"/>
                <w:lang w:eastAsia="ru-RU"/>
              </w:rPr>
            </w:pPr>
          </w:p>
        </w:tc>
        <w:tc>
          <w:tcPr>
            <w:tcW w:w="293" w:type="dxa"/>
          </w:tcPr>
          <w:p w14:paraId="210724F1" w14:textId="77777777" w:rsidR="00F40270" w:rsidRPr="003859C8" w:rsidRDefault="00F40270" w:rsidP="003859C8">
            <w:pPr>
              <w:framePr w:hSpace="180" w:wrap="around" w:vAnchor="text" w:hAnchor="page" w:x="4690" w:y="53"/>
              <w:spacing w:after="0" w:line="240" w:lineRule="auto"/>
              <w:rPr>
                <w:rFonts w:ascii="Times New Roman" w:eastAsia="Times New Roman" w:hAnsi="Times New Roman" w:cs="Times New Roman"/>
                <w:sz w:val="14"/>
                <w:szCs w:val="20"/>
                <w:lang w:eastAsia="ru-RU"/>
              </w:rPr>
            </w:pPr>
          </w:p>
        </w:tc>
        <w:tc>
          <w:tcPr>
            <w:tcW w:w="292" w:type="dxa"/>
          </w:tcPr>
          <w:p w14:paraId="210724F2" w14:textId="77777777" w:rsidR="00F40270" w:rsidRPr="003859C8" w:rsidRDefault="00F40270" w:rsidP="003859C8">
            <w:pPr>
              <w:framePr w:hSpace="180" w:wrap="around" w:vAnchor="text" w:hAnchor="page" w:x="4690" w:y="53"/>
              <w:spacing w:after="0" w:line="240" w:lineRule="auto"/>
              <w:rPr>
                <w:rFonts w:ascii="Times New Roman" w:eastAsia="Times New Roman" w:hAnsi="Times New Roman" w:cs="Times New Roman"/>
                <w:sz w:val="14"/>
                <w:szCs w:val="20"/>
                <w:lang w:eastAsia="ru-RU"/>
              </w:rPr>
            </w:pPr>
          </w:p>
        </w:tc>
        <w:tc>
          <w:tcPr>
            <w:tcW w:w="293" w:type="dxa"/>
          </w:tcPr>
          <w:p w14:paraId="210724F3" w14:textId="77777777" w:rsidR="00F40270" w:rsidRPr="003859C8" w:rsidRDefault="00F40270" w:rsidP="003859C8">
            <w:pPr>
              <w:framePr w:hSpace="180" w:wrap="around" w:vAnchor="text" w:hAnchor="page" w:x="4690" w:y="53"/>
              <w:spacing w:after="0" w:line="240" w:lineRule="auto"/>
              <w:rPr>
                <w:rFonts w:ascii="Times New Roman" w:eastAsia="Times New Roman" w:hAnsi="Times New Roman" w:cs="Times New Roman"/>
                <w:sz w:val="14"/>
                <w:szCs w:val="20"/>
                <w:lang w:eastAsia="ru-RU"/>
              </w:rPr>
            </w:pPr>
          </w:p>
        </w:tc>
        <w:tc>
          <w:tcPr>
            <w:tcW w:w="292" w:type="dxa"/>
          </w:tcPr>
          <w:p w14:paraId="210724F4" w14:textId="77777777" w:rsidR="00F40270" w:rsidRPr="003859C8" w:rsidRDefault="00F40270" w:rsidP="003859C8">
            <w:pPr>
              <w:framePr w:hSpace="180" w:wrap="around" w:vAnchor="text" w:hAnchor="page" w:x="4690" w:y="53"/>
              <w:spacing w:after="0" w:line="240" w:lineRule="auto"/>
              <w:rPr>
                <w:rFonts w:ascii="Times New Roman" w:eastAsia="Times New Roman" w:hAnsi="Times New Roman" w:cs="Times New Roman"/>
                <w:sz w:val="14"/>
                <w:szCs w:val="20"/>
                <w:lang w:eastAsia="ru-RU"/>
              </w:rPr>
            </w:pPr>
          </w:p>
        </w:tc>
        <w:tc>
          <w:tcPr>
            <w:tcW w:w="293" w:type="dxa"/>
          </w:tcPr>
          <w:p w14:paraId="210724F5" w14:textId="77777777" w:rsidR="00F40270" w:rsidRPr="003859C8" w:rsidRDefault="00F40270" w:rsidP="003859C8">
            <w:pPr>
              <w:framePr w:hSpace="180" w:wrap="around" w:vAnchor="text" w:hAnchor="page" w:x="4690" w:y="53"/>
              <w:spacing w:after="0" w:line="240" w:lineRule="auto"/>
              <w:rPr>
                <w:rFonts w:ascii="Times New Roman" w:eastAsia="Times New Roman" w:hAnsi="Times New Roman" w:cs="Times New Roman"/>
                <w:sz w:val="14"/>
                <w:szCs w:val="20"/>
                <w:lang w:eastAsia="ru-RU"/>
              </w:rPr>
            </w:pPr>
          </w:p>
        </w:tc>
        <w:tc>
          <w:tcPr>
            <w:tcW w:w="292" w:type="dxa"/>
          </w:tcPr>
          <w:p w14:paraId="210724F6" w14:textId="77777777" w:rsidR="00F40270" w:rsidRPr="003859C8" w:rsidRDefault="00F40270" w:rsidP="003859C8">
            <w:pPr>
              <w:framePr w:hSpace="180" w:wrap="around" w:vAnchor="text" w:hAnchor="page" w:x="4690" w:y="53"/>
              <w:spacing w:after="0" w:line="240" w:lineRule="auto"/>
              <w:rPr>
                <w:rFonts w:ascii="Times New Roman" w:eastAsia="Times New Roman" w:hAnsi="Times New Roman" w:cs="Times New Roman"/>
                <w:sz w:val="14"/>
                <w:szCs w:val="20"/>
                <w:lang w:eastAsia="ru-RU"/>
              </w:rPr>
            </w:pPr>
          </w:p>
        </w:tc>
        <w:tc>
          <w:tcPr>
            <w:tcW w:w="293" w:type="dxa"/>
          </w:tcPr>
          <w:p w14:paraId="210724F7" w14:textId="77777777" w:rsidR="00F40270" w:rsidRPr="003859C8" w:rsidRDefault="00F40270" w:rsidP="003859C8">
            <w:pPr>
              <w:framePr w:hSpace="180" w:wrap="around" w:vAnchor="text" w:hAnchor="page" w:x="4690" w:y="53"/>
              <w:spacing w:after="0" w:line="240" w:lineRule="auto"/>
              <w:rPr>
                <w:rFonts w:ascii="Times New Roman" w:eastAsia="Times New Roman" w:hAnsi="Times New Roman" w:cs="Times New Roman"/>
                <w:sz w:val="14"/>
                <w:szCs w:val="20"/>
                <w:lang w:eastAsia="ru-RU"/>
              </w:rPr>
            </w:pPr>
          </w:p>
        </w:tc>
      </w:tr>
      <w:tr w:rsidR="00F40270" w:rsidRPr="003859C8" w14:paraId="21072505" w14:textId="77777777" w:rsidTr="004456E5">
        <w:trPr>
          <w:trHeight w:val="278"/>
        </w:trPr>
        <w:tc>
          <w:tcPr>
            <w:tcW w:w="292" w:type="dxa"/>
          </w:tcPr>
          <w:p w14:paraId="210724F9" w14:textId="77777777" w:rsidR="00F40270" w:rsidRPr="003859C8" w:rsidRDefault="00F40270" w:rsidP="003859C8">
            <w:pPr>
              <w:framePr w:hSpace="180" w:wrap="around" w:vAnchor="text" w:hAnchor="page" w:x="4690" w:y="53"/>
              <w:spacing w:after="0" w:line="240" w:lineRule="auto"/>
              <w:rPr>
                <w:rFonts w:ascii="Times New Roman" w:eastAsia="Times New Roman" w:hAnsi="Times New Roman" w:cs="Times New Roman"/>
                <w:sz w:val="14"/>
                <w:szCs w:val="20"/>
                <w:lang w:eastAsia="ru-RU"/>
              </w:rPr>
            </w:pPr>
          </w:p>
        </w:tc>
        <w:tc>
          <w:tcPr>
            <w:tcW w:w="293" w:type="dxa"/>
          </w:tcPr>
          <w:p w14:paraId="210724FA" w14:textId="77777777" w:rsidR="00F40270" w:rsidRPr="003859C8" w:rsidRDefault="00F40270" w:rsidP="003859C8">
            <w:pPr>
              <w:framePr w:hSpace="180" w:wrap="around" w:vAnchor="text" w:hAnchor="page" w:x="4690" w:y="53"/>
              <w:spacing w:after="0" w:line="240" w:lineRule="auto"/>
              <w:rPr>
                <w:rFonts w:ascii="Times New Roman" w:eastAsia="Times New Roman" w:hAnsi="Times New Roman" w:cs="Times New Roman"/>
                <w:sz w:val="14"/>
                <w:szCs w:val="20"/>
                <w:lang w:eastAsia="ru-RU"/>
              </w:rPr>
            </w:pPr>
          </w:p>
        </w:tc>
        <w:tc>
          <w:tcPr>
            <w:tcW w:w="292" w:type="dxa"/>
          </w:tcPr>
          <w:p w14:paraId="210724FB" w14:textId="77777777" w:rsidR="00F40270" w:rsidRPr="003859C8" w:rsidRDefault="00F40270" w:rsidP="003859C8">
            <w:pPr>
              <w:framePr w:hSpace="180" w:wrap="around" w:vAnchor="text" w:hAnchor="page" w:x="4690" w:y="53"/>
              <w:spacing w:after="0" w:line="240" w:lineRule="auto"/>
              <w:rPr>
                <w:rFonts w:ascii="Times New Roman" w:eastAsia="Times New Roman" w:hAnsi="Times New Roman" w:cs="Times New Roman"/>
                <w:sz w:val="14"/>
                <w:szCs w:val="20"/>
                <w:lang w:eastAsia="ru-RU"/>
              </w:rPr>
            </w:pPr>
          </w:p>
        </w:tc>
        <w:tc>
          <w:tcPr>
            <w:tcW w:w="293" w:type="dxa"/>
          </w:tcPr>
          <w:p w14:paraId="210724FC" w14:textId="77777777" w:rsidR="00F40270" w:rsidRPr="003859C8" w:rsidRDefault="00F40270" w:rsidP="003859C8">
            <w:pPr>
              <w:framePr w:hSpace="180" w:wrap="around" w:vAnchor="text" w:hAnchor="page" w:x="4690" w:y="53"/>
              <w:spacing w:after="0" w:line="240" w:lineRule="auto"/>
              <w:rPr>
                <w:rFonts w:ascii="Times New Roman" w:eastAsia="Times New Roman" w:hAnsi="Times New Roman" w:cs="Times New Roman"/>
                <w:sz w:val="14"/>
                <w:szCs w:val="20"/>
                <w:lang w:eastAsia="ru-RU"/>
              </w:rPr>
            </w:pPr>
          </w:p>
        </w:tc>
        <w:tc>
          <w:tcPr>
            <w:tcW w:w="292" w:type="dxa"/>
          </w:tcPr>
          <w:p w14:paraId="210724FD" w14:textId="77777777" w:rsidR="00F40270" w:rsidRPr="003859C8" w:rsidRDefault="00F40270" w:rsidP="003859C8">
            <w:pPr>
              <w:framePr w:hSpace="180" w:wrap="around" w:vAnchor="text" w:hAnchor="page" w:x="4690" w:y="53"/>
              <w:spacing w:after="0" w:line="240" w:lineRule="auto"/>
              <w:rPr>
                <w:rFonts w:ascii="Times New Roman" w:eastAsia="Times New Roman" w:hAnsi="Times New Roman" w:cs="Times New Roman"/>
                <w:sz w:val="14"/>
                <w:szCs w:val="20"/>
                <w:lang w:eastAsia="ru-RU"/>
              </w:rPr>
            </w:pPr>
          </w:p>
        </w:tc>
        <w:tc>
          <w:tcPr>
            <w:tcW w:w="293" w:type="dxa"/>
          </w:tcPr>
          <w:p w14:paraId="210724FE" w14:textId="77777777" w:rsidR="00F40270" w:rsidRPr="003859C8" w:rsidRDefault="00F40270" w:rsidP="003859C8">
            <w:pPr>
              <w:framePr w:hSpace="180" w:wrap="around" w:vAnchor="text" w:hAnchor="page" w:x="4690" w:y="53"/>
              <w:spacing w:after="0" w:line="240" w:lineRule="auto"/>
              <w:rPr>
                <w:rFonts w:ascii="Times New Roman" w:eastAsia="Times New Roman" w:hAnsi="Times New Roman" w:cs="Times New Roman"/>
                <w:sz w:val="14"/>
                <w:szCs w:val="20"/>
                <w:lang w:eastAsia="ru-RU"/>
              </w:rPr>
            </w:pPr>
          </w:p>
        </w:tc>
        <w:tc>
          <w:tcPr>
            <w:tcW w:w="292" w:type="dxa"/>
          </w:tcPr>
          <w:p w14:paraId="210724FF" w14:textId="77777777" w:rsidR="00F40270" w:rsidRPr="003859C8" w:rsidRDefault="00F40270" w:rsidP="003859C8">
            <w:pPr>
              <w:framePr w:hSpace="180" w:wrap="around" w:vAnchor="text" w:hAnchor="page" w:x="4690" w:y="53"/>
              <w:spacing w:after="0" w:line="240" w:lineRule="auto"/>
              <w:rPr>
                <w:rFonts w:ascii="Times New Roman" w:eastAsia="Times New Roman" w:hAnsi="Times New Roman" w:cs="Times New Roman"/>
                <w:sz w:val="14"/>
                <w:szCs w:val="20"/>
                <w:lang w:eastAsia="ru-RU"/>
              </w:rPr>
            </w:pPr>
          </w:p>
        </w:tc>
        <w:tc>
          <w:tcPr>
            <w:tcW w:w="293" w:type="dxa"/>
          </w:tcPr>
          <w:p w14:paraId="21072500" w14:textId="77777777" w:rsidR="00F40270" w:rsidRPr="003859C8" w:rsidRDefault="00F40270" w:rsidP="003859C8">
            <w:pPr>
              <w:framePr w:hSpace="180" w:wrap="around" w:vAnchor="text" w:hAnchor="page" w:x="4690" w:y="53"/>
              <w:spacing w:after="0" w:line="240" w:lineRule="auto"/>
              <w:rPr>
                <w:rFonts w:ascii="Times New Roman" w:eastAsia="Times New Roman" w:hAnsi="Times New Roman" w:cs="Times New Roman"/>
                <w:sz w:val="14"/>
                <w:szCs w:val="20"/>
                <w:lang w:eastAsia="ru-RU"/>
              </w:rPr>
            </w:pPr>
          </w:p>
        </w:tc>
        <w:tc>
          <w:tcPr>
            <w:tcW w:w="292" w:type="dxa"/>
          </w:tcPr>
          <w:p w14:paraId="21072501" w14:textId="77777777" w:rsidR="00F40270" w:rsidRPr="003859C8" w:rsidRDefault="00F40270" w:rsidP="003859C8">
            <w:pPr>
              <w:framePr w:hSpace="180" w:wrap="around" w:vAnchor="text" w:hAnchor="page" w:x="4690" w:y="53"/>
              <w:spacing w:after="0" w:line="240" w:lineRule="auto"/>
              <w:rPr>
                <w:rFonts w:ascii="Times New Roman" w:eastAsia="Times New Roman" w:hAnsi="Times New Roman" w:cs="Times New Roman"/>
                <w:sz w:val="14"/>
                <w:szCs w:val="20"/>
                <w:lang w:eastAsia="ru-RU"/>
              </w:rPr>
            </w:pPr>
          </w:p>
        </w:tc>
        <w:tc>
          <w:tcPr>
            <w:tcW w:w="293" w:type="dxa"/>
          </w:tcPr>
          <w:p w14:paraId="21072502" w14:textId="77777777" w:rsidR="00F40270" w:rsidRPr="003859C8" w:rsidRDefault="00F40270" w:rsidP="003859C8">
            <w:pPr>
              <w:framePr w:hSpace="180" w:wrap="around" w:vAnchor="text" w:hAnchor="page" w:x="4690" w:y="53"/>
              <w:spacing w:after="0" w:line="240" w:lineRule="auto"/>
              <w:rPr>
                <w:rFonts w:ascii="Times New Roman" w:eastAsia="Times New Roman" w:hAnsi="Times New Roman" w:cs="Times New Roman"/>
                <w:sz w:val="14"/>
                <w:szCs w:val="20"/>
                <w:lang w:eastAsia="ru-RU"/>
              </w:rPr>
            </w:pPr>
          </w:p>
        </w:tc>
        <w:tc>
          <w:tcPr>
            <w:tcW w:w="292" w:type="dxa"/>
          </w:tcPr>
          <w:p w14:paraId="21072503" w14:textId="77777777" w:rsidR="00F40270" w:rsidRPr="003859C8" w:rsidRDefault="00F40270" w:rsidP="003859C8">
            <w:pPr>
              <w:framePr w:hSpace="180" w:wrap="around" w:vAnchor="text" w:hAnchor="page" w:x="4690" w:y="53"/>
              <w:spacing w:after="0" w:line="240" w:lineRule="auto"/>
              <w:rPr>
                <w:rFonts w:ascii="Times New Roman" w:eastAsia="Times New Roman" w:hAnsi="Times New Roman" w:cs="Times New Roman"/>
                <w:sz w:val="14"/>
                <w:szCs w:val="20"/>
                <w:lang w:eastAsia="ru-RU"/>
              </w:rPr>
            </w:pPr>
          </w:p>
        </w:tc>
        <w:tc>
          <w:tcPr>
            <w:tcW w:w="293" w:type="dxa"/>
          </w:tcPr>
          <w:p w14:paraId="21072504" w14:textId="77777777" w:rsidR="00F40270" w:rsidRPr="003859C8" w:rsidRDefault="00F40270" w:rsidP="003859C8">
            <w:pPr>
              <w:framePr w:hSpace="180" w:wrap="around" w:vAnchor="text" w:hAnchor="page" w:x="4690" w:y="53"/>
              <w:spacing w:after="0" w:line="240" w:lineRule="auto"/>
              <w:rPr>
                <w:rFonts w:ascii="Times New Roman" w:eastAsia="Times New Roman" w:hAnsi="Times New Roman" w:cs="Times New Roman"/>
                <w:sz w:val="14"/>
                <w:szCs w:val="20"/>
                <w:lang w:eastAsia="ru-RU"/>
              </w:rPr>
            </w:pPr>
          </w:p>
        </w:tc>
      </w:tr>
    </w:tbl>
    <w:p w14:paraId="2A23DFF4" w14:textId="6ADB8247" w:rsidR="00151656" w:rsidRPr="003859C8" w:rsidRDefault="00151656" w:rsidP="003859C8">
      <w:pPr>
        <w:spacing w:after="0" w:line="240" w:lineRule="auto"/>
        <w:rPr>
          <w:rFonts w:ascii="Times New Roman" w:eastAsia="Times New Roman" w:hAnsi="Times New Roman" w:cs="Times New Roman"/>
          <w:sz w:val="14"/>
          <w:szCs w:val="20"/>
          <w:lang w:eastAsia="ru-RU"/>
        </w:rPr>
      </w:pPr>
      <w:r w:rsidRPr="003859C8">
        <w:rPr>
          <w:rFonts w:ascii="Times New Roman" w:eastAsia="Times New Roman" w:hAnsi="Times New Roman" w:cs="Times New Roman"/>
          <w:sz w:val="14"/>
          <w:szCs w:val="20"/>
          <w:lang w:eastAsia="ru-RU"/>
        </w:rPr>
        <w:t>Дата рождения ________________________________</w:t>
      </w:r>
    </w:p>
    <w:p w14:paraId="4F181B48" w14:textId="2E258F18" w:rsidR="00151656" w:rsidRPr="003859C8" w:rsidRDefault="00151656" w:rsidP="003859C8">
      <w:pPr>
        <w:spacing w:after="0" w:line="240" w:lineRule="auto"/>
        <w:rPr>
          <w:rFonts w:ascii="Times New Roman" w:eastAsia="Times New Roman" w:hAnsi="Times New Roman" w:cs="Times New Roman"/>
          <w:sz w:val="14"/>
          <w:szCs w:val="20"/>
          <w:lang w:eastAsia="ru-RU"/>
        </w:rPr>
      </w:pPr>
      <w:r w:rsidRPr="003859C8">
        <w:rPr>
          <w:rFonts w:ascii="Times New Roman" w:eastAsia="Times New Roman" w:hAnsi="Times New Roman" w:cs="Times New Roman"/>
          <w:sz w:val="14"/>
          <w:szCs w:val="20"/>
          <w:lang w:eastAsia="ru-RU"/>
        </w:rPr>
        <w:tab/>
      </w:r>
      <w:r w:rsidRPr="003859C8">
        <w:rPr>
          <w:rFonts w:ascii="Times New Roman" w:eastAsia="Times New Roman" w:hAnsi="Times New Roman" w:cs="Times New Roman"/>
          <w:sz w:val="14"/>
          <w:szCs w:val="20"/>
          <w:lang w:eastAsia="ru-RU"/>
        </w:rPr>
        <w:tab/>
        <w:t>(день, месяц, год)</w:t>
      </w:r>
    </w:p>
    <w:p w14:paraId="5B4D4BA6" w14:textId="77777777" w:rsidR="00151656" w:rsidRPr="003859C8" w:rsidRDefault="00151656" w:rsidP="003859C8">
      <w:pPr>
        <w:spacing w:after="0" w:line="240" w:lineRule="auto"/>
        <w:rPr>
          <w:rFonts w:ascii="Times New Roman" w:eastAsia="Times New Roman" w:hAnsi="Times New Roman" w:cs="Times New Roman"/>
          <w:sz w:val="14"/>
          <w:szCs w:val="20"/>
          <w:lang w:eastAsia="ru-RU"/>
        </w:rPr>
      </w:pPr>
    </w:p>
    <w:p w14:paraId="2107250A"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r w:rsidRPr="003859C8">
        <w:rPr>
          <w:rFonts w:ascii="Times New Roman" w:eastAsia="Times New Roman" w:hAnsi="Times New Roman" w:cs="Times New Roman"/>
          <w:sz w:val="14"/>
          <w:szCs w:val="20"/>
          <w:lang w:eastAsia="ru-RU"/>
        </w:rPr>
        <w:t>Место рождения</w:t>
      </w:r>
    </w:p>
    <w:tbl>
      <w:tblPr>
        <w:tblW w:w="0" w:type="auto"/>
        <w:tblInd w:w="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12"/>
      </w:tblGrid>
      <w:tr w:rsidR="00F40270" w:rsidRPr="003859C8" w14:paraId="2107250C" w14:textId="77777777" w:rsidTr="004456E5">
        <w:trPr>
          <w:cantSplit/>
          <w:trHeight w:val="252"/>
        </w:trPr>
        <w:tc>
          <w:tcPr>
            <w:tcW w:w="3512" w:type="dxa"/>
          </w:tcPr>
          <w:p w14:paraId="2107250B"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r>
      <w:tr w:rsidR="00F40270" w:rsidRPr="003859C8" w14:paraId="2107250E" w14:textId="77777777" w:rsidTr="004456E5">
        <w:trPr>
          <w:cantSplit/>
          <w:trHeight w:val="257"/>
        </w:trPr>
        <w:tc>
          <w:tcPr>
            <w:tcW w:w="3512" w:type="dxa"/>
          </w:tcPr>
          <w:p w14:paraId="2107250D"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r>
    </w:tbl>
    <w:p w14:paraId="2107250F"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r w:rsidRPr="003859C8">
        <w:rPr>
          <w:rFonts w:ascii="Times New Roman" w:eastAsia="Times New Roman" w:hAnsi="Times New Roman" w:cs="Times New Roman"/>
          <w:sz w:val="14"/>
          <w:szCs w:val="20"/>
          <w:lang w:eastAsia="ru-RU"/>
        </w:rPr>
        <w:t>Телефоны: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3"/>
        <w:gridCol w:w="236"/>
        <w:gridCol w:w="273"/>
        <w:gridCol w:w="273"/>
        <w:gridCol w:w="272"/>
        <w:gridCol w:w="272"/>
        <w:gridCol w:w="272"/>
        <w:gridCol w:w="272"/>
        <w:gridCol w:w="272"/>
        <w:gridCol w:w="272"/>
        <w:gridCol w:w="272"/>
        <w:gridCol w:w="272"/>
      </w:tblGrid>
      <w:tr w:rsidR="00F40270" w:rsidRPr="003859C8" w14:paraId="2107251C" w14:textId="77777777" w:rsidTr="004456E5">
        <w:trPr>
          <w:cantSplit/>
          <w:trHeight w:val="235"/>
        </w:trPr>
        <w:tc>
          <w:tcPr>
            <w:tcW w:w="543" w:type="dxa"/>
          </w:tcPr>
          <w:p w14:paraId="21072510"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r w:rsidRPr="003859C8">
              <w:rPr>
                <w:rFonts w:ascii="Times New Roman" w:eastAsia="Times New Roman" w:hAnsi="Times New Roman" w:cs="Times New Roman"/>
                <w:sz w:val="14"/>
                <w:szCs w:val="20"/>
                <w:lang w:eastAsia="ru-RU"/>
              </w:rPr>
              <w:t>Раб.</w:t>
            </w:r>
          </w:p>
        </w:tc>
        <w:tc>
          <w:tcPr>
            <w:tcW w:w="236" w:type="dxa"/>
          </w:tcPr>
          <w:p w14:paraId="21072511"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73" w:type="dxa"/>
          </w:tcPr>
          <w:p w14:paraId="21072512"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73" w:type="dxa"/>
          </w:tcPr>
          <w:p w14:paraId="21072513"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72" w:type="dxa"/>
          </w:tcPr>
          <w:p w14:paraId="21072514"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72" w:type="dxa"/>
            <w:tcBorders>
              <w:top w:val="single" w:sz="4" w:space="0" w:color="auto"/>
              <w:bottom w:val="single" w:sz="4" w:space="0" w:color="auto"/>
            </w:tcBorders>
          </w:tcPr>
          <w:p w14:paraId="21072515"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72" w:type="dxa"/>
          </w:tcPr>
          <w:p w14:paraId="21072516"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72" w:type="dxa"/>
          </w:tcPr>
          <w:p w14:paraId="21072517"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72" w:type="dxa"/>
          </w:tcPr>
          <w:p w14:paraId="21072518"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72" w:type="dxa"/>
          </w:tcPr>
          <w:p w14:paraId="21072519"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72" w:type="dxa"/>
          </w:tcPr>
          <w:p w14:paraId="2107251A"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72" w:type="dxa"/>
          </w:tcPr>
          <w:p w14:paraId="2107251B"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r>
      <w:tr w:rsidR="00F40270" w:rsidRPr="003859C8" w14:paraId="21072529" w14:textId="77777777" w:rsidTr="004456E5">
        <w:trPr>
          <w:cantSplit/>
          <w:trHeight w:val="235"/>
        </w:trPr>
        <w:tc>
          <w:tcPr>
            <w:tcW w:w="543" w:type="dxa"/>
          </w:tcPr>
          <w:p w14:paraId="2107251D"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r w:rsidRPr="003859C8">
              <w:rPr>
                <w:rFonts w:ascii="Times New Roman" w:eastAsia="Times New Roman" w:hAnsi="Times New Roman" w:cs="Times New Roman"/>
                <w:sz w:val="14"/>
                <w:szCs w:val="20"/>
                <w:lang w:eastAsia="ru-RU"/>
              </w:rPr>
              <w:t>Моб.</w:t>
            </w:r>
          </w:p>
        </w:tc>
        <w:tc>
          <w:tcPr>
            <w:tcW w:w="236" w:type="dxa"/>
          </w:tcPr>
          <w:p w14:paraId="2107251E"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73" w:type="dxa"/>
          </w:tcPr>
          <w:p w14:paraId="2107251F"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73" w:type="dxa"/>
          </w:tcPr>
          <w:p w14:paraId="21072520"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72" w:type="dxa"/>
          </w:tcPr>
          <w:p w14:paraId="21072521"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72" w:type="dxa"/>
            <w:tcBorders>
              <w:top w:val="single" w:sz="4" w:space="0" w:color="auto"/>
              <w:bottom w:val="single" w:sz="4" w:space="0" w:color="auto"/>
            </w:tcBorders>
          </w:tcPr>
          <w:p w14:paraId="21072522"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72" w:type="dxa"/>
          </w:tcPr>
          <w:p w14:paraId="21072523"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72" w:type="dxa"/>
          </w:tcPr>
          <w:p w14:paraId="21072524"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72" w:type="dxa"/>
          </w:tcPr>
          <w:p w14:paraId="21072525"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72" w:type="dxa"/>
          </w:tcPr>
          <w:p w14:paraId="21072526"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72" w:type="dxa"/>
          </w:tcPr>
          <w:p w14:paraId="21072527"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72" w:type="dxa"/>
          </w:tcPr>
          <w:p w14:paraId="21072528"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r>
      <w:tr w:rsidR="00F40270" w:rsidRPr="003859C8" w14:paraId="21072536" w14:textId="77777777" w:rsidTr="004456E5">
        <w:trPr>
          <w:cantSplit/>
          <w:trHeight w:val="281"/>
        </w:trPr>
        <w:tc>
          <w:tcPr>
            <w:tcW w:w="543" w:type="dxa"/>
          </w:tcPr>
          <w:p w14:paraId="2107252A"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r w:rsidRPr="003859C8">
              <w:rPr>
                <w:rFonts w:ascii="Times New Roman" w:eastAsia="Times New Roman" w:hAnsi="Times New Roman" w:cs="Times New Roman"/>
                <w:sz w:val="14"/>
                <w:szCs w:val="20"/>
                <w:lang w:eastAsia="ru-RU"/>
              </w:rPr>
              <w:t>Дом.</w:t>
            </w:r>
          </w:p>
        </w:tc>
        <w:tc>
          <w:tcPr>
            <w:tcW w:w="236" w:type="dxa"/>
          </w:tcPr>
          <w:p w14:paraId="2107252B"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73" w:type="dxa"/>
          </w:tcPr>
          <w:p w14:paraId="2107252C"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73" w:type="dxa"/>
          </w:tcPr>
          <w:p w14:paraId="2107252D"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72" w:type="dxa"/>
          </w:tcPr>
          <w:p w14:paraId="2107252E"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72" w:type="dxa"/>
            <w:tcBorders>
              <w:bottom w:val="single" w:sz="4" w:space="0" w:color="auto"/>
            </w:tcBorders>
          </w:tcPr>
          <w:p w14:paraId="2107252F"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72" w:type="dxa"/>
          </w:tcPr>
          <w:p w14:paraId="21072530"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72" w:type="dxa"/>
          </w:tcPr>
          <w:p w14:paraId="21072531"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72" w:type="dxa"/>
          </w:tcPr>
          <w:p w14:paraId="21072532"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72" w:type="dxa"/>
          </w:tcPr>
          <w:p w14:paraId="21072533"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72" w:type="dxa"/>
          </w:tcPr>
          <w:p w14:paraId="21072534"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72" w:type="dxa"/>
          </w:tcPr>
          <w:p w14:paraId="21072535"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r>
    </w:tbl>
    <w:p w14:paraId="21072537"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r w:rsidRPr="003859C8">
        <w:rPr>
          <w:rFonts w:ascii="Times New Roman" w:eastAsia="Times New Roman" w:hAnsi="Times New Roman" w:cs="Times New Roman"/>
          <w:sz w:val="14"/>
          <w:szCs w:val="20"/>
          <w:lang w:eastAsia="ru-RU"/>
        </w:rPr>
        <w:t>Адрес прописки (укажите индекс)</w:t>
      </w:r>
    </w:p>
    <w:tbl>
      <w:tblPr>
        <w:tblW w:w="0" w:type="auto"/>
        <w:tblInd w:w="1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5"/>
        <w:gridCol w:w="300"/>
        <w:gridCol w:w="270"/>
        <w:gridCol w:w="270"/>
        <w:gridCol w:w="255"/>
        <w:gridCol w:w="285"/>
        <w:gridCol w:w="1840"/>
      </w:tblGrid>
      <w:tr w:rsidR="00F40270" w:rsidRPr="003859C8" w14:paraId="2107253F" w14:textId="77777777" w:rsidTr="004456E5">
        <w:trPr>
          <w:cantSplit/>
          <w:trHeight w:val="262"/>
        </w:trPr>
        <w:tc>
          <w:tcPr>
            <w:tcW w:w="315" w:type="dxa"/>
          </w:tcPr>
          <w:p w14:paraId="21072538"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300" w:type="dxa"/>
          </w:tcPr>
          <w:p w14:paraId="21072539"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70" w:type="dxa"/>
          </w:tcPr>
          <w:p w14:paraId="2107253A"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70" w:type="dxa"/>
          </w:tcPr>
          <w:p w14:paraId="2107253B"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55" w:type="dxa"/>
            <w:tcBorders>
              <w:bottom w:val="nil"/>
            </w:tcBorders>
          </w:tcPr>
          <w:p w14:paraId="2107253C"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85" w:type="dxa"/>
            <w:tcBorders>
              <w:bottom w:val="nil"/>
            </w:tcBorders>
          </w:tcPr>
          <w:p w14:paraId="2107253D"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1840" w:type="dxa"/>
            <w:tcBorders>
              <w:bottom w:val="nil"/>
            </w:tcBorders>
          </w:tcPr>
          <w:p w14:paraId="2107253E"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r>
      <w:tr w:rsidR="00F40270" w:rsidRPr="003859C8" w14:paraId="21072541" w14:textId="77777777" w:rsidTr="004456E5">
        <w:trPr>
          <w:cantSplit/>
          <w:trHeight w:val="270"/>
        </w:trPr>
        <w:tc>
          <w:tcPr>
            <w:tcW w:w="3535" w:type="dxa"/>
            <w:gridSpan w:val="7"/>
            <w:tcBorders>
              <w:right w:val="single" w:sz="4" w:space="0" w:color="auto"/>
            </w:tcBorders>
          </w:tcPr>
          <w:p w14:paraId="21072540"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r>
      <w:tr w:rsidR="00F40270" w:rsidRPr="003859C8" w14:paraId="21072543" w14:textId="77777777" w:rsidTr="004456E5">
        <w:trPr>
          <w:cantSplit/>
          <w:trHeight w:val="240"/>
        </w:trPr>
        <w:tc>
          <w:tcPr>
            <w:tcW w:w="3535" w:type="dxa"/>
            <w:gridSpan w:val="7"/>
          </w:tcPr>
          <w:p w14:paraId="21072542"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r>
    </w:tbl>
    <w:p w14:paraId="21072544"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r w:rsidRPr="003859C8">
        <w:rPr>
          <w:rFonts w:ascii="Times New Roman" w:eastAsia="Times New Roman" w:hAnsi="Times New Roman" w:cs="Times New Roman"/>
          <w:sz w:val="14"/>
          <w:szCs w:val="20"/>
          <w:lang w:eastAsia="ru-RU"/>
        </w:rPr>
        <w:t>Адрес проживания (укажите индекс)</w:t>
      </w:r>
    </w:p>
    <w:p w14:paraId="21072545"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r w:rsidRPr="003859C8">
        <w:rPr>
          <w:rFonts w:ascii="Times New Roman" w:eastAsia="Times New Roman" w:hAnsi="Times New Roman" w:cs="Times New Roman"/>
          <w:sz w:val="14"/>
          <w:szCs w:val="20"/>
          <w:lang w:eastAsia="ru-RU"/>
        </w:rPr>
        <w:t>(если отличается  от адреса прописки)</w:t>
      </w:r>
    </w:p>
    <w:tbl>
      <w:tblPr>
        <w:tblW w:w="0" w:type="auto"/>
        <w:tblInd w:w="1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5"/>
        <w:gridCol w:w="300"/>
        <w:gridCol w:w="270"/>
        <w:gridCol w:w="270"/>
        <w:gridCol w:w="255"/>
        <w:gridCol w:w="285"/>
        <w:gridCol w:w="1840"/>
      </w:tblGrid>
      <w:tr w:rsidR="00F40270" w:rsidRPr="003859C8" w14:paraId="2107254D" w14:textId="77777777" w:rsidTr="004456E5">
        <w:trPr>
          <w:cantSplit/>
          <w:trHeight w:val="262"/>
        </w:trPr>
        <w:tc>
          <w:tcPr>
            <w:tcW w:w="315" w:type="dxa"/>
          </w:tcPr>
          <w:p w14:paraId="21072546"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300" w:type="dxa"/>
          </w:tcPr>
          <w:p w14:paraId="21072547"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70" w:type="dxa"/>
          </w:tcPr>
          <w:p w14:paraId="21072548"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70" w:type="dxa"/>
          </w:tcPr>
          <w:p w14:paraId="21072549"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55" w:type="dxa"/>
            <w:tcBorders>
              <w:bottom w:val="nil"/>
            </w:tcBorders>
          </w:tcPr>
          <w:p w14:paraId="2107254A"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85" w:type="dxa"/>
            <w:tcBorders>
              <w:bottom w:val="nil"/>
            </w:tcBorders>
          </w:tcPr>
          <w:p w14:paraId="2107254B"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1840" w:type="dxa"/>
            <w:tcBorders>
              <w:bottom w:val="nil"/>
              <w:right w:val="single" w:sz="4" w:space="0" w:color="auto"/>
            </w:tcBorders>
          </w:tcPr>
          <w:p w14:paraId="2107254C"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r>
      <w:tr w:rsidR="00F40270" w:rsidRPr="003859C8" w14:paraId="2107254F" w14:textId="77777777" w:rsidTr="004456E5">
        <w:trPr>
          <w:cantSplit/>
          <w:trHeight w:val="270"/>
        </w:trPr>
        <w:tc>
          <w:tcPr>
            <w:tcW w:w="3535" w:type="dxa"/>
            <w:gridSpan w:val="7"/>
            <w:tcBorders>
              <w:right w:val="single" w:sz="4" w:space="0" w:color="auto"/>
            </w:tcBorders>
          </w:tcPr>
          <w:p w14:paraId="2107254E"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r>
      <w:tr w:rsidR="00F40270" w:rsidRPr="003859C8" w14:paraId="21072551" w14:textId="77777777" w:rsidTr="004456E5">
        <w:trPr>
          <w:cantSplit/>
          <w:trHeight w:val="240"/>
        </w:trPr>
        <w:tc>
          <w:tcPr>
            <w:tcW w:w="3535" w:type="dxa"/>
            <w:gridSpan w:val="7"/>
            <w:tcBorders>
              <w:right w:val="single" w:sz="4" w:space="0" w:color="auto"/>
            </w:tcBorders>
          </w:tcPr>
          <w:p w14:paraId="21072550"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r>
    </w:tbl>
    <w:p w14:paraId="21072552" w14:textId="77777777" w:rsidR="00F40270" w:rsidRPr="003859C8" w:rsidRDefault="00F40270" w:rsidP="003859C8">
      <w:pPr>
        <w:spacing w:after="0" w:line="240" w:lineRule="auto"/>
        <w:rPr>
          <w:rFonts w:ascii="Times New Roman" w:eastAsia="Times New Roman" w:hAnsi="Times New Roman" w:cs="Times New Roman"/>
          <w:b/>
          <w:sz w:val="18"/>
          <w:szCs w:val="20"/>
          <w:lang w:eastAsia="ru-RU"/>
        </w:rPr>
      </w:pPr>
      <w:r w:rsidRPr="003859C8">
        <w:rPr>
          <w:rFonts w:ascii="Times New Roman" w:eastAsia="Times New Roman" w:hAnsi="Times New Roman" w:cs="Times New Roman"/>
          <w:b/>
          <w:sz w:val="18"/>
          <w:szCs w:val="20"/>
          <w:lang w:eastAsia="ru-RU"/>
        </w:rPr>
        <w:t>Общегражданский  паспорт</w:t>
      </w:r>
    </w:p>
    <w:p w14:paraId="21072553" w14:textId="77777777" w:rsidR="00F40270" w:rsidRPr="003859C8" w:rsidRDefault="00F40270" w:rsidP="003859C8">
      <w:pPr>
        <w:spacing w:after="0" w:line="240" w:lineRule="auto"/>
        <w:rPr>
          <w:rFonts w:ascii="Times New Roman" w:eastAsia="Times New Roman" w:hAnsi="Times New Roman" w:cs="Times New Roman"/>
          <w:sz w:val="20"/>
          <w:szCs w:val="20"/>
          <w:lang w:eastAsia="ru-RU"/>
        </w:rPr>
      </w:pPr>
      <w:r w:rsidRPr="003859C8">
        <w:rPr>
          <w:rFonts w:ascii="Times New Roman" w:eastAsia="Times New Roman" w:hAnsi="Times New Roman" w:cs="Times New Roman"/>
          <w:sz w:val="14"/>
          <w:szCs w:val="20"/>
          <w:lang w:eastAsia="ru-RU"/>
        </w:rPr>
        <w:t>Серия                                                     номер</w:t>
      </w:r>
    </w:p>
    <w:tbl>
      <w:tblPr>
        <w:tblW w:w="0" w:type="auto"/>
        <w:tblInd w:w="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
        <w:gridCol w:w="285"/>
        <w:gridCol w:w="285"/>
        <w:gridCol w:w="270"/>
        <w:gridCol w:w="590"/>
        <w:gridCol w:w="283"/>
        <w:gridCol w:w="284"/>
        <w:gridCol w:w="283"/>
        <w:gridCol w:w="284"/>
        <w:gridCol w:w="283"/>
        <w:gridCol w:w="284"/>
      </w:tblGrid>
      <w:tr w:rsidR="00F40270" w:rsidRPr="003859C8" w14:paraId="2107255F" w14:textId="77777777" w:rsidTr="004456E5">
        <w:trPr>
          <w:trHeight w:val="285"/>
        </w:trPr>
        <w:tc>
          <w:tcPr>
            <w:tcW w:w="270" w:type="dxa"/>
          </w:tcPr>
          <w:p w14:paraId="21072554"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85" w:type="dxa"/>
          </w:tcPr>
          <w:p w14:paraId="21072555"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85" w:type="dxa"/>
          </w:tcPr>
          <w:p w14:paraId="21072556"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70" w:type="dxa"/>
          </w:tcPr>
          <w:p w14:paraId="21072557"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590" w:type="dxa"/>
            <w:tcBorders>
              <w:top w:val="nil"/>
              <w:bottom w:val="nil"/>
            </w:tcBorders>
          </w:tcPr>
          <w:p w14:paraId="21072558"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83" w:type="dxa"/>
          </w:tcPr>
          <w:p w14:paraId="21072559"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84" w:type="dxa"/>
          </w:tcPr>
          <w:p w14:paraId="2107255A"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83" w:type="dxa"/>
          </w:tcPr>
          <w:p w14:paraId="2107255B"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84" w:type="dxa"/>
          </w:tcPr>
          <w:p w14:paraId="2107255C"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83" w:type="dxa"/>
          </w:tcPr>
          <w:p w14:paraId="2107255D"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84" w:type="dxa"/>
          </w:tcPr>
          <w:p w14:paraId="2107255E"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r>
    </w:tbl>
    <w:p w14:paraId="21072560"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p w14:paraId="21072561"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r w:rsidRPr="003859C8">
        <w:rPr>
          <w:rFonts w:ascii="Times New Roman" w:eastAsia="Times New Roman" w:hAnsi="Times New Roman" w:cs="Times New Roman"/>
          <w:noProof/>
          <w:sz w:val="14"/>
          <w:szCs w:val="20"/>
          <w:lang w:eastAsia="ru-RU"/>
        </w:rPr>
        <mc:AlternateContent>
          <mc:Choice Requires="wps">
            <w:drawing>
              <wp:anchor distT="0" distB="0" distL="114300" distR="114300" simplePos="0" relativeHeight="251658277" behindDoc="0" locked="0" layoutInCell="0" allowOverlap="1" wp14:anchorId="21073132" wp14:editId="21073133">
                <wp:simplePos x="0" y="0"/>
                <wp:positionH relativeFrom="column">
                  <wp:posOffset>738505</wp:posOffset>
                </wp:positionH>
                <wp:positionV relativeFrom="paragraph">
                  <wp:posOffset>76200</wp:posOffset>
                </wp:positionV>
                <wp:extent cx="1554480" cy="0"/>
                <wp:effectExtent l="8890" t="13335" r="8255" b="5715"/>
                <wp:wrapNone/>
                <wp:docPr id="74" name="Прямая соединительная линия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44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4" o:spid="_x0000_s1026" style="position:absolute;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15pt,6pt" to="180.5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" o:allowincell="f"/>
            </w:pict>
          </mc:Fallback>
        </mc:AlternateContent>
      </w:r>
      <w:r w:rsidRPr="003859C8">
        <w:rPr>
          <w:rFonts w:ascii="Times New Roman" w:eastAsia="Times New Roman" w:hAnsi="Times New Roman" w:cs="Times New Roman"/>
          <w:sz w:val="14"/>
          <w:szCs w:val="20"/>
          <w:lang w:eastAsia="ru-RU"/>
        </w:rPr>
        <w:t>Выдан (кем, когда)</w:t>
      </w:r>
    </w:p>
    <w:p w14:paraId="21072562"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p w14:paraId="21072563"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r w:rsidRPr="003859C8">
        <w:rPr>
          <w:rFonts w:ascii="Times New Roman" w:eastAsia="Times New Roman" w:hAnsi="Times New Roman" w:cs="Times New Roman"/>
          <w:noProof/>
          <w:sz w:val="14"/>
          <w:szCs w:val="20"/>
          <w:lang w:eastAsia="ru-RU"/>
        </w:rPr>
        <mc:AlternateContent>
          <mc:Choice Requires="wps">
            <w:drawing>
              <wp:anchor distT="0" distB="0" distL="114300" distR="114300" simplePos="0" relativeHeight="251658278" behindDoc="0" locked="0" layoutInCell="0" allowOverlap="1" wp14:anchorId="21073134" wp14:editId="21073135">
                <wp:simplePos x="0" y="0"/>
                <wp:positionH relativeFrom="column">
                  <wp:posOffset>6985</wp:posOffset>
                </wp:positionH>
                <wp:positionV relativeFrom="paragraph">
                  <wp:posOffset>54610</wp:posOffset>
                </wp:positionV>
                <wp:extent cx="2286000" cy="0"/>
                <wp:effectExtent l="10795" t="5715" r="8255" b="13335"/>
                <wp:wrapNone/>
                <wp:docPr id="73" name="Прямая соединительная линия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3" o:spid="_x0000_s1026" style="position:absolute;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4.3pt" to="180.5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" o:allowincell="f"/>
            </w:pict>
          </mc:Fallback>
        </mc:AlternateContent>
      </w:r>
    </w:p>
    <w:p w14:paraId="21072564" w14:textId="77777777" w:rsidR="00F40270" w:rsidRPr="003859C8" w:rsidRDefault="00F40270" w:rsidP="003859C8">
      <w:pPr>
        <w:spacing w:after="0" w:line="240" w:lineRule="auto"/>
        <w:rPr>
          <w:rFonts w:ascii="Times New Roman" w:eastAsia="Times New Roman" w:hAnsi="Times New Roman" w:cs="Times New Roman"/>
          <w:b/>
          <w:sz w:val="18"/>
          <w:szCs w:val="20"/>
          <w:lang w:eastAsia="ru-RU"/>
        </w:rPr>
      </w:pPr>
      <w:r w:rsidRPr="003859C8">
        <w:rPr>
          <w:rFonts w:ascii="Times New Roman" w:eastAsia="Times New Roman" w:hAnsi="Times New Roman" w:cs="Times New Roman"/>
          <w:sz w:val="14"/>
          <w:szCs w:val="14"/>
          <w:lang w:eastAsia="ru-RU"/>
        </w:rPr>
        <w:t>Код подразделения</w:t>
      </w:r>
      <w:r w:rsidRPr="003859C8">
        <w:rPr>
          <w:rFonts w:ascii="Times New Roman" w:eastAsia="Times New Roman" w:hAnsi="Times New Roman" w:cs="Times New Roman"/>
          <w:b/>
          <w:sz w:val="18"/>
          <w:szCs w:val="20"/>
          <w:lang w:eastAsia="ru-RU"/>
        </w:rPr>
        <w:t xml:space="preserve"> ___________________________</w:t>
      </w:r>
    </w:p>
    <w:p w14:paraId="21072565" w14:textId="77777777" w:rsidR="00F40270" w:rsidRPr="003859C8" w:rsidRDefault="00F40270" w:rsidP="003859C8">
      <w:pPr>
        <w:spacing w:after="0" w:line="240" w:lineRule="auto"/>
        <w:rPr>
          <w:rFonts w:ascii="Times New Roman" w:eastAsia="Times New Roman" w:hAnsi="Times New Roman" w:cs="Times New Roman"/>
          <w:b/>
          <w:sz w:val="18"/>
          <w:szCs w:val="20"/>
          <w:lang w:eastAsia="ru-RU"/>
        </w:rPr>
      </w:pPr>
      <w:r w:rsidRPr="003859C8">
        <w:rPr>
          <w:rFonts w:ascii="Times New Roman" w:eastAsia="Times New Roman" w:hAnsi="Times New Roman" w:cs="Times New Roman"/>
          <w:b/>
          <w:sz w:val="18"/>
          <w:szCs w:val="20"/>
          <w:lang w:eastAsia="ru-RU"/>
        </w:rPr>
        <w:t>Заграничный паспорт (</w:t>
      </w:r>
      <w:r w:rsidRPr="003859C8">
        <w:rPr>
          <w:rFonts w:ascii="Times New Roman" w:eastAsia="Times New Roman" w:hAnsi="Times New Roman" w:cs="Times New Roman"/>
          <w:b/>
          <w:sz w:val="14"/>
          <w:szCs w:val="14"/>
          <w:lang w:eastAsia="ru-RU"/>
        </w:rPr>
        <w:t>заполняется в случае отсутствия общегражданского паспорта</w:t>
      </w:r>
      <w:r w:rsidRPr="003859C8">
        <w:rPr>
          <w:rFonts w:ascii="Times New Roman" w:eastAsia="Times New Roman" w:hAnsi="Times New Roman" w:cs="Times New Roman"/>
          <w:b/>
          <w:sz w:val="18"/>
          <w:szCs w:val="20"/>
          <w:lang w:eastAsia="ru-RU"/>
        </w:rPr>
        <w:t xml:space="preserve">) </w:t>
      </w:r>
    </w:p>
    <w:p w14:paraId="21072566" w14:textId="77777777" w:rsidR="00F40270" w:rsidRPr="003859C8" w:rsidRDefault="00F40270" w:rsidP="003859C8">
      <w:pPr>
        <w:spacing w:after="0" w:line="240" w:lineRule="auto"/>
        <w:rPr>
          <w:rFonts w:ascii="Times New Roman" w:eastAsia="Times New Roman" w:hAnsi="Times New Roman" w:cs="Times New Roman"/>
          <w:sz w:val="20"/>
          <w:szCs w:val="20"/>
          <w:lang w:eastAsia="ru-RU"/>
        </w:rPr>
      </w:pPr>
      <w:r w:rsidRPr="003859C8">
        <w:rPr>
          <w:rFonts w:ascii="Times New Roman" w:eastAsia="Times New Roman" w:hAnsi="Times New Roman" w:cs="Times New Roman"/>
          <w:sz w:val="14"/>
          <w:szCs w:val="20"/>
          <w:lang w:eastAsia="ru-RU"/>
        </w:rPr>
        <w:t>Серия                                                     номер</w:t>
      </w:r>
    </w:p>
    <w:tbl>
      <w:tblPr>
        <w:tblW w:w="3129" w:type="dxa"/>
        <w:tblInd w:w="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
        <w:gridCol w:w="285"/>
        <w:gridCol w:w="590"/>
        <w:gridCol w:w="283"/>
        <w:gridCol w:w="283"/>
        <w:gridCol w:w="284"/>
        <w:gridCol w:w="283"/>
        <w:gridCol w:w="284"/>
        <w:gridCol w:w="283"/>
        <w:gridCol w:w="284"/>
      </w:tblGrid>
      <w:tr w:rsidR="00F40270" w:rsidRPr="003859C8" w14:paraId="21072571" w14:textId="77777777" w:rsidTr="004456E5">
        <w:trPr>
          <w:trHeight w:val="285"/>
        </w:trPr>
        <w:tc>
          <w:tcPr>
            <w:tcW w:w="270" w:type="dxa"/>
          </w:tcPr>
          <w:p w14:paraId="21072567"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85" w:type="dxa"/>
          </w:tcPr>
          <w:p w14:paraId="21072568"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590" w:type="dxa"/>
            <w:tcBorders>
              <w:top w:val="nil"/>
              <w:bottom w:val="nil"/>
            </w:tcBorders>
          </w:tcPr>
          <w:p w14:paraId="21072569"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83" w:type="dxa"/>
          </w:tcPr>
          <w:p w14:paraId="2107256A"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83" w:type="dxa"/>
          </w:tcPr>
          <w:p w14:paraId="2107256B"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84" w:type="dxa"/>
          </w:tcPr>
          <w:p w14:paraId="2107256C"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83" w:type="dxa"/>
          </w:tcPr>
          <w:p w14:paraId="2107256D"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84" w:type="dxa"/>
          </w:tcPr>
          <w:p w14:paraId="2107256E"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83" w:type="dxa"/>
          </w:tcPr>
          <w:p w14:paraId="2107256F"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84" w:type="dxa"/>
          </w:tcPr>
          <w:p w14:paraId="21072570"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r>
    </w:tbl>
    <w:p w14:paraId="21072572"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p w14:paraId="21072573"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r w:rsidRPr="003859C8">
        <w:rPr>
          <w:rFonts w:ascii="Times New Roman" w:eastAsia="Times New Roman" w:hAnsi="Times New Roman" w:cs="Times New Roman"/>
          <w:noProof/>
          <w:sz w:val="14"/>
          <w:szCs w:val="20"/>
          <w:lang w:eastAsia="ru-RU"/>
        </w:rPr>
        <mc:AlternateContent>
          <mc:Choice Requires="wps">
            <w:drawing>
              <wp:anchor distT="0" distB="0" distL="114300" distR="114300" simplePos="0" relativeHeight="251658285" behindDoc="0" locked="0" layoutInCell="0" allowOverlap="1" wp14:anchorId="21073136" wp14:editId="21073137">
                <wp:simplePos x="0" y="0"/>
                <wp:positionH relativeFrom="column">
                  <wp:posOffset>738505</wp:posOffset>
                </wp:positionH>
                <wp:positionV relativeFrom="paragraph">
                  <wp:posOffset>76200</wp:posOffset>
                </wp:positionV>
                <wp:extent cx="1554480" cy="0"/>
                <wp:effectExtent l="8890" t="7620" r="8255" b="11430"/>
                <wp:wrapNone/>
                <wp:docPr id="72" name="Прямая соединительная линия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44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2" o:spid="_x0000_s1026" style="position:absolute;z-index:2516582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15pt,6pt" to="180.5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" o:allowincell="f"/>
            </w:pict>
          </mc:Fallback>
        </mc:AlternateContent>
      </w:r>
      <w:r w:rsidRPr="003859C8">
        <w:rPr>
          <w:rFonts w:ascii="Times New Roman" w:eastAsia="Times New Roman" w:hAnsi="Times New Roman" w:cs="Times New Roman"/>
          <w:sz w:val="14"/>
          <w:szCs w:val="20"/>
          <w:lang w:eastAsia="ru-RU"/>
        </w:rPr>
        <w:t>Выдан (кем, когда)</w:t>
      </w:r>
    </w:p>
    <w:p w14:paraId="21072574"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p w14:paraId="21072575"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r w:rsidRPr="003859C8">
        <w:rPr>
          <w:rFonts w:ascii="Times New Roman" w:eastAsia="Times New Roman" w:hAnsi="Times New Roman" w:cs="Times New Roman"/>
          <w:noProof/>
          <w:sz w:val="14"/>
          <w:szCs w:val="20"/>
          <w:lang w:eastAsia="ru-RU"/>
        </w:rPr>
        <mc:AlternateContent>
          <mc:Choice Requires="wps">
            <w:drawing>
              <wp:anchor distT="0" distB="0" distL="114300" distR="114300" simplePos="0" relativeHeight="251658286" behindDoc="0" locked="0" layoutInCell="0" allowOverlap="1" wp14:anchorId="21073138" wp14:editId="21073139">
                <wp:simplePos x="0" y="0"/>
                <wp:positionH relativeFrom="column">
                  <wp:posOffset>6985</wp:posOffset>
                </wp:positionH>
                <wp:positionV relativeFrom="paragraph">
                  <wp:posOffset>54610</wp:posOffset>
                </wp:positionV>
                <wp:extent cx="2286000" cy="0"/>
                <wp:effectExtent l="10795" t="9525" r="8255" b="9525"/>
                <wp:wrapNone/>
                <wp:docPr id="71" name="Прямая соединительная линия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1" o:spid="_x0000_s1026" style="position:absolute;z-index:2516582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4.3pt" to="180.5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" o:allowincell="f"/>
            </w:pict>
          </mc:Fallback>
        </mc:AlternateContent>
      </w:r>
    </w:p>
    <w:p w14:paraId="21072576" w14:textId="77777777" w:rsidR="00F40270" w:rsidRPr="003859C8" w:rsidRDefault="00F40270" w:rsidP="003859C8">
      <w:pPr>
        <w:spacing w:after="0" w:line="240" w:lineRule="auto"/>
        <w:rPr>
          <w:rFonts w:ascii="Times New Roman" w:eastAsia="Times New Roman" w:hAnsi="Times New Roman" w:cs="Times New Roman"/>
          <w:b/>
          <w:sz w:val="18"/>
          <w:szCs w:val="20"/>
          <w:lang w:eastAsia="ru-RU"/>
        </w:rPr>
      </w:pPr>
      <w:r w:rsidRPr="003859C8">
        <w:rPr>
          <w:rFonts w:ascii="Times New Roman" w:eastAsia="Times New Roman" w:hAnsi="Times New Roman" w:cs="Times New Roman"/>
          <w:sz w:val="14"/>
          <w:szCs w:val="14"/>
          <w:lang w:eastAsia="ru-RU"/>
        </w:rPr>
        <w:t>Код подразделения</w:t>
      </w:r>
      <w:r w:rsidRPr="003859C8">
        <w:rPr>
          <w:rFonts w:ascii="Times New Roman" w:eastAsia="Times New Roman" w:hAnsi="Times New Roman" w:cs="Times New Roman"/>
          <w:b/>
          <w:sz w:val="18"/>
          <w:szCs w:val="20"/>
          <w:lang w:eastAsia="ru-RU"/>
        </w:rPr>
        <w:t xml:space="preserve"> ___________________________</w:t>
      </w:r>
    </w:p>
    <w:p w14:paraId="21072577" w14:textId="77777777" w:rsidR="00F40270" w:rsidRPr="003859C8" w:rsidRDefault="00F40270" w:rsidP="003859C8">
      <w:pPr>
        <w:spacing w:after="0" w:line="240" w:lineRule="atLeast"/>
        <w:jc w:val="both"/>
        <w:rPr>
          <w:rFonts w:ascii="Times New Roman" w:eastAsia="Times New Roman" w:hAnsi="Times New Roman" w:cs="Times New Roman"/>
          <w:b/>
          <w:sz w:val="18"/>
          <w:szCs w:val="20"/>
          <w:lang w:eastAsia="ru-RU"/>
        </w:rPr>
      </w:pPr>
    </w:p>
    <w:p w14:paraId="21072578" w14:textId="77777777" w:rsidR="00F40270" w:rsidRPr="003859C8" w:rsidRDefault="00F40270" w:rsidP="003859C8">
      <w:pPr>
        <w:spacing w:after="0" w:line="240" w:lineRule="atLeast"/>
        <w:jc w:val="both"/>
        <w:rPr>
          <w:rFonts w:ascii="Times New Roman" w:eastAsia="Times New Roman" w:hAnsi="Times New Roman" w:cs="Times New Roman"/>
          <w:b/>
          <w:sz w:val="18"/>
          <w:szCs w:val="20"/>
          <w:lang w:eastAsia="ru-RU"/>
        </w:rPr>
      </w:pPr>
      <w:r w:rsidRPr="003859C8">
        <w:rPr>
          <w:rFonts w:ascii="Times New Roman" w:eastAsia="Times New Roman" w:hAnsi="Times New Roman" w:cs="Times New Roman"/>
          <w:b/>
          <w:sz w:val="18"/>
          <w:szCs w:val="20"/>
          <w:lang w:eastAsia="ru-RU"/>
        </w:rPr>
        <w:t>Информация о месте работы держателя</w:t>
      </w:r>
    </w:p>
    <w:tbl>
      <w:tblPr>
        <w:tblW w:w="0" w:type="auto"/>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90"/>
        <w:gridCol w:w="2036"/>
      </w:tblGrid>
      <w:tr w:rsidR="00F40270" w:rsidRPr="003859C8" w14:paraId="2107257B" w14:textId="77777777" w:rsidTr="004456E5">
        <w:trPr>
          <w:trHeight w:val="300"/>
        </w:trPr>
        <w:tc>
          <w:tcPr>
            <w:tcW w:w="1590" w:type="dxa"/>
          </w:tcPr>
          <w:p w14:paraId="21072579" w14:textId="77777777" w:rsidR="00F40270" w:rsidRPr="003859C8" w:rsidRDefault="00F40270" w:rsidP="003859C8">
            <w:pPr>
              <w:spacing w:after="0" w:line="240" w:lineRule="atLeast"/>
              <w:jc w:val="both"/>
              <w:rPr>
                <w:rFonts w:ascii="Times New Roman" w:eastAsia="Times New Roman" w:hAnsi="Times New Roman" w:cs="Times New Roman"/>
                <w:sz w:val="14"/>
                <w:szCs w:val="20"/>
                <w:lang w:eastAsia="ru-RU"/>
              </w:rPr>
            </w:pPr>
            <w:r w:rsidRPr="003859C8">
              <w:rPr>
                <w:rFonts w:ascii="Times New Roman" w:eastAsia="Times New Roman" w:hAnsi="Times New Roman" w:cs="Times New Roman"/>
                <w:sz w:val="14"/>
                <w:szCs w:val="20"/>
                <w:lang w:eastAsia="ru-RU"/>
              </w:rPr>
              <w:t>Должность</w:t>
            </w:r>
          </w:p>
        </w:tc>
        <w:tc>
          <w:tcPr>
            <w:tcW w:w="2036" w:type="dxa"/>
          </w:tcPr>
          <w:p w14:paraId="2107257A" w14:textId="77777777" w:rsidR="00F40270" w:rsidRPr="003859C8" w:rsidRDefault="00F40270" w:rsidP="003859C8">
            <w:pPr>
              <w:spacing w:after="0" w:line="240" w:lineRule="atLeast"/>
              <w:jc w:val="both"/>
              <w:rPr>
                <w:rFonts w:ascii="Times New Roman" w:eastAsia="Times New Roman" w:hAnsi="Times New Roman" w:cs="Times New Roman"/>
                <w:b/>
                <w:sz w:val="20"/>
                <w:szCs w:val="20"/>
                <w:lang w:eastAsia="ru-RU"/>
              </w:rPr>
            </w:pPr>
          </w:p>
        </w:tc>
      </w:tr>
    </w:tbl>
    <w:p w14:paraId="2107257C" w14:textId="77777777" w:rsidR="00F40270" w:rsidRPr="003859C8" w:rsidRDefault="00F40270" w:rsidP="003859C8">
      <w:pPr>
        <w:spacing w:after="0" w:line="240" w:lineRule="atLeast"/>
        <w:jc w:val="both"/>
        <w:rPr>
          <w:rFonts w:ascii="Times New Roman" w:eastAsia="Times New Roman" w:hAnsi="Times New Roman" w:cs="Times New Roman"/>
          <w:sz w:val="14"/>
          <w:szCs w:val="20"/>
          <w:lang w:eastAsia="ru-RU"/>
        </w:rPr>
      </w:pPr>
      <w:r w:rsidRPr="003859C8">
        <w:rPr>
          <w:rFonts w:ascii="Times New Roman" w:eastAsia="Times New Roman" w:hAnsi="Times New Roman" w:cs="Times New Roman"/>
          <w:noProof/>
          <w:sz w:val="14"/>
          <w:szCs w:val="20"/>
          <w:lang w:eastAsia="ru-RU"/>
        </w:rPr>
        <mc:AlternateContent>
          <mc:Choice Requires="wps">
            <w:drawing>
              <wp:anchor distT="0" distB="0" distL="114300" distR="114300" simplePos="0" relativeHeight="251658279" behindDoc="0" locked="0" layoutInCell="0" allowOverlap="1" wp14:anchorId="2107313A" wp14:editId="2107313B">
                <wp:simplePos x="0" y="0"/>
                <wp:positionH relativeFrom="column">
                  <wp:posOffset>1857375</wp:posOffset>
                </wp:positionH>
                <wp:positionV relativeFrom="paragraph">
                  <wp:posOffset>-1905</wp:posOffset>
                </wp:positionV>
                <wp:extent cx="274320" cy="182880"/>
                <wp:effectExtent l="13335" t="8890" r="7620" b="8255"/>
                <wp:wrapNone/>
                <wp:docPr id="70" name="Прямоугольник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0" o:spid="_x0000_s1026" style="position:absolute;margin-left:146.25pt;margin-top:-.15pt;width:21.6pt;height:14.4pt;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" o:allowincell="f"/>
            </w:pict>
          </mc:Fallback>
        </mc:AlternateContent>
      </w:r>
      <w:r w:rsidRPr="003859C8">
        <w:rPr>
          <w:rFonts w:ascii="Times New Roman" w:eastAsia="Times New Roman" w:hAnsi="Times New Roman" w:cs="Times New Roman"/>
          <w:sz w:val="14"/>
          <w:szCs w:val="20"/>
          <w:lang w:eastAsia="ru-RU"/>
        </w:rPr>
        <w:t>Стаж работы на данном предприятии полных                    лет</w:t>
      </w:r>
    </w:p>
    <w:p w14:paraId="2107257D"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p w14:paraId="2107257E"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p w14:paraId="21072583" w14:textId="77777777" w:rsidR="00F40270" w:rsidRPr="003859C8" w:rsidRDefault="00F40270" w:rsidP="003859C8">
      <w:pPr>
        <w:keepNext/>
        <w:spacing w:after="0" w:line="240" w:lineRule="atLeast"/>
        <w:jc w:val="center"/>
        <w:outlineLvl w:val="3"/>
        <w:rPr>
          <w:rFonts w:ascii="Times New Roman" w:eastAsia="Times New Roman" w:hAnsi="Times New Roman" w:cs="Times New Roman"/>
          <w:b/>
          <w:sz w:val="16"/>
          <w:szCs w:val="20"/>
          <w:lang w:eastAsia="ru-RU"/>
        </w:rPr>
      </w:pPr>
      <w:r w:rsidRPr="003859C8">
        <w:rPr>
          <w:rFonts w:ascii="Times New Roman" w:eastAsia="Times New Roman" w:hAnsi="Times New Roman" w:cs="Times New Roman"/>
          <w:b/>
          <w:noProof/>
          <w:sz w:val="20"/>
          <w:szCs w:val="20"/>
          <w:lang w:eastAsia="ru-RU"/>
        </w:rPr>
        <w:lastRenderedPageBreak/>
        <mc:AlternateContent>
          <mc:Choice Requires="wps">
            <w:drawing>
              <wp:anchor distT="0" distB="0" distL="114300" distR="114300" simplePos="0" relativeHeight="251658283" behindDoc="0" locked="0" layoutInCell="0" allowOverlap="1" wp14:anchorId="2107313C" wp14:editId="2107313D">
                <wp:simplePos x="0" y="0"/>
                <wp:positionH relativeFrom="column">
                  <wp:posOffset>28575</wp:posOffset>
                </wp:positionH>
                <wp:positionV relativeFrom="paragraph">
                  <wp:posOffset>69850</wp:posOffset>
                </wp:positionV>
                <wp:extent cx="2286000" cy="0"/>
                <wp:effectExtent l="19050" t="22225" r="19050" b="25400"/>
                <wp:wrapNone/>
                <wp:docPr id="69" name="Прямая соединительная линия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9" o:spid="_x0000_s1026" style="position:absolute;z-index:251658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5.5pt" to="182.2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" o:allowincell="f" strokeweight="3pt"/>
            </w:pict>
          </mc:Fallback>
        </mc:AlternateContent>
      </w:r>
    </w:p>
    <w:p w14:paraId="21072584" w14:textId="77777777" w:rsidR="00F40270" w:rsidRPr="003859C8" w:rsidRDefault="00F40270" w:rsidP="003859C8">
      <w:pPr>
        <w:keepNext/>
        <w:spacing w:after="0" w:line="240" w:lineRule="atLeast"/>
        <w:jc w:val="both"/>
        <w:outlineLvl w:val="5"/>
        <w:rPr>
          <w:rFonts w:ascii="Times New Roman" w:eastAsia="Times New Roman" w:hAnsi="Times New Roman" w:cs="Times New Roman"/>
          <w:b/>
          <w:sz w:val="18"/>
          <w:szCs w:val="20"/>
          <w:lang w:eastAsia="ru-RU"/>
        </w:rPr>
      </w:pPr>
      <w:r w:rsidRPr="003859C8">
        <w:rPr>
          <w:rFonts w:ascii="Times New Roman" w:eastAsia="Times New Roman" w:hAnsi="Times New Roman" w:cs="Times New Roman"/>
          <w:b/>
          <w:sz w:val="18"/>
          <w:szCs w:val="20"/>
          <w:lang w:eastAsia="ru-RU"/>
        </w:rPr>
        <w:t>Подписи клиента</w:t>
      </w:r>
    </w:p>
    <w:p w14:paraId="21072585" w14:textId="77777777" w:rsidR="00F40270" w:rsidRPr="003859C8" w:rsidRDefault="00F40270" w:rsidP="003859C8">
      <w:pPr>
        <w:spacing w:after="0" w:line="240" w:lineRule="auto"/>
        <w:ind w:right="281"/>
        <w:jc w:val="both"/>
        <w:rPr>
          <w:rFonts w:ascii="Times New Roman" w:eastAsia="Times New Roman" w:hAnsi="Times New Roman" w:cs="Times New Roman"/>
          <w:sz w:val="16"/>
          <w:szCs w:val="16"/>
          <w:lang w:eastAsia="ru-RU"/>
        </w:rPr>
      </w:pPr>
      <w:r w:rsidRPr="003859C8">
        <w:rPr>
          <w:rFonts w:ascii="Times New Roman" w:eastAsia="Times New Roman" w:hAnsi="Times New Roman" w:cs="Times New Roman"/>
          <w:sz w:val="16"/>
          <w:szCs w:val="16"/>
          <w:lang w:eastAsia="ru-RU"/>
        </w:rPr>
        <w:t>С условиями получения Карты, Правилами использования, Тарифами ознакомлен и обязуюсь неукоснительно их выполнять. Я предоставляю Банку право проверить информацию, представленную в данном Заявлении.</w:t>
      </w:r>
    </w:p>
    <w:p w14:paraId="21072586" w14:textId="77777777" w:rsidR="00F40270" w:rsidRPr="003859C8" w:rsidRDefault="00F40270" w:rsidP="003859C8">
      <w:pPr>
        <w:spacing w:after="0" w:line="240" w:lineRule="auto"/>
        <w:jc w:val="both"/>
        <w:rPr>
          <w:rFonts w:ascii="Times New Roman" w:eastAsia="Times New Roman" w:hAnsi="Times New Roman" w:cs="Times New Roman"/>
          <w:sz w:val="14"/>
          <w:szCs w:val="20"/>
          <w:lang w:eastAsia="ru-RU"/>
        </w:rPr>
      </w:pPr>
    </w:p>
    <w:p w14:paraId="25298626" w14:textId="77777777" w:rsidR="00072E47" w:rsidRPr="003859C8" w:rsidRDefault="00072E47" w:rsidP="003859C8">
      <w:pPr>
        <w:spacing w:after="0" w:line="240" w:lineRule="auto"/>
        <w:jc w:val="both"/>
        <w:rPr>
          <w:rFonts w:ascii="Times New Roman" w:eastAsia="Calibri" w:hAnsi="Times New Roman" w:cs="Times New Roman"/>
          <w:sz w:val="16"/>
          <w:szCs w:val="16"/>
          <w:lang w:eastAsia="ru-RU"/>
        </w:rPr>
      </w:pPr>
      <w:r w:rsidRPr="003859C8">
        <w:rPr>
          <w:rFonts w:ascii="Times New Roman" w:eastAsia="Calibri" w:hAnsi="Times New Roman" w:cs="Times New Roman"/>
          <w:sz w:val="16"/>
          <w:szCs w:val="16"/>
          <w:lang w:eastAsia="ru-RU"/>
        </w:rPr>
        <w:t>Я даю согласие ПАО АКБ «Приморье», зарегистрированному по адресу: 690990 г. Владивосток, ул. Светланская, д.47  на обработку, включая автоматизированную, своих персональных данных, указанных в Заявлении, а так же адреса места жительства (по паспорту и фактический, контактного телефона (дом., сотовый, рабочий), в том числе на сбор, запись, систематизацию, накопление, хранение, уточнение (обновление, изменение), извлечение, использование, передачу (предоставление, доступ), обезличивание, блокирование, удаление, уничтожение и иные действия, предусмотренные Федеральным Законом от 27.07.2006г. №152-ФЗ «О персональных данных», в целях, связанных с заключением и исполнением настоящего Заявления.</w:t>
      </w:r>
    </w:p>
    <w:p w14:paraId="450C3885" w14:textId="77777777" w:rsidR="00072E47" w:rsidRPr="003859C8" w:rsidRDefault="00072E47" w:rsidP="003859C8">
      <w:pPr>
        <w:spacing w:after="0" w:line="240" w:lineRule="auto"/>
        <w:jc w:val="both"/>
        <w:rPr>
          <w:rFonts w:ascii="Times New Roman" w:eastAsia="Times New Roman" w:hAnsi="Times New Roman" w:cs="Times New Roman"/>
          <w:sz w:val="16"/>
          <w:szCs w:val="16"/>
          <w:lang w:eastAsia="ru-RU"/>
        </w:rPr>
      </w:pPr>
      <w:r w:rsidRPr="003859C8">
        <w:rPr>
          <w:rFonts w:ascii="Times New Roman" w:eastAsia="Calibri" w:hAnsi="Times New Roman" w:cs="Times New Roman"/>
          <w:sz w:val="16"/>
          <w:szCs w:val="16"/>
          <w:lang w:eastAsia="ru-RU"/>
        </w:rPr>
        <w:t>Настоящее согласие действует со дня его подписания в течение 5 (пяти) лет с даты полного исполнения (прекращения) обязательств по Договору о комплексном банковском обслуживании и может быть отозвано путем направления в Банк письменного заявления в произвольной форме, за исключением случаев, предусмотренных Федеральным Законом от 27.07.2006г. №152-ФЗ «О персональных данных»</w:t>
      </w:r>
    </w:p>
    <w:p w14:paraId="18F7E00D" w14:textId="28656793" w:rsidR="00072E47" w:rsidRPr="003859C8" w:rsidRDefault="00072E47" w:rsidP="003859C8">
      <w:pPr>
        <w:spacing w:after="0" w:line="240" w:lineRule="auto"/>
        <w:jc w:val="both"/>
        <w:rPr>
          <w:rFonts w:ascii="Times New Roman" w:eastAsia="Times New Roman" w:hAnsi="Times New Roman" w:cs="Times New Roman"/>
          <w:sz w:val="14"/>
          <w:szCs w:val="20"/>
          <w:lang w:eastAsia="ru-RU"/>
        </w:rPr>
      </w:pPr>
    </w:p>
    <w:p w14:paraId="7C42C3FB" w14:textId="77777777" w:rsidR="00072E47" w:rsidRPr="003859C8" w:rsidRDefault="00072E47" w:rsidP="003859C8">
      <w:pPr>
        <w:spacing w:after="0" w:line="240" w:lineRule="auto"/>
        <w:jc w:val="both"/>
        <w:rPr>
          <w:rFonts w:ascii="Times New Roman" w:eastAsia="Times New Roman" w:hAnsi="Times New Roman" w:cs="Times New Roman"/>
          <w:sz w:val="14"/>
          <w:szCs w:val="20"/>
          <w:lang w:eastAsia="ru-RU"/>
        </w:rPr>
      </w:pPr>
    </w:p>
    <w:tbl>
      <w:tblPr>
        <w:tblW w:w="354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1276"/>
        <w:gridCol w:w="1134"/>
      </w:tblGrid>
      <w:tr w:rsidR="00F40270" w:rsidRPr="003859C8" w14:paraId="2107258B" w14:textId="77777777" w:rsidTr="00072E47">
        <w:tc>
          <w:tcPr>
            <w:tcW w:w="1134" w:type="dxa"/>
            <w:tcBorders>
              <w:top w:val="nil"/>
              <w:left w:val="nil"/>
              <w:bottom w:val="nil"/>
              <w:right w:val="single" w:sz="4" w:space="0" w:color="auto"/>
            </w:tcBorders>
          </w:tcPr>
          <w:p w14:paraId="21072587" w14:textId="77777777" w:rsidR="00F40270" w:rsidRPr="003859C8" w:rsidRDefault="00F40270" w:rsidP="003859C8">
            <w:pPr>
              <w:spacing w:after="0" w:line="240" w:lineRule="auto"/>
              <w:rPr>
                <w:rFonts w:ascii="Times New Roman" w:eastAsia="Times New Roman" w:hAnsi="Times New Roman" w:cs="Times New Roman"/>
                <w:b/>
                <w:sz w:val="18"/>
                <w:szCs w:val="20"/>
                <w:lang w:eastAsia="ru-RU"/>
              </w:rPr>
            </w:pPr>
            <w:r w:rsidRPr="003859C8">
              <w:rPr>
                <w:rFonts w:ascii="Times New Roman" w:eastAsia="Times New Roman" w:hAnsi="Times New Roman" w:cs="Times New Roman"/>
                <w:b/>
                <w:sz w:val="18"/>
                <w:szCs w:val="20"/>
                <w:lang w:eastAsia="ru-RU"/>
              </w:rPr>
              <w:t>Подпись держателя основной карты</w:t>
            </w:r>
          </w:p>
        </w:tc>
        <w:tc>
          <w:tcPr>
            <w:tcW w:w="1276" w:type="dxa"/>
            <w:tcBorders>
              <w:left w:val="single" w:sz="4" w:space="0" w:color="auto"/>
              <w:right w:val="single" w:sz="4" w:space="0" w:color="auto"/>
            </w:tcBorders>
          </w:tcPr>
          <w:p w14:paraId="21072588" w14:textId="77777777" w:rsidR="00F40270" w:rsidRPr="003859C8" w:rsidRDefault="00F40270" w:rsidP="003859C8">
            <w:pPr>
              <w:spacing w:after="0" w:line="240" w:lineRule="auto"/>
              <w:rPr>
                <w:rFonts w:ascii="Times New Roman" w:eastAsia="Times New Roman" w:hAnsi="Times New Roman" w:cs="Times New Roman"/>
                <w:sz w:val="20"/>
                <w:szCs w:val="20"/>
                <w:lang w:eastAsia="ru-RU"/>
              </w:rPr>
            </w:pPr>
          </w:p>
        </w:tc>
        <w:tc>
          <w:tcPr>
            <w:tcW w:w="1134" w:type="dxa"/>
            <w:tcBorders>
              <w:top w:val="nil"/>
              <w:left w:val="single" w:sz="4" w:space="0" w:color="auto"/>
              <w:bottom w:val="nil"/>
              <w:right w:val="nil"/>
            </w:tcBorders>
          </w:tcPr>
          <w:p w14:paraId="21072589" w14:textId="77777777" w:rsidR="00F40270" w:rsidRPr="003859C8" w:rsidRDefault="00F40270" w:rsidP="003859C8">
            <w:pPr>
              <w:spacing w:after="0" w:line="240" w:lineRule="auto"/>
              <w:jc w:val="center"/>
              <w:rPr>
                <w:rFonts w:ascii="Times New Roman" w:eastAsia="Times New Roman" w:hAnsi="Times New Roman" w:cs="Times New Roman"/>
                <w:b/>
                <w:sz w:val="18"/>
                <w:szCs w:val="20"/>
                <w:lang w:eastAsia="ru-RU"/>
              </w:rPr>
            </w:pPr>
          </w:p>
          <w:p w14:paraId="2107258A" w14:textId="77777777" w:rsidR="00F40270" w:rsidRPr="003859C8" w:rsidRDefault="00F40270" w:rsidP="003859C8">
            <w:pPr>
              <w:spacing w:after="0" w:line="240" w:lineRule="auto"/>
              <w:jc w:val="center"/>
              <w:rPr>
                <w:rFonts w:ascii="Times New Roman" w:eastAsia="Times New Roman" w:hAnsi="Times New Roman" w:cs="Times New Roman"/>
                <w:sz w:val="20"/>
                <w:szCs w:val="20"/>
                <w:lang w:eastAsia="ru-RU"/>
              </w:rPr>
            </w:pPr>
            <w:r w:rsidRPr="003859C8">
              <w:rPr>
                <w:rFonts w:ascii="Times New Roman" w:eastAsia="Times New Roman" w:hAnsi="Times New Roman" w:cs="Times New Roman"/>
                <w:sz w:val="18"/>
                <w:szCs w:val="20"/>
                <w:lang w:eastAsia="ru-RU"/>
              </w:rPr>
              <w:t>___/___/___</w:t>
            </w:r>
            <w:r w:rsidRPr="003859C8">
              <w:rPr>
                <w:rFonts w:ascii="Times New Roman" w:eastAsia="Times New Roman" w:hAnsi="Times New Roman" w:cs="Times New Roman"/>
                <w:sz w:val="14"/>
                <w:szCs w:val="20"/>
                <w:lang w:eastAsia="ru-RU"/>
              </w:rPr>
              <w:t xml:space="preserve">           Дата</w:t>
            </w:r>
          </w:p>
        </w:tc>
      </w:tr>
    </w:tbl>
    <w:p w14:paraId="2107258C" w14:textId="77777777" w:rsidR="00F40270" w:rsidRPr="003859C8" w:rsidRDefault="00F40270" w:rsidP="003859C8">
      <w:pPr>
        <w:spacing w:after="0" w:line="240" w:lineRule="auto"/>
        <w:jc w:val="both"/>
        <w:rPr>
          <w:rFonts w:ascii="Times New Roman" w:eastAsia="Times New Roman" w:hAnsi="Times New Roman" w:cs="Times New Roman"/>
          <w:sz w:val="14"/>
          <w:szCs w:val="20"/>
          <w:lang w:eastAsia="ru-RU"/>
        </w:rPr>
      </w:pPr>
      <w:r w:rsidRPr="003859C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58288" behindDoc="0" locked="0" layoutInCell="0" allowOverlap="1" wp14:anchorId="2107313E" wp14:editId="2107313F">
                <wp:simplePos x="0" y="0"/>
                <wp:positionH relativeFrom="column">
                  <wp:posOffset>22860</wp:posOffset>
                </wp:positionH>
                <wp:positionV relativeFrom="paragraph">
                  <wp:posOffset>63500</wp:posOffset>
                </wp:positionV>
                <wp:extent cx="2286000" cy="0"/>
                <wp:effectExtent l="22860" t="21590" r="24765" b="26035"/>
                <wp:wrapNone/>
                <wp:docPr id="68" name="Прямая соединительная линия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8" o:spid="_x0000_s1026" style="position:absolute;z-index:25165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5pt" to="181.8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" o:allowincell="f" strokeweight="3pt"/>
            </w:pict>
          </mc:Fallback>
        </mc:AlternateContent>
      </w:r>
    </w:p>
    <w:p w14:paraId="2107258D" w14:textId="77777777" w:rsidR="00F40270" w:rsidRPr="003859C8" w:rsidRDefault="00F40270" w:rsidP="003859C8">
      <w:pPr>
        <w:spacing w:after="0" w:line="240" w:lineRule="auto"/>
        <w:jc w:val="both"/>
        <w:rPr>
          <w:rFonts w:ascii="Times New Roman" w:eastAsia="Times New Roman" w:hAnsi="Times New Roman" w:cs="Times New Roman"/>
          <w:b/>
          <w:sz w:val="18"/>
          <w:szCs w:val="20"/>
          <w:shd w:val="clear" w:color="auto" w:fill="FFFF00"/>
          <w:lang w:eastAsia="ru-RU"/>
        </w:rPr>
      </w:pPr>
    </w:p>
    <w:p w14:paraId="2107258E" w14:textId="77777777" w:rsidR="00F40270" w:rsidRPr="003859C8" w:rsidRDefault="00F40270" w:rsidP="003859C8">
      <w:pPr>
        <w:spacing w:after="0" w:line="240" w:lineRule="auto"/>
        <w:jc w:val="both"/>
        <w:rPr>
          <w:rFonts w:ascii="Times New Roman" w:eastAsia="Times New Roman" w:hAnsi="Times New Roman" w:cs="Times New Roman"/>
          <w:b/>
          <w:sz w:val="18"/>
          <w:szCs w:val="20"/>
          <w:lang w:eastAsia="ru-RU"/>
        </w:rPr>
      </w:pPr>
      <w:r w:rsidRPr="003859C8">
        <w:rPr>
          <w:rFonts w:ascii="Times New Roman" w:eastAsia="Times New Roman" w:hAnsi="Times New Roman" w:cs="Times New Roman"/>
          <w:b/>
          <w:sz w:val="18"/>
          <w:szCs w:val="20"/>
          <w:lang w:eastAsia="ru-RU"/>
        </w:rPr>
        <w:t>Подписи руководителей предприятия</w:t>
      </w:r>
    </w:p>
    <w:p w14:paraId="2107258F" w14:textId="77777777" w:rsidR="00F40270" w:rsidRPr="003859C8" w:rsidRDefault="00F40270" w:rsidP="003859C8">
      <w:pPr>
        <w:spacing w:after="0" w:line="240" w:lineRule="auto"/>
        <w:ind w:right="281"/>
        <w:jc w:val="both"/>
        <w:rPr>
          <w:rFonts w:ascii="Times New Roman" w:eastAsia="Times New Roman" w:hAnsi="Times New Roman" w:cs="Times New Roman"/>
          <w:i/>
          <w:sz w:val="16"/>
          <w:szCs w:val="16"/>
          <w:lang w:eastAsia="ru-RU"/>
        </w:rPr>
      </w:pPr>
      <w:r w:rsidRPr="003859C8">
        <w:rPr>
          <w:rFonts w:ascii="Times New Roman" w:eastAsia="Times New Roman" w:hAnsi="Times New Roman" w:cs="Times New Roman"/>
          <w:sz w:val="16"/>
          <w:szCs w:val="16"/>
          <w:lang w:eastAsia="ru-RU"/>
        </w:rPr>
        <w:t>Настоящим заверяем, что информация, представленная в заявлении, верна, с условиями получения Карты, Правилами использования Карты и Тарифами ознакомлены и обязуемся неукоснительно их выполнять. Мы предоставляем Банку право проверить информацию, представленную в данном Заявлении, а также информацию о финансовом положении и кредитную историю предприятия. Предприятие берет на себя полную ответственность по всем операциям с Картой</w:t>
      </w:r>
      <w:r w:rsidRPr="003859C8">
        <w:rPr>
          <w:rFonts w:ascii="Times New Roman" w:eastAsia="Times New Roman" w:hAnsi="Times New Roman" w:cs="Times New Roman"/>
          <w:i/>
          <w:sz w:val="16"/>
          <w:szCs w:val="16"/>
          <w:lang w:eastAsia="ru-RU"/>
        </w:rPr>
        <w:t>.</w:t>
      </w:r>
    </w:p>
    <w:p w14:paraId="21072590" w14:textId="77777777" w:rsidR="00F40270" w:rsidRPr="003859C8" w:rsidRDefault="00F40270" w:rsidP="003859C8">
      <w:pPr>
        <w:spacing w:after="0" w:line="240" w:lineRule="auto"/>
        <w:ind w:right="281"/>
        <w:jc w:val="both"/>
        <w:rPr>
          <w:rFonts w:ascii="Times New Roman" w:eastAsia="Times New Roman" w:hAnsi="Times New Roman" w:cs="Times New Roman"/>
          <w:i/>
          <w:sz w:val="16"/>
          <w:szCs w:val="16"/>
          <w:lang w:eastAsia="ru-RU"/>
        </w:rPr>
      </w:pPr>
    </w:p>
    <w:tbl>
      <w:tblPr>
        <w:tblW w:w="0" w:type="auto"/>
        <w:tblInd w:w="-35" w:type="dxa"/>
        <w:tblLayout w:type="fixed"/>
        <w:tblCellMar>
          <w:left w:w="107" w:type="dxa"/>
          <w:right w:w="107" w:type="dxa"/>
        </w:tblCellMar>
        <w:tblLook w:val="0000" w:firstRow="0" w:lastRow="0" w:firstColumn="0" w:lastColumn="0" w:noHBand="0" w:noVBand="0"/>
      </w:tblPr>
      <w:tblGrid>
        <w:gridCol w:w="2269"/>
        <w:gridCol w:w="1559"/>
      </w:tblGrid>
      <w:tr w:rsidR="00F40270" w:rsidRPr="003859C8" w14:paraId="21072594" w14:textId="77777777" w:rsidTr="004456E5">
        <w:trPr>
          <w:trHeight w:val="635"/>
        </w:trPr>
        <w:tc>
          <w:tcPr>
            <w:tcW w:w="2269" w:type="dxa"/>
          </w:tcPr>
          <w:p w14:paraId="21072591" w14:textId="77777777" w:rsidR="00F40270" w:rsidRPr="003859C8" w:rsidRDefault="00F40270" w:rsidP="003859C8">
            <w:pPr>
              <w:spacing w:after="0" w:line="240" w:lineRule="auto"/>
              <w:ind w:left="177"/>
              <w:jc w:val="both"/>
              <w:rPr>
                <w:rFonts w:ascii="Times New Roman" w:eastAsia="Times New Roman" w:hAnsi="Times New Roman" w:cs="Times New Roman"/>
                <w:b/>
                <w:sz w:val="18"/>
                <w:szCs w:val="20"/>
                <w:lang w:eastAsia="ru-RU"/>
              </w:rPr>
            </w:pPr>
            <w:r w:rsidRPr="003859C8">
              <w:rPr>
                <w:rFonts w:ascii="Times New Roman" w:eastAsia="Times New Roman" w:hAnsi="Times New Roman" w:cs="Times New Roman"/>
                <w:b/>
                <w:sz w:val="18"/>
                <w:szCs w:val="20"/>
                <w:lang w:eastAsia="ru-RU"/>
              </w:rPr>
              <w:t xml:space="preserve">Руководитель предприятия </w:t>
            </w:r>
          </w:p>
          <w:p w14:paraId="21072592" w14:textId="77777777" w:rsidR="00F40270" w:rsidRPr="003859C8" w:rsidRDefault="00F40270" w:rsidP="003859C8">
            <w:pPr>
              <w:spacing w:after="0" w:line="240" w:lineRule="auto"/>
              <w:ind w:left="177"/>
              <w:jc w:val="both"/>
              <w:rPr>
                <w:rFonts w:ascii="Times New Roman" w:eastAsia="Times New Roman" w:hAnsi="Times New Roman" w:cs="Times New Roman"/>
                <w:b/>
                <w:sz w:val="18"/>
                <w:szCs w:val="20"/>
                <w:lang w:eastAsia="ru-RU"/>
              </w:rPr>
            </w:pPr>
            <w:r w:rsidRPr="003859C8">
              <w:rPr>
                <w:rFonts w:ascii="Times New Roman" w:eastAsia="Times New Roman" w:hAnsi="Times New Roman" w:cs="Times New Roman"/>
                <w:b/>
                <w:sz w:val="18"/>
                <w:szCs w:val="20"/>
                <w:lang w:eastAsia="ru-RU"/>
              </w:rPr>
              <w:t>(ФИО, подпись)</w:t>
            </w:r>
          </w:p>
        </w:tc>
        <w:tc>
          <w:tcPr>
            <w:tcW w:w="1559" w:type="dxa"/>
            <w:tcBorders>
              <w:top w:val="single" w:sz="6" w:space="0" w:color="auto"/>
              <w:left w:val="single" w:sz="6" w:space="0" w:color="auto"/>
              <w:bottom w:val="single" w:sz="12" w:space="0" w:color="auto"/>
              <w:right w:val="single" w:sz="12" w:space="0" w:color="auto"/>
            </w:tcBorders>
          </w:tcPr>
          <w:p w14:paraId="21072593" w14:textId="77777777" w:rsidR="00F40270" w:rsidRPr="003859C8" w:rsidRDefault="00F40270" w:rsidP="003859C8">
            <w:pPr>
              <w:spacing w:after="0" w:line="240" w:lineRule="auto"/>
              <w:jc w:val="both"/>
              <w:rPr>
                <w:rFonts w:ascii="Times New Roman" w:eastAsia="Times New Roman" w:hAnsi="Times New Roman" w:cs="Times New Roman"/>
                <w:sz w:val="12"/>
                <w:szCs w:val="20"/>
                <w:lang w:eastAsia="ru-RU"/>
              </w:rPr>
            </w:pPr>
          </w:p>
        </w:tc>
      </w:tr>
      <w:tr w:rsidR="00F40270" w:rsidRPr="003859C8" w14:paraId="21072598" w14:textId="77777777" w:rsidTr="004456E5">
        <w:tc>
          <w:tcPr>
            <w:tcW w:w="2269" w:type="dxa"/>
          </w:tcPr>
          <w:p w14:paraId="21072595" w14:textId="77777777" w:rsidR="00F40270" w:rsidRPr="003859C8" w:rsidRDefault="00F40270" w:rsidP="003859C8">
            <w:pPr>
              <w:spacing w:after="0" w:line="240" w:lineRule="auto"/>
              <w:ind w:left="177"/>
              <w:jc w:val="both"/>
              <w:rPr>
                <w:rFonts w:ascii="Times New Roman" w:eastAsia="Times New Roman" w:hAnsi="Times New Roman" w:cs="Times New Roman"/>
                <w:b/>
                <w:sz w:val="18"/>
                <w:szCs w:val="20"/>
                <w:lang w:eastAsia="ru-RU"/>
              </w:rPr>
            </w:pPr>
            <w:r w:rsidRPr="003859C8">
              <w:rPr>
                <w:rFonts w:ascii="Times New Roman" w:eastAsia="Times New Roman" w:hAnsi="Times New Roman" w:cs="Times New Roman"/>
                <w:b/>
                <w:sz w:val="18"/>
                <w:szCs w:val="20"/>
                <w:lang w:eastAsia="ru-RU"/>
              </w:rPr>
              <w:t xml:space="preserve">Главный бухгалтер предприятия </w:t>
            </w:r>
          </w:p>
          <w:p w14:paraId="21072596" w14:textId="77777777" w:rsidR="00F40270" w:rsidRPr="003859C8" w:rsidRDefault="00F40270" w:rsidP="003859C8">
            <w:pPr>
              <w:spacing w:after="0" w:line="240" w:lineRule="auto"/>
              <w:ind w:left="177"/>
              <w:jc w:val="both"/>
              <w:rPr>
                <w:rFonts w:ascii="Times New Roman" w:eastAsia="Times New Roman" w:hAnsi="Times New Roman" w:cs="Times New Roman"/>
                <w:b/>
                <w:sz w:val="18"/>
                <w:szCs w:val="20"/>
                <w:lang w:eastAsia="ru-RU"/>
              </w:rPr>
            </w:pPr>
            <w:r w:rsidRPr="003859C8">
              <w:rPr>
                <w:rFonts w:ascii="Times New Roman" w:eastAsia="Times New Roman" w:hAnsi="Times New Roman" w:cs="Times New Roman"/>
                <w:b/>
                <w:sz w:val="18"/>
                <w:szCs w:val="20"/>
                <w:lang w:eastAsia="ru-RU"/>
              </w:rPr>
              <w:t>(ФИО, подпись)</w:t>
            </w:r>
          </w:p>
        </w:tc>
        <w:tc>
          <w:tcPr>
            <w:tcW w:w="1559" w:type="dxa"/>
            <w:tcBorders>
              <w:top w:val="single" w:sz="6" w:space="0" w:color="auto"/>
              <w:left w:val="single" w:sz="6" w:space="0" w:color="auto"/>
              <w:bottom w:val="single" w:sz="12" w:space="0" w:color="auto"/>
              <w:right w:val="single" w:sz="12" w:space="0" w:color="auto"/>
            </w:tcBorders>
          </w:tcPr>
          <w:p w14:paraId="21072597" w14:textId="77777777" w:rsidR="00F40270" w:rsidRPr="003859C8" w:rsidRDefault="00F40270" w:rsidP="003859C8">
            <w:pPr>
              <w:spacing w:after="0" w:line="240" w:lineRule="auto"/>
              <w:jc w:val="both"/>
              <w:rPr>
                <w:rFonts w:ascii="Times New Roman" w:eastAsia="Times New Roman" w:hAnsi="Times New Roman" w:cs="Times New Roman"/>
                <w:sz w:val="12"/>
                <w:szCs w:val="20"/>
                <w:lang w:eastAsia="ru-RU"/>
              </w:rPr>
            </w:pPr>
          </w:p>
        </w:tc>
      </w:tr>
    </w:tbl>
    <w:p w14:paraId="21072599" w14:textId="77777777" w:rsidR="00F40270" w:rsidRPr="003859C8" w:rsidRDefault="00F40270" w:rsidP="003859C8">
      <w:pPr>
        <w:spacing w:after="0" w:line="240" w:lineRule="auto"/>
        <w:rPr>
          <w:rFonts w:ascii="Times New Roman" w:eastAsia="Times New Roman" w:hAnsi="Times New Roman" w:cs="Times New Roman"/>
          <w:b/>
          <w:sz w:val="8"/>
          <w:szCs w:val="20"/>
          <w:lang w:eastAsia="ru-RU"/>
        </w:rPr>
      </w:pPr>
    </w:p>
    <w:p w14:paraId="2107259A" w14:textId="77777777" w:rsidR="00F40270" w:rsidRPr="003859C8" w:rsidRDefault="00F40270" w:rsidP="003859C8">
      <w:pPr>
        <w:spacing w:after="0" w:line="240" w:lineRule="auto"/>
        <w:jc w:val="center"/>
        <w:rPr>
          <w:rFonts w:ascii="Times New Roman" w:eastAsia="Times New Roman" w:hAnsi="Times New Roman" w:cs="Times New Roman"/>
          <w:b/>
          <w:sz w:val="8"/>
          <w:szCs w:val="20"/>
          <w:lang w:eastAsia="ru-RU"/>
        </w:rPr>
      </w:pPr>
    </w:p>
    <w:p w14:paraId="2107259B" w14:textId="77777777" w:rsidR="00F40270" w:rsidRPr="003859C8" w:rsidRDefault="00F40270" w:rsidP="003859C8">
      <w:pPr>
        <w:spacing w:after="0" w:line="240" w:lineRule="auto"/>
        <w:jc w:val="center"/>
        <w:rPr>
          <w:rFonts w:ascii="Times New Roman" w:eastAsia="Times New Roman" w:hAnsi="Times New Roman" w:cs="Times New Roman"/>
          <w:b/>
          <w:sz w:val="8"/>
          <w:szCs w:val="20"/>
          <w:lang w:eastAsia="ru-RU"/>
        </w:rPr>
      </w:pPr>
    </w:p>
    <w:p w14:paraId="2107259C" w14:textId="77777777" w:rsidR="00F40270" w:rsidRPr="003859C8" w:rsidRDefault="00F40270" w:rsidP="003859C8">
      <w:pPr>
        <w:spacing w:after="0" w:line="240" w:lineRule="auto"/>
        <w:rPr>
          <w:rFonts w:ascii="Times New Roman" w:eastAsia="Times New Roman" w:hAnsi="Times New Roman" w:cs="Times New Roman"/>
          <w:b/>
          <w:sz w:val="16"/>
          <w:szCs w:val="20"/>
          <w:lang w:eastAsia="ru-RU"/>
        </w:rPr>
      </w:pPr>
    </w:p>
    <w:p w14:paraId="7B6A0A59" w14:textId="3BA7B6F5" w:rsidR="00072E47" w:rsidRPr="00EA14E4" w:rsidRDefault="00072E47" w:rsidP="003859C8">
      <w:pPr>
        <w:spacing w:after="0" w:line="240" w:lineRule="auto"/>
        <w:jc w:val="right"/>
        <w:rPr>
          <w:rFonts w:ascii="Times New Roman" w:eastAsia="Times New Roman" w:hAnsi="Times New Roman" w:cs="Courier New"/>
          <w:sz w:val="18"/>
          <w:szCs w:val="18"/>
          <w:lang w:eastAsia="ru-RU"/>
        </w:rPr>
      </w:pPr>
      <w:r w:rsidRPr="00EA14E4">
        <w:rPr>
          <w:rFonts w:ascii="Times New Roman" w:eastAsia="Times New Roman" w:hAnsi="Times New Roman" w:cs="Courier New"/>
          <w:sz w:val="18"/>
          <w:szCs w:val="18"/>
          <w:lang w:eastAsia="ru-RU"/>
        </w:rPr>
        <w:t>Приложение 28</w:t>
      </w:r>
    </w:p>
    <w:p w14:paraId="2E1BED72" w14:textId="77777777" w:rsidR="00072E47" w:rsidRPr="00EA14E4" w:rsidRDefault="00072E47" w:rsidP="003859C8">
      <w:pPr>
        <w:spacing w:after="0" w:line="240" w:lineRule="auto"/>
        <w:jc w:val="right"/>
        <w:rPr>
          <w:rFonts w:ascii="Times New Roman" w:eastAsia="Times New Roman" w:hAnsi="Times New Roman" w:cs="Times New Roman"/>
          <w:sz w:val="18"/>
          <w:szCs w:val="18"/>
          <w:lang w:eastAsia="ru-RU"/>
        </w:rPr>
      </w:pPr>
      <w:r w:rsidRPr="00EA14E4">
        <w:rPr>
          <w:rFonts w:ascii="Times New Roman" w:eastAsia="Times New Roman" w:hAnsi="Times New Roman" w:cs="Courier New"/>
          <w:sz w:val="18"/>
          <w:szCs w:val="18"/>
          <w:lang w:eastAsia="ru-RU"/>
        </w:rPr>
        <w:t xml:space="preserve">к Договору </w:t>
      </w:r>
      <w:r w:rsidRPr="00EA14E4">
        <w:rPr>
          <w:rFonts w:ascii="Times New Roman" w:eastAsia="Times New Roman" w:hAnsi="Times New Roman" w:cs="Times New Roman"/>
          <w:sz w:val="18"/>
          <w:szCs w:val="18"/>
          <w:lang w:eastAsia="ru-RU"/>
        </w:rPr>
        <w:t xml:space="preserve">комплексного </w:t>
      </w:r>
    </w:p>
    <w:p w14:paraId="007104A9" w14:textId="77777777" w:rsidR="00072E47" w:rsidRPr="00EA14E4" w:rsidRDefault="00072E47" w:rsidP="003859C8">
      <w:pPr>
        <w:spacing w:after="0" w:line="240" w:lineRule="auto"/>
        <w:jc w:val="right"/>
        <w:rPr>
          <w:rFonts w:ascii="Times New Roman" w:eastAsia="Times New Roman" w:hAnsi="Times New Roman" w:cs="Times New Roman"/>
          <w:sz w:val="18"/>
          <w:szCs w:val="18"/>
          <w:lang w:eastAsia="ru-RU"/>
        </w:rPr>
      </w:pPr>
      <w:r w:rsidRPr="00EA14E4">
        <w:rPr>
          <w:rFonts w:ascii="Times New Roman" w:eastAsia="Times New Roman" w:hAnsi="Times New Roman" w:cs="Times New Roman"/>
          <w:sz w:val="18"/>
          <w:szCs w:val="18"/>
          <w:lang w:eastAsia="ru-RU"/>
        </w:rPr>
        <w:t>банковского обслуживания корпоративных клиентов</w:t>
      </w:r>
    </w:p>
    <w:p w14:paraId="4B48E31E" w14:textId="0ACC7D7F" w:rsidR="00072E47" w:rsidRPr="003859C8" w:rsidRDefault="00072E47" w:rsidP="00EA14E4">
      <w:pPr>
        <w:spacing w:after="0" w:line="240" w:lineRule="auto"/>
        <w:jc w:val="right"/>
        <w:rPr>
          <w:rFonts w:ascii="Times New Roman" w:eastAsia="Times New Roman" w:hAnsi="Times New Roman" w:cs="Times New Roman"/>
          <w:b/>
          <w:sz w:val="16"/>
          <w:szCs w:val="20"/>
          <w:lang w:eastAsia="ru-RU"/>
        </w:rPr>
      </w:pPr>
      <w:r w:rsidRPr="003859C8">
        <w:rPr>
          <w:rFonts w:ascii="Times New Roman" w:eastAsia="Times New Roman" w:hAnsi="Times New Roman" w:cs="Times New Roman"/>
          <w:sz w:val="16"/>
          <w:szCs w:val="18"/>
          <w:lang w:eastAsia="ru-RU"/>
        </w:rPr>
        <w:t>в ПАО АКБ «Приморье»</w:t>
      </w:r>
    </w:p>
    <w:p w14:paraId="34882803" w14:textId="77777777" w:rsidR="00072E47" w:rsidRPr="003859C8" w:rsidRDefault="00072E47" w:rsidP="003859C8">
      <w:pPr>
        <w:spacing w:after="0" w:line="240" w:lineRule="auto"/>
        <w:rPr>
          <w:rFonts w:ascii="Times New Roman" w:eastAsia="Times New Roman" w:hAnsi="Times New Roman" w:cs="Times New Roman"/>
          <w:b/>
          <w:sz w:val="16"/>
          <w:szCs w:val="20"/>
          <w:lang w:eastAsia="ru-RU"/>
        </w:rPr>
      </w:pPr>
    </w:p>
    <w:p w14:paraId="2107259E" w14:textId="77777777" w:rsidR="00F40270" w:rsidRPr="003859C8" w:rsidRDefault="00F40270" w:rsidP="003859C8">
      <w:pPr>
        <w:spacing w:after="0" w:line="240" w:lineRule="auto"/>
        <w:rPr>
          <w:rFonts w:ascii="Times New Roman" w:eastAsia="Times New Roman" w:hAnsi="Times New Roman" w:cs="Times New Roman"/>
          <w:b/>
          <w:sz w:val="16"/>
          <w:szCs w:val="20"/>
          <w:lang w:eastAsia="ru-RU"/>
        </w:rPr>
      </w:pPr>
      <w:r w:rsidRPr="003859C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58284" behindDoc="0" locked="0" layoutInCell="0" allowOverlap="1" wp14:anchorId="21073140" wp14:editId="21073141">
                <wp:simplePos x="0" y="0"/>
                <wp:positionH relativeFrom="column">
                  <wp:posOffset>1623060</wp:posOffset>
                </wp:positionH>
                <wp:positionV relativeFrom="paragraph">
                  <wp:posOffset>92710</wp:posOffset>
                </wp:positionV>
                <wp:extent cx="648970" cy="183515"/>
                <wp:effectExtent l="3810" t="4445" r="4445" b="2540"/>
                <wp:wrapNone/>
                <wp:docPr id="67" name="Прямоугольник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970" cy="183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0731C3" w14:textId="77777777" w:rsidR="00146804" w:rsidRDefault="00146804" w:rsidP="00F40270">
                            <w:pPr>
                              <w:rPr>
                                <w:rFonts w:ascii="Arial CYR" w:hAnsi="Arial CYR"/>
                              </w:rPr>
                            </w:pPr>
                            <w:r>
                              <w:rPr>
                                <w:rFonts w:ascii="Arial CYR" w:hAnsi="Arial CYR"/>
                              </w:rPr>
                              <w:t xml:space="preserve">   </w:t>
                            </w:r>
                            <w:r>
                              <w:rPr>
                                <w:rFonts w:ascii="Arial CYR" w:hAnsi="Arial CYR"/>
                                <w:lang w:val="en-US"/>
                              </w:rPr>
                              <w:t xml:space="preserve"> </w:t>
                            </w:r>
                            <w:r>
                              <w:rPr>
                                <w:rFonts w:ascii="Arial CYR" w:hAnsi="Arial CYR"/>
                              </w:rPr>
                              <w:t>М    П</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7" o:spid="_x0000_s1028" style="position:absolute;margin-left:127.8pt;margin-top:7.3pt;width:51.1pt;height:14.45pt;z-index:2516582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" o:allowincell="f" filled="f" stroked="f">
                <v:textbox inset="1pt,1pt,1pt,1pt">
                  <w:txbxContent>
                    <w:p w14:paraId="210731C3" w14:textId="77777777" w:rsidR="00146804" w:rsidRDefault="00146804" w:rsidP="00F40270">
                      <w:pPr>
                        <w:rPr>
                          <w:rFonts w:ascii="Arial CYR" w:hAnsi="Arial CYR"/>
                        </w:rPr>
                      </w:pPr>
                      <w:r>
                        <w:rPr>
                          <w:rFonts w:ascii="Arial CYR" w:hAnsi="Arial CYR"/>
                        </w:rPr>
                        <w:t xml:space="preserve">   </w:t>
                      </w:r>
                      <w:r>
                        <w:rPr>
                          <w:rFonts w:ascii="Arial CYR" w:hAnsi="Arial CYR"/>
                          <w:lang w:val="en-US"/>
                        </w:rPr>
                        <w:t xml:space="preserve"> </w:t>
                      </w:r>
                      <w:r>
                        <w:rPr>
                          <w:rFonts w:ascii="Arial CYR" w:hAnsi="Arial CYR"/>
                        </w:rPr>
                        <w:t xml:space="preserve">М    </w:t>
                      </w:r>
                      <w:proofErr w:type="gramStart"/>
                      <w:r>
                        <w:rPr>
                          <w:rFonts w:ascii="Arial CYR" w:hAnsi="Arial CYR"/>
                        </w:rPr>
                        <w:t>П</w:t>
                      </w:r>
                      <w:proofErr w:type="gramEnd"/>
                    </w:p>
                  </w:txbxContent>
                </v:textbox>
              </v:rect>
            </w:pict>
          </mc:Fallback>
        </mc:AlternateContent>
      </w:r>
      <w:r w:rsidRPr="003859C8">
        <w:rPr>
          <w:rFonts w:ascii="Times New Roman" w:eastAsia="Times New Roman" w:hAnsi="Times New Roman" w:cs="Times New Roman"/>
          <w:b/>
          <w:sz w:val="16"/>
          <w:szCs w:val="20"/>
          <w:lang w:eastAsia="ru-RU"/>
        </w:rPr>
        <w:t>Дата «____»_____________20____ г.</w:t>
      </w:r>
    </w:p>
    <w:p w14:paraId="2107259F" w14:textId="77777777" w:rsidR="00F40270" w:rsidRPr="003859C8" w:rsidRDefault="00F40270" w:rsidP="003859C8">
      <w:pPr>
        <w:spacing w:after="0" w:line="240" w:lineRule="auto"/>
        <w:rPr>
          <w:rFonts w:ascii="Times New Roman" w:eastAsia="Times New Roman" w:hAnsi="Times New Roman" w:cs="Times New Roman"/>
          <w:b/>
          <w:sz w:val="8"/>
          <w:szCs w:val="20"/>
          <w:lang w:eastAsia="ru-RU"/>
        </w:rPr>
      </w:pPr>
    </w:p>
    <w:p w14:paraId="210725A3" w14:textId="77777777" w:rsidR="00F40270" w:rsidRPr="003859C8" w:rsidRDefault="00F40270" w:rsidP="003859C8">
      <w:pPr>
        <w:spacing w:after="0" w:line="240" w:lineRule="auto"/>
        <w:jc w:val="both"/>
        <w:rPr>
          <w:rFonts w:ascii="Times New Roman" w:eastAsia="Times New Roman" w:hAnsi="Times New Roman" w:cs="Times New Roman"/>
          <w:sz w:val="14"/>
          <w:szCs w:val="20"/>
          <w:lang w:eastAsia="ru-RU"/>
        </w:rPr>
      </w:pPr>
    </w:p>
    <w:p w14:paraId="210725A4" w14:textId="77777777" w:rsidR="00F40270" w:rsidRPr="003859C8" w:rsidRDefault="00F40270" w:rsidP="003859C8">
      <w:pPr>
        <w:spacing w:after="0" w:line="240" w:lineRule="auto"/>
        <w:jc w:val="both"/>
        <w:rPr>
          <w:rFonts w:ascii="Times New Roman" w:eastAsia="Times New Roman" w:hAnsi="Times New Roman" w:cs="Times New Roman"/>
          <w:sz w:val="14"/>
          <w:szCs w:val="20"/>
          <w:lang w:eastAsia="ru-RU"/>
        </w:rPr>
      </w:pPr>
    </w:p>
    <w:tbl>
      <w:tblPr>
        <w:tblW w:w="3970" w:type="dxa"/>
        <w:tblInd w:w="-176" w:type="dxa"/>
        <w:tblLayout w:type="fixed"/>
        <w:tblLook w:val="0000" w:firstRow="0" w:lastRow="0" w:firstColumn="0" w:lastColumn="0" w:noHBand="0" w:noVBand="0"/>
      </w:tblPr>
      <w:tblGrid>
        <w:gridCol w:w="3970"/>
      </w:tblGrid>
      <w:tr w:rsidR="00F40270" w:rsidRPr="003859C8" w14:paraId="210725A6" w14:textId="77777777" w:rsidTr="008E7771">
        <w:tc>
          <w:tcPr>
            <w:tcW w:w="3970" w:type="dxa"/>
            <w:shd w:val="clear" w:color="auto" w:fill="auto"/>
          </w:tcPr>
          <w:p w14:paraId="210725A5" w14:textId="77777777" w:rsidR="00F40270" w:rsidRPr="003859C8" w:rsidRDefault="00F40270" w:rsidP="003859C8">
            <w:pPr>
              <w:keepNext/>
              <w:spacing w:after="0" w:line="240" w:lineRule="atLeast"/>
              <w:ind w:left="176"/>
              <w:jc w:val="both"/>
              <w:outlineLvl w:val="5"/>
              <w:rPr>
                <w:rFonts w:ascii="Times New Roman" w:eastAsia="Times New Roman" w:hAnsi="Times New Roman" w:cs="Times New Roman"/>
                <w:b/>
                <w:sz w:val="18"/>
                <w:szCs w:val="20"/>
                <w:lang w:eastAsia="ru-RU"/>
              </w:rPr>
            </w:pPr>
            <w:r w:rsidRPr="003859C8">
              <w:rPr>
                <w:rFonts w:ascii="Times New Roman" w:eastAsia="Times New Roman" w:hAnsi="Times New Roman" w:cs="Times New Roman"/>
                <w:b/>
                <w:sz w:val="18"/>
                <w:szCs w:val="20"/>
                <w:lang w:eastAsia="ru-RU"/>
              </w:rPr>
              <w:t xml:space="preserve">  Информация о приёме Заявления</w:t>
            </w:r>
          </w:p>
        </w:tc>
      </w:tr>
    </w:tbl>
    <w:p w14:paraId="210725A7" w14:textId="77777777" w:rsidR="00F40270" w:rsidRPr="003859C8" w:rsidRDefault="00F40270" w:rsidP="003859C8">
      <w:pPr>
        <w:spacing w:after="0" w:line="240" w:lineRule="auto"/>
        <w:jc w:val="both"/>
        <w:rPr>
          <w:rFonts w:ascii="Times New Roman" w:eastAsia="Times New Roman" w:hAnsi="Times New Roman" w:cs="Times New Roman"/>
          <w:b/>
          <w:sz w:val="16"/>
          <w:szCs w:val="20"/>
          <w:lang w:eastAsia="ru-RU"/>
        </w:rPr>
      </w:pPr>
    </w:p>
    <w:p w14:paraId="210725A8" w14:textId="77777777" w:rsidR="00F40270" w:rsidRPr="003859C8" w:rsidRDefault="00F40270" w:rsidP="003859C8">
      <w:pPr>
        <w:spacing w:after="0" w:line="240" w:lineRule="auto"/>
        <w:jc w:val="both"/>
        <w:rPr>
          <w:rFonts w:ascii="Times New Roman" w:eastAsia="Times New Roman" w:hAnsi="Times New Roman" w:cs="Times New Roman"/>
          <w:b/>
          <w:sz w:val="16"/>
          <w:szCs w:val="20"/>
          <w:lang w:eastAsia="ru-RU"/>
        </w:rPr>
      </w:pPr>
      <w:r w:rsidRPr="003859C8">
        <w:rPr>
          <w:rFonts w:ascii="Times New Roman" w:eastAsia="Times New Roman" w:hAnsi="Times New Roman" w:cs="Times New Roman"/>
          <w:b/>
          <w:sz w:val="16"/>
          <w:szCs w:val="20"/>
          <w:lang w:eastAsia="ru-RU"/>
        </w:rPr>
        <w:t>Заявление принял:</w:t>
      </w:r>
    </w:p>
    <w:tbl>
      <w:tblPr>
        <w:tblW w:w="0" w:type="auto"/>
        <w:tblInd w:w="-177" w:type="dxa"/>
        <w:tblLayout w:type="fixed"/>
        <w:tblCellMar>
          <w:left w:w="107" w:type="dxa"/>
          <w:right w:w="107" w:type="dxa"/>
        </w:tblCellMar>
        <w:tblLook w:val="0000" w:firstRow="0" w:lastRow="0" w:firstColumn="0" w:lastColumn="0" w:noHBand="0" w:noVBand="0"/>
      </w:tblPr>
      <w:tblGrid>
        <w:gridCol w:w="1702"/>
        <w:gridCol w:w="1417"/>
        <w:gridCol w:w="993"/>
      </w:tblGrid>
      <w:tr w:rsidR="00F40270" w:rsidRPr="003859C8" w14:paraId="210725AE" w14:textId="77777777" w:rsidTr="004456E5">
        <w:trPr>
          <w:trHeight w:val="399"/>
        </w:trPr>
        <w:tc>
          <w:tcPr>
            <w:tcW w:w="1702" w:type="dxa"/>
          </w:tcPr>
          <w:p w14:paraId="210725A9" w14:textId="77777777" w:rsidR="00F40270" w:rsidRPr="003859C8" w:rsidRDefault="00F40270" w:rsidP="003859C8">
            <w:pPr>
              <w:spacing w:after="0" w:line="240" w:lineRule="auto"/>
              <w:ind w:left="177"/>
              <w:jc w:val="both"/>
              <w:rPr>
                <w:rFonts w:ascii="Times New Roman" w:eastAsia="Times New Roman" w:hAnsi="Times New Roman" w:cs="Times New Roman"/>
                <w:b/>
                <w:sz w:val="14"/>
                <w:szCs w:val="20"/>
                <w:lang w:eastAsia="ru-RU"/>
              </w:rPr>
            </w:pPr>
            <w:r w:rsidRPr="003859C8">
              <w:rPr>
                <w:rFonts w:ascii="Times New Roman" w:eastAsia="Times New Roman" w:hAnsi="Times New Roman" w:cs="Times New Roman"/>
                <w:sz w:val="14"/>
                <w:szCs w:val="20"/>
                <w:lang w:eastAsia="ru-RU"/>
              </w:rPr>
              <w:t xml:space="preserve">Сотрудник Банка </w:t>
            </w:r>
            <w:r w:rsidRPr="003859C8">
              <w:rPr>
                <w:rFonts w:ascii="Times New Roman" w:eastAsia="Times New Roman" w:hAnsi="Times New Roman" w:cs="Times New Roman"/>
                <w:b/>
                <w:sz w:val="14"/>
                <w:szCs w:val="20"/>
                <w:lang w:eastAsia="ru-RU"/>
              </w:rPr>
              <w:t>ФИО (разборчиво),</w:t>
            </w:r>
          </w:p>
          <w:p w14:paraId="210725AA" w14:textId="77777777" w:rsidR="00F40270" w:rsidRPr="003859C8" w:rsidRDefault="00F40270" w:rsidP="003859C8">
            <w:pPr>
              <w:spacing w:after="0" w:line="240" w:lineRule="auto"/>
              <w:ind w:left="177"/>
              <w:jc w:val="both"/>
              <w:rPr>
                <w:rFonts w:ascii="Times New Roman" w:eastAsia="Times New Roman" w:hAnsi="Times New Roman" w:cs="Times New Roman"/>
                <w:sz w:val="14"/>
                <w:szCs w:val="20"/>
                <w:lang w:eastAsia="ru-RU"/>
              </w:rPr>
            </w:pPr>
            <w:r w:rsidRPr="003859C8">
              <w:rPr>
                <w:rFonts w:ascii="Times New Roman" w:eastAsia="Times New Roman" w:hAnsi="Times New Roman" w:cs="Times New Roman"/>
                <w:b/>
                <w:sz w:val="14"/>
                <w:szCs w:val="20"/>
                <w:lang w:eastAsia="ru-RU"/>
              </w:rPr>
              <w:t>подпись</w:t>
            </w:r>
          </w:p>
        </w:tc>
        <w:tc>
          <w:tcPr>
            <w:tcW w:w="1417" w:type="dxa"/>
            <w:tcBorders>
              <w:top w:val="single" w:sz="6" w:space="0" w:color="auto"/>
              <w:left w:val="single" w:sz="6" w:space="0" w:color="auto"/>
              <w:bottom w:val="single" w:sz="12" w:space="0" w:color="auto"/>
              <w:right w:val="single" w:sz="12" w:space="0" w:color="auto"/>
            </w:tcBorders>
          </w:tcPr>
          <w:p w14:paraId="210725AB" w14:textId="77777777" w:rsidR="00F40270" w:rsidRPr="003859C8" w:rsidRDefault="00F40270" w:rsidP="003859C8">
            <w:pPr>
              <w:spacing w:after="0" w:line="240" w:lineRule="auto"/>
              <w:ind w:left="177"/>
              <w:jc w:val="both"/>
              <w:rPr>
                <w:rFonts w:ascii="Times New Roman" w:eastAsia="Times New Roman" w:hAnsi="Times New Roman" w:cs="Times New Roman"/>
                <w:sz w:val="18"/>
                <w:szCs w:val="20"/>
                <w:lang w:eastAsia="ru-RU"/>
              </w:rPr>
            </w:pPr>
          </w:p>
        </w:tc>
        <w:tc>
          <w:tcPr>
            <w:tcW w:w="993" w:type="dxa"/>
            <w:tcBorders>
              <w:left w:val="nil"/>
            </w:tcBorders>
          </w:tcPr>
          <w:p w14:paraId="210725AC" w14:textId="77777777" w:rsidR="00F40270" w:rsidRPr="003859C8" w:rsidRDefault="00F40270" w:rsidP="003859C8">
            <w:pPr>
              <w:spacing w:after="0" w:line="240" w:lineRule="auto"/>
              <w:jc w:val="both"/>
              <w:rPr>
                <w:rFonts w:ascii="Times New Roman" w:eastAsia="Times New Roman" w:hAnsi="Times New Roman" w:cs="Times New Roman"/>
                <w:sz w:val="18"/>
                <w:szCs w:val="20"/>
                <w:lang w:eastAsia="ru-RU"/>
              </w:rPr>
            </w:pPr>
            <w:r w:rsidRPr="003859C8">
              <w:rPr>
                <w:rFonts w:ascii="Times New Roman" w:eastAsia="Times New Roman" w:hAnsi="Times New Roman" w:cs="Times New Roman"/>
                <w:sz w:val="18"/>
                <w:szCs w:val="20"/>
                <w:lang w:eastAsia="ru-RU"/>
              </w:rPr>
              <w:t>__/__/__</w:t>
            </w:r>
          </w:p>
          <w:p w14:paraId="210725AD" w14:textId="77777777" w:rsidR="00F40270" w:rsidRPr="003859C8" w:rsidRDefault="00F40270" w:rsidP="003859C8">
            <w:pPr>
              <w:spacing w:after="0" w:line="240" w:lineRule="auto"/>
              <w:jc w:val="center"/>
              <w:rPr>
                <w:rFonts w:ascii="Times New Roman" w:eastAsia="Times New Roman" w:hAnsi="Times New Roman" w:cs="Times New Roman"/>
                <w:sz w:val="18"/>
                <w:szCs w:val="20"/>
                <w:lang w:eastAsia="ru-RU"/>
              </w:rPr>
            </w:pPr>
            <w:r w:rsidRPr="003859C8">
              <w:rPr>
                <w:rFonts w:ascii="Times New Roman" w:eastAsia="Times New Roman" w:hAnsi="Times New Roman" w:cs="Times New Roman"/>
                <w:sz w:val="18"/>
                <w:szCs w:val="20"/>
                <w:lang w:eastAsia="ru-RU"/>
              </w:rPr>
              <w:t>Дата</w:t>
            </w:r>
          </w:p>
        </w:tc>
      </w:tr>
    </w:tbl>
    <w:p w14:paraId="210725AF" w14:textId="77777777" w:rsidR="00F40270" w:rsidRPr="003859C8" w:rsidRDefault="00F40270" w:rsidP="003859C8">
      <w:pPr>
        <w:spacing w:after="0" w:line="240" w:lineRule="auto"/>
        <w:jc w:val="both"/>
        <w:rPr>
          <w:rFonts w:ascii="Times New Roman" w:eastAsia="Times New Roman" w:hAnsi="Times New Roman" w:cs="Times New Roman"/>
          <w:sz w:val="14"/>
          <w:szCs w:val="20"/>
          <w:lang w:eastAsia="ru-RU"/>
        </w:rPr>
      </w:pPr>
    </w:p>
    <w:p w14:paraId="210725B0" w14:textId="77777777" w:rsidR="00F40270" w:rsidRPr="003859C8" w:rsidRDefault="00F40270" w:rsidP="003859C8">
      <w:pPr>
        <w:spacing w:after="0" w:line="240" w:lineRule="auto"/>
        <w:jc w:val="both"/>
        <w:rPr>
          <w:rFonts w:ascii="Times New Roman" w:eastAsia="Times New Roman" w:hAnsi="Times New Roman" w:cs="Times New Roman"/>
          <w:b/>
          <w:sz w:val="14"/>
          <w:szCs w:val="20"/>
          <w:lang w:eastAsia="ru-RU"/>
        </w:rPr>
      </w:pPr>
    </w:p>
    <w:p w14:paraId="210725B6" w14:textId="58107F55" w:rsidR="00F40270" w:rsidRPr="003859C8" w:rsidRDefault="00F40270" w:rsidP="003859C8">
      <w:pPr>
        <w:spacing w:after="0" w:line="240" w:lineRule="auto"/>
        <w:jc w:val="both"/>
        <w:rPr>
          <w:rFonts w:ascii="Times New Roman" w:eastAsia="Times New Roman" w:hAnsi="Times New Roman"/>
          <w:sz w:val="16"/>
          <w:lang w:eastAsia="ru-RU"/>
        </w:rPr>
      </w:pPr>
    </w:p>
    <w:p w14:paraId="210725BA" w14:textId="46C97B3F" w:rsidR="00F40270" w:rsidRPr="003859C8" w:rsidRDefault="00F40270" w:rsidP="003859C8">
      <w:pPr>
        <w:spacing w:after="0" w:line="240" w:lineRule="auto"/>
        <w:jc w:val="right"/>
        <w:rPr>
          <w:rFonts w:ascii="Times New Roman" w:eastAsia="Times New Roman" w:hAnsi="Times New Roman" w:cs="Times New Roman"/>
          <w:sz w:val="16"/>
          <w:szCs w:val="18"/>
          <w:lang w:eastAsia="ru-RU"/>
        </w:rPr>
      </w:pPr>
    </w:p>
    <w:p w14:paraId="210725BB" w14:textId="77777777" w:rsidR="00F40270" w:rsidRPr="003859C8" w:rsidRDefault="00F40270" w:rsidP="003859C8">
      <w:pPr>
        <w:spacing w:after="0" w:line="240" w:lineRule="auto"/>
        <w:jc w:val="both"/>
        <w:rPr>
          <w:rFonts w:ascii="Times New Roman" w:eastAsia="Times New Roman" w:hAnsi="Times New Roman" w:cs="Times New Roman"/>
          <w:b/>
          <w:sz w:val="18"/>
          <w:szCs w:val="20"/>
          <w:lang w:eastAsia="ru-RU"/>
        </w:rPr>
      </w:pPr>
    </w:p>
    <w:p w14:paraId="210725BC" w14:textId="77777777" w:rsidR="00F40270" w:rsidRPr="003859C8" w:rsidRDefault="00F40270" w:rsidP="003859C8">
      <w:pPr>
        <w:spacing w:after="0" w:line="240" w:lineRule="auto"/>
        <w:jc w:val="both"/>
        <w:rPr>
          <w:rFonts w:ascii="Times New Roman" w:eastAsia="Times New Roman" w:hAnsi="Times New Roman" w:cs="Times New Roman"/>
          <w:b/>
          <w:sz w:val="18"/>
          <w:szCs w:val="20"/>
          <w:lang w:eastAsia="ru-RU"/>
        </w:rPr>
      </w:pPr>
    </w:p>
    <w:p w14:paraId="210725BD" w14:textId="77777777" w:rsidR="00F40270" w:rsidRPr="003859C8" w:rsidRDefault="00F40270" w:rsidP="003859C8">
      <w:pPr>
        <w:spacing w:after="0" w:line="240" w:lineRule="auto"/>
        <w:jc w:val="both"/>
        <w:rPr>
          <w:rFonts w:ascii="Times New Roman" w:eastAsia="Times New Roman" w:hAnsi="Times New Roman" w:cs="Times New Roman"/>
          <w:b/>
          <w:sz w:val="18"/>
          <w:szCs w:val="20"/>
          <w:lang w:eastAsia="ru-RU"/>
        </w:rPr>
      </w:pPr>
      <w:r w:rsidRPr="003859C8">
        <w:rPr>
          <w:rFonts w:ascii="Times New Roman" w:eastAsia="Times New Roman" w:hAnsi="Times New Roman" w:cs="Times New Roman"/>
          <w:b/>
          <w:sz w:val="18"/>
          <w:szCs w:val="20"/>
          <w:lang w:eastAsia="ru-RU"/>
        </w:rPr>
        <w:t xml:space="preserve">Выдана карта </w:t>
      </w:r>
      <w:r w:rsidRPr="003859C8">
        <w:rPr>
          <w:rFonts w:ascii="Arial" w:eastAsia="Times New Roman" w:hAnsi="Arial" w:cs="Times New Roman"/>
          <w:b/>
          <w:sz w:val="16"/>
          <w:szCs w:val="20"/>
          <w:lang w:eastAsia="ru-RU"/>
        </w:rPr>
        <w:t xml:space="preserve">БАНК «ПРИМОРЬЕ» </w:t>
      </w:r>
      <w:r w:rsidRPr="003859C8">
        <w:rPr>
          <w:rFonts w:ascii="Times New Roman" w:eastAsia="Times New Roman" w:hAnsi="Times New Roman" w:cs="Times New Roman"/>
          <w:b/>
          <w:sz w:val="18"/>
          <w:szCs w:val="20"/>
          <w:lang w:val="en-US" w:eastAsia="ru-RU"/>
        </w:rPr>
        <w:t>Business</w:t>
      </w:r>
      <w:r w:rsidRPr="003859C8">
        <w:rPr>
          <w:rFonts w:ascii="Times New Roman" w:eastAsia="Times New Roman" w:hAnsi="Times New Roman" w:cs="Times New Roman"/>
          <w:b/>
          <w:sz w:val="18"/>
          <w:szCs w:val="20"/>
          <w:lang w:eastAsia="ru-RU"/>
        </w:rPr>
        <w:t xml:space="preserve"> </w:t>
      </w:r>
    </w:p>
    <w:tbl>
      <w:tblPr>
        <w:tblW w:w="0" w:type="auto"/>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6"/>
        <w:gridCol w:w="240"/>
        <w:gridCol w:w="240"/>
        <w:gridCol w:w="240"/>
        <w:gridCol w:w="236"/>
        <w:gridCol w:w="236"/>
        <w:gridCol w:w="236"/>
        <w:gridCol w:w="236"/>
        <w:gridCol w:w="236"/>
        <w:gridCol w:w="236"/>
        <w:gridCol w:w="236"/>
        <w:gridCol w:w="236"/>
        <w:gridCol w:w="236"/>
        <w:gridCol w:w="240"/>
        <w:gridCol w:w="236"/>
        <w:gridCol w:w="293"/>
      </w:tblGrid>
      <w:tr w:rsidR="00F40270" w:rsidRPr="003859C8" w14:paraId="210725CE" w14:textId="77777777" w:rsidTr="004456E5">
        <w:trPr>
          <w:trHeight w:val="241"/>
        </w:trPr>
        <w:tc>
          <w:tcPr>
            <w:tcW w:w="236" w:type="dxa"/>
          </w:tcPr>
          <w:p w14:paraId="210725BE"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40" w:type="dxa"/>
          </w:tcPr>
          <w:p w14:paraId="210725BF"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40" w:type="dxa"/>
          </w:tcPr>
          <w:p w14:paraId="210725C0"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40" w:type="dxa"/>
          </w:tcPr>
          <w:p w14:paraId="210725C1"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36" w:type="dxa"/>
          </w:tcPr>
          <w:p w14:paraId="210725C2"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36" w:type="dxa"/>
          </w:tcPr>
          <w:p w14:paraId="210725C3"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36" w:type="dxa"/>
          </w:tcPr>
          <w:p w14:paraId="210725C4"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36" w:type="dxa"/>
          </w:tcPr>
          <w:p w14:paraId="210725C5"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36" w:type="dxa"/>
          </w:tcPr>
          <w:p w14:paraId="210725C6"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36" w:type="dxa"/>
          </w:tcPr>
          <w:p w14:paraId="210725C7"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36" w:type="dxa"/>
          </w:tcPr>
          <w:p w14:paraId="210725C8"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36" w:type="dxa"/>
          </w:tcPr>
          <w:p w14:paraId="210725C9"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36" w:type="dxa"/>
          </w:tcPr>
          <w:p w14:paraId="210725CA"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40" w:type="dxa"/>
          </w:tcPr>
          <w:p w14:paraId="210725CB"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36" w:type="dxa"/>
            <w:tcBorders>
              <w:right w:val="nil"/>
            </w:tcBorders>
          </w:tcPr>
          <w:p w14:paraId="210725CC"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93" w:type="dxa"/>
            <w:tcBorders>
              <w:top w:val="single" w:sz="4" w:space="0" w:color="auto"/>
              <w:left w:val="single" w:sz="4" w:space="0" w:color="auto"/>
              <w:bottom w:val="single" w:sz="4" w:space="0" w:color="auto"/>
              <w:right w:val="single" w:sz="4" w:space="0" w:color="auto"/>
            </w:tcBorders>
          </w:tcPr>
          <w:p w14:paraId="210725CD"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r>
    </w:tbl>
    <w:p w14:paraId="210725CF" w14:textId="77777777" w:rsidR="00F40270" w:rsidRPr="003859C8" w:rsidRDefault="00F40270" w:rsidP="003859C8">
      <w:pPr>
        <w:spacing w:after="0" w:line="240" w:lineRule="atLeast"/>
        <w:jc w:val="both"/>
        <w:rPr>
          <w:rFonts w:ascii="Times New Roman" w:eastAsia="Times New Roman" w:hAnsi="Times New Roman" w:cs="Times New Roman"/>
          <w:sz w:val="14"/>
          <w:szCs w:val="20"/>
          <w:lang w:eastAsia="ru-RU"/>
        </w:rPr>
      </w:pPr>
      <w:r w:rsidRPr="003859C8">
        <w:rPr>
          <w:rFonts w:ascii="Times New Roman" w:eastAsia="Times New Roman" w:hAnsi="Times New Roman" w:cs="Times New Roman"/>
          <w:noProof/>
          <w:sz w:val="14"/>
          <w:szCs w:val="20"/>
          <w:lang w:eastAsia="ru-RU"/>
        </w:rPr>
        <mc:AlternateContent>
          <mc:Choice Requires="wps">
            <w:drawing>
              <wp:anchor distT="0" distB="0" distL="114300" distR="114300" simplePos="0" relativeHeight="251658282" behindDoc="0" locked="0" layoutInCell="0" allowOverlap="1" wp14:anchorId="21073142" wp14:editId="21073143">
                <wp:simplePos x="0" y="0"/>
                <wp:positionH relativeFrom="column">
                  <wp:posOffset>792480</wp:posOffset>
                </wp:positionH>
                <wp:positionV relativeFrom="paragraph">
                  <wp:posOffset>82550</wp:posOffset>
                </wp:positionV>
                <wp:extent cx="365760" cy="182880"/>
                <wp:effectExtent l="12065" t="8255" r="12700" b="8890"/>
                <wp:wrapNone/>
                <wp:docPr id="66" name="Прямоугольник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6" o:spid="_x0000_s1026" style="position:absolute;margin-left:62.4pt;margin-top:6.5pt;width:28.8pt;height:14.4pt;z-index:251658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" o:allowincell="f"/>
            </w:pict>
          </mc:Fallback>
        </mc:AlternateContent>
      </w:r>
      <w:r w:rsidRPr="003859C8">
        <w:rPr>
          <w:rFonts w:ascii="Times New Roman" w:eastAsia="Times New Roman" w:hAnsi="Times New Roman" w:cs="Times New Roman"/>
          <w:noProof/>
          <w:sz w:val="14"/>
          <w:szCs w:val="20"/>
          <w:lang w:eastAsia="ru-RU"/>
        </w:rPr>
        <mc:AlternateContent>
          <mc:Choice Requires="wps">
            <w:drawing>
              <wp:anchor distT="0" distB="0" distL="114300" distR="114300" simplePos="0" relativeHeight="251658280" behindDoc="0" locked="0" layoutInCell="0" allowOverlap="1" wp14:anchorId="21073144" wp14:editId="21073145">
                <wp:simplePos x="0" y="0"/>
                <wp:positionH relativeFrom="column">
                  <wp:posOffset>335280</wp:posOffset>
                </wp:positionH>
                <wp:positionV relativeFrom="paragraph">
                  <wp:posOffset>82550</wp:posOffset>
                </wp:positionV>
                <wp:extent cx="365760" cy="182880"/>
                <wp:effectExtent l="12065" t="8255" r="12700" b="8890"/>
                <wp:wrapNone/>
                <wp:docPr id="65" name="Прямоугольник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5" o:spid="_x0000_s1026" style="position:absolute;margin-left:26.4pt;margin-top:6.5pt;width:28.8pt;height:14.4pt;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" o:allowincell="f"/>
            </w:pict>
          </mc:Fallback>
        </mc:AlternateContent>
      </w:r>
      <w:r w:rsidRPr="003859C8">
        <w:rPr>
          <w:rFonts w:ascii="Times New Roman" w:eastAsia="Times New Roman" w:hAnsi="Times New Roman" w:cs="Times New Roman"/>
          <w:noProof/>
          <w:sz w:val="14"/>
          <w:szCs w:val="20"/>
          <w:lang w:eastAsia="ru-RU"/>
        </w:rPr>
        <mc:AlternateContent>
          <mc:Choice Requires="wps">
            <w:drawing>
              <wp:anchor distT="0" distB="0" distL="114300" distR="114300" simplePos="0" relativeHeight="251658281" behindDoc="0" locked="0" layoutInCell="0" allowOverlap="1" wp14:anchorId="21073146" wp14:editId="21073147">
                <wp:simplePos x="0" y="0"/>
                <wp:positionH relativeFrom="column">
                  <wp:posOffset>1315720</wp:posOffset>
                </wp:positionH>
                <wp:positionV relativeFrom="paragraph">
                  <wp:posOffset>76200</wp:posOffset>
                </wp:positionV>
                <wp:extent cx="0" cy="0"/>
                <wp:effectExtent l="11430" t="11430" r="7620" b="7620"/>
                <wp:wrapNone/>
                <wp:docPr id="64" name="Прямая соединительная линия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4" o:spid="_x0000_s1026" style="position:absolute;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6pt,6pt" to="103.6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" o:allowincell="f"/>
            </w:pict>
          </mc:Fallback>
        </mc:AlternateContent>
      </w:r>
      <w:r w:rsidRPr="003859C8">
        <w:rPr>
          <w:rFonts w:ascii="Times New Roman" w:eastAsia="Times New Roman" w:hAnsi="Times New Roman" w:cs="Times New Roman"/>
          <w:sz w:val="14"/>
          <w:szCs w:val="20"/>
          <w:lang w:eastAsia="ru-RU"/>
        </w:rPr>
        <w:t xml:space="preserve">Срок                                               </w:t>
      </w:r>
    </w:p>
    <w:p w14:paraId="210725D0" w14:textId="77777777" w:rsidR="00F40270" w:rsidRPr="003859C8" w:rsidRDefault="00F40270" w:rsidP="003859C8">
      <w:pPr>
        <w:spacing w:after="0" w:line="240" w:lineRule="auto"/>
        <w:jc w:val="both"/>
        <w:rPr>
          <w:rFonts w:ascii="Times New Roman" w:eastAsia="Times New Roman" w:hAnsi="Times New Roman" w:cs="Times New Roman"/>
          <w:sz w:val="16"/>
          <w:szCs w:val="20"/>
          <w:lang w:eastAsia="ru-RU"/>
        </w:rPr>
      </w:pPr>
      <w:r w:rsidRPr="003859C8">
        <w:rPr>
          <w:rFonts w:ascii="Times New Roman" w:eastAsia="Times New Roman" w:hAnsi="Times New Roman" w:cs="Times New Roman"/>
          <w:sz w:val="14"/>
          <w:szCs w:val="20"/>
          <w:lang w:eastAsia="ru-RU"/>
        </w:rPr>
        <w:t xml:space="preserve">действия                                                    </w:t>
      </w:r>
    </w:p>
    <w:p w14:paraId="210725D1" w14:textId="77777777" w:rsidR="00F40270" w:rsidRPr="003859C8" w:rsidRDefault="00F40270" w:rsidP="003859C8">
      <w:pPr>
        <w:spacing w:after="0" w:line="240" w:lineRule="auto"/>
        <w:jc w:val="both"/>
        <w:rPr>
          <w:rFonts w:ascii="Times New Roman" w:eastAsia="Times New Roman" w:hAnsi="Times New Roman" w:cs="Times New Roman"/>
          <w:sz w:val="16"/>
          <w:szCs w:val="20"/>
          <w:lang w:eastAsia="ru-RU"/>
        </w:rPr>
      </w:pPr>
      <w:r w:rsidRPr="003859C8">
        <w:rPr>
          <w:rFonts w:ascii="Times New Roman" w:eastAsia="Times New Roman" w:hAnsi="Times New Roman" w:cs="Times New Roman"/>
          <w:sz w:val="16"/>
          <w:szCs w:val="20"/>
          <w:lang w:eastAsia="ru-RU"/>
        </w:rPr>
        <w:t>карты</w:t>
      </w:r>
      <w:r w:rsidRPr="003859C8">
        <w:rPr>
          <w:rFonts w:ascii="Times New Roman" w:eastAsia="Times New Roman" w:hAnsi="Times New Roman" w:cs="Times New Roman"/>
          <w:b/>
          <w:sz w:val="16"/>
          <w:szCs w:val="20"/>
          <w:lang w:eastAsia="ru-RU"/>
        </w:rPr>
        <w:t xml:space="preserve">   </w:t>
      </w:r>
      <w:r w:rsidRPr="003859C8">
        <w:rPr>
          <w:rFonts w:ascii="Times New Roman" w:eastAsia="Times New Roman" w:hAnsi="Times New Roman" w:cs="Times New Roman"/>
          <w:sz w:val="16"/>
          <w:szCs w:val="20"/>
          <w:lang w:eastAsia="ru-RU"/>
        </w:rPr>
        <w:t>месяц             год</w:t>
      </w:r>
      <w:r w:rsidRPr="003859C8">
        <w:rPr>
          <w:rFonts w:ascii="Times New Roman" w:eastAsia="Times New Roman" w:hAnsi="Times New Roman" w:cs="Times New Roman"/>
          <w:sz w:val="14"/>
          <w:szCs w:val="20"/>
          <w:lang w:eastAsia="ru-RU"/>
        </w:rPr>
        <w:t xml:space="preserve">             </w:t>
      </w:r>
    </w:p>
    <w:p w14:paraId="210725D2" w14:textId="77777777" w:rsidR="00F40270" w:rsidRPr="003859C8" w:rsidRDefault="00F40270" w:rsidP="003859C8">
      <w:pPr>
        <w:spacing w:after="0" w:line="240" w:lineRule="auto"/>
        <w:jc w:val="both"/>
        <w:rPr>
          <w:rFonts w:ascii="Times New Roman" w:eastAsia="Times New Roman" w:hAnsi="Times New Roman" w:cs="Times New Roman"/>
          <w:b/>
          <w:sz w:val="14"/>
          <w:szCs w:val="20"/>
          <w:lang w:eastAsia="ru-RU"/>
        </w:rPr>
      </w:pPr>
    </w:p>
    <w:p w14:paraId="210725D3" w14:textId="77777777" w:rsidR="00F40270" w:rsidRPr="003859C8" w:rsidRDefault="00F40270" w:rsidP="003859C8">
      <w:pPr>
        <w:spacing w:after="0" w:line="240" w:lineRule="auto"/>
        <w:jc w:val="both"/>
        <w:rPr>
          <w:rFonts w:ascii="Times New Roman" w:eastAsia="Times New Roman" w:hAnsi="Times New Roman" w:cs="Times New Roman"/>
          <w:sz w:val="10"/>
          <w:szCs w:val="20"/>
          <w:lang w:eastAsia="ru-RU"/>
        </w:rPr>
      </w:pPr>
    </w:p>
    <w:tbl>
      <w:tblPr>
        <w:tblW w:w="2372" w:type="dxa"/>
        <w:tblInd w:w="12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6"/>
        <w:gridCol w:w="240"/>
        <w:gridCol w:w="240"/>
        <w:gridCol w:w="240"/>
        <w:gridCol w:w="236"/>
        <w:gridCol w:w="236"/>
        <w:gridCol w:w="236"/>
        <w:gridCol w:w="236"/>
        <w:gridCol w:w="236"/>
        <w:gridCol w:w="236"/>
      </w:tblGrid>
      <w:tr w:rsidR="00F40270" w:rsidRPr="003859C8" w14:paraId="210725DE" w14:textId="77777777" w:rsidTr="004456E5">
        <w:trPr>
          <w:trHeight w:val="241"/>
        </w:trPr>
        <w:tc>
          <w:tcPr>
            <w:tcW w:w="236" w:type="dxa"/>
          </w:tcPr>
          <w:p w14:paraId="210725D4"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r w:rsidRPr="003859C8">
              <w:rPr>
                <w:rFonts w:ascii="Times New Roman" w:eastAsia="Times New Roman" w:hAnsi="Times New Roman" w:cs="Times New Roman"/>
                <w:b/>
                <w:sz w:val="18"/>
                <w:szCs w:val="20"/>
                <w:lang w:eastAsia="ru-RU"/>
              </w:rPr>
              <w:tab/>
            </w:r>
          </w:p>
        </w:tc>
        <w:tc>
          <w:tcPr>
            <w:tcW w:w="240" w:type="dxa"/>
          </w:tcPr>
          <w:p w14:paraId="210725D5"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40" w:type="dxa"/>
          </w:tcPr>
          <w:p w14:paraId="210725D6"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40" w:type="dxa"/>
          </w:tcPr>
          <w:p w14:paraId="210725D7"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36" w:type="dxa"/>
          </w:tcPr>
          <w:p w14:paraId="210725D8"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36" w:type="dxa"/>
          </w:tcPr>
          <w:p w14:paraId="210725D9"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36" w:type="dxa"/>
          </w:tcPr>
          <w:p w14:paraId="210725DA"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36" w:type="dxa"/>
          </w:tcPr>
          <w:p w14:paraId="210725DB"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36" w:type="dxa"/>
            <w:tcBorders>
              <w:right w:val="nil"/>
            </w:tcBorders>
          </w:tcPr>
          <w:p w14:paraId="210725DC"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36" w:type="dxa"/>
            <w:tcBorders>
              <w:top w:val="single" w:sz="4" w:space="0" w:color="auto"/>
              <w:left w:val="single" w:sz="4" w:space="0" w:color="auto"/>
              <w:bottom w:val="single" w:sz="4" w:space="0" w:color="auto"/>
              <w:right w:val="single" w:sz="4" w:space="0" w:color="auto"/>
            </w:tcBorders>
          </w:tcPr>
          <w:p w14:paraId="210725DD"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r>
    </w:tbl>
    <w:p w14:paraId="210725DF" w14:textId="77777777" w:rsidR="00F40270" w:rsidRPr="003859C8" w:rsidRDefault="00F40270" w:rsidP="003859C8">
      <w:pPr>
        <w:spacing w:after="0" w:line="240" w:lineRule="auto"/>
        <w:jc w:val="both"/>
        <w:rPr>
          <w:rFonts w:ascii="Times New Roman" w:eastAsia="Times New Roman" w:hAnsi="Times New Roman" w:cs="Times New Roman"/>
          <w:b/>
          <w:sz w:val="20"/>
          <w:szCs w:val="20"/>
          <w:lang w:eastAsia="ru-RU"/>
        </w:rPr>
      </w:pPr>
      <w:r w:rsidRPr="003859C8">
        <w:rPr>
          <w:rFonts w:ascii="Times New Roman" w:eastAsia="Times New Roman" w:hAnsi="Times New Roman" w:cs="Times New Roman"/>
          <w:b/>
          <w:sz w:val="20"/>
          <w:szCs w:val="20"/>
          <w:lang w:eastAsia="ru-RU"/>
        </w:rPr>
        <w:t xml:space="preserve">   </w:t>
      </w:r>
    </w:p>
    <w:p w14:paraId="210725E0" w14:textId="77777777" w:rsidR="00F40270" w:rsidRPr="003859C8" w:rsidRDefault="00F40270" w:rsidP="003859C8">
      <w:pPr>
        <w:spacing w:after="0" w:line="120" w:lineRule="exact"/>
        <w:rPr>
          <w:rFonts w:ascii="Times New Roman" w:eastAsia="Times New Roman" w:hAnsi="Times New Roman" w:cs="Times New Roman"/>
          <w:sz w:val="16"/>
          <w:szCs w:val="20"/>
          <w:u w:val="single"/>
          <w:lang w:eastAsia="ru-RU"/>
        </w:rPr>
      </w:pPr>
      <w:r w:rsidRPr="003859C8">
        <w:rPr>
          <w:rFonts w:ascii="Times New Roman" w:eastAsia="Times New Roman" w:hAnsi="Times New Roman" w:cs="Times New Roman"/>
          <w:sz w:val="16"/>
          <w:szCs w:val="20"/>
          <w:lang w:eastAsia="ru-RU"/>
        </w:rPr>
        <w:t>Место заполнения заявления</w:t>
      </w:r>
      <w:r w:rsidRPr="003859C8">
        <w:rPr>
          <w:rFonts w:ascii="Times New Roman" w:eastAsia="Times New Roman" w:hAnsi="Times New Roman" w:cs="Times New Roman"/>
          <w:sz w:val="16"/>
          <w:szCs w:val="20"/>
          <w:u w:val="single"/>
          <w:lang w:eastAsia="ru-RU"/>
        </w:rPr>
        <w:t>___________________</w:t>
      </w:r>
    </w:p>
    <w:p w14:paraId="210725E1" w14:textId="77777777" w:rsidR="00F40270" w:rsidRPr="003859C8" w:rsidRDefault="00F40270" w:rsidP="003859C8">
      <w:pPr>
        <w:spacing w:after="0" w:line="120" w:lineRule="exact"/>
        <w:rPr>
          <w:rFonts w:ascii="Times New Roman" w:eastAsia="Times New Roman" w:hAnsi="Times New Roman" w:cs="Times New Roman"/>
          <w:sz w:val="16"/>
          <w:szCs w:val="20"/>
          <w:u w:val="single"/>
          <w:lang w:eastAsia="ru-RU"/>
        </w:rPr>
      </w:pPr>
    </w:p>
    <w:p w14:paraId="210725E2" w14:textId="77777777" w:rsidR="00F40270" w:rsidRPr="003859C8" w:rsidRDefault="00F40270" w:rsidP="003859C8">
      <w:pPr>
        <w:spacing w:after="0" w:line="120" w:lineRule="exact"/>
        <w:rPr>
          <w:rFonts w:ascii="Times New Roman" w:eastAsia="Times New Roman" w:hAnsi="Times New Roman" w:cs="Times New Roman"/>
          <w:sz w:val="20"/>
          <w:szCs w:val="20"/>
          <w:u w:val="single"/>
          <w:lang w:eastAsia="ru-RU"/>
        </w:rPr>
      </w:pPr>
      <w:r w:rsidRPr="003859C8">
        <w:rPr>
          <w:rFonts w:ascii="Times New Roman" w:eastAsia="Times New Roman" w:hAnsi="Times New Roman" w:cs="Times New Roman"/>
          <w:sz w:val="16"/>
          <w:szCs w:val="20"/>
          <w:u w:val="single"/>
          <w:lang w:eastAsia="ru-RU"/>
        </w:rPr>
        <w:t xml:space="preserve"> ___________________________________________</w:t>
      </w:r>
    </w:p>
    <w:p w14:paraId="210725E3" w14:textId="77777777" w:rsidR="00F40270" w:rsidRPr="003859C8" w:rsidRDefault="00F40270" w:rsidP="003859C8">
      <w:pPr>
        <w:spacing w:after="0" w:line="120" w:lineRule="exact"/>
        <w:rPr>
          <w:rFonts w:ascii="Times New Roman" w:eastAsia="Times New Roman" w:hAnsi="Times New Roman" w:cs="Times New Roman"/>
          <w:sz w:val="16"/>
          <w:szCs w:val="20"/>
          <w:u w:val="single"/>
          <w:lang w:eastAsia="ru-RU"/>
        </w:rPr>
      </w:pPr>
    </w:p>
    <w:p w14:paraId="210725E4" w14:textId="77777777" w:rsidR="00F40270" w:rsidRPr="003859C8" w:rsidRDefault="00F40270" w:rsidP="003859C8">
      <w:pPr>
        <w:spacing w:after="0" w:line="120" w:lineRule="exact"/>
        <w:rPr>
          <w:rFonts w:ascii="Times New Roman" w:eastAsia="Times New Roman" w:hAnsi="Times New Roman" w:cs="Times New Roman"/>
          <w:sz w:val="16"/>
          <w:szCs w:val="20"/>
          <w:u w:val="single"/>
          <w:lang w:eastAsia="ru-RU"/>
        </w:rPr>
      </w:pPr>
      <w:r w:rsidRPr="003859C8">
        <w:rPr>
          <w:rFonts w:ascii="Times New Roman" w:eastAsia="Times New Roman" w:hAnsi="Times New Roman" w:cs="Times New Roman"/>
          <w:sz w:val="16"/>
          <w:szCs w:val="20"/>
          <w:lang w:eastAsia="ru-RU"/>
        </w:rPr>
        <w:t>Место получения карты</w:t>
      </w:r>
      <w:r w:rsidRPr="003859C8">
        <w:rPr>
          <w:rFonts w:ascii="Times New Roman" w:eastAsia="Times New Roman" w:hAnsi="Times New Roman" w:cs="Times New Roman"/>
          <w:sz w:val="16"/>
          <w:szCs w:val="20"/>
          <w:u w:val="single"/>
          <w:lang w:eastAsia="ru-RU"/>
        </w:rPr>
        <w:t>_______________________</w:t>
      </w:r>
    </w:p>
    <w:p w14:paraId="210725E5" w14:textId="77777777" w:rsidR="00F40270" w:rsidRPr="003859C8" w:rsidRDefault="00F40270" w:rsidP="003859C8">
      <w:pPr>
        <w:spacing w:after="0" w:line="120" w:lineRule="exact"/>
        <w:rPr>
          <w:rFonts w:ascii="Times New Roman" w:eastAsia="Times New Roman" w:hAnsi="Times New Roman" w:cs="Times New Roman"/>
          <w:sz w:val="16"/>
          <w:szCs w:val="20"/>
          <w:u w:val="single"/>
          <w:lang w:eastAsia="ru-RU"/>
        </w:rPr>
      </w:pPr>
    </w:p>
    <w:p w14:paraId="210725E6" w14:textId="77777777" w:rsidR="00F40270" w:rsidRPr="003859C8" w:rsidRDefault="00F40270" w:rsidP="003859C8">
      <w:pPr>
        <w:spacing w:after="0" w:line="120" w:lineRule="exact"/>
        <w:rPr>
          <w:rFonts w:ascii="Times New Roman" w:eastAsia="Times New Roman" w:hAnsi="Times New Roman" w:cs="Times New Roman"/>
          <w:sz w:val="20"/>
          <w:szCs w:val="20"/>
          <w:u w:val="single"/>
          <w:lang w:eastAsia="ru-RU"/>
        </w:rPr>
      </w:pPr>
      <w:r w:rsidRPr="003859C8">
        <w:rPr>
          <w:rFonts w:ascii="Times New Roman" w:eastAsia="Times New Roman" w:hAnsi="Times New Roman" w:cs="Times New Roman"/>
          <w:sz w:val="16"/>
          <w:szCs w:val="20"/>
          <w:u w:val="single"/>
          <w:lang w:eastAsia="ru-RU"/>
        </w:rPr>
        <w:t>____________________________________________</w:t>
      </w:r>
    </w:p>
    <w:p w14:paraId="210725E7" w14:textId="77777777" w:rsidR="00F40270" w:rsidRPr="003859C8" w:rsidRDefault="00F40270" w:rsidP="003859C8">
      <w:pPr>
        <w:spacing w:after="0" w:line="240" w:lineRule="auto"/>
        <w:jc w:val="both"/>
        <w:rPr>
          <w:rFonts w:ascii="Times New Roman" w:eastAsia="Times New Roman" w:hAnsi="Times New Roman" w:cs="Times New Roman"/>
          <w:b/>
          <w:sz w:val="20"/>
          <w:szCs w:val="20"/>
          <w:lang w:eastAsia="ru-RU"/>
        </w:rPr>
      </w:pPr>
    </w:p>
    <w:tbl>
      <w:tblPr>
        <w:tblW w:w="386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3"/>
        <w:gridCol w:w="1644"/>
        <w:gridCol w:w="1134"/>
      </w:tblGrid>
      <w:tr w:rsidR="00F40270" w:rsidRPr="003859C8" w14:paraId="210725EE" w14:textId="77777777" w:rsidTr="004456E5">
        <w:trPr>
          <w:trHeight w:val="978"/>
        </w:trPr>
        <w:tc>
          <w:tcPr>
            <w:tcW w:w="1083" w:type="dxa"/>
            <w:tcBorders>
              <w:top w:val="single" w:sz="4" w:space="0" w:color="auto"/>
              <w:left w:val="single" w:sz="4" w:space="0" w:color="auto"/>
              <w:bottom w:val="single" w:sz="4" w:space="0" w:color="auto"/>
              <w:right w:val="single" w:sz="4" w:space="0" w:color="auto"/>
            </w:tcBorders>
          </w:tcPr>
          <w:p w14:paraId="210725E8" w14:textId="77777777" w:rsidR="00F40270" w:rsidRPr="003859C8" w:rsidRDefault="00F40270" w:rsidP="003859C8">
            <w:pPr>
              <w:spacing w:after="0" w:line="240" w:lineRule="auto"/>
              <w:rPr>
                <w:rFonts w:ascii="Times New Roman" w:eastAsia="Times New Roman" w:hAnsi="Times New Roman" w:cs="Times New Roman"/>
                <w:b/>
                <w:sz w:val="18"/>
                <w:szCs w:val="20"/>
                <w:lang w:eastAsia="ru-RU"/>
              </w:rPr>
            </w:pPr>
            <w:r w:rsidRPr="003859C8">
              <w:rPr>
                <w:rFonts w:ascii="Times New Roman" w:eastAsia="Times New Roman" w:hAnsi="Times New Roman" w:cs="Times New Roman"/>
                <w:b/>
                <w:sz w:val="18"/>
                <w:szCs w:val="20"/>
                <w:lang w:eastAsia="ru-RU"/>
              </w:rPr>
              <w:t>Карту получил</w:t>
            </w:r>
          </w:p>
          <w:p w14:paraId="210725E9" w14:textId="77777777" w:rsidR="00F40270" w:rsidRPr="003859C8" w:rsidRDefault="00F40270" w:rsidP="003859C8">
            <w:pPr>
              <w:spacing w:after="0" w:line="240" w:lineRule="auto"/>
              <w:rPr>
                <w:rFonts w:ascii="Times New Roman" w:eastAsia="Times New Roman" w:hAnsi="Times New Roman" w:cs="Times New Roman"/>
                <w:b/>
                <w:sz w:val="20"/>
                <w:szCs w:val="20"/>
                <w:lang w:eastAsia="ru-RU"/>
              </w:rPr>
            </w:pPr>
            <w:r w:rsidRPr="003859C8">
              <w:rPr>
                <w:rFonts w:ascii="Times New Roman" w:eastAsia="Times New Roman" w:hAnsi="Times New Roman" w:cs="Times New Roman"/>
                <w:b/>
                <w:sz w:val="18"/>
                <w:szCs w:val="20"/>
                <w:lang w:eastAsia="ru-RU"/>
              </w:rPr>
              <w:t>(ФИО, подпись)</w:t>
            </w:r>
          </w:p>
        </w:tc>
        <w:tc>
          <w:tcPr>
            <w:tcW w:w="1644" w:type="dxa"/>
            <w:tcBorders>
              <w:left w:val="single" w:sz="4" w:space="0" w:color="auto"/>
              <w:right w:val="single" w:sz="4" w:space="0" w:color="auto"/>
            </w:tcBorders>
          </w:tcPr>
          <w:p w14:paraId="210725EA" w14:textId="77777777" w:rsidR="00F40270" w:rsidRPr="003859C8" w:rsidRDefault="00F40270" w:rsidP="003859C8">
            <w:pPr>
              <w:spacing w:after="0" w:line="240" w:lineRule="auto"/>
              <w:ind w:left="-142"/>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14:paraId="210725EB" w14:textId="77777777" w:rsidR="00F40270" w:rsidRPr="003859C8" w:rsidRDefault="00F40270" w:rsidP="003859C8">
            <w:pPr>
              <w:spacing w:after="0" w:line="240" w:lineRule="auto"/>
              <w:ind w:left="-142"/>
              <w:jc w:val="center"/>
              <w:rPr>
                <w:rFonts w:ascii="Times New Roman" w:eastAsia="Times New Roman" w:hAnsi="Times New Roman" w:cs="Times New Roman"/>
                <w:sz w:val="18"/>
                <w:szCs w:val="20"/>
                <w:lang w:eastAsia="ru-RU"/>
              </w:rPr>
            </w:pPr>
          </w:p>
          <w:p w14:paraId="210725EC" w14:textId="77777777" w:rsidR="00F40270" w:rsidRPr="003859C8" w:rsidRDefault="00F40270" w:rsidP="003859C8">
            <w:pPr>
              <w:spacing w:after="0" w:line="240" w:lineRule="auto"/>
              <w:ind w:left="-142"/>
              <w:jc w:val="center"/>
              <w:rPr>
                <w:rFonts w:ascii="Times New Roman" w:eastAsia="Times New Roman" w:hAnsi="Times New Roman" w:cs="Times New Roman"/>
                <w:sz w:val="18"/>
                <w:szCs w:val="20"/>
                <w:lang w:eastAsia="ru-RU"/>
              </w:rPr>
            </w:pPr>
          </w:p>
          <w:p w14:paraId="210725ED" w14:textId="77777777" w:rsidR="00F40270" w:rsidRPr="003859C8" w:rsidRDefault="00F40270" w:rsidP="003859C8">
            <w:pPr>
              <w:spacing w:after="0" w:line="240" w:lineRule="auto"/>
              <w:ind w:left="-142"/>
              <w:jc w:val="center"/>
              <w:rPr>
                <w:rFonts w:ascii="Times New Roman" w:eastAsia="Times New Roman" w:hAnsi="Times New Roman" w:cs="Times New Roman"/>
                <w:sz w:val="20"/>
                <w:szCs w:val="20"/>
                <w:lang w:eastAsia="ru-RU"/>
              </w:rPr>
            </w:pPr>
            <w:r w:rsidRPr="003859C8">
              <w:rPr>
                <w:rFonts w:ascii="Times New Roman" w:eastAsia="Times New Roman" w:hAnsi="Times New Roman" w:cs="Times New Roman"/>
                <w:sz w:val="18"/>
                <w:szCs w:val="20"/>
                <w:lang w:eastAsia="ru-RU"/>
              </w:rPr>
              <w:t>___/___/___</w:t>
            </w:r>
            <w:r w:rsidRPr="003859C8">
              <w:rPr>
                <w:rFonts w:ascii="Times New Roman" w:eastAsia="Times New Roman" w:hAnsi="Times New Roman" w:cs="Times New Roman"/>
                <w:sz w:val="14"/>
                <w:szCs w:val="20"/>
                <w:lang w:eastAsia="ru-RU"/>
              </w:rPr>
              <w:t xml:space="preserve">           Дата</w:t>
            </w:r>
          </w:p>
        </w:tc>
      </w:tr>
      <w:tr w:rsidR="00F40270" w:rsidRPr="003859C8" w14:paraId="210725F5" w14:textId="77777777" w:rsidTr="004456E5">
        <w:trPr>
          <w:trHeight w:val="992"/>
        </w:trPr>
        <w:tc>
          <w:tcPr>
            <w:tcW w:w="1083" w:type="dxa"/>
            <w:tcBorders>
              <w:top w:val="single" w:sz="4" w:space="0" w:color="auto"/>
              <w:left w:val="single" w:sz="4" w:space="0" w:color="auto"/>
              <w:bottom w:val="single" w:sz="4" w:space="0" w:color="auto"/>
              <w:right w:val="single" w:sz="4" w:space="0" w:color="auto"/>
            </w:tcBorders>
          </w:tcPr>
          <w:p w14:paraId="210725EF" w14:textId="77777777" w:rsidR="00F40270" w:rsidRPr="003859C8" w:rsidRDefault="00F40270" w:rsidP="003859C8">
            <w:pPr>
              <w:spacing w:after="0" w:line="240" w:lineRule="auto"/>
              <w:rPr>
                <w:rFonts w:ascii="Times New Roman" w:eastAsia="Times New Roman" w:hAnsi="Times New Roman" w:cs="Times New Roman"/>
                <w:b/>
                <w:sz w:val="20"/>
                <w:szCs w:val="20"/>
                <w:lang w:eastAsia="ru-RU"/>
              </w:rPr>
            </w:pPr>
            <w:r w:rsidRPr="003859C8">
              <w:rPr>
                <w:rFonts w:ascii="Times New Roman" w:eastAsia="Times New Roman" w:hAnsi="Times New Roman" w:cs="Times New Roman"/>
                <w:b/>
                <w:sz w:val="18"/>
                <w:szCs w:val="20"/>
                <w:lang w:eastAsia="ru-RU"/>
              </w:rPr>
              <w:t>ПИНы получил</w:t>
            </w:r>
            <w:r w:rsidRPr="003859C8">
              <w:rPr>
                <w:rFonts w:ascii="Times New Roman" w:eastAsia="Times New Roman" w:hAnsi="Times New Roman" w:cs="Times New Roman"/>
                <w:b/>
                <w:sz w:val="20"/>
                <w:szCs w:val="20"/>
                <w:lang w:eastAsia="ru-RU"/>
              </w:rPr>
              <w:t xml:space="preserve"> </w:t>
            </w:r>
          </w:p>
          <w:p w14:paraId="210725F0" w14:textId="77777777" w:rsidR="00F40270" w:rsidRPr="003859C8" w:rsidRDefault="00F40270" w:rsidP="003859C8">
            <w:pPr>
              <w:spacing w:after="0" w:line="240" w:lineRule="auto"/>
              <w:rPr>
                <w:rFonts w:ascii="Times New Roman" w:eastAsia="Times New Roman" w:hAnsi="Times New Roman" w:cs="Times New Roman"/>
                <w:b/>
                <w:sz w:val="20"/>
                <w:szCs w:val="20"/>
                <w:lang w:eastAsia="ru-RU"/>
              </w:rPr>
            </w:pPr>
            <w:r w:rsidRPr="003859C8">
              <w:rPr>
                <w:rFonts w:ascii="Times New Roman" w:eastAsia="Times New Roman" w:hAnsi="Times New Roman" w:cs="Times New Roman"/>
                <w:b/>
                <w:sz w:val="20"/>
                <w:szCs w:val="20"/>
                <w:lang w:eastAsia="ru-RU"/>
              </w:rPr>
              <w:t>(ФИО, подпись)</w:t>
            </w:r>
          </w:p>
        </w:tc>
        <w:tc>
          <w:tcPr>
            <w:tcW w:w="1644" w:type="dxa"/>
            <w:tcBorders>
              <w:left w:val="single" w:sz="4" w:space="0" w:color="auto"/>
              <w:right w:val="single" w:sz="4" w:space="0" w:color="auto"/>
            </w:tcBorders>
          </w:tcPr>
          <w:p w14:paraId="210725F1" w14:textId="77777777" w:rsidR="00F40270" w:rsidRPr="003859C8" w:rsidRDefault="00F40270" w:rsidP="003859C8">
            <w:pPr>
              <w:spacing w:after="0" w:line="240" w:lineRule="auto"/>
              <w:ind w:left="-142"/>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14:paraId="210725F2" w14:textId="77777777" w:rsidR="00F40270" w:rsidRPr="003859C8" w:rsidRDefault="00F40270" w:rsidP="003859C8">
            <w:pPr>
              <w:spacing w:after="0" w:line="240" w:lineRule="auto"/>
              <w:ind w:left="-142"/>
              <w:jc w:val="center"/>
              <w:rPr>
                <w:rFonts w:ascii="Times New Roman" w:eastAsia="Times New Roman" w:hAnsi="Times New Roman" w:cs="Times New Roman"/>
                <w:sz w:val="18"/>
                <w:szCs w:val="20"/>
                <w:lang w:eastAsia="ru-RU"/>
              </w:rPr>
            </w:pPr>
          </w:p>
          <w:p w14:paraId="210725F3" w14:textId="77777777" w:rsidR="00F40270" w:rsidRPr="003859C8" w:rsidRDefault="00F40270" w:rsidP="003859C8">
            <w:pPr>
              <w:spacing w:after="0" w:line="240" w:lineRule="auto"/>
              <w:ind w:left="-142"/>
              <w:jc w:val="center"/>
              <w:rPr>
                <w:rFonts w:ascii="Times New Roman" w:eastAsia="Times New Roman" w:hAnsi="Times New Roman" w:cs="Times New Roman"/>
                <w:sz w:val="18"/>
                <w:szCs w:val="20"/>
                <w:lang w:eastAsia="ru-RU"/>
              </w:rPr>
            </w:pPr>
          </w:p>
          <w:p w14:paraId="210725F4" w14:textId="77777777" w:rsidR="00F40270" w:rsidRPr="003859C8" w:rsidRDefault="00F40270" w:rsidP="003859C8">
            <w:pPr>
              <w:spacing w:after="0" w:line="240" w:lineRule="auto"/>
              <w:ind w:left="-142"/>
              <w:jc w:val="center"/>
              <w:rPr>
                <w:rFonts w:ascii="Times New Roman" w:eastAsia="Times New Roman" w:hAnsi="Times New Roman" w:cs="Times New Roman"/>
                <w:sz w:val="20"/>
                <w:szCs w:val="20"/>
                <w:lang w:eastAsia="ru-RU"/>
              </w:rPr>
            </w:pPr>
            <w:r w:rsidRPr="003859C8">
              <w:rPr>
                <w:rFonts w:ascii="Times New Roman" w:eastAsia="Times New Roman" w:hAnsi="Times New Roman" w:cs="Times New Roman"/>
                <w:sz w:val="18"/>
                <w:szCs w:val="20"/>
                <w:lang w:eastAsia="ru-RU"/>
              </w:rPr>
              <w:t>___/___/___</w:t>
            </w:r>
            <w:r w:rsidRPr="003859C8">
              <w:rPr>
                <w:rFonts w:ascii="Times New Roman" w:eastAsia="Times New Roman" w:hAnsi="Times New Roman" w:cs="Times New Roman"/>
                <w:sz w:val="14"/>
                <w:szCs w:val="20"/>
                <w:lang w:eastAsia="ru-RU"/>
              </w:rPr>
              <w:t xml:space="preserve">           Дата</w:t>
            </w:r>
          </w:p>
        </w:tc>
      </w:tr>
    </w:tbl>
    <w:p w14:paraId="210725F6" w14:textId="77777777" w:rsidR="00F40270" w:rsidRPr="003859C8" w:rsidRDefault="00F40270" w:rsidP="003859C8">
      <w:pPr>
        <w:spacing w:after="0" w:line="240" w:lineRule="atLeast"/>
        <w:jc w:val="both"/>
        <w:rPr>
          <w:rFonts w:ascii="Times New Roman" w:eastAsia="Times New Roman" w:hAnsi="Times New Roman" w:cs="Times New Roman"/>
          <w:b/>
          <w:sz w:val="18"/>
          <w:szCs w:val="20"/>
          <w:lang w:eastAsia="ru-RU"/>
        </w:rPr>
      </w:pPr>
    </w:p>
    <w:p w14:paraId="210725F7" w14:textId="77777777" w:rsidR="00F40270" w:rsidRPr="003859C8" w:rsidRDefault="00F40270" w:rsidP="003859C8">
      <w:pPr>
        <w:spacing w:after="0" w:line="240" w:lineRule="atLeast"/>
        <w:jc w:val="both"/>
        <w:rPr>
          <w:rFonts w:ascii="Times New Roman" w:eastAsia="Times New Roman" w:hAnsi="Times New Roman" w:cs="Times New Roman"/>
          <w:b/>
          <w:sz w:val="18"/>
          <w:szCs w:val="20"/>
          <w:lang w:eastAsia="ru-RU"/>
        </w:rPr>
      </w:pPr>
      <w:r w:rsidRPr="003859C8">
        <w:rPr>
          <w:rFonts w:ascii="Times New Roman" w:eastAsia="Times New Roman" w:hAnsi="Times New Roman" w:cs="Times New Roman"/>
          <w:b/>
          <w:sz w:val="18"/>
          <w:szCs w:val="20"/>
          <w:lang w:eastAsia="ru-RU"/>
        </w:rPr>
        <w:t>Информация о выдаче карты</w:t>
      </w:r>
    </w:p>
    <w:p w14:paraId="210725F8" w14:textId="77777777" w:rsidR="00F40270" w:rsidRPr="003859C8" w:rsidRDefault="00F40270" w:rsidP="003859C8">
      <w:pPr>
        <w:spacing w:after="0" w:line="240" w:lineRule="atLeast"/>
        <w:jc w:val="both"/>
        <w:rPr>
          <w:rFonts w:ascii="Times New Roman" w:eastAsia="Times New Roman" w:hAnsi="Times New Roman" w:cs="Times New Roman"/>
          <w:sz w:val="14"/>
          <w:szCs w:val="20"/>
          <w:lang w:eastAsia="ru-RU"/>
        </w:rPr>
      </w:pPr>
      <w:r w:rsidRPr="003859C8">
        <w:rPr>
          <w:rFonts w:ascii="Times New Roman" w:eastAsia="Times New Roman" w:hAnsi="Times New Roman" w:cs="Times New Roman"/>
          <w:noProof/>
          <w:sz w:val="14"/>
          <w:szCs w:val="20"/>
          <w:lang w:eastAsia="ru-RU"/>
        </w:rPr>
        <mc:AlternateContent>
          <mc:Choice Requires="wps">
            <w:drawing>
              <wp:anchor distT="0" distB="0" distL="114300" distR="114300" simplePos="0" relativeHeight="251658289" behindDoc="0" locked="0" layoutInCell="0" allowOverlap="1" wp14:anchorId="21073148" wp14:editId="21073149">
                <wp:simplePos x="0" y="0"/>
                <wp:positionH relativeFrom="column">
                  <wp:posOffset>841375</wp:posOffset>
                </wp:positionH>
                <wp:positionV relativeFrom="paragraph">
                  <wp:posOffset>-1905</wp:posOffset>
                </wp:positionV>
                <wp:extent cx="931545" cy="365760"/>
                <wp:effectExtent l="13335" t="7620" r="7620" b="7620"/>
                <wp:wrapNone/>
                <wp:docPr id="63" name="Прямоугольник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1545" cy="365760"/>
                        </a:xfrm>
                        <a:prstGeom prst="rect">
                          <a:avLst/>
                        </a:prstGeom>
                        <a:solidFill>
                          <a:srgbClr val="FFFFFF"/>
                        </a:solidFill>
                        <a:ln w="9525">
                          <a:solidFill>
                            <a:srgbClr val="3366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3" o:spid="_x0000_s1026" style="position:absolute;margin-left:66.25pt;margin-top:-.15pt;width:73.35pt;height:28.8pt;z-index:251658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" o:allowincell="f" strokecolor="#36f"/>
            </w:pict>
          </mc:Fallback>
        </mc:AlternateContent>
      </w:r>
      <w:r w:rsidRPr="003859C8">
        <w:rPr>
          <w:rFonts w:ascii="Times New Roman" w:eastAsia="Times New Roman" w:hAnsi="Times New Roman" w:cs="Times New Roman"/>
          <w:sz w:val="14"/>
          <w:szCs w:val="20"/>
          <w:lang w:eastAsia="ru-RU"/>
        </w:rPr>
        <w:t>Сотрудник Банка                                                     ___/___/___</w:t>
      </w:r>
    </w:p>
    <w:p w14:paraId="210725F9" w14:textId="77777777" w:rsidR="00F40270" w:rsidRPr="003859C8" w:rsidRDefault="00F40270" w:rsidP="003859C8">
      <w:pPr>
        <w:spacing w:after="0" w:line="240" w:lineRule="auto"/>
        <w:rPr>
          <w:rFonts w:ascii="Times New Roman" w:eastAsia="Times New Roman" w:hAnsi="Times New Roman" w:cs="Times New Roman"/>
          <w:b/>
          <w:sz w:val="14"/>
          <w:szCs w:val="20"/>
          <w:lang w:eastAsia="ru-RU"/>
        </w:rPr>
      </w:pPr>
      <w:r w:rsidRPr="003859C8">
        <w:rPr>
          <w:rFonts w:ascii="Times New Roman" w:eastAsia="Times New Roman" w:hAnsi="Times New Roman" w:cs="Times New Roman"/>
          <w:b/>
          <w:sz w:val="14"/>
          <w:szCs w:val="20"/>
          <w:lang w:eastAsia="ru-RU"/>
        </w:rPr>
        <w:t>ФИО (разборчиво),</w:t>
      </w:r>
    </w:p>
    <w:p w14:paraId="210725FA"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r w:rsidRPr="003859C8">
        <w:rPr>
          <w:rFonts w:ascii="Times New Roman" w:eastAsia="Times New Roman" w:hAnsi="Times New Roman" w:cs="Times New Roman"/>
          <w:b/>
          <w:sz w:val="14"/>
          <w:szCs w:val="20"/>
          <w:lang w:eastAsia="ru-RU"/>
        </w:rPr>
        <w:t xml:space="preserve"> Подпись</w:t>
      </w:r>
      <w:r w:rsidRPr="003859C8">
        <w:rPr>
          <w:rFonts w:ascii="Times New Roman" w:eastAsia="Times New Roman" w:hAnsi="Times New Roman" w:cs="Times New Roman"/>
          <w:b/>
          <w:sz w:val="14"/>
          <w:szCs w:val="20"/>
          <w:lang w:eastAsia="ru-RU"/>
        </w:rPr>
        <w:tab/>
      </w:r>
      <w:r w:rsidRPr="003859C8">
        <w:rPr>
          <w:rFonts w:ascii="Times New Roman" w:eastAsia="Times New Roman" w:hAnsi="Times New Roman" w:cs="Times New Roman"/>
          <w:b/>
          <w:sz w:val="14"/>
          <w:szCs w:val="20"/>
          <w:lang w:eastAsia="ru-RU"/>
        </w:rPr>
        <w:tab/>
      </w:r>
      <w:r w:rsidRPr="003859C8">
        <w:rPr>
          <w:rFonts w:ascii="Times New Roman" w:eastAsia="Times New Roman" w:hAnsi="Times New Roman" w:cs="Times New Roman"/>
          <w:b/>
          <w:sz w:val="14"/>
          <w:szCs w:val="20"/>
          <w:lang w:eastAsia="ru-RU"/>
        </w:rPr>
        <w:tab/>
      </w:r>
      <w:r w:rsidRPr="003859C8">
        <w:rPr>
          <w:rFonts w:ascii="Times New Roman" w:eastAsia="Times New Roman" w:hAnsi="Times New Roman" w:cs="Times New Roman"/>
          <w:b/>
          <w:sz w:val="14"/>
          <w:szCs w:val="20"/>
          <w:lang w:eastAsia="ru-RU"/>
        </w:rPr>
        <w:tab/>
        <w:t xml:space="preserve">       </w:t>
      </w:r>
      <w:r w:rsidRPr="003859C8">
        <w:rPr>
          <w:rFonts w:ascii="Times New Roman" w:eastAsia="Times New Roman" w:hAnsi="Times New Roman" w:cs="Times New Roman"/>
          <w:sz w:val="14"/>
          <w:szCs w:val="20"/>
          <w:lang w:eastAsia="ru-RU"/>
        </w:rPr>
        <w:t>дата</w:t>
      </w:r>
    </w:p>
    <w:p w14:paraId="210725FB" w14:textId="77777777" w:rsidR="00F40270" w:rsidRPr="003859C8" w:rsidRDefault="00F40270" w:rsidP="003859C8">
      <w:pPr>
        <w:spacing w:after="0" w:line="240" w:lineRule="auto"/>
        <w:jc w:val="both"/>
        <w:rPr>
          <w:rFonts w:ascii="Times New Roman" w:eastAsia="Times New Roman" w:hAnsi="Times New Roman" w:cs="Times New Roman"/>
          <w:b/>
          <w:sz w:val="20"/>
          <w:szCs w:val="20"/>
          <w:lang w:eastAsia="ru-RU"/>
        </w:rPr>
      </w:pPr>
    </w:p>
    <w:p w14:paraId="210725FC" w14:textId="77777777" w:rsidR="00F40270" w:rsidRPr="003859C8" w:rsidRDefault="00F40270" w:rsidP="003859C8">
      <w:pPr>
        <w:spacing w:after="0" w:line="240" w:lineRule="auto"/>
        <w:jc w:val="both"/>
        <w:rPr>
          <w:rFonts w:ascii="Times New Roman" w:eastAsia="Times New Roman" w:hAnsi="Times New Roman" w:cs="Times New Roman"/>
          <w:b/>
          <w:sz w:val="20"/>
          <w:szCs w:val="20"/>
          <w:lang w:eastAsia="ru-RU"/>
        </w:rPr>
      </w:pPr>
    </w:p>
    <w:p w14:paraId="2107260A" w14:textId="77777777" w:rsidR="00F40270" w:rsidRPr="003859C8" w:rsidRDefault="00F40270" w:rsidP="003859C8">
      <w:pPr>
        <w:keepNext/>
        <w:spacing w:after="0" w:line="240" w:lineRule="auto"/>
        <w:jc w:val="both"/>
        <w:outlineLvl w:val="5"/>
        <w:rPr>
          <w:rFonts w:ascii="Times New Roman" w:eastAsia="Times New Roman" w:hAnsi="Times New Roman" w:cs="Times New Roman"/>
          <w:b/>
          <w:sz w:val="20"/>
          <w:szCs w:val="20"/>
          <w:lang w:eastAsia="ru-RU"/>
        </w:rPr>
      </w:pPr>
      <w:r w:rsidRPr="003859C8">
        <w:rPr>
          <w:rFonts w:ascii="Times New Roman" w:eastAsia="Times New Roman" w:hAnsi="Times New Roman" w:cs="Times New Roman"/>
          <w:b/>
          <w:sz w:val="20"/>
          <w:szCs w:val="20"/>
          <w:lang w:eastAsia="ru-RU"/>
        </w:rPr>
        <w:lastRenderedPageBreak/>
        <w:t xml:space="preserve">З  А  Я  В  Л  Е  Н  И  Е </w:t>
      </w:r>
    </w:p>
    <w:p w14:paraId="2107260B" w14:textId="77777777" w:rsidR="00F40270" w:rsidRPr="003859C8" w:rsidRDefault="00F40270" w:rsidP="003859C8">
      <w:pPr>
        <w:spacing w:after="0" w:line="240" w:lineRule="auto"/>
        <w:jc w:val="both"/>
        <w:rPr>
          <w:rFonts w:ascii="Times New Roman" w:eastAsia="Times New Roman" w:hAnsi="Times New Roman" w:cs="Times New Roman"/>
          <w:b/>
          <w:sz w:val="16"/>
          <w:szCs w:val="20"/>
          <w:lang w:eastAsia="ru-RU"/>
        </w:rPr>
      </w:pPr>
      <w:r w:rsidRPr="003859C8">
        <w:rPr>
          <w:rFonts w:ascii="Times New Roman" w:eastAsia="Times New Roman" w:hAnsi="Times New Roman" w:cs="Times New Roman"/>
          <w:b/>
          <w:sz w:val="16"/>
          <w:szCs w:val="20"/>
          <w:lang w:eastAsia="ru-RU"/>
        </w:rPr>
        <w:t xml:space="preserve">на открытие счета карты с предоставлением   карты </w:t>
      </w:r>
      <w:r w:rsidRPr="003859C8">
        <w:rPr>
          <w:rFonts w:ascii="Times New Roman" w:eastAsia="Times New Roman" w:hAnsi="Times New Roman" w:cs="Times New Roman"/>
          <w:b/>
          <w:sz w:val="16"/>
          <w:szCs w:val="20"/>
          <w:lang w:val="en-US" w:eastAsia="ru-RU"/>
        </w:rPr>
        <w:t>Visa</w:t>
      </w:r>
      <w:r w:rsidRPr="003859C8">
        <w:rPr>
          <w:rFonts w:ascii="Times New Roman" w:eastAsia="Times New Roman" w:hAnsi="Times New Roman" w:cs="Times New Roman"/>
          <w:b/>
          <w:sz w:val="16"/>
          <w:szCs w:val="20"/>
          <w:lang w:eastAsia="ru-RU"/>
        </w:rPr>
        <w:t xml:space="preserve"> </w:t>
      </w:r>
      <w:r w:rsidRPr="003859C8">
        <w:rPr>
          <w:rFonts w:ascii="Times New Roman" w:eastAsia="Times New Roman" w:hAnsi="Times New Roman" w:cs="Times New Roman"/>
          <w:b/>
          <w:sz w:val="16"/>
          <w:szCs w:val="20"/>
          <w:lang w:val="en-US" w:eastAsia="ru-RU"/>
        </w:rPr>
        <w:t>Business</w:t>
      </w:r>
    </w:p>
    <w:p w14:paraId="2107260C" w14:textId="77777777" w:rsidR="00F40270" w:rsidRPr="003859C8" w:rsidRDefault="00F40270" w:rsidP="003859C8">
      <w:pPr>
        <w:spacing w:after="0" w:line="240" w:lineRule="auto"/>
        <w:jc w:val="both"/>
        <w:rPr>
          <w:rFonts w:ascii="Times New Roman" w:eastAsia="Times New Roman" w:hAnsi="Times New Roman" w:cs="Times New Roman"/>
          <w:color w:val="FFFFFF"/>
          <w:sz w:val="16"/>
          <w:szCs w:val="20"/>
          <w:lang w:eastAsia="ru-RU"/>
        </w:rPr>
      </w:pPr>
      <w:r w:rsidRPr="003859C8">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658295" behindDoc="0" locked="0" layoutInCell="0" allowOverlap="1" wp14:anchorId="2107314A" wp14:editId="2107314B">
                <wp:simplePos x="0" y="0"/>
                <wp:positionH relativeFrom="column">
                  <wp:posOffset>1772920</wp:posOffset>
                </wp:positionH>
                <wp:positionV relativeFrom="paragraph">
                  <wp:posOffset>37465</wp:posOffset>
                </wp:positionV>
                <wp:extent cx="457200" cy="342265"/>
                <wp:effectExtent l="13335" t="5080" r="5715" b="5080"/>
                <wp:wrapNone/>
                <wp:docPr id="55" name="Группа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342265"/>
                          <a:chOff x="3681" y="3424"/>
                          <a:chExt cx="540" cy="359"/>
                        </a:xfrm>
                      </wpg:grpSpPr>
                      <wps:wsp>
                        <wps:cNvPr id="56" name="Rectangle 97"/>
                        <wps:cNvSpPr>
                          <a:spLocks noChangeArrowheads="1"/>
                        </wps:cNvSpPr>
                        <wps:spPr bwMode="auto">
                          <a:xfrm>
                            <a:off x="3681" y="3603"/>
                            <a:ext cx="5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7" name="Line 98"/>
                        <wps:cNvCnPr/>
                        <wps:spPr bwMode="auto">
                          <a:xfrm>
                            <a:off x="3861" y="3603"/>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 name="Line 99"/>
                        <wps:cNvCnPr/>
                        <wps:spPr bwMode="auto">
                          <a:xfrm>
                            <a:off x="4041" y="3603"/>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59" name="Group 100"/>
                        <wpg:cNvGrpSpPr>
                          <a:grpSpLocks/>
                        </wpg:cNvGrpSpPr>
                        <wpg:grpSpPr bwMode="auto">
                          <a:xfrm>
                            <a:off x="3681" y="3424"/>
                            <a:ext cx="540" cy="180"/>
                            <a:chOff x="3681" y="2844"/>
                            <a:chExt cx="540" cy="180"/>
                          </a:xfrm>
                        </wpg:grpSpPr>
                        <wps:wsp>
                          <wps:cNvPr id="60" name="Rectangle 101"/>
                          <wps:cNvSpPr>
                            <a:spLocks noChangeArrowheads="1"/>
                          </wps:cNvSpPr>
                          <wps:spPr bwMode="auto">
                            <a:xfrm>
                              <a:off x="3681" y="2844"/>
                              <a:ext cx="5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1" name="Line 102"/>
                          <wps:cNvCnPr/>
                          <wps:spPr bwMode="auto">
                            <a:xfrm>
                              <a:off x="4041" y="284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 name="Line 103"/>
                          <wps:cNvCnPr/>
                          <wps:spPr bwMode="auto">
                            <a:xfrm>
                              <a:off x="3861" y="284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Группа 55" o:spid="_x0000_s1026" style="position:absolute;margin-left:139.6pt;margin-top:2.95pt;width:36pt;height:26.95pt;z-index:251658295" coordorigin="3681,3424" coordsize="540,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" o:allowincell="f">
                <v:rect id="Rectangle 97" o:spid="_x0000_s1027" style="position:absolute;left:3681;top:3603;width:5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DJscQA&#10;AADbAAAADwAAAGRycy9kb3ducmV2LnhtbESPQWvCQBSE70L/w/IKvZlNLYqNWaW0pNijJpfentnX&#10;JG32bciuMfrru4LgcZiZb5h0M5pWDNS7xrKC5ygGQVxa3XCloMiz6RKE88gaW8uk4EwONuuHSYqJ&#10;tife0bD3lQgQdgkqqL3vEildWZNBF9mOOHg/tjfog+wrqXs8Bbhp5SyOF9Jgw2Ghxo7eayr/9kej&#10;4NDMCrzs8s/YvGYv/mvMf4/fH0o9PY5vKxCeRn8P39pbrWC+gO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gybHEAAAA2wAAAA8AAAAAAAAAAAAAAAAAmAIAAGRycy9k&#10;b3ducmV2LnhtbFBLBQYAAAAABAAEAPUAAACJAwAAAAA=&#10;"/>
                <v:line id="Line 98" o:spid="_x0000_s1028" style="position:absolute;visibility:visible;mso-wrap-style:square" from="3861,3603" to="3861,37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IqPMYAAADbAAAADwAAAGRycy9kb3ducmV2LnhtbESPQWvCQBSE74L/YXlCb7ppi2lJXUVa&#10;CtqDqC20x2f2NYlm34bdNUn/vSsIPQ4z8w0zW/SmFi05X1lWcD9JQBDnVldcKPj6fB8/g/ABWWNt&#10;mRT8kYfFfDiYYaZtxztq96EQEcI+QwVlCE0mpc9LMugntiGO3q91BkOUrpDaYRfhppYPSZJKgxXH&#10;hRIbei0pP+3PRsHmcZu2y/XHqv9ep4f8bXf4OXZOqbtRv3wBEagP/+Fbe6UVTJ/g+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KiKjzGAAAA2wAAAA8AAAAAAAAA&#10;AAAAAAAAoQIAAGRycy9kb3ducmV2LnhtbFBLBQYAAAAABAAEAPkAAACUAwAAAAA=&#10;"/>
                <v:line id="Line 99" o:spid="_x0000_s1029" style="position:absolute;visibility:visible;mso-wrap-style:square" from="4041,3603" to="4041,37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2+TsIAAADbAAAADwAAAGRycy9kb3ducmV2LnhtbERPz2vCMBS+D/wfwhN2m6kbK6MaRZSB&#10;ehB1g3l8Nm9tZ/NSkth2/705CB4/vt/TeW9q0ZLzlWUF41ECgji3uuJCwffX58sHCB+QNdaWScE/&#10;eZjPBk9TzLTt+EDtMRQihrDPUEEZQpNJ6fOSDPqRbYgj92udwRChK6R22MVwU8vXJEmlwYpjQ4kN&#10;LUvKL8erUbB726ftYrNd9z+b9JyvDufTX+eUeh72iwmIQH14iO/utVbwHsfG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z2+TsIAAADbAAAADwAAAAAAAAAAAAAA&#10;AAChAgAAZHJzL2Rvd25yZXYueG1sUEsFBgAAAAAEAAQA+QAAAJADAAAAAA==&#10;"/>
                <v:group id="Group 100" o:spid="_x0000_s1030" style="position:absolute;left:3681;top:3424;width:540;height:180" coordorigin="3681,2844" coordsize="54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rect id="Rectangle 101" o:spid="_x0000_s1031" style="position:absolute;left:3681;top:2844;width:5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k+48EA&#10;AADbAAAADwAAAGRycy9kb3ducmV2LnhtbERPu27CMBTdK/UfrFupW3FKJVQCTlQVgeiYx8J2iS9J&#10;aHwd2QZCv74eKnU8Ou91PplBXMn53rKC11kCgrixuudWQV1tX95B+ICscbBMCu7kIc8eH9aYanvj&#10;gq5laEUMYZ+igi6EMZXSNx0Z9DM7EkfuZJ3BEKFrpXZ4i+FmkPMkWUiDPceGDkf67Kj5Li9GwbGf&#10;1/hTVLvELLdv4WuqzpfDRqnnp+ljBSLQFP7Ff+69VrCI6+OX+ANk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pPuPBAAAA2wAAAA8AAAAAAAAAAAAAAAAAmAIAAGRycy9kb3du&#10;cmV2LnhtbFBLBQYAAAAABAAEAPUAAACGAwAAAAA=&#10;"/>
                  <v:line id="Line 102" o:spid="_x0000_s1032" style="position:absolute;visibility:visible;mso-wrap-style:square" from="4041,2844" to="4041,3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vdbsUAAADbAAAADwAAAGRycy9kb3ducmV2LnhtbESPQWvCQBSE7wX/w/IEb3VjC6FEVxFF&#10;0B5KtYIen9lnEs2+Dbtrkv77bqHQ4zAz3zCzRW9q0ZLzlWUFk3ECgji3uuJCwfFr8/wGwgdkjbVl&#10;UvBNHhbzwdMMM2073lN7CIWIEPYZKihDaDIpfV6SQT+2DXH0rtYZDFG6QmqHXYSbWr4kSSoNVhwX&#10;SmxoVVJ+PzyMgo/Xz7Rd7t63/WmXXvL1/nK+dU6p0bBfTkEE6sN/+K+91QrSCfx+iT9Az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GvdbsUAAADbAAAADwAAAAAAAAAA&#10;AAAAAAChAgAAZHJzL2Rvd25yZXYueG1sUEsFBgAAAAAEAAQA+QAAAJMDAAAAAA==&#10;"/>
                  <v:line id="Line 103" o:spid="_x0000_s1033" style="position:absolute;visibility:visible;mso-wrap-style:square" from="3861,2844" to="3861,3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lDGcUAAADbAAAADwAAAGRycy9kb3ducmV2LnhtbESPQWvCQBSE74L/YXlCb7rRQijRVUQp&#10;aA+lWkGPz+wziWbfht1tkv77bqHQ4zAz3zCLVW9q0ZLzlWUF00kCgji3uuJCwenzdfwCwgdkjbVl&#10;UvBNHlbL4WCBmbYdH6g9hkJECPsMFZQhNJmUPi/JoJ/Yhjh6N+sMhihdIbXDLsJNLWdJkkqDFceF&#10;EhvalJQ/jl9GwfvzR9qu92+7/rxPr/n2cL3cO6fU06hfz0EE6sN/+K+90wrSG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LlDGcUAAADbAAAADwAAAAAAAAAA&#10;AAAAAAChAgAAZHJzL2Rvd25yZXYueG1sUEsFBgAAAAAEAAQA+QAAAJMDAAAAAA==&#10;"/>
                </v:group>
              </v:group>
            </w:pict>
          </mc:Fallback>
        </mc:AlternateContent>
      </w:r>
      <w:r w:rsidRPr="003859C8">
        <w:rPr>
          <w:rFonts w:ascii="Times New Roman" w:eastAsia="Times New Roman" w:hAnsi="Times New Roman" w:cs="Times New Roman"/>
          <w:color w:val="FFFFFF"/>
          <w:sz w:val="16"/>
          <w:szCs w:val="20"/>
          <w:lang w:eastAsia="ru-RU"/>
        </w:rPr>
        <w:t>арточка “АКБ Приморье”</w:t>
      </w:r>
    </w:p>
    <w:p w14:paraId="2107260D" w14:textId="77777777" w:rsidR="00F40270" w:rsidRPr="003859C8" w:rsidRDefault="00F40270" w:rsidP="003859C8">
      <w:pPr>
        <w:spacing w:after="0" w:line="0" w:lineRule="atLeast"/>
        <w:jc w:val="both"/>
        <w:rPr>
          <w:rFonts w:ascii="Times New Roman" w:eastAsia="Times New Roman" w:hAnsi="Times New Roman" w:cs="Times New Roman"/>
          <w:sz w:val="14"/>
          <w:szCs w:val="20"/>
          <w:lang w:eastAsia="ru-RU"/>
        </w:rPr>
      </w:pPr>
      <w:r w:rsidRPr="003859C8">
        <w:rPr>
          <w:rFonts w:ascii="Times New Roman" w:eastAsia="Times New Roman" w:hAnsi="Times New Roman" w:cs="Times New Roman"/>
          <w:b/>
          <w:sz w:val="14"/>
          <w:szCs w:val="20"/>
          <w:lang w:eastAsia="ru-RU"/>
        </w:rPr>
        <w:t xml:space="preserve">Валюта   карты </w:t>
      </w:r>
      <w:r w:rsidRPr="003859C8">
        <w:rPr>
          <w:rFonts w:ascii="Times New Roman" w:eastAsia="Times New Roman" w:hAnsi="Times New Roman" w:cs="Times New Roman"/>
          <w:b/>
          <w:sz w:val="14"/>
          <w:szCs w:val="20"/>
          <w:lang w:val="en-US" w:eastAsia="ru-RU"/>
        </w:rPr>
        <w:t>VISA</w:t>
      </w:r>
      <w:r w:rsidRPr="003859C8">
        <w:rPr>
          <w:rFonts w:ascii="Times New Roman" w:eastAsia="Times New Roman" w:hAnsi="Times New Roman" w:cs="Times New Roman"/>
          <w:b/>
          <w:sz w:val="14"/>
          <w:szCs w:val="20"/>
          <w:lang w:eastAsia="ru-RU"/>
        </w:rPr>
        <w:t xml:space="preserve"> </w:t>
      </w:r>
      <w:r w:rsidRPr="003859C8">
        <w:rPr>
          <w:rFonts w:ascii="Times New Roman" w:eastAsia="Times New Roman" w:hAnsi="Times New Roman" w:cs="Times New Roman"/>
          <w:b/>
          <w:sz w:val="14"/>
          <w:szCs w:val="20"/>
          <w:lang w:val="en-US" w:eastAsia="ru-RU"/>
        </w:rPr>
        <w:t>Business</w:t>
      </w:r>
      <w:r w:rsidRPr="003859C8">
        <w:rPr>
          <w:rFonts w:ascii="Times New Roman" w:eastAsia="Times New Roman" w:hAnsi="Times New Roman" w:cs="Times New Roman"/>
          <w:sz w:val="14"/>
          <w:szCs w:val="20"/>
          <w:lang w:eastAsia="ru-RU"/>
        </w:rPr>
        <w:t xml:space="preserve">       (</w:t>
      </w:r>
      <w:r w:rsidRPr="003859C8">
        <w:rPr>
          <w:rFonts w:ascii="Times New Roman" w:eastAsia="Times New Roman" w:hAnsi="Times New Roman" w:cs="Times New Roman"/>
          <w:sz w:val="14"/>
          <w:szCs w:val="20"/>
          <w:lang w:val="en-US" w:eastAsia="ru-RU"/>
        </w:rPr>
        <w:t>RUR</w:t>
      </w:r>
      <w:r w:rsidRPr="003859C8">
        <w:rPr>
          <w:rFonts w:ascii="Times New Roman" w:eastAsia="Times New Roman" w:hAnsi="Times New Roman" w:cs="Times New Roman"/>
          <w:sz w:val="14"/>
          <w:szCs w:val="20"/>
          <w:lang w:eastAsia="ru-RU"/>
        </w:rPr>
        <w:t>)</w:t>
      </w:r>
    </w:p>
    <w:p w14:paraId="2107260E" w14:textId="77777777" w:rsidR="00F40270" w:rsidRPr="003859C8" w:rsidRDefault="00F40270" w:rsidP="003859C8">
      <w:pPr>
        <w:spacing w:before="40" w:after="0" w:line="0" w:lineRule="atLeast"/>
        <w:rPr>
          <w:rFonts w:ascii="Times New Roman" w:eastAsia="Times New Roman" w:hAnsi="Times New Roman" w:cs="Times New Roman"/>
          <w:b/>
          <w:sz w:val="18"/>
          <w:szCs w:val="20"/>
          <w:lang w:eastAsia="ru-RU"/>
        </w:rPr>
      </w:pPr>
      <w:r w:rsidRPr="003859C8">
        <w:rPr>
          <w:rFonts w:ascii="Times New Roman" w:eastAsia="Times New Roman" w:hAnsi="Times New Roman" w:cs="Times New Roman"/>
          <w:sz w:val="14"/>
          <w:szCs w:val="20"/>
          <w:lang w:eastAsia="ru-RU"/>
        </w:rPr>
        <w:t xml:space="preserve">                                                              (USD)</w:t>
      </w:r>
    </w:p>
    <w:p w14:paraId="2107260F" w14:textId="77777777" w:rsidR="00F40270" w:rsidRPr="003859C8" w:rsidRDefault="00F40270" w:rsidP="003859C8">
      <w:pPr>
        <w:spacing w:after="0" w:line="240" w:lineRule="auto"/>
        <w:rPr>
          <w:rFonts w:ascii="Times New Roman" w:eastAsia="Times New Roman" w:hAnsi="Times New Roman" w:cs="Times New Roman"/>
          <w:sz w:val="16"/>
          <w:szCs w:val="20"/>
          <w:lang w:eastAsia="ru-RU"/>
        </w:rPr>
      </w:pPr>
      <w:r w:rsidRPr="003859C8">
        <w:rPr>
          <w:rFonts w:ascii="Times New Roman" w:eastAsia="Times New Roman" w:hAnsi="Times New Roman" w:cs="Times New Roman"/>
          <w:sz w:val="16"/>
          <w:szCs w:val="16"/>
          <w:lang w:eastAsia="ru-RU"/>
        </w:rPr>
        <w:t>Территория действия страхового полиса</w:t>
      </w:r>
    </w:p>
    <w:p w14:paraId="21072610" w14:textId="77777777" w:rsidR="00F40270" w:rsidRPr="003859C8" w:rsidRDefault="00F40270" w:rsidP="003859C8">
      <w:pPr>
        <w:spacing w:after="0" w:line="240" w:lineRule="auto"/>
        <w:rPr>
          <w:rFonts w:ascii="Times New Roman" w:eastAsia="Times New Roman" w:hAnsi="Times New Roman" w:cs="Times New Roman"/>
          <w:sz w:val="16"/>
          <w:szCs w:val="20"/>
          <w:lang w:eastAsia="ru-RU"/>
        </w:rPr>
      </w:pPr>
      <w:r w:rsidRPr="003859C8">
        <w:rPr>
          <w:rFonts w:ascii="Times New Roman" w:eastAsia="Times New Roman" w:hAnsi="Times New Roman" w:cs="Times New Roman"/>
          <w:noProof/>
          <w:sz w:val="16"/>
          <w:szCs w:val="20"/>
          <w:lang w:eastAsia="ru-RU"/>
        </w:rPr>
        <mc:AlternateContent>
          <mc:Choice Requires="wps">
            <w:drawing>
              <wp:anchor distT="0" distB="0" distL="114300" distR="114300" simplePos="0" relativeHeight="251658304" behindDoc="0" locked="0" layoutInCell="1" allowOverlap="1" wp14:anchorId="2107314C" wp14:editId="2107314D">
                <wp:simplePos x="0" y="0"/>
                <wp:positionH relativeFrom="column">
                  <wp:posOffset>1772920</wp:posOffset>
                </wp:positionH>
                <wp:positionV relativeFrom="paragraph">
                  <wp:posOffset>73025</wp:posOffset>
                </wp:positionV>
                <wp:extent cx="228600" cy="114300"/>
                <wp:effectExtent l="13335" t="8890" r="5715" b="10160"/>
                <wp:wrapNone/>
                <wp:docPr id="54" name="Прямоугольник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4" o:spid="_x0000_s1026" style="position:absolute;margin-left:139.6pt;margin-top:5.75pt;width:18pt;height:9pt;z-index:2516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"/>
            </w:pict>
          </mc:Fallback>
        </mc:AlternateContent>
      </w:r>
      <w:r w:rsidRPr="003859C8">
        <w:rPr>
          <w:rFonts w:ascii="Times New Roman" w:eastAsia="Times New Roman" w:hAnsi="Times New Roman" w:cs="Times New Roman"/>
          <w:noProof/>
          <w:sz w:val="16"/>
          <w:szCs w:val="20"/>
          <w:lang w:eastAsia="ru-RU"/>
        </w:rPr>
        <mc:AlternateContent>
          <mc:Choice Requires="wps">
            <w:drawing>
              <wp:anchor distT="0" distB="0" distL="114300" distR="114300" simplePos="0" relativeHeight="251658303" behindDoc="0" locked="0" layoutInCell="1" allowOverlap="1" wp14:anchorId="2107314E" wp14:editId="2107314F">
                <wp:simplePos x="0" y="0"/>
                <wp:positionH relativeFrom="column">
                  <wp:posOffset>287020</wp:posOffset>
                </wp:positionH>
                <wp:positionV relativeFrom="paragraph">
                  <wp:posOffset>73025</wp:posOffset>
                </wp:positionV>
                <wp:extent cx="228600" cy="114300"/>
                <wp:effectExtent l="13335" t="8890" r="5715" b="10160"/>
                <wp:wrapNone/>
                <wp:docPr id="53" name="Прямоугольник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3" o:spid="_x0000_s1026" style="position:absolute;margin-left:22.6pt;margin-top:5.75pt;width:18pt;height:9pt;z-index:2516583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"/>
            </w:pict>
          </mc:Fallback>
        </mc:AlternateContent>
      </w:r>
    </w:p>
    <w:p w14:paraId="21072611" w14:textId="77777777" w:rsidR="00F40270" w:rsidRPr="003859C8" w:rsidRDefault="00F40270" w:rsidP="003859C8">
      <w:pPr>
        <w:spacing w:after="0" w:line="240" w:lineRule="auto"/>
        <w:rPr>
          <w:rFonts w:ascii="Times New Roman" w:eastAsia="Times New Roman" w:hAnsi="Times New Roman" w:cs="Times New Roman"/>
          <w:sz w:val="16"/>
          <w:szCs w:val="20"/>
          <w:lang w:eastAsia="ru-RU"/>
        </w:rPr>
      </w:pPr>
      <w:r w:rsidRPr="003859C8">
        <w:rPr>
          <w:rFonts w:ascii="Times New Roman" w:eastAsia="Times New Roman" w:hAnsi="Times New Roman" w:cs="Times New Roman"/>
          <w:sz w:val="16"/>
          <w:szCs w:val="20"/>
          <w:lang w:eastAsia="ru-RU"/>
        </w:rPr>
        <w:t xml:space="preserve">РФ                             За пределами РФ      </w:t>
      </w:r>
    </w:p>
    <w:p w14:paraId="21072612" w14:textId="77777777" w:rsidR="00F40270" w:rsidRPr="003859C8" w:rsidRDefault="00F40270" w:rsidP="003859C8">
      <w:pPr>
        <w:spacing w:after="0" w:line="240" w:lineRule="auto"/>
        <w:rPr>
          <w:rFonts w:ascii="Times New Roman" w:eastAsia="Times New Roman" w:hAnsi="Times New Roman" w:cs="Times New Roman"/>
          <w:sz w:val="16"/>
          <w:szCs w:val="20"/>
          <w:lang w:eastAsia="ru-RU"/>
        </w:rPr>
      </w:pPr>
    </w:p>
    <w:p w14:paraId="21072613" w14:textId="77777777" w:rsidR="00F40270" w:rsidRPr="003859C8" w:rsidRDefault="00F40270" w:rsidP="003859C8">
      <w:pPr>
        <w:spacing w:after="0" w:line="240" w:lineRule="auto"/>
        <w:rPr>
          <w:rFonts w:ascii="Times New Roman" w:eastAsia="Times New Roman" w:hAnsi="Times New Roman" w:cs="Times New Roman"/>
          <w:sz w:val="16"/>
          <w:szCs w:val="20"/>
          <w:lang w:eastAsia="ru-RU"/>
        </w:rPr>
      </w:pPr>
      <w:r w:rsidRPr="003859C8">
        <w:rPr>
          <w:rFonts w:ascii="Times New Roman" w:eastAsia="Times New Roman" w:hAnsi="Times New Roman" w:cs="Times New Roman"/>
          <w:sz w:val="16"/>
          <w:szCs w:val="20"/>
          <w:lang w:eastAsia="ru-RU"/>
        </w:rPr>
        <w:t>Лимит расходования средств по картам:</w:t>
      </w:r>
    </w:p>
    <w:p w14:paraId="21072614" w14:textId="77777777" w:rsidR="00F40270" w:rsidRPr="003859C8" w:rsidRDefault="00F40270" w:rsidP="003859C8">
      <w:pPr>
        <w:tabs>
          <w:tab w:val="left" w:pos="1134"/>
          <w:tab w:val="left" w:pos="2410"/>
        </w:tabs>
        <w:spacing w:after="0" w:line="240" w:lineRule="auto"/>
        <w:rPr>
          <w:rFonts w:ascii="Times New Roman" w:eastAsia="Times New Roman" w:hAnsi="Times New Roman" w:cs="Times New Roman"/>
          <w:b/>
          <w:sz w:val="12"/>
          <w:szCs w:val="20"/>
          <w:lang w:eastAsia="ru-RU"/>
        </w:rPr>
      </w:pPr>
      <w:r w:rsidRPr="003859C8">
        <w:rPr>
          <w:rFonts w:ascii="Times New Roman" w:eastAsia="Times New Roman" w:hAnsi="Times New Roman" w:cs="Times New Roman"/>
          <w:sz w:val="16"/>
          <w:szCs w:val="20"/>
          <w:lang w:eastAsia="ru-RU"/>
        </w:rPr>
        <w:t>установить нестандартные лимиты</w:t>
      </w:r>
    </w:p>
    <w:p w14:paraId="21072615" w14:textId="77777777" w:rsidR="00F40270" w:rsidRPr="003859C8" w:rsidRDefault="00F40270" w:rsidP="003859C8">
      <w:pPr>
        <w:spacing w:after="0" w:line="0" w:lineRule="atLeast"/>
        <w:rPr>
          <w:rFonts w:ascii="Times New Roman" w:eastAsia="Times New Roman" w:hAnsi="Times New Roman" w:cs="Times New Roman"/>
          <w:sz w:val="14"/>
          <w:szCs w:val="20"/>
          <w:lang w:eastAsia="ru-RU"/>
        </w:rPr>
      </w:pPr>
      <w:r w:rsidRPr="003859C8">
        <w:rPr>
          <w:rFonts w:ascii="Times New Roman" w:eastAsia="Times New Roman" w:hAnsi="Times New Roman" w:cs="Times New Roman"/>
          <w:noProof/>
          <w:sz w:val="14"/>
          <w:szCs w:val="20"/>
          <w:lang w:eastAsia="ru-RU"/>
        </w:rPr>
        <mc:AlternateContent>
          <mc:Choice Requires="wps">
            <w:drawing>
              <wp:anchor distT="0" distB="0" distL="114300" distR="114300" simplePos="0" relativeHeight="251658308" behindDoc="0" locked="0" layoutInCell="1" allowOverlap="1" wp14:anchorId="21073150" wp14:editId="21073151">
                <wp:simplePos x="0" y="0"/>
                <wp:positionH relativeFrom="column">
                  <wp:posOffset>1628140</wp:posOffset>
                </wp:positionH>
                <wp:positionV relativeFrom="paragraph">
                  <wp:posOffset>2540</wp:posOffset>
                </wp:positionV>
                <wp:extent cx="228600" cy="114300"/>
                <wp:effectExtent l="11430" t="8255" r="7620" b="10795"/>
                <wp:wrapNone/>
                <wp:docPr id="52" name="Прямоугольник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2" o:spid="_x0000_s1026" style="position:absolute;margin-left:128.2pt;margin-top:.2pt;width:18pt;height:9pt;z-index:2516583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"/>
            </w:pict>
          </mc:Fallback>
        </mc:AlternateContent>
      </w:r>
      <w:r w:rsidRPr="003859C8">
        <w:rPr>
          <w:rFonts w:ascii="Times New Roman" w:eastAsia="Times New Roman" w:hAnsi="Times New Roman" w:cs="Times New Roman"/>
          <w:noProof/>
          <w:sz w:val="14"/>
          <w:szCs w:val="20"/>
          <w:lang w:eastAsia="ru-RU"/>
        </w:rPr>
        <mc:AlternateContent>
          <mc:Choice Requires="wps">
            <w:drawing>
              <wp:anchor distT="0" distB="0" distL="114300" distR="114300" simplePos="0" relativeHeight="251658305" behindDoc="0" locked="0" layoutInCell="1" allowOverlap="1" wp14:anchorId="21073152" wp14:editId="21073153">
                <wp:simplePos x="0" y="0"/>
                <wp:positionH relativeFrom="column">
                  <wp:posOffset>1087120</wp:posOffset>
                </wp:positionH>
                <wp:positionV relativeFrom="paragraph">
                  <wp:posOffset>9525</wp:posOffset>
                </wp:positionV>
                <wp:extent cx="228600" cy="114300"/>
                <wp:effectExtent l="13335" t="5715" r="5715" b="13335"/>
                <wp:wrapNone/>
                <wp:docPr id="51" name="Прямоугольник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1" o:spid="_x0000_s1026" style="position:absolute;margin-left:85.6pt;margin-top:.75pt;width:18pt;height:9pt;z-index:2516583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"/>
            </w:pict>
          </mc:Fallback>
        </mc:AlternateContent>
      </w:r>
      <w:r w:rsidRPr="003859C8">
        <w:rPr>
          <w:rFonts w:ascii="Times New Roman" w:eastAsia="Times New Roman" w:hAnsi="Times New Roman" w:cs="Times New Roman"/>
          <w:sz w:val="14"/>
          <w:szCs w:val="20"/>
          <w:lang w:eastAsia="ru-RU"/>
        </w:rPr>
        <w:t xml:space="preserve"> (отметить знаком «Х»)   да                  нет           </w:t>
      </w:r>
    </w:p>
    <w:p w14:paraId="21072616" w14:textId="77777777" w:rsidR="00F40270" w:rsidRPr="003859C8" w:rsidRDefault="00F40270" w:rsidP="003859C8">
      <w:pPr>
        <w:spacing w:after="0" w:line="260" w:lineRule="exact"/>
        <w:ind w:left="720" w:firstLine="720"/>
        <w:rPr>
          <w:rFonts w:ascii="Times New Roman" w:eastAsia="Times New Roman" w:hAnsi="Times New Roman" w:cs="Times New Roman"/>
          <w:sz w:val="16"/>
          <w:szCs w:val="20"/>
          <w:lang w:eastAsia="ru-RU"/>
        </w:rPr>
      </w:pPr>
      <w:r w:rsidRPr="003859C8">
        <w:rPr>
          <w:rFonts w:ascii="Times New Roman" w:eastAsia="Times New Roman" w:hAnsi="Times New Roman" w:cs="Times New Roman"/>
          <w:noProof/>
          <w:sz w:val="14"/>
          <w:szCs w:val="20"/>
          <w:lang w:eastAsia="ru-RU"/>
        </w:rPr>
        <mc:AlternateContent>
          <mc:Choice Requires="wps">
            <w:drawing>
              <wp:anchor distT="0" distB="0" distL="114300" distR="114300" simplePos="0" relativeHeight="251658306" behindDoc="0" locked="0" layoutInCell="1" allowOverlap="1" wp14:anchorId="21073154" wp14:editId="21073155">
                <wp:simplePos x="0" y="0"/>
                <wp:positionH relativeFrom="column">
                  <wp:posOffset>1521460</wp:posOffset>
                </wp:positionH>
                <wp:positionV relativeFrom="paragraph">
                  <wp:posOffset>57150</wp:posOffset>
                </wp:positionV>
                <wp:extent cx="228600" cy="114300"/>
                <wp:effectExtent l="9525" t="12700" r="9525" b="6350"/>
                <wp:wrapNone/>
                <wp:docPr id="50" name="Прямоугольник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0" o:spid="_x0000_s1026" style="position:absolute;margin-left:119.8pt;margin-top:4.5pt;width:18pt;height:9pt;z-index:2516583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"/>
            </w:pict>
          </mc:Fallback>
        </mc:AlternateContent>
      </w:r>
      <w:r w:rsidRPr="003859C8">
        <w:rPr>
          <w:rFonts w:ascii="Times New Roman" w:eastAsia="Times New Roman" w:hAnsi="Times New Roman" w:cs="Times New Roman"/>
          <w:noProof/>
          <w:sz w:val="14"/>
          <w:szCs w:val="20"/>
          <w:lang w:eastAsia="ru-RU"/>
        </w:rPr>
        <mc:AlternateContent>
          <mc:Choice Requires="wps">
            <w:drawing>
              <wp:anchor distT="0" distB="0" distL="114300" distR="114300" simplePos="0" relativeHeight="251658307" behindDoc="0" locked="0" layoutInCell="1" allowOverlap="1" wp14:anchorId="21073156" wp14:editId="21073157">
                <wp:simplePos x="0" y="0"/>
                <wp:positionH relativeFrom="column">
                  <wp:posOffset>1750060</wp:posOffset>
                </wp:positionH>
                <wp:positionV relativeFrom="paragraph">
                  <wp:posOffset>57150</wp:posOffset>
                </wp:positionV>
                <wp:extent cx="228600" cy="114300"/>
                <wp:effectExtent l="9525" t="12700" r="9525" b="6350"/>
                <wp:wrapNone/>
                <wp:docPr id="49" name="Прямоугольник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9" o:spid="_x0000_s1026" style="position:absolute;margin-left:137.8pt;margin-top:4.5pt;width:18pt;height:9pt;z-index:2516583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"/>
            </w:pict>
          </mc:Fallback>
        </mc:AlternateContent>
      </w:r>
      <w:r w:rsidRPr="003859C8">
        <w:rPr>
          <w:rFonts w:ascii="Times New Roman" w:eastAsia="Times New Roman" w:hAnsi="Times New Roman" w:cs="Times New Roman"/>
          <w:sz w:val="14"/>
          <w:szCs w:val="20"/>
          <w:lang w:eastAsia="ru-RU"/>
        </w:rPr>
        <w:t xml:space="preserve">номер лимита        </w:t>
      </w:r>
      <w:r w:rsidRPr="003859C8">
        <w:rPr>
          <w:rFonts w:ascii="Times New Roman" w:eastAsia="Times New Roman" w:hAnsi="Times New Roman" w:cs="Times New Roman"/>
          <w:sz w:val="16"/>
          <w:szCs w:val="20"/>
          <w:lang w:eastAsia="ru-RU"/>
        </w:rPr>
        <w:t xml:space="preserve"> </w:t>
      </w:r>
    </w:p>
    <w:p w14:paraId="21072617" w14:textId="77777777" w:rsidR="00F40270" w:rsidRPr="003859C8" w:rsidRDefault="00F40270" w:rsidP="003859C8">
      <w:pPr>
        <w:tabs>
          <w:tab w:val="left" w:pos="1134"/>
          <w:tab w:val="left" w:pos="2410"/>
        </w:tabs>
        <w:spacing w:after="0" w:line="240" w:lineRule="auto"/>
        <w:rPr>
          <w:rFonts w:ascii="Times New Roman" w:eastAsia="Times New Roman" w:hAnsi="Times New Roman" w:cs="Times New Roman"/>
          <w:sz w:val="16"/>
          <w:szCs w:val="20"/>
          <w:lang w:eastAsia="ru-RU"/>
        </w:rPr>
      </w:pPr>
      <w:r w:rsidRPr="003859C8">
        <w:rPr>
          <w:rFonts w:ascii="Times New Roman" w:eastAsia="Times New Roman" w:hAnsi="Times New Roman" w:cs="Times New Roman"/>
          <w:sz w:val="16"/>
          <w:szCs w:val="20"/>
          <w:lang w:eastAsia="ru-RU"/>
        </w:rPr>
        <w:t xml:space="preserve"> </w:t>
      </w:r>
    </w:p>
    <w:p w14:paraId="21072618" w14:textId="77777777" w:rsidR="00F40270" w:rsidRPr="003859C8" w:rsidRDefault="00F40270" w:rsidP="003859C8">
      <w:pPr>
        <w:tabs>
          <w:tab w:val="left" w:pos="1134"/>
          <w:tab w:val="left" w:pos="2410"/>
        </w:tabs>
        <w:spacing w:after="0" w:line="240" w:lineRule="auto"/>
        <w:rPr>
          <w:rFonts w:ascii="Times New Roman" w:eastAsia="Times New Roman" w:hAnsi="Times New Roman" w:cs="Times New Roman"/>
          <w:sz w:val="16"/>
          <w:szCs w:val="20"/>
          <w:lang w:eastAsia="ru-RU"/>
        </w:rPr>
      </w:pPr>
      <w:r w:rsidRPr="003859C8">
        <w:rPr>
          <w:rFonts w:ascii="Times New Roman" w:eastAsia="Times New Roman" w:hAnsi="Times New Roman" w:cs="Times New Roman"/>
          <w:sz w:val="16"/>
          <w:szCs w:val="20"/>
          <w:lang w:eastAsia="ru-RU"/>
        </w:rPr>
        <w:t>установить лимит сверх месячной нормы (только в кассе банка)*:</w:t>
      </w:r>
    </w:p>
    <w:p w14:paraId="21072619" w14:textId="77777777" w:rsidR="00F40270" w:rsidRPr="003859C8" w:rsidRDefault="00F40270" w:rsidP="003859C8">
      <w:pPr>
        <w:spacing w:after="0" w:line="120" w:lineRule="exact"/>
        <w:rPr>
          <w:rFonts w:ascii="Times New Roman" w:eastAsia="Times New Roman" w:hAnsi="Times New Roman" w:cs="Times New Roman"/>
          <w:sz w:val="16"/>
          <w:szCs w:val="20"/>
          <w:u w:val="single"/>
          <w:lang w:eastAsia="ru-RU"/>
        </w:rPr>
      </w:pPr>
    </w:p>
    <w:p w14:paraId="2107261A" w14:textId="77777777" w:rsidR="00F40270" w:rsidRPr="003859C8" w:rsidRDefault="00F40270" w:rsidP="003859C8">
      <w:pPr>
        <w:spacing w:after="0" w:line="140" w:lineRule="exact"/>
        <w:rPr>
          <w:rFonts w:ascii="Times New Roman" w:eastAsia="Times New Roman" w:hAnsi="Times New Roman" w:cs="Times New Roman"/>
          <w:sz w:val="16"/>
          <w:szCs w:val="20"/>
          <w:u w:val="single"/>
          <w:lang w:eastAsia="ru-RU"/>
        </w:rPr>
      </w:pPr>
      <w:r w:rsidRPr="003859C8">
        <w:rPr>
          <w:rFonts w:ascii="Times New Roman" w:eastAsia="Times New Roman" w:hAnsi="Times New Roman" w:cs="Times New Roman"/>
          <w:sz w:val="16"/>
          <w:szCs w:val="20"/>
          <w:lang w:eastAsia="ru-RU"/>
        </w:rPr>
        <w:t>Обоснование</w:t>
      </w:r>
      <w:r w:rsidRPr="003859C8">
        <w:rPr>
          <w:rFonts w:ascii="Times New Roman" w:eastAsia="Times New Roman" w:hAnsi="Times New Roman" w:cs="Times New Roman"/>
          <w:sz w:val="16"/>
          <w:szCs w:val="20"/>
          <w:u w:val="single"/>
          <w:lang w:eastAsia="ru-RU"/>
        </w:rPr>
        <w:t>:________________________________</w:t>
      </w:r>
    </w:p>
    <w:p w14:paraId="2107261B" w14:textId="77777777" w:rsidR="00F40270" w:rsidRPr="003859C8" w:rsidRDefault="00F40270" w:rsidP="003859C8">
      <w:pPr>
        <w:spacing w:after="0" w:line="120" w:lineRule="exact"/>
        <w:rPr>
          <w:rFonts w:ascii="Times New Roman" w:eastAsia="Times New Roman" w:hAnsi="Times New Roman" w:cs="Times New Roman"/>
          <w:sz w:val="16"/>
          <w:szCs w:val="20"/>
          <w:u w:val="single"/>
          <w:lang w:eastAsia="ru-RU"/>
        </w:rPr>
      </w:pPr>
    </w:p>
    <w:p w14:paraId="2107261C" w14:textId="77777777" w:rsidR="00F40270" w:rsidRPr="003859C8" w:rsidRDefault="00F40270" w:rsidP="003859C8">
      <w:pPr>
        <w:spacing w:after="0" w:line="120" w:lineRule="exact"/>
        <w:rPr>
          <w:rFonts w:ascii="Times New Roman" w:eastAsia="Times New Roman" w:hAnsi="Times New Roman" w:cs="Times New Roman"/>
          <w:sz w:val="20"/>
          <w:szCs w:val="20"/>
          <w:u w:val="single"/>
          <w:lang w:eastAsia="ru-RU"/>
        </w:rPr>
      </w:pPr>
      <w:r w:rsidRPr="003859C8">
        <w:rPr>
          <w:rFonts w:ascii="Times New Roman" w:eastAsia="Times New Roman" w:hAnsi="Times New Roman" w:cs="Times New Roman"/>
          <w:sz w:val="16"/>
          <w:szCs w:val="20"/>
          <w:u w:val="single"/>
          <w:lang w:eastAsia="ru-RU"/>
        </w:rPr>
        <w:t>____________________________________________</w:t>
      </w:r>
    </w:p>
    <w:p w14:paraId="2107261D" w14:textId="77777777" w:rsidR="00F40270" w:rsidRPr="003859C8" w:rsidRDefault="00F40270" w:rsidP="003859C8">
      <w:pPr>
        <w:spacing w:after="0" w:line="120" w:lineRule="exact"/>
        <w:rPr>
          <w:rFonts w:ascii="Times New Roman" w:eastAsia="Times New Roman" w:hAnsi="Times New Roman" w:cs="Times New Roman"/>
          <w:sz w:val="16"/>
          <w:szCs w:val="20"/>
          <w:u w:val="single"/>
          <w:lang w:eastAsia="ru-RU"/>
        </w:rPr>
      </w:pPr>
    </w:p>
    <w:p w14:paraId="2107261E" w14:textId="77777777" w:rsidR="00F40270" w:rsidRPr="003859C8" w:rsidRDefault="00F40270" w:rsidP="003859C8">
      <w:pPr>
        <w:spacing w:after="0" w:line="240" w:lineRule="auto"/>
        <w:rPr>
          <w:rFonts w:ascii="Times New Roman" w:eastAsia="Times New Roman" w:hAnsi="Times New Roman" w:cs="Times New Roman"/>
          <w:b/>
          <w:sz w:val="16"/>
          <w:szCs w:val="16"/>
          <w:lang w:eastAsia="ru-RU"/>
        </w:rPr>
      </w:pPr>
      <w:r w:rsidRPr="003859C8">
        <w:rPr>
          <w:rFonts w:ascii="Times New Roman" w:eastAsia="Times New Roman" w:hAnsi="Times New Roman" w:cs="Times New Roman"/>
          <w:sz w:val="16"/>
          <w:szCs w:val="16"/>
          <w:lang w:eastAsia="ru-RU"/>
        </w:rPr>
        <w:t>** лимит свыше 1900000 руб. согласовывается банком  в срок до 3-х рабочих дней</w:t>
      </w:r>
    </w:p>
    <w:p w14:paraId="2107261F" w14:textId="77777777" w:rsidR="00F40270" w:rsidRPr="003859C8" w:rsidRDefault="00F40270" w:rsidP="003859C8">
      <w:pPr>
        <w:spacing w:after="0" w:line="120" w:lineRule="exact"/>
        <w:rPr>
          <w:rFonts w:ascii="Times New Roman" w:eastAsia="Times New Roman" w:hAnsi="Times New Roman" w:cs="Times New Roman"/>
          <w:b/>
          <w:sz w:val="18"/>
          <w:szCs w:val="20"/>
          <w:u w:val="single"/>
          <w:lang w:eastAsia="ru-RU"/>
        </w:rPr>
      </w:pPr>
    </w:p>
    <w:tbl>
      <w:tblPr>
        <w:tblW w:w="0" w:type="auto"/>
        <w:tblInd w:w="108" w:type="dxa"/>
        <w:tblLayout w:type="fixed"/>
        <w:tblLook w:val="0000" w:firstRow="0" w:lastRow="0" w:firstColumn="0" w:lastColumn="0" w:noHBand="0" w:noVBand="0"/>
      </w:tblPr>
      <w:tblGrid>
        <w:gridCol w:w="3544"/>
      </w:tblGrid>
      <w:tr w:rsidR="00F40270" w:rsidRPr="003859C8" w14:paraId="21072621" w14:textId="77777777" w:rsidTr="008E7771">
        <w:tc>
          <w:tcPr>
            <w:tcW w:w="3544" w:type="dxa"/>
            <w:shd w:val="clear" w:color="auto" w:fill="auto"/>
          </w:tcPr>
          <w:p w14:paraId="21072620" w14:textId="77777777" w:rsidR="00F40270" w:rsidRPr="003859C8" w:rsidRDefault="00F40270" w:rsidP="003859C8">
            <w:pPr>
              <w:keepNext/>
              <w:spacing w:after="0" w:line="240" w:lineRule="auto"/>
              <w:jc w:val="both"/>
              <w:outlineLvl w:val="6"/>
              <w:rPr>
                <w:rFonts w:ascii="Times New Roman" w:eastAsia="Times New Roman" w:hAnsi="Times New Roman" w:cs="Times New Roman"/>
                <w:b/>
                <w:sz w:val="18"/>
                <w:szCs w:val="20"/>
                <w:lang w:eastAsia="ru-RU"/>
              </w:rPr>
            </w:pPr>
            <w:r w:rsidRPr="003859C8">
              <w:rPr>
                <w:rFonts w:ascii="Times New Roman" w:eastAsia="Times New Roman" w:hAnsi="Times New Roman" w:cs="Times New Roman"/>
                <w:b/>
                <w:sz w:val="18"/>
                <w:szCs w:val="20"/>
                <w:lang w:eastAsia="ru-RU"/>
              </w:rPr>
              <w:t>Информация о предприятии</w:t>
            </w:r>
          </w:p>
        </w:tc>
      </w:tr>
    </w:tbl>
    <w:p w14:paraId="21072622" w14:textId="77777777" w:rsidR="00F40270" w:rsidRPr="003859C8" w:rsidRDefault="00F40270" w:rsidP="003859C8">
      <w:pPr>
        <w:spacing w:after="0" w:line="240" w:lineRule="auto"/>
        <w:rPr>
          <w:rFonts w:ascii="Times New Roman" w:eastAsia="Times New Roman" w:hAnsi="Times New Roman" w:cs="Times New Roman"/>
          <w:b/>
          <w:sz w:val="16"/>
          <w:szCs w:val="20"/>
          <w:lang w:eastAsia="ru-RU"/>
        </w:rPr>
      </w:pPr>
      <w:r w:rsidRPr="003859C8">
        <w:rPr>
          <w:rFonts w:ascii="Times New Roman" w:eastAsia="Times New Roman" w:hAnsi="Times New Roman" w:cs="Times New Roman"/>
          <w:sz w:val="16"/>
          <w:szCs w:val="20"/>
          <w:lang w:eastAsia="ru-RU"/>
        </w:rPr>
        <w:t>Полное наименование предприятия</w:t>
      </w:r>
    </w:p>
    <w:tbl>
      <w:tblPr>
        <w:tblW w:w="0" w:type="auto"/>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3544"/>
      </w:tblGrid>
      <w:tr w:rsidR="00F40270" w:rsidRPr="003859C8" w14:paraId="21072624" w14:textId="77777777" w:rsidTr="004456E5">
        <w:trPr>
          <w:cantSplit/>
        </w:trPr>
        <w:tc>
          <w:tcPr>
            <w:tcW w:w="3544" w:type="dxa"/>
            <w:tcBorders>
              <w:top w:val="single" w:sz="12" w:space="0" w:color="auto"/>
              <w:bottom w:val="single" w:sz="6" w:space="0" w:color="auto"/>
            </w:tcBorders>
          </w:tcPr>
          <w:p w14:paraId="21072623" w14:textId="77777777" w:rsidR="00F40270" w:rsidRPr="003859C8" w:rsidRDefault="00F40270" w:rsidP="003859C8">
            <w:pPr>
              <w:spacing w:before="20" w:after="20" w:line="240" w:lineRule="auto"/>
              <w:jc w:val="both"/>
              <w:rPr>
                <w:rFonts w:ascii="Times New Roman" w:eastAsia="Times New Roman" w:hAnsi="Times New Roman" w:cs="Times New Roman"/>
                <w:sz w:val="16"/>
                <w:szCs w:val="20"/>
                <w:lang w:eastAsia="ru-RU"/>
              </w:rPr>
            </w:pPr>
          </w:p>
        </w:tc>
      </w:tr>
      <w:tr w:rsidR="00F40270" w:rsidRPr="003859C8" w14:paraId="21072626" w14:textId="77777777" w:rsidTr="004456E5">
        <w:trPr>
          <w:cantSplit/>
        </w:trPr>
        <w:tc>
          <w:tcPr>
            <w:tcW w:w="3544" w:type="dxa"/>
            <w:tcBorders>
              <w:top w:val="nil"/>
              <w:bottom w:val="single" w:sz="6" w:space="0" w:color="auto"/>
            </w:tcBorders>
          </w:tcPr>
          <w:p w14:paraId="21072625" w14:textId="77777777" w:rsidR="00F40270" w:rsidRPr="003859C8" w:rsidRDefault="00F40270" w:rsidP="003859C8">
            <w:pPr>
              <w:spacing w:before="20" w:after="20" w:line="240" w:lineRule="auto"/>
              <w:jc w:val="both"/>
              <w:rPr>
                <w:rFonts w:ascii="Times New Roman" w:eastAsia="Times New Roman" w:hAnsi="Times New Roman" w:cs="Times New Roman"/>
                <w:sz w:val="16"/>
                <w:szCs w:val="20"/>
                <w:lang w:eastAsia="ru-RU"/>
              </w:rPr>
            </w:pPr>
          </w:p>
        </w:tc>
      </w:tr>
      <w:tr w:rsidR="00F40270" w:rsidRPr="003859C8" w14:paraId="21072628" w14:textId="77777777" w:rsidTr="004456E5">
        <w:trPr>
          <w:cantSplit/>
        </w:trPr>
        <w:tc>
          <w:tcPr>
            <w:tcW w:w="3544" w:type="dxa"/>
            <w:tcBorders>
              <w:top w:val="single" w:sz="6" w:space="0" w:color="auto"/>
              <w:bottom w:val="single" w:sz="12" w:space="0" w:color="auto"/>
            </w:tcBorders>
          </w:tcPr>
          <w:p w14:paraId="21072627" w14:textId="77777777" w:rsidR="00F40270" w:rsidRPr="003859C8" w:rsidRDefault="00F40270" w:rsidP="003859C8">
            <w:pPr>
              <w:spacing w:before="20" w:after="20" w:line="240" w:lineRule="auto"/>
              <w:jc w:val="both"/>
              <w:rPr>
                <w:rFonts w:ascii="Times New Roman" w:eastAsia="Times New Roman" w:hAnsi="Times New Roman" w:cs="Times New Roman"/>
                <w:sz w:val="16"/>
                <w:szCs w:val="20"/>
                <w:lang w:eastAsia="ru-RU"/>
              </w:rPr>
            </w:pPr>
          </w:p>
        </w:tc>
      </w:tr>
    </w:tbl>
    <w:p w14:paraId="21072629" w14:textId="77777777" w:rsidR="00F40270" w:rsidRPr="003859C8" w:rsidRDefault="00F40270" w:rsidP="003859C8">
      <w:pPr>
        <w:spacing w:after="0" w:line="240" w:lineRule="auto"/>
        <w:rPr>
          <w:rFonts w:ascii="Times New Roman" w:eastAsia="Times New Roman" w:hAnsi="Times New Roman" w:cs="Times New Roman"/>
          <w:b/>
          <w:sz w:val="8"/>
          <w:szCs w:val="20"/>
          <w:lang w:eastAsia="ru-RU"/>
        </w:rPr>
      </w:pPr>
    </w:p>
    <w:p w14:paraId="2107262A" w14:textId="77777777" w:rsidR="00F40270" w:rsidRPr="003859C8" w:rsidRDefault="00F40270" w:rsidP="003859C8">
      <w:pPr>
        <w:spacing w:after="0" w:line="240" w:lineRule="auto"/>
        <w:rPr>
          <w:rFonts w:ascii="Times New Roman" w:eastAsia="Times New Roman" w:hAnsi="Times New Roman" w:cs="Times New Roman"/>
          <w:sz w:val="16"/>
          <w:szCs w:val="20"/>
          <w:lang w:eastAsia="ru-RU"/>
        </w:rPr>
      </w:pPr>
      <w:r w:rsidRPr="003859C8">
        <w:rPr>
          <w:rFonts w:ascii="Times New Roman" w:eastAsia="Times New Roman" w:hAnsi="Times New Roman" w:cs="Times New Roman"/>
          <w:sz w:val="16"/>
          <w:szCs w:val="20"/>
          <w:lang w:eastAsia="ru-RU"/>
        </w:rPr>
        <w:t>Юридический адрес предприятия (укажите индекс)</w:t>
      </w:r>
    </w:p>
    <w:tbl>
      <w:tblPr>
        <w:tblW w:w="0" w:type="auto"/>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7"/>
        <w:gridCol w:w="227"/>
        <w:gridCol w:w="227"/>
        <w:gridCol w:w="227"/>
        <w:gridCol w:w="227"/>
        <w:gridCol w:w="227"/>
        <w:gridCol w:w="2182"/>
      </w:tblGrid>
      <w:tr w:rsidR="00F40270" w:rsidRPr="003859C8" w14:paraId="21072632" w14:textId="77777777" w:rsidTr="004456E5">
        <w:tc>
          <w:tcPr>
            <w:tcW w:w="227" w:type="dxa"/>
          </w:tcPr>
          <w:p w14:paraId="2107262B" w14:textId="77777777" w:rsidR="00F40270" w:rsidRPr="003859C8" w:rsidRDefault="00F40270" w:rsidP="003859C8">
            <w:pPr>
              <w:spacing w:after="60" w:line="240" w:lineRule="auto"/>
              <w:jc w:val="both"/>
              <w:rPr>
                <w:rFonts w:ascii="Times New Roman" w:eastAsia="Times New Roman" w:hAnsi="Times New Roman" w:cs="Times New Roman"/>
                <w:sz w:val="16"/>
                <w:szCs w:val="20"/>
                <w:lang w:eastAsia="ru-RU"/>
              </w:rPr>
            </w:pPr>
          </w:p>
        </w:tc>
        <w:tc>
          <w:tcPr>
            <w:tcW w:w="227" w:type="dxa"/>
          </w:tcPr>
          <w:p w14:paraId="2107262C" w14:textId="77777777" w:rsidR="00F40270" w:rsidRPr="003859C8" w:rsidRDefault="00F40270" w:rsidP="003859C8">
            <w:pPr>
              <w:spacing w:after="60" w:line="240" w:lineRule="auto"/>
              <w:jc w:val="both"/>
              <w:rPr>
                <w:rFonts w:ascii="Times New Roman" w:eastAsia="Times New Roman" w:hAnsi="Times New Roman" w:cs="Times New Roman"/>
                <w:sz w:val="16"/>
                <w:szCs w:val="20"/>
                <w:lang w:eastAsia="ru-RU"/>
              </w:rPr>
            </w:pPr>
          </w:p>
        </w:tc>
        <w:tc>
          <w:tcPr>
            <w:tcW w:w="227" w:type="dxa"/>
          </w:tcPr>
          <w:p w14:paraId="2107262D" w14:textId="77777777" w:rsidR="00F40270" w:rsidRPr="003859C8" w:rsidRDefault="00F40270" w:rsidP="003859C8">
            <w:pPr>
              <w:spacing w:after="60" w:line="240" w:lineRule="auto"/>
              <w:jc w:val="both"/>
              <w:rPr>
                <w:rFonts w:ascii="Times New Roman" w:eastAsia="Times New Roman" w:hAnsi="Times New Roman" w:cs="Times New Roman"/>
                <w:sz w:val="16"/>
                <w:szCs w:val="20"/>
                <w:lang w:eastAsia="ru-RU"/>
              </w:rPr>
            </w:pPr>
          </w:p>
        </w:tc>
        <w:tc>
          <w:tcPr>
            <w:tcW w:w="227" w:type="dxa"/>
          </w:tcPr>
          <w:p w14:paraId="2107262E" w14:textId="77777777" w:rsidR="00F40270" w:rsidRPr="003859C8" w:rsidRDefault="00F40270" w:rsidP="003859C8">
            <w:pPr>
              <w:spacing w:after="60" w:line="240" w:lineRule="auto"/>
              <w:jc w:val="both"/>
              <w:rPr>
                <w:rFonts w:ascii="Times New Roman" w:eastAsia="Times New Roman" w:hAnsi="Times New Roman" w:cs="Times New Roman"/>
                <w:sz w:val="16"/>
                <w:szCs w:val="20"/>
                <w:lang w:eastAsia="ru-RU"/>
              </w:rPr>
            </w:pPr>
          </w:p>
        </w:tc>
        <w:tc>
          <w:tcPr>
            <w:tcW w:w="227" w:type="dxa"/>
          </w:tcPr>
          <w:p w14:paraId="2107262F" w14:textId="77777777" w:rsidR="00F40270" w:rsidRPr="003859C8" w:rsidRDefault="00F40270" w:rsidP="003859C8">
            <w:pPr>
              <w:spacing w:after="60" w:line="240" w:lineRule="auto"/>
              <w:jc w:val="both"/>
              <w:rPr>
                <w:rFonts w:ascii="Times New Roman" w:eastAsia="Times New Roman" w:hAnsi="Times New Roman" w:cs="Times New Roman"/>
                <w:sz w:val="16"/>
                <w:szCs w:val="20"/>
                <w:lang w:eastAsia="ru-RU"/>
              </w:rPr>
            </w:pPr>
          </w:p>
        </w:tc>
        <w:tc>
          <w:tcPr>
            <w:tcW w:w="227" w:type="dxa"/>
          </w:tcPr>
          <w:p w14:paraId="21072630" w14:textId="77777777" w:rsidR="00F40270" w:rsidRPr="003859C8" w:rsidRDefault="00F40270" w:rsidP="003859C8">
            <w:pPr>
              <w:spacing w:after="60" w:line="240" w:lineRule="auto"/>
              <w:jc w:val="both"/>
              <w:rPr>
                <w:rFonts w:ascii="Times New Roman" w:eastAsia="Times New Roman" w:hAnsi="Times New Roman" w:cs="Times New Roman"/>
                <w:sz w:val="16"/>
                <w:szCs w:val="20"/>
                <w:lang w:eastAsia="ru-RU"/>
              </w:rPr>
            </w:pPr>
          </w:p>
        </w:tc>
        <w:tc>
          <w:tcPr>
            <w:tcW w:w="2182" w:type="dxa"/>
          </w:tcPr>
          <w:p w14:paraId="21072631" w14:textId="77777777" w:rsidR="00F40270" w:rsidRPr="003859C8" w:rsidRDefault="00F40270" w:rsidP="003859C8">
            <w:pPr>
              <w:spacing w:after="60" w:line="240" w:lineRule="auto"/>
              <w:jc w:val="both"/>
              <w:rPr>
                <w:rFonts w:ascii="Times New Roman" w:eastAsia="Times New Roman" w:hAnsi="Times New Roman" w:cs="Times New Roman"/>
                <w:sz w:val="16"/>
                <w:szCs w:val="20"/>
                <w:lang w:eastAsia="ru-RU"/>
              </w:rPr>
            </w:pPr>
          </w:p>
        </w:tc>
      </w:tr>
      <w:tr w:rsidR="00F40270" w:rsidRPr="003859C8" w14:paraId="21072634" w14:textId="77777777" w:rsidTr="004456E5">
        <w:tc>
          <w:tcPr>
            <w:tcW w:w="3544" w:type="dxa"/>
            <w:gridSpan w:val="7"/>
          </w:tcPr>
          <w:p w14:paraId="21072633" w14:textId="77777777" w:rsidR="00F40270" w:rsidRPr="003859C8" w:rsidRDefault="00F40270" w:rsidP="003859C8">
            <w:pPr>
              <w:spacing w:after="60" w:line="240" w:lineRule="auto"/>
              <w:jc w:val="both"/>
              <w:rPr>
                <w:rFonts w:ascii="Times New Roman" w:eastAsia="Times New Roman" w:hAnsi="Times New Roman" w:cs="Times New Roman"/>
                <w:sz w:val="16"/>
                <w:szCs w:val="20"/>
                <w:lang w:eastAsia="ru-RU"/>
              </w:rPr>
            </w:pPr>
          </w:p>
        </w:tc>
      </w:tr>
      <w:tr w:rsidR="00F40270" w:rsidRPr="003859C8" w14:paraId="21072636" w14:textId="77777777" w:rsidTr="004456E5">
        <w:tc>
          <w:tcPr>
            <w:tcW w:w="3544" w:type="dxa"/>
            <w:gridSpan w:val="7"/>
          </w:tcPr>
          <w:p w14:paraId="21072635" w14:textId="77777777" w:rsidR="00F40270" w:rsidRPr="003859C8" w:rsidRDefault="00F40270" w:rsidP="003859C8">
            <w:pPr>
              <w:spacing w:after="60" w:line="240" w:lineRule="auto"/>
              <w:jc w:val="both"/>
              <w:rPr>
                <w:rFonts w:ascii="Times New Roman" w:eastAsia="Times New Roman" w:hAnsi="Times New Roman" w:cs="Times New Roman"/>
                <w:sz w:val="16"/>
                <w:szCs w:val="20"/>
                <w:lang w:eastAsia="ru-RU"/>
              </w:rPr>
            </w:pPr>
          </w:p>
        </w:tc>
      </w:tr>
    </w:tbl>
    <w:p w14:paraId="21072637" w14:textId="77777777" w:rsidR="00F40270" w:rsidRPr="003859C8" w:rsidRDefault="00F40270" w:rsidP="003859C8">
      <w:pPr>
        <w:spacing w:before="20" w:after="0" w:line="240" w:lineRule="auto"/>
        <w:jc w:val="both"/>
        <w:rPr>
          <w:rFonts w:ascii="Times New Roman" w:eastAsia="Times New Roman" w:hAnsi="Times New Roman" w:cs="Times New Roman"/>
          <w:sz w:val="16"/>
          <w:szCs w:val="20"/>
          <w:lang w:eastAsia="ru-RU"/>
        </w:rPr>
      </w:pPr>
      <w:r w:rsidRPr="003859C8">
        <w:rPr>
          <w:rFonts w:ascii="Times New Roman" w:eastAsia="Times New Roman" w:hAnsi="Times New Roman" w:cs="Times New Roman"/>
          <w:sz w:val="16"/>
          <w:szCs w:val="20"/>
          <w:lang w:eastAsia="ru-RU"/>
        </w:rPr>
        <w:t>Почтовый адрес предприятия (укажите индекс)</w:t>
      </w:r>
    </w:p>
    <w:p w14:paraId="21072638" w14:textId="77777777" w:rsidR="00F40270" w:rsidRPr="003859C8" w:rsidRDefault="00F40270" w:rsidP="003859C8">
      <w:pPr>
        <w:spacing w:after="0" w:line="240" w:lineRule="auto"/>
        <w:rPr>
          <w:rFonts w:ascii="Times New Roman" w:eastAsia="Times New Roman" w:hAnsi="Times New Roman" w:cs="Times New Roman"/>
          <w:sz w:val="18"/>
          <w:szCs w:val="20"/>
          <w:lang w:eastAsia="ru-RU"/>
        </w:rPr>
      </w:pPr>
      <w:r w:rsidRPr="003859C8">
        <w:rPr>
          <w:rFonts w:ascii="Times New Roman" w:eastAsia="Times New Roman" w:hAnsi="Times New Roman" w:cs="Times New Roman"/>
          <w:sz w:val="16"/>
          <w:szCs w:val="20"/>
          <w:lang w:eastAsia="ru-RU"/>
        </w:rPr>
        <w:t>(если отличается от юридического адреса)</w:t>
      </w:r>
    </w:p>
    <w:tbl>
      <w:tblPr>
        <w:tblW w:w="0" w:type="auto"/>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7"/>
        <w:gridCol w:w="227"/>
        <w:gridCol w:w="227"/>
        <w:gridCol w:w="227"/>
        <w:gridCol w:w="227"/>
        <w:gridCol w:w="227"/>
        <w:gridCol w:w="2182"/>
      </w:tblGrid>
      <w:tr w:rsidR="00F40270" w:rsidRPr="003859C8" w14:paraId="21072640" w14:textId="77777777" w:rsidTr="004456E5">
        <w:tc>
          <w:tcPr>
            <w:tcW w:w="227" w:type="dxa"/>
          </w:tcPr>
          <w:p w14:paraId="21072639" w14:textId="77777777" w:rsidR="00F40270" w:rsidRPr="003859C8" w:rsidRDefault="00F40270" w:rsidP="003859C8">
            <w:pPr>
              <w:spacing w:after="60" w:line="240" w:lineRule="auto"/>
              <w:jc w:val="both"/>
              <w:rPr>
                <w:rFonts w:ascii="Times New Roman" w:eastAsia="Times New Roman" w:hAnsi="Times New Roman" w:cs="Times New Roman"/>
                <w:sz w:val="16"/>
                <w:szCs w:val="20"/>
                <w:lang w:eastAsia="ru-RU"/>
              </w:rPr>
            </w:pPr>
          </w:p>
        </w:tc>
        <w:tc>
          <w:tcPr>
            <w:tcW w:w="227" w:type="dxa"/>
          </w:tcPr>
          <w:p w14:paraId="2107263A" w14:textId="77777777" w:rsidR="00F40270" w:rsidRPr="003859C8" w:rsidRDefault="00F40270" w:rsidP="003859C8">
            <w:pPr>
              <w:spacing w:after="60" w:line="240" w:lineRule="auto"/>
              <w:jc w:val="both"/>
              <w:rPr>
                <w:rFonts w:ascii="Times New Roman" w:eastAsia="Times New Roman" w:hAnsi="Times New Roman" w:cs="Times New Roman"/>
                <w:sz w:val="16"/>
                <w:szCs w:val="20"/>
                <w:lang w:eastAsia="ru-RU"/>
              </w:rPr>
            </w:pPr>
          </w:p>
        </w:tc>
        <w:tc>
          <w:tcPr>
            <w:tcW w:w="227" w:type="dxa"/>
          </w:tcPr>
          <w:p w14:paraId="2107263B" w14:textId="77777777" w:rsidR="00F40270" w:rsidRPr="003859C8" w:rsidRDefault="00F40270" w:rsidP="003859C8">
            <w:pPr>
              <w:spacing w:after="60" w:line="240" w:lineRule="auto"/>
              <w:jc w:val="both"/>
              <w:rPr>
                <w:rFonts w:ascii="Times New Roman" w:eastAsia="Times New Roman" w:hAnsi="Times New Roman" w:cs="Times New Roman"/>
                <w:sz w:val="16"/>
                <w:szCs w:val="20"/>
                <w:lang w:eastAsia="ru-RU"/>
              </w:rPr>
            </w:pPr>
          </w:p>
        </w:tc>
        <w:tc>
          <w:tcPr>
            <w:tcW w:w="227" w:type="dxa"/>
          </w:tcPr>
          <w:p w14:paraId="2107263C" w14:textId="77777777" w:rsidR="00F40270" w:rsidRPr="003859C8" w:rsidRDefault="00F40270" w:rsidP="003859C8">
            <w:pPr>
              <w:spacing w:after="60" w:line="240" w:lineRule="auto"/>
              <w:jc w:val="both"/>
              <w:rPr>
                <w:rFonts w:ascii="Times New Roman" w:eastAsia="Times New Roman" w:hAnsi="Times New Roman" w:cs="Times New Roman"/>
                <w:sz w:val="16"/>
                <w:szCs w:val="20"/>
                <w:lang w:eastAsia="ru-RU"/>
              </w:rPr>
            </w:pPr>
          </w:p>
        </w:tc>
        <w:tc>
          <w:tcPr>
            <w:tcW w:w="227" w:type="dxa"/>
          </w:tcPr>
          <w:p w14:paraId="2107263D" w14:textId="77777777" w:rsidR="00F40270" w:rsidRPr="003859C8" w:rsidRDefault="00F40270" w:rsidP="003859C8">
            <w:pPr>
              <w:spacing w:after="60" w:line="240" w:lineRule="auto"/>
              <w:jc w:val="both"/>
              <w:rPr>
                <w:rFonts w:ascii="Times New Roman" w:eastAsia="Times New Roman" w:hAnsi="Times New Roman" w:cs="Times New Roman"/>
                <w:sz w:val="16"/>
                <w:szCs w:val="20"/>
                <w:lang w:eastAsia="ru-RU"/>
              </w:rPr>
            </w:pPr>
          </w:p>
        </w:tc>
        <w:tc>
          <w:tcPr>
            <w:tcW w:w="227" w:type="dxa"/>
          </w:tcPr>
          <w:p w14:paraId="2107263E" w14:textId="77777777" w:rsidR="00F40270" w:rsidRPr="003859C8" w:rsidRDefault="00F40270" w:rsidP="003859C8">
            <w:pPr>
              <w:spacing w:after="60" w:line="240" w:lineRule="auto"/>
              <w:jc w:val="both"/>
              <w:rPr>
                <w:rFonts w:ascii="Times New Roman" w:eastAsia="Times New Roman" w:hAnsi="Times New Roman" w:cs="Times New Roman"/>
                <w:sz w:val="16"/>
                <w:szCs w:val="20"/>
                <w:lang w:eastAsia="ru-RU"/>
              </w:rPr>
            </w:pPr>
          </w:p>
        </w:tc>
        <w:tc>
          <w:tcPr>
            <w:tcW w:w="2182" w:type="dxa"/>
          </w:tcPr>
          <w:p w14:paraId="2107263F" w14:textId="77777777" w:rsidR="00F40270" w:rsidRPr="003859C8" w:rsidRDefault="00F40270" w:rsidP="003859C8">
            <w:pPr>
              <w:spacing w:after="60" w:line="240" w:lineRule="auto"/>
              <w:jc w:val="both"/>
              <w:rPr>
                <w:rFonts w:ascii="Times New Roman" w:eastAsia="Times New Roman" w:hAnsi="Times New Roman" w:cs="Times New Roman"/>
                <w:sz w:val="16"/>
                <w:szCs w:val="20"/>
                <w:lang w:eastAsia="ru-RU"/>
              </w:rPr>
            </w:pPr>
          </w:p>
        </w:tc>
      </w:tr>
      <w:tr w:rsidR="00F40270" w:rsidRPr="003859C8" w14:paraId="21072642" w14:textId="77777777" w:rsidTr="004456E5">
        <w:tc>
          <w:tcPr>
            <w:tcW w:w="3544" w:type="dxa"/>
            <w:gridSpan w:val="7"/>
          </w:tcPr>
          <w:p w14:paraId="21072641" w14:textId="77777777" w:rsidR="00F40270" w:rsidRPr="003859C8" w:rsidRDefault="00F40270" w:rsidP="003859C8">
            <w:pPr>
              <w:spacing w:after="60" w:line="240" w:lineRule="auto"/>
              <w:jc w:val="both"/>
              <w:rPr>
                <w:rFonts w:ascii="Times New Roman" w:eastAsia="Times New Roman" w:hAnsi="Times New Roman" w:cs="Times New Roman"/>
                <w:sz w:val="16"/>
                <w:szCs w:val="20"/>
                <w:lang w:eastAsia="ru-RU"/>
              </w:rPr>
            </w:pPr>
          </w:p>
        </w:tc>
      </w:tr>
      <w:tr w:rsidR="00F40270" w:rsidRPr="003859C8" w14:paraId="21072644" w14:textId="77777777" w:rsidTr="004456E5">
        <w:tc>
          <w:tcPr>
            <w:tcW w:w="3544" w:type="dxa"/>
            <w:gridSpan w:val="7"/>
          </w:tcPr>
          <w:p w14:paraId="21072643" w14:textId="77777777" w:rsidR="00F40270" w:rsidRPr="003859C8" w:rsidRDefault="00F40270" w:rsidP="003859C8">
            <w:pPr>
              <w:spacing w:after="60" w:line="240" w:lineRule="auto"/>
              <w:jc w:val="both"/>
              <w:rPr>
                <w:rFonts w:ascii="Times New Roman" w:eastAsia="Times New Roman" w:hAnsi="Times New Roman" w:cs="Times New Roman"/>
                <w:sz w:val="16"/>
                <w:szCs w:val="20"/>
                <w:lang w:eastAsia="ru-RU"/>
              </w:rPr>
            </w:pPr>
          </w:p>
        </w:tc>
      </w:tr>
    </w:tbl>
    <w:p w14:paraId="21072645" w14:textId="77777777" w:rsidR="00F40270" w:rsidRPr="003859C8" w:rsidRDefault="00F40270" w:rsidP="003859C8">
      <w:pPr>
        <w:spacing w:after="0" w:line="240" w:lineRule="auto"/>
        <w:rPr>
          <w:rFonts w:ascii="Times New Roman" w:eastAsia="Times New Roman" w:hAnsi="Times New Roman" w:cs="Times New Roman"/>
          <w:b/>
          <w:sz w:val="8"/>
          <w:szCs w:val="20"/>
          <w:lang w:eastAsia="ru-RU"/>
        </w:rPr>
      </w:pPr>
    </w:p>
    <w:tbl>
      <w:tblPr>
        <w:tblW w:w="3544" w:type="dxa"/>
        <w:tblInd w:w="108" w:type="dxa"/>
        <w:tblLayout w:type="fixed"/>
        <w:tblLook w:val="0000" w:firstRow="0" w:lastRow="0" w:firstColumn="0" w:lastColumn="0" w:noHBand="0" w:noVBand="0"/>
      </w:tblPr>
      <w:tblGrid>
        <w:gridCol w:w="3544"/>
      </w:tblGrid>
      <w:tr w:rsidR="00F40270" w:rsidRPr="003859C8" w14:paraId="21072647" w14:textId="77777777" w:rsidTr="008E7771">
        <w:tc>
          <w:tcPr>
            <w:tcW w:w="3544" w:type="dxa"/>
            <w:shd w:val="clear" w:color="auto" w:fill="auto"/>
          </w:tcPr>
          <w:p w14:paraId="21072646" w14:textId="77777777" w:rsidR="00F40270" w:rsidRPr="003859C8" w:rsidRDefault="00F40270" w:rsidP="003859C8">
            <w:pPr>
              <w:spacing w:before="20" w:after="20" w:line="240" w:lineRule="auto"/>
              <w:ind w:left="-142" w:right="-159"/>
              <w:jc w:val="center"/>
              <w:rPr>
                <w:rFonts w:ascii="Times New Roman" w:eastAsia="Times New Roman" w:hAnsi="Times New Roman" w:cs="Times New Roman"/>
                <w:b/>
                <w:sz w:val="16"/>
                <w:szCs w:val="20"/>
                <w:lang w:eastAsia="ru-RU"/>
              </w:rPr>
            </w:pPr>
            <w:r w:rsidRPr="003859C8">
              <w:rPr>
                <w:rFonts w:ascii="Times New Roman" w:eastAsia="Times New Roman" w:hAnsi="Times New Roman" w:cs="Times New Roman"/>
                <w:b/>
                <w:sz w:val="16"/>
                <w:szCs w:val="20"/>
                <w:lang w:eastAsia="ru-RU"/>
              </w:rPr>
              <w:t>ИНН</w:t>
            </w:r>
          </w:p>
        </w:tc>
      </w:tr>
    </w:tbl>
    <w:p w14:paraId="21072648" w14:textId="77777777" w:rsidR="00F40270" w:rsidRPr="003859C8" w:rsidRDefault="00F40270" w:rsidP="003859C8">
      <w:pPr>
        <w:spacing w:after="0" w:line="240" w:lineRule="auto"/>
        <w:jc w:val="center"/>
        <w:rPr>
          <w:rFonts w:ascii="Times New Roman" w:eastAsia="Times New Roman" w:hAnsi="Times New Roman" w:cs="Times New Roman"/>
          <w:b/>
          <w:sz w:val="8"/>
          <w:szCs w:val="20"/>
          <w:lang w:eastAsia="ru-RU"/>
        </w:rPr>
      </w:pPr>
    </w:p>
    <w:tbl>
      <w:tblPr>
        <w:tblW w:w="0" w:type="auto"/>
        <w:tblInd w:w="15" w:type="dxa"/>
        <w:tblBorders>
          <w:top w:val="single" w:sz="12" w:space="0" w:color="auto"/>
          <w:left w:val="single" w:sz="12" w:space="0" w:color="auto"/>
          <w:bottom w:val="single" w:sz="12" w:space="0" w:color="auto"/>
          <w:right w:val="single" w:sz="12" w:space="0" w:color="auto"/>
        </w:tblBorders>
        <w:tblLayout w:type="fixed"/>
        <w:tblCellMar>
          <w:left w:w="0" w:type="dxa"/>
          <w:right w:w="0" w:type="dxa"/>
        </w:tblCellMar>
        <w:tblLook w:val="0000" w:firstRow="0" w:lastRow="0" w:firstColumn="0" w:lastColumn="0" w:noHBand="0" w:noVBand="0"/>
      </w:tblPr>
      <w:tblGrid>
        <w:gridCol w:w="227"/>
        <w:gridCol w:w="227"/>
        <w:gridCol w:w="227"/>
        <w:gridCol w:w="227"/>
        <w:gridCol w:w="227"/>
        <w:gridCol w:w="227"/>
        <w:gridCol w:w="227"/>
        <w:gridCol w:w="227"/>
        <w:gridCol w:w="227"/>
        <w:gridCol w:w="227"/>
      </w:tblGrid>
      <w:tr w:rsidR="00F40270" w:rsidRPr="003859C8" w14:paraId="21072653" w14:textId="77777777" w:rsidTr="004456E5">
        <w:trPr>
          <w:cantSplit/>
          <w:trHeight w:val="20"/>
        </w:trPr>
        <w:tc>
          <w:tcPr>
            <w:tcW w:w="227" w:type="dxa"/>
          </w:tcPr>
          <w:p w14:paraId="21072649" w14:textId="77777777" w:rsidR="00F40270" w:rsidRPr="003859C8" w:rsidRDefault="00F40270" w:rsidP="003859C8">
            <w:pPr>
              <w:spacing w:before="20" w:after="20" w:line="240" w:lineRule="auto"/>
              <w:jc w:val="both"/>
              <w:rPr>
                <w:rFonts w:ascii="Times New Roman" w:eastAsia="Times New Roman" w:hAnsi="Times New Roman" w:cs="Times New Roman"/>
                <w:sz w:val="16"/>
                <w:szCs w:val="20"/>
                <w:lang w:eastAsia="ru-RU"/>
              </w:rPr>
            </w:pPr>
          </w:p>
        </w:tc>
        <w:tc>
          <w:tcPr>
            <w:tcW w:w="227" w:type="dxa"/>
          </w:tcPr>
          <w:p w14:paraId="2107264A" w14:textId="77777777" w:rsidR="00F40270" w:rsidRPr="003859C8" w:rsidRDefault="00F40270" w:rsidP="003859C8">
            <w:pPr>
              <w:spacing w:before="20" w:after="20" w:line="240" w:lineRule="auto"/>
              <w:jc w:val="both"/>
              <w:rPr>
                <w:rFonts w:ascii="Times New Roman" w:eastAsia="Times New Roman" w:hAnsi="Times New Roman" w:cs="Times New Roman"/>
                <w:sz w:val="16"/>
                <w:szCs w:val="20"/>
                <w:lang w:eastAsia="ru-RU"/>
              </w:rPr>
            </w:pPr>
          </w:p>
        </w:tc>
        <w:tc>
          <w:tcPr>
            <w:tcW w:w="227" w:type="dxa"/>
          </w:tcPr>
          <w:p w14:paraId="2107264B" w14:textId="77777777" w:rsidR="00F40270" w:rsidRPr="003859C8" w:rsidRDefault="00F40270" w:rsidP="003859C8">
            <w:pPr>
              <w:spacing w:before="20" w:after="20" w:line="240" w:lineRule="auto"/>
              <w:jc w:val="both"/>
              <w:rPr>
                <w:rFonts w:ascii="Times New Roman" w:eastAsia="Times New Roman" w:hAnsi="Times New Roman" w:cs="Times New Roman"/>
                <w:sz w:val="16"/>
                <w:szCs w:val="20"/>
                <w:lang w:eastAsia="ru-RU"/>
              </w:rPr>
            </w:pPr>
          </w:p>
        </w:tc>
        <w:tc>
          <w:tcPr>
            <w:tcW w:w="227" w:type="dxa"/>
          </w:tcPr>
          <w:p w14:paraId="2107264C" w14:textId="77777777" w:rsidR="00F40270" w:rsidRPr="003859C8" w:rsidRDefault="00F40270" w:rsidP="003859C8">
            <w:pPr>
              <w:spacing w:before="20" w:after="20" w:line="240" w:lineRule="auto"/>
              <w:jc w:val="both"/>
              <w:rPr>
                <w:rFonts w:ascii="Times New Roman" w:eastAsia="Times New Roman" w:hAnsi="Times New Roman" w:cs="Times New Roman"/>
                <w:sz w:val="16"/>
                <w:szCs w:val="20"/>
                <w:lang w:eastAsia="ru-RU"/>
              </w:rPr>
            </w:pPr>
          </w:p>
        </w:tc>
        <w:tc>
          <w:tcPr>
            <w:tcW w:w="227" w:type="dxa"/>
          </w:tcPr>
          <w:p w14:paraId="2107264D" w14:textId="77777777" w:rsidR="00F40270" w:rsidRPr="003859C8" w:rsidRDefault="00F40270" w:rsidP="003859C8">
            <w:pPr>
              <w:spacing w:before="20" w:after="20" w:line="240" w:lineRule="auto"/>
              <w:jc w:val="both"/>
              <w:rPr>
                <w:rFonts w:ascii="Times New Roman" w:eastAsia="Times New Roman" w:hAnsi="Times New Roman" w:cs="Times New Roman"/>
                <w:sz w:val="16"/>
                <w:szCs w:val="20"/>
                <w:lang w:eastAsia="ru-RU"/>
              </w:rPr>
            </w:pPr>
          </w:p>
        </w:tc>
        <w:tc>
          <w:tcPr>
            <w:tcW w:w="227" w:type="dxa"/>
          </w:tcPr>
          <w:p w14:paraId="2107264E" w14:textId="77777777" w:rsidR="00F40270" w:rsidRPr="003859C8" w:rsidRDefault="00F40270" w:rsidP="003859C8">
            <w:pPr>
              <w:spacing w:before="20" w:after="20" w:line="240" w:lineRule="auto"/>
              <w:jc w:val="both"/>
              <w:rPr>
                <w:rFonts w:ascii="Times New Roman" w:eastAsia="Times New Roman" w:hAnsi="Times New Roman" w:cs="Times New Roman"/>
                <w:sz w:val="16"/>
                <w:szCs w:val="20"/>
                <w:lang w:eastAsia="ru-RU"/>
              </w:rPr>
            </w:pPr>
          </w:p>
        </w:tc>
        <w:tc>
          <w:tcPr>
            <w:tcW w:w="227" w:type="dxa"/>
          </w:tcPr>
          <w:p w14:paraId="2107264F" w14:textId="77777777" w:rsidR="00F40270" w:rsidRPr="003859C8" w:rsidRDefault="00F40270" w:rsidP="003859C8">
            <w:pPr>
              <w:spacing w:before="20" w:after="20" w:line="240" w:lineRule="auto"/>
              <w:jc w:val="both"/>
              <w:rPr>
                <w:rFonts w:ascii="Times New Roman" w:eastAsia="Times New Roman" w:hAnsi="Times New Roman" w:cs="Times New Roman"/>
                <w:sz w:val="16"/>
                <w:szCs w:val="20"/>
                <w:lang w:eastAsia="ru-RU"/>
              </w:rPr>
            </w:pPr>
          </w:p>
        </w:tc>
        <w:tc>
          <w:tcPr>
            <w:tcW w:w="227" w:type="dxa"/>
          </w:tcPr>
          <w:p w14:paraId="21072650" w14:textId="77777777" w:rsidR="00F40270" w:rsidRPr="003859C8" w:rsidRDefault="00F40270" w:rsidP="003859C8">
            <w:pPr>
              <w:spacing w:before="20" w:after="20" w:line="240" w:lineRule="auto"/>
              <w:jc w:val="both"/>
              <w:rPr>
                <w:rFonts w:ascii="Times New Roman" w:eastAsia="Times New Roman" w:hAnsi="Times New Roman" w:cs="Times New Roman"/>
                <w:sz w:val="16"/>
                <w:szCs w:val="20"/>
                <w:lang w:eastAsia="ru-RU"/>
              </w:rPr>
            </w:pPr>
          </w:p>
        </w:tc>
        <w:tc>
          <w:tcPr>
            <w:tcW w:w="227" w:type="dxa"/>
          </w:tcPr>
          <w:p w14:paraId="21072651" w14:textId="77777777" w:rsidR="00F40270" w:rsidRPr="003859C8" w:rsidRDefault="00F40270" w:rsidP="003859C8">
            <w:pPr>
              <w:spacing w:before="20" w:after="20" w:line="240" w:lineRule="auto"/>
              <w:jc w:val="both"/>
              <w:rPr>
                <w:rFonts w:ascii="Times New Roman" w:eastAsia="Times New Roman" w:hAnsi="Times New Roman" w:cs="Times New Roman"/>
                <w:sz w:val="16"/>
                <w:szCs w:val="20"/>
                <w:lang w:eastAsia="ru-RU"/>
              </w:rPr>
            </w:pPr>
          </w:p>
        </w:tc>
        <w:tc>
          <w:tcPr>
            <w:tcW w:w="227" w:type="dxa"/>
          </w:tcPr>
          <w:p w14:paraId="21072652" w14:textId="77777777" w:rsidR="00F40270" w:rsidRPr="003859C8" w:rsidRDefault="00F40270" w:rsidP="003859C8">
            <w:pPr>
              <w:spacing w:before="20" w:after="20" w:line="240" w:lineRule="auto"/>
              <w:jc w:val="both"/>
              <w:rPr>
                <w:rFonts w:ascii="Times New Roman" w:eastAsia="Times New Roman" w:hAnsi="Times New Roman" w:cs="Times New Roman"/>
                <w:sz w:val="16"/>
                <w:szCs w:val="20"/>
                <w:lang w:eastAsia="ru-RU"/>
              </w:rPr>
            </w:pPr>
          </w:p>
        </w:tc>
      </w:tr>
    </w:tbl>
    <w:p w14:paraId="21072654" w14:textId="77777777" w:rsidR="00F40270" w:rsidRPr="003859C8" w:rsidRDefault="00F40270" w:rsidP="003859C8">
      <w:pPr>
        <w:spacing w:after="0" w:line="240" w:lineRule="auto"/>
        <w:rPr>
          <w:rFonts w:ascii="Times New Roman" w:eastAsia="Times New Roman" w:hAnsi="Times New Roman" w:cs="Times New Roman"/>
          <w:b/>
          <w:sz w:val="8"/>
          <w:szCs w:val="20"/>
          <w:lang w:eastAsia="ru-RU"/>
        </w:rPr>
      </w:pPr>
    </w:p>
    <w:tbl>
      <w:tblPr>
        <w:tblW w:w="0" w:type="auto"/>
        <w:tblInd w:w="108" w:type="dxa"/>
        <w:tblLayout w:type="fixed"/>
        <w:tblLook w:val="0000" w:firstRow="0" w:lastRow="0" w:firstColumn="0" w:lastColumn="0" w:noHBand="0" w:noVBand="0"/>
      </w:tblPr>
      <w:tblGrid>
        <w:gridCol w:w="1021"/>
        <w:gridCol w:w="227"/>
        <w:gridCol w:w="227"/>
        <w:gridCol w:w="227"/>
        <w:gridCol w:w="227"/>
        <w:gridCol w:w="227"/>
        <w:gridCol w:w="227"/>
        <w:gridCol w:w="227"/>
        <w:gridCol w:w="227"/>
        <w:gridCol w:w="227"/>
        <w:gridCol w:w="227"/>
        <w:gridCol w:w="253"/>
        <w:gridCol w:w="82"/>
      </w:tblGrid>
      <w:tr w:rsidR="00F40270" w:rsidRPr="003859C8" w14:paraId="21072657" w14:textId="77777777" w:rsidTr="008E7771">
        <w:trPr>
          <w:gridAfter w:val="1"/>
          <w:wAfter w:w="82" w:type="dxa"/>
        </w:trPr>
        <w:tc>
          <w:tcPr>
            <w:tcW w:w="3544" w:type="dxa"/>
            <w:gridSpan w:val="12"/>
            <w:shd w:val="clear" w:color="auto" w:fill="auto"/>
          </w:tcPr>
          <w:p w14:paraId="21072655" w14:textId="77777777" w:rsidR="00F40270" w:rsidRPr="003859C8" w:rsidRDefault="00F40270" w:rsidP="003859C8">
            <w:pPr>
              <w:spacing w:before="20" w:after="20" w:line="240" w:lineRule="auto"/>
              <w:ind w:left="-142" w:right="-159"/>
              <w:jc w:val="center"/>
              <w:rPr>
                <w:rFonts w:ascii="Times New Roman" w:eastAsia="Times New Roman" w:hAnsi="Times New Roman" w:cs="Times New Roman"/>
                <w:b/>
                <w:sz w:val="16"/>
                <w:szCs w:val="20"/>
                <w:lang w:eastAsia="ru-RU"/>
              </w:rPr>
            </w:pPr>
            <w:r w:rsidRPr="003859C8">
              <w:rPr>
                <w:rFonts w:ascii="Times New Roman" w:eastAsia="Times New Roman" w:hAnsi="Times New Roman" w:cs="Times New Roman"/>
                <w:b/>
                <w:sz w:val="16"/>
                <w:szCs w:val="20"/>
                <w:lang w:eastAsia="ru-RU"/>
              </w:rPr>
              <w:t>Информация о счетах предприятия</w:t>
            </w:r>
          </w:p>
          <w:p w14:paraId="21072656" w14:textId="77777777" w:rsidR="00F40270" w:rsidRPr="003859C8" w:rsidRDefault="00F40270" w:rsidP="003859C8">
            <w:pPr>
              <w:spacing w:before="20" w:after="20" w:line="240" w:lineRule="auto"/>
              <w:ind w:left="-142" w:right="-159"/>
              <w:jc w:val="center"/>
              <w:rPr>
                <w:rFonts w:ascii="Times New Roman" w:eastAsia="Times New Roman" w:hAnsi="Times New Roman" w:cs="Times New Roman"/>
                <w:b/>
                <w:sz w:val="16"/>
                <w:szCs w:val="20"/>
                <w:lang w:eastAsia="ru-RU"/>
              </w:rPr>
            </w:pPr>
            <w:r w:rsidRPr="003859C8">
              <w:rPr>
                <w:rFonts w:ascii="Times New Roman" w:eastAsia="Times New Roman" w:hAnsi="Times New Roman" w:cs="Times New Roman"/>
                <w:b/>
                <w:sz w:val="16"/>
                <w:szCs w:val="20"/>
                <w:lang w:eastAsia="ru-RU"/>
              </w:rPr>
              <w:t>в ________________________________</w:t>
            </w:r>
          </w:p>
        </w:tc>
      </w:tr>
      <w:tr w:rsidR="00F40270" w:rsidRPr="003859C8" w14:paraId="21072664" w14:textId="77777777" w:rsidTr="004456E5">
        <w:tblPrEx>
          <w:tblBorders>
            <w:top w:val="single" w:sz="12" w:space="0" w:color="auto"/>
            <w:left w:val="single" w:sz="12" w:space="0" w:color="auto"/>
            <w:bottom w:val="single" w:sz="12" w:space="0" w:color="auto"/>
            <w:right w:val="single" w:sz="12" w:space="0" w:color="auto"/>
          </w:tblBorders>
          <w:tblCellMar>
            <w:left w:w="0" w:type="dxa"/>
            <w:right w:w="0" w:type="dxa"/>
          </w:tblCellMar>
        </w:tblPrEx>
        <w:trPr>
          <w:cantSplit/>
          <w:trHeight w:val="20"/>
        </w:trPr>
        <w:tc>
          <w:tcPr>
            <w:tcW w:w="1021" w:type="dxa"/>
            <w:tcBorders>
              <w:bottom w:val="single" w:sz="12" w:space="0" w:color="auto"/>
              <w:right w:val="dotted" w:sz="4" w:space="0" w:color="auto"/>
            </w:tcBorders>
          </w:tcPr>
          <w:p w14:paraId="21072658" w14:textId="77777777" w:rsidR="00F40270" w:rsidRPr="003859C8" w:rsidRDefault="00F40270" w:rsidP="003859C8">
            <w:pPr>
              <w:spacing w:before="20" w:after="20" w:line="240" w:lineRule="auto"/>
              <w:ind w:firstLine="142"/>
              <w:jc w:val="both"/>
              <w:rPr>
                <w:rFonts w:ascii="Times New Roman" w:eastAsia="Times New Roman" w:hAnsi="Times New Roman" w:cs="Times New Roman"/>
                <w:b/>
                <w:sz w:val="16"/>
                <w:szCs w:val="20"/>
                <w:lang w:eastAsia="ru-RU"/>
              </w:rPr>
            </w:pPr>
            <w:r w:rsidRPr="003859C8">
              <w:rPr>
                <w:rFonts w:ascii="Times New Roman" w:eastAsia="Times New Roman" w:hAnsi="Times New Roman" w:cs="Times New Roman"/>
                <w:b/>
                <w:sz w:val="16"/>
                <w:szCs w:val="20"/>
                <w:lang w:eastAsia="ru-RU"/>
              </w:rPr>
              <w:t>№ счета</w:t>
            </w:r>
          </w:p>
        </w:tc>
        <w:tc>
          <w:tcPr>
            <w:tcW w:w="227" w:type="dxa"/>
            <w:tcBorders>
              <w:left w:val="nil"/>
              <w:bottom w:val="dotted" w:sz="4" w:space="0" w:color="auto"/>
              <w:right w:val="dotted" w:sz="4" w:space="0" w:color="auto"/>
            </w:tcBorders>
          </w:tcPr>
          <w:p w14:paraId="21072659" w14:textId="77777777" w:rsidR="00F40270" w:rsidRPr="003859C8" w:rsidRDefault="00F40270" w:rsidP="003859C8">
            <w:pPr>
              <w:spacing w:before="20" w:after="20" w:line="240" w:lineRule="auto"/>
              <w:jc w:val="both"/>
              <w:rPr>
                <w:rFonts w:ascii="Times New Roman" w:eastAsia="Times New Roman" w:hAnsi="Times New Roman" w:cs="Times New Roman"/>
                <w:sz w:val="16"/>
                <w:szCs w:val="20"/>
                <w:lang w:eastAsia="ru-RU"/>
              </w:rPr>
            </w:pPr>
          </w:p>
        </w:tc>
        <w:tc>
          <w:tcPr>
            <w:tcW w:w="227" w:type="dxa"/>
            <w:tcBorders>
              <w:left w:val="nil"/>
              <w:bottom w:val="dotted" w:sz="4" w:space="0" w:color="auto"/>
              <w:right w:val="dotted" w:sz="4" w:space="0" w:color="auto"/>
            </w:tcBorders>
          </w:tcPr>
          <w:p w14:paraId="2107265A" w14:textId="77777777" w:rsidR="00F40270" w:rsidRPr="003859C8" w:rsidRDefault="00F40270" w:rsidP="003859C8">
            <w:pPr>
              <w:spacing w:before="20" w:after="20" w:line="240" w:lineRule="auto"/>
              <w:jc w:val="both"/>
              <w:rPr>
                <w:rFonts w:ascii="Times New Roman" w:eastAsia="Times New Roman" w:hAnsi="Times New Roman" w:cs="Times New Roman"/>
                <w:sz w:val="16"/>
                <w:szCs w:val="20"/>
                <w:lang w:eastAsia="ru-RU"/>
              </w:rPr>
            </w:pPr>
          </w:p>
        </w:tc>
        <w:tc>
          <w:tcPr>
            <w:tcW w:w="227" w:type="dxa"/>
            <w:tcBorders>
              <w:left w:val="nil"/>
              <w:bottom w:val="dotted" w:sz="4" w:space="0" w:color="auto"/>
              <w:right w:val="dotted" w:sz="4" w:space="0" w:color="auto"/>
            </w:tcBorders>
          </w:tcPr>
          <w:p w14:paraId="2107265B" w14:textId="77777777" w:rsidR="00F40270" w:rsidRPr="003859C8" w:rsidRDefault="00F40270" w:rsidP="003859C8">
            <w:pPr>
              <w:spacing w:before="20" w:after="20" w:line="240" w:lineRule="auto"/>
              <w:jc w:val="both"/>
              <w:rPr>
                <w:rFonts w:ascii="Times New Roman" w:eastAsia="Times New Roman" w:hAnsi="Times New Roman" w:cs="Times New Roman"/>
                <w:sz w:val="16"/>
                <w:szCs w:val="20"/>
                <w:lang w:eastAsia="ru-RU"/>
              </w:rPr>
            </w:pPr>
          </w:p>
        </w:tc>
        <w:tc>
          <w:tcPr>
            <w:tcW w:w="227" w:type="dxa"/>
            <w:tcBorders>
              <w:left w:val="nil"/>
              <w:bottom w:val="dotted" w:sz="4" w:space="0" w:color="auto"/>
              <w:right w:val="dotted" w:sz="4" w:space="0" w:color="auto"/>
            </w:tcBorders>
          </w:tcPr>
          <w:p w14:paraId="2107265C" w14:textId="77777777" w:rsidR="00F40270" w:rsidRPr="003859C8" w:rsidRDefault="00F40270" w:rsidP="003859C8">
            <w:pPr>
              <w:spacing w:before="20" w:after="20" w:line="240" w:lineRule="auto"/>
              <w:jc w:val="both"/>
              <w:rPr>
                <w:rFonts w:ascii="Times New Roman" w:eastAsia="Times New Roman" w:hAnsi="Times New Roman" w:cs="Times New Roman"/>
                <w:sz w:val="16"/>
                <w:szCs w:val="20"/>
                <w:lang w:eastAsia="ru-RU"/>
              </w:rPr>
            </w:pPr>
          </w:p>
        </w:tc>
        <w:tc>
          <w:tcPr>
            <w:tcW w:w="227" w:type="dxa"/>
            <w:tcBorders>
              <w:left w:val="nil"/>
              <w:bottom w:val="dotted" w:sz="4" w:space="0" w:color="auto"/>
              <w:right w:val="dotted" w:sz="4" w:space="0" w:color="auto"/>
            </w:tcBorders>
          </w:tcPr>
          <w:p w14:paraId="2107265D" w14:textId="77777777" w:rsidR="00F40270" w:rsidRPr="003859C8" w:rsidRDefault="00F40270" w:rsidP="003859C8">
            <w:pPr>
              <w:spacing w:before="20" w:after="20" w:line="240" w:lineRule="auto"/>
              <w:jc w:val="both"/>
              <w:rPr>
                <w:rFonts w:ascii="Times New Roman" w:eastAsia="Times New Roman" w:hAnsi="Times New Roman" w:cs="Times New Roman"/>
                <w:sz w:val="16"/>
                <w:szCs w:val="20"/>
                <w:lang w:eastAsia="ru-RU"/>
              </w:rPr>
            </w:pPr>
          </w:p>
        </w:tc>
        <w:tc>
          <w:tcPr>
            <w:tcW w:w="227" w:type="dxa"/>
            <w:tcBorders>
              <w:left w:val="nil"/>
              <w:bottom w:val="dotted" w:sz="4" w:space="0" w:color="auto"/>
              <w:right w:val="dotted" w:sz="4" w:space="0" w:color="auto"/>
            </w:tcBorders>
          </w:tcPr>
          <w:p w14:paraId="2107265E" w14:textId="77777777" w:rsidR="00F40270" w:rsidRPr="003859C8" w:rsidRDefault="00F40270" w:rsidP="003859C8">
            <w:pPr>
              <w:spacing w:before="20" w:after="20" w:line="240" w:lineRule="auto"/>
              <w:jc w:val="both"/>
              <w:rPr>
                <w:rFonts w:ascii="Times New Roman" w:eastAsia="Times New Roman" w:hAnsi="Times New Roman" w:cs="Times New Roman"/>
                <w:sz w:val="16"/>
                <w:szCs w:val="20"/>
                <w:lang w:eastAsia="ru-RU"/>
              </w:rPr>
            </w:pPr>
          </w:p>
        </w:tc>
        <w:tc>
          <w:tcPr>
            <w:tcW w:w="227" w:type="dxa"/>
            <w:tcBorders>
              <w:left w:val="nil"/>
              <w:bottom w:val="dotted" w:sz="4" w:space="0" w:color="auto"/>
              <w:right w:val="dotted" w:sz="4" w:space="0" w:color="auto"/>
            </w:tcBorders>
          </w:tcPr>
          <w:p w14:paraId="2107265F" w14:textId="77777777" w:rsidR="00F40270" w:rsidRPr="003859C8" w:rsidRDefault="00F40270" w:rsidP="003859C8">
            <w:pPr>
              <w:spacing w:before="20" w:after="20" w:line="240" w:lineRule="auto"/>
              <w:jc w:val="both"/>
              <w:rPr>
                <w:rFonts w:ascii="Times New Roman" w:eastAsia="Times New Roman" w:hAnsi="Times New Roman" w:cs="Times New Roman"/>
                <w:sz w:val="16"/>
                <w:szCs w:val="20"/>
                <w:lang w:eastAsia="ru-RU"/>
              </w:rPr>
            </w:pPr>
          </w:p>
        </w:tc>
        <w:tc>
          <w:tcPr>
            <w:tcW w:w="227" w:type="dxa"/>
            <w:tcBorders>
              <w:left w:val="nil"/>
              <w:bottom w:val="dotted" w:sz="4" w:space="0" w:color="auto"/>
              <w:right w:val="dotted" w:sz="4" w:space="0" w:color="auto"/>
            </w:tcBorders>
          </w:tcPr>
          <w:p w14:paraId="21072660" w14:textId="77777777" w:rsidR="00F40270" w:rsidRPr="003859C8" w:rsidRDefault="00F40270" w:rsidP="003859C8">
            <w:pPr>
              <w:spacing w:before="20" w:after="20" w:line="240" w:lineRule="auto"/>
              <w:jc w:val="both"/>
              <w:rPr>
                <w:rFonts w:ascii="Times New Roman" w:eastAsia="Times New Roman" w:hAnsi="Times New Roman" w:cs="Times New Roman"/>
                <w:sz w:val="16"/>
                <w:szCs w:val="20"/>
                <w:lang w:eastAsia="ru-RU"/>
              </w:rPr>
            </w:pPr>
          </w:p>
        </w:tc>
        <w:tc>
          <w:tcPr>
            <w:tcW w:w="227" w:type="dxa"/>
            <w:tcBorders>
              <w:left w:val="nil"/>
              <w:bottom w:val="dotted" w:sz="4" w:space="0" w:color="auto"/>
              <w:right w:val="dotted" w:sz="4" w:space="0" w:color="auto"/>
            </w:tcBorders>
          </w:tcPr>
          <w:p w14:paraId="21072661" w14:textId="77777777" w:rsidR="00F40270" w:rsidRPr="003859C8" w:rsidRDefault="00F40270" w:rsidP="003859C8">
            <w:pPr>
              <w:spacing w:before="20" w:after="20" w:line="240" w:lineRule="auto"/>
              <w:jc w:val="both"/>
              <w:rPr>
                <w:rFonts w:ascii="Times New Roman" w:eastAsia="Times New Roman" w:hAnsi="Times New Roman" w:cs="Times New Roman"/>
                <w:sz w:val="16"/>
                <w:szCs w:val="20"/>
                <w:lang w:eastAsia="ru-RU"/>
              </w:rPr>
            </w:pPr>
          </w:p>
        </w:tc>
        <w:tc>
          <w:tcPr>
            <w:tcW w:w="227" w:type="dxa"/>
            <w:tcBorders>
              <w:left w:val="nil"/>
              <w:bottom w:val="dotted" w:sz="4" w:space="0" w:color="auto"/>
              <w:right w:val="dotted" w:sz="4" w:space="0" w:color="auto"/>
            </w:tcBorders>
          </w:tcPr>
          <w:p w14:paraId="21072662" w14:textId="77777777" w:rsidR="00F40270" w:rsidRPr="003859C8" w:rsidRDefault="00F40270" w:rsidP="003859C8">
            <w:pPr>
              <w:spacing w:before="20" w:after="20" w:line="240" w:lineRule="auto"/>
              <w:jc w:val="both"/>
              <w:rPr>
                <w:rFonts w:ascii="Times New Roman" w:eastAsia="Times New Roman" w:hAnsi="Times New Roman" w:cs="Times New Roman"/>
                <w:sz w:val="16"/>
                <w:szCs w:val="20"/>
                <w:lang w:eastAsia="ru-RU"/>
              </w:rPr>
            </w:pPr>
          </w:p>
        </w:tc>
        <w:tc>
          <w:tcPr>
            <w:tcW w:w="227" w:type="dxa"/>
            <w:gridSpan w:val="2"/>
            <w:tcBorders>
              <w:left w:val="nil"/>
              <w:bottom w:val="dotted" w:sz="4" w:space="0" w:color="auto"/>
            </w:tcBorders>
          </w:tcPr>
          <w:p w14:paraId="21072663" w14:textId="77777777" w:rsidR="00F40270" w:rsidRPr="003859C8" w:rsidRDefault="00F40270" w:rsidP="003859C8">
            <w:pPr>
              <w:spacing w:before="20" w:after="20" w:line="240" w:lineRule="auto"/>
              <w:jc w:val="both"/>
              <w:rPr>
                <w:rFonts w:ascii="Times New Roman" w:eastAsia="Times New Roman" w:hAnsi="Times New Roman" w:cs="Times New Roman"/>
                <w:sz w:val="16"/>
                <w:szCs w:val="20"/>
                <w:lang w:eastAsia="ru-RU"/>
              </w:rPr>
            </w:pPr>
          </w:p>
        </w:tc>
      </w:tr>
      <w:tr w:rsidR="00F40270" w:rsidRPr="003859C8" w14:paraId="21072671" w14:textId="77777777" w:rsidTr="004456E5">
        <w:tblPrEx>
          <w:tblBorders>
            <w:top w:val="single" w:sz="12" w:space="0" w:color="auto"/>
            <w:left w:val="single" w:sz="12" w:space="0" w:color="auto"/>
            <w:bottom w:val="single" w:sz="12" w:space="0" w:color="auto"/>
            <w:right w:val="single" w:sz="12" w:space="0" w:color="auto"/>
          </w:tblBorders>
          <w:tblCellMar>
            <w:left w:w="0" w:type="dxa"/>
            <w:right w:w="0" w:type="dxa"/>
          </w:tblCellMar>
        </w:tblPrEx>
        <w:trPr>
          <w:cantSplit/>
          <w:trHeight w:val="20"/>
        </w:trPr>
        <w:tc>
          <w:tcPr>
            <w:tcW w:w="1021" w:type="dxa"/>
            <w:tcBorders>
              <w:top w:val="single" w:sz="12" w:space="0" w:color="auto"/>
              <w:left w:val="nil"/>
              <w:bottom w:val="nil"/>
              <w:right w:val="single" w:sz="12" w:space="0" w:color="auto"/>
            </w:tcBorders>
          </w:tcPr>
          <w:p w14:paraId="21072665" w14:textId="77777777" w:rsidR="00F40270" w:rsidRPr="003859C8" w:rsidRDefault="00F40270" w:rsidP="003859C8">
            <w:pPr>
              <w:spacing w:before="20" w:after="20" w:line="240" w:lineRule="auto"/>
              <w:ind w:firstLine="142"/>
              <w:jc w:val="both"/>
              <w:rPr>
                <w:rFonts w:ascii="Times New Roman" w:eastAsia="Times New Roman" w:hAnsi="Times New Roman" w:cs="Times New Roman"/>
                <w:b/>
                <w:sz w:val="16"/>
                <w:szCs w:val="20"/>
                <w:lang w:eastAsia="ru-RU"/>
              </w:rPr>
            </w:pPr>
          </w:p>
        </w:tc>
        <w:tc>
          <w:tcPr>
            <w:tcW w:w="227" w:type="dxa"/>
            <w:tcBorders>
              <w:top w:val="dotted" w:sz="4" w:space="0" w:color="auto"/>
              <w:left w:val="nil"/>
              <w:right w:val="dotted" w:sz="4" w:space="0" w:color="auto"/>
            </w:tcBorders>
          </w:tcPr>
          <w:p w14:paraId="21072666" w14:textId="77777777" w:rsidR="00F40270" w:rsidRPr="003859C8" w:rsidRDefault="00F40270" w:rsidP="003859C8">
            <w:pPr>
              <w:spacing w:before="20" w:after="20" w:line="240" w:lineRule="auto"/>
              <w:jc w:val="both"/>
              <w:rPr>
                <w:rFonts w:ascii="Times New Roman" w:eastAsia="Times New Roman" w:hAnsi="Times New Roman" w:cs="Times New Roman"/>
                <w:sz w:val="16"/>
                <w:szCs w:val="20"/>
                <w:lang w:eastAsia="ru-RU"/>
              </w:rPr>
            </w:pPr>
          </w:p>
        </w:tc>
        <w:tc>
          <w:tcPr>
            <w:tcW w:w="227" w:type="dxa"/>
            <w:tcBorders>
              <w:top w:val="dotted" w:sz="4" w:space="0" w:color="auto"/>
              <w:left w:val="nil"/>
              <w:right w:val="dotted" w:sz="4" w:space="0" w:color="auto"/>
            </w:tcBorders>
          </w:tcPr>
          <w:p w14:paraId="21072667" w14:textId="77777777" w:rsidR="00F40270" w:rsidRPr="003859C8" w:rsidRDefault="00F40270" w:rsidP="003859C8">
            <w:pPr>
              <w:spacing w:before="20" w:after="20" w:line="240" w:lineRule="auto"/>
              <w:jc w:val="both"/>
              <w:rPr>
                <w:rFonts w:ascii="Times New Roman" w:eastAsia="Times New Roman" w:hAnsi="Times New Roman" w:cs="Times New Roman"/>
                <w:sz w:val="16"/>
                <w:szCs w:val="20"/>
                <w:lang w:eastAsia="ru-RU"/>
              </w:rPr>
            </w:pPr>
          </w:p>
        </w:tc>
        <w:tc>
          <w:tcPr>
            <w:tcW w:w="227" w:type="dxa"/>
            <w:tcBorders>
              <w:top w:val="dotted" w:sz="4" w:space="0" w:color="auto"/>
              <w:left w:val="nil"/>
              <w:right w:val="dotted" w:sz="4" w:space="0" w:color="auto"/>
            </w:tcBorders>
          </w:tcPr>
          <w:p w14:paraId="21072668" w14:textId="77777777" w:rsidR="00F40270" w:rsidRPr="003859C8" w:rsidRDefault="00F40270" w:rsidP="003859C8">
            <w:pPr>
              <w:spacing w:before="20" w:after="20" w:line="240" w:lineRule="auto"/>
              <w:jc w:val="both"/>
              <w:rPr>
                <w:rFonts w:ascii="Times New Roman" w:eastAsia="Times New Roman" w:hAnsi="Times New Roman" w:cs="Times New Roman"/>
                <w:sz w:val="16"/>
                <w:szCs w:val="20"/>
                <w:lang w:eastAsia="ru-RU"/>
              </w:rPr>
            </w:pPr>
          </w:p>
        </w:tc>
        <w:tc>
          <w:tcPr>
            <w:tcW w:w="227" w:type="dxa"/>
            <w:tcBorders>
              <w:top w:val="dotted" w:sz="4" w:space="0" w:color="auto"/>
              <w:left w:val="nil"/>
              <w:right w:val="dotted" w:sz="4" w:space="0" w:color="auto"/>
            </w:tcBorders>
          </w:tcPr>
          <w:p w14:paraId="21072669" w14:textId="77777777" w:rsidR="00F40270" w:rsidRPr="003859C8" w:rsidRDefault="00F40270" w:rsidP="003859C8">
            <w:pPr>
              <w:spacing w:before="20" w:after="20" w:line="240" w:lineRule="auto"/>
              <w:jc w:val="both"/>
              <w:rPr>
                <w:rFonts w:ascii="Times New Roman" w:eastAsia="Times New Roman" w:hAnsi="Times New Roman" w:cs="Times New Roman"/>
                <w:sz w:val="16"/>
                <w:szCs w:val="20"/>
                <w:lang w:eastAsia="ru-RU"/>
              </w:rPr>
            </w:pPr>
          </w:p>
        </w:tc>
        <w:tc>
          <w:tcPr>
            <w:tcW w:w="227" w:type="dxa"/>
            <w:tcBorders>
              <w:top w:val="dotted" w:sz="4" w:space="0" w:color="auto"/>
              <w:left w:val="nil"/>
              <w:right w:val="dotted" w:sz="4" w:space="0" w:color="auto"/>
            </w:tcBorders>
          </w:tcPr>
          <w:p w14:paraId="2107266A" w14:textId="77777777" w:rsidR="00F40270" w:rsidRPr="003859C8" w:rsidRDefault="00F40270" w:rsidP="003859C8">
            <w:pPr>
              <w:spacing w:before="20" w:after="20" w:line="240" w:lineRule="auto"/>
              <w:jc w:val="both"/>
              <w:rPr>
                <w:rFonts w:ascii="Times New Roman" w:eastAsia="Times New Roman" w:hAnsi="Times New Roman" w:cs="Times New Roman"/>
                <w:sz w:val="16"/>
                <w:szCs w:val="20"/>
                <w:lang w:eastAsia="ru-RU"/>
              </w:rPr>
            </w:pPr>
          </w:p>
        </w:tc>
        <w:tc>
          <w:tcPr>
            <w:tcW w:w="227" w:type="dxa"/>
            <w:tcBorders>
              <w:top w:val="dotted" w:sz="4" w:space="0" w:color="auto"/>
              <w:left w:val="nil"/>
              <w:right w:val="dotted" w:sz="4" w:space="0" w:color="auto"/>
            </w:tcBorders>
          </w:tcPr>
          <w:p w14:paraId="2107266B" w14:textId="77777777" w:rsidR="00F40270" w:rsidRPr="003859C8" w:rsidRDefault="00F40270" w:rsidP="003859C8">
            <w:pPr>
              <w:spacing w:before="20" w:after="20" w:line="240" w:lineRule="auto"/>
              <w:jc w:val="both"/>
              <w:rPr>
                <w:rFonts w:ascii="Times New Roman" w:eastAsia="Times New Roman" w:hAnsi="Times New Roman" w:cs="Times New Roman"/>
                <w:sz w:val="16"/>
                <w:szCs w:val="20"/>
                <w:lang w:eastAsia="ru-RU"/>
              </w:rPr>
            </w:pPr>
          </w:p>
        </w:tc>
        <w:tc>
          <w:tcPr>
            <w:tcW w:w="227" w:type="dxa"/>
            <w:tcBorders>
              <w:top w:val="dotted" w:sz="4" w:space="0" w:color="auto"/>
              <w:left w:val="nil"/>
              <w:right w:val="dotted" w:sz="4" w:space="0" w:color="auto"/>
            </w:tcBorders>
          </w:tcPr>
          <w:p w14:paraId="2107266C" w14:textId="77777777" w:rsidR="00F40270" w:rsidRPr="003859C8" w:rsidRDefault="00F40270" w:rsidP="003859C8">
            <w:pPr>
              <w:spacing w:before="20" w:after="20" w:line="240" w:lineRule="auto"/>
              <w:jc w:val="both"/>
              <w:rPr>
                <w:rFonts w:ascii="Times New Roman" w:eastAsia="Times New Roman" w:hAnsi="Times New Roman" w:cs="Times New Roman"/>
                <w:sz w:val="16"/>
                <w:szCs w:val="20"/>
                <w:lang w:eastAsia="ru-RU"/>
              </w:rPr>
            </w:pPr>
          </w:p>
        </w:tc>
        <w:tc>
          <w:tcPr>
            <w:tcW w:w="227" w:type="dxa"/>
            <w:tcBorders>
              <w:top w:val="dotted" w:sz="4" w:space="0" w:color="auto"/>
              <w:left w:val="nil"/>
              <w:right w:val="dotted" w:sz="4" w:space="0" w:color="auto"/>
            </w:tcBorders>
          </w:tcPr>
          <w:p w14:paraId="2107266D" w14:textId="77777777" w:rsidR="00F40270" w:rsidRPr="003859C8" w:rsidRDefault="00F40270" w:rsidP="003859C8">
            <w:pPr>
              <w:spacing w:before="20" w:after="20" w:line="240" w:lineRule="auto"/>
              <w:jc w:val="both"/>
              <w:rPr>
                <w:rFonts w:ascii="Times New Roman" w:eastAsia="Times New Roman" w:hAnsi="Times New Roman" w:cs="Times New Roman"/>
                <w:sz w:val="16"/>
                <w:szCs w:val="20"/>
                <w:lang w:eastAsia="ru-RU"/>
              </w:rPr>
            </w:pPr>
          </w:p>
        </w:tc>
        <w:tc>
          <w:tcPr>
            <w:tcW w:w="227" w:type="dxa"/>
            <w:tcBorders>
              <w:top w:val="dotted" w:sz="4" w:space="0" w:color="auto"/>
              <w:left w:val="nil"/>
              <w:right w:val="dotted" w:sz="4" w:space="0" w:color="auto"/>
            </w:tcBorders>
          </w:tcPr>
          <w:p w14:paraId="2107266E" w14:textId="77777777" w:rsidR="00F40270" w:rsidRPr="003859C8" w:rsidRDefault="00F40270" w:rsidP="003859C8">
            <w:pPr>
              <w:spacing w:before="20" w:after="20" w:line="240" w:lineRule="auto"/>
              <w:jc w:val="both"/>
              <w:rPr>
                <w:rFonts w:ascii="Times New Roman" w:eastAsia="Times New Roman" w:hAnsi="Times New Roman" w:cs="Times New Roman"/>
                <w:sz w:val="16"/>
                <w:szCs w:val="20"/>
                <w:lang w:eastAsia="ru-RU"/>
              </w:rPr>
            </w:pPr>
          </w:p>
        </w:tc>
        <w:tc>
          <w:tcPr>
            <w:tcW w:w="227" w:type="dxa"/>
            <w:tcBorders>
              <w:top w:val="dotted" w:sz="4" w:space="0" w:color="auto"/>
              <w:left w:val="nil"/>
              <w:right w:val="dotted" w:sz="4" w:space="0" w:color="auto"/>
            </w:tcBorders>
          </w:tcPr>
          <w:p w14:paraId="2107266F" w14:textId="77777777" w:rsidR="00F40270" w:rsidRPr="003859C8" w:rsidRDefault="00F40270" w:rsidP="003859C8">
            <w:pPr>
              <w:spacing w:before="20" w:after="20" w:line="240" w:lineRule="auto"/>
              <w:jc w:val="both"/>
              <w:rPr>
                <w:rFonts w:ascii="Times New Roman" w:eastAsia="Times New Roman" w:hAnsi="Times New Roman" w:cs="Times New Roman"/>
                <w:sz w:val="16"/>
                <w:szCs w:val="20"/>
                <w:lang w:eastAsia="ru-RU"/>
              </w:rPr>
            </w:pPr>
          </w:p>
        </w:tc>
        <w:tc>
          <w:tcPr>
            <w:tcW w:w="227" w:type="dxa"/>
            <w:gridSpan w:val="2"/>
            <w:tcBorders>
              <w:top w:val="dotted" w:sz="4" w:space="0" w:color="auto"/>
              <w:left w:val="nil"/>
            </w:tcBorders>
          </w:tcPr>
          <w:p w14:paraId="21072670" w14:textId="77777777" w:rsidR="00F40270" w:rsidRPr="003859C8" w:rsidRDefault="00F40270" w:rsidP="003859C8">
            <w:pPr>
              <w:spacing w:before="20" w:after="20" w:line="240" w:lineRule="auto"/>
              <w:jc w:val="both"/>
              <w:rPr>
                <w:rFonts w:ascii="Times New Roman" w:eastAsia="Times New Roman" w:hAnsi="Times New Roman" w:cs="Times New Roman"/>
                <w:sz w:val="16"/>
                <w:szCs w:val="20"/>
                <w:lang w:eastAsia="ru-RU"/>
              </w:rPr>
            </w:pPr>
          </w:p>
        </w:tc>
      </w:tr>
    </w:tbl>
    <w:p w14:paraId="21072672" w14:textId="77777777" w:rsidR="00F40270" w:rsidRPr="003859C8" w:rsidRDefault="00F40270" w:rsidP="003859C8">
      <w:pPr>
        <w:spacing w:after="0" w:line="240" w:lineRule="auto"/>
        <w:rPr>
          <w:rFonts w:ascii="Times New Roman" w:eastAsia="Times New Roman" w:hAnsi="Times New Roman" w:cs="Times New Roman"/>
          <w:b/>
          <w:sz w:val="8"/>
          <w:szCs w:val="20"/>
          <w:lang w:eastAsia="ru-RU"/>
        </w:rPr>
      </w:pPr>
    </w:p>
    <w:tbl>
      <w:tblPr>
        <w:tblW w:w="0" w:type="auto"/>
        <w:tblInd w:w="108" w:type="dxa"/>
        <w:tblLayout w:type="fixed"/>
        <w:tblLook w:val="0000" w:firstRow="0" w:lastRow="0" w:firstColumn="0" w:lastColumn="0" w:noHBand="0" w:noVBand="0"/>
      </w:tblPr>
      <w:tblGrid>
        <w:gridCol w:w="1021"/>
        <w:gridCol w:w="227"/>
        <w:gridCol w:w="227"/>
        <w:gridCol w:w="227"/>
        <w:gridCol w:w="227"/>
        <w:gridCol w:w="227"/>
        <w:gridCol w:w="227"/>
        <w:gridCol w:w="227"/>
        <w:gridCol w:w="227"/>
        <w:gridCol w:w="227"/>
        <w:gridCol w:w="227"/>
        <w:gridCol w:w="253"/>
        <w:gridCol w:w="82"/>
      </w:tblGrid>
      <w:tr w:rsidR="00F40270" w:rsidRPr="003859C8" w14:paraId="21072675" w14:textId="77777777" w:rsidTr="008E7771">
        <w:trPr>
          <w:gridAfter w:val="1"/>
          <w:wAfter w:w="82" w:type="dxa"/>
        </w:trPr>
        <w:tc>
          <w:tcPr>
            <w:tcW w:w="3544" w:type="dxa"/>
            <w:gridSpan w:val="12"/>
            <w:shd w:val="clear" w:color="auto" w:fill="auto"/>
          </w:tcPr>
          <w:p w14:paraId="21072673" w14:textId="77777777" w:rsidR="00F40270" w:rsidRPr="003859C8" w:rsidRDefault="00F40270" w:rsidP="003859C8">
            <w:pPr>
              <w:spacing w:before="20" w:after="20" w:line="240" w:lineRule="auto"/>
              <w:ind w:left="-142" w:right="-159"/>
              <w:jc w:val="center"/>
              <w:rPr>
                <w:rFonts w:ascii="Times New Roman" w:eastAsia="Times New Roman" w:hAnsi="Times New Roman" w:cs="Times New Roman"/>
                <w:b/>
                <w:sz w:val="16"/>
                <w:szCs w:val="20"/>
                <w:lang w:eastAsia="ru-RU"/>
              </w:rPr>
            </w:pPr>
            <w:r w:rsidRPr="003859C8">
              <w:rPr>
                <w:rFonts w:ascii="Times New Roman" w:eastAsia="Times New Roman" w:hAnsi="Times New Roman" w:cs="Times New Roman"/>
                <w:b/>
                <w:sz w:val="16"/>
                <w:szCs w:val="20"/>
                <w:lang w:eastAsia="ru-RU"/>
              </w:rPr>
              <w:t>Информация о счетах предприятия</w:t>
            </w:r>
          </w:p>
          <w:p w14:paraId="21072674" w14:textId="77777777" w:rsidR="00F40270" w:rsidRPr="003859C8" w:rsidRDefault="00F40270" w:rsidP="003859C8">
            <w:pPr>
              <w:spacing w:before="20" w:after="20" w:line="240" w:lineRule="auto"/>
              <w:ind w:left="-142" w:right="-159"/>
              <w:jc w:val="center"/>
              <w:rPr>
                <w:rFonts w:ascii="Times New Roman" w:eastAsia="Times New Roman" w:hAnsi="Times New Roman" w:cs="Times New Roman"/>
                <w:b/>
                <w:sz w:val="16"/>
                <w:szCs w:val="20"/>
                <w:lang w:eastAsia="ru-RU"/>
              </w:rPr>
            </w:pPr>
            <w:r w:rsidRPr="003859C8">
              <w:rPr>
                <w:rFonts w:ascii="Times New Roman" w:eastAsia="Times New Roman" w:hAnsi="Times New Roman" w:cs="Times New Roman"/>
                <w:b/>
                <w:sz w:val="16"/>
                <w:szCs w:val="20"/>
                <w:lang w:eastAsia="ru-RU"/>
              </w:rPr>
              <w:t>в ________________________________</w:t>
            </w:r>
          </w:p>
        </w:tc>
      </w:tr>
      <w:tr w:rsidR="00F40270" w:rsidRPr="003859C8" w14:paraId="21072682" w14:textId="77777777" w:rsidTr="004456E5">
        <w:tblPrEx>
          <w:tblBorders>
            <w:top w:val="single" w:sz="12" w:space="0" w:color="auto"/>
            <w:left w:val="single" w:sz="12" w:space="0" w:color="auto"/>
            <w:bottom w:val="single" w:sz="12" w:space="0" w:color="auto"/>
            <w:right w:val="single" w:sz="12" w:space="0" w:color="auto"/>
          </w:tblBorders>
          <w:tblCellMar>
            <w:left w:w="0" w:type="dxa"/>
            <w:right w:w="0" w:type="dxa"/>
          </w:tblCellMar>
        </w:tblPrEx>
        <w:trPr>
          <w:cantSplit/>
          <w:trHeight w:val="20"/>
        </w:trPr>
        <w:tc>
          <w:tcPr>
            <w:tcW w:w="1021" w:type="dxa"/>
            <w:tcBorders>
              <w:bottom w:val="single" w:sz="12" w:space="0" w:color="auto"/>
              <w:right w:val="dotted" w:sz="4" w:space="0" w:color="auto"/>
            </w:tcBorders>
          </w:tcPr>
          <w:p w14:paraId="21072676" w14:textId="77777777" w:rsidR="00F40270" w:rsidRPr="003859C8" w:rsidRDefault="00F40270" w:rsidP="003859C8">
            <w:pPr>
              <w:spacing w:before="20" w:after="20" w:line="240" w:lineRule="auto"/>
              <w:ind w:firstLine="142"/>
              <w:jc w:val="both"/>
              <w:rPr>
                <w:rFonts w:ascii="Times New Roman" w:eastAsia="Times New Roman" w:hAnsi="Times New Roman" w:cs="Times New Roman"/>
                <w:b/>
                <w:sz w:val="16"/>
                <w:szCs w:val="20"/>
                <w:lang w:eastAsia="ru-RU"/>
              </w:rPr>
            </w:pPr>
            <w:r w:rsidRPr="003859C8">
              <w:rPr>
                <w:rFonts w:ascii="Times New Roman" w:eastAsia="Times New Roman" w:hAnsi="Times New Roman" w:cs="Times New Roman"/>
                <w:b/>
                <w:sz w:val="16"/>
                <w:szCs w:val="20"/>
                <w:lang w:eastAsia="ru-RU"/>
              </w:rPr>
              <w:t>№ счета</w:t>
            </w:r>
          </w:p>
        </w:tc>
        <w:tc>
          <w:tcPr>
            <w:tcW w:w="227" w:type="dxa"/>
            <w:tcBorders>
              <w:left w:val="nil"/>
              <w:bottom w:val="dotted" w:sz="4" w:space="0" w:color="auto"/>
              <w:right w:val="dotted" w:sz="4" w:space="0" w:color="auto"/>
            </w:tcBorders>
          </w:tcPr>
          <w:p w14:paraId="21072677" w14:textId="77777777" w:rsidR="00F40270" w:rsidRPr="003859C8" w:rsidRDefault="00F40270" w:rsidP="003859C8">
            <w:pPr>
              <w:spacing w:before="20" w:after="20" w:line="240" w:lineRule="auto"/>
              <w:jc w:val="both"/>
              <w:rPr>
                <w:rFonts w:ascii="Times New Roman" w:eastAsia="Times New Roman" w:hAnsi="Times New Roman" w:cs="Times New Roman"/>
                <w:sz w:val="16"/>
                <w:szCs w:val="20"/>
                <w:lang w:eastAsia="ru-RU"/>
              </w:rPr>
            </w:pPr>
          </w:p>
        </w:tc>
        <w:tc>
          <w:tcPr>
            <w:tcW w:w="227" w:type="dxa"/>
            <w:tcBorders>
              <w:left w:val="nil"/>
              <w:bottom w:val="dotted" w:sz="4" w:space="0" w:color="auto"/>
              <w:right w:val="dotted" w:sz="4" w:space="0" w:color="auto"/>
            </w:tcBorders>
          </w:tcPr>
          <w:p w14:paraId="21072678" w14:textId="77777777" w:rsidR="00F40270" w:rsidRPr="003859C8" w:rsidRDefault="00F40270" w:rsidP="003859C8">
            <w:pPr>
              <w:spacing w:before="20" w:after="20" w:line="240" w:lineRule="auto"/>
              <w:jc w:val="both"/>
              <w:rPr>
                <w:rFonts w:ascii="Times New Roman" w:eastAsia="Times New Roman" w:hAnsi="Times New Roman" w:cs="Times New Roman"/>
                <w:sz w:val="16"/>
                <w:szCs w:val="20"/>
                <w:lang w:eastAsia="ru-RU"/>
              </w:rPr>
            </w:pPr>
          </w:p>
        </w:tc>
        <w:tc>
          <w:tcPr>
            <w:tcW w:w="227" w:type="dxa"/>
            <w:tcBorders>
              <w:left w:val="nil"/>
              <w:bottom w:val="dotted" w:sz="4" w:space="0" w:color="auto"/>
              <w:right w:val="dotted" w:sz="4" w:space="0" w:color="auto"/>
            </w:tcBorders>
          </w:tcPr>
          <w:p w14:paraId="21072679" w14:textId="77777777" w:rsidR="00F40270" w:rsidRPr="003859C8" w:rsidRDefault="00F40270" w:rsidP="003859C8">
            <w:pPr>
              <w:spacing w:before="20" w:after="20" w:line="240" w:lineRule="auto"/>
              <w:jc w:val="both"/>
              <w:rPr>
                <w:rFonts w:ascii="Times New Roman" w:eastAsia="Times New Roman" w:hAnsi="Times New Roman" w:cs="Times New Roman"/>
                <w:sz w:val="16"/>
                <w:szCs w:val="20"/>
                <w:lang w:eastAsia="ru-RU"/>
              </w:rPr>
            </w:pPr>
          </w:p>
        </w:tc>
        <w:tc>
          <w:tcPr>
            <w:tcW w:w="227" w:type="dxa"/>
            <w:tcBorders>
              <w:left w:val="nil"/>
              <w:bottom w:val="dotted" w:sz="4" w:space="0" w:color="auto"/>
              <w:right w:val="dotted" w:sz="4" w:space="0" w:color="auto"/>
            </w:tcBorders>
          </w:tcPr>
          <w:p w14:paraId="2107267A" w14:textId="77777777" w:rsidR="00F40270" w:rsidRPr="003859C8" w:rsidRDefault="00F40270" w:rsidP="003859C8">
            <w:pPr>
              <w:spacing w:before="20" w:after="20" w:line="240" w:lineRule="auto"/>
              <w:jc w:val="both"/>
              <w:rPr>
                <w:rFonts w:ascii="Times New Roman" w:eastAsia="Times New Roman" w:hAnsi="Times New Roman" w:cs="Times New Roman"/>
                <w:sz w:val="16"/>
                <w:szCs w:val="20"/>
                <w:lang w:eastAsia="ru-RU"/>
              </w:rPr>
            </w:pPr>
          </w:p>
        </w:tc>
        <w:tc>
          <w:tcPr>
            <w:tcW w:w="227" w:type="dxa"/>
            <w:tcBorders>
              <w:left w:val="nil"/>
              <w:bottom w:val="dotted" w:sz="4" w:space="0" w:color="auto"/>
              <w:right w:val="dotted" w:sz="4" w:space="0" w:color="auto"/>
            </w:tcBorders>
          </w:tcPr>
          <w:p w14:paraId="2107267B" w14:textId="77777777" w:rsidR="00F40270" w:rsidRPr="003859C8" w:rsidRDefault="00F40270" w:rsidP="003859C8">
            <w:pPr>
              <w:spacing w:before="20" w:after="20" w:line="240" w:lineRule="auto"/>
              <w:jc w:val="both"/>
              <w:rPr>
                <w:rFonts w:ascii="Times New Roman" w:eastAsia="Times New Roman" w:hAnsi="Times New Roman" w:cs="Times New Roman"/>
                <w:sz w:val="16"/>
                <w:szCs w:val="20"/>
                <w:lang w:eastAsia="ru-RU"/>
              </w:rPr>
            </w:pPr>
          </w:p>
        </w:tc>
        <w:tc>
          <w:tcPr>
            <w:tcW w:w="227" w:type="dxa"/>
            <w:tcBorders>
              <w:left w:val="nil"/>
              <w:bottom w:val="dotted" w:sz="4" w:space="0" w:color="auto"/>
              <w:right w:val="dotted" w:sz="4" w:space="0" w:color="auto"/>
            </w:tcBorders>
          </w:tcPr>
          <w:p w14:paraId="2107267C" w14:textId="77777777" w:rsidR="00F40270" w:rsidRPr="003859C8" w:rsidRDefault="00F40270" w:rsidP="003859C8">
            <w:pPr>
              <w:spacing w:before="20" w:after="20" w:line="240" w:lineRule="auto"/>
              <w:jc w:val="both"/>
              <w:rPr>
                <w:rFonts w:ascii="Times New Roman" w:eastAsia="Times New Roman" w:hAnsi="Times New Roman" w:cs="Times New Roman"/>
                <w:sz w:val="16"/>
                <w:szCs w:val="20"/>
                <w:lang w:eastAsia="ru-RU"/>
              </w:rPr>
            </w:pPr>
          </w:p>
        </w:tc>
        <w:tc>
          <w:tcPr>
            <w:tcW w:w="227" w:type="dxa"/>
            <w:tcBorders>
              <w:left w:val="nil"/>
              <w:bottom w:val="dotted" w:sz="4" w:space="0" w:color="auto"/>
              <w:right w:val="dotted" w:sz="4" w:space="0" w:color="auto"/>
            </w:tcBorders>
          </w:tcPr>
          <w:p w14:paraId="2107267D" w14:textId="77777777" w:rsidR="00F40270" w:rsidRPr="003859C8" w:rsidRDefault="00F40270" w:rsidP="003859C8">
            <w:pPr>
              <w:spacing w:before="20" w:after="20" w:line="240" w:lineRule="auto"/>
              <w:jc w:val="both"/>
              <w:rPr>
                <w:rFonts w:ascii="Times New Roman" w:eastAsia="Times New Roman" w:hAnsi="Times New Roman" w:cs="Times New Roman"/>
                <w:sz w:val="16"/>
                <w:szCs w:val="20"/>
                <w:lang w:eastAsia="ru-RU"/>
              </w:rPr>
            </w:pPr>
          </w:p>
        </w:tc>
        <w:tc>
          <w:tcPr>
            <w:tcW w:w="227" w:type="dxa"/>
            <w:tcBorders>
              <w:left w:val="nil"/>
              <w:bottom w:val="dotted" w:sz="4" w:space="0" w:color="auto"/>
              <w:right w:val="dotted" w:sz="4" w:space="0" w:color="auto"/>
            </w:tcBorders>
          </w:tcPr>
          <w:p w14:paraId="2107267E" w14:textId="77777777" w:rsidR="00F40270" w:rsidRPr="003859C8" w:rsidRDefault="00F40270" w:rsidP="003859C8">
            <w:pPr>
              <w:spacing w:before="20" w:after="20" w:line="240" w:lineRule="auto"/>
              <w:jc w:val="both"/>
              <w:rPr>
                <w:rFonts w:ascii="Times New Roman" w:eastAsia="Times New Roman" w:hAnsi="Times New Roman" w:cs="Times New Roman"/>
                <w:sz w:val="16"/>
                <w:szCs w:val="20"/>
                <w:lang w:eastAsia="ru-RU"/>
              </w:rPr>
            </w:pPr>
          </w:p>
        </w:tc>
        <w:tc>
          <w:tcPr>
            <w:tcW w:w="227" w:type="dxa"/>
            <w:tcBorders>
              <w:left w:val="nil"/>
              <w:bottom w:val="dotted" w:sz="4" w:space="0" w:color="auto"/>
              <w:right w:val="dotted" w:sz="4" w:space="0" w:color="auto"/>
            </w:tcBorders>
          </w:tcPr>
          <w:p w14:paraId="2107267F" w14:textId="77777777" w:rsidR="00F40270" w:rsidRPr="003859C8" w:rsidRDefault="00F40270" w:rsidP="003859C8">
            <w:pPr>
              <w:spacing w:before="20" w:after="20" w:line="240" w:lineRule="auto"/>
              <w:jc w:val="both"/>
              <w:rPr>
                <w:rFonts w:ascii="Times New Roman" w:eastAsia="Times New Roman" w:hAnsi="Times New Roman" w:cs="Times New Roman"/>
                <w:sz w:val="16"/>
                <w:szCs w:val="20"/>
                <w:lang w:eastAsia="ru-RU"/>
              </w:rPr>
            </w:pPr>
          </w:p>
        </w:tc>
        <w:tc>
          <w:tcPr>
            <w:tcW w:w="227" w:type="dxa"/>
            <w:tcBorders>
              <w:left w:val="nil"/>
              <w:bottom w:val="dotted" w:sz="4" w:space="0" w:color="auto"/>
              <w:right w:val="dotted" w:sz="4" w:space="0" w:color="auto"/>
            </w:tcBorders>
          </w:tcPr>
          <w:p w14:paraId="21072680" w14:textId="77777777" w:rsidR="00F40270" w:rsidRPr="003859C8" w:rsidRDefault="00F40270" w:rsidP="003859C8">
            <w:pPr>
              <w:spacing w:before="20" w:after="20" w:line="240" w:lineRule="auto"/>
              <w:jc w:val="both"/>
              <w:rPr>
                <w:rFonts w:ascii="Times New Roman" w:eastAsia="Times New Roman" w:hAnsi="Times New Roman" w:cs="Times New Roman"/>
                <w:sz w:val="16"/>
                <w:szCs w:val="20"/>
                <w:lang w:eastAsia="ru-RU"/>
              </w:rPr>
            </w:pPr>
          </w:p>
        </w:tc>
        <w:tc>
          <w:tcPr>
            <w:tcW w:w="227" w:type="dxa"/>
            <w:gridSpan w:val="2"/>
            <w:tcBorders>
              <w:left w:val="nil"/>
              <w:bottom w:val="dotted" w:sz="4" w:space="0" w:color="auto"/>
            </w:tcBorders>
          </w:tcPr>
          <w:p w14:paraId="21072681" w14:textId="77777777" w:rsidR="00F40270" w:rsidRPr="003859C8" w:rsidRDefault="00F40270" w:rsidP="003859C8">
            <w:pPr>
              <w:spacing w:before="20" w:after="20" w:line="240" w:lineRule="auto"/>
              <w:jc w:val="both"/>
              <w:rPr>
                <w:rFonts w:ascii="Times New Roman" w:eastAsia="Times New Roman" w:hAnsi="Times New Roman" w:cs="Times New Roman"/>
                <w:sz w:val="16"/>
                <w:szCs w:val="20"/>
                <w:lang w:eastAsia="ru-RU"/>
              </w:rPr>
            </w:pPr>
          </w:p>
        </w:tc>
      </w:tr>
      <w:tr w:rsidR="00F40270" w:rsidRPr="003859C8" w14:paraId="2107268F" w14:textId="77777777" w:rsidTr="004456E5">
        <w:tblPrEx>
          <w:tblBorders>
            <w:top w:val="single" w:sz="12" w:space="0" w:color="auto"/>
            <w:left w:val="single" w:sz="12" w:space="0" w:color="auto"/>
            <w:bottom w:val="single" w:sz="12" w:space="0" w:color="auto"/>
            <w:right w:val="single" w:sz="12" w:space="0" w:color="auto"/>
          </w:tblBorders>
          <w:tblCellMar>
            <w:left w:w="0" w:type="dxa"/>
            <w:right w:w="0" w:type="dxa"/>
          </w:tblCellMar>
        </w:tblPrEx>
        <w:trPr>
          <w:cantSplit/>
          <w:trHeight w:val="20"/>
        </w:trPr>
        <w:tc>
          <w:tcPr>
            <w:tcW w:w="1021" w:type="dxa"/>
            <w:tcBorders>
              <w:top w:val="single" w:sz="12" w:space="0" w:color="auto"/>
              <w:left w:val="nil"/>
              <w:bottom w:val="nil"/>
              <w:right w:val="single" w:sz="12" w:space="0" w:color="auto"/>
            </w:tcBorders>
          </w:tcPr>
          <w:p w14:paraId="21072683" w14:textId="77777777" w:rsidR="00F40270" w:rsidRPr="003859C8" w:rsidRDefault="00F40270" w:rsidP="003859C8">
            <w:pPr>
              <w:spacing w:before="20" w:after="20" w:line="240" w:lineRule="auto"/>
              <w:ind w:firstLine="142"/>
              <w:jc w:val="both"/>
              <w:rPr>
                <w:rFonts w:ascii="Times New Roman" w:eastAsia="Times New Roman" w:hAnsi="Times New Roman" w:cs="Times New Roman"/>
                <w:b/>
                <w:sz w:val="16"/>
                <w:szCs w:val="20"/>
                <w:lang w:eastAsia="ru-RU"/>
              </w:rPr>
            </w:pPr>
          </w:p>
        </w:tc>
        <w:tc>
          <w:tcPr>
            <w:tcW w:w="227" w:type="dxa"/>
            <w:tcBorders>
              <w:top w:val="dotted" w:sz="4" w:space="0" w:color="auto"/>
              <w:left w:val="nil"/>
              <w:right w:val="dotted" w:sz="4" w:space="0" w:color="auto"/>
            </w:tcBorders>
          </w:tcPr>
          <w:p w14:paraId="21072684" w14:textId="77777777" w:rsidR="00F40270" w:rsidRPr="003859C8" w:rsidRDefault="00F40270" w:rsidP="003859C8">
            <w:pPr>
              <w:spacing w:before="20" w:after="20" w:line="240" w:lineRule="auto"/>
              <w:jc w:val="both"/>
              <w:rPr>
                <w:rFonts w:ascii="Times New Roman" w:eastAsia="Times New Roman" w:hAnsi="Times New Roman" w:cs="Times New Roman"/>
                <w:sz w:val="16"/>
                <w:szCs w:val="20"/>
                <w:lang w:eastAsia="ru-RU"/>
              </w:rPr>
            </w:pPr>
          </w:p>
        </w:tc>
        <w:tc>
          <w:tcPr>
            <w:tcW w:w="227" w:type="dxa"/>
            <w:tcBorders>
              <w:top w:val="dotted" w:sz="4" w:space="0" w:color="auto"/>
              <w:left w:val="nil"/>
              <w:right w:val="dotted" w:sz="4" w:space="0" w:color="auto"/>
            </w:tcBorders>
          </w:tcPr>
          <w:p w14:paraId="21072685" w14:textId="77777777" w:rsidR="00F40270" w:rsidRPr="003859C8" w:rsidRDefault="00F40270" w:rsidP="003859C8">
            <w:pPr>
              <w:spacing w:before="20" w:after="20" w:line="240" w:lineRule="auto"/>
              <w:jc w:val="both"/>
              <w:rPr>
                <w:rFonts w:ascii="Times New Roman" w:eastAsia="Times New Roman" w:hAnsi="Times New Roman" w:cs="Times New Roman"/>
                <w:sz w:val="16"/>
                <w:szCs w:val="20"/>
                <w:lang w:eastAsia="ru-RU"/>
              </w:rPr>
            </w:pPr>
          </w:p>
        </w:tc>
        <w:tc>
          <w:tcPr>
            <w:tcW w:w="227" w:type="dxa"/>
            <w:tcBorders>
              <w:top w:val="dotted" w:sz="4" w:space="0" w:color="auto"/>
              <w:left w:val="nil"/>
              <w:right w:val="dotted" w:sz="4" w:space="0" w:color="auto"/>
            </w:tcBorders>
          </w:tcPr>
          <w:p w14:paraId="21072686" w14:textId="77777777" w:rsidR="00F40270" w:rsidRPr="003859C8" w:rsidRDefault="00F40270" w:rsidP="003859C8">
            <w:pPr>
              <w:spacing w:before="20" w:after="20" w:line="240" w:lineRule="auto"/>
              <w:jc w:val="both"/>
              <w:rPr>
                <w:rFonts w:ascii="Times New Roman" w:eastAsia="Times New Roman" w:hAnsi="Times New Roman" w:cs="Times New Roman"/>
                <w:sz w:val="16"/>
                <w:szCs w:val="20"/>
                <w:lang w:eastAsia="ru-RU"/>
              </w:rPr>
            </w:pPr>
          </w:p>
        </w:tc>
        <w:tc>
          <w:tcPr>
            <w:tcW w:w="227" w:type="dxa"/>
            <w:tcBorders>
              <w:top w:val="dotted" w:sz="4" w:space="0" w:color="auto"/>
              <w:left w:val="nil"/>
              <w:right w:val="dotted" w:sz="4" w:space="0" w:color="auto"/>
            </w:tcBorders>
          </w:tcPr>
          <w:p w14:paraId="21072687" w14:textId="77777777" w:rsidR="00F40270" w:rsidRPr="003859C8" w:rsidRDefault="00F40270" w:rsidP="003859C8">
            <w:pPr>
              <w:spacing w:before="20" w:after="20" w:line="240" w:lineRule="auto"/>
              <w:jc w:val="both"/>
              <w:rPr>
                <w:rFonts w:ascii="Times New Roman" w:eastAsia="Times New Roman" w:hAnsi="Times New Roman" w:cs="Times New Roman"/>
                <w:sz w:val="16"/>
                <w:szCs w:val="20"/>
                <w:lang w:eastAsia="ru-RU"/>
              </w:rPr>
            </w:pPr>
          </w:p>
        </w:tc>
        <w:tc>
          <w:tcPr>
            <w:tcW w:w="227" w:type="dxa"/>
            <w:tcBorders>
              <w:top w:val="dotted" w:sz="4" w:space="0" w:color="auto"/>
              <w:left w:val="nil"/>
              <w:right w:val="dotted" w:sz="4" w:space="0" w:color="auto"/>
            </w:tcBorders>
          </w:tcPr>
          <w:p w14:paraId="21072688" w14:textId="77777777" w:rsidR="00F40270" w:rsidRPr="003859C8" w:rsidRDefault="00F40270" w:rsidP="003859C8">
            <w:pPr>
              <w:spacing w:before="20" w:after="20" w:line="240" w:lineRule="auto"/>
              <w:jc w:val="both"/>
              <w:rPr>
                <w:rFonts w:ascii="Times New Roman" w:eastAsia="Times New Roman" w:hAnsi="Times New Roman" w:cs="Times New Roman"/>
                <w:sz w:val="16"/>
                <w:szCs w:val="20"/>
                <w:lang w:eastAsia="ru-RU"/>
              </w:rPr>
            </w:pPr>
          </w:p>
        </w:tc>
        <w:tc>
          <w:tcPr>
            <w:tcW w:w="227" w:type="dxa"/>
            <w:tcBorders>
              <w:top w:val="dotted" w:sz="4" w:space="0" w:color="auto"/>
              <w:left w:val="nil"/>
              <w:right w:val="dotted" w:sz="4" w:space="0" w:color="auto"/>
            </w:tcBorders>
          </w:tcPr>
          <w:p w14:paraId="21072689" w14:textId="77777777" w:rsidR="00F40270" w:rsidRPr="003859C8" w:rsidRDefault="00F40270" w:rsidP="003859C8">
            <w:pPr>
              <w:spacing w:before="20" w:after="20" w:line="240" w:lineRule="auto"/>
              <w:jc w:val="both"/>
              <w:rPr>
                <w:rFonts w:ascii="Times New Roman" w:eastAsia="Times New Roman" w:hAnsi="Times New Roman" w:cs="Times New Roman"/>
                <w:sz w:val="16"/>
                <w:szCs w:val="20"/>
                <w:lang w:eastAsia="ru-RU"/>
              </w:rPr>
            </w:pPr>
          </w:p>
        </w:tc>
        <w:tc>
          <w:tcPr>
            <w:tcW w:w="227" w:type="dxa"/>
            <w:tcBorders>
              <w:top w:val="dotted" w:sz="4" w:space="0" w:color="auto"/>
              <w:left w:val="nil"/>
              <w:right w:val="dotted" w:sz="4" w:space="0" w:color="auto"/>
            </w:tcBorders>
          </w:tcPr>
          <w:p w14:paraId="2107268A" w14:textId="77777777" w:rsidR="00F40270" w:rsidRPr="003859C8" w:rsidRDefault="00F40270" w:rsidP="003859C8">
            <w:pPr>
              <w:spacing w:before="20" w:after="20" w:line="240" w:lineRule="auto"/>
              <w:jc w:val="both"/>
              <w:rPr>
                <w:rFonts w:ascii="Times New Roman" w:eastAsia="Times New Roman" w:hAnsi="Times New Roman" w:cs="Times New Roman"/>
                <w:sz w:val="16"/>
                <w:szCs w:val="20"/>
                <w:lang w:eastAsia="ru-RU"/>
              </w:rPr>
            </w:pPr>
          </w:p>
        </w:tc>
        <w:tc>
          <w:tcPr>
            <w:tcW w:w="227" w:type="dxa"/>
            <w:tcBorders>
              <w:top w:val="dotted" w:sz="4" w:space="0" w:color="auto"/>
              <w:left w:val="nil"/>
              <w:right w:val="dotted" w:sz="4" w:space="0" w:color="auto"/>
            </w:tcBorders>
          </w:tcPr>
          <w:p w14:paraId="2107268B" w14:textId="77777777" w:rsidR="00F40270" w:rsidRPr="003859C8" w:rsidRDefault="00F40270" w:rsidP="003859C8">
            <w:pPr>
              <w:spacing w:before="20" w:after="20" w:line="240" w:lineRule="auto"/>
              <w:jc w:val="both"/>
              <w:rPr>
                <w:rFonts w:ascii="Times New Roman" w:eastAsia="Times New Roman" w:hAnsi="Times New Roman" w:cs="Times New Roman"/>
                <w:sz w:val="16"/>
                <w:szCs w:val="20"/>
                <w:lang w:eastAsia="ru-RU"/>
              </w:rPr>
            </w:pPr>
          </w:p>
        </w:tc>
        <w:tc>
          <w:tcPr>
            <w:tcW w:w="227" w:type="dxa"/>
            <w:tcBorders>
              <w:top w:val="dotted" w:sz="4" w:space="0" w:color="auto"/>
              <w:left w:val="nil"/>
              <w:right w:val="dotted" w:sz="4" w:space="0" w:color="auto"/>
            </w:tcBorders>
          </w:tcPr>
          <w:p w14:paraId="2107268C" w14:textId="77777777" w:rsidR="00F40270" w:rsidRPr="003859C8" w:rsidRDefault="00F40270" w:rsidP="003859C8">
            <w:pPr>
              <w:spacing w:before="20" w:after="20" w:line="240" w:lineRule="auto"/>
              <w:jc w:val="both"/>
              <w:rPr>
                <w:rFonts w:ascii="Times New Roman" w:eastAsia="Times New Roman" w:hAnsi="Times New Roman" w:cs="Times New Roman"/>
                <w:sz w:val="16"/>
                <w:szCs w:val="20"/>
                <w:lang w:eastAsia="ru-RU"/>
              </w:rPr>
            </w:pPr>
          </w:p>
        </w:tc>
        <w:tc>
          <w:tcPr>
            <w:tcW w:w="227" w:type="dxa"/>
            <w:tcBorders>
              <w:top w:val="dotted" w:sz="4" w:space="0" w:color="auto"/>
              <w:left w:val="nil"/>
              <w:right w:val="dotted" w:sz="4" w:space="0" w:color="auto"/>
            </w:tcBorders>
          </w:tcPr>
          <w:p w14:paraId="2107268D" w14:textId="77777777" w:rsidR="00F40270" w:rsidRPr="003859C8" w:rsidRDefault="00F40270" w:rsidP="003859C8">
            <w:pPr>
              <w:spacing w:before="20" w:after="20" w:line="240" w:lineRule="auto"/>
              <w:jc w:val="both"/>
              <w:rPr>
                <w:rFonts w:ascii="Times New Roman" w:eastAsia="Times New Roman" w:hAnsi="Times New Roman" w:cs="Times New Roman"/>
                <w:sz w:val="16"/>
                <w:szCs w:val="20"/>
                <w:lang w:eastAsia="ru-RU"/>
              </w:rPr>
            </w:pPr>
          </w:p>
        </w:tc>
        <w:tc>
          <w:tcPr>
            <w:tcW w:w="227" w:type="dxa"/>
            <w:gridSpan w:val="2"/>
            <w:tcBorders>
              <w:top w:val="dotted" w:sz="4" w:space="0" w:color="auto"/>
              <w:left w:val="nil"/>
            </w:tcBorders>
          </w:tcPr>
          <w:p w14:paraId="2107268E" w14:textId="77777777" w:rsidR="00F40270" w:rsidRPr="003859C8" w:rsidRDefault="00F40270" w:rsidP="003859C8">
            <w:pPr>
              <w:spacing w:before="20" w:after="20" w:line="240" w:lineRule="auto"/>
              <w:jc w:val="both"/>
              <w:rPr>
                <w:rFonts w:ascii="Times New Roman" w:eastAsia="Times New Roman" w:hAnsi="Times New Roman" w:cs="Times New Roman"/>
                <w:sz w:val="16"/>
                <w:szCs w:val="20"/>
                <w:lang w:eastAsia="ru-RU"/>
              </w:rPr>
            </w:pPr>
          </w:p>
        </w:tc>
      </w:tr>
    </w:tbl>
    <w:p w14:paraId="21072690" w14:textId="77777777" w:rsidR="00F40270" w:rsidRPr="003859C8" w:rsidRDefault="00F40270" w:rsidP="003859C8">
      <w:pPr>
        <w:spacing w:after="0" w:line="240" w:lineRule="auto"/>
        <w:jc w:val="center"/>
        <w:rPr>
          <w:rFonts w:ascii="Times New Roman" w:eastAsia="Times New Roman" w:hAnsi="Times New Roman" w:cs="Times New Roman"/>
          <w:b/>
          <w:sz w:val="8"/>
          <w:szCs w:val="20"/>
          <w:lang w:eastAsia="ru-RU"/>
        </w:rPr>
      </w:pPr>
    </w:p>
    <w:p w14:paraId="21072691" w14:textId="77777777" w:rsidR="00F40270" w:rsidRPr="003859C8" w:rsidRDefault="00F40270" w:rsidP="003859C8">
      <w:pPr>
        <w:spacing w:after="0" w:line="240" w:lineRule="auto"/>
        <w:rPr>
          <w:rFonts w:ascii="Times New Roman" w:eastAsia="Times New Roman" w:hAnsi="Times New Roman" w:cs="Times New Roman"/>
          <w:b/>
          <w:sz w:val="18"/>
          <w:szCs w:val="20"/>
          <w:lang w:eastAsia="ru-RU"/>
        </w:rPr>
      </w:pPr>
      <w:r w:rsidRPr="003859C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58297" behindDoc="0" locked="0" layoutInCell="0" allowOverlap="1" wp14:anchorId="21073158" wp14:editId="21073159">
                <wp:simplePos x="0" y="0"/>
                <wp:positionH relativeFrom="column">
                  <wp:posOffset>28575</wp:posOffset>
                </wp:positionH>
                <wp:positionV relativeFrom="paragraph">
                  <wp:posOffset>71755</wp:posOffset>
                </wp:positionV>
                <wp:extent cx="2171700" cy="0"/>
                <wp:effectExtent l="22860" t="24130" r="24765" b="23495"/>
                <wp:wrapNone/>
                <wp:docPr id="48" name="Прямая соединительная линия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8" o:spid="_x0000_s1026" style="position:absolute;z-index:2516582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5.65pt" to="173.2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" o:allowincell="f" strokeweight="3pt"/>
            </w:pict>
          </mc:Fallback>
        </mc:AlternateContent>
      </w:r>
    </w:p>
    <w:p w14:paraId="21072692" w14:textId="77777777" w:rsidR="00F40270" w:rsidRPr="003859C8" w:rsidRDefault="00F40270" w:rsidP="003859C8">
      <w:pPr>
        <w:keepNext/>
        <w:spacing w:after="0" w:line="240" w:lineRule="auto"/>
        <w:outlineLvl w:val="8"/>
        <w:rPr>
          <w:rFonts w:ascii="Times New Roman" w:eastAsia="Times New Roman" w:hAnsi="Times New Roman" w:cs="Times New Roman"/>
          <w:b/>
          <w:sz w:val="18"/>
          <w:szCs w:val="20"/>
          <w:lang w:eastAsia="ru-RU"/>
        </w:rPr>
      </w:pPr>
    </w:p>
    <w:p w14:paraId="21072693" w14:textId="77777777" w:rsidR="00F40270" w:rsidRPr="003859C8" w:rsidRDefault="00F40270" w:rsidP="003859C8">
      <w:pPr>
        <w:keepNext/>
        <w:spacing w:after="0" w:line="240" w:lineRule="auto"/>
        <w:outlineLvl w:val="8"/>
        <w:rPr>
          <w:rFonts w:ascii="Times New Roman" w:eastAsia="Times New Roman" w:hAnsi="Times New Roman" w:cs="Times New Roman"/>
          <w:b/>
          <w:sz w:val="18"/>
          <w:szCs w:val="20"/>
          <w:lang w:eastAsia="ru-RU"/>
        </w:rPr>
      </w:pPr>
      <w:r w:rsidRPr="003859C8">
        <w:rPr>
          <w:rFonts w:ascii="Times New Roman" w:eastAsia="Times New Roman" w:hAnsi="Times New Roman" w:cs="Times New Roman"/>
          <w:b/>
          <w:sz w:val="18"/>
          <w:szCs w:val="20"/>
          <w:lang w:eastAsia="ru-RU"/>
        </w:rPr>
        <w:t>Информация о держателе карты</w:t>
      </w:r>
    </w:p>
    <w:p w14:paraId="21072694"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r w:rsidRPr="003859C8">
        <w:rPr>
          <w:rFonts w:ascii="Times New Roman" w:eastAsia="Times New Roman" w:hAnsi="Times New Roman" w:cs="Times New Roman"/>
          <w:sz w:val="14"/>
          <w:szCs w:val="20"/>
          <w:lang w:eastAsia="ru-RU"/>
        </w:rPr>
        <w:t>Фамилия</w:t>
      </w:r>
    </w:p>
    <w:tbl>
      <w:tblPr>
        <w:tblW w:w="0" w:type="auto"/>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6"/>
        <w:gridCol w:w="240"/>
        <w:gridCol w:w="240"/>
        <w:gridCol w:w="240"/>
        <w:gridCol w:w="236"/>
        <w:gridCol w:w="236"/>
        <w:gridCol w:w="236"/>
        <w:gridCol w:w="236"/>
        <w:gridCol w:w="236"/>
        <w:gridCol w:w="236"/>
        <w:gridCol w:w="236"/>
        <w:gridCol w:w="236"/>
        <w:gridCol w:w="236"/>
        <w:gridCol w:w="240"/>
        <w:gridCol w:w="236"/>
      </w:tblGrid>
      <w:tr w:rsidR="00F40270" w:rsidRPr="003859C8" w14:paraId="210726A4" w14:textId="77777777" w:rsidTr="004456E5">
        <w:trPr>
          <w:trHeight w:val="248"/>
        </w:trPr>
        <w:tc>
          <w:tcPr>
            <w:tcW w:w="236" w:type="dxa"/>
          </w:tcPr>
          <w:p w14:paraId="21072695"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40" w:type="dxa"/>
          </w:tcPr>
          <w:p w14:paraId="21072696"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40" w:type="dxa"/>
          </w:tcPr>
          <w:p w14:paraId="21072697"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40" w:type="dxa"/>
          </w:tcPr>
          <w:p w14:paraId="21072698"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36" w:type="dxa"/>
          </w:tcPr>
          <w:p w14:paraId="21072699"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36" w:type="dxa"/>
          </w:tcPr>
          <w:p w14:paraId="2107269A"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36" w:type="dxa"/>
          </w:tcPr>
          <w:p w14:paraId="2107269B"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36" w:type="dxa"/>
          </w:tcPr>
          <w:p w14:paraId="2107269C"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36" w:type="dxa"/>
          </w:tcPr>
          <w:p w14:paraId="2107269D"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36" w:type="dxa"/>
          </w:tcPr>
          <w:p w14:paraId="2107269E"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36" w:type="dxa"/>
          </w:tcPr>
          <w:p w14:paraId="2107269F"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36" w:type="dxa"/>
          </w:tcPr>
          <w:p w14:paraId="210726A0"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36" w:type="dxa"/>
          </w:tcPr>
          <w:p w14:paraId="210726A1"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40" w:type="dxa"/>
          </w:tcPr>
          <w:p w14:paraId="210726A2"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36" w:type="dxa"/>
          </w:tcPr>
          <w:p w14:paraId="210726A3"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r>
    </w:tbl>
    <w:p w14:paraId="210726A5"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r w:rsidRPr="003859C8">
        <w:rPr>
          <w:rFonts w:ascii="Times New Roman" w:eastAsia="Times New Roman" w:hAnsi="Times New Roman" w:cs="Times New Roman"/>
          <w:sz w:val="14"/>
          <w:szCs w:val="20"/>
          <w:lang w:eastAsia="ru-RU"/>
        </w:rPr>
        <w:t>Имя</w:t>
      </w:r>
    </w:p>
    <w:tbl>
      <w:tblPr>
        <w:tblW w:w="0" w:type="auto"/>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6"/>
        <w:gridCol w:w="240"/>
        <w:gridCol w:w="240"/>
        <w:gridCol w:w="240"/>
        <w:gridCol w:w="236"/>
        <w:gridCol w:w="236"/>
        <w:gridCol w:w="236"/>
        <w:gridCol w:w="236"/>
        <w:gridCol w:w="236"/>
        <w:gridCol w:w="236"/>
        <w:gridCol w:w="236"/>
        <w:gridCol w:w="236"/>
        <w:gridCol w:w="236"/>
        <w:gridCol w:w="240"/>
        <w:gridCol w:w="236"/>
      </w:tblGrid>
      <w:tr w:rsidR="00F40270" w:rsidRPr="003859C8" w14:paraId="210726B5" w14:textId="77777777" w:rsidTr="004456E5">
        <w:trPr>
          <w:trHeight w:val="248"/>
        </w:trPr>
        <w:tc>
          <w:tcPr>
            <w:tcW w:w="236" w:type="dxa"/>
          </w:tcPr>
          <w:p w14:paraId="210726A6"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40" w:type="dxa"/>
          </w:tcPr>
          <w:p w14:paraId="210726A7"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40" w:type="dxa"/>
          </w:tcPr>
          <w:p w14:paraId="210726A8"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40" w:type="dxa"/>
          </w:tcPr>
          <w:p w14:paraId="210726A9"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36" w:type="dxa"/>
          </w:tcPr>
          <w:p w14:paraId="210726AA"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36" w:type="dxa"/>
          </w:tcPr>
          <w:p w14:paraId="210726AB"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36" w:type="dxa"/>
          </w:tcPr>
          <w:p w14:paraId="210726AC"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36" w:type="dxa"/>
          </w:tcPr>
          <w:p w14:paraId="210726AD"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36" w:type="dxa"/>
          </w:tcPr>
          <w:p w14:paraId="210726AE"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36" w:type="dxa"/>
          </w:tcPr>
          <w:p w14:paraId="210726AF"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36" w:type="dxa"/>
          </w:tcPr>
          <w:p w14:paraId="210726B0"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36" w:type="dxa"/>
          </w:tcPr>
          <w:p w14:paraId="210726B1"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36" w:type="dxa"/>
          </w:tcPr>
          <w:p w14:paraId="210726B2"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40" w:type="dxa"/>
          </w:tcPr>
          <w:p w14:paraId="210726B3"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36" w:type="dxa"/>
          </w:tcPr>
          <w:p w14:paraId="210726B4"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r>
    </w:tbl>
    <w:p w14:paraId="210726B6"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r w:rsidRPr="003859C8">
        <w:rPr>
          <w:rFonts w:ascii="Times New Roman" w:eastAsia="Times New Roman" w:hAnsi="Times New Roman" w:cs="Times New Roman"/>
          <w:sz w:val="14"/>
          <w:szCs w:val="20"/>
          <w:lang w:eastAsia="ru-RU"/>
        </w:rPr>
        <w:t>Отчество</w:t>
      </w:r>
    </w:p>
    <w:tbl>
      <w:tblPr>
        <w:tblW w:w="0" w:type="auto"/>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6"/>
        <w:gridCol w:w="240"/>
        <w:gridCol w:w="240"/>
        <w:gridCol w:w="240"/>
        <w:gridCol w:w="236"/>
        <w:gridCol w:w="236"/>
        <w:gridCol w:w="236"/>
        <w:gridCol w:w="236"/>
        <w:gridCol w:w="236"/>
        <w:gridCol w:w="236"/>
        <w:gridCol w:w="236"/>
        <w:gridCol w:w="236"/>
        <w:gridCol w:w="236"/>
        <w:gridCol w:w="240"/>
        <w:gridCol w:w="236"/>
      </w:tblGrid>
      <w:tr w:rsidR="00F40270" w:rsidRPr="003859C8" w14:paraId="210726C6" w14:textId="77777777" w:rsidTr="004456E5">
        <w:trPr>
          <w:trHeight w:val="239"/>
        </w:trPr>
        <w:tc>
          <w:tcPr>
            <w:tcW w:w="236" w:type="dxa"/>
          </w:tcPr>
          <w:p w14:paraId="210726B7"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40" w:type="dxa"/>
          </w:tcPr>
          <w:p w14:paraId="210726B8"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40" w:type="dxa"/>
          </w:tcPr>
          <w:p w14:paraId="210726B9"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40" w:type="dxa"/>
          </w:tcPr>
          <w:p w14:paraId="210726BA"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36" w:type="dxa"/>
          </w:tcPr>
          <w:p w14:paraId="210726BB"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36" w:type="dxa"/>
          </w:tcPr>
          <w:p w14:paraId="210726BC"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36" w:type="dxa"/>
          </w:tcPr>
          <w:p w14:paraId="210726BD"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36" w:type="dxa"/>
          </w:tcPr>
          <w:p w14:paraId="210726BE"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36" w:type="dxa"/>
          </w:tcPr>
          <w:p w14:paraId="210726BF"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36" w:type="dxa"/>
          </w:tcPr>
          <w:p w14:paraId="210726C0"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36" w:type="dxa"/>
          </w:tcPr>
          <w:p w14:paraId="210726C1"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36" w:type="dxa"/>
          </w:tcPr>
          <w:p w14:paraId="210726C2"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36" w:type="dxa"/>
          </w:tcPr>
          <w:p w14:paraId="210726C3"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40" w:type="dxa"/>
          </w:tcPr>
          <w:p w14:paraId="210726C4"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36" w:type="dxa"/>
          </w:tcPr>
          <w:p w14:paraId="210726C5"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r>
    </w:tbl>
    <w:p w14:paraId="210726C7"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r w:rsidRPr="003859C8">
        <w:rPr>
          <w:rFonts w:ascii="Times New Roman" w:eastAsia="Times New Roman" w:hAnsi="Times New Roman" w:cs="Times New Roman"/>
          <w:sz w:val="14"/>
          <w:szCs w:val="20"/>
          <w:lang w:eastAsia="ru-RU"/>
        </w:rPr>
        <w:t>Девичья фамилия матери</w:t>
      </w:r>
    </w:p>
    <w:tbl>
      <w:tblPr>
        <w:tblW w:w="0" w:type="auto"/>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6"/>
        <w:gridCol w:w="240"/>
        <w:gridCol w:w="240"/>
        <w:gridCol w:w="240"/>
        <w:gridCol w:w="236"/>
        <w:gridCol w:w="236"/>
        <w:gridCol w:w="236"/>
        <w:gridCol w:w="236"/>
        <w:gridCol w:w="236"/>
        <w:gridCol w:w="236"/>
        <w:gridCol w:w="236"/>
        <w:gridCol w:w="236"/>
        <w:gridCol w:w="236"/>
        <w:gridCol w:w="240"/>
        <w:gridCol w:w="236"/>
      </w:tblGrid>
      <w:tr w:rsidR="00F40270" w:rsidRPr="003859C8" w14:paraId="210726D7" w14:textId="77777777" w:rsidTr="004456E5">
        <w:trPr>
          <w:trHeight w:val="239"/>
        </w:trPr>
        <w:tc>
          <w:tcPr>
            <w:tcW w:w="236" w:type="dxa"/>
          </w:tcPr>
          <w:p w14:paraId="210726C8"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40" w:type="dxa"/>
          </w:tcPr>
          <w:p w14:paraId="210726C9"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40" w:type="dxa"/>
          </w:tcPr>
          <w:p w14:paraId="210726CA"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40" w:type="dxa"/>
          </w:tcPr>
          <w:p w14:paraId="210726CB"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36" w:type="dxa"/>
          </w:tcPr>
          <w:p w14:paraId="210726CC"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36" w:type="dxa"/>
          </w:tcPr>
          <w:p w14:paraId="210726CD"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36" w:type="dxa"/>
          </w:tcPr>
          <w:p w14:paraId="210726CE"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36" w:type="dxa"/>
          </w:tcPr>
          <w:p w14:paraId="210726CF"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36" w:type="dxa"/>
          </w:tcPr>
          <w:p w14:paraId="210726D0"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36" w:type="dxa"/>
          </w:tcPr>
          <w:p w14:paraId="210726D1"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36" w:type="dxa"/>
          </w:tcPr>
          <w:p w14:paraId="210726D2"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36" w:type="dxa"/>
          </w:tcPr>
          <w:p w14:paraId="210726D3"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36" w:type="dxa"/>
          </w:tcPr>
          <w:p w14:paraId="210726D4"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40" w:type="dxa"/>
          </w:tcPr>
          <w:p w14:paraId="210726D5"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36" w:type="dxa"/>
          </w:tcPr>
          <w:p w14:paraId="210726D6"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r>
    </w:tbl>
    <w:p w14:paraId="210726D8" w14:textId="77777777" w:rsidR="00F40270" w:rsidRPr="003859C8" w:rsidRDefault="00F40270" w:rsidP="003859C8">
      <w:pPr>
        <w:spacing w:after="0" w:line="240" w:lineRule="auto"/>
        <w:jc w:val="both"/>
        <w:rPr>
          <w:rFonts w:ascii="Times New Roman" w:eastAsia="Times New Roman" w:hAnsi="Times New Roman" w:cs="Times New Roman"/>
          <w:sz w:val="14"/>
          <w:szCs w:val="20"/>
          <w:lang w:eastAsia="ru-RU"/>
        </w:rPr>
      </w:pPr>
      <w:r w:rsidRPr="003859C8">
        <w:rPr>
          <w:rFonts w:ascii="Times New Roman" w:eastAsia="Times New Roman" w:hAnsi="Times New Roman" w:cs="Times New Roman"/>
          <w:sz w:val="14"/>
          <w:szCs w:val="20"/>
          <w:lang w:eastAsia="ru-RU"/>
        </w:rPr>
        <w:t>Кодовое слово (не более 9 знаков)</w:t>
      </w:r>
    </w:p>
    <w:tbl>
      <w:tblPr>
        <w:tblW w:w="0" w:type="auto"/>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6"/>
        <w:gridCol w:w="240"/>
        <w:gridCol w:w="240"/>
        <w:gridCol w:w="240"/>
        <w:gridCol w:w="236"/>
        <w:gridCol w:w="236"/>
        <w:gridCol w:w="236"/>
        <w:gridCol w:w="236"/>
        <w:gridCol w:w="236"/>
      </w:tblGrid>
      <w:tr w:rsidR="00F40270" w:rsidRPr="003859C8" w14:paraId="210726E2" w14:textId="77777777" w:rsidTr="004456E5">
        <w:trPr>
          <w:trHeight w:val="239"/>
        </w:trPr>
        <w:tc>
          <w:tcPr>
            <w:tcW w:w="236" w:type="dxa"/>
          </w:tcPr>
          <w:p w14:paraId="210726D9"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40" w:type="dxa"/>
          </w:tcPr>
          <w:p w14:paraId="210726DA"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40" w:type="dxa"/>
          </w:tcPr>
          <w:p w14:paraId="210726DB"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40" w:type="dxa"/>
          </w:tcPr>
          <w:p w14:paraId="210726DC"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36" w:type="dxa"/>
          </w:tcPr>
          <w:p w14:paraId="210726DD"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36" w:type="dxa"/>
          </w:tcPr>
          <w:p w14:paraId="210726DE"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36" w:type="dxa"/>
          </w:tcPr>
          <w:p w14:paraId="210726DF"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36" w:type="dxa"/>
          </w:tcPr>
          <w:p w14:paraId="210726E0"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36" w:type="dxa"/>
          </w:tcPr>
          <w:p w14:paraId="210726E1"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r>
    </w:tbl>
    <w:p w14:paraId="210726E3" w14:textId="77777777" w:rsidR="00F40270" w:rsidRPr="003859C8" w:rsidRDefault="00F40270" w:rsidP="003859C8">
      <w:pPr>
        <w:spacing w:after="0" w:line="240" w:lineRule="auto"/>
        <w:jc w:val="both"/>
        <w:rPr>
          <w:rFonts w:ascii="Times New Roman" w:eastAsia="Times New Roman" w:hAnsi="Times New Roman" w:cs="Times New Roman"/>
          <w:sz w:val="10"/>
          <w:szCs w:val="20"/>
          <w:lang w:eastAsia="ru-RU"/>
        </w:rPr>
      </w:pPr>
    </w:p>
    <w:p w14:paraId="210726E4" w14:textId="77777777" w:rsidR="00F40270" w:rsidRPr="003859C8" w:rsidRDefault="00F40270" w:rsidP="003859C8">
      <w:pPr>
        <w:spacing w:after="0" w:line="240" w:lineRule="auto"/>
        <w:ind w:right="284"/>
        <w:jc w:val="both"/>
        <w:rPr>
          <w:rFonts w:ascii="Times New Roman" w:eastAsia="Times New Roman" w:hAnsi="Times New Roman" w:cs="Times New Roman"/>
          <w:sz w:val="14"/>
          <w:szCs w:val="20"/>
          <w:lang w:eastAsia="ru-RU"/>
        </w:rPr>
      </w:pPr>
      <w:r w:rsidRPr="003859C8">
        <w:rPr>
          <w:rFonts w:ascii="Times New Roman" w:eastAsia="Times New Roman" w:hAnsi="Times New Roman" w:cs="Times New Roman"/>
          <w:sz w:val="14"/>
          <w:szCs w:val="20"/>
          <w:lang w:eastAsia="ru-RU"/>
        </w:rPr>
        <w:t xml:space="preserve">Имя  и фамилия  на  карте </w:t>
      </w:r>
      <w:r w:rsidRPr="003859C8">
        <w:rPr>
          <w:rFonts w:ascii="Times New Roman" w:eastAsia="Times New Roman" w:hAnsi="Times New Roman" w:cs="Times New Roman"/>
          <w:b/>
          <w:sz w:val="14"/>
          <w:szCs w:val="20"/>
          <w:lang w:eastAsia="ru-RU"/>
        </w:rPr>
        <w:t>в соответствии с загранпаспортом</w:t>
      </w:r>
      <w:r w:rsidRPr="003859C8">
        <w:rPr>
          <w:rFonts w:ascii="Times New Roman" w:eastAsia="Times New Roman" w:hAnsi="Times New Roman" w:cs="Times New Roman"/>
          <w:sz w:val="14"/>
          <w:szCs w:val="20"/>
          <w:lang w:eastAsia="ru-RU"/>
        </w:rPr>
        <w:t xml:space="preserve"> (</w:t>
      </w:r>
      <w:r w:rsidRPr="003859C8">
        <w:rPr>
          <w:rFonts w:ascii="Times New Roman" w:eastAsia="Times New Roman" w:hAnsi="Times New Roman" w:cs="Times New Roman"/>
          <w:b/>
          <w:sz w:val="14"/>
          <w:szCs w:val="20"/>
          <w:lang w:eastAsia="ru-RU"/>
        </w:rPr>
        <w:t>на английском языке</w:t>
      </w:r>
      <w:r w:rsidRPr="003859C8">
        <w:rPr>
          <w:rFonts w:ascii="Times New Roman" w:eastAsia="Times New Roman" w:hAnsi="Times New Roman" w:cs="Times New Roman"/>
          <w:sz w:val="14"/>
          <w:szCs w:val="20"/>
          <w:lang w:eastAsia="ru-RU"/>
        </w:rPr>
        <w:t>. Всего не более 21 знака)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2"/>
        <w:gridCol w:w="293"/>
        <w:gridCol w:w="292"/>
        <w:gridCol w:w="293"/>
        <w:gridCol w:w="292"/>
        <w:gridCol w:w="293"/>
        <w:gridCol w:w="292"/>
        <w:gridCol w:w="293"/>
        <w:gridCol w:w="292"/>
        <w:gridCol w:w="293"/>
        <w:gridCol w:w="292"/>
      </w:tblGrid>
      <w:tr w:rsidR="00F40270" w:rsidRPr="003859C8" w14:paraId="210726F0" w14:textId="77777777" w:rsidTr="004456E5">
        <w:trPr>
          <w:trHeight w:val="278"/>
        </w:trPr>
        <w:tc>
          <w:tcPr>
            <w:tcW w:w="292" w:type="dxa"/>
          </w:tcPr>
          <w:p w14:paraId="210726E5" w14:textId="77777777" w:rsidR="00F40270" w:rsidRPr="003859C8" w:rsidRDefault="00F40270" w:rsidP="003859C8">
            <w:pPr>
              <w:framePr w:hSpace="180" w:wrap="around" w:vAnchor="text" w:hAnchor="page" w:x="4690" w:y="53"/>
              <w:spacing w:after="0" w:line="240" w:lineRule="auto"/>
              <w:rPr>
                <w:rFonts w:ascii="Times New Roman" w:eastAsia="Times New Roman" w:hAnsi="Times New Roman" w:cs="Times New Roman"/>
                <w:sz w:val="14"/>
                <w:szCs w:val="20"/>
                <w:lang w:eastAsia="ru-RU"/>
              </w:rPr>
            </w:pPr>
          </w:p>
        </w:tc>
        <w:tc>
          <w:tcPr>
            <w:tcW w:w="293" w:type="dxa"/>
          </w:tcPr>
          <w:p w14:paraId="210726E6" w14:textId="77777777" w:rsidR="00F40270" w:rsidRPr="003859C8" w:rsidRDefault="00F40270" w:rsidP="003859C8">
            <w:pPr>
              <w:framePr w:hSpace="180" w:wrap="around" w:vAnchor="text" w:hAnchor="page" w:x="4690" w:y="53"/>
              <w:spacing w:after="0" w:line="240" w:lineRule="auto"/>
              <w:rPr>
                <w:rFonts w:ascii="Times New Roman" w:eastAsia="Times New Roman" w:hAnsi="Times New Roman" w:cs="Times New Roman"/>
                <w:sz w:val="14"/>
                <w:szCs w:val="20"/>
                <w:lang w:eastAsia="ru-RU"/>
              </w:rPr>
            </w:pPr>
          </w:p>
        </w:tc>
        <w:tc>
          <w:tcPr>
            <w:tcW w:w="292" w:type="dxa"/>
          </w:tcPr>
          <w:p w14:paraId="210726E7" w14:textId="77777777" w:rsidR="00F40270" w:rsidRPr="003859C8" w:rsidRDefault="00F40270" w:rsidP="003859C8">
            <w:pPr>
              <w:framePr w:hSpace="180" w:wrap="around" w:vAnchor="text" w:hAnchor="page" w:x="4690" w:y="53"/>
              <w:spacing w:after="0" w:line="240" w:lineRule="auto"/>
              <w:rPr>
                <w:rFonts w:ascii="Times New Roman" w:eastAsia="Times New Roman" w:hAnsi="Times New Roman" w:cs="Times New Roman"/>
                <w:sz w:val="14"/>
                <w:szCs w:val="20"/>
                <w:lang w:eastAsia="ru-RU"/>
              </w:rPr>
            </w:pPr>
          </w:p>
        </w:tc>
        <w:tc>
          <w:tcPr>
            <w:tcW w:w="293" w:type="dxa"/>
          </w:tcPr>
          <w:p w14:paraId="210726E8" w14:textId="77777777" w:rsidR="00F40270" w:rsidRPr="003859C8" w:rsidRDefault="00F40270" w:rsidP="003859C8">
            <w:pPr>
              <w:framePr w:hSpace="180" w:wrap="around" w:vAnchor="text" w:hAnchor="page" w:x="4690" w:y="53"/>
              <w:spacing w:after="0" w:line="240" w:lineRule="auto"/>
              <w:rPr>
                <w:rFonts w:ascii="Times New Roman" w:eastAsia="Times New Roman" w:hAnsi="Times New Roman" w:cs="Times New Roman"/>
                <w:sz w:val="14"/>
                <w:szCs w:val="20"/>
                <w:lang w:eastAsia="ru-RU"/>
              </w:rPr>
            </w:pPr>
          </w:p>
        </w:tc>
        <w:tc>
          <w:tcPr>
            <w:tcW w:w="292" w:type="dxa"/>
          </w:tcPr>
          <w:p w14:paraId="210726E9" w14:textId="77777777" w:rsidR="00F40270" w:rsidRPr="003859C8" w:rsidRDefault="00F40270" w:rsidP="003859C8">
            <w:pPr>
              <w:framePr w:hSpace="180" w:wrap="around" w:vAnchor="text" w:hAnchor="page" w:x="4690" w:y="53"/>
              <w:spacing w:after="0" w:line="240" w:lineRule="auto"/>
              <w:rPr>
                <w:rFonts w:ascii="Times New Roman" w:eastAsia="Times New Roman" w:hAnsi="Times New Roman" w:cs="Times New Roman"/>
                <w:sz w:val="14"/>
                <w:szCs w:val="20"/>
                <w:lang w:eastAsia="ru-RU"/>
              </w:rPr>
            </w:pPr>
          </w:p>
        </w:tc>
        <w:tc>
          <w:tcPr>
            <w:tcW w:w="293" w:type="dxa"/>
          </w:tcPr>
          <w:p w14:paraId="210726EA" w14:textId="77777777" w:rsidR="00F40270" w:rsidRPr="003859C8" w:rsidRDefault="00F40270" w:rsidP="003859C8">
            <w:pPr>
              <w:framePr w:hSpace="180" w:wrap="around" w:vAnchor="text" w:hAnchor="page" w:x="4690" w:y="53"/>
              <w:spacing w:after="0" w:line="240" w:lineRule="auto"/>
              <w:rPr>
                <w:rFonts w:ascii="Times New Roman" w:eastAsia="Times New Roman" w:hAnsi="Times New Roman" w:cs="Times New Roman"/>
                <w:sz w:val="14"/>
                <w:szCs w:val="20"/>
                <w:lang w:eastAsia="ru-RU"/>
              </w:rPr>
            </w:pPr>
          </w:p>
        </w:tc>
        <w:tc>
          <w:tcPr>
            <w:tcW w:w="292" w:type="dxa"/>
          </w:tcPr>
          <w:p w14:paraId="210726EB" w14:textId="77777777" w:rsidR="00F40270" w:rsidRPr="003859C8" w:rsidRDefault="00F40270" w:rsidP="003859C8">
            <w:pPr>
              <w:framePr w:hSpace="180" w:wrap="around" w:vAnchor="text" w:hAnchor="page" w:x="4690" w:y="53"/>
              <w:spacing w:after="0" w:line="240" w:lineRule="auto"/>
              <w:rPr>
                <w:rFonts w:ascii="Times New Roman" w:eastAsia="Times New Roman" w:hAnsi="Times New Roman" w:cs="Times New Roman"/>
                <w:sz w:val="14"/>
                <w:szCs w:val="20"/>
                <w:lang w:eastAsia="ru-RU"/>
              </w:rPr>
            </w:pPr>
          </w:p>
        </w:tc>
        <w:tc>
          <w:tcPr>
            <w:tcW w:w="293" w:type="dxa"/>
          </w:tcPr>
          <w:p w14:paraId="210726EC" w14:textId="77777777" w:rsidR="00F40270" w:rsidRPr="003859C8" w:rsidRDefault="00F40270" w:rsidP="003859C8">
            <w:pPr>
              <w:framePr w:hSpace="180" w:wrap="around" w:vAnchor="text" w:hAnchor="page" w:x="4690" w:y="53"/>
              <w:spacing w:after="0" w:line="240" w:lineRule="auto"/>
              <w:rPr>
                <w:rFonts w:ascii="Times New Roman" w:eastAsia="Times New Roman" w:hAnsi="Times New Roman" w:cs="Times New Roman"/>
                <w:sz w:val="14"/>
                <w:szCs w:val="20"/>
                <w:lang w:eastAsia="ru-RU"/>
              </w:rPr>
            </w:pPr>
          </w:p>
        </w:tc>
        <w:tc>
          <w:tcPr>
            <w:tcW w:w="292" w:type="dxa"/>
          </w:tcPr>
          <w:p w14:paraId="210726ED" w14:textId="77777777" w:rsidR="00F40270" w:rsidRPr="003859C8" w:rsidRDefault="00F40270" w:rsidP="003859C8">
            <w:pPr>
              <w:framePr w:hSpace="180" w:wrap="around" w:vAnchor="text" w:hAnchor="page" w:x="4690" w:y="53"/>
              <w:spacing w:after="0" w:line="240" w:lineRule="auto"/>
              <w:rPr>
                <w:rFonts w:ascii="Times New Roman" w:eastAsia="Times New Roman" w:hAnsi="Times New Roman" w:cs="Times New Roman"/>
                <w:sz w:val="14"/>
                <w:szCs w:val="20"/>
                <w:lang w:eastAsia="ru-RU"/>
              </w:rPr>
            </w:pPr>
          </w:p>
        </w:tc>
        <w:tc>
          <w:tcPr>
            <w:tcW w:w="293" w:type="dxa"/>
          </w:tcPr>
          <w:p w14:paraId="210726EE" w14:textId="77777777" w:rsidR="00F40270" w:rsidRPr="003859C8" w:rsidRDefault="00F40270" w:rsidP="003859C8">
            <w:pPr>
              <w:framePr w:hSpace="180" w:wrap="around" w:vAnchor="text" w:hAnchor="page" w:x="4690" w:y="53"/>
              <w:spacing w:after="0" w:line="240" w:lineRule="auto"/>
              <w:rPr>
                <w:rFonts w:ascii="Times New Roman" w:eastAsia="Times New Roman" w:hAnsi="Times New Roman" w:cs="Times New Roman"/>
                <w:sz w:val="14"/>
                <w:szCs w:val="20"/>
                <w:lang w:eastAsia="ru-RU"/>
              </w:rPr>
            </w:pPr>
          </w:p>
        </w:tc>
        <w:tc>
          <w:tcPr>
            <w:tcW w:w="292" w:type="dxa"/>
          </w:tcPr>
          <w:p w14:paraId="210726EF" w14:textId="77777777" w:rsidR="00F40270" w:rsidRPr="003859C8" w:rsidRDefault="00F40270" w:rsidP="003859C8">
            <w:pPr>
              <w:framePr w:hSpace="180" w:wrap="around" w:vAnchor="text" w:hAnchor="page" w:x="4690" w:y="53"/>
              <w:spacing w:after="0" w:line="240" w:lineRule="auto"/>
              <w:rPr>
                <w:rFonts w:ascii="Times New Roman" w:eastAsia="Times New Roman" w:hAnsi="Times New Roman" w:cs="Times New Roman"/>
                <w:sz w:val="14"/>
                <w:szCs w:val="20"/>
                <w:lang w:eastAsia="ru-RU"/>
              </w:rPr>
            </w:pPr>
          </w:p>
        </w:tc>
      </w:tr>
      <w:tr w:rsidR="00F40270" w:rsidRPr="003859C8" w14:paraId="210726FC" w14:textId="77777777" w:rsidTr="004456E5">
        <w:trPr>
          <w:trHeight w:val="278"/>
        </w:trPr>
        <w:tc>
          <w:tcPr>
            <w:tcW w:w="292" w:type="dxa"/>
          </w:tcPr>
          <w:p w14:paraId="210726F1" w14:textId="77777777" w:rsidR="00F40270" w:rsidRPr="003859C8" w:rsidRDefault="00F40270" w:rsidP="003859C8">
            <w:pPr>
              <w:framePr w:hSpace="180" w:wrap="around" w:vAnchor="text" w:hAnchor="page" w:x="4690" w:y="53"/>
              <w:spacing w:after="0" w:line="240" w:lineRule="auto"/>
              <w:rPr>
                <w:rFonts w:ascii="Times New Roman" w:eastAsia="Times New Roman" w:hAnsi="Times New Roman" w:cs="Times New Roman"/>
                <w:sz w:val="14"/>
                <w:szCs w:val="20"/>
                <w:lang w:eastAsia="ru-RU"/>
              </w:rPr>
            </w:pPr>
          </w:p>
        </w:tc>
        <w:tc>
          <w:tcPr>
            <w:tcW w:w="293" w:type="dxa"/>
          </w:tcPr>
          <w:p w14:paraId="210726F2" w14:textId="77777777" w:rsidR="00F40270" w:rsidRPr="003859C8" w:rsidRDefault="00F40270" w:rsidP="003859C8">
            <w:pPr>
              <w:framePr w:hSpace="180" w:wrap="around" w:vAnchor="text" w:hAnchor="page" w:x="4690" w:y="53"/>
              <w:spacing w:after="0" w:line="240" w:lineRule="auto"/>
              <w:rPr>
                <w:rFonts w:ascii="Times New Roman" w:eastAsia="Times New Roman" w:hAnsi="Times New Roman" w:cs="Times New Roman"/>
                <w:sz w:val="14"/>
                <w:szCs w:val="20"/>
                <w:lang w:eastAsia="ru-RU"/>
              </w:rPr>
            </w:pPr>
          </w:p>
        </w:tc>
        <w:tc>
          <w:tcPr>
            <w:tcW w:w="292" w:type="dxa"/>
          </w:tcPr>
          <w:p w14:paraId="210726F3" w14:textId="77777777" w:rsidR="00F40270" w:rsidRPr="003859C8" w:rsidRDefault="00F40270" w:rsidP="003859C8">
            <w:pPr>
              <w:framePr w:hSpace="180" w:wrap="around" w:vAnchor="text" w:hAnchor="page" w:x="4690" w:y="53"/>
              <w:spacing w:after="0" w:line="240" w:lineRule="auto"/>
              <w:rPr>
                <w:rFonts w:ascii="Times New Roman" w:eastAsia="Times New Roman" w:hAnsi="Times New Roman" w:cs="Times New Roman"/>
                <w:sz w:val="14"/>
                <w:szCs w:val="20"/>
                <w:lang w:eastAsia="ru-RU"/>
              </w:rPr>
            </w:pPr>
          </w:p>
        </w:tc>
        <w:tc>
          <w:tcPr>
            <w:tcW w:w="293" w:type="dxa"/>
          </w:tcPr>
          <w:p w14:paraId="210726F4" w14:textId="77777777" w:rsidR="00F40270" w:rsidRPr="003859C8" w:rsidRDefault="00F40270" w:rsidP="003859C8">
            <w:pPr>
              <w:framePr w:hSpace="180" w:wrap="around" w:vAnchor="text" w:hAnchor="page" w:x="4690" w:y="53"/>
              <w:spacing w:after="0" w:line="240" w:lineRule="auto"/>
              <w:rPr>
                <w:rFonts w:ascii="Times New Roman" w:eastAsia="Times New Roman" w:hAnsi="Times New Roman" w:cs="Times New Roman"/>
                <w:sz w:val="14"/>
                <w:szCs w:val="20"/>
                <w:lang w:eastAsia="ru-RU"/>
              </w:rPr>
            </w:pPr>
          </w:p>
        </w:tc>
        <w:tc>
          <w:tcPr>
            <w:tcW w:w="292" w:type="dxa"/>
          </w:tcPr>
          <w:p w14:paraId="210726F5" w14:textId="77777777" w:rsidR="00F40270" w:rsidRPr="003859C8" w:rsidRDefault="00F40270" w:rsidP="003859C8">
            <w:pPr>
              <w:framePr w:hSpace="180" w:wrap="around" w:vAnchor="text" w:hAnchor="page" w:x="4690" w:y="53"/>
              <w:spacing w:after="0" w:line="240" w:lineRule="auto"/>
              <w:rPr>
                <w:rFonts w:ascii="Times New Roman" w:eastAsia="Times New Roman" w:hAnsi="Times New Roman" w:cs="Times New Roman"/>
                <w:sz w:val="14"/>
                <w:szCs w:val="20"/>
                <w:lang w:eastAsia="ru-RU"/>
              </w:rPr>
            </w:pPr>
          </w:p>
        </w:tc>
        <w:tc>
          <w:tcPr>
            <w:tcW w:w="293" w:type="dxa"/>
          </w:tcPr>
          <w:p w14:paraId="210726F6" w14:textId="77777777" w:rsidR="00F40270" w:rsidRPr="003859C8" w:rsidRDefault="00F40270" w:rsidP="003859C8">
            <w:pPr>
              <w:framePr w:hSpace="180" w:wrap="around" w:vAnchor="text" w:hAnchor="page" w:x="4690" w:y="53"/>
              <w:spacing w:after="0" w:line="240" w:lineRule="auto"/>
              <w:rPr>
                <w:rFonts w:ascii="Times New Roman" w:eastAsia="Times New Roman" w:hAnsi="Times New Roman" w:cs="Times New Roman"/>
                <w:sz w:val="14"/>
                <w:szCs w:val="20"/>
                <w:lang w:eastAsia="ru-RU"/>
              </w:rPr>
            </w:pPr>
          </w:p>
        </w:tc>
        <w:tc>
          <w:tcPr>
            <w:tcW w:w="292" w:type="dxa"/>
          </w:tcPr>
          <w:p w14:paraId="210726F7" w14:textId="77777777" w:rsidR="00F40270" w:rsidRPr="003859C8" w:rsidRDefault="00F40270" w:rsidP="003859C8">
            <w:pPr>
              <w:framePr w:hSpace="180" w:wrap="around" w:vAnchor="text" w:hAnchor="page" w:x="4690" w:y="53"/>
              <w:spacing w:after="0" w:line="240" w:lineRule="auto"/>
              <w:rPr>
                <w:rFonts w:ascii="Times New Roman" w:eastAsia="Times New Roman" w:hAnsi="Times New Roman" w:cs="Times New Roman"/>
                <w:sz w:val="14"/>
                <w:szCs w:val="20"/>
                <w:lang w:eastAsia="ru-RU"/>
              </w:rPr>
            </w:pPr>
          </w:p>
        </w:tc>
        <w:tc>
          <w:tcPr>
            <w:tcW w:w="293" w:type="dxa"/>
          </w:tcPr>
          <w:p w14:paraId="210726F8" w14:textId="77777777" w:rsidR="00F40270" w:rsidRPr="003859C8" w:rsidRDefault="00F40270" w:rsidP="003859C8">
            <w:pPr>
              <w:framePr w:hSpace="180" w:wrap="around" w:vAnchor="text" w:hAnchor="page" w:x="4690" w:y="53"/>
              <w:spacing w:after="0" w:line="240" w:lineRule="auto"/>
              <w:rPr>
                <w:rFonts w:ascii="Times New Roman" w:eastAsia="Times New Roman" w:hAnsi="Times New Roman" w:cs="Times New Roman"/>
                <w:sz w:val="14"/>
                <w:szCs w:val="20"/>
                <w:lang w:eastAsia="ru-RU"/>
              </w:rPr>
            </w:pPr>
          </w:p>
        </w:tc>
        <w:tc>
          <w:tcPr>
            <w:tcW w:w="292" w:type="dxa"/>
          </w:tcPr>
          <w:p w14:paraId="210726F9" w14:textId="77777777" w:rsidR="00F40270" w:rsidRPr="003859C8" w:rsidRDefault="00F40270" w:rsidP="003859C8">
            <w:pPr>
              <w:framePr w:hSpace="180" w:wrap="around" w:vAnchor="text" w:hAnchor="page" w:x="4690" w:y="53"/>
              <w:spacing w:after="0" w:line="240" w:lineRule="auto"/>
              <w:rPr>
                <w:rFonts w:ascii="Times New Roman" w:eastAsia="Times New Roman" w:hAnsi="Times New Roman" w:cs="Times New Roman"/>
                <w:sz w:val="14"/>
                <w:szCs w:val="20"/>
                <w:lang w:eastAsia="ru-RU"/>
              </w:rPr>
            </w:pPr>
          </w:p>
        </w:tc>
        <w:tc>
          <w:tcPr>
            <w:tcW w:w="293" w:type="dxa"/>
          </w:tcPr>
          <w:p w14:paraId="210726FA" w14:textId="77777777" w:rsidR="00F40270" w:rsidRPr="003859C8" w:rsidRDefault="00F40270" w:rsidP="003859C8">
            <w:pPr>
              <w:framePr w:hSpace="180" w:wrap="around" w:vAnchor="text" w:hAnchor="page" w:x="4690" w:y="53"/>
              <w:spacing w:after="0" w:line="240" w:lineRule="auto"/>
              <w:rPr>
                <w:rFonts w:ascii="Times New Roman" w:eastAsia="Times New Roman" w:hAnsi="Times New Roman" w:cs="Times New Roman"/>
                <w:sz w:val="14"/>
                <w:szCs w:val="20"/>
                <w:lang w:eastAsia="ru-RU"/>
              </w:rPr>
            </w:pPr>
          </w:p>
        </w:tc>
        <w:tc>
          <w:tcPr>
            <w:tcW w:w="292" w:type="dxa"/>
          </w:tcPr>
          <w:p w14:paraId="210726FB" w14:textId="77777777" w:rsidR="00F40270" w:rsidRPr="003859C8" w:rsidRDefault="00F40270" w:rsidP="003859C8">
            <w:pPr>
              <w:framePr w:hSpace="180" w:wrap="around" w:vAnchor="text" w:hAnchor="page" w:x="4690" w:y="53"/>
              <w:spacing w:after="0" w:line="240" w:lineRule="auto"/>
              <w:rPr>
                <w:rFonts w:ascii="Times New Roman" w:eastAsia="Times New Roman" w:hAnsi="Times New Roman" w:cs="Times New Roman"/>
                <w:sz w:val="14"/>
                <w:szCs w:val="20"/>
                <w:lang w:eastAsia="ru-RU"/>
              </w:rPr>
            </w:pPr>
          </w:p>
        </w:tc>
      </w:tr>
    </w:tbl>
    <w:p w14:paraId="210726FD" w14:textId="77777777" w:rsidR="00F40270" w:rsidRPr="003859C8" w:rsidRDefault="00F40270" w:rsidP="003859C8">
      <w:pPr>
        <w:spacing w:after="0" w:line="240" w:lineRule="auto"/>
        <w:jc w:val="both"/>
        <w:rPr>
          <w:rFonts w:ascii="Times New Roman" w:eastAsia="Times New Roman" w:hAnsi="Times New Roman" w:cs="Times New Roman"/>
          <w:sz w:val="14"/>
          <w:szCs w:val="20"/>
          <w:lang w:eastAsia="ru-RU"/>
        </w:rPr>
      </w:pPr>
    </w:p>
    <w:p w14:paraId="4612F397" w14:textId="77777777" w:rsidR="00C07636" w:rsidRPr="003859C8" w:rsidRDefault="00C07636" w:rsidP="003859C8">
      <w:pPr>
        <w:spacing w:after="0" w:line="240" w:lineRule="auto"/>
        <w:rPr>
          <w:rFonts w:ascii="Times New Roman" w:eastAsia="Times New Roman" w:hAnsi="Times New Roman" w:cs="Times New Roman"/>
          <w:sz w:val="14"/>
          <w:szCs w:val="20"/>
          <w:lang w:eastAsia="ru-RU"/>
        </w:rPr>
      </w:pPr>
      <w:r w:rsidRPr="003859C8">
        <w:rPr>
          <w:rFonts w:ascii="Times New Roman" w:eastAsia="Times New Roman" w:hAnsi="Times New Roman" w:cs="Times New Roman"/>
          <w:sz w:val="14"/>
          <w:szCs w:val="20"/>
          <w:lang w:eastAsia="ru-RU"/>
        </w:rPr>
        <w:t>Дата рождения ________________________________</w:t>
      </w:r>
    </w:p>
    <w:p w14:paraId="6017BF98" w14:textId="77777777" w:rsidR="00C07636" w:rsidRPr="003859C8" w:rsidRDefault="00C07636" w:rsidP="003859C8">
      <w:pPr>
        <w:spacing w:after="0" w:line="240" w:lineRule="auto"/>
        <w:rPr>
          <w:rFonts w:ascii="Times New Roman" w:eastAsia="Times New Roman" w:hAnsi="Times New Roman" w:cs="Times New Roman"/>
          <w:sz w:val="14"/>
          <w:szCs w:val="20"/>
          <w:lang w:eastAsia="ru-RU"/>
        </w:rPr>
      </w:pPr>
      <w:r w:rsidRPr="003859C8">
        <w:rPr>
          <w:rFonts w:ascii="Times New Roman" w:eastAsia="Times New Roman" w:hAnsi="Times New Roman" w:cs="Times New Roman"/>
          <w:sz w:val="14"/>
          <w:szCs w:val="20"/>
          <w:lang w:eastAsia="ru-RU"/>
        </w:rPr>
        <w:tab/>
      </w:r>
      <w:r w:rsidRPr="003859C8">
        <w:rPr>
          <w:rFonts w:ascii="Times New Roman" w:eastAsia="Times New Roman" w:hAnsi="Times New Roman" w:cs="Times New Roman"/>
          <w:sz w:val="14"/>
          <w:szCs w:val="20"/>
          <w:lang w:eastAsia="ru-RU"/>
        </w:rPr>
        <w:tab/>
        <w:t>(день, месяц, год)</w:t>
      </w:r>
    </w:p>
    <w:p w14:paraId="21072701" w14:textId="0A1E1EF6" w:rsidR="00F40270" w:rsidRPr="003859C8" w:rsidRDefault="00C07636" w:rsidP="003859C8">
      <w:pPr>
        <w:spacing w:after="0" w:line="240" w:lineRule="auto"/>
        <w:rPr>
          <w:rFonts w:ascii="Times New Roman" w:eastAsia="Times New Roman" w:hAnsi="Times New Roman" w:cs="Times New Roman"/>
          <w:sz w:val="14"/>
          <w:szCs w:val="20"/>
          <w:lang w:eastAsia="ru-RU"/>
        </w:rPr>
      </w:pPr>
      <w:r w:rsidRPr="003859C8">
        <w:rPr>
          <w:rFonts w:ascii="Times New Roman" w:eastAsia="Times New Roman" w:hAnsi="Times New Roman" w:cs="Times New Roman"/>
          <w:sz w:val="14"/>
          <w:szCs w:val="20"/>
          <w:lang w:eastAsia="ru-RU"/>
        </w:rPr>
        <w:t xml:space="preserve"> </w:t>
      </w:r>
      <w:r w:rsidR="00F40270" w:rsidRPr="003859C8">
        <w:rPr>
          <w:rFonts w:ascii="Times New Roman" w:eastAsia="Times New Roman" w:hAnsi="Times New Roman" w:cs="Times New Roman"/>
          <w:sz w:val="14"/>
          <w:szCs w:val="20"/>
          <w:lang w:eastAsia="ru-RU"/>
        </w:rPr>
        <w:t>Место рождения</w:t>
      </w:r>
    </w:p>
    <w:tbl>
      <w:tblPr>
        <w:tblW w:w="0" w:type="auto"/>
        <w:tblInd w:w="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12"/>
      </w:tblGrid>
      <w:tr w:rsidR="00F40270" w:rsidRPr="003859C8" w14:paraId="21072703" w14:textId="77777777" w:rsidTr="004456E5">
        <w:trPr>
          <w:cantSplit/>
          <w:trHeight w:val="252"/>
        </w:trPr>
        <w:tc>
          <w:tcPr>
            <w:tcW w:w="3512" w:type="dxa"/>
          </w:tcPr>
          <w:p w14:paraId="21072702"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r>
      <w:tr w:rsidR="00F40270" w:rsidRPr="003859C8" w14:paraId="21072705" w14:textId="77777777" w:rsidTr="004456E5">
        <w:trPr>
          <w:cantSplit/>
          <w:trHeight w:val="257"/>
        </w:trPr>
        <w:tc>
          <w:tcPr>
            <w:tcW w:w="3512" w:type="dxa"/>
          </w:tcPr>
          <w:p w14:paraId="21072704"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r>
    </w:tbl>
    <w:p w14:paraId="21072706"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p w14:paraId="21072707"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r w:rsidRPr="003859C8">
        <w:rPr>
          <w:rFonts w:ascii="Times New Roman" w:eastAsia="Times New Roman" w:hAnsi="Times New Roman" w:cs="Times New Roman"/>
          <w:sz w:val="14"/>
          <w:szCs w:val="20"/>
          <w:lang w:eastAsia="ru-RU"/>
        </w:rPr>
        <w:t>Телефоны: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3"/>
        <w:gridCol w:w="236"/>
        <w:gridCol w:w="273"/>
        <w:gridCol w:w="273"/>
        <w:gridCol w:w="272"/>
        <w:gridCol w:w="272"/>
        <w:gridCol w:w="272"/>
        <w:gridCol w:w="272"/>
        <w:gridCol w:w="272"/>
        <w:gridCol w:w="272"/>
        <w:gridCol w:w="272"/>
        <w:gridCol w:w="272"/>
      </w:tblGrid>
      <w:tr w:rsidR="00F40270" w:rsidRPr="003859C8" w14:paraId="21072714" w14:textId="77777777" w:rsidTr="004456E5">
        <w:trPr>
          <w:cantSplit/>
          <w:trHeight w:val="235"/>
        </w:trPr>
        <w:tc>
          <w:tcPr>
            <w:tcW w:w="543" w:type="dxa"/>
          </w:tcPr>
          <w:p w14:paraId="21072708"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r w:rsidRPr="003859C8">
              <w:rPr>
                <w:rFonts w:ascii="Times New Roman" w:eastAsia="Times New Roman" w:hAnsi="Times New Roman" w:cs="Times New Roman"/>
                <w:sz w:val="14"/>
                <w:szCs w:val="20"/>
                <w:lang w:eastAsia="ru-RU"/>
              </w:rPr>
              <w:t>Раб.</w:t>
            </w:r>
          </w:p>
        </w:tc>
        <w:tc>
          <w:tcPr>
            <w:tcW w:w="236" w:type="dxa"/>
          </w:tcPr>
          <w:p w14:paraId="21072709"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73" w:type="dxa"/>
          </w:tcPr>
          <w:p w14:paraId="2107270A"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73" w:type="dxa"/>
          </w:tcPr>
          <w:p w14:paraId="2107270B"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72" w:type="dxa"/>
          </w:tcPr>
          <w:p w14:paraId="2107270C"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72" w:type="dxa"/>
            <w:tcBorders>
              <w:top w:val="single" w:sz="4" w:space="0" w:color="auto"/>
              <w:bottom w:val="single" w:sz="4" w:space="0" w:color="auto"/>
            </w:tcBorders>
          </w:tcPr>
          <w:p w14:paraId="2107270D"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72" w:type="dxa"/>
          </w:tcPr>
          <w:p w14:paraId="2107270E"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72" w:type="dxa"/>
          </w:tcPr>
          <w:p w14:paraId="2107270F"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72" w:type="dxa"/>
          </w:tcPr>
          <w:p w14:paraId="21072710"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72" w:type="dxa"/>
          </w:tcPr>
          <w:p w14:paraId="21072711"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72" w:type="dxa"/>
          </w:tcPr>
          <w:p w14:paraId="21072712"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72" w:type="dxa"/>
          </w:tcPr>
          <w:p w14:paraId="21072713"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r>
      <w:tr w:rsidR="00F40270" w:rsidRPr="003859C8" w14:paraId="21072721" w14:textId="77777777" w:rsidTr="004456E5">
        <w:trPr>
          <w:cantSplit/>
          <w:trHeight w:val="235"/>
        </w:trPr>
        <w:tc>
          <w:tcPr>
            <w:tcW w:w="543" w:type="dxa"/>
          </w:tcPr>
          <w:p w14:paraId="21072715"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r w:rsidRPr="003859C8">
              <w:rPr>
                <w:rFonts w:ascii="Times New Roman" w:eastAsia="Times New Roman" w:hAnsi="Times New Roman" w:cs="Times New Roman"/>
                <w:sz w:val="14"/>
                <w:szCs w:val="20"/>
                <w:lang w:eastAsia="ru-RU"/>
              </w:rPr>
              <w:t>Моб.</w:t>
            </w:r>
          </w:p>
        </w:tc>
        <w:tc>
          <w:tcPr>
            <w:tcW w:w="236" w:type="dxa"/>
          </w:tcPr>
          <w:p w14:paraId="21072716"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73" w:type="dxa"/>
          </w:tcPr>
          <w:p w14:paraId="21072717"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73" w:type="dxa"/>
          </w:tcPr>
          <w:p w14:paraId="21072718"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72" w:type="dxa"/>
          </w:tcPr>
          <w:p w14:paraId="21072719"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72" w:type="dxa"/>
            <w:tcBorders>
              <w:top w:val="single" w:sz="4" w:space="0" w:color="auto"/>
              <w:bottom w:val="single" w:sz="4" w:space="0" w:color="auto"/>
            </w:tcBorders>
          </w:tcPr>
          <w:p w14:paraId="2107271A"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72" w:type="dxa"/>
          </w:tcPr>
          <w:p w14:paraId="2107271B"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72" w:type="dxa"/>
          </w:tcPr>
          <w:p w14:paraId="2107271C"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72" w:type="dxa"/>
          </w:tcPr>
          <w:p w14:paraId="2107271D"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72" w:type="dxa"/>
          </w:tcPr>
          <w:p w14:paraId="2107271E"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72" w:type="dxa"/>
          </w:tcPr>
          <w:p w14:paraId="2107271F"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72" w:type="dxa"/>
          </w:tcPr>
          <w:p w14:paraId="21072720"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r>
      <w:tr w:rsidR="00F40270" w:rsidRPr="003859C8" w14:paraId="2107272E" w14:textId="77777777" w:rsidTr="004456E5">
        <w:trPr>
          <w:cantSplit/>
          <w:trHeight w:val="281"/>
        </w:trPr>
        <w:tc>
          <w:tcPr>
            <w:tcW w:w="543" w:type="dxa"/>
          </w:tcPr>
          <w:p w14:paraId="21072722"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r w:rsidRPr="003859C8">
              <w:rPr>
                <w:rFonts w:ascii="Times New Roman" w:eastAsia="Times New Roman" w:hAnsi="Times New Roman" w:cs="Times New Roman"/>
                <w:sz w:val="14"/>
                <w:szCs w:val="20"/>
                <w:lang w:eastAsia="ru-RU"/>
              </w:rPr>
              <w:t>Дом.</w:t>
            </w:r>
          </w:p>
        </w:tc>
        <w:tc>
          <w:tcPr>
            <w:tcW w:w="236" w:type="dxa"/>
          </w:tcPr>
          <w:p w14:paraId="21072723"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73" w:type="dxa"/>
          </w:tcPr>
          <w:p w14:paraId="21072724"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73" w:type="dxa"/>
          </w:tcPr>
          <w:p w14:paraId="21072725"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72" w:type="dxa"/>
          </w:tcPr>
          <w:p w14:paraId="21072726"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72" w:type="dxa"/>
            <w:tcBorders>
              <w:bottom w:val="single" w:sz="4" w:space="0" w:color="auto"/>
            </w:tcBorders>
          </w:tcPr>
          <w:p w14:paraId="21072727"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72" w:type="dxa"/>
          </w:tcPr>
          <w:p w14:paraId="21072728"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72" w:type="dxa"/>
          </w:tcPr>
          <w:p w14:paraId="21072729"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72" w:type="dxa"/>
          </w:tcPr>
          <w:p w14:paraId="2107272A"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72" w:type="dxa"/>
          </w:tcPr>
          <w:p w14:paraId="2107272B"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72" w:type="dxa"/>
          </w:tcPr>
          <w:p w14:paraId="2107272C"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72" w:type="dxa"/>
          </w:tcPr>
          <w:p w14:paraId="2107272D"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r>
    </w:tbl>
    <w:p w14:paraId="2107272F"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r w:rsidRPr="003859C8">
        <w:rPr>
          <w:rFonts w:ascii="Times New Roman" w:eastAsia="Times New Roman" w:hAnsi="Times New Roman" w:cs="Times New Roman"/>
          <w:sz w:val="14"/>
          <w:szCs w:val="20"/>
          <w:lang w:eastAsia="ru-RU"/>
        </w:rPr>
        <w:t>Адрес прописки (укажите индекс)</w:t>
      </w:r>
    </w:p>
    <w:tbl>
      <w:tblPr>
        <w:tblW w:w="0" w:type="auto"/>
        <w:tblInd w:w="1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5"/>
        <w:gridCol w:w="300"/>
        <w:gridCol w:w="270"/>
        <w:gridCol w:w="270"/>
        <w:gridCol w:w="255"/>
        <w:gridCol w:w="285"/>
        <w:gridCol w:w="1840"/>
      </w:tblGrid>
      <w:tr w:rsidR="00F40270" w:rsidRPr="003859C8" w14:paraId="21072737" w14:textId="77777777" w:rsidTr="004456E5">
        <w:trPr>
          <w:cantSplit/>
          <w:trHeight w:val="262"/>
        </w:trPr>
        <w:tc>
          <w:tcPr>
            <w:tcW w:w="315" w:type="dxa"/>
          </w:tcPr>
          <w:p w14:paraId="21072730"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300" w:type="dxa"/>
          </w:tcPr>
          <w:p w14:paraId="21072731"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70" w:type="dxa"/>
          </w:tcPr>
          <w:p w14:paraId="21072732"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70" w:type="dxa"/>
          </w:tcPr>
          <w:p w14:paraId="21072733"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55" w:type="dxa"/>
            <w:tcBorders>
              <w:bottom w:val="nil"/>
            </w:tcBorders>
          </w:tcPr>
          <w:p w14:paraId="21072734"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85" w:type="dxa"/>
            <w:tcBorders>
              <w:bottom w:val="nil"/>
            </w:tcBorders>
          </w:tcPr>
          <w:p w14:paraId="21072735"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1840" w:type="dxa"/>
            <w:tcBorders>
              <w:bottom w:val="nil"/>
            </w:tcBorders>
          </w:tcPr>
          <w:p w14:paraId="21072736"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r>
      <w:tr w:rsidR="00F40270" w:rsidRPr="003859C8" w14:paraId="21072739" w14:textId="77777777" w:rsidTr="004456E5">
        <w:trPr>
          <w:cantSplit/>
          <w:trHeight w:val="270"/>
        </w:trPr>
        <w:tc>
          <w:tcPr>
            <w:tcW w:w="3535" w:type="dxa"/>
            <w:gridSpan w:val="7"/>
            <w:tcBorders>
              <w:right w:val="single" w:sz="4" w:space="0" w:color="auto"/>
            </w:tcBorders>
          </w:tcPr>
          <w:p w14:paraId="21072738"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r>
      <w:tr w:rsidR="00F40270" w:rsidRPr="003859C8" w14:paraId="2107273B" w14:textId="77777777" w:rsidTr="004456E5">
        <w:trPr>
          <w:cantSplit/>
          <w:trHeight w:val="240"/>
        </w:trPr>
        <w:tc>
          <w:tcPr>
            <w:tcW w:w="3535" w:type="dxa"/>
            <w:gridSpan w:val="7"/>
          </w:tcPr>
          <w:p w14:paraId="2107273A"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r>
    </w:tbl>
    <w:p w14:paraId="2107273C"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r w:rsidRPr="003859C8">
        <w:rPr>
          <w:rFonts w:ascii="Times New Roman" w:eastAsia="Times New Roman" w:hAnsi="Times New Roman" w:cs="Times New Roman"/>
          <w:sz w:val="14"/>
          <w:szCs w:val="20"/>
          <w:lang w:eastAsia="ru-RU"/>
        </w:rPr>
        <w:t>Адрес проживания (укажите индекс)</w:t>
      </w:r>
    </w:p>
    <w:p w14:paraId="2107273D"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r w:rsidRPr="003859C8">
        <w:rPr>
          <w:rFonts w:ascii="Times New Roman" w:eastAsia="Times New Roman" w:hAnsi="Times New Roman" w:cs="Times New Roman"/>
          <w:sz w:val="14"/>
          <w:szCs w:val="20"/>
          <w:lang w:eastAsia="ru-RU"/>
        </w:rPr>
        <w:t>(если отличается  от адреса прописки)</w:t>
      </w:r>
    </w:p>
    <w:tbl>
      <w:tblPr>
        <w:tblW w:w="0" w:type="auto"/>
        <w:tblInd w:w="1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5"/>
        <w:gridCol w:w="300"/>
        <w:gridCol w:w="270"/>
        <w:gridCol w:w="270"/>
        <w:gridCol w:w="255"/>
        <w:gridCol w:w="285"/>
        <w:gridCol w:w="1840"/>
      </w:tblGrid>
      <w:tr w:rsidR="00F40270" w:rsidRPr="003859C8" w14:paraId="21072745" w14:textId="77777777" w:rsidTr="004456E5">
        <w:trPr>
          <w:cantSplit/>
          <w:trHeight w:val="262"/>
        </w:trPr>
        <w:tc>
          <w:tcPr>
            <w:tcW w:w="315" w:type="dxa"/>
          </w:tcPr>
          <w:p w14:paraId="2107273E"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300" w:type="dxa"/>
          </w:tcPr>
          <w:p w14:paraId="2107273F"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70" w:type="dxa"/>
          </w:tcPr>
          <w:p w14:paraId="21072740"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70" w:type="dxa"/>
          </w:tcPr>
          <w:p w14:paraId="21072741"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55" w:type="dxa"/>
            <w:tcBorders>
              <w:bottom w:val="nil"/>
            </w:tcBorders>
          </w:tcPr>
          <w:p w14:paraId="21072742"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85" w:type="dxa"/>
            <w:tcBorders>
              <w:bottom w:val="nil"/>
            </w:tcBorders>
          </w:tcPr>
          <w:p w14:paraId="21072743"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1840" w:type="dxa"/>
            <w:tcBorders>
              <w:bottom w:val="nil"/>
              <w:right w:val="single" w:sz="4" w:space="0" w:color="auto"/>
            </w:tcBorders>
          </w:tcPr>
          <w:p w14:paraId="21072744"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r>
      <w:tr w:rsidR="00F40270" w:rsidRPr="003859C8" w14:paraId="21072747" w14:textId="77777777" w:rsidTr="004456E5">
        <w:trPr>
          <w:cantSplit/>
          <w:trHeight w:val="270"/>
        </w:trPr>
        <w:tc>
          <w:tcPr>
            <w:tcW w:w="3535" w:type="dxa"/>
            <w:gridSpan w:val="7"/>
            <w:tcBorders>
              <w:right w:val="single" w:sz="4" w:space="0" w:color="auto"/>
            </w:tcBorders>
          </w:tcPr>
          <w:p w14:paraId="21072746"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r>
      <w:tr w:rsidR="00F40270" w:rsidRPr="003859C8" w14:paraId="21072749" w14:textId="77777777" w:rsidTr="004456E5">
        <w:trPr>
          <w:cantSplit/>
          <w:trHeight w:val="240"/>
        </w:trPr>
        <w:tc>
          <w:tcPr>
            <w:tcW w:w="3535" w:type="dxa"/>
            <w:gridSpan w:val="7"/>
            <w:tcBorders>
              <w:right w:val="single" w:sz="4" w:space="0" w:color="auto"/>
            </w:tcBorders>
          </w:tcPr>
          <w:p w14:paraId="21072748"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r>
    </w:tbl>
    <w:p w14:paraId="2107274A" w14:textId="77777777" w:rsidR="00F40270" w:rsidRPr="003859C8" w:rsidRDefault="00F40270" w:rsidP="003859C8">
      <w:pPr>
        <w:spacing w:after="0" w:line="240" w:lineRule="auto"/>
        <w:rPr>
          <w:rFonts w:ascii="Times New Roman" w:eastAsia="Times New Roman" w:hAnsi="Times New Roman" w:cs="Times New Roman"/>
          <w:b/>
          <w:sz w:val="18"/>
          <w:szCs w:val="20"/>
          <w:lang w:eastAsia="ru-RU"/>
        </w:rPr>
      </w:pPr>
    </w:p>
    <w:p w14:paraId="2107274B" w14:textId="77777777" w:rsidR="00F40270" w:rsidRPr="003859C8" w:rsidRDefault="00F40270" w:rsidP="003859C8">
      <w:pPr>
        <w:spacing w:after="0" w:line="240" w:lineRule="auto"/>
        <w:rPr>
          <w:rFonts w:ascii="Times New Roman" w:eastAsia="Times New Roman" w:hAnsi="Times New Roman" w:cs="Times New Roman"/>
          <w:b/>
          <w:sz w:val="18"/>
          <w:szCs w:val="20"/>
          <w:lang w:eastAsia="ru-RU"/>
        </w:rPr>
      </w:pPr>
      <w:r w:rsidRPr="003859C8">
        <w:rPr>
          <w:rFonts w:ascii="Times New Roman" w:eastAsia="Times New Roman" w:hAnsi="Times New Roman" w:cs="Times New Roman"/>
          <w:b/>
          <w:sz w:val="18"/>
          <w:szCs w:val="20"/>
          <w:lang w:eastAsia="ru-RU"/>
        </w:rPr>
        <w:t>Общегражданский  паспорт</w:t>
      </w:r>
    </w:p>
    <w:p w14:paraId="2107274C" w14:textId="77777777" w:rsidR="00F40270" w:rsidRPr="003859C8" w:rsidRDefault="00F40270" w:rsidP="003859C8">
      <w:pPr>
        <w:spacing w:after="0" w:line="240" w:lineRule="auto"/>
        <w:rPr>
          <w:rFonts w:ascii="Times New Roman" w:eastAsia="Times New Roman" w:hAnsi="Times New Roman" w:cs="Times New Roman"/>
          <w:sz w:val="20"/>
          <w:szCs w:val="20"/>
          <w:lang w:eastAsia="ru-RU"/>
        </w:rPr>
      </w:pPr>
      <w:r w:rsidRPr="003859C8">
        <w:rPr>
          <w:rFonts w:ascii="Times New Roman" w:eastAsia="Times New Roman" w:hAnsi="Times New Roman" w:cs="Times New Roman"/>
          <w:sz w:val="14"/>
          <w:szCs w:val="20"/>
          <w:lang w:eastAsia="ru-RU"/>
        </w:rPr>
        <w:t>Серия                                                     номер</w:t>
      </w:r>
    </w:p>
    <w:tbl>
      <w:tblPr>
        <w:tblW w:w="0" w:type="auto"/>
        <w:tblInd w:w="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
        <w:gridCol w:w="285"/>
        <w:gridCol w:w="285"/>
        <w:gridCol w:w="270"/>
        <w:gridCol w:w="590"/>
        <w:gridCol w:w="283"/>
        <w:gridCol w:w="284"/>
        <w:gridCol w:w="283"/>
        <w:gridCol w:w="284"/>
        <w:gridCol w:w="283"/>
        <w:gridCol w:w="284"/>
      </w:tblGrid>
      <w:tr w:rsidR="00F40270" w:rsidRPr="003859C8" w14:paraId="21072758" w14:textId="77777777" w:rsidTr="004456E5">
        <w:trPr>
          <w:trHeight w:val="285"/>
        </w:trPr>
        <w:tc>
          <w:tcPr>
            <w:tcW w:w="270" w:type="dxa"/>
          </w:tcPr>
          <w:p w14:paraId="2107274D"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85" w:type="dxa"/>
          </w:tcPr>
          <w:p w14:paraId="2107274E"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85" w:type="dxa"/>
          </w:tcPr>
          <w:p w14:paraId="2107274F"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70" w:type="dxa"/>
          </w:tcPr>
          <w:p w14:paraId="21072750"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590" w:type="dxa"/>
            <w:tcBorders>
              <w:top w:val="nil"/>
              <w:bottom w:val="nil"/>
            </w:tcBorders>
          </w:tcPr>
          <w:p w14:paraId="21072751"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83" w:type="dxa"/>
          </w:tcPr>
          <w:p w14:paraId="21072752"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84" w:type="dxa"/>
          </w:tcPr>
          <w:p w14:paraId="21072753"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83" w:type="dxa"/>
          </w:tcPr>
          <w:p w14:paraId="21072754"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84" w:type="dxa"/>
          </w:tcPr>
          <w:p w14:paraId="21072755"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83" w:type="dxa"/>
          </w:tcPr>
          <w:p w14:paraId="21072756"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84" w:type="dxa"/>
          </w:tcPr>
          <w:p w14:paraId="21072757"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r>
    </w:tbl>
    <w:p w14:paraId="21072759"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p w14:paraId="2107275A"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r w:rsidRPr="003859C8">
        <w:rPr>
          <w:rFonts w:ascii="Times New Roman" w:eastAsia="Times New Roman" w:hAnsi="Times New Roman" w:cs="Times New Roman"/>
          <w:noProof/>
          <w:sz w:val="14"/>
          <w:szCs w:val="20"/>
          <w:lang w:eastAsia="ru-RU"/>
        </w:rPr>
        <mc:AlternateContent>
          <mc:Choice Requires="wps">
            <w:drawing>
              <wp:anchor distT="0" distB="0" distL="114300" distR="114300" simplePos="0" relativeHeight="251658299" behindDoc="0" locked="0" layoutInCell="0" allowOverlap="1" wp14:anchorId="21073172" wp14:editId="21073173">
                <wp:simplePos x="0" y="0"/>
                <wp:positionH relativeFrom="column">
                  <wp:posOffset>738505</wp:posOffset>
                </wp:positionH>
                <wp:positionV relativeFrom="paragraph">
                  <wp:posOffset>76200</wp:posOffset>
                </wp:positionV>
                <wp:extent cx="1554480" cy="0"/>
                <wp:effectExtent l="8890" t="6985" r="8255" b="12065"/>
                <wp:wrapNone/>
                <wp:docPr id="35" name="Прямая соединительная линия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44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5" o:spid="_x0000_s1026" style="position:absolute;z-index:2516582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15pt,6pt" to="180.5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" o:allowincell="f"/>
            </w:pict>
          </mc:Fallback>
        </mc:AlternateContent>
      </w:r>
      <w:r w:rsidRPr="003859C8">
        <w:rPr>
          <w:rFonts w:ascii="Times New Roman" w:eastAsia="Times New Roman" w:hAnsi="Times New Roman" w:cs="Times New Roman"/>
          <w:sz w:val="14"/>
          <w:szCs w:val="20"/>
          <w:lang w:eastAsia="ru-RU"/>
        </w:rPr>
        <w:t>Выдан (кем, когда)</w:t>
      </w:r>
    </w:p>
    <w:p w14:paraId="2107275B"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p w14:paraId="2107275C"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r w:rsidRPr="003859C8">
        <w:rPr>
          <w:rFonts w:ascii="Times New Roman" w:eastAsia="Times New Roman" w:hAnsi="Times New Roman" w:cs="Times New Roman"/>
          <w:noProof/>
          <w:sz w:val="14"/>
          <w:szCs w:val="20"/>
          <w:lang w:eastAsia="ru-RU"/>
        </w:rPr>
        <mc:AlternateContent>
          <mc:Choice Requires="wps">
            <w:drawing>
              <wp:anchor distT="0" distB="0" distL="114300" distR="114300" simplePos="0" relativeHeight="251658300" behindDoc="0" locked="0" layoutInCell="0" allowOverlap="1" wp14:anchorId="21073174" wp14:editId="21073175">
                <wp:simplePos x="0" y="0"/>
                <wp:positionH relativeFrom="column">
                  <wp:posOffset>6985</wp:posOffset>
                </wp:positionH>
                <wp:positionV relativeFrom="paragraph">
                  <wp:posOffset>54610</wp:posOffset>
                </wp:positionV>
                <wp:extent cx="2286000" cy="0"/>
                <wp:effectExtent l="10795" t="8890" r="8255" b="10160"/>
                <wp:wrapNone/>
                <wp:docPr id="34" name="Прямая соединительная линия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4" o:spid="_x0000_s1026" style="position:absolute;z-index:2516583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4.3pt" to="180.5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" o:allowincell="f"/>
            </w:pict>
          </mc:Fallback>
        </mc:AlternateContent>
      </w:r>
    </w:p>
    <w:p w14:paraId="2107275D" w14:textId="77777777" w:rsidR="00F40270" w:rsidRPr="003859C8" w:rsidRDefault="00F40270" w:rsidP="003859C8">
      <w:pPr>
        <w:spacing w:after="0" w:line="240" w:lineRule="auto"/>
        <w:rPr>
          <w:rFonts w:ascii="Times New Roman" w:eastAsia="Times New Roman" w:hAnsi="Times New Roman" w:cs="Times New Roman"/>
          <w:b/>
          <w:sz w:val="18"/>
          <w:szCs w:val="20"/>
          <w:lang w:eastAsia="ru-RU"/>
        </w:rPr>
      </w:pPr>
      <w:r w:rsidRPr="003859C8">
        <w:rPr>
          <w:rFonts w:ascii="Times New Roman" w:eastAsia="Times New Roman" w:hAnsi="Times New Roman" w:cs="Times New Roman"/>
          <w:sz w:val="14"/>
          <w:szCs w:val="14"/>
          <w:lang w:eastAsia="ru-RU"/>
        </w:rPr>
        <w:t>Код подразделения</w:t>
      </w:r>
      <w:r w:rsidRPr="003859C8">
        <w:rPr>
          <w:rFonts w:ascii="Times New Roman" w:eastAsia="Times New Roman" w:hAnsi="Times New Roman" w:cs="Times New Roman"/>
          <w:b/>
          <w:sz w:val="18"/>
          <w:szCs w:val="20"/>
          <w:lang w:eastAsia="ru-RU"/>
        </w:rPr>
        <w:t xml:space="preserve"> ___________________________</w:t>
      </w:r>
    </w:p>
    <w:p w14:paraId="2107275E" w14:textId="77777777" w:rsidR="00F40270" w:rsidRPr="003859C8" w:rsidRDefault="00F40270" w:rsidP="003859C8">
      <w:pPr>
        <w:spacing w:after="0" w:line="240" w:lineRule="auto"/>
        <w:rPr>
          <w:rFonts w:ascii="Times New Roman" w:eastAsia="Times New Roman" w:hAnsi="Times New Roman" w:cs="Times New Roman"/>
          <w:b/>
          <w:sz w:val="18"/>
          <w:szCs w:val="20"/>
          <w:lang w:eastAsia="ru-RU"/>
        </w:rPr>
      </w:pPr>
    </w:p>
    <w:p w14:paraId="2107275F" w14:textId="77777777" w:rsidR="00F40270" w:rsidRPr="003859C8" w:rsidRDefault="00F40270" w:rsidP="003859C8">
      <w:pPr>
        <w:spacing w:after="0" w:line="240" w:lineRule="auto"/>
        <w:rPr>
          <w:rFonts w:ascii="Times New Roman" w:eastAsia="Times New Roman" w:hAnsi="Times New Roman" w:cs="Times New Roman"/>
          <w:b/>
          <w:sz w:val="18"/>
          <w:szCs w:val="20"/>
          <w:lang w:eastAsia="ru-RU"/>
        </w:rPr>
      </w:pPr>
      <w:r w:rsidRPr="003859C8">
        <w:rPr>
          <w:rFonts w:ascii="Times New Roman" w:eastAsia="Times New Roman" w:hAnsi="Times New Roman" w:cs="Times New Roman"/>
          <w:b/>
          <w:sz w:val="18"/>
          <w:szCs w:val="20"/>
          <w:lang w:eastAsia="ru-RU"/>
        </w:rPr>
        <w:t>Заграничный паспорт (</w:t>
      </w:r>
      <w:r w:rsidRPr="003859C8">
        <w:rPr>
          <w:rFonts w:ascii="Times New Roman" w:eastAsia="Times New Roman" w:hAnsi="Times New Roman" w:cs="Times New Roman"/>
          <w:b/>
          <w:sz w:val="16"/>
          <w:szCs w:val="16"/>
          <w:lang w:eastAsia="ru-RU"/>
        </w:rPr>
        <w:t>заполняется только для оформления страхового полиса</w:t>
      </w:r>
      <w:r w:rsidRPr="003859C8">
        <w:rPr>
          <w:rFonts w:ascii="Times New Roman" w:eastAsia="Times New Roman" w:hAnsi="Times New Roman" w:cs="Times New Roman"/>
          <w:b/>
          <w:sz w:val="18"/>
          <w:szCs w:val="20"/>
          <w:lang w:eastAsia="ru-RU"/>
        </w:rPr>
        <w:t>)</w:t>
      </w:r>
    </w:p>
    <w:p w14:paraId="21072760" w14:textId="77777777" w:rsidR="00F40270" w:rsidRPr="003859C8" w:rsidRDefault="00F40270" w:rsidP="003859C8">
      <w:pPr>
        <w:spacing w:after="0" w:line="240" w:lineRule="auto"/>
        <w:rPr>
          <w:rFonts w:ascii="Times New Roman" w:eastAsia="Times New Roman" w:hAnsi="Times New Roman" w:cs="Times New Roman"/>
          <w:sz w:val="20"/>
          <w:szCs w:val="20"/>
          <w:lang w:eastAsia="ru-RU"/>
        </w:rPr>
      </w:pPr>
      <w:r w:rsidRPr="003859C8">
        <w:rPr>
          <w:rFonts w:ascii="Times New Roman" w:eastAsia="Times New Roman" w:hAnsi="Times New Roman" w:cs="Times New Roman"/>
          <w:sz w:val="14"/>
          <w:szCs w:val="20"/>
          <w:lang w:eastAsia="ru-RU"/>
        </w:rPr>
        <w:t>Серия                                                     номер</w:t>
      </w:r>
    </w:p>
    <w:tbl>
      <w:tblPr>
        <w:tblW w:w="3129" w:type="dxa"/>
        <w:tblInd w:w="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
        <w:gridCol w:w="285"/>
        <w:gridCol w:w="590"/>
        <w:gridCol w:w="283"/>
        <w:gridCol w:w="283"/>
        <w:gridCol w:w="284"/>
        <w:gridCol w:w="283"/>
        <w:gridCol w:w="284"/>
        <w:gridCol w:w="283"/>
        <w:gridCol w:w="284"/>
      </w:tblGrid>
      <w:tr w:rsidR="00F40270" w:rsidRPr="003859C8" w14:paraId="2107276B" w14:textId="77777777" w:rsidTr="004456E5">
        <w:trPr>
          <w:trHeight w:val="285"/>
        </w:trPr>
        <w:tc>
          <w:tcPr>
            <w:tcW w:w="270" w:type="dxa"/>
          </w:tcPr>
          <w:p w14:paraId="21072761"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85" w:type="dxa"/>
          </w:tcPr>
          <w:p w14:paraId="21072762"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590" w:type="dxa"/>
            <w:tcBorders>
              <w:top w:val="nil"/>
              <w:bottom w:val="nil"/>
            </w:tcBorders>
          </w:tcPr>
          <w:p w14:paraId="21072763"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83" w:type="dxa"/>
          </w:tcPr>
          <w:p w14:paraId="21072764"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83" w:type="dxa"/>
          </w:tcPr>
          <w:p w14:paraId="21072765"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84" w:type="dxa"/>
          </w:tcPr>
          <w:p w14:paraId="21072766"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83" w:type="dxa"/>
          </w:tcPr>
          <w:p w14:paraId="21072767"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84" w:type="dxa"/>
          </w:tcPr>
          <w:p w14:paraId="21072768"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83" w:type="dxa"/>
          </w:tcPr>
          <w:p w14:paraId="21072769"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84" w:type="dxa"/>
          </w:tcPr>
          <w:p w14:paraId="2107276A"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r>
    </w:tbl>
    <w:p w14:paraId="2107276C"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p w14:paraId="2107276D"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r w:rsidRPr="003859C8">
        <w:rPr>
          <w:rFonts w:ascii="Times New Roman" w:eastAsia="Times New Roman" w:hAnsi="Times New Roman" w:cs="Times New Roman"/>
          <w:noProof/>
          <w:sz w:val="14"/>
          <w:szCs w:val="20"/>
          <w:lang w:eastAsia="ru-RU"/>
        </w:rPr>
        <mc:AlternateContent>
          <mc:Choice Requires="wps">
            <w:drawing>
              <wp:anchor distT="0" distB="0" distL="114300" distR="114300" simplePos="0" relativeHeight="251658301" behindDoc="0" locked="0" layoutInCell="0" allowOverlap="1" wp14:anchorId="21073176" wp14:editId="21073177">
                <wp:simplePos x="0" y="0"/>
                <wp:positionH relativeFrom="column">
                  <wp:posOffset>738505</wp:posOffset>
                </wp:positionH>
                <wp:positionV relativeFrom="paragraph">
                  <wp:posOffset>76200</wp:posOffset>
                </wp:positionV>
                <wp:extent cx="1554480" cy="0"/>
                <wp:effectExtent l="5080" t="10160" r="12065" b="8890"/>
                <wp:wrapNone/>
                <wp:docPr id="33" name="Прямая соединительная линия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44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3" o:spid="_x0000_s1026" style="position:absolute;z-index:2516583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15pt,6pt" to="180.5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" o:allowincell="f"/>
            </w:pict>
          </mc:Fallback>
        </mc:AlternateContent>
      </w:r>
      <w:r w:rsidRPr="003859C8">
        <w:rPr>
          <w:rFonts w:ascii="Times New Roman" w:eastAsia="Times New Roman" w:hAnsi="Times New Roman" w:cs="Times New Roman"/>
          <w:sz w:val="14"/>
          <w:szCs w:val="20"/>
          <w:lang w:eastAsia="ru-RU"/>
        </w:rPr>
        <w:t>Выдан (кем, когда)</w:t>
      </w:r>
    </w:p>
    <w:p w14:paraId="2107276E"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p w14:paraId="2107276F"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r w:rsidRPr="003859C8">
        <w:rPr>
          <w:rFonts w:ascii="Times New Roman" w:eastAsia="Times New Roman" w:hAnsi="Times New Roman" w:cs="Times New Roman"/>
          <w:noProof/>
          <w:sz w:val="14"/>
          <w:szCs w:val="20"/>
          <w:lang w:eastAsia="ru-RU"/>
        </w:rPr>
        <mc:AlternateContent>
          <mc:Choice Requires="wps">
            <w:drawing>
              <wp:anchor distT="0" distB="0" distL="114300" distR="114300" simplePos="0" relativeHeight="251658302" behindDoc="0" locked="0" layoutInCell="0" allowOverlap="1" wp14:anchorId="21073178" wp14:editId="21073179">
                <wp:simplePos x="0" y="0"/>
                <wp:positionH relativeFrom="column">
                  <wp:posOffset>6985</wp:posOffset>
                </wp:positionH>
                <wp:positionV relativeFrom="paragraph">
                  <wp:posOffset>54610</wp:posOffset>
                </wp:positionV>
                <wp:extent cx="2286000" cy="0"/>
                <wp:effectExtent l="6985" t="12065" r="12065" b="6985"/>
                <wp:wrapNone/>
                <wp:docPr id="32" name="Прямая соединительная линия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2" o:spid="_x0000_s1026" style="position:absolute;z-index:2516583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4.3pt" to="180.5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" o:allowincell="f"/>
            </w:pict>
          </mc:Fallback>
        </mc:AlternateContent>
      </w:r>
    </w:p>
    <w:p w14:paraId="21072770" w14:textId="77777777" w:rsidR="00F40270" w:rsidRPr="003859C8" w:rsidRDefault="00F40270" w:rsidP="003859C8">
      <w:pPr>
        <w:spacing w:after="0" w:line="240" w:lineRule="auto"/>
        <w:rPr>
          <w:rFonts w:ascii="Times New Roman" w:eastAsia="Times New Roman" w:hAnsi="Times New Roman" w:cs="Times New Roman"/>
          <w:b/>
          <w:sz w:val="18"/>
          <w:szCs w:val="20"/>
          <w:lang w:eastAsia="ru-RU"/>
        </w:rPr>
      </w:pPr>
      <w:r w:rsidRPr="003859C8">
        <w:rPr>
          <w:rFonts w:ascii="Times New Roman" w:eastAsia="Times New Roman" w:hAnsi="Times New Roman" w:cs="Times New Roman"/>
          <w:sz w:val="14"/>
          <w:szCs w:val="14"/>
          <w:lang w:eastAsia="ru-RU"/>
        </w:rPr>
        <w:t>Код подразделения</w:t>
      </w:r>
      <w:r w:rsidRPr="003859C8">
        <w:rPr>
          <w:rFonts w:ascii="Times New Roman" w:eastAsia="Times New Roman" w:hAnsi="Times New Roman" w:cs="Times New Roman"/>
          <w:b/>
          <w:sz w:val="18"/>
          <w:szCs w:val="20"/>
          <w:lang w:eastAsia="ru-RU"/>
        </w:rPr>
        <w:t xml:space="preserve"> ___________________________</w:t>
      </w:r>
    </w:p>
    <w:p w14:paraId="21072771" w14:textId="77777777" w:rsidR="00F40270" w:rsidRPr="003859C8" w:rsidRDefault="00F40270" w:rsidP="003859C8">
      <w:pPr>
        <w:spacing w:after="0" w:line="240" w:lineRule="atLeast"/>
        <w:jc w:val="both"/>
        <w:rPr>
          <w:rFonts w:ascii="Times New Roman" w:eastAsia="Times New Roman" w:hAnsi="Times New Roman" w:cs="Times New Roman"/>
          <w:b/>
          <w:sz w:val="18"/>
          <w:szCs w:val="20"/>
          <w:lang w:eastAsia="ru-RU"/>
        </w:rPr>
      </w:pPr>
      <w:r w:rsidRPr="003859C8">
        <w:rPr>
          <w:rFonts w:ascii="Times New Roman" w:eastAsia="Times New Roman" w:hAnsi="Times New Roman" w:cs="Times New Roman"/>
          <w:b/>
          <w:sz w:val="18"/>
          <w:szCs w:val="20"/>
          <w:lang w:eastAsia="ru-RU"/>
        </w:rPr>
        <w:t>Информация о месте работы держателя</w:t>
      </w:r>
    </w:p>
    <w:tbl>
      <w:tblPr>
        <w:tblW w:w="0" w:type="auto"/>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90"/>
        <w:gridCol w:w="2036"/>
      </w:tblGrid>
      <w:tr w:rsidR="00F40270" w:rsidRPr="003859C8" w14:paraId="21072774" w14:textId="77777777" w:rsidTr="004456E5">
        <w:trPr>
          <w:trHeight w:val="300"/>
        </w:trPr>
        <w:tc>
          <w:tcPr>
            <w:tcW w:w="1590" w:type="dxa"/>
          </w:tcPr>
          <w:p w14:paraId="21072772" w14:textId="77777777" w:rsidR="00F40270" w:rsidRPr="003859C8" w:rsidRDefault="00F40270" w:rsidP="003859C8">
            <w:pPr>
              <w:spacing w:after="0" w:line="240" w:lineRule="atLeast"/>
              <w:jc w:val="both"/>
              <w:rPr>
                <w:rFonts w:ascii="Times New Roman" w:eastAsia="Times New Roman" w:hAnsi="Times New Roman" w:cs="Times New Roman"/>
                <w:sz w:val="14"/>
                <w:szCs w:val="20"/>
                <w:lang w:eastAsia="ru-RU"/>
              </w:rPr>
            </w:pPr>
            <w:r w:rsidRPr="003859C8">
              <w:rPr>
                <w:rFonts w:ascii="Times New Roman" w:eastAsia="Times New Roman" w:hAnsi="Times New Roman" w:cs="Times New Roman"/>
                <w:sz w:val="14"/>
                <w:szCs w:val="20"/>
                <w:lang w:eastAsia="ru-RU"/>
              </w:rPr>
              <w:t>Должность</w:t>
            </w:r>
          </w:p>
        </w:tc>
        <w:tc>
          <w:tcPr>
            <w:tcW w:w="2036" w:type="dxa"/>
          </w:tcPr>
          <w:p w14:paraId="21072773" w14:textId="77777777" w:rsidR="00F40270" w:rsidRPr="003859C8" w:rsidRDefault="00F40270" w:rsidP="003859C8">
            <w:pPr>
              <w:spacing w:after="0" w:line="240" w:lineRule="atLeast"/>
              <w:jc w:val="both"/>
              <w:rPr>
                <w:rFonts w:ascii="Times New Roman" w:eastAsia="Times New Roman" w:hAnsi="Times New Roman" w:cs="Times New Roman"/>
                <w:b/>
                <w:sz w:val="20"/>
                <w:szCs w:val="20"/>
                <w:lang w:eastAsia="ru-RU"/>
              </w:rPr>
            </w:pPr>
          </w:p>
        </w:tc>
      </w:tr>
    </w:tbl>
    <w:p w14:paraId="21072775" w14:textId="77777777" w:rsidR="00F40270" w:rsidRPr="003859C8" w:rsidRDefault="00F40270" w:rsidP="003859C8">
      <w:pPr>
        <w:spacing w:after="0" w:line="240" w:lineRule="atLeast"/>
        <w:jc w:val="both"/>
        <w:rPr>
          <w:rFonts w:ascii="Times New Roman" w:eastAsia="Times New Roman" w:hAnsi="Times New Roman" w:cs="Times New Roman"/>
          <w:sz w:val="14"/>
          <w:szCs w:val="20"/>
          <w:lang w:eastAsia="ru-RU"/>
        </w:rPr>
      </w:pPr>
      <w:r w:rsidRPr="003859C8">
        <w:rPr>
          <w:rFonts w:ascii="Times New Roman" w:eastAsia="Times New Roman" w:hAnsi="Times New Roman" w:cs="Times New Roman"/>
          <w:noProof/>
          <w:sz w:val="14"/>
          <w:szCs w:val="20"/>
          <w:lang w:eastAsia="ru-RU"/>
        </w:rPr>
        <mc:AlternateContent>
          <mc:Choice Requires="wps">
            <w:drawing>
              <wp:anchor distT="0" distB="0" distL="114300" distR="114300" simplePos="0" relativeHeight="251658290" behindDoc="0" locked="0" layoutInCell="0" allowOverlap="1" wp14:anchorId="2107317A" wp14:editId="2107317B">
                <wp:simplePos x="0" y="0"/>
                <wp:positionH relativeFrom="column">
                  <wp:posOffset>1857375</wp:posOffset>
                </wp:positionH>
                <wp:positionV relativeFrom="paragraph">
                  <wp:posOffset>-1905</wp:posOffset>
                </wp:positionV>
                <wp:extent cx="274320" cy="182880"/>
                <wp:effectExtent l="9525" t="11430" r="11430" b="5715"/>
                <wp:wrapNone/>
                <wp:docPr id="31" name="Прямоугольник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1" o:spid="_x0000_s1026" style="position:absolute;margin-left:146.25pt;margin-top:-.15pt;width:21.6pt;height:14.4pt;z-index:251658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" o:allowincell="f"/>
            </w:pict>
          </mc:Fallback>
        </mc:AlternateContent>
      </w:r>
      <w:r w:rsidRPr="003859C8">
        <w:rPr>
          <w:rFonts w:ascii="Times New Roman" w:eastAsia="Times New Roman" w:hAnsi="Times New Roman" w:cs="Times New Roman"/>
          <w:sz w:val="14"/>
          <w:szCs w:val="20"/>
          <w:lang w:eastAsia="ru-RU"/>
        </w:rPr>
        <w:t>Стаж работы на данном предприятии полных                    лет</w:t>
      </w:r>
    </w:p>
    <w:p w14:paraId="31F88F23" w14:textId="77777777" w:rsidR="00C76429" w:rsidRPr="003859C8" w:rsidRDefault="00C76429" w:rsidP="003859C8">
      <w:pPr>
        <w:spacing w:after="0" w:line="240" w:lineRule="auto"/>
        <w:rPr>
          <w:rFonts w:ascii="Times New Roman" w:eastAsia="Times New Roman" w:hAnsi="Times New Roman"/>
          <w:b/>
          <w:sz w:val="18"/>
          <w:szCs w:val="18"/>
          <w:lang w:eastAsia="ru-RU"/>
        </w:rPr>
      </w:pPr>
    </w:p>
    <w:p w14:paraId="7BD54143" w14:textId="77777777" w:rsidR="00C76429" w:rsidRPr="003859C8" w:rsidRDefault="00C76429" w:rsidP="003859C8">
      <w:pPr>
        <w:spacing w:after="0" w:line="240" w:lineRule="auto"/>
        <w:rPr>
          <w:rFonts w:ascii="Times New Roman" w:eastAsia="Times New Roman" w:hAnsi="Times New Roman"/>
          <w:b/>
          <w:sz w:val="18"/>
          <w:szCs w:val="18"/>
          <w:lang w:eastAsia="ru-RU"/>
        </w:rPr>
      </w:pPr>
      <w:r w:rsidRPr="003859C8">
        <w:rPr>
          <w:rFonts w:ascii="Times New Roman" w:eastAsia="Times New Roman" w:hAnsi="Times New Roman"/>
          <w:b/>
          <w:sz w:val="18"/>
          <w:szCs w:val="18"/>
          <w:lang w:eastAsia="ru-RU"/>
        </w:rPr>
        <w:t>Номер телефона для получения интернет ПИНа (для совершения покупок в Интернет)</w:t>
      </w:r>
    </w:p>
    <w:p w14:paraId="3F35A824" w14:textId="3E5F134F" w:rsidR="00C76429" w:rsidRPr="003859C8" w:rsidRDefault="00C76429" w:rsidP="003859C8">
      <w:pPr>
        <w:spacing w:after="0" w:line="240" w:lineRule="auto"/>
        <w:rPr>
          <w:rFonts w:ascii="Times New Roman" w:eastAsia="Times New Roman" w:hAnsi="Times New Roman"/>
          <w:sz w:val="14"/>
          <w:szCs w:val="20"/>
          <w:lang w:eastAsia="ru-RU"/>
        </w:rPr>
      </w:pPr>
      <w:r w:rsidRPr="003859C8">
        <w:rPr>
          <w:b/>
          <w:bCs/>
          <w:noProof/>
          <w:sz w:val="19"/>
          <w:szCs w:val="20"/>
          <w:lang w:eastAsia="ru-RU"/>
        </w:rPr>
        <w:drawing>
          <wp:inline distT="0" distB="0" distL="0" distR="0" wp14:anchorId="710C3189" wp14:editId="48BE0F55">
            <wp:extent cx="2171700" cy="142875"/>
            <wp:effectExtent l="0" t="0" r="0" b="952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171700" cy="142875"/>
                    </a:xfrm>
                    <a:prstGeom prst="rect">
                      <a:avLst/>
                    </a:prstGeom>
                    <a:noFill/>
                    <a:ln>
                      <a:noFill/>
                    </a:ln>
                  </pic:spPr>
                </pic:pic>
              </a:graphicData>
            </a:graphic>
          </wp:inline>
        </w:drawing>
      </w:r>
    </w:p>
    <w:p w14:paraId="21072777" w14:textId="741CF858" w:rsidR="00F40270" w:rsidRPr="003859C8" w:rsidRDefault="00F40270" w:rsidP="003859C8">
      <w:pPr>
        <w:keepNext/>
        <w:spacing w:after="0" w:line="240" w:lineRule="atLeast"/>
        <w:jc w:val="center"/>
        <w:outlineLvl w:val="3"/>
        <w:rPr>
          <w:rFonts w:ascii="Times New Roman" w:eastAsia="Times New Roman" w:hAnsi="Times New Roman" w:cs="Times New Roman"/>
          <w:b/>
          <w:sz w:val="16"/>
          <w:szCs w:val="20"/>
          <w:lang w:eastAsia="ru-RU"/>
        </w:rPr>
      </w:pPr>
      <w:r w:rsidRPr="003859C8">
        <w:rPr>
          <w:rFonts w:ascii="Times New Roman" w:eastAsia="Times New Roman" w:hAnsi="Times New Roman" w:cs="Times New Roman"/>
          <w:b/>
          <w:noProof/>
          <w:sz w:val="20"/>
          <w:szCs w:val="20"/>
          <w:lang w:eastAsia="ru-RU"/>
        </w:rPr>
        <mc:AlternateContent>
          <mc:Choice Requires="wps">
            <w:drawing>
              <wp:anchor distT="0" distB="0" distL="114300" distR="114300" simplePos="0" relativeHeight="251658294" behindDoc="0" locked="0" layoutInCell="0" allowOverlap="1" wp14:anchorId="2107317C" wp14:editId="2107317D">
                <wp:simplePos x="0" y="0"/>
                <wp:positionH relativeFrom="column">
                  <wp:posOffset>28575</wp:posOffset>
                </wp:positionH>
                <wp:positionV relativeFrom="paragraph">
                  <wp:posOffset>69850</wp:posOffset>
                </wp:positionV>
                <wp:extent cx="2286000" cy="0"/>
                <wp:effectExtent l="19050" t="23495" r="19050" b="24130"/>
                <wp:wrapNone/>
                <wp:docPr id="30" name="Прямая соединительная линия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0" o:spid="_x0000_s1026" style="position:absolute;z-index:2516582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5.5pt" to="182.2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" o:allowincell="f" strokeweight="3pt"/>
            </w:pict>
          </mc:Fallback>
        </mc:AlternateContent>
      </w:r>
    </w:p>
    <w:p w14:paraId="21072778" w14:textId="77777777" w:rsidR="00F40270" w:rsidRPr="003859C8" w:rsidRDefault="00F40270" w:rsidP="003859C8">
      <w:pPr>
        <w:keepNext/>
        <w:spacing w:after="0" w:line="240" w:lineRule="atLeast"/>
        <w:jc w:val="both"/>
        <w:outlineLvl w:val="5"/>
        <w:rPr>
          <w:rFonts w:ascii="Times New Roman" w:eastAsia="Times New Roman" w:hAnsi="Times New Roman" w:cs="Times New Roman"/>
          <w:b/>
          <w:sz w:val="18"/>
          <w:szCs w:val="20"/>
          <w:lang w:eastAsia="ru-RU"/>
        </w:rPr>
      </w:pPr>
      <w:r w:rsidRPr="003859C8">
        <w:rPr>
          <w:rFonts w:ascii="Times New Roman" w:eastAsia="Times New Roman" w:hAnsi="Times New Roman" w:cs="Times New Roman"/>
          <w:b/>
          <w:sz w:val="18"/>
          <w:szCs w:val="20"/>
          <w:lang w:eastAsia="ru-RU"/>
        </w:rPr>
        <w:t>Подписи клиента</w:t>
      </w:r>
    </w:p>
    <w:p w14:paraId="21072779" w14:textId="77777777" w:rsidR="00F40270" w:rsidRPr="003859C8" w:rsidRDefault="00F40270" w:rsidP="003859C8">
      <w:pPr>
        <w:spacing w:after="0" w:line="240" w:lineRule="auto"/>
        <w:ind w:right="281"/>
        <w:jc w:val="both"/>
        <w:rPr>
          <w:rFonts w:ascii="Times New Roman" w:eastAsia="Times New Roman" w:hAnsi="Times New Roman" w:cs="Times New Roman"/>
          <w:sz w:val="16"/>
          <w:szCs w:val="16"/>
          <w:lang w:eastAsia="ru-RU"/>
        </w:rPr>
      </w:pPr>
      <w:r w:rsidRPr="003859C8">
        <w:rPr>
          <w:rFonts w:ascii="Times New Roman" w:eastAsia="Times New Roman" w:hAnsi="Times New Roman" w:cs="Times New Roman"/>
          <w:sz w:val="16"/>
          <w:szCs w:val="16"/>
          <w:lang w:eastAsia="ru-RU"/>
        </w:rPr>
        <w:t>С условиями получения Карты, Правилами использования, Тарифами ознакомлен и обязуюсь неукоснительно их выполнять. Я предоставляю Банку право проверить информацию, представленную в данном Заявлении.</w:t>
      </w:r>
    </w:p>
    <w:p w14:paraId="2107277A" w14:textId="77777777" w:rsidR="00F40270" w:rsidRPr="003859C8" w:rsidRDefault="00F40270" w:rsidP="003859C8">
      <w:pPr>
        <w:spacing w:after="0" w:line="240" w:lineRule="auto"/>
        <w:jc w:val="both"/>
        <w:rPr>
          <w:rFonts w:ascii="Times New Roman" w:eastAsia="Times New Roman" w:hAnsi="Times New Roman" w:cs="Times New Roman"/>
          <w:sz w:val="14"/>
          <w:szCs w:val="20"/>
          <w:lang w:eastAsia="ru-RU"/>
        </w:rPr>
      </w:pPr>
    </w:p>
    <w:p w14:paraId="0A2F7938" w14:textId="77777777" w:rsidR="00072E47" w:rsidRPr="003859C8" w:rsidRDefault="00072E47" w:rsidP="003859C8">
      <w:pPr>
        <w:spacing w:after="0" w:line="240" w:lineRule="auto"/>
        <w:jc w:val="both"/>
        <w:rPr>
          <w:rFonts w:ascii="Times New Roman" w:eastAsia="Calibri" w:hAnsi="Times New Roman" w:cs="Times New Roman"/>
          <w:sz w:val="16"/>
          <w:szCs w:val="16"/>
          <w:lang w:eastAsia="ru-RU"/>
        </w:rPr>
      </w:pPr>
      <w:r w:rsidRPr="003859C8">
        <w:rPr>
          <w:rFonts w:ascii="Times New Roman" w:eastAsia="Calibri" w:hAnsi="Times New Roman" w:cs="Times New Roman"/>
          <w:sz w:val="16"/>
          <w:szCs w:val="16"/>
          <w:lang w:eastAsia="ru-RU"/>
        </w:rPr>
        <w:t>Я даю согласие ПАО АКБ «Приморье», зарегистрированному по адресу: 690990 г. Владивосток, ул. Светланская, д.47  на обработку, включая автоматизированную, своих персональных данных, указанных в Заявлении, а так же адреса места жительства (по паспорту и фактический, контактного телефона (дом., сотовый, рабочий), в том числе на сбор, запись, систематизацию, накопление, хранение, уточнение (обновление, изменение), извлечение, использование, передачу (предоставление, доступ), обезличивание, блокирование, удаление, уничтожение и иные действия, предусмотренные Федеральным Законом от 27.07.2006г. №152-ФЗ «О персональных данных», в целях, связанных с заключением и исполнением настоящего Заявления.</w:t>
      </w:r>
    </w:p>
    <w:p w14:paraId="5A4A018B" w14:textId="77777777" w:rsidR="00072E47" w:rsidRPr="003859C8" w:rsidRDefault="00072E47" w:rsidP="003859C8">
      <w:pPr>
        <w:spacing w:after="0" w:line="240" w:lineRule="auto"/>
        <w:jc w:val="both"/>
        <w:rPr>
          <w:rFonts w:ascii="Times New Roman" w:eastAsia="Times New Roman" w:hAnsi="Times New Roman" w:cs="Times New Roman"/>
          <w:sz w:val="16"/>
          <w:szCs w:val="16"/>
          <w:lang w:eastAsia="ru-RU"/>
        </w:rPr>
      </w:pPr>
      <w:r w:rsidRPr="003859C8">
        <w:rPr>
          <w:rFonts w:ascii="Times New Roman" w:eastAsia="Calibri" w:hAnsi="Times New Roman" w:cs="Times New Roman"/>
          <w:sz w:val="16"/>
          <w:szCs w:val="16"/>
          <w:lang w:eastAsia="ru-RU"/>
        </w:rPr>
        <w:t>Настоящее согласие действует со дня его подписания в течение 5 (пяти) лет с даты полного исполнения (прекращения) обязательств по Договору о комплексном банковском обслуживании и может быть отозвано путем направления в Банк письменного заявления в произвольной форме, за исключением случаев, предусмотренных Федеральным Законом от 27.07.2006г. №152-ФЗ «О персональных данных»</w:t>
      </w:r>
    </w:p>
    <w:p w14:paraId="6D2B3FAC" w14:textId="77777777" w:rsidR="00072E47" w:rsidRPr="003859C8" w:rsidRDefault="00072E47" w:rsidP="003859C8">
      <w:pPr>
        <w:spacing w:after="0" w:line="240" w:lineRule="auto"/>
        <w:jc w:val="both"/>
        <w:rPr>
          <w:rFonts w:ascii="Times New Roman" w:eastAsia="Times New Roman" w:hAnsi="Times New Roman" w:cs="Times New Roman"/>
          <w:sz w:val="14"/>
          <w:szCs w:val="20"/>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1276"/>
        <w:gridCol w:w="1134"/>
      </w:tblGrid>
      <w:tr w:rsidR="00F40270" w:rsidRPr="003859C8" w14:paraId="2107277E" w14:textId="77777777" w:rsidTr="004456E5">
        <w:tc>
          <w:tcPr>
            <w:tcW w:w="1134" w:type="dxa"/>
            <w:tcBorders>
              <w:top w:val="nil"/>
              <w:left w:val="nil"/>
              <w:bottom w:val="nil"/>
              <w:right w:val="single" w:sz="4" w:space="0" w:color="auto"/>
            </w:tcBorders>
            <w:vAlign w:val="center"/>
          </w:tcPr>
          <w:p w14:paraId="2107277B" w14:textId="77777777" w:rsidR="00F40270" w:rsidRPr="003859C8" w:rsidRDefault="00F40270" w:rsidP="003859C8">
            <w:pPr>
              <w:spacing w:after="0" w:line="240" w:lineRule="auto"/>
              <w:rPr>
                <w:rFonts w:ascii="Times New Roman" w:eastAsia="Times New Roman" w:hAnsi="Times New Roman" w:cs="Times New Roman"/>
                <w:b/>
                <w:sz w:val="18"/>
                <w:szCs w:val="20"/>
                <w:lang w:eastAsia="ru-RU"/>
              </w:rPr>
            </w:pPr>
            <w:r w:rsidRPr="003859C8">
              <w:rPr>
                <w:rFonts w:ascii="Times New Roman" w:eastAsia="Times New Roman" w:hAnsi="Times New Roman" w:cs="Times New Roman"/>
                <w:b/>
                <w:sz w:val="18"/>
                <w:szCs w:val="20"/>
                <w:lang w:eastAsia="ru-RU"/>
              </w:rPr>
              <w:t>Подпись держателя основной карты</w:t>
            </w:r>
          </w:p>
        </w:tc>
        <w:tc>
          <w:tcPr>
            <w:tcW w:w="1276" w:type="dxa"/>
            <w:tcBorders>
              <w:left w:val="single" w:sz="4" w:space="0" w:color="auto"/>
              <w:right w:val="single" w:sz="4" w:space="0" w:color="auto"/>
            </w:tcBorders>
            <w:vAlign w:val="center"/>
          </w:tcPr>
          <w:p w14:paraId="2107277C" w14:textId="77777777" w:rsidR="00F40270" w:rsidRPr="003859C8" w:rsidRDefault="00F40270" w:rsidP="003859C8">
            <w:pPr>
              <w:spacing w:after="0" w:line="240" w:lineRule="auto"/>
              <w:rPr>
                <w:rFonts w:ascii="Times New Roman" w:eastAsia="Times New Roman" w:hAnsi="Times New Roman" w:cs="Times New Roman"/>
                <w:sz w:val="20"/>
                <w:szCs w:val="20"/>
                <w:lang w:eastAsia="ru-RU"/>
              </w:rPr>
            </w:pPr>
          </w:p>
        </w:tc>
        <w:tc>
          <w:tcPr>
            <w:tcW w:w="1134" w:type="dxa"/>
            <w:tcBorders>
              <w:top w:val="nil"/>
              <w:left w:val="single" w:sz="4" w:space="0" w:color="auto"/>
              <w:bottom w:val="nil"/>
              <w:right w:val="nil"/>
            </w:tcBorders>
            <w:vAlign w:val="center"/>
          </w:tcPr>
          <w:p w14:paraId="2107277D" w14:textId="77777777" w:rsidR="00F40270" w:rsidRPr="003859C8" w:rsidRDefault="00F40270" w:rsidP="003859C8">
            <w:pPr>
              <w:spacing w:after="0" w:line="240" w:lineRule="auto"/>
              <w:rPr>
                <w:rFonts w:ascii="Times New Roman" w:eastAsia="Times New Roman" w:hAnsi="Times New Roman" w:cs="Times New Roman"/>
                <w:sz w:val="20"/>
                <w:szCs w:val="20"/>
                <w:lang w:eastAsia="ru-RU"/>
              </w:rPr>
            </w:pPr>
            <w:r w:rsidRPr="003859C8">
              <w:rPr>
                <w:rFonts w:ascii="Times New Roman" w:eastAsia="Times New Roman" w:hAnsi="Times New Roman" w:cs="Times New Roman"/>
                <w:sz w:val="18"/>
                <w:szCs w:val="20"/>
                <w:lang w:eastAsia="ru-RU"/>
              </w:rPr>
              <w:t>___/___/___</w:t>
            </w:r>
            <w:r w:rsidRPr="003859C8">
              <w:rPr>
                <w:rFonts w:ascii="Times New Roman" w:eastAsia="Times New Roman" w:hAnsi="Times New Roman" w:cs="Times New Roman"/>
                <w:sz w:val="14"/>
                <w:szCs w:val="20"/>
                <w:lang w:eastAsia="ru-RU"/>
              </w:rPr>
              <w:t>Дата</w:t>
            </w:r>
          </w:p>
        </w:tc>
      </w:tr>
    </w:tbl>
    <w:p w14:paraId="2107277F" w14:textId="77777777" w:rsidR="00F40270" w:rsidRPr="003859C8" w:rsidRDefault="00F40270" w:rsidP="003859C8">
      <w:pPr>
        <w:spacing w:after="0" w:line="240" w:lineRule="auto"/>
        <w:jc w:val="both"/>
        <w:rPr>
          <w:rFonts w:ascii="Times New Roman" w:eastAsia="Times New Roman" w:hAnsi="Times New Roman" w:cs="Times New Roman"/>
          <w:sz w:val="14"/>
          <w:szCs w:val="20"/>
          <w:lang w:eastAsia="ru-RU"/>
        </w:rPr>
      </w:pPr>
      <w:r w:rsidRPr="003859C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58298" behindDoc="0" locked="0" layoutInCell="0" allowOverlap="1" wp14:anchorId="2107317E" wp14:editId="2107317F">
                <wp:simplePos x="0" y="0"/>
                <wp:positionH relativeFrom="column">
                  <wp:posOffset>22860</wp:posOffset>
                </wp:positionH>
                <wp:positionV relativeFrom="paragraph">
                  <wp:posOffset>63500</wp:posOffset>
                </wp:positionV>
                <wp:extent cx="2286000" cy="0"/>
                <wp:effectExtent l="22860" t="22860" r="24765" b="24765"/>
                <wp:wrapNone/>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9" o:spid="_x0000_s1026" style="position:absolute;z-index:2516582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5pt" to="181.8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" o:allowincell="f" strokeweight="3pt"/>
            </w:pict>
          </mc:Fallback>
        </mc:AlternateContent>
      </w:r>
    </w:p>
    <w:p w14:paraId="21072780" w14:textId="77777777" w:rsidR="00F40270" w:rsidRPr="003859C8" w:rsidRDefault="00F40270" w:rsidP="003859C8">
      <w:pPr>
        <w:spacing w:after="0" w:line="240" w:lineRule="auto"/>
        <w:jc w:val="both"/>
        <w:rPr>
          <w:rFonts w:ascii="Times New Roman" w:eastAsia="Times New Roman" w:hAnsi="Times New Roman" w:cs="Times New Roman"/>
          <w:b/>
          <w:sz w:val="18"/>
          <w:szCs w:val="20"/>
          <w:lang w:eastAsia="ru-RU"/>
        </w:rPr>
      </w:pPr>
      <w:r w:rsidRPr="003859C8">
        <w:rPr>
          <w:rFonts w:ascii="Times New Roman" w:eastAsia="Times New Roman" w:hAnsi="Times New Roman" w:cs="Times New Roman"/>
          <w:b/>
          <w:sz w:val="18"/>
          <w:szCs w:val="20"/>
          <w:lang w:eastAsia="ru-RU"/>
        </w:rPr>
        <w:t>Подписи руководителей предприятия</w:t>
      </w:r>
    </w:p>
    <w:p w14:paraId="7C9BE464" w14:textId="77777777" w:rsidR="00072E47" w:rsidRPr="003859C8" w:rsidRDefault="00F40270" w:rsidP="003859C8">
      <w:pPr>
        <w:spacing w:after="0" w:line="240" w:lineRule="auto"/>
        <w:ind w:right="281"/>
        <w:jc w:val="both"/>
        <w:rPr>
          <w:rFonts w:ascii="Times New Roman" w:eastAsia="Times New Roman" w:hAnsi="Times New Roman" w:cs="Times New Roman"/>
          <w:sz w:val="16"/>
          <w:szCs w:val="16"/>
          <w:lang w:eastAsia="ru-RU"/>
        </w:rPr>
      </w:pPr>
      <w:r w:rsidRPr="003859C8">
        <w:rPr>
          <w:rFonts w:ascii="Times New Roman" w:eastAsia="Times New Roman" w:hAnsi="Times New Roman" w:cs="Times New Roman"/>
          <w:sz w:val="16"/>
          <w:szCs w:val="16"/>
          <w:lang w:eastAsia="ru-RU"/>
        </w:rPr>
        <w:t xml:space="preserve">Настоящим заверяем, что информация, представленная в заявлении, верна, с условиями получения Карты, Правилами использования Карты и Тарифами ознакомлены и обязуемся неукоснительно их выполнять. Мы предоставляем Банку право проверить информацию, </w:t>
      </w:r>
    </w:p>
    <w:p w14:paraId="241215D2" w14:textId="77777777" w:rsidR="00110E22" w:rsidRPr="003859C8" w:rsidRDefault="00110E22" w:rsidP="003859C8">
      <w:pPr>
        <w:spacing w:after="0" w:line="240" w:lineRule="auto"/>
        <w:ind w:right="281"/>
        <w:jc w:val="right"/>
        <w:rPr>
          <w:rFonts w:ascii="Times New Roman" w:eastAsia="Times New Roman" w:hAnsi="Times New Roman" w:cs="Times New Roman"/>
          <w:sz w:val="16"/>
          <w:szCs w:val="16"/>
          <w:lang w:eastAsia="ru-RU"/>
        </w:rPr>
      </w:pPr>
    </w:p>
    <w:p w14:paraId="64DBD29B" w14:textId="77777777" w:rsidR="00110E22" w:rsidRPr="003859C8" w:rsidRDefault="00110E22" w:rsidP="003859C8">
      <w:pPr>
        <w:spacing w:after="0" w:line="240" w:lineRule="auto"/>
        <w:ind w:right="281"/>
        <w:jc w:val="right"/>
        <w:rPr>
          <w:rFonts w:ascii="Times New Roman" w:eastAsia="Times New Roman" w:hAnsi="Times New Roman" w:cs="Times New Roman"/>
          <w:sz w:val="16"/>
          <w:szCs w:val="16"/>
          <w:lang w:eastAsia="ru-RU"/>
        </w:rPr>
      </w:pPr>
    </w:p>
    <w:p w14:paraId="0C9B9EA8" w14:textId="77777777" w:rsidR="00072E47" w:rsidRPr="003859C8" w:rsidRDefault="00072E47" w:rsidP="003859C8">
      <w:pPr>
        <w:spacing w:after="0" w:line="240" w:lineRule="auto"/>
        <w:ind w:right="281"/>
        <w:jc w:val="right"/>
        <w:rPr>
          <w:rFonts w:ascii="Times New Roman" w:eastAsia="Times New Roman" w:hAnsi="Times New Roman" w:cs="Times New Roman"/>
          <w:sz w:val="16"/>
          <w:szCs w:val="16"/>
          <w:lang w:eastAsia="ru-RU"/>
        </w:rPr>
      </w:pPr>
      <w:r w:rsidRPr="003859C8">
        <w:rPr>
          <w:rFonts w:ascii="Times New Roman" w:eastAsia="Times New Roman" w:hAnsi="Times New Roman" w:cs="Times New Roman"/>
          <w:sz w:val="16"/>
          <w:szCs w:val="16"/>
          <w:lang w:eastAsia="ru-RU"/>
        </w:rPr>
        <w:lastRenderedPageBreak/>
        <w:t>Приложение 29</w:t>
      </w:r>
    </w:p>
    <w:p w14:paraId="492251F9" w14:textId="77777777" w:rsidR="00072E47" w:rsidRPr="003859C8" w:rsidRDefault="00072E47" w:rsidP="003859C8">
      <w:pPr>
        <w:spacing w:after="0" w:line="240" w:lineRule="auto"/>
        <w:ind w:right="281"/>
        <w:jc w:val="right"/>
        <w:rPr>
          <w:rFonts w:ascii="Times New Roman" w:eastAsia="Times New Roman" w:hAnsi="Times New Roman" w:cs="Times New Roman"/>
          <w:sz w:val="16"/>
          <w:szCs w:val="16"/>
          <w:lang w:eastAsia="ru-RU"/>
        </w:rPr>
      </w:pPr>
      <w:r w:rsidRPr="003859C8">
        <w:rPr>
          <w:rFonts w:ascii="Times New Roman" w:eastAsia="Times New Roman" w:hAnsi="Times New Roman" w:cs="Times New Roman"/>
          <w:sz w:val="16"/>
          <w:szCs w:val="16"/>
          <w:lang w:eastAsia="ru-RU"/>
        </w:rPr>
        <w:t xml:space="preserve">к Договору комплексного </w:t>
      </w:r>
    </w:p>
    <w:p w14:paraId="44AF871D" w14:textId="77777777" w:rsidR="00072E47" w:rsidRPr="003859C8" w:rsidRDefault="00072E47" w:rsidP="003859C8">
      <w:pPr>
        <w:spacing w:after="0" w:line="240" w:lineRule="auto"/>
        <w:ind w:right="281"/>
        <w:jc w:val="right"/>
        <w:rPr>
          <w:rFonts w:ascii="Times New Roman" w:eastAsia="Times New Roman" w:hAnsi="Times New Roman" w:cs="Times New Roman"/>
          <w:sz w:val="16"/>
          <w:szCs w:val="16"/>
          <w:lang w:eastAsia="ru-RU"/>
        </w:rPr>
      </w:pPr>
      <w:r w:rsidRPr="003859C8">
        <w:rPr>
          <w:rFonts w:ascii="Times New Roman" w:eastAsia="Times New Roman" w:hAnsi="Times New Roman" w:cs="Times New Roman"/>
          <w:sz w:val="16"/>
          <w:szCs w:val="16"/>
          <w:lang w:eastAsia="ru-RU"/>
        </w:rPr>
        <w:t>банковского обслуживания корпоративных клиентов</w:t>
      </w:r>
    </w:p>
    <w:p w14:paraId="6B88BDBF" w14:textId="1CDF2C38" w:rsidR="00072E47" w:rsidRPr="003859C8" w:rsidRDefault="00072E47" w:rsidP="003859C8">
      <w:pPr>
        <w:spacing w:after="0" w:line="240" w:lineRule="auto"/>
        <w:ind w:right="281"/>
        <w:jc w:val="right"/>
        <w:rPr>
          <w:rFonts w:ascii="Times New Roman" w:eastAsia="Times New Roman" w:hAnsi="Times New Roman" w:cs="Times New Roman"/>
          <w:sz w:val="16"/>
          <w:szCs w:val="16"/>
          <w:lang w:eastAsia="ru-RU"/>
        </w:rPr>
      </w:pPr>
      <w:r w:rsidRPr="003859C8">
        <w:rPr>
          <w:rFonts w:ascii="Times New Roman" w:eastAsia="Times New Roman" w:hAnsi="Times New Roman" w:cs="Times New Roman"/>
          <w:sz w:val="16"/>
          <w:szCs w:val="16"/>
          <w:lang w:eastAsia="ru-RU"/>
        </w:rPr>
        <w:t>в ПАО АКБ «Приморье»</w:t>
      </w:r>
    </w:p>
    <w:p w14:paraId="77E44BBC" w14:textId="77777777" w:rsidR="00072E47" w:rsidRPr="003859C8" w:rsidRDefault="00072E47" w:rsidP="003859C8">
      <w:pPr>
        <w:spacing w:after="0" w:line="240" w:lineRule="auto"/>
        <w:ind w:right="281"/>
        <w:jc w:val="both"/>
        <w:rPr>
          <w:rFonts w:ascii="Times New Roman" w:eastAsia="Times New Roman" w:hAnsi="Times New Roman" w:cs="Times New Roman"/>
          <w:sz w:val="16"/>
          <w:szCs w:val="16"/>
          <w:lang w:eastAsia="ru-RU"/>
        </w:rPr>
      </w:pPr>
    </w:p>
    <w:p w14:paraId="21072781" w14:textId="0395BAF5" w:rsidR="00F40270" w:rsidRPr="003859C8" w:rsidRDefault="00F40270" w:rsidP="003859C8">
      <w:pPr>
        <w:spacing w:after="0" w:line="240" w:lineRule="auto"/>
        <w:ind w:right="281"/>
        <w:jc w:val="both"/>
        <w:rPr>
          <w:rFonts w:ascii="Times New Roman" w:eastAsia="Times New Roman" w:hAnsi="Times New Roman" w:cs="Times New Roman"/>
          <w:i/>
          <w:sz w:val="16"/>
          <w:szCs w:val="16"/>
          <w:lang w:eastAsia="ru-RU"/>
        </w:rPr>
      </w:pPr>
      <w:r w:rsidRPr="003859C8">
        <w:rPr>
          <w:rFonts w:ascii="Times New Roman" w:eastAsia="Times New Roman" w:hAnsi="Times New Roman" w:cs="Times New Roman"/>
          <w:sz w:val="16"/>
          <w:szCs w:val="16"/>
          <w:lang w:eastAsia="ru-RU"/>
        </w:rPr>
        <w:t>представленную в данном Заявлении, а также информацию о финансовом положении и кредитную историю предприятия. Предприятие берет на себя полную ответственность по всем операциям с Картой</w:t>
      </w:r>
      <w:r w:rsidRPr="003859C8">
        <w:rPr>
          <w:rFonts w:ascii="Times New Roman" w:eastAsia="Times New Roman" w:hAnsi="Times New Roman" w:cs="Times New Roman"/>
          <w:i/>
          <w:sz w:val="16"/>
          <w:szCs w:val="16"/>
          <w:lang w:eastAsia="ru-RU"/>
        </w:rPr>
        <w:t>.</w:t>
      </w:r>
    </w:p>
    <w:tbl>
      <w:tblPr>
        <w:tblW w:w="3815" w:type="dxa"/>
        <w:tblInd w:w="-35" w:type="dxa"/>
        <w:tblLayout w:type="fixed"/>
        <w:tblCellMar>
          <w:left w:w="107" w:type="dxa"/>
          <w:right w:w="107" w:type="dxa"/>
        </w:tblCellMar>
        <w:tblLook w:val="0000" w:firstRow="0" w:lastRow="0" w:firstColumn="0" w:lastColumn="0" w:noHBand="0" w:noVBand="0"/>
      </w:tblPr>
      <w:tblGrid>
        <w:gridCol w:w="2261"/>
        <w:gridCol w:w="1554"/>
      </w:tblGrid>
      <w:tr w:rsidR="00F40270" w:rsidRPr="003859C8" w14:paraId="21072785" w14:textId="77777777" w:rsidTr="00110E22">
        <w:trPr>
          <w:trHeight w:val="537"/>
        </w:trPr>
        <w:tc>
          <w:tcPr>
            <w:tcW w:w="2261" w:type="dxa"/>
          </w:tcPr>
          <w:p w14:paraId="21072782" w14:textId="77777777" w:rsidR="00F40270" w:rsidRPr="003859C8" w:rsidRDefault="00F40270" w:rsidP="003859C8">
            <w:pPr>
              <w:spacing w:after="0" w:line="240" w:lineRule="auto"/>
              <w:ind w:left="177"/>
              <w:jc w:val="both"/>
              <w:rPr>
                <w:rFonts w:ascii="Times New Roman" w:eastAsia="Times New Roman" w:hAnsi="Times New Roman" w:cs="Times New Roman"/>
                <w:b/>
                <w:sz w:val="18"/>
                <w:szCs w:val="20"/>
                <w:lang w:eastAsia="ru-RU"/>
              </w:rPr>
            </w:pPr>
            <w:r w:rsidRPr="003859C8">
              <w:rPr>
                <w:rFonts w:ascii="Times New Roman" w:eastAsia="Times New Roman" w:hAnsi="Times New Roman" w:cs="Times New Roman"/>
                <w:b/>
                <w:sz w:val="18"/>
                <w:szCs w:val="20"/>
                <w:lang w:eastAsia="ru-RU"/>
              </w:rPr>
              <w:t xml:space="preserve">Руководитель предприятия </w:t>
            </w:r>
          </w:p>
          <w:p w14:paraId="21072783" w14:textId="77777777" w:rsidR="00F40270" w:rsidRPr="003859C8" w:rsidRDefault="00F40270" w:rsidP="003859C8">
            <w:pPr>
              <w:spacing w:after="0" w:line="240" w:lineRule="auto"/>
              <w:ind w:left="177"/>
              <w:jc w:val="both"/>
              <w:rPr>
                <w:rFonts w:ascii="Times New Roman" w:eastAsia="Times New Roman" w:hAnsi="Times New Roman" w:cs="Times New Roman"/>
                <w:b/>
                <w:sz w:val="18"/>
                <w:szCs w:val="20"/>
                <w:lang w:eastAsia="ru-RU"/>
              </w:rPr>
            </w:pPr>
            <w:r w:rsidRPr="003859C8">
              <w:rPr>
                <w:rFonts w:ascii="Times New Roman" w:eastAsia="Times New Roman" w:hAnsi="Times New Roman" w:cs="Times New Roman"/>
                <w:b/>
                <w:sz w:val="18"/>
                <w:szCs w:val="20"/>
                <w:lang w:eastAsia="ru-RU"/>
              </w:rPr>
              <w:t>(ФИО, подпись)</w:t>
            </w:r>
          </w:p>
        </w:tc>
        <w:tc>
          <w:tcPr>
            <w:tcW w:w="1554" w:type="dxa"/>
            <w:tcBorders>
              <w:top w:val="single" w:sz="6" w:space="0" w:color="auto"/>
              <w:left w:val="single" w:sz="6" w:space="0" w:color="auto"/>
              <w:bottom w:val="single" w:sz="12" w:space="0" w:color="auto"/>
              <w:right w:val="single" w:sz="12" w:space="0" w:color="auto"/>
            </w:tcBorders>
          </w:tcPr>
          <w:p w14:paraId="21072784" w14:textId="77777777" w:rsidR="00F40270" w:rsidRPr="003859C8" w:rsidRDefault="00F40270" w:rsidP="003859C8">
            <w:pPr>
              <w:spacing w:after="0" w:line="240" w:lineRule="auto"/>
              <w:jc w:val="both"/>
              <w:rPr>
                <w:rFonts w:ascii="Times New Roman" w:eastAsia="Times New Roman" w:hAnsi="Times New Roman" w:cs="Times New Roman"/>
                <w:sz w:val="12"/>
                <w:szCs w:val="20"/>
                <w:lang w:eastAsia="ru-RU"/>
              </w:rPr>
            </w:pPr>
          </w:p>
        </w:tc>
      </w:tr>
      <w:tr w:rsidR="00F40270" w:rsidRPr="003859C8" w14:paraId="21072789" w14:textId="77777777" w:rsidTr="00110E22">
        <w:trPr>
          <w:trHeight w:val="529"/>
        </w:trPr>
        <w:tc>
          <w:tcPr>
            <w:tcW w:w="2261" w:type="dxa"/>
          </w:tcPr>
          <w:p w14:paraId="21072786" w14:textId="77777777" w:rsidR="00F40270" w:rsidRPr="003859C8" w:rsidRDefault="00F40270" w:rsidP="003859C8">
            <w:pPr>
              <w:spacing w:after="0" w:line="240" w:lineRule="auto"/>
              <w:ind w:left="177"/>
              <w:jc w:val="both"/>
              <w:rPr>
                <w:rFonts w:ascii="Times New Roman" w:eastAsia="Times New Roman" w:hAnsi="Times New Roman" w:cs="Times New Roman"/>
                <w:b/>
                <w:sz w:val="18"/>
                <w:szCs w:val="20"/>
                <w:lang w:eastAsia="ru-RU"/>
              </w:rPr>
            </w:pPr>
            <w:r w:rsidRPr="003859C8">
              <w:rPr>
                <w:rFonts w:ascii="Times New Roman" w:eastAsia="Times New Roman" w:hAnsi="Times New Roman" w:cs="Times New Roman"/>
                <w:b/>
                <w:sz w:val="18"/>
                <w:szCs w:val="20"/>
                <w:lang w:eastAsia="ru-RU"/>
              </w:rPr>
              <w:t xml:space="preserve">Главный бухгалтер предприятия </w:t>
            </w:r>
          </w:p>
          <w:p w14:paraId="21072787" w14:textId="77777777" w:rsidR="00F40270" w:rsidRPr="003859C8" w:rsidRDefault="00F40270" w:rsidP="003859C8">
            <w:pPr>
              <w:spacing w:after="0" w:line="240" w:lineRule="auto"/>
              <w:ind w:left="177"/>
              <w:jc w:val="both"/>
              <w:rPr>
                <w:rFonts w:ascii="Times New Roman" w:eastAsia="Times New Roman" w:hAnsi="Times New Roman" w:cs="Times New Roman"/>
                <w:b/>
                <w:sz w:val="18"/>
                <w:szCs w:val="20"/>
                <w:lang w:eastAsia="ru-RU"/>
              </w:rPr>
            </w:pPr>
            <w:r w:rsidRPr="003859C8">
              <w:rPr>
                <w:rFonts w:ascii="Times New Roman" w:eastAsia="Times New Roman" w:hAnsi="Times New Roman" w:cs="Times New Roman"/>
                <w:b/>
                <w:sz w:val="18"/>
                <w:szCs w:val="20"/>
                <w:lang w:eastAsia="ru-RU"/>
              </w:rPr>
              <w:t>(ФИО, подпись)</w:t>
            </w:r>
          </w:p>
        </w:tc>
        <w:tc>
          <w:tcPr>
            <w:tcW w:w="1554" w:type="dxa"/>
            <w:tcBorders>
              <w:top w:val="single" w:sz="6" w:space="0" w:color="auto"/>
              <w:left w:val="single" w:sz="6" w:space="0" w:color="auto"/>
              <w:bottom w:val="single" w:sz="12" w:space="0" w:color="auto"/>
              <w:right w:val="single" w:sz="12" w:space="0" w:color="auto"/>
            </w:tcBorders>
          </w:tcPr>
          <w:p w14:paraId="21072788" w14:textId="77777777" w:rsidR="00F40270" w:rsidRPr="003859C8" w:rsidRDefault="00F40270" w:rsidP="003859C8">
            <w:pPr>
              <w:spacing w:after="0" w:line="240" w:lineRule="auto"/>
              <w:jc w:val="both"/>
              <w:rPr>
                <w:rFonts w:ascii="Times New Roman" w:eastAsia="Times New Roman" w:hAnsi="Times New Roman" w:cs="Times New Roman"/>
                <w:sz w:val="12"/>
                <w:szCs w:val="20"/>
                <w:lang w:eastAsia="ru-RU"/>
              </w:rPr>
            </w:pPr>
          </w:p>
        </w:tc>
      </w:tr>
    </w:tbl>
    <w:p w14:paraId="2107278B" w14:textId="77777777" w:rsidR="00F40270" w:rsidRPr="003859C8" w:rsidRDefault="00F40270" w:rsidP="003859C8">
      <w:pPr>
        <w:spacing w:after="0" w:line="240" w:lineRule="auto"/>
        <w:jc w:val="center"/>
        <w:rPr>
          <w:rFonts w:ascii="Times New Roman" w:eastAsia="Times New Roman" w:hAnsi="Times New Roman" w:cs="Times New Roman"/>
          <w:b/>
          <w:sz w:val="8"/>
          <w:szCs w:val="20"/>
          <w:lang w:eastAsia="ru-RU"/>
        </w:rPr>
      </w:pPr>
    </w:p>
    <w:p w14:paraId="2107278C" w14:textId="77777777" w:rsidR="00F40270" w:rsidRPr="003859C8" w:rsidRDefault="00F40270" w:rsidP="003859C8">
      <w:pPr>
        <w:spacing w:after="0" w:line="240" w:lineRule="auto"/>
        <w:jc w:val="center"/>
        <w:rPr>
          <w:rFonts w:ascii="Times New Roman" w:eastAsia="Times New Roman" w:hAnsi="Times New Roman" w:cs="Times New Roman"/>
          <w:b/>
          <w:sz w:val="8"/>
          <w:szCs w:val="20"/>
          <w:lang w:eastAsia="ru-RU"/>
        </w:rPr>
      </w:pPr>
    </w:p>
    <w:p w14:paraId="2107278D" w14:textId="77777777" w:rsidR="00F40270" w:rsidRPr="003859C8" w:rsidRDefault="00F40270" w:rsidP="003859C8">
      <w:pPr>
        <w:spacing w:after="0" w:line="240" w:lineRule="auto"/>
        <w:rPr>
          <w:rFonts w:ascii="Times New Roman" w:eastAsia="Times New Roman" w:hAnsi="Times New Roman" w:cs="Times New Roman"/>
          <w:b/>
          <w:sz w:val="16"/>
          <w:szCs w:val="20"/>
          <w:lang w:eastAsia="ru-RU"/>
        </w:rPr>
      </w:pPr>
      <w:r w:rsidRPr="003859C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58296" behindDoc="0" locked="0" layoutInCell="0" allowOverlap="1" wp14:anchorId="21073180" wp14:editId="21073181">
                <wp:simplePos x="0" y="0"/>
                <wp:positionH relativeFrom="column">
                  <wp:posOffset>1623060</wp:posOffset>
                </wp:positionH>
                <wp:positionV relativeFrom="paragraph">
                  <wp:posOffset>92710</wp:posOffset>
                </wp:positionV>
                <wp:extent cx="648970" cy="183515"/>
                <wp:effectExtent l="3810" t="0" r="4445" b="0"/>
                <wp:wrapNone/>
                <wp:docPr id="28" name="Прямоугольник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970" cy="183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0731C4" w14:textId="77777777" w:rsidR="00146804" w:rsidRDefault="00146804" w:rsidP="00F40270">
                            <w:pPr>
                              <w:rPr>
                                <w:rFonts w:ascii="Arial CYR" w:hAnsi="Arial CYR"/>
                              </w:rPr>
                            </w:pPr>
                            <w:r>
                              <w:rPr>
                                <w:rFonts w:ascii="Arial CYR" w:hAnsi="Arial CYR"/>
                              </w:rPr>
                              <w:t xml:space="preserve">   </w:t>
                            </w:r>
                            <w:r>
                              <w:rPr>
                                <w:rFonts w:ascii="Arial CYR" w:hAnsi="Arial CYR"/>
                                <w:lang w:val="en-US"/>
                              </w:rPr>
                              <w:t xml:space="preserve"> </w:t>
                            </w:r>
                            <w:r>
                              <w:rPr>
                                <w:rFonts w:ascii="Arial CYR" w:hAnsi="Arial CYR"/>
                              </w:rPr>
                              <w:t>М    П</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8" o:spid="_x0000_s1029" style="position:absolute;margin-left:127.8pt;margin-top:7.3pt;width:51.1pt;height:14.45pt;z-index:251658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" o:allowincell="f" filled="f" stroked="f">
                <v:textbox inset="1pt,1pt,1pt,1pt">
                  <w:txbxContent>
                    <w:p w14:paraId="210731C4" w14:textId="77777777" w:rsidR="00146804" w:rsidRDefault="00146804" w:rsidP="00F40270">
                      <w:pPr>
                        <w:rPr>
                          <w:rFonts w:ascii="Arial CYR" w:hAnsi="Arial CYR"/>
                        </w:rPr>
                      </w:pPr>
                      <w:r>
                        <w:rPr>
                          <w:rFonts w:ascii="Arial CYR" w:hAnsi="Arial CYR"/>
                        </w:rPr>
                        <w:t xml:space="preserve">   </w:t>
                      </w:r>
                      <w:r>
                        <w:rPr>
                          <w:rFonts w:ascii="Arial CYR" w:hAnsi="Arial CYR"/>
                          <w:lang w:val="en-US"/>
                        </w:rPr>
                        <w:t xml:space="preserve"> </w:t>
                      </w:r>
                      <w:r>
                        <w:rPr>
                          <w:rFonts w:ascii="Arial CYR" w:hAnsi="Arial CYR"/>
                        </w:rPr>
                        <w:t xml:space="preserve">М    </w:t>
                      </w:r>
                      <w:proofErr w:type="gramStart"/>
                      <w:r>
                        <w:rPr>
                          <w:rFonts w:ascii="Arial CYR" w:hAnsi="Arial CYR"/>
                        </w:rPr>
                        <w:t>П</w:t>
                      </w:r>
                      <w:proofErr w:type="gramEnd"/>
                    </w:p>
                  </w:txbxContent>
                </v:textbox>
              </v:rect>
            </w:pict>
          </mc:Fallback>
        </mc:AlternateContent>
      </w:r>
      <w:r w:rsidRPr="003859C8">
        <w:rPr>
          <w:rFonts w:ascii="Times New Roman" w:eastAsia="Times New Roman" w:hAnsi="Times New Roman" w:cs="Times New Roman"/>
          <w:b/>
          <w:sz w:val="16"/>
          <w:szCs w:val="20"/>
          <w:lang w:eastAsia="ru-RU"/>
        </w:rPr>
        <w:t>Дата «____»_____________20_____ г.</w:t>
      </w:r>
    </w:p>
    <w:p w14:paraId="2107278E" w14:textId="77777777" w:rsidR="00F40270" w:rsidRPr="003859C8" w:rsidRDefault="00F40270" w:rsidP="003859C8">
      <w:pPr>
        <w:spacing w:after="0" w:line="240" w:lineRule="auto"/>
        <w:rPr>
          <w:rFonts w:ascii="Times New Roman" w:eastAsia="Times New Roman" w:hAnsi="Times New Roman" w:cs="Times New Roman"/>
          <w:b/>
          <w:sz w:val="8"/>
          <w:szCs w:val="20"/>
          <w:lang w:eastAsia="ru-RU"/>
        </w:rPr>
      </w:pPr>
    </w:p>
    <w:p w14:paraId="2107278F" w14:textId="77777777" w:rsidR="00F40270" w:rsidRPr="003859C8" w:rsidRDefault="00F40270" w:rsidP="003859C8">
      <w:pPr>
        <w:spacing w:after="0" w:line="240" w:lineRule="auto"/>
        <w:jc w:val="both"/>
        <w:rPr>
          <w:rFonts w:ascii="Times New Roman" w:eastAsia="Times New Roman" w:hAnsi="Times New Roman" w:cs="Times New Roman"/>
          <w:sz w:val="14"/>
          <w:szCs w:val="20"/>
          <w:lang w:eastAsia="ru-RU"/>
        </w:rPr>
      </w:pPr>
    </w:p>
    <w:tbl>
      <w:tblPr>
        <w:tblW w:w="3970" w:type="dxa"/>
        <w:tblInd w:w="-176" w:type="dxa"/>
        <w:tblLayout w:type="fixed"/>
        <w:tblLook w:val="0000" w:firstRow="0" w:lastRow="0" w:firstColumn="0" w:lastColumn="0" w:noHBand="0" w:noVBand="0"/>
      </w:tblPr>
      <w:tblGrid>
        <w:gridCol w:w="3970"/>
      </w:tblGrid>
      <w:tr w:rsidR="00F40270" w:rsidRPr="003859C8" w14:paraId="21072791" w14:textId="77777777" w:rsidTr="008E7771">
        <w:tc>
          <w:tcPr>
            <w:tcW w:w="3970" w:type="dxa"/>
            <w:shd w:val="clear" w:color="auto" w:fill="auto"/>
          </w:tcPr>
          <w:p w14:paraId="21072790" w14:textId="77777777" w:rsidR="00F40270" w:rsidRPr="003859C8" w:rsidRDefault="00F40270" w:rsidP="003859C8">
            <w:pPr>
              <w:keepNext/>
              <w:spacing w:after="0" w:line="240" w:lineRule="atLeast"/>
              <w:ind w:left="176"/>
              <w:jc w:val="both"/>
              <w:outlineLvl w:val="5"/>
              <w:rPr>
                <w:rFonts w:ascii="Times New Roman" w:eastAsia="Times New Roman" w:hAnsi="Times New Roman" w:cs="Times New Roman"/>
                <w:b/>
                <w:sz w:val="18"/>
                <w:szCs w:val="20"/>
                <w:lang w:eastAsia="ru-RU"/>
              </w:rPr>
            </w:pPr>
            <w:r w:rsidRPr="003859C8">
              <w:rPr>
                <w:rFonts w:ascii="Times New Roman" w:eastAsia="Times New Roman" w:hAnsi="Times New Roman" w:cs="Times New Roman"/>
                <w:b/>
                <w:sz w:val="18"/>
                <w:szCs w:val="20"/>
                <w:lang w:eastAsia="ru-RU"/>
              </w:rPr>
              <w:t xml:space="preserve">  Информация о приёме Заявления</w:t>
            </w:r>
          </w:p>
        </w:tc>
      </w:tr>
    </w:tbl>
    <w:p w14:paraId="21072792" w14:textId="77777777" w:rsidR="00F40270" w:rsidRPr="003859C8" w:rsidRDefault="00F40270" w:rsidP="003859C8">
      <w:pPr>
        <w:spacing w:after="0" w:line="240" w:lineRule="auto"/>
        <w:jc w:val="both"/>
        <w:rPr>
          <w:rFonts w:ascii="Times New Roman" w:eastAsia="Times New Roman" w:hAnsi="Times New Roman" w:cs="Times New Roman"/>
          <w:b/>
          <w:sz w:val="16"/>
          <w:szCs w:val="20"/>
          <w:lang w:eastAsia="ru-RU"/>
        </w:rPr>
      </w:pPr>
    </w:p>
    <w:p w14:paraId="21072793" w14:textId="77777777" w:rsidR="00F40270" w:rsidRPr="003859C8" w:rsidRDefault="00F40270" w:rsidP="003859C8">
      <w:pPr>
        <w:spacing w:after="0" w:line="240" w:lineRule="auto"/>
        <w:jc w:val="both"/>
        <w:rPr>
          <w:rFonts w:ascii="Times New Roman" w:eastAsia="Times New Roman" w:hAnsi="Times New Roman" w:cs="Times New Roman"/>
          <w:b/>
          <w:sz w:val="16"/>
          <w:szCs w:val="20"/>
          <w:lang w:eastAsia="ru-RU"/>
        </w:rPr>
      </w:pPr>
      <w:r w:rsidRPr="003859C8">
        <w:rPr>
          <w:rFonts w:ascii="Times New Roman" w:eastAsia="Times New Roman" w:hAnsi="Times New Roman" w:cs="Times New Roman"/>
          <w:b/>
          <w:sz w:val="16"/>
          <w:szCs w:val="20"/>
          <w:lang w:eastAsia="ru-RU"/>
        </w:rPr>
        <w:t>Заявление принял:</w:t>
      </w:r>
    </w:p>
    <w:tbl>
      <w:tblPr>
        <w:tblW w:w="0" w:type="auto"/>
        <w:tblInd w:w="-177" w:type="dxa"/>
        <w:tblLayout w:type="fixed"/>
        <w:tblCellMar>
          <w:left w:w="107" w:type="dxa"/>
          <w:right w:w="107" w:type="dxa"/>
        </w:tblCellMar>
        <w:tblLook w:val="0000" w:firstRow="0" w:lastRow="0" w:firstColumn="0" w:lastColumn="0" w:noHBand="0" w:noVBand="0"/>
      </w:tblPr>
      <w:tblGrid>
        <w:gridCol w:w="1702"/>
        <w:gridCol w:w="1417"/>
        <w:gridCol w:w="993"/>
      </w:tblGrid>
      <w:tr w:rsidR="00F40270" w:rsidRPr="003859C8" w14:paraId="21072799" w14:textId="77777777" w:rsidTr="004456E5">
        <w:trPr>
          <w:trHeight w:val="399"/>
        </w:trPr>
        <w:tc>
          <w:tcPr>
            <w:tcW w:w="1702" w:type="dxa"/>
          </w:tcPr>
          <w:p w14:paraId="21072794" w14:textId="77777777" w:rsidR="00F40270" w:rsidRPr="003859C8" w:rsidRDefault="00F40270" w:rsidP="003859C8">
            <w:pPr>
              <w:spacing w:after="0" w:line="240" w:lineRule="auto"/>
              <w:ind w:left="177"/>
              <w:jc w:val="both"/>
              <w:rPr>
                <w:rFonts w:ascii="Times New Roman" w:eastAsia="Times New Roman" w:hAnsi="Times New Roman" w:cs="Times New Roman"/>
                <w:b/>
                <w:sz w:val="14"/>
                <w:szCs w:val="20"/>
                <w:lang w:eastAsia="ru-RU"/>
              </w:rPr>
            </w:pPr>
            <w:r w:rsidRPr="003859C8">
              <w:rPr>
                <w:rFonts w:ascii="Times New Roman" w:eastAsia="Times New Roman" w:hAnsi="Times New Roman" w:cs="Times New Roman"/>
                <w:sz w:val="14"/>
                <w:szCs w:val="20"/>
                <w:lang w:eastAsia="ru-RU"/>
              </w:rPr>
              <w:t xml:space="preserve">Сотрудник Банка </w:t>
            </w:r>
            <w:r w:rsidRPr="003859C8">
              <w:rPr>
                <w:rFonts w:ascii="Times New Roman" w:eastAsia="Times New Roman" w:hAnsi="Times New Roman" w:cs="Times New Roman"/>
                <w:b/>
                <w:sz w:val="14"/>
                <w:szCs w:val="20"/>
                <w:lang w:eastAsia="ru-RU"/>
              </w:rPr>
              <w:t>ФИО (разборчиво),</w:t>
            </w:r>
          </w:p>
          <w:p w14:paraId="21072795" w14:textId="77777777" w:rsidR="00F40270" w:rsidRPr="003859C8" w:rsidRDefault="00F40270" w:rsidP="003859C8">
            <w:pPr>
              <w:spacing w:after="0" w:line="240" w:lineRule="auto"/>
              <w:ind w:left="177"/>
              <w:jc w:val="both"/>
              <w:rPr>
                <w:rFonts w:ascii="Times New Roman" w:eastAsia="Times New Roman" w:hAnsi="Times New Roman" w:cs="Times New Roman"/>
                <w:sz w:val="14"/>
                <w:szCs w:val="20"/>
                <w:lang w:eastAsia="ru-RU"/>
              </w:rPr>
            </w:pPr>
            <w:r w:rsidRPr="003859C8">
              <w:rPr>
                <w:rFonts w:ascii="Times New Roman" w:eastAsia="Times New Roman" w:hAnsi="Times New Roman" w:cs="Times New Roman"/>
                <w:b/>
                <w:sz w:val="14"/>
                <w:szCs w:val="20"/>
                <w:lang w:eastAsia="ru-RU"/>
              </w:rPr>
              <w:t>подпись</w:t>
            </w:r>
          </w:p>
        </w:tc>
        <w:tc>
          <w:tcPr>
            <w:tcW w:w="1417" w:type="dxa"/>
            <w:tcBorders>
              <w:top w:val="single" w:sz="6" w:space="0" w:color="auto"/>
              <w:left w:val="single" w:sz="6" w:space="0" w:color="auto"/>
              <w:bottom w:val="single" w:sz="12" w:space="0" w:color="auto"/>
              <w:right w:val="single" w:sz="12" w:space="0" w:color="auto"/>
            </w:tcBorders>
          </w:tcPr>
          <w:p w14:paraId="21072796" w14:textId="77777777" w:rsidR="00F40270" w:rsidRPr="003859C8" w:rsidRDefault="00F40270" w:rsidP="003859C8">
            <w:pPr>
              <w:spacing w:after="0" w:line="240" w:lineRule="auto"/>
              <w:ind w:left="177"/>
              <w:jc w:val="both"/>
              <w:rPr>
                <w:rFonts w:ascii="Times New Roman" w:eastAsia="Times New Roman" w:hAnsi="Times New Roman" w:cs="Times New Roman"/>
                <w:sz w:val="18"/>
                <w:szCs w:val="20"/>
                <w:lang w:eastAsia="ru-RU"/>
              </w:rPr>
            </w:pPr>
          </w:p>
        </w:tc>
        <w:tc>
          <w:tcPr>
            <w:tcW w:w="993" w:type="dxa"/>
            <w:tcBorders>
              <w:left w:val="nil"/>
            </w:tcBorders>
          </w:tcPr>
          <w:p w14:paraId="21072797" w14:textId="77777777" w:rsidR="00F40270" w:rsidRPr="003859C8" w:rsidRDefault="00F40270" w:rsidP="003859C8">
            <w:pPr>
              <w:spacing w:after="0" w:line="240" w:lineRule="auto"/>
              <w:jc w:val="both"/>
              <w:rPr>
                <w:rFonts w:ascii="Times New Roman" w:eastAsia="Times New Roman" w:hAnsi="Times New Roman" w:cs="Times New Roman"/>
                <w:sz w:val="18"/>
                <w:szCs w:val="20"/>
                <w:lang w:eastAsia="ru-RU"/>
              </w:rPr>
            </w:pPr>
            <w:r w:rsidRPr="003859C8">
              <w:rPr>
                <w:rFonts w:ascii="Times New Roman" w:eastAsia="Times New Roman" w:hAnsi="Times New Roman" w:cs="Times New Roman"/>
                <w:sz w:val="18"/>
                <w:szCs w:val="20"/>
                <w:lang w:eastAsia="ru-RU"/>
              </w:rPr>
              <w:t>__/__/__</w:t>
            </w:r>
          </w:p>
          <w:p w14:paraId="21072798" w14:textId="77777777" w:rsidR="00F40270" w:rsidRPr="003859C8" w:rsidRDefault="00F40270" w:rsidP="003859C8">
            <w:pPr>
              <w:spacing w:after="0" w:line="240" w:lineRule="auto"/>
              <w:jc w:val="center"/>
              <w:rPr>
                <w:rFonts w:ascii="Times New Roman" w:eastAsia="Times New Roman" w:hAnsi="Times New Roman" w:cs="Times New Roman"/>
                <w:sz w:val="18"/>
                <w:szCs w:val="20"/>
                <w:lang w:eastAsia="ru-RU"/>
              </w:rPr>
            </w:pPr>
            <w:r w:rsidRPr="003859C8">
              <w:rPr>
                <w:rFonts w:ascii="Times New Roman" w:eastAsia="Times New Roman" w:hAnsi="Times New Roman" w:cs="Times New Roman"/>
                <w:sz w:val="18"/>
                <w:szCs w:val="20"/>
                <w:lang w:eastAsia="ru-RU"/>
              </w:rPr>
              <w:t>Дата</w:t>
            </w:r>
          </w:p>
        </w:tc>
      </w:tr>
    </w:tbl>
    <w:p w14:paraId="210727A3" w14:textId="77777777" w:rsidR="00F40270" w:rsidRPr="003859C8" w:rsidRDefault="00F40270" w:rsidP="003859C8">
      <w:pPr>
        <w:spacing w:after="0" w:line="240" w:lineRule="auto"/>
        <w:jc w:val="both"/>
        <w:rPr>
          <w:rFonts w:ascii="Times New Roman" w:eastAsia="Times New Roman" w:hAnsi="Times New Roman" w:cs="Times New Roman"/>
          <w:b/>
          <w:sz w:val="14"/>
          <w:szCs w:val="20"/>
          <w:lang w:eastAsia="ru-RU"/>
        </w:rPr>
      </w:pPr>
    </w:p>
    <w:p w14:paraId="210727A5" w14:textId="77777777" w:rsidR="00F40270" w:rsidRPr="003859C8" w:rsidRDefault="00F40270" w:rsidP="003859C8">
      <w:pPr>
        <w:spacing w:after="0" w:line="240" w:lineRule="auto"/>
        <w:jc w:val="both"/>
        <w:rPr>
          <w:rFonts w:ascii="Times New Roman" w:eastAsia="Times New Roman" w:hAnsi="Times New Roman" w:cs="Times New Roman"/>
          <w:sz w:val="14"/>
          <w:szCs w:val="20"/>
          <w:lang w:eastAsia="ru-RU"/>
        </w:rPr>
      </w:pPr>
      <w:r w:rsidRPr="003859C8">
        <w:rPr>
          <w:rFonts w:ascii="Times New Roman" w:eastAsia="Times New Roman" w:hAnsi="Times New Roman" w:cs="Times New Roman"/>
          <w:b/>
          <w:sz w:val="18"/>
          <w:szCs w:val="20"/>
          <w:lang w:eastAsia="ru-RU"/>
        </w:rPr>
        <w:t xml:space="preserve">Информация о счетах карт предприятия в АКБ «Приморье» </w:t>
      </w:r>
    </w:p>
    <w:tbl>
      <w:tblPr>
        <w:tblW w:w="0" w:type="auto"/>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3"/>
        <w:gridCol w:w="283"/>
        <w:gridCol w:w="284"/>
        <w:gridCol w:w="280"/>
        <w:gridCol w:w="287"/>
        <w:gridCol w:w="283"/>
        <w:gridCol w:w="284"/>
        <w:gridCol w:w="283"/>
        <w:gridCol w:w="284"/>
        <w:gridCol w:w="283"/>
        <w:gridCol w:w="284"/>
      </w:tblGrid>
      <w:tr w:rsidR="00F40270" w:rsidRPr="003859C8" w14:paraId="210727B2" w14:textId="77777777" w:rsidTr="004456E5">
        <w:trPr>
          <w:cantSplit/>
          <w:trHeight w:val="270"/>
        </w:trPr>
        <w:tc>
          <w:tcPr>
            <w:tcW w:w="983" w:type="dxa"/>
            <w:vMerge w:val="restart"/>
            <w:tcBorders>
              <w:top w:val="double" w:sz="4" w:space="0" w:color="auto"/>
            </w:tcBorders>
          </w:tcPr>
          <w:p w14:paraId="210727A6" w14:textId="77777777" w:rsidR="00F40270" w:rsidRPr="003859C8" w:rsidRDefault="00F40270" w:rsidP="003859C8">
            <w:pPr>
              <w:spacing w:after="0" w:line="240" w:lineRule="auto"/>
              <w:rPr>
                <w:rFonts w:ascii="Times New Roman" w:eastAsia="Times New Roman" w:hAnsi="Times New Roman" w:cs="Times New Roman"/>
                <w:sz w:val="16"/>
                <w:szCs w:val="20"/>
                <w:lang w:eastAsia="ru-RU"/>
              </w:rPr>
            </w:pPr>
            <w:r w:rsidRPr="003859C8">
              <w:rPr>
                <w:rFonts w:ascii="Times New Roman" w:eastAsia="Times New Roman" w:hAnsi="Times New Roman" w:cs="Times New Roman"/>
                <w:sz w:val="16"/>
                <w:szCs w:val="20"/>
                <w:lang w:eastAsia="ru-RU"/>
              </w:rPr>
              <w:t>№ счета</w:t>
            </w:r>
          </w:p>
          <w:p w14:paraId="210727A7" w14:textId="77777777" w:rsidR="00F40270" w:rsidRPr="003859C8" w:rsidRDefault="00F40270" w:rsidP="003859C8">
            <w:pPr>
              <w:spacing w:after="0" w:line="240" w:lineRule="auto"/>
              <w:rPr>
                <w:rFonts w:ascii="Times New Roman" w:eastAsia="Times New Roman" w:hAnsi="Times New Roman" w:cs="Times New Roman"/>
                <w:sz w:val="16"/>
                <w:szCs w:val="20"/>
                <w:lang w:eastAsia="ru-RU"/>
              </w:rPr>
            </w:pPr>
            <w:r w:rsidRPr="003859C8">
              <w:rPr>
                <w:rFonts w:ascii="Times New Roman" w:eastAsia="Times New Roman" w:hAnsi="Times New Roman" w:cs="Times New Roman"/>
                <w:sz w:val="16"/>
                <w:szCs w:val="20"/>
                <w:lang w:eastAsia="ru-RU"/>
              </w:rPr>
              <w:t>рублевого</w:t>
            </w:r>
          </w:p>
        </w:tc>
        <w:tc>
          <w:tcPr>
            <w:tcW w:w="283" w:type="dxa"/>
            <w:tcBorders>
              <w:top w:val="double" w:sz="4" w:space="0" w:color="auto"/>
            </w:tcBorders>
          </w:tcPr>
          <w:p w14:paraId="210727A8" w14:textId="77777777" w:rsidR="00F40270" w:rsidRPr="003859C8" w:rsidRDefault="00F40270" w:rsidP="003859C8">
            <w:pPr>
              <w:spacing w:after="0" w:line="240" w:lineRule="auto"/>
              <w:rPr>
                <w:rFonts w:ascii="Times New Roman" w:eastAsia="Times New Roman" w:hAnsi="Times New Roman" w:cs="Times New Roman"/>
                <w:sz w:val="16"/>
                <w:szCs w:val="20"/>
                <w:lang w:eastAsia="ru-RU"/>
              </w:rPr>
            </w:pPr>
          </w:p>
        </w:tc>
        <w:tc>
          <w:tcPr>
            <w:tcW w:w="284" w:type="dxa"/>
            <w:tcBorders>
              <w:top w:val="double" w:sz="4" w:space="0" w:color="auto"/>
            </w:tcBorders>
          </w:tcPr>
          <w:p w14:paraId="210727A9" w14:textId="77777777" w:rsidR="00F40270" w:rsidRPr="003859C8" w:rsidRDefault="00F40270" w:rsidP="003859C8">
            <w:pPr>
              <w:spacing w:after="0" w:line="240" w:lineRule="auto"/>
              <w:rPr>
                <w:rFonts w:ascii="Times New Roman" w:eastAsia="Times New Roman" w:hAnsi="Times New Roman" w:cs="Times New Roman"/>
                <w:sz w:val="16"/>
                <w:szCs w:val="20"/>
                <w:lang w:eastAsia="ru-RU"/>
              </w:rPr>
            </w:pPr>
          </w:p>
        </w:tc>
        <w:tc>
          <w:tcPr>
            <w:tcW w:w="280" w:type="dxa"/>
            <w:tcBorders>
              <w:top w:val="double" w:sz="4" w:space="0" w:color="auto"/>
            </w:tcBorders>
          </w:tcPr>
          <w:p w14:paraId="210727AA" w14:textId="77777777" w:rsidR="00F40270" w:rsidRPr="003859C8" w:rsidRDefault="00F40270" w:rsidP="003859C8">
            <w:pPr>
              <w:spacing w:after="0" w:line="240" w:lineRule="auto"/>
              <w:rPr>
                <w:rFonts w:ascii="Times New Roman" w:eastAsia="Times New Roman" w:hAnsi="Times New Roman" w:cs="Times New Roman"/>
                <w:sz w:val="16"/>
                <w:szCs w:val="20"/>
                <w:lang w:eastAsia="ru-RU"/>
              </w:rPr>
            </w:pPr>
          </w:p>
        </w:tc>
        <w:tc>
          <w:tcPr>
            <w:tcW w:w="287" w:type="dxa"/>
            <w:tcBorders>
              <w:top w:val="double" w:sz="4" w:space="0" w:color="auto"/>
            </w:tcBorders>
          </w:tcPr>
          <w:p w14:paraId="210727AB" w14:textId="77777777" w:rsidR="00F40270" w:rsidRPr="003859C8" w:rsidRDefault="00F40270" w:rsidP="003859C8">
            <w:pPr>
              <w:spacing w:after="0" w:line="240" w:lineRule="auto"/>
              <w:rPr>
                <w:rFonts w:ascii="Times New Roman" w:eastAsia="Times New Roman" w:hAnsi="Times New Roman" w:cs="Times New Roman"/>
                <w:sz w:val="16"/>
                <w:szCs w:val="20"/>
                <w:lang w:eastAsia="ru-RU"/>
              </w:rPr>
            </w:pPr>
          </w:p>
        </w:tc>
        <w:tc>
          <w:tcPr>
            <w:tcW w:w="283" w:type="dxa"/>
            <w:tcBorders>
              <w:top w:val="double" w:sz="4" w:space="0" w:color="auto"/>
            </w:tcBorders>
          </w:tcPr>
          <w:p w14:paraId="210727AC" w14:textId="77777777" w:rsidR="00F40270" w:rsidRPr="003859C8" w:rsidRDefault="00F40270" w:rsidP="003859C8">
            <w:pPr>
              <w:spacing w:after="0" w:line="240" w:lineRule="auto"/>
              <w:rPr>
                <w:rFonts w:ascii="Times New Roman" w:eastAsia="Times New Roman" w:hAnsi="Times New Roman" w:cs="Times New Roman"/>
                <w:sz w:val="16"/>
                <w:szCs w:val="20"/>
                <w:lang w:eastAsia="ru-RU"/>
              </w:rPr>
            </w:pPr>
          </w:p>
        </w:tc>
        <w:tc>
          <w:tcPr>
            <w:tcW w:w="284" w:type="dxa"/>
            <w:tcBorders>
              <w:top w:val="double" w:sz="4" w:space="0" w:color="auto"/>
            </w:tcBorders>
          </w:tcPr>
          <w:p w14:paraId="210727AD" w14:textId="77777777" w:rsidR="00F40270" w:rsidRPr="003859C8" w:rsidRDefault="00F40270" w:rsidP="003859C8">
            <w:pPr>
              <w:spacing w:after="0" w:line="240" w:lineRule="auto"/>
              <w:rPr>
                <w:rFonts w:ascii="Times New Roman" w:eastAsia="Times New Roman" w:hAnsi="Times New Roman" w:cs="Times New Roman"/>
                <w:sz w:val="16"/>
                <w:szCs w:val="20"/>
                <w:lang w:eastAsia="ru-RU"/>
              </w:rPr>
            </w:pPr>
          </w:p>
        </w:tc>
        <w:tc>
          <w:tcPr>
            <w:tcW w:w="283" w:type="dxa"/>
            <w:tcBorders>
              <w:top w:val="double" w:sz="4" w:space="0" w:color="auto"/>
            </w:tcBorders>
          </w:tcPr>
          <w:p w14:paraId="210727AE" w14:textId="77777777" w:rsidR="00F40270" w:rsidRPr="003859C8" w:rsidRDefault="00F40270" w:rsidP="003859C8">
            <w:pPr>
              <w:spacing w:after="0" w:line="240" w:lineRule="auto"/>
              <w:rPr>
                <w:rFonts w:ascii="Times New Roman" w:eastAsia="Times New Roman" w:hAnsi="Times New Roman" w:cs="Times New Roman"/>
                <w:sz w:val="16"/>
                <w:szCs w:val="20"/>
                <w:lang w:eastAsia="ru-RU"/>
              </w:rPr>
            </w:pPr>
          </w:p>
        </w:tc>
        <w:tc>
          <w:tcPr>
            <w:tcW w:w="284" w:type="dxa"/>
            <w:tcBorders>
              <w:top w:val="double" w:sz="4" w:space="0" w:color="auto"/>
            </w:tcBorders>
          </w:tcPr>
          <w:p w14:paraId="210727AF" w14:textId="77777777" w:rsidR="00F40270" w:rsidRPr="003859C8" w:rsidRDefault="00F40270" w:rsidP="003859C8">
            <w:pPr>
              <w:spacing w:after="0" w:line="240" w:lineRule="auto"/>
              <w:rPr>
                <w:rFonts w:ascii="Times New Roman" w:eastAsia="Times New Roman" w:hAnsi="Times New Roman" w:cs="Times New Roman"/>
                <w:sz w:val="16"/>
                <w:szCs w:val="20"/>
                <w:lang w:eastAsia="ru-RU"/>
              </w:rPr>
            </w:pPr>
          </w:p>
        </w:tc>
        <w:tc>
          <w:tcPr>
            <w:tcW w:w="283" w:type="dxa"/>
            <w:tcBorders>
              <w:top w:val="double" w:sz="4" w:space="0" w:color="auto"/>
            </w:tcBorders>
          </w:tcPr>
          <w:p w14:paraId="210727B0" w14:textId="77777777" w:rsidR="00F40270" w:rsidRPr="003859C8" w:rsidRDefault="00F40270" w:rsidP="003859C8">
            <w:pPr>
              <w:spacing w:after="0" w:line="240" w:lineRule="auto"/>
              <w:rPr>
                <w:rFonts w:ascii="Times New Roman" w:eastAsia="Times New Roman" w:hAnsi="Times New Roman" w:cs="Times New Roman"/>
                <w:sz w:val="16"/>
                <w:szCs w:val="20"/>
                <w:lang w:eastAsia="ru-RU"/>
              </w:rPr>
            </w:pPr>
          </w:p>
        </w:tc>
        <w:tc>
          <w:tcPr>
            <w:tcW w:w="284" w:type="dxa"/>
            <w:tcBorders>
              <w:top w:val="double" w:sz="4" w:space="0" w:color="auto"/>
            </w:tcBorders>
          </w:tcPr>
          <w:p w14:paraId="210727B1" w14:textId="77777777" w:rsidR="00F40270" w:rsidRPr="003859C8" w:rsidRDefault="00F40270" w:rsidP="003859C8">
            <w:pPr>
              <w:spacing w:after="0" w:line="240" w:lineRule="auto"/>
              <w:rPr>
                <w:rFonts w:ascii="Times New Roman" w:eastAsia="Times New Roman" w:hAnsi="Times New Roman" w:cs="Times New Roman"/>
                <w:sz w:val="16"/>
                <w:szCs w:val="20"/>
                <w:lang w:eastAsia="ru-RU"/>
              </w:rPr>
            </w:pPr>
          </w:p>
        </w:tc>
      </w:tr>
      <w:tr w:rsidR="00F40270" w:rsidRPr="003859C8" w14:paraId="210727BE" w14:textId="77777777" w:rsidTr="004456E5">
        <w:trPr>
          <w:cantSplit/>
          <w:trHeight w:val="267"/>
        </w:trPr>
        <w:tc>
          <w:tcPr>
            <w:tcW w:w="983" w:type="dxa"/>
            <w:vMerge/>
            <w:tcBorders>
              <w:bottom w:val="double" w:sz="4" w:space="0" w:color="auto"/>
            </w:tcBorders>
          </w:tcPr>
          <w:p w14:paraId="210727B3" w14:textId="77777777" w:rsidR="00F40270" w:rsidRPr="003859C8" w:rsidRDefault="00F40270" w:rsidP="003859C8">
            <w:pPr>
              <w:spacing w:after="0" w:line="240" w:lineRule="auto"/>
              <w:rPr>
                <w:rFonts w:ascii="Times New Roman" w:eastAsia="Times New Roman" w:hAnsi="Times New Roman" w:cs="Times New Roman"/>
                <w:sz w:val="16"/>
                <w:szCs w:val="20"/>
                <w:lang w:eastAsia="ru-RU"/>
              </w:rPr>
            </w:pPr>
          </w:p>
        </w:tc>
        <w:tc>
          <w:tcPr>
            <w:tcW w:w="283" w:type="dxa"/>
            <w:tcBorders>
              <w:bottom w:val="double" w:sz="4" w:space="0" w:color="auto"/>
            </w:tcBorders>
          </w:tcPr>
          <w:p w14:paraId="210727B4" w14:textId="77777777" w:rsidR="00F40270" w:rsidRPr="003859C8" w:rsidRDefault="00F40270" w:rsidP="003859C8">
            <w:pPr>
              <w:spacing w:after="0" w:line="240" w:lineRule="auto"/>
              <w:rPr>
                <w:rFonts w:ascii="Times New Roman" w:eastAsia="Times New Roman" w:hAnsi="Times New Roman" w:cs="Times New Roman"/>
                <w:sz w:val="16"/>
                <w:szCs w:val="20"/>
                <w:lang w:eastAsia="ru-RU"/>
              </w:rPr>
            </w:pPr>
          </w:p>
        </w:tc>
        <w:tc>
          <w:tcPr>
            <w:tcW w:w="284" w:type="dxa"/>
            <w:tcBorders>
              <w:bottom w:val="double" w:sz="4" w:space="0" w:color="auto"/>
            </w:tcBorders>
          </w:tcPr>
          <w:p w14:paraId="210727B5" w14:textId="77777777" w:rsidR="00F40270" w:rsidRPr="003859C8" w:rsidRDefault="00F40270" w:rsidP="003859C8">
            <w:pPr>
              <w:spacing w:after="0" w:line="240" w:lineRule="auto"/>
              <w:rPr>
                <w:rFonts w:ascii="Times New Roman" w:eastAsia="Times New Roman" w:hAnsi="Times New Roman" w:cs="Times New Roman"/>
                <w:sz w:val="16"/>
                <w:szCs w:val="20"/>
                <w:lang w:eastAsia="ru-RU"/>
              </w:rPr>
            </w:pPr>
          </w:p>
        </w:tc>
        <w:tc>
          <w:tcPr>
            <w:tcW w:w="280" w:type="dxa"/>
            <w:tcBorders>
              <w:bottom w:val="double" w:sz="4" w:space="0" w:color="auto"/>
            </w:tcBorders>
          </w:tcPr>
          <w:p w14:paraId="210727B6" w14:textId="77777777" w:rsidR="00F40270" w:rsidRPr="003859C8" w:rsidRDefault="00F40270" w:rsidP="003859C8">
            <w:pPr>
              <w:spacing w:after="0" w:line="240" w:lineRule="auto"/>
              <w:rPr>
                <w:rFonts w:ascii="Times New Roman" w:eastAsia="Times New Roman" w:hAnsi="Times New Roman" w:cs="Times New Roman"/>
                <w:sz w:val="16"/>
                <w:szCs w:val="20"/>
                <w:lang w:eastAsia="ru-RU"/>
              </w:rPr>
            </w:pPr>
          </w:p>
        </w:tc>
        <w:tc>
          <w:tcPr>
            <w:tcW w:w="287" w:type="dxa"/>
            <w:tcBorders>
              <w:bottom w:val="double" w:sz="4" w:space="0" w:color="auto"/>
            </w:tcBorders>
          </w:tcPr>
          <w:p w14:paraId="210727B7" w14:textId="77777777" w:rsidR="00F40270" w:rsidRPr="003859C8" w:rsidRDefault="00F40270" w:rsidP="003859C8">
            <w:pPr>
              <w:spacing w:after="0" w:line="240" w:lineRule="auto"/>
              <w:rPr>
                <w:rFonts w:ascii="Times New Roman" w:eastAsia="Times New Roman" w:hAnsi="Times New Roman" w:cs="Times New Roman"/>
                <w:sz w:val="16"/>
                <w:szCs w:val="20"/>
                <w:lang w:eastAsia="ru-RU"/>
              </w:rPr>
            </w:pPr>
          </w:p>
        </w:tc>
        <w:tc>
          <w:tcPr>
            <w:tcW w:w="283" w:type="dxa"/>
            <w:tcBorders>
              <w:bottom w:val="double" w:sz="4" w:space="0" w:color="auto"/>
            </w:tcBorders>
          </w:tcPr>
          <w:p w14:paraId="210727B8" w14:textId="77777777" w:rsidR="00F40270" w:rsidRPr="003859C8" w:rsidRDefault="00F40270" w:rsidP="003859C8">
            <w:pPr>
              <w:spacing w:after="0" w:line="240" w:lineRule="auto"/>
              <w:rPr>
                <w:rFonts w:ascii="Times New Roman" w:eastAsia="Times New Roman" w:hAnsi="Times New Roman" w:cs="Times New Roman"/>
                <w:sz w:val="16"/>
                <w:szCs w:val="20"/>
                <w:lang w:eastAsia="ru-RU"/>
              </w:rPr>
            </w:pPr>
          </w:p>
        </w:tc>
        <w:tc>
          <w:tcPr>
            <w:tcW w:w="284" w:type="dxa"/>
            <w:tcBorders>
              <w:bottom w:val="double" w:sz="4" w:space="0" w:color="auto"/>
            </w:tcBorders>
          </w:tcPr>
          <w:p w14:paraId="210727B9" w14:textId="77777777" w:rsidR="00F40270" w:rsidRPr="003859C8" w:rsidRDefault="00F40270" w:rsidP="003859C8">
            <w:pPr>
              <w:spacing w:after="0" w:line="240" w:lineRule="auto"/>
              <w:rPr>
                <w:rFonts w:ascii="Times New Roman" w:eastAsia="Times New Roman" w:hAnsi="Times New Roman" w:cs="Times New Roman"/>
                <w:sz w:val="16"/>
                <w:szCs w:val="20"/>
                <w:lang w:eastAsia="ru-RU"/>
              </w:rPr>
            </w:pPr>
          </w:p>
        </w:tc>
        <w:tc>
          <w:tcPr>
            <w:tcW w:w="283" w:type="dxa"/>
            <w:tcBorders>
              <w:bottom w:val="double" w:sz="4" w:space="0" w:color="auto"/>
            </w:tcBorders>
          </w:tcPr>
          <w:p w14:paraId="210727BA" w14:textId="77777777" w:rsidR="00F40270" w:rsidRPr="003859C8" w:rsidRDefault="00F40270" w:rsidP="003859C8">
            <w:pPr>
              <w:spacing w:after="0" w:line="240" w:lineRule="auto"/>
              <w:rPr>
                <w:rFonts w:ascii="Times New Roman" w:eastAsia="Times New Roman" w:hAnsi="Times New Roman" w:cs="Times New Roman"/>
                <w:sz w:val="16"/>
                <w:szCs w:val="20"/>
                <w:lang w:eastAsia="ru-RU"/>
              </w:rPr>
            </w:pPr>
          </w:p>
        </w:tc>
        <w:tc>
          <w:tcPr>
            <w:tcW w:w="284" w:type="dxa"/>
            <w:tcBorders>
              <w:bottom w:val="double" w:sz="4" w:space="0" w:color="auto"/>
            </w:tcBorders>
          </w:tcPr>
          <w:p w14:paraId="210727BB" w14:textId="77777777" w:rsidR="00F40270" w:rsidRPr="003859C8" w:rsidRDefault="00F40270" w:rsidP="003859C8">
            <w:pPr>
              <w:spacing w:after="0" w:line="240" w:lineRule="auto"/>
              <w:rPr>
                <w:rFonts w:ascii="Times New Roman" w:eastAsia="Times New Roman" w:hAnsi="Times New Roman" w:cs="Times New Roman"/>
                <w:sz w:val="16"/>
                <w:szCs w:val="20"/>
                <w:lang w:eastAsia="ru-RU"/>
              </w:rPr>
            </w:pPr>
          </w:p>
        </w:tc>
        <w:tc>
          <w:tcPr>
            <w:tcW w:w="283" w:type="dxa"/>
            <w:tcBorders>
              <w:bottom w:val="double" w:sz="4" w:space="0" w:color="auto"/>
            </w:tcBorders>
          </w:tcPr>
          <w:p w14:paraId="210727BC" w14:textId="77777777" w:rsidR="00F40270" w:rsidRPr="003859C8" w:rsidRDefault="00F40270" w:rsidP="003859C8">
            <w:pPr>
              <w:spacing w:after="0" w:line="240" w:lineRule="auto"/>
              <w:rPr>
                <w:rFonts w:ascii="Times New Roman" w:eastAsia="Times New Roman" w:hAnsi="Times New Roman" w:cs="Times New Roman"/>
                <w:sz w:val="16"/>
                <w:szCs w:val="20"/>
                <w:lang w:eastAsia="ru-RU"/>
              </w:rPr>
            </w:pPr>
          </w:p>
        </w:tc>
        <w:tc>
          <w:tcPr>
            <w:tcW w:w="284" w:type="dxa"/>
            <w:tcBorders>
              <w:bottom w:val="double" w:sz="4" w:space="0" w:color="auto"/>
            </w:tcBorders>
          </w:tcPr>
          <w:p w14:paraId="210727BD" w14:textId="77777777" w:rsidR="00F40270" w:rsidRPr="003859C8" w:rsidRDefault="00F40270" w:rsidP="003859C8">
            <w:pPr>
              <w:spacing w:after="0" w:line="240" w:lineRule="auto"/>
              <w:rPr>
                <w:rFonts w:ascii="Times New Roman" w:eastAsia="Times New Roman" w:hAnsi="Times New Roman" w:cs="Times New Roman"/>
                <w:sz w:val="16"/>
                <w:szCs w:val="20"/>
                <w:lang w:eastAsia="ru-RU"/>
              </w:rPr>
            </w:pPr>
          </w:p>
        </w:tc>
      </w:tr>
      <w:tr w:rsidR="00F40270" w:rsidRPr="003859C8" w14:paraId="210727CB" w14:textId="77777777" w:rsidTr="004456E5">
        <w:trPr>
          <w:cantSplit/>
          <w:trHeight w:val="267"/>
        </w:trPr>
        <w:tc>
          <w:tcPr>
            <w:tcW w:w="983" w:type="dxa"/>
            <w:vMerge w:val="restart"/>
            <w:tcBorders>
              <w:top w:val="double" w:sz="4" w:space="0" w:color="auto"/>
            </w:tcBorders>
          </w:tcPr>
          <w:p w14:paraId="210727BF" w14:textId="77777777" w:rsidR="00F40270" w:rsidRPr="003859C8" w:rsidRDefault="00F40270" w:rsidP="003859C8">
            <w:pPr>
              <w:spacing w:after="0" w:line="240" w:lineRule="auto"/>
              <w:rPr>
                <w:rFonts w:ascii="Times New Roman" w:eastAsia="Times New Roman" w:hAnsi="Times New Roman" w:cs="Times New Roman"/>
                <w:sz w:val="16"/>
                <w:szCs w:val="20"/>
                <w:lang w:eastAsia="ru-RU"/>
              </w:rPr>
            </w:pPr>
            <w:r w:rsidRPr="003859C8">
              <w:rPr>
                <w:rFonts w:ascii="Times New Roman" w:eastAsia="Times New Roman" w:hAnsi="Times New Roman" w:cs="Times New Roman"/>
                <w:sz w:val="16"/>
                <w:szCs w:val="20"/>
                <w:lang w:eastAsia="ru-RU"/>
              </w:rPr>
              <w:t>№ счета</w:t>
            </w:r>
          </w:p>
          <w:p w14:paraId="210727C0" w14:textId="77777777" w:rsidR="00F40270" w:rsidRPr="003859C8" w:rsidRDefault="00F40270" w:rsidP="003859C8">
            <w:pPr>
              <w:spacing w:after="0" w:line="240" w:lineRule="auto"/>
              <w:rPr>
                <w:rFonts w:ascii="Times New Roman" w:eastAsia="Times New Roman" w:hAnsi="Times New Roman" w:cs="Times New Roman"/>
                <w:sz w:val="16"/>
                <w:szCs w:val="20"/>
                <w:lang w:eastAsia="ru-RU"/>
              </w:rPr>
            </w:pPr>
            <w:r w:rsidRPr="003859C8">
              <w:rPr>
                <w:rFonts w:ascii="Times New Roman" w:eastAsia="Times New Roman" w:hAnsi="Times New Roman" w:cs="Times New Roman"/>
                <w:sz w:val="16"/>
                <w:szCs w:val="20"/>
                <w:lang w:eastAsia="ru-RU"/>
              </w:rPr>
              <w:t>Валютного (сч. страх. депозита)</w:t>
            </w:r>
          </w:p>
        </w:tc>
        <w:tc>
          <w:tcPr>
            <w:tcW w:w="283" w:type="dxa"/>
          </w:tcPr>
          <w:p w14:paraId="210727C1" w14:textId="77777777" w:rsidR="00F40270" w:rsidRPr="003859C8" w:rsidRDefault="00F40270" w:rsidP="003859C8">
            <w:pPr>
              <w:spacing w:after="0" w:line="240" w:lineRule="auto"/>
              <w:rPr>
                <w:rFonts w:ascii="Times New Roman" w:eastAsia="Times New Roman" w:hAnsi="Times New Roman" w:cs="Times New Roman"/>
                <w:sz w:val="16"/>
                <w:szCs w:val="20"/>
                <w:lang w:eastAsia="ru-RU"/>
              </w:rPr>
            </w:pPr>
          </w:p>
        </w:tc>
        <w:tc>
          <w:tcPr>
            <w:tcW w:w="284" w:type="dxa"/>
          </w:tcPr>
          <w:p w14:paraId="210727C2" w14:textId="77777777" w:rsidR="00F40270" w:rsidRPr="003859C8" w:rsidRDefault="00F40270" w:rsidP="003859C8">
            <w:pPr>
              <w:spacing w:after="0" w:line="240" w:lineRule="auto"/>
              <w:rPr>
                <w:rFonts w:ascii="Times New Roman" w:eastAsia="Times New Roman" w:hAnsi="Times New Roman" w:cs="Times New Roman"/>
                <w:sz w:val="16"/>
                <w:szCs w:val="20"/>
                <w:lang w:eastAsia="ru-RU"/>
              </w:rPr>
            </w:pPr>
          </w:p>
        </w:tc>
        <w:tc>
          <w:tcPr>
            <w:tcW w:w="280" w:type="dxa"/>
          </w:tcPr>
          <w:p w14:paraId="210727C3" w14:textId="77777777" w:rsidR="00F40270" w:rsidRPr="003859C8" w:rsidRDefault="00F40270" w:rsidP="003859C8">
            <w:pPr>
              <w:spacing w:after="0" w:line="240" w:lineRule="auto"/>
              <w:rPr>
                <w:rFonts w:ascii="Times New Roman" w:eastAsia="Times New Roman" w:hAnsi="Times New Roman" w:cs="Times New Roman"/>
                <w:sz w:val="16"/>
                <w:szCs w:val="20"/>
                <w:lang w:eastAsia="ru-RU"/>
              </w:rPr>
            </w:pPr>
          </w:p>
        </w:tc>
        <w:tc>
          <w:tcPr>
            <w:tcW w:w="287" w:type="dxa"/>
          </w:tcPr>
          <w:p w14:paraId="210727C4" w14:textId="77777777" w:rsidR="00F40270" w:rsidRPr="003859C8" w:rsidRDefault="00F40270" w:rsidP="003859C8">
            <w:pPr>
              <w:spacing w:after="0" w:line="240" w:lineRule="auto"/>
              <w:rPr>
                <w:rFonts w:ascii="Times New Roman" w:eastAsia="Times New Roman" w:hAnsi="Times New Roman" w:cs="Times New Roman"/>
                <w:sz w:val="16"/>
                <w:szCs w:val="20"/>
                <w:lang w:eastAsia="ru-RU"/>
              </w:rPr>
            </w:pPr>
          </w:p>
        </w:tc>
        <w:tc>
          <w:tcPr>
            <w:tcW w:w="283" w:type="dxa"/>
          </w:tcPr>
          <w:p w14:paraId="210727C5" w14:textId="77777777" w:rsidR="00F40270" w:rsidRPr="003859C8" w:rsidRDefault="00F40270" w:rsidP="003859C8">
            <w:pPr>
              <w:spacing w:after="0" w:line="240" w:lineRule="auto"/>
              <w:rPr>
                <w:rFonts w:ascii="Times New Roman" w:eastAsia="Times New Roman" w:hAnsi="Times New Roman" w:cs="Times New Roman"/>
                <w:sz w:val="16"/>
                <w:szCs w:val="20"/>
                <w:lang w:eastAsia="ru-RU"/>
              </w:rPr>
            </w:pPr>
          </w:p>
        </w:tc>
        <w:tc>
          <w:tcPr>
            <w:tcW w:w="284" w:type="dxa"/>
          </w:tcPr>
          <w:p w14:paraId="210727C6" w14:textId="77777777" w:rsidR="00F40270" w:rsidRPr="003859C8" w:rsidRDefault="00F40270" w:rsidP="003859C8">
            <w:pPr>
              <w:spacing w:after="0" w:line="240" w:lineRule="auto"/>
              <w:rPr>
                <w:rFonts w:ascii="Times New Roman" w:eastAsia="Times New Roman" w:hAnsi="Times New Roman" w:cs="Times New Roman"/>
                <w:sz w:val="16"/>
                <w:szCs w:val="20"/>
                <w:lang w:eastAsia="ru-RU"/>
              </w:rPr>
            </w:pPr>
          </w:p>
        </w:tc>
        <w:tc>
          <w:tcPr>
            <w:tcW w:w="283" w:type="dxa"/>
          </w:tcPr>
          <w:p w14:paraId="210727C7" w14:textId="77777777" w:rsidR="00F40270" w:rsidRPr="003859C8" w:rsidRDefault="00F40270" w:rsidP="003859C8">
            <w:pPr>
              <w:spacing w:after="0" w:line="240" w:lineRule="auto"/>
              <w:rPr>
                <w:rFonts w:ascii="Times New Roman" w:eastAsia="Times New Roman" w:hAnsi="Times New Roman" w:cs="Times New Roman"/>
                <w:sz w:val="16"/>
                <w:szCs w:val="20"/>
                <w:lang w:eastAsia="ru-RU"/>
              </w:rPr>
            </w:pPr>
          </w:p>
        </w:tc>
        <w:tc>
          <w:tcPr>
            <w:tcW w:w="284" w:type="dxa"/>
          </w:tcPr>
          <w:p w14:paraId="210727C8" w14:textId="77777777" w:rsidR="00F40270" w:rsidRPr="003859C8" w:rsidRDefault="00F40270" w:rsidP="003859C8">
            <w:pPr>
              <w:spacing w:after="0" w:line="240" w:lineRule="auto"/>
              <w:rPr>
                <w:rFonts w:ascii="Times New Roman" w:eastAsia="Times New Roman" w:hAnsi="Times New Roman" w:cs="Times New Roman"/>
                <w:sz w:val="16"/>
                <w:szCs w:val="20"/>
                <w:lang w:eastAsia="ru-RU"/>
              </w:rPr>
            </w:pPr>
          </w:p>
        </w:tc>
        <w:tc>
          <w:tcPr>
            <w:tcW w:w="283" w:type="dxa"/>
          </w:tcPr>
          <w:p w14:paraId="210727C9" w14:textId="77777777" w:rsidR="00F40270" w:rsidRPr="003859C8" w:rsidRDefault="00F40270" w:rsidP="003859C8">
            <w:pPr>
              <w:spacing w:after="0" w:line="240" w:lineRule="auto"/>
              <w:rPr>
                <w:rFonts w:ascii="Times New Roman" w:eastAsia="Times New Roman" w:hAnsi="Times New Roman" w:cs="Times New Roman"/>
                <w:sz w:val="16"/>
                <w:szCs w:val="20"/>
                <w:lang w:eastAsia="ru-RU"/>
              </w:rPr>
            </w:pPr>
          </w:p>
        </w:tc>
        <w:tc>
          <w:tcPr>
            <w:tcW w:w="284" w:type="dxa"/>
          </w:tcPr>
          <w:p w14:paraId="210727CA" w14:textId="77777777" w:rsidR="00F40270" w:rsidRPr="003859C8" w:rsidRDefault="00F40270" w:rsidP="003859C8">
            <w:pPr>
              <w:spacing w:after="0" w:line="240" w:lineRule="auto"/>
              <w:rPr>
                <w:rFonts w:ascii="Times New Roman" w:eastAsia="Times New Roman" w:hAnsi="Times New Roman" w:cs="Times New Roman"/>
                <w:sz w:val="16"/>
                <w:szCs w:val="20"/>
                <w:lang w:eastAsia="ru-RU"/>
              </w:rPr>
            </w:pPr>
          </w:p>
        </w:tc>
      </w:tr>
      <w:tr w:rsidR="00F40270" w:rsidRPr="003859C8" w14:paraId="210727D7" w14:textId="77777777" w:rsidTr="004456E5">
        <w:trPr>
          <w:cantSplit/>
          <w:trHeight w:val="267"/>
        </w:trPr>
        <w:tc>
          <w:tcPr>
            <w:tcW w:w="983" w:type="dxa"/>
            <w:vMerge/>
            <w:tcBorders>
              <w:top w:val="double" w:sz="4" w:space="0" w:color="auto"/>
              <w:bottom w:val="double" w:sz="4" w:space="0" w:color="auto"/>
            </w:tcBorders>
          </w:tcPr>
          <w:p w14:paraId="210727CC" w14:textId="77777777" w:rsidR="00F40270" w:rsidRPr="003859C8" w:rsidRDefault="00F40270" w:rsidP="003859C8">
            <w:pPr>
              <w:spacing w:after="0" w:line="240" w:lineRule="auto"/>
              <w:rPr>
                <w:rFonts w:ascii="Times New Roman" w:eastAsia="Times New Roman" w:hAnsi="Times New Roman" w:cs="Times New Roman"/>
                <w:sz w:val="16"/>
                <w:szCs w:val="20"/>
                <w:lang w:eastAsia="ru-RU"/>
              </w:rPr>
            </w:pPr>
          </w:p>
        </w:tc>
        <w:tc>
          <w:tcPr>
            <w:tcW w:w="283" w:type="dxa"/>
            <w:tcBorders>
              <w:bottom w:val="double" w:sz="4" w:space="0" w:color="auto"/>
            </w:tcBorders>
          </w:tcPr>
          <w:p w14:paraId="210727CD" w14:textId="77777777" w:rsidR="00F40270" w:rsidRPr="003859C8" w:rsidRDefault="00F40270" w:rsidP="003859C8">
            <w:pPr>
              <w:spacing w:after="0" w:line="240" w:lineRule="auto"/>
              <w:rPr>
                <w:rFonts w:ascii="Times New Roman" w:eastAsia="Times New Roman" w:hAnsi="Times New Roman" w:cs="Times New Roman"/>
                <w:sz w:val="16"/>
                <w:szCs w:val="20"/>
                <w:lang w:eastAsia="ru-RU"/>
              </w:rPr>
            </w:pPr>
          </w:p>
        </w:tc>
        <w:tc>
          <w:tcPr>
            <w:tcW w:w="284" w:type="dxa"/>
            <w:tcBorders>
              <w:bottom w:val="double" w:sz="4" w:space="0" w:color="auto"/>
            </w:tcBorders>
          </w:tcPr>
          <w:p w14:paraId="210727CE" w14:textId="77777777" w:rsidR="00F40270" w:rsidRPr="003859C8" w:rsidRDefault="00F40270" w:rsidP="003859C8">
            <w:pPr>
              <w:spacing w:after="0" w:line="240" w:lineRule="auto"/>
              <w:rPr>
                <w:rFonts w:ascii="Times New Roman" w:eastAsia="Times New Roman" w:hAnsi="Times New Roman" w:cs="Times New Roman"/>
                <w:sz w:val="16"/>
                <w:szCs w:val="20"/>
                <w:lang w:eastAsia="ru-RU"/>
              </w:rPr>
            </w:pPr>
          </w:p>
        </w:tc>
        <w:tc>
          <w:tcPr>
            <w:tcW w:w="280" w:type="dxa"/>
            <w:tcBorders>
              <w:bottom w:val="double" w:sz="4" w:space="0" w:color="auto"/>
            </w:tcBorders>
          </w:tcPr>
          <w:p w14:paraId="210727CF" w14:textId="77777777" w:rsidR="00F40270" w:rsidRPr="003859C8" w:rsidRDefault="00F40270" w:rsidP="003859C8">
            <w:pPr>
              <w:spacing w:after="0" w:line="240" w:lineRule="auto"/>
              <w:rPr>
                <w:rFonts w:ascii="Times New Roman" w:eastAsia="Times New Roman" w:hAnsi="Times New Roman" w:cs="Times New Roman"/>
                <w:sz w:val="16"/>
                <w:szCs w:val="20"/>
                <w:lang w:eastAsia="ru-RU"/>
              </w:rPr>
            </w:pPr>
          </w:p>
        </w:tc>
        <w:tc>
          <w:tcPr>
            <w:tcW w:w="287" w:type="dxa"/>
            <w:tcBorders>
              <w:bottom w:val="double" w:sz="4" w:space="0" w:color="auto"/>
            </w:tcBorders>
          </w:tcPr>
          <w:p w14:paraId="210727D0" w14:textId="77777777" w:rsidR="00F40270" w:rsidRPr="003859C8" w:rsidRDefault="00F40270" w:rsidP="003859C8">
            <w:pPr>
              <w:spacing w:after="0" w:line="240" w:lineRule="auto"/>
              <w:rPr>
                <w:rFonts w:ascii="Times New Roman" w:eastAsia="Times New Roman" w:hAnsi="Times New Roman" w:cs="Times New Roman"/>
                <w:sz w:val="16"/>
                <w:szCs w:val="20"/>
                <w:lang w:eastAsia="ru-RU"/>
              </w:rPr>
            </w:pPr>
          </w:p>
        </w:tc>
        <w:tc>
          <w:tcPr>
            <w:tcW w:w="283" w:type="dxa"/>
            <w:tcBorders>
              <w:bottom w:val="double" w:sz="4" w:space="0" w:color="auto"/>
            </w:tcBorders>
          </w:tcPr>
          <w:p w14:paraId="210727D1" w14:textId="77777777" w:rsidR="00F40270" w:rsidRPr="003859C8" w:rsidRDefault="00F40270" w:rsidP="003859C8">
            <w:pPr>
              <w:spacing w:after="0" w:line="240" w:lineRule="auto"/>
              <w:rPr>
                <w:rFonts w:ascii="Times New Roman" w:eastAsia="Times New Roman" w:hAnsi="Times New Roman" w:cs="Times New Roman"/>
                <w:sz w:val="16"/>
                <w:szCs w:val="20"/>
                <w:lang w:eastAsia="ru-RU"/>
              </w:rPr>
            </w:pPr>
          </w:p>
        </w:tc>
        <w:tc>
          <w:tcPr>
            <w:tcW w:w="284" w:type="dxa"/>
            <w:tcBorders>
              <w:bottom w:val="double" w:sz="4" w:space="0" w:color="auto"/>
            </w:tcBorders>
          </w:tcPr>
          <w:p w14:paraId="210727D2" w14:textId="77777777" w:rsidR="00F40270" w:rsidRPr="003859C8" w:rsidRDefault="00F40270" w:rsidP="003859C8">
            <w:pPr>
              <w:spacing w:after="0" w:line="240" w:lineRule="auto"/>
              <w:rPr>
                <w:rFonts w:ascii="Times New Roman" w:eastAsia="Times New Roman" w:hAnsi="Times New Roman" w:cs="Times New Roman"/>
                <w:sz w:val="16"/>
                <w:szCs w:val="20"/>
                <w:lang w:eastAsia="ru-RU"/>
              </w:rPr>
            </w:pPr>
          </w:p>
        </w:tc>
        <w:tc>
          <w:tcPr>
            <w:tcW w:w="283" w:type="dxa"/>
            <w:tcBorders>
              <w:bottom w:val="double" w:sz="4" w:space="0" w:color="auto"/>
            </w:tcBorders>
          </w:tcPr>
          <w:p w14:paraId="210727D3" w14:textId="77777777" w:rsidR="00F40270" w:rsidRPr="003859C8" w:rsidRDefault="00F40270" w:rsidP="003859C8">
            <w:pPr>
              <w:spacing w:after="0" w:line="240" w:lineRule="auto"/>
              <w:rPr>
                <w:rFonts w:ascii="Times New Roman" w:eastAsia="Times New Roman" w:hAnsi="Times New Roman" w:cs="Times New Roman"/>
                <w:sz w:val="16"/>
                <w:szCs w:val="20"/>
                <w:lang w:eastAsia="ru-RU"/>
              </w:rPr>
            </w:pPr>
          </w:p>
        </w:tc>
        <w:tc>
          <w:tcPr>
            <w:tcW w:w="284" w:type="dxa"/>
            <w:tcBorders>
              <w:bottom w:val="double" w:sz="4" w:space="0" w:color="auto"/>
            </w:tcBorders>
          </w:tcPr>
          <w:p w14:paraId="210727D4" w14:textId="77777777" w:rsidR="00F40270" w:rsidRPr="003859C8" w:rsidRDefault="00F40270" w:rsidP="003859C8">
            <w:pPr>
              <w:spacing w:after="0" w:line="240" w:lineRule="auto"/>
              <w:rPr>
                <w:rFonts w:ascii="Times New Roman" w:eastAsia="Times New Roman" w:hAnsi="Times New Roman" w:cs="Times New Roman"/>
                <w:sz w:val="16"/>
                <w:szCs w:val="20"/>
                <w:lang w:eastAsia="ru-RU"/>
              </w:rPr>
            </w:pPr>
          </w:p>
        </w:tc>
        <w:tc>
          <w:tcPr>
            <w:tcW w:w="283" w:type="dxa"/>
            <w:tcBorders>
              <w:bottom w:val="double" w:sz="4" w:space="0" w:color="auto"/>
            </w:tcBorders>
          </w:tcPr>
          <w:p w14:paraId="210727D5" w14:textId="77777777" w:rsidR="00F40270" w:rsidRPr="003859C8" w:rsidRDefault="00F40270" w:rsidP="003859C8">
            <w:pPr>
              <w:spacing w:after="0" w:line="240" w:lineRule="auto"/>
              <w:rPr>
                <w:rFonts w:ascii="Times New Roman" w:eastAsia="Times New Roman" w:hAnsi="Times New Roman" w:cs="Times New Roman"/>
                <w:sz w:val="16"/>
                <w:szCs w:val="20"/>
                <w:lang w:eastAsia="ru-RU"/>
              </w:rPr>
            </w:pPr>
          </w:p>
        </w:tc>
        <w:tc>
          <w:tcPr>
            <w:tcW w:w="284" w:type="dxa"/>
            <w:tcBorders>
              <w:bottom w:val="double" w:sz="4" w:space="0" w:color="auto"/>
            </w:tcBorders>
          </w:tcPr>
          <w:p w14:paraId="210727D6" w14:textId="77777777" w:rsidR="00F40270" w:rsidRPr="003859C8" w:rsidRDefault="00F40270" w:rsidP="003859C8">
            <w:pPr>
              <w:spacing w:after="0" w:line="240" w:lineRule="auto"/>
              <w:rPr>
                <w:rFonts w:ascii="Times New Roman" w:eastAsia="Times New Roman" w:hAnsi="Times New Roman" w:cs="Times New Roman"/>
                <w:sz w:val="16"/>
                <w:szCs w:val="20"/>
                <w:lang w:eastAsia="ru-RU"/>
              </w:rPr>
            </w:pPr>
          </w:p>
        </w:tc>
      </w:tr>
    </w:tbl>
    <w:p w14:paraId="210727D8" w14:textId="77777777" w:rsidR="00F40270" w:rsidRPr="003859C8" w:rsidRDefault="00F40270" w:rsidP="003859C8">
      <w:pPr>
        <w:spacing w:after="0" w:line="240" w:lineRule="auto"/>
        <w:jc w:val="both"/>
        <w:rPr>
          <w:rFonts w:ascii="Times New Roman" w:eastAsia="Times New Roman" w:hAnsi="Times New Roman" w:cs="Times New Roman"/>
          <w:b/>
          <w:sz w:val="14"/>
          <w:szCs w:val="20"/>
          <w:lang w:eastAsia="ru-RU"/>
        </w:rPr>
      </w:pPr>
    </w:p>
    <w:p w14:paraId="210727DA" w14:textId="77777777" w:rsidR="00F40270" w:rsidRPr="003859C8" w:rsidRDefault="00F40270" w:rsidP="003859C8">
      <w:pPr>
        <w:spacing w:after="0" w:line="240" w:lineRule="auto"/>
        <w:jc w:val="both"/>
        <w:rPr>
          <w:rFonts w:ascii="Times New Roman" w:eastAsia="Times New Roman" w:hAnsi="Times New Roman" w:cs="Times New Roman"/>
          <w:b/>
          <w:sz w:val="18"/>
          <w:szCs w:val="20"/>
          <w:lang w:eastAsia="ru-RU"/>
        </w:rPr>
      </w:pPr>
      <w:r w:rsidRPr="003859C8">
        <w:rPr>
          <w:rFonts w:ascii="Times New Roman" w:eastAsia="Times New Roman" w:hAnsi="Times New Roman" w:cs="Times New Roman"/>
          <w:b/>
          <w:sz w:val="18"/>
          <w:szCs w:val="20"/>
          <w:lang w:eastAsia="ru-RU"/>
        </w:rPr>
        <w:t xml:space="preserve">Выдана карта  VISA </w:t>
      </w:r>
      <w:r w:rsidRPr="003859C8">
        <w:rPr>
          <w:rFonts w:ascii="Times New Roman" w:eastAsia="Times New Roman" w:hAnsi="Times New Roman" w:cs="Times New Roman"/>
          <w:b/>
          <w:sz w:val="18"/>
          <w:szCs w:val="20"/>
          <w:lang w:val="en-US" w:eastAsia="ru-RU"/>
        </w:rPr>
        <w:t>Business</w:t>
      </w:r>
      <w:r w:rsidRPr="003859C8">
        <w:rPr>
          <w:rFonts w:ascii="Times New Roman" w:eastAsia="Times New Roman" w:hAnsi="Times New Roman" w:cs="Times New Roman"/>
          <w:b/>
          <w:sz w:val="18"/>
          <w:szCs w:val="20"/>
          <w:lang w:eastAsia="ru-RU"/>
        </w:rPr>
        <w:t xml:space="preserve"> №</w:t>
      </w:r>
    </w:p>
    <w:tbl>
      <w:tblPr>
        <w:tblW w:w="0" w:type="auto"/>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6"/>
        <w:gridCol w:w="240"/>
        <w:gridCol w:w="240"/>
        <w:gridCol w:w="240"/>
        <w:gridCol w:w="236"/>
        <w:gridCol w:w="236"/>
        <w:gridCol w:w="236"/>
        <w:gridCol w:w="236"/>
        <w:gridCol w:w="236"/>
        <w:gridCol w:w="236"/>
        <w:gridCol w:w="236"/>
        <w:gridCol w:w="236"/>
        <w:gridCol w:w="236"/>
        <w:gridCol w:w="240"/>
        <w:gridCol w:w="236"/>
        <w:gridCol w:w="293"/>
      </w:tblGrid>
      <w:tr w:rsidR="00F40270" w:rsidRPr="003859C8" w14:paraId="210727EB" w14:textId="77777777" w:rsidTr="004456E5">
        <w:trPr>
          <w:trHeight w:val="241"/>
        </w:trPr>
        <w:tc>
          <w:tcPr>
            <w:tcW w:w="236" w:type="dxa"/>
          </w:tcPr>
          <w:p w14:paraId="210727DB"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40" w:type="dxa"/>
          </w:tcPr>
          <w:p w14:paraId="210727DC"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40" w:type="dxa"/>
          </w:tcPr>
          <w:p w14:paraId="210727DD"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40" w:type="dxa"/>
          </w:tcPr>
          <w:p w14:paraId="210727DE"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36" w:type="dxa"/>
          </w:tcPr>
          <w:p w14:paraId="210727DF"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36" w:type="dxa"/>
          </w:tcPr>
          <w:p w14:paraId="210727E0"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36" w:type="dxa"/>
          </w:tcPr>
          <w:p w14:paraId="210727E1"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36" w:type="dxa"/>
          </w:tcPr>
          <w:p w14:paraId="210727E2"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36" w:type="dxa"/>
          </w:tcPr>
          <w:p w14:paraId="210727E3"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36" w:type="dxa"/>
          </w:tcPr>
          <w:p w14:paraId="210727E4"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36" w:type="dxa"/>
          </w:tcPr>
          <w:p w14:paraId="210727E5"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36" w:type="dxa"/>
          </w:tcPr>
          <w:p w14:paraId="210727E6"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36" w:type="dxa"/>
          </w:tcPr>
          <w:p w14:paraId="210727E7"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40" w:type="dxa"/>
          </w:tcPr>
          <w:p w14:paraId="210727E8"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36" w:type="dxa"/>
            <w:tcBorders>
              <w:right w:val="nil"/>
            </w:tcBorders>
          </w:tcPr>
          <w:p w14:paraId="210727E9"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93" w:type="dxa"/>
            <w:tcBorders>
              <w:top w:val="single" w:sz="4" w:space="0" w:color="auto"/>
              <w:left w:val="single" w:sz="4" w:space="0" w:color="auto"/>
              <w:bottom w:val="single" w:sz="4" w:space="0" w:color="auto"/>
              <w:right w:val="single" w:sz="4" w:space="0" w:color="auto"/>
            </w:tcBorders>
          </w:tcPr>
          <w:p w14:paraId="210727EA"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r>
    </w:tbl>
    <w:p w14:paraId="210727EC" w14:textId="77777777" w:rsidR="00F40270" w:rsidRPr="003859C8" w:rsidRDefault="00F40270" w:rsidP="003859C8">
      <w:pPr>
        <w:spacing w:after="0" w:line="240" w:lineRule="atLeast"/>
        <w:jc w:val="both"/>
        <w:rPr>
          <w:rFonts w:ascii="Times New Roman" w:eastAsia="Times New Roman" w:hAnsi="Times New Roman" w:cs="Times New Roman"/>
          <w:sz w:val="14"/>
          <w:szCs w:val="20"/>
          <w:lang w:eastAsia="ru-RU"/>
        </w:rPr>
      </w:pPr>
      <w:r w:rsidRPr="003859C8">
        <w:rPr>
          <w:rFonts w:ascii="Times New Roman" w:eastAsia="Times New Roman" w:hAnsi="Times New Roman" w:cs="Times New Roman"/>
          <w:noProof/>
          <w:sz w:val="14"/>
          <w:szCs w:val="20"/>
          <w:lang w:eastAsia="ru-RU"/>
        </w:rPr>
        <mc:AlternateContent>
          <mc:Choice Requires="wps">
            <w:drawing>
              <wp:anchor distT="0" distB="0" distL="114300" distR="114300" simplePos="0" relativeHeight="251658293" behindDoc="0" locked="0" layoutInCell="0" allowOverlap="1" wp14:anchorId="21073182" wp14:editId="21073183">
                <wp:simplePos x="0" y="0"/>
                <wp:positionH relativeFrom="column">
                  <wp:posOffset>792480</wp:posOffset>
                </wp:positionH>
                <wp:positionV relativeFrom="paragraph">
                  <wp:posOffset>82550</wp:posOffset>
                </wp:positionV>
                <wp:extent cx="365760" cy="182880"/>
                <wp:effectExtent l="12065" t="11430" r="12700" b="5715"/>
                <wp:wrapNone/>
                <wp:docPr id="27" name="Прямоугольник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7" o:spid="_x0000_s1026" style="position:absolute;margin-left:62.4pt;margin-top:6.5pt;width:28.8pt;height:14.4pt;z-index:2516582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" o:allowincell="f"/>
            </w:pict>
          </mc:Fallback>
        </mc:AlternateContent>
      </w:r>
      <w:r w:rsidRPr="003859C8">
        <w:rPr>
          <w:rFonts w:ascii="Times New Roman" w:eastAsia="Times New Roman" w:hAnsi="Times New Roman" w:cs="Times New Roman"/>
          <w:noProof/>
          <w:sz w:val="14"/>
          <w:szCs w:val="20"/>
          <w:lang w:eastAsia="ru-RU"/>
        </w:rPr>
        <mc:AlternateContent>
          <mc:Choice Requires="wps">
            <w:drawing>
              <wp:anchor distT="0" distB="0" distL="114300" distR="114300" simplePos="0" relativeHeight="251658291" behindDoc="0" locked="0" layoutInCell="0" allowOverlap="1" wp14:anchorId="21073184" wp14:editId="21073185">
                <wp:simplePos x="0" y="0"/>
                <wp:positionH relativeFrom="column">
                  <wp:posOffset>335280</wp:posOffset>
                </wp:positionH>
                <wp:positionV relativeFrom="paragraph">
                  <wp:posOffset>82550</wp:posOffset>
                </wp:positionV>
                <wp:extent cx="365760" cy="182880"/>
                <wp:effectExtent l="12065" t="11430" r="12700" b="5715"/>
                <wp:wrapNone/>
                <wp:docPr id="26" name="Прямоугольник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6" o:spid="_x0000_s1026" style="position:absolute;margin-left:26.4pt;margin-top:6.5pt;width:28.8pt;height:14.4pt;z-index:251658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" o:allowincell="f"/>
            </w:pict>
          </mc:Fallback>
        </mc:AlternateContent>
      </w:r>
      <w:r w:rsidRPr="003859C8">
        <w:rPr>
          <w:rFonts w:ascii="Times New Roman" w:eastAsia="Times New Roman" w:hAnsi="Times New Roman" w:cs="Times New Roman"/>
          <w:noProof/>
          <w:sz w:val="14"/>
          <w:szCs w:val="20"/>
          <w:lang w:eastAsia="ru-RU"/>
        </w:rPr>
        <mc:AlternateContent>
          <mc:Choice Requires="wps">
            <w:drawing>
              <wp:anchor distT="0" distB="0" distL="114300" distR="114300" simplePos="0" relativeHeight="251658292" behindDoc="0" locked="0" layoutInCell="0" allowOverlap="1" wp14:anchorId="21073186" wp14:editId="21073187">
                <wp:simplePos x="0" y="0"/>
                <wp:positionH relativeFrom="column">
                  <wp:posOffset>1315720</wp:posOffset>
                </wp:positionH>
                <wp:positionV relativeFrom="paragraph">
                  <wp:posOffset>76200</wp:posOffset>
                </wp:positionV>
                <wp:extent cx="0" cy="0"/>
                <wp:effectExtent l="11430" t="5080" r="7620" b="13970"/>
                <wp:wrapNone/>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5" o:spid="_x0000_s1026" style="position:absolute;z-index:2516582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6pt,6pt" to="103.6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" o:allowincell="f"/>
            </w:pict>
          </mc:Fallback>
        </mc:AlternateContent>
      </w:r>
      <w:r w:rsidRPr="003859C8">
        <w:rPr>
          <w:rFonts w:ascii="Times New Roman" w:eastAsia="Times New Roman" w:hAnsi="Times New Roman" w:cs="Times New Roman"/>
          <w:sz w:val="14"/>
          <w:szCs w:val="20"/>
          <w:lang w:eastAsia="ru-RU"/>
        </w:rPr>
        <w:t xml:space="preserve">Срок                                               </w:t>
      </w:r>
    </w:p>
    <w:p w14:paraId="210727ED" w14:textId="77777777" w:rsidR="00F40270" w:rsidRPr="003859C8" w:rsidRDefault="00F40270" w:rsidP="003859C8">
      <w:pPr>
        <w:spacing w:after="0" w:line="240" w:lineRule="auto"/>
        <w:jc w:val="both"/>
        <w:rPr>
          <w:rFonts w:ascii="Times New Roman" w:eastAsia="Times New Roman" w:hAnsi="Times New Roman" w:cs="Times New Roman"/>
          <w:sz w:val="16"/>
          <w:szCs w:val="20"/>
          <w:lang w:eastAsia="ru-RU"/>
        </w:rPr>
      </w:pPr>
      <w:r w:rsidRPr="003859C8">
        <w:rPr>
          <w:rFonts w:ascii="Times New Roman" w:eastAsia="Times New Roman" w:hAnsi="Times New Roman" w:cs="Times New Roman"/>
          <w:sz w:val="14"/>
          <w:szCs w:val="20"/>
          <w:lang w:eastAsia="ru-RU"/>
        </w:rPr>
        <w:t xml:space="preserve">действия                                                 </w:t>
      </w:r>
    </w:p>
    <w:p w14:paraId="210727EE" w14:textId="77777777" w:rsidR="00F40270" w:rsidRPr="003859C8" w:rsidRDefault="00F40270" w:rsidP="003859C8">
      <w:pPr>
        <w:spacing w:after="0" w:line="240" w:lineRule="auto"/>
        <w:jc w:val="both"/>
        <w:rPr>
          <w:rFonts w:ascii="Times New Roman" w:eastAsia="Times New Roman" w:hAnsi="Times New Roman" w:cs="Times New Roman"/>
          <w:sz w:val="16"/>
          <w:szCs w:val="20"/>
          <w:lang w:eastAsia="ru-RU"/>
        </w:rPr>
      </w:pPr>
      <w:r w:rsidRPr="003859C8">
        <w:rPr>
          <w:rFonts w:ascii="Times New Roman" w:eastAsia="Times New Roman" w:hAnsi="Times New Roman" w:cs="Times New Roman"/>
          <w:sz w:val="16"/>
          <w:szCs w:val="20"/>
          <w:lang w:eastAsia="ru-RU"/>
        </w:rPr>
        <w:t>карты</w:t>
      </w:r>
      <w:r w:rsidRPr="003859C8">
        <w:rPr>
          <w:rFonts w:ascii="Times New Roman" w:eastAsia="Times New Roman" w:hAnsi="Times New Roman" w:cs="Times New Roman"/>
          <w:b/>
          <w:sz w:val="16"/>
          <w:szCs w:val="20"/>
          <w:lang w:eastAsia="ru-RU"/>
        </w:rPr>
        <w:t xml:space="preserve">   </w:t>
      </w:r>
      <w:r w:rsidRPr="003859C8">
        <w:rPr>
          <w:rFonts w:ascii="Times New Roman" w:eastAsia="Times New Roman" w:hAnsi="Times New Roman" w:cs="Times New Roman"/>
          <w:sz w:val="16"/>
          <w:szCs w:val="20"/>
          <w:lang w:eastAsia="ru-RU"/>
        </w:rPr>
        <w:t>месяц             год</w:t>
      </w:r>
      <w:r w:rsidRPr="003859C8">
        <w:rPr>
          <w:rFonts w:ascii="Times New Roman" w:eastAsia="Times New Roman" w:hAnsi="Times New Roman" w:cs="Times New Roman"/>
          <w:sz w:val="14"/>
          <w:szCs w:val="20"/>
          <w:lang w:eastAsia="ru-RU"/>
        </w:rPr>
        <w:t xml:space="preserve">             </w:t>
      </w:r>
    </w:p>
    <w:p w14:paraId="210727F0" w14:textId="77777777" w:rsidR="00F40270" w:rsidRPr="003859C8" w:rsidRDefault="00F40270" w:rsidP="003859C8">
      <w:pPr>
        <w:spacing w:after="0" w:line="240" w:lineRule="auto"/>
        <w:jc w:val="both"/>
        <w:rPr>
          <w:rFonts w:ascii="Times New Roman" w:eastAsia="Times New Roman" w:hAnsi="Times New Roman" w:cs="Times New Roman"/>
          <w:sz w:val="10"/>
          <w:szCs w:val="20"/>
          <w:lang w:eastAsia="ru-RU"/>
        </w:rPr>
      </w:pPr>
    </w:p>
    <w:p w14:paraId="210727F1" w14:textId="77777777" w:rsidR="00F40270" w:rsidRPr="003859C8" w:rsidRDefault="00F40270" w:rsidP="003859C8">
      <w:pPr>
        <w:keepNext/>
        <w:spacing w:after="0" w:line="240" w:lineRule="auto"/>
        <w:outlineLvl w:val="7"/>
        <w:rPr>
          <w:rFonts w:ascii="Times New Roman" w:eastAsia="Times New Roman" w:hAnsi="Times New Roman" w:cs="Times New Roman"/>
          <w:b/>
          <w:i/>
          <w:sz w:val="16"/>
          <w:szCs w:val="20"/>
          <w:lang w:eastAsia="ru-RU"/>
        </w:rPr>
      </w:pPr>
    </w:p>
    <w:p w14:paraId="210727F2" w14:textId="77777777" w:rsidR="00F40270" w:rsidRPr="003859C8" w:rsidRDefault="00F40270" w:rsidP="003859C8">
      <w:pPr>
        <w:keepNext/>
        <w:spacing w:after="0" w:line="240" w:lineRule="auto"/>
        <w:ind w:firstLine="284"/>
        <w:outlineLvl w:val="7"/>
        <w:rPr>
          <w:rFonts w:ascii="Times New Roman" w:eastAsia="Times New Roman" w:hAnsi="Times New Roman" w:cs="Times New Roman"/>
          <w:b/>
          <w:sz w:val="18"/>
          <w:szCs w:val="20"/>
          <w:lang w:eastAsia="ru-RU"/>
        </w:rPr>
      </w:pPr>
      <w:r w:rsidRPr="003859C8">
        <w:rPr>
          <w:rFonts w:ascii="Times New Roman" w:eastAsia="Times New Roman" w:hAnsi="Times New Roman" w:cs="Times New Roman"/>
          <w:b/>
          <w:sz w:val="18"/>
          <w:szCs w:val="20"/>
          <w:lang w:eastAsia="ru-RU"/>
        </w:rPr>
        <w:t>Предприятию присвоен референс</w:t>
      </w:r>
    </w:p>
    <w:p w14:paraId="210727F4" w14:textId="77777777" w:rsidR="00F40270" w:rsidRPr="003859C8" w:rsidRDefault="00F40270" w:rsidP="003859C8">
      <w:pPr>
        <w:spacing w:after="0" w:line="240" w:lineRule="auto"/>
        <w:rPr>
          <w:rFonts w:ascii="Times New Roman" w:eastAsia="Times New Roman" w:hAnsi="Times New Roman" w:cs="Times New Roman"/>
          <w:b/>
          <w:sz w:val="18"/>
          <w:szCs w:val="20"/>
          <w:lang w:eastAsia="ru-RU"/>
        </w:rPr>
      </w:pPr>
    </w:p>
    <w:tbl>
      <w:tblPr>
        <w:tblW w:w="14454"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7"/>
        <w:gridCol w:w="227"/>
        <w:gridCol w:w="227"/>
        <w:gridCol w:w="227"/>
        <w:gridCol w:w="227"/>
        <w:gridCol w:w="227"/>
        <w:gridCol w:w="227"/>
        <w:gridCol w:w="227"/>
        <w:gridCol w:w="227"/>
        <w:gridCol w:w="227"/>
        <w:gridCol w:w="227"/>
        <w:gridCol w:w="227"/>
        <w:gridCol w:w="227"/>
        <w:gridCol w:w="227"/>
        <w:gridCol w:w="227"/>
        <w:gridCol w:w="227"/>
        <w:gridCol w:w="8450"/>
        <w:gridCol w:w="236"/>
        <w:gridCol w:w="240"/>
        <w:gridCol w:w="240"/>
        <w:gridCol w:w="240"/>
        <w:gridCol w:w="236"/>
        <w:gridCol w:w="236"/>
        <w:gridCol w:w="236"/>
        <w:gridCol w:w="236"/>
        <w:gridCol w:w="236"/>
        <w:gridCol w:w="236"/>
      </w:tblGrid>
      <w:tr w:rsidR="00F40270" w:rsidRPr="003859C8" w14:paraId="21072805" w14:textId="77777777" w:rsidTr="004456E5">
        <w:trPr>
          <w:gridAfter w:val="11"/>
          <w:wAfter w:w="10822" w:type="dxa"/>
          <w:cantSplit/>
          <w:trHeight w:val="20"/>
        </w:trPr>
        <w:tc>
          <w:tcPr>
            <w:tcW w:w="227" w:type="dxa"/>
          </w:tcPr>
          <w:p w14:paraId="210727F5" w14:textId="77777777" w:rsidR="00F40270" w:rsidRPr="003859C8" w:rsidRDefault="00F40270" w:rsidP="003859C8">
            <w:pPr>
              <w:spacing w:after="0" w:line="240" w:lineRule="auto"/>
              <w:ind w:left="-142"/>
              <w:jc w:val="both"/>
              <w:rPr>
                <w:rFonts w:ascii="Times New Roman" w:eastAsia="Times New Roman" w:hAnsi="Times New Roman" w:cs="Times New Roman"/>
                <w:sz w:val="18"/>
                <w:szCs w:val="20"/>
                <w:lang w:eastAsia="ru-RU"/>
              </w:rPr>
            </w:pPr>
          </w:p>
        </w:tc>
        <w:tc>
          <w:tcPr>
            <w:tcW w:w="227" w:type="dxa"/>
          </w:tcPr>
          <w:p w14:paraId="210727F6" w14:textId="77777777" w:rsidR="00F40270" w:rsidRPr="003859C8" w:rsidRDefault="00F40270" w:rsidP="003859C8">
            <w:pPr>
              <w:spacing w:after="0" w:line="240" w:lineRule="auto"/>
              <w:jc w:val="both"/>
              <w:rPr>
                <w:rFonts w:ascii="Times New Roman" w:eastAsia="Times New Roman" w:hAnsi="Times New Roman" w:cs="Times New Roman"/>
                <w:sz w:val="18"/>
                <w:szCs w:val="20"/>
                <w:lang w:eastAsia="ru-RU"/>
              </w:rPr>
            </w:pPr>
          </w:p>
        </w:tc>
        <w:tc>
          <w:tcPr>
            <w:tcW w:w="227" w:type="dxa"/>
          </w:tcPr>
          <w:p w14:paraId="210727F7" w14:textId="77777777" w:rsidR="00F40270" w:rsidRPr="003859C8" w:rsidRDefault="00F40270" w:rsidP="003859C8">
            <w:pPr>
              <w:spacing w:after="0" w:line="240" w:lineRule="auto"/>
              <w:jc w:val="both"/>
              <w:rPr>
                <w:rFonts w:ascii="Times New Roman" w:eastAsia="Times New Roman" w:hAnsi="Times New Roman" w:cs="Times New Roman"/>
                <w:sz w:val="18"/>
                <w:szCs w:val="20"/>
                <w:lang w:eastAsia="ru-RU"/>
              </w:rPr>
            </w:pPr>
          </w:p>
        </w:tc>
        <w:tc>
          <w:tcPr>
            <w:tcW w:w="227" w:type="dxa"/>
          </w:tcPr>
          <w:p w14:paraId="210727F8" w14:textId="77777777" w:rsidR="00F40270" w:rsidRPr="003859C8" w:rsidRDefault="00F40270" w:rsidP="003859C8">
            <w:pPr>
              <w:spacing w:after="0" w:line="240" w:lineRule="auto"/>
              <w:jc w:val="both"/>
              <w:rPr>
                <w:rFonts w:ascii="Times New Roman" w:eastAsia="Times New Roman" w:hAnsi="Times New Roman" w:cs="Times New Roman"/>
                <w:sz w:val="18"/>
                <w:szCs w:val="20"/>
                <w:lang w:eastAsia="ru-RU"/>
              </w:rPr>
            </w:pPr>
          </w:p>
        </w:tc>
        <w:tc>
          <w:tcPr>
            <w:tcW w:w="227" w:type="dxa"/>
          </w:tcPr>
          <w:p w14:paraId="210727F9" w14:textId="77777777" w:rsidR="00F40270" w:rsidRPr="003859C8" w:rsidRDefault="00F40270" w:rsidP="003859C8">
            <w:pPr>
              <w:spacing w:after="0" w:line="240" w:lineRule="auto"/>
              <w:jc w:val="both"/>
              <w:rPr>
                <w:rFonts w:ascii="Times New Roman" w:eastAsia="Times New Roman" w:hAnsi="Times New Roman" w:cs="Times New Roman"/>
                <w:sz w:val="18"/>
                <w:szCs w:val="20"/>
                <w:lang w:eastAsia="ru-RU"/>
              </w:rPr>
            </w:pPr>
          </w:p>
        </w:tc>
        <w:tc>
          <w:tcPr>
            <w:tcW w:w="227" w:type="dxa"/>
          </w:tcPr>
          <w:p w14:paraId="210727FA" w14:textId="77777777" w:rsidR="00F40270" w:rsidRPr="003859C8" w:rsidRDefault="00F40270" w:rsidP="003859C8">
            <w:pPr>
              <w:spacing w:after="0" w:line="240" w:lineRule="auto"/>
              <w:jc w:val="both"/>
              <w:rPr>
                <w:rFonts w:ascii="Times New Roman" w:eastAsia="Times New Roman" w:hAnsi="Times New Roman" w:cs="Times New Roman"/>
                <w:sz w:val="18"/>
                <w:szCs w:val="20"/>
                <w:lang w:eastAsia="ru-RU"/>
              </w:rPr>
            </w:pPr>
          </w:p>
        </w:tc>
        <w:tc>
          <w:tcPr>
            <w:tcW w:w="227" w:type="dxa"/>
          </w:tcPr>
          <w:p w14:paraId="210727FB" w14:textId="77777777" w:rsidR="00F40270" w:rsidRPr="003859C8" w:rsidRDefault="00F40270" w:rsidP="003859C8">
            <w:pPr>
              <w:spacing w:after="0" w:line="240" w:lineRule="auto"/>
              <w:jc w:val="both"/>
              <w:rPr>
                <w:rFonts w:ascii="Times New Roman" w:eastAsia="Times New Roman" w:hAnsi="Times New Roman" w:cs="Times New Roman"/>
                <w:sz w:val="18"/>
                <w:szCs w:val="20"/>
                <w:lang w:eastAsia="ru-RU"/>
              </w:rPr>
            </w:pPr>
          </w:p>
        </w:tc>
        <w:tc>
          <w:tcPr>
            <w:tcW w:w="227" w:type="dxa"/>
          </w:tcPr>
          <w:p w14:paraId="210727FC" w14:textId="77777777" w:rsidR="00F40270" w:rsidRPr="003859C8" w:rsidRDefault="00F40270" w:rsidP="003859C8">
            <w:pPr>
              <w:spacing w:after="0" w:line="240" w:lineRule="auto"/>
              <w:jc w:val="both"/>
              <w:rPr>
                <w:rFonts w:ascii="Times New Roman" w:eastAsia="Times New Roman" w:hAnsi="Times New Roman" w:cs="Times New Roman"/>
                <w:sz w:val="18"/>
                <w:szCs w:val="20"/>
                <w:lang w:eastAsia="ru-RU"/>
              </w:rPr>
            </w:pPr>
          </w:p>
        </w:tc>
        <w:tc>
          <w:tcPr>
            <w:tcW w:w="227" w:type="dxa"/>
          </w:tcPr>
          <w:p w14:paraId="210727FD" w14:textId="77777777" w:rsidR="00F40270" w:rsidRPr="003859C8" w:rsidRDefault="00F40270" w:rsidP="003859C8">
            <w:pPr>
              <w:spacing w:after="0" w:line="240" w:lineRule="auto"/>
              <w:jc w:val="both"/>
              <w:rPr>
                <w:rFonts w:ascii="Times New Roman" w:eastAsia="Times New Roman" w:hAnsi="Times New Roman" w:cs="Times New Roman"/>
                <w:sz w:val="18"/>
                <w:szCs w:val="20"/>
                <w:lang w:eastAsia="ru-RU"/>
              </w:rPr>
            </w:pPr>
          </w:p>
        </w:tc>
        <w:tc>
          <w:tcPr>
            <w:tcW w:w="227" w:type="dxa"/>
          </w:tcPr>
          <w:p w14:paraId="210727FE" w14:textId="77777777" w:rsidR="00F40270" w:rsidRPr="003859C8" w:rsidRDefault="00F40270" w:rsidP="003859C8">
            <w:pPr>
              <w:spacing w:after="0" w:line="240" w:lineRule="auto"/>
              <w:jc w:val="both"/>
              <w:rPr>
                <w:rFonts w:ascii="Times New Roman" w:eastAsia="Times New Roman" w:hAnsi="Times New Roman" w:cs="Times New Roman"/>
                <w:sz w:val="18"/>
                <w:szCs w:val="20"/>
                <w:lang w:eastAsia="ru-RU"/>
              </w:rPr>
            </w:pPr>
          </w:p>
        </w:tc>
        <w:tc>
          <w:tcPr>
            <w:tcW w:w="227" w:type="dxa"/>
          </w:tcPr>
          <w:p w14:paraId="210727FF" w14:textId="77777777" w:rsidR="00F40270" w:rsidRPr="003859C8" w:rsidRDefault="00F40270" w:rsidP="003859C8">
            <w:pPr>
              <w:spacing w:after="0" w:line="240" w:lineRule="auto"/>
              <w:jc w:val="both"/>
              <w:rPr>
                <w:rFonts w:ascii="Times New Roman" w:eastAsia="Times New Roman" w:hAnsi="Times New Roman" w:cs="Times New Roman"/>
                <w:sz w:val="18"/>
                <w:szCs w:val="20"/>
                <w:lang w:eastAsia="ru-RU"/>
              </w:rPr>
            </w:pPr>
          </w:p>
        </w:tc>
        <w:tc>
          <w:tcPr>
            <w:tcW w:w="227" w:type="dxa"/>
          </w:tcPr>
          <w:p w14:paraId="21072800" w14:textId="77777777" w:rsidR="00F40270" w:rsidRPr="003859C8" w:rsidRDefault="00F40270" w:rsidP="003859C8">
            <w:pPr>
              <w:spacing w:after="0" w:line="240" w:lineRule="auto"/>
              <w:jc w:val="both"/>
              <w:rPr>
                <w:rFonts w:ascii="Times New Roman" w:eastAsia="Times New Roman" w:hAnsi="Times New Roman" w:cs="Times New Roman"/>
                <w:sz w:val="18"/>
                <w:szCs w:val="20"/>
                <w:lang w:eastAsia="ru-RU"/>
              </w:rPr>
            </w:pPr>
          </w:p>
        </w:tc>
        <w:tc>
          <w:tcPr>
            <w:tcW w:w="227" w:type="dxa"/>
          </w:tcPr>
          <w:p w14:paraId="21072801" w14:textId="77777777" w:rsidR="00F40270" w:rsidRPr="003859C8" w:rsidRDefault="00F40270" w:rsidP="003859C8">
            <w:pPr>
              <w:spacing w:after="0" w:line="240" w:lineRule="auto"/>
              <w:jc w:val="both"/>
              <w:rPr>
                <w:rFonts w:ascii="Times New Roman" w:eastAsia="Times New Roman" w:hAnsi="Times New Roman" w:cs="Times New Roman"/>
                <w:sz w:val="18"/>
                <w:szCs w:val="20"/>
                <w:lang w:eastAsia="ru-RU"/>
              </w:rPr>
            </w:pPr>
          </w:p>
        </w:tc>
        <w:tc>
          <w:tcPr>
            <w:tcW w:w="227" w:type="dxa"/>
          </w:tcPr>
          <w:p w14:paraId="21072802" w14:textId="77777777" w:rsidR="00F40270" w:rsidRPr="003859C8" w:rsidRDefault="00F40270" w:rsidP="003859C8">
            <w:pPr>
              <w:spacing w:after="0" w:line="240" w:lineRule="auto"/>
              <w:jc w:val="both"/>
              <w:rPr>
                <w:rFonts w:ascii="Times New Roman" w:eastAsia="Times New Roman" w:hAnsi="Times New Roman" w:cs="Times New Roman"/>
                <w:sz w:val="18"/>
                <w:szCs w:val="20"/>
                <w:lang w:eastAsia="ru-RU"/>
              </w:rPr>
            </w:pPr>
          </w:p>
        </w:tc>
        <w:tc>
          <w:tcPr>
            <w:tcW w:w="227" w:type="dxa"/>
          </w:tcPr>
          <w:p w14:paraId="21072803" w14:textId="77777777" w:rsidR="00F40270" w:rsidRPr="003859C8" w:rsidRDefault="00F40270" w:rsidP="003859C8">
            <w:pPr>
              <w:spacing w:after="0" w:line="240" w:lineRule="auto"/>
              <w:jc w:val="both"/>
              <w:rPr>
                <w:rFonts w:ascii="Times New Roman" w:eastAsia="Times New Roman" w:hAnsi="Times New Roman" w:cs="Times New Roman"/>
                <w:sz w:val="18"/>
                <w:szCs w:val="20"/>
                <w:lang w:eastAsia="ru-RU"/>
              </w:rPr>
            </w:pPr>
          </w:p>
        </w:tc>
        <w:tc>
          <w:tcPr>
            <w:tcW w:w="227" w:type="dxa"/>
          </w:tcPr>
          <w:p w14:paraId="21072804" w14:textId="77777777" w:rsidR="00F40270" w:rsidRPr="003859C8" w:rsidRDefault="00F40270" w:rsidP="003859C8">
            <w:pPr>
              <w:spacing w:after="0" w:line="240" w:lineRule="auto"/>
              <w:jc w:val="both"/>
              <w:rPr>
                <w:rFonts w:ascii="Times New Roman" w:eastAsia="Times New Roman" w:hAnsi="Times New Roman" w:cs="Times New Roman"/>
                <w:sz w:val="18"/>
                <w:szCs w:val="20"/>
                <w:lang w:eastAsia="ru-RU"/>
              </w:rPr>
            </w:pPr>
          </w:p>
        </w:tc>
      </w:tr>
      <w:tr w:rsidR="00F40270" w:rsidRPr="003859C8" w14:paraId="21072816" w14:textId="77777777" w:rsidTr="004456E5">
        <w:trPr>
          <w:gridAfter w:val="11"/>
          <w:wAfter w:w="10822" w:type="dxa"/>
          <w:cantSplit/>
          <w:trHeight w:val="20"/>
        </w:trPr>
        <w:tc>
          <w:tcPr>
            <w:tcW w:w="227" w:type="dxa"/>
          </w:tcPr>
          <w:p w14:paraId="21072806" w14:textId="77777777" w:rsidR="00F40270" w:rsidRPr="003859C8" w:rsidRDefault="00F40270" w:rsidP="003859C8">
            <w:pPr>
              <w:spacing w:after="0" w:line="240" w:lineRule="auto"/>
              <w:jc w:val="both"/>
              <w:rPr>
                <w:rFonts w:ascii="Times New Roman" w:eastAsia="Times New Roman" w:hAnsi="Times New Roman" w:cs="Times New Roman"/>
                <w:sz w:val="18"/>
                <w:szCs w:val="20"/>
                <w:lang w:eastAsia="ru-RU"/>
              </w:rPr>
            </w:pPr>
          </w:p>
        </w:tc>
        <w:tc>
          <w:tcPr>
            <w:tcW w:w="227" w:type="dxa"/>
          </w:tcPr>
          <w:p w14:paraId="21072807" w14:textId="77777777" w:rsidR="00F40270" w:rsidRPr="003859C8" w:rsidRDefault="00F40270" w:rsidP="003859C8">
            <w:pPr>
              <w:spacing w:after="0" w:line="240" w:lineRule="auto"/>
              <w:jc w:val="both"/>
              <w:rPr>
                <w:rFonts w:ascii="Times New Roman" w:eastAsia="Times New Roman" w:hAnsi="Times New Roman" w:cs="Times New Roman"/>
                <w:sz w:val="18"/>
                <w:szCs w:val="20"/>
                <w:lang w:eastAsia="ru-RU"/>
              </w:rPr>
            </w:pPr>
          </w:p>
        </w:tc>
        <w:tc>
          <w:tcPr>
            <w:tcW w:w="227" w:type="dxa"/>
          </w:tcPr>
          <w:p w14:paraId="21072808" w14:textId="77777777" w:rsidR="00F40270" w:rsidRPr="003859C8" w:rsidRDefault="00F40270" w:rsidP="003859C8">
            <w:pPr>
              <w:spacing w:after="0" w:line="240" w:lineRule="auto"/>
              <w:jc w:val="both"/>
              <w:rPr>
                <w:rFonts w:ascii="Times New Roman" w:eastAsia="Times New Roman" w:hAnsi="Times New Roman" w:cs="Times New Roman"/>
                <w:sz w:val="18"/>
                <w:szCs w:val="20"/>
                <w:lang w:eastAsia="ru-RU"/>
              </w:rPr>
            </w:pPr>
          </w:p>
        </w:tc>
        <w:tc>
          <w:tcPr>
            <w:tcW w:w="227" w:type="dxa"/>
          </w:tcPr>
          <w:p w14:paraId="21072809" w14:textId="77777777" w:rsidR="00F40270" w:rsidRPr="003859C8" w:rsidRDefault="00F40270" w:rsidP="003859C8">
            <w:pPr>
              <w:spacing w:after="0" w:line="240" w:lineRule="auto"/>
              <w:jc w:val="both"/>
              <w:rPr>
                <w:rFonts w:ascii="Times New Roman" w:eastAsia="Times New Roman" w:hAnsi="Times New Roman" w:cs="Times New Roman"/>
                <w:sz w:val="18"/>
                <w:szCs w:val="20"/>
                <w:lang w:eastAsia="ru-RU"/>
              </w:rPr>
            </w:pPr>
          </w:p>
        </w:tc>
        <w:tc>
          <w:tcPr>
            <w:tcW w:w="227" w:type="dxa"/>
          </w:tcPr>
          <w:p w14:paraId="2107280A" w14:textId="77777777" w:rsidR="00F40270" w:rsidRPr="003859C8" w:rsidRDefault="00F40270" w:rsidP="003859C8">
            <w:pPr>
              <w:spacing w:after="0" w:line="240" w:lineRule="auto"/>
              <w:jc w:val="both"/>
              <w:rPr>
                <w:rFonts w:ascii="Times New Roman" w:eastAsia="Times New Roman" w:hAnsi="Times New Roman" w:cs="Times New Roman"/>
                <w:sz w:val="18"/>
                <w:szCs w:val="20"/>
                <w:lang w:eastAsia="ru-RU"/>
              </w:rPr>
            </w:pPr>
          </w:p>
        </w:tc>
        <w:tc>
          <w:tcPr>
            <w:tcW w:w="227" w:type="dxa"/>
          </w:tcPr>
          <w:p w14:paraId="2107280B" w14:textId="77777777" w:rsidR="00F40270" w:rsidRPr="003859C8" w:rsidRDefault="00F40270" w:rsidP="003859C8">
            <w:pPr>
              <w:spacing w:after="0" w:line="240" w:lineRule="auto"/>
              <w:jc w:val="both"/>
              <w:rPr>
                <w:rFonts w:ascii="Times New Roman" w:eastAsia="Times New Roman" w:hAnsi="Times New Roman" w:cs="Times New Roman"/>
                <w:sz w:val="18"/>
                <w:szCs w:val="20"/>
                <w:lang w:eastAsia="ru-RU"/>
              </w:rPr>
            </w:pPr>
          </w:p>
        </w:tc>
        <w:tc>
          <w:tcPr>
            <w:tcW w:w="227" w:type="dxa"/>
          </w:tcPr>
          <w:p w14:paraId="2107280C" w14:textId="77777777" w:rsidR="00F40270" w:rsidRPr="003859C8" w:rsidRDefault="00F40270" w:rsidP="003859C8">
            <w:pPr>
              <w:spacing w:after="0" w:line="240" w:lineRule="auto"/>
              <w:jc w:val="both"/>
              <w:rPr>
                <w:rFonts w:ascii="Times New Roman" w:eastAsia="Times New Roman" w:hAnsi="Times New Roman" w:cs="Times New Roman"/>
                <w:sz w:val="18"/>
                <w:szCs w:val="20"/>
                <w:lang w:eastAsia="ru-RU"/>
              </w:rPr>
            </w:pPr>
          </w:p>
        </w:tc>
        <w:tc>
          <w:tcPr>
            <w:tcW w:w="227" w:type="dxa"/>
          </w:tcPr>
          <w:p w14:paraId="2107280D" w14:textId="77777777" w:rsidR="00F40270" w:rsidRPr="003859C8" w:rsidRDefault="00F40270" w:rsidP="003859C8">
            <w:pPr>
              <w:spacing w:after="0" w:line="240" w:lineRule="auto"/>
              <w:jc w:val="both"/>
              <w:rPr>
                <w:rFonts w:ascii="Times New Roman" w:eastAsia="Times New Roman" w:hAnsi="Times New Roman" w:cs="Times New Roman"/>
                <w:sz w:val="18"/>
                <w:szCs w:val="20"/>
                <w:lang w:eastAsia="ru-RU"/>
              </w:rPr>
            </w:pPr>
          </w:p>
        </w:tc>
        <w:tc>
          <w:tcPr>
            <w:tcW w:w="227" w:type="dxa"/>
          </w:tcPr>
          <w:p w14:paraId="2107280E" w14:textId="77777777" w:rsidR="00F40270" w:rsidRPr="003859C8" w:rsidRDefault="00F40270" w:rsidP="003859C8">
            <w:pPr>
              <w:spacing w:after="0" w:line="240" w:lineRule="auto"/>
              <w:jc w:val="both"/>
              <w:rPr>
                <w:rFonts w:ascii="Times New Roman" w:eastAsia="Times New Roman" w:hAnsi="Times New Roman" w:cs="Times New Roman"/>
                <w:sz w:val="18"/>
                <w:szCs w:val="20"/>
                <w:lang w:eastAsia="ru-RU"/>
              </w:rPr>
            </w:pPr>
          </w:p>
        </w:tc>
        <w:tc>
          <w:tcPr>
            <w:tcW w:w="227" w:type="dxa"/>
          </w:tcPr>
          <w:p w14:paraId="2107280F" w14:textId="77777777" w:rsidR="00F40270" w:rsidRPr="003859C8" w:rsidRDefault="00F40270" w:rsidP="003859C8">
            <w:pPr>
              <w:spacing w:after="0" w:line="240" w:lineRule="auto"/>
              <w:jc w:val="both"/>
              <w:rPr>
                <w:rFonts w:ascii="Times New Roman" w:eastAsia="Times New Roman" w:hAnsi="Times New Roman" w:cs="Times New Roman"/>
                <w:sz w:val="18"/>
                <w:szCs w:val="20"/>
                <w:lang w:eastAsia="ru-RU"/>
              </w:rPr>
            </w:pPr>
          </w:p>
        </w:tc>
        <w:tc>
          <w:tcPr>
            <w:tcW w:w="227" w:type="dxa"/>
          </w:tcPr>
          <w:p w14:paraId="21072810" w14:textId="77777777" w:rsidR="00F40270" w:rsidRPr="003859C8" w:rsidRDefault="00F40270" w:rsidP="003859C8">
            <w:pPr>
              <w:spacing w:after="0" w:line="240" w:lineRule="auto"/>
              <w:jc w:val="both"/>
              <w:rPr>
                <w:rFonts w:ascii="Times New Roman" w:eastAsia="Times New Roman" w:hAnsi="Times New Roman" w:cs="Times New Roman"/>
                <w:sz w:val="18"/>
                <w:szCs w:val="20"/>
                <w:lang w:eastAsia="ru-RU"/>
              </w:rPr>
            </w:pPr>
          </w:p>
        </w:tc>
        <w:tc>
          <w:tcPr>
            <w:tcW w:w="227" w:type="dxa"/>
          </w:tcPr>
          <w:p w14:paraId="21072811" w14:textId="77777777" w:rsidR="00F40270" w:rsidRPr="003859C8" w:rsidRDefault="00F40270" w:rsidP="003859C8">
            <w:pPr>
              <w:spacing w:after="0" w:line="240" w:lineRule="auto"/>
              <w:jc w:val="both"/>
              <w:rPr>
                <w:rFonts w:ascii="Times New Roman" w:eastAsia="Times New Roman" w:hAnsi="Times New Roman" w:cs="Times New Roman"/>
                <w:sz w:val="18"/>
                <w:szCs w:val="20"/>
                <w:lang w:eastAsia="ru-RU"/>
              </w:rPr>
            </w:pPr>
          </w:p>
        </w:tc>
        <w:tc>
          <w:tcPr>
            <w:tcW w:w="227" w:type="dxa"/>
          </w:tcPr>
          <w:p w14:paraId="21072812" w14:textId="77777777" w:rsidR="00F40270" w:rsidRPr="003859C8" w:rsidRDefault="00F40270" w:rsidP="003859C8">
            <w:pPr>
              <w:spacing w:after="0" w:line="240" w:lineRule="auto"/>
              <w:jc w:val="both"/>
              <w:rPr>
                <w:rFonts w:ascii="Times New Roman" w:eastAsia="Times New Roman" w:hAnsi="Times New Roman" w:cs="Times New Roman"/>
                <w:sz w:val="18"/>
                <w:szCs w:val="20"/>
                <w:lang w:eastAsia="ru-RU"/>
              </w:rPr>
            </w:pPr>
          </w:p>
        </w:tc>
        <w:tc>
          <w:tcPr>
            <w:tcW w:w="227" w:type="dxa"/>
          </w:tcPr>
          <w:p w14:paraId="21072813" w14:textId="77777777" w:rsidR="00F40270" w:rsidRPr="003859C8" w:rsidRDefault="00F40270" w:rsidP="003859C8">
            <w:pPr>
              <w:spacing w:after="0" w:line="240" w:lineRule="auto"/>
              <w:jc w:val="both"/>
              <w:rPr>
                <w:rFonts w:ascii="Times New Roman" w:eastAsia="Times New Roman" w:hAnsi="Times New Roman" w:cs="Times New Roman"/>
                <w:sz w:val="18"/>
                <w:szCs w:val="20"/>
                <w:lang w:eastAsia="ru-RU"/>
              </w:rPr>
            </w:pPr>
          </w:p>
        </w:tc>
        <w:tc>
          <w:tcPr>
            <w:tcW w:w="227" w:type="dxa"/>
          </w:tcPr>
          <w:p w14:paraId="21072814" w14:textId="77777777" w:rsidR="00F40270" w:rsidRPr="003859C8" w:rsidRDefault="00F40270" w:rsidP="003859C8">
            <w:pPr>
              <w:spacing w:after="0" w:line="240" w:lineRule="auto"/>
              <w:jc w:val="both"/>
              <w:rPr>
                <w:rFonts w:ascii="Times New Roman" w:eastAsia="Times New Roman" w:hAnsi="Times New Roman" w:cs="Times New Roman"/>
                <w:sz w:val="18"/>
                <w:szCs w:val="20"/>
                <w:lang w:eastAsia="ru-RU"/>
              </w:rPr>
            </w:pPr>
          </w:p>
        </w:tc>
        <w:tc>
          <w:tcPr>
            <w:tcW w:w="227" w:type="dxa"/>
          </w:tcPr>
          <w:p w14:paraId="21072815" w14:textId="77777777" w:rsidR="00F40270" w:rsidRPr="003859C8" w:rsidRDefault="00F40270" w:rsidP="003859C8">
            <w:pPr>
              <w:spacing w:after="0" w:line="240" w:lineRule="auto"/>
              <w:jc w:val="both"/>
              <w:rPr>
                <w:rFonts w:ascii="Times New Roman" w:eastAsia="Times New Roman" w:hAnsi="Times New Roman" w:cs="Times New Roman"/>
                <w:sz w:val="18"/>
                <w:szCs w:val="20"/>
                <w:lang w:eastAsia="ru-RU"/>
              </w:rPr>
            </w:pPr>
          </w:p>
        </w:tc>
      </w:tr>
      <w:tr w:rsidR="00F40270" w:rsidRPr="003859C8" w14:paraId="21072821" w14:textId="77777777" w:rsidTr="004456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7"/>
          <w:wBefore w:w="12082" w:type="dxa"/>
          <w:trHeight w:val="241"/>
        </w:trPr>
        <w:tc>
          <w:tcPr>
            <w:tcW w:w="236" w:type="dxa"/>
          </w:tcPr>
          <w:p w14:paraId="21072817"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r w:rsidRPr="003859C8">
              <w:rPr>
                <w:rFonts w:ascii="Times New Roman" w:eastAsia="Times New Roman" w:hAnsi="Times New Roman" w:cs="Times New Roman"/>
                <w:b/>
                <w:sz w:val="18"/>
                <w:szCs w:val="20"/>
                <w:lang w:eastAsia="ru-RU"/>
              </w:rPr>
              <w:tab/>
            </w:r>
          </w:p>
        </w:tc>
        <w:tc>
          <w:tcPr>
            <w:tcW w:w="240" w:type="dxa"/>
          </w:tcPr>
          <w:p w14:paraId="21072818"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40" w:type="dxa"/>
          </w:tcPr>
          <w:p w14:paraId="21072819"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40" w:type="dxa"/>
          </w:tcPr>
          <w:p w14:paraId="2107281A"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36" w:type="dxa"/>
          </w:tcPr>
          <w:p w14:paraId="2107281B"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36" w:type="dxa"/>
          </w:tcPr>
          <w:p w14:paraId="2107281C"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36" w:type="dxa"/>
          </w:tcPr>
          <w:p w14:paraId="2107281D"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36" w:type="dxa"/>
          </w:tcPr>
          <w:p w14:paraId="2107281E"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36" w:type="dxa"/>
            <w:tcBorders>
              <w:right w:val="nil"/>
            </w:tcBorders>
          </w:tcPr>
          <w:p w14:paraId="2107281F"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c>
          <w:tcPr>
            <w:tcW w:w="236" w:type="dxa"/>
            <w:tcBorders>
              <w:top w:val="single" w:sz="4" w:space="0" w:color="auto"/>
              <w:left w:val="single" w:sz="4" w:space="0" w:color="auto"/>
              <w:bottom w:val="single" w:sz="4" w:space="0" w:color="auto"/>
              <w:right w:val="single" w:sz="4" w:space="0" w:color="auto"/>
            </w:tcBorders>
          </w:tcPr>
          <w:p w14:paraId="21072820"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p>
        </w:tc>
      </w:tr>
    </w:tbl>
    <w:p w14:paraId="21072822" w14:textId="77777777" w:rsidR="00F40270" w:rsidRPr="003859C8" w:rsidRDefault="00F40270" w:rsidP="003859C8">
      <w:pPr>
        <w:spacing w:after="0" w:line="120" w:lineRule="exact"/>
        <w:rPr>
          <w:rFonts w:ascii="Times New Roman" w:eastAsia="Times New Roman" w:hAnsi="Times New Roman" w:cs="Times New Roman"/>
          <w:sz w:val="16"/>
          <w:szCs w:val="20"/>
          <w:u w:val="single"/>
          <w:lang w:eastAsia="ru-RU"/>
        </w:rPr>
      </w:pPr>
      <w:r w:rsidRPr="003859C8">
        <w:rPr>
          <w:rFonts w:ascii="Times New Roman" w:eastAsia="Times New Roman" w:hAnsi="Times New Roman" w:cs="Times New Roman"/>
          <w:sz w:val="16"/>
          <w:szCs w:val="20"/>
          <w:lang w:eastAsia="ru-RU"/>
        </w:rPr>
        <w:t>Место заполнения заявления</w:t>
      </w:r>
      <w:r w:rsidRPr="003859C8">
        <w:rPr>
          <w:rFonts w:ascii="Times New Roman" w:eastAsia="Times New Roman" w:hAnsi="Times New Roman" w:cs="Times New Roman"/>
          <w:sz w:val="16"/>
          <w:szCs w:val="20"/>
          <w:u w:val="single"/>
          <w:lang w:eastAsia="ru-RU"/>
        </w:rPr>
        <w:t>___________________</w:t>
      </w:r>
    </w:p>
    <w:p w14:paraId="21072823" w14:textId="77777777" w:rsidR="00F40270" w:rsidRPr="003859C8" w:rsidRDefault="00F40270" w:rsidP="003859C8">
      <w:pPr>
        <w:spacing w:after="0" w:line="120" w:lineRule="exact"/>
        <w:rPr>
          <w:rFonts w:ascii="Times New Roman" w:eastAsia="Times New Roman" w:hAnsi="Times New Roman" w:cs="Times New Roman"/>
          <w:sz w:val="16"/>
          <w:szCs w:val="20"/>
          <w:u w:val="single"/>
          <w:lang w:eastAsia="ru-RU"/>
        </w:rPr>
      </w:pPr>
    </w:p>
    <w:p w14:paraId="21072824" w14:textId="77777777" w:rsidR="00F40270" w:rsidRPr="003859C8" w:rsidRDefault="00F40270" w:rsidP="003859C8">
      <w:pPr>
        <w:spacing w:after="0" w:line="120" w:lineRule="exact"/>
        <w:rPr>
          <w:rFonts w:ascii="Times New Roman" w:eastAsia="Times New Roman" w:hAnsi="Times New Roman" w:cs="Times New Roman"/>
          <w:sz w:val="20"/>
          <w:szCs w:val="20"/>
          <w:u w:val="single"/>
          <w:lang w:eastAsia="ru-RU"/>
        </w:rPr>
      </w:pPr>
      <w:r w:rsidRPr="003859C8">
        <w:rPr>
          <w:rFonts w:ascii="Times New Roman" w:eastAsia="Times New Roman" w:hAnsi="Times New Roman" w:cs="Times New Roman"/>
          <w:sz w:val="16"/>
          <w:szCs w:val="20"/>
          <w:u w:val="single"/>
          <w:lang w:eastAsia="ru-RU"/>
        </w:rPr>
        <w:t xml:space="preserve"> ___________________________________________</w:t>
      </w:r>
    </w:p>
    <w:p w14:paraId="21072825" w14:textId="77777777" w:rsidR="00F40270" w:rsidRPr="003859C8" w:rsidRDefault="00F40270" w:rsidP="003859C8">
      <w:pPr>
        <w:spacing w:after="0" w:line="120" w:lineRule="exact"/>
        <w:rPr>
          <w:rFonts w:ascii="Times New Roman" w:eastAsia="Times New Roman" w:hAnsi="Times New Roman" w:cs="Times New Roman"/>
          <w:sz w:val="16"/>
          <w:szCs w:val="20"/>
          <w:u w:val="single"/>
          <w:lang w:eastAsia="ru-RU"/>
        </w:rPr>
      </w:pPr>
    </w:p>
    <w:p w14:paraId="21072826" w14:textId="77777777" w:rsidR="00F40270" w:rsidRPr="003859C8" w:rsidRDefault="00F40270" w:rsidP="003859C8">
      <w:pPr>
        <w:spacing w:after="0" w:line="120" w:lineRule="exact"/>
        <w:rPr>
          <w:rFonts w:ascii="Times New Roman" w:eastAsia="Times New Roman" w:hAnsi="Times New Roman" w:cs="Times New Roman"/>
          <w:sz w:val="16"/>
          <w:szCs w:val="20"/>
          <w:u w:val="single"/>
          <w:lang w:eastAsia="ru-RU"/>
        </w:rPr>
      </w:pPr>
      <w:r w:rsidRPr="003859C8">
        <w:rPr>
          <w:rFonts w:ascii="Times New Roman" w:eastAsia="Times New Roman" w:hAnsi="Times New Roman" w:cs="Times New Roman"/>
          <w:sz w:val="16"/>
          <w:szCs w:val="20"/>
          <w:lang w:eastAsia="ru-RU"/>
        </w:rPr>
        <w:t>Место получения карты</w:t>
      </w:r>
      <w:r w:rsidRPr="003859C8">
        <w:rPr>
          <w:rFonts w:ascii="Times New Roman" w:eastAsia="Times New Roman" w:hAnsi="Times New Roman" w:cs="Times New Roman"/>
          <w:sz w:val="16"/>
          <w:szCs w:val="20"/>
          <w:u w:val="single"/>
          <w:lang w:eastAsia="ru-RU"/>
        </w:rPr>
        <w:t>_______________________</w:t>
      </w:r>
    </w:p>
    <w:p w14:paraId="21072827" w14:textId="77777777" w:rsidR="00F40270" w:rsidRPr="003859C8" w:rsidRDefault="00F40270" w:rsidP="003859C8">
      <w:pPr>
        <w:spacing w:after="0" w:line="120" w:lineRule="exact"/>
        <w:rPr>
          <w:rFonts w:ascii="Times New Roman" w:eastAsia="Times New Roman" w:hAnsi="Times New Roman" w:cs="Times New Roman"/>
          <w:sz w:val="16"/>
          <w:szCs w:val="20"/>
          <w:u w:val="single"/>
          <w:lang w:eastAsia="ru-RU"/>
        </w:rPr>
      </w:pPr>
    </w:p>
    <w:p w14:paraId="21072828" w14:textId="77777777" w:rsidR="00F40270" w:rsidRPr="003859C8" w:rsidRDefault="00F40270" w:rsidP="003859C8">
      <w:pPr>
        <w:spacing w:after="0" w:line="120" w:lineRule="exact"/>
        <w:rPr>
          <w:rFonts w:ascii="Times New Roman" w:eastAsia="Times New Roman" w:hAnsi="Times New Roman" w:cs="Times New Roman"/>
          <w:sz w:val="20"/>
          <w:szCs w:val="20"/>
          <w:u w:val="single"/>
          <w:lang w:eastAsia="ru-RU"/>
        </w:rPr>
      </w:pPr>
      <w:r w:rsidRPr="003859C8">
        <w:rPr>
          <w:rFonts w:ascii="Times New Roman" w:eastAsia="Times New Roman" w:hAnsi="Times New Roman" w:cs="Times New Roman"/>
          <w:sz w:val="16"/>
          <w:szCs w:val="20"/>
          <w:u w:val="single"/>
          <w:lang w:eastAsia="ru-RU"/>
        </w:rPr>
        <w:t>____________________________________________</w:t>
      </w:r>
    </w:p>
    <w:p w14:paraId="21072829" w14:textId="77777777" w:rsidR="00F40270" w:rsidRPr="003859C8" w:rsidRDefault="00F40270" w:rsidP="003859C8">
      <w:pPr>
        <w:spacing w:after="0" w:line="240" w:lineRule="auto"/>
        <w:jc w:val="both"/>
        <w:rPr>
          <w:rFonts w:ascii="Times New Roman" w:eastAsia="Times New Roman" w:hAnsi="Times New Roman" w:cs="Times New Roman"/>
          <w:b/>
          <w:sz w:val="20"/>
          <w:szCs w:val="20"/>
          <w:lang w:eastAsia="ru-RU"/>
        </w:rPr>
      </w:pPr>
    </w:p>
    <w:tbl>
      <w:tblPr>
        <w:tblW w:w="386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3"/>
        <w:gridCol w:w="1644"/>
        <w:gridCol w:w="1134"/>
      </w:tblGrid>
      <w:tr w:rsidR="00F40270" w:rsidRPr="003859C8" w14:paraId="21072830" w14:textId="77777777" w:rsidTr="004456E5">
        <w:trPr>
          <w:trHeight w:val="978"/>
        </w:trPr>
        <w:tc>
          <w:tcPr>
            <w:tcW w:w="1083" w:type="dxa"/>
            <w:tcBorders>
              <w:top w:val="single" w:sz="4" w:space="0" w:color="auto"/>
              <w:left w:val="single" w:sz="4" w:space="0" w:color="auto"/>
              <w:bottom w:val="single" w:sz="4" w:space="0" w:color="auto"/>
              <w:right w:val="single" w:sz="4" w:space="0" w:color="auto"/>
            </w:tcBorders>
          </w:tcPr>
          <w:p w14:paraId="2107282A" w14:textId="77777777" w:rsidR="00F40270" w:rsidRPr="003859C8" w:rsidRDefault="00F40270" w:rsidP="003859C8">
            <w:pPr>
              <w:spacing w:after="0" w:line="240" w:lineRule="auto"/>
              <w:rPr>
                <w:rFonts w:ascii="Times New Roman" w:eastAsia="Times New Roman" w:hAnsi="Times New Roman" w:cs="Times New Roman"/>
                <w:b/>
                <w:sz w:val="18"/>
                <w:szCs w:val="20"/>
                <w:lang w:eastAsia="ru-RU"/>
              </w:rPr>
            </w:pPr>
            <w:r w:rsidRPr="003859C8">
              <w:rPr>
                <w:rFonts w:ascii="Times New Roman" w:eastAsia="Times New Roman" w:hAnsi="Times New Roman" w:cs="Times New Roman"/>
                <w:b/>
                <w:sz w:val="18"/>
                <w:szCs w:val="20"/>
                <w:lang w:eastAsia="ru-RU"/>
              </w:rPr>
              <w:lastRenderedPageBreak/>
              <w:t>Карту получил</w:t>
            </w:r>
          </w:p>
          <w:p w14:paraId="2107282B" w14:textId="77777777" w:rsidR="00F40270" w:rsidRPr="003859C8" w:rsidRDefault="00F40270" w:rsidP="003859C8">
            <w:pPr>
              <w:spacing w:after="0" w:line="240" w:lineRule="auto"/>
              <w:rPr>
                <w:rFonts w:ascii="Times New Roman" w:eastAsia="Times New Roman" w:hAnsi="Times New Roman" w:cs="Times New Roman"/>
                <w:b/>
                <w:sz w:val="20"/>
                <w:szCs w:val="20"/>
                <w:lang w:eastAsia="ru-RU"/>
              </w:rPr>
            </w:pPr>
            <w:r w:rsidRPr="003859C8">
              <w:rPr>
                <w:rFonts w:ascii="Times New Roman" w:eastAsia="Times New Roman" w:hAnsi="Times New Roman" w:cs="Times New Roman"/>
                <w:b/>
                <w:sz w:val="18"/>
                <w:szCs w:val="20"/>
                <w:lang w:eastAsia="ru-RU"/>
              </w:rPr>
              <w:t>(ФИО, подпись)</w:t>
            </w:r>
          </w:p>
        </w:tc>
        <w:tc>
          <w:tcPr>
            <w:tcW w:w="1644" w:type="dxa"/>
            <w:tcBorders>
              <w:left w:val="single" w:sz="4" w:space="0" w:color="auto"/>
              <w:right w:val="single" w:sz="4" w:space="0" w:color="auto"/>
            </w:tcBorders>
          </w:tcPr>
          <w:p w14:paraId="2107282C" w14:textId="77777777" w:rsidR="00F40270" w:rsidRPr="003859C8" w:rsidRDefault="00F40270" w:rsidP="003859C8">
            <w:pPr>
              <w:spacing w:after="0" w:line="240" w:lineRule="auto"/>
              <w:ind w:left="-142"/>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14:paraId="2107282D" w14:textId="77777777" w:rsidR="00F40270" w:rsidRPr="003859C8" w:rsidRDefault="00F40270" w:rsidP="003859C8">
            <w:pPr>
              <w:spacing w:after="0" w:line="240" w:lineRule="auto"/>
              <w:ind w:left="-142"/>
              <w:jc w:val="center"/>
              <w:rPr>
                <w:rFonts w:ascii="Times New Roman" w:eastAsia="Times New Roman" w:hAnsi="Times New Roman" w:cs="Times New Roman"/>
                <w:sz w:val="18"/>
                <w:szCs w:val="20"/>
                <w:lang w:eastAsia="ru-RU"/>
              </w:rPr>
            </w:pPr>
          </w:p>
          <w:p w14:paraId="2107282E" w14:textId="77777777" w:rsidR="00F40270" w:rsidRPr="003859C8" w:rsidRDefault="00F40270" w:rsidP="003859C8">
            <w:pPr>
              <w:spacing w:after="0" w:line="240" w:lineRule="auto"/>
              <w:ind w:left="-142"/>
              <w:jc w:val="center"/>
              <w:rPr>
                <w:rFonts w:ascii="Times New Roman" w:eastAsia="Times New Roman" w:hAnsi="Times New Roman" w:cs="Times New Roman"/>
                <w:sz w:val="18"/>
                <w:szCs w:val="20"/>
                <w:lang w:eastAsia="ru-RU"/>
              </w:rPr>
            </w:pPr>
          </w:p>
          <w:p w14:paraId="2107282F" w14:textId="77777777" w:rsidR="00F40270" w:rsidRPr="003859C8" w:rsidRDefault="00F40270" w:rsidP="003859C8">
            <w:pPr>
              <w:spacing w:after="0" w:line="240" w:lineRule="auto"/>
              <w:ind w:left="-142"/>
              <w:jc w:val="center"/>
              <w:rPr>
                <w:rFonts w:ascii="Times New Roman" w:eastAsia="Times New Roman" w:hAnsi="Times New Roman" w:cs="Times New Roman"/>
                <w:sz w:val="20"/>
                <w:szCs w:val="20"/>
                <w:lang w:eastAsia="ru-RU"/>
              </w:rPr>
            </w:pPr>
            <w:r w:rsidRPr="003859C8">
              <w:rPr>
                <w:rFonts w:ascii="Times New Roman" w:eastAsia="Times New Roman" w:hAnsi="Times New Roman" w:cs="Times New Roman"/>
                <w:sz w:val="18"/>
                <w:szCs w:val="20"/>
                <w:lang w:eastAsia="ru-RU"/>
              </w:rPr>
              <w:t>___/___/___</w:t>
            </w:r>
            <w:r w:rsidRPr="003859C8">
              <w:rPr>
                <w:rFonts w:ascii="Times New Roman" w:eastAsia="Times New Roman" w:hAnsi="Times New Roman" w:cs="Times New Roman"/>
                <w:sz w:val="14"/>
                <w:szCs w:val="20"/>
                <w:lang w:eastAsia="ru-RU"/>
              </w:rPr>
              <w:t xml:space="preserve">           Дата</w:t>
            </w:r>
          </w:p>
        </w:tc>
      </w:tr>
      <w:tr w:rsidR="00F40270" w:rsidRPr="003859C8" w14:paraId="21072837" w14:textId="77777777" w:rsidTr="004456E5">
        <w:trPr>
          <w:trHeight w:val="992"/>
        </w:trPr>
        <w:tc>
          <w:tcPr>
            <w:tcW w:w="1083" w:type="dxa"/>
            <w:tcBorders>
              <w:top w:val="single" w:sz="4" w:space="0" w:color="auto"/>
              <w:left w:val="single" w:sz="4" w:space="0" w:color="auto"/>
              <w:bottom w:val="single" w:sz="4" w:space="0" w:color="auto"/>
              <w:right w:val="single" w:sz="4" w:space="0" w:color="auto"/>
            </w:tcBorders>
          </w:tcPr>
          <w:p w14:paraId="21072831" w14:textId="77777777" w:rsidR="00F40270" w:rsidRPr="003859C8" w:rsidRDefault="00F40270" w:rsidP="003859C8">
            <w:pPr>
              <w:spacing w:after="0" w:line="240" w:lineRule="auto"/>
              <w:rPr>
                <w:rFonts w:ascii="Times New Roman" w:eastAsia="Times New Roman" w:hAnsi="Times New Roman" w:cs="Times New Roman"/>
                <w:b/>
                <w:sz w:val="20"/>
                <w:szCs w:val="20"/>
                <w:lang w:eastAsia="ru-RU"/>
              </w:rPr>
            </w:pPr>
            <w:r w:rsidRPr="003859C8">
              <w:rPr>
                <w:rFonts w:ascii="Times New Roman" w:eastAsia="Times New Roman" w:hAnsi="Times New Roman" w:cs="Times New Roman"/>
                <w:b/>
                <w:sz w:val="18"/>
                <w:szCs w:val="20"/>
                <w:lang w:eastAsia="ru-RU"/>
              </w:rPr>
              <w:t>ПИНы получил</w:t>
            </w:r>
            <w:r w:rsidRPr="003859C8">
              <w:rPr>
                <w:rFonts w:ascii="Times New Roman" w:eastAsia="Times New Roman" w:hAnsi="Times New Roman" w:cs="Times New Roman"/>
                <w:b/>
                <w:sz w:val="20"/>
                <w:szCs w:val="20"/>
                <w:lang w:eastAsia="ru-RU"/>
              </w:rPr>
              <w:t xml:space="preserve"> </w:t>
            </w:r>
          </w:p>
          <w:p w14:paraId="21072832" w14:textId="77777777" w:rsidR="00F40270" w:rsidRPr="003859C8" w:rsidRDefault="00F40270" w:rsidP="003859C8">
            <w:pPr>
              <w:spacing w:after="0" w:line="240" w:lineRule="auto"/>
              <w:rPr>
                <w:rFonts w:ascii="Times New Roman" w:eastAsia="Times New Roman" w:hAnsi="Times New Roman" w:cs="Times New Roman"/>
                <w:b/>
                <w:sz w:val="20"/>
                <w:szCs w:val="20"/>
                <w:lang w:eastAsia="ru-RU"/>
              </w:rPr>
            </w:pPr>
            <w:r w:rsidRPr="003859C8">
              <w:rPr>
                <w:rFonts w:ascii="Times New Roman" w:eastAsia="Times New Roman" w:hAnsi="Times New Roman" w:cs="Times New Roman"/>
                <w:b/>
                <w:sz w:val="20"/>
                <w:szCs w:val="20"/>
                <w:lang w:eastAsia="ru-RU"/>
              </w:rPr>
              <w:t>(ФИО, подпись)</w:t>
            </w:r>
          </w:p>
        </w:tc>
        <w:tc>
          <w:tcPr>
            <w:tcW w:w="1644" w:type="dxa"/>
            <w:tcBorders>
              <w:left w:val="single" w:sz="4" w:space="0" w:color="auto"/>
              <w:right w:val="single" w:sz="4" w:space="0" w:color="auto"/>
            </w:tcBorders>
          </w:tcPr>
          <w:p w14:paraId="21072833" w14:textId="77777777" w:rsidR="00F40270" w:rsidRPr="003859C8" w:rsidRDefault="00F40270" w:rsidP="003859C8">
            <w:pPr>
              <w:spacing w:after="0" w:line="240" w:lineRule="auto"/>
              <w:ind w:left="-142"/>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14:paraId="21072834" w14:textId="77777777" w:rsidR="00F40270" w:rsidRPr="003859C8" w:rsidRDefault="00F40270" w:rsidP="003859C8">
            <w:pPr>
              <w:spacing w:after="0" w:line="240" w:lineRule="auto"/>
              <w:ind w:left="-142"/>
              <w:jc w:val="center"/>
              <w:rPr>
                <w:rFonts w:ascii="Times New Roman" w:eastAsia="Times New Roman" w:hAnsi="Times New Roman" w:cs="Times New Roman"/>
                <w:sz w:val="18"/>
                <w:szCs w:val="20"/>
                <w:lang w:eastAsia="ru-RU"/>
              </w:rPr>
            </w:pPr>
          </w:p>
          <w:p w14:paraId="21072835" w14:textId="77777777" w:rsidR="00F40270" w:rsidRPr="003859C8" w:rsidRDefault="00F40270" w:rsidP="003859C8">
            <w:pPr>
              <w:spacing w:after="0" w:line="240" w:lineRule="auto"/>
              <w:ind w:left="-142"/>
              <w:jc w:val="center"/>
              <w:rPr>
                <w:rFonts w:ascii="Times New Roman" w:eastAsia="Times New Roman" w:hAnsi="Times New Roman" w:cs="Times New Roman"/>
                <w:sz w:val="18"/>
                <w:szCs w:val="20"/>
                <w:lang w:eastAsia="ru-RU"/>
              </w:rPr>
            </w:pPr>
          </w:p>
          <w:p w14:paraId="21072836" w14:textId="77777777" w:rsidR="00F40270" w:rsidRPr="003859C8" w:rsidRDefault="00F40270" w:rsidP="003859C8">
            <w:pPr>
              <w:spacing w:after="0" w:line="240" w:lineRule="auto"/>
              <w:ind w:left="-142"/>
              <w:jc w:val="center"/>
              <w:rPr>
                <w:rFonts w:ascii="Times New Roman" w:eastAsia="Times New Roman" w:hAnsi="Times New Roman" w:cs="Times New Roman"/>
                <w:sz w:val="20"/>
                <w:szCs w:val="20"/>
                <w:lang w:eastAsia="ru-RU"/>
              </w:rPr>
            </w:pPr>
            <w:r w:rsidRPr="003859C8">
              <w:rPr>
                <w:rFonts w:ascii="Times New Roman" w:eastAsia="Times New Roman" w:hAnsi="Times New Roman" w:cs="Times New Roman"/>
                <w:sz w:val="18"/>
                <w:szCs w:val="20"/>
                <w:lang w:eastAsia="ru-RU"/>
              </w:rPr>
              <w:t>___/___/___</w:t>
            </w:r>
            <w:r w:rsidRPr="003859C8">
              <w:rPr>
                <w:rFonts w:ascii="Times New Roman" w:eastAsia="Times New Roman" w:hAnsi="Times New Roman" w:cs="Times New Roman"/>
                <w:sz w:val="14"/>
                <w:szCs w:val="20"/>
                <w:lang w:eastAsia="ru-RU"/>
              </w:rPr>
              <w:t xml:space="preserve">           Дата</w:t>
            </w:r>
          </w:p>
        </w:tc>
      </w:tr>
    </w:tbl>
    <w:p w14:paraId="21072838" w14:textId="77777777" w:rsidR="00F40270" w:rsidRPr="003859C8" w:rsidRDefault="00F40270" w:rsidP="003859C8">
      <w:pPr>
        <w:spacing w:after="0" w:line="240" w:lineRule="atLeast"/>
        <w:jc w:val="both"/>
        <w:rPr>
          <w:rFonts w:ascii="Times New Roman" w:eastAsia="Times New Roman" w:hAnsi="Times New Roman" w:cs="Times New Roman"/>
          <w:b/>
          <w:sz w:val="18"/>
          <w:szCs w:val="20"/>
          <w:lang w:eastAsia="ru-RU"/>
        </w:rPr>
      </w:pPr>
    </w:p>
    <w:p w14:paraId="21072839" w14:textId="77777777" w:rsidR="00F40270" w:rsidRPr="003859C8" w:rsidRDefault="00F40270" w:rsidP="003859C8">
      <w:pPr>
        <w:spacing w:after="0" w:line="240" w:lineRule="atLeast"/>
        <w:jc w:val="both"/>
        <w:rPr>
          <w:rFonts w:ascii="Times New Roman" w:eastAsia="Times New Roman" w:hAnsi="Times New Roman" w:cs="Times New Roman"/>
          <w:b/>
          <w:sz w:val="18"/>
          <w:szCs w:val="20"/>
          <w:lang w:eastAsia="ru-RU"/>
        </w:rPr>
      </w:pPr>
      <w:r w:rsidRPr="003859C8">
        <w:rPr>
          <w:rFonts w:ascii="Times New Roman" w:eastAsia="Times New Roman" w:hAnsi="Times New Roman" w:cs="Times New Roman"/>
          <w:b/>
          <w:sz w:val="18"/>
          <w:szCs w:val="20"/>
          <w:lang w:eastAsia="ru-RU"/>
        </w:rPr>
        <w:t>Информация о выдаче карты</w:t>
      </w:r>
    </w:p>
    <w:p w14:paraId="2107283A" w14:textId="77777777" w:rsidR="00F40270" w:rsidRPr="003859C8" w:rsidRDefault="00F40270" w:rsidP="003859C8">
      <w:pPr>
        <w:spacing w:after="0" w:line="240" w:lineRule="atLeast"/>
        <w:jc w:val="both"/>
        <w:rPr>
          <w:rFonts w:ascii="Times New Roman" w:eastAsia="Times New Roman" w:hAnsi="Times New Roman" w:cs="Times New Roman"/>
          <w:sz w:val="14"/>
          <w:szCs w:val="20"/>
          <w:lang w:eastAsia="ru-RU"/>
        </w:rPr>
      </w:pPr>
      <w:r w:rsidRPr="003859C8">
        <w:rPr>
          <w:rFonts w:ascii="Times New Roman" w:eastAsia="Times New Roman" w:hAnsi="Times New Roman" w:cs="Times New Roman"/>
          <w:noProof/>
          <w:sz w:val="14"/>
          <w:szCs w:val="20"/>
          <w:lang w:eastAsia="ru-RU"/>
        </w:rPr>
        <mc:AlternateContent>
          <mc:Choice Requires="wps">
            <w:drawing>
              <wp:anchor distT="0" distB="0" distL="114300" distR="114300" simplePos="0" relativeHeight="251658309" behindDoc="0" locked="0" layoutInCell="0" allowOverlap="1" wp14:anchorId="21073188" wp14:editId="21073189">
                <wp:simplePos x="0" y="0"/>
                <wp:positionH relativeFrom="column">
                  <wp:posOffset>841375</wp:posOffset>
                </wp:positionH>
                <wp:positionV relativeFrom="paragraph">
                  <wp:posOffset>-1905</wp:posOffset>
                </wp:positionV>
                <wp:extent cx="931545" cy="365760"/>
                <wp:effectExtent l="13335" t="13335" r="7620" b="11430"/>
                <wp:wrapNone/>
                <wp:docPr id="24" name="Прямоугольник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1545" cy="365760"/>
                        </a:xfrm>
                        <a:prstGeom prst="rect">
                          <a:avLst/>
                        </a:prstGeom>
                        <a:solidFill>
                          <a:srgbClr val="FFFFFF"/>
                        </a:solidFill>
                        <a:ln w="9525">
                          <a:solidFill>
                            <a:srgbClr val="3366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4" o:spid="_x0000_s1026" style="position:absolute;margin-left:66.25pt;margin-top:-.15pt;width:73.35pt;height:28.8pt;z-index:2516583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" o:allowincell="f" strokecolor="#36f"/>
            </w:pict>
          </mc:Fallback>
        </mc:AlternateContent>
      </w:r>
      <w:r w:rsidRPr="003859C8">
        <w:rPr>
          <w:rFonts w:ascii="Times New Roman" w:eastAsia="Times New Roman" w:hAnsi="Times New Roman" w:cs="Times New Roman"/>
          <w:sz w:val="14"/>
          <w:szCs w:val="20"/>
          <w:lang w:eastAsia="ru-RU"/>
        </w:rPr>
        <w:t>Сотрудник Банка                                                     ___/___/___</w:t>
      </w:r>
    </w:p>
    <w:p w14:paraId="2107283B" w14:textId="77777777" w:rsidR="00F40270" w:rsidRPr="003859C8" w:rsidRDefault="00F40270" w:rsidP="003859C8">
      <w:pPr>
        <w:spacing w:after="0" w:line="240" w:lineRule="auto"/>
        <w:rPr>
          <w:rFonts w:ascii="Times New Roman" w:eastAsia="Times New Roman" w:hAnsi="Times New Roman" w:cs="Times New Roman"/>
          <w:b/>
          <w:sz w:val="14"/>
          <w:szCs w:val="20"/>
          <w:lang w:eastAsia="ru-RU"/>
        </w:rPr>
      </w:pPr>
      <w:r w:rsidRPr="003859C8">
        <w:rPr>
          <w:rFonts w:ascii="Times New Roman" w:eastAsia="Times New Roman" w:hAnsi="Times New Roman" w:cs="Times New Roman"/>
          <w:b/>
          <w:sz w:val="14"/>
          <w:szCs w:val="20"/>
          <w:lang w:eastAsia="ru-RU"/>
        </w:rPr>
        <w:t>ФИО (разборчиво),</w:t>
      </w:r>
    </w:p>
    <w:p w14:paraId="2107283C" w14:textId="77777777" w:rsidR="00F40270" w:rsidRPr="003859C8" w:rsidRDefault="00F40270" w:rsidP="003859C8">
      <w:pPr>
        <w:spacing w:after="0" w:line="240" w:lineRule="auto"/>
        <w:rPr>
          <w:rFonts w:ascii="Times New Roman" w:eastAsia="Times New Roman" w:hAnsi="Times New Roman" w:cs="Times New Roman"/>
          <w:b/>
          <w:sz w:val="14"/>
          <w:szCs w:val="20"/>
          <w:lang w:eastAsia="ru-RU"/>
        </w:rPr>
      </w:pPr>
      <w:r w:rsidRPr="003859C8">
        <w:rPr>
          <w:rFonts w:ascii="Times New Roman" w:eastAsia="Times New Roman" w:hAnsi="Times New Roman" w:cs="Times New Roman"/>
          <w:b/>
          <w:sz w:val="14"/>
          <w:szCs w:val="20"/>
          <w:lang w:eastAsia="ru-RU"/>
        </w:rPr>
        <w:t xml:space="preserve"> подпись</w:t>
      </w:r>
    </w:p>
    <w:p w14:paraId="2107283D" w14:textId="77777777" w:rsidR="00F40270" w:rsidRPr="003859C8" w:rsidRDefault="00F40270" w:rsidP="003859C8">
      <w:pPr>
        <w:spacing w:after="0" w:line="240" w:lineRule="auto"/>
        <w:rPr>
          <w:rFonts w:ascii="Times New Roman" w:eastAsia="Times New Roman" w:hAnsi="Times New Roman" w:cs="Times New Roman"/>
          <w:sz w:val="14"/>
          <w:szCs w:val="20"/>
          <w:lang w:eastAsia="ru-RU"/>
        </w:rPr>
      </w:pPr>
      <w:r w:rsidRPr="003859C8">
        <w:rPr>
          <w:rFonts w:ascii="Times New Roman" w:eastAsia="Times New Roman" w:hAnsi="Times New Roman" w:cs="Times New Roman"/>
          <w:sz w:val="14"/>
          <w:szCs w:val="20"/>
          <w:lang w:eastAsia="ru-RU"/>
        </w:rPr>
        <w:t xml:space="preserve">                                                                                         дата</w:t>
      </w:r>
    </w:p>
    <w:p w14:paraId="2107283E" w14:textId="77777777" w:rsidR="00F40270" w:rsidRPr="003859C8" w:rsidRDefault="00F40270" w:rsidP="003859C8">
      <w:pPr>
        <w:spacing w:after="0" w:line="240" w:lineRule="auto"/>
        <w:jc w:val="both"/>
        <w:rPr>
          <w:rFonts w:ascii="Times New Roman" w:eastAsia="Times New Roman" w:hAnsi="Times New Roman" w:cs="Times New Roman"/>
          <w:b/>
          <w:sz w:val="16"/>
          <w:szCs w:val="20"/>
          <w:lang w:eastAsia="ru-RU"/>
        </w:rPr>
      </w:pPr>
      <w:r w:rsidRPr="003859C8">
        <w:rPr>
          <w:rFonts w:ascii="Times New Roman" w:eastAsia="Times New Roman" w:hAnsi="Times New Roman" w:cs="Times New Roman"/>
          <w:b/>
          <w:sz w:val="18"/>
          <w:szCs w:val="20"/>
          <w:lang w:eastAsia="ru-RU"/>
        </w:rPr>
        <w:t>*</w:t>
      </w:r>
      <w:r w:rsidRPr="003859C8">
        <w:rPr>
          <w:rFonts w:ascii="Times New Roman" w:eastAsia="Times New Roman" w:hAnsi="Times New Roman" w:cs="Times New Roman"/>
          <w:b/>
          <w:sz w:val="16"/>
          <w:szCs w:val="20"/>
          <w:lang w:eastAsia="ru-RU"/>
        </w:rPr>
        <w:t>Примечание: выдача наличных денежных средств осуществляется по предварительной заявке по телефону экономисту, обслуживающему счет.</w:t>
      </w:r>
    </w:p>
    <w:p w14:paraId="21072842" w14:textId="77777777" w:rsidR="001C678B" w:rsidRPr="003859C8" w:rsidRDefault="001C678B" w:rsidP="003859C8">
      <w:pPr>
        <w:spacing w:after="0" w:line="240" w:lineRule="auto"/>
        <w:jc w:val="right"/>
        <w:rPr>
          <w:rFonts w:ascii="Times New Roman" w:eastAsia="Times New Roman" w:hAnsi="Times New Roman" w:cs="Times New Roman"/>
          <w:sz w:val="12"/>
          <w:szCs w:val="18"/>
          <w:lang w:eastAsia="ru-RU"/>
        </w:rPr>
      </w:pPr>
    </w:p>
    <w:p w14:paraId="21072843" w14:textId="77777777" w:rsidR="00F40270" w:rsidRPr="003859C8" w:rsidRDefault="00F40270" w:rsidP="003859C8">
      <w:pPr>
        <w:spacing w:after="0" w:line="240" w:lineRule="auto"/>
        <w:jc w:val="both"/>
        <w:rPr>
          <w:rFonts w:ascii="Times New Roman" w:eastAsia="Times New Roman" w:hAnsi="Times New Roman" w:cs="Times New Roman"/>
          <w:b/>
          <w:sz w:val="18"/>
          <w:szCs w:val="20"/>
          <w:lang w:eastAsia="ru-RU"/>
        </w:rPr>
      </w:pPr>
    </w:p>
    <w:p w14:paraId="602B82C9" w14:textId="77777777" w:rsidR="00110E22" w:rsidRPr="003859C8" w:rsidRDefault="00110E22" w:rsidP="003859C8">
      <w:pPr>
        <w:spacing w:after="0" w:line="240" w:lineRule="auto"/>
        <w:ind w:right="-331" w:hanging="142"/>
        <w:jc w:val="center"/>
        <w:rPr>
          <w:rFonts w:ascii="Arial" w:eastAsia="Times New Roman" w:hAnsi="Arial" w:cs="Times New Roman"/>
          <w:b/>
          <w:spacing w:val="290"/>
          <w:szCs w:val="20"/>
          <w:lang w:eastAsia="ru-RU"/>
        </w:rPr>
      </w:pPr>
    </w:p>
    <w:p w14:paraId="46AAF57F" w14:textId="77777777" w:rsidR="00110E22" w:rsidRPr="003859C8" w:rsidRDefault="00110E22" w:rsidP="003859C8">
      <w:pPr>
        <w:spacing w:after="0" w:line="240" w:lineRule="auto"/>
        <w:ind w:right="-331" w:hanging="142"/>
        <w:jc w:val="center"/>
        <w:rPr>
          <w:rFonts w:ascii="Arial" w:eastAsia="Times New Roman" w:hAnsi="Arial" w:cs="Times New Roman"/>
          <w:b/>
          <w:spacing w:val="290"/>
          <w:szCs w:val="20"/>
          <w:lang w:eastAsia="ru-RU"/>
        </w:rPr>
      </w:pPr>
    </w:p>
    <w:p w14:paraId="5F78269A" w14:textId="77777777" w:rsidR="00110E22" w:rsidRPr="003859C8" w:rsidRDefault="00110E22" w:rsidP="003859C8">
      <w:pPr>
        <w:spacing w:after="0" w:line="240" w:lineRule="auto"/>
        <w:ind w:right="-331" w:hanging="142"/>
        <w:jc w:val="center"/>
        <w:rPr>
          <w:rFonts w:ascii="Arial" w:eastAsia="Times New Roman" w:hAnsi="Arial" w:cs="Times New Roman"/>
          <w:b/>
          <w:spacing w:val="290"/>
          <w:szCs w:val="20"/>
          <w:lang w:eastAsia="ru-RU"/>
        </w:rPr>
      </w:pPr>
    </w:p>
    <w:p w14:paraId="04795CD7" w14:textId="77777777" w:rsidR="00110E22" w:rsidRPr="003859C8" w:rsidRDefault="00110E22" w:rsidP="003859C8">
      <w:pPr>
        <w:spacing w:after="0" w:line="240" w:lineRule="auto"/>
        <w:ind w:right="-331" w:hanging="142"/>
        <w:jc w:val="center"/>
        <w:rPr>
          <w:rFonts w:ascii="Arial" w:eastAsia="Times New Roman" w:hAnsi="Arial" w:cs="Times New Roman"/>
          <w:b/>
          <w:spacing w:val="290"/>
          <w:szCs w:val="20"/>
          <w:lang w:eastAsia="ru-RU"/>
        </w:rPr>
      </w:pPr>
    </w:p>
    <w:p w14:paraId="39644F85" w14:textId="77777777" w:rsidR="00110E22" w:rsidRPr="003859C8" w:rsidRDefault="00110E22" w:rsidP="003859C8">
      <w:pPr>
        <w:spacing w:after="0" w:line="240" w:lineRule="auto"/>
        <w:ind w:right="-331" w:hanging="142"/>
        <w:jc w:val="center"/>
        <w:rPr>
          <w:rFonts w:ascii="Arial" w:eastAsia="Times New Roman" w:hAnsi="Arial" w:cs="Times New Roman"/>
          <w:b/>
          <w:spacing w:val="290"/>
          <w:szCs w:val="20"/>
          <w:lang w:eastAsia="ru-RU"/>
        </w:rPr>
      </w:pPr>
    </w:p>
    <w:p w14:paraId="34FE9E85" w14:textId="77777777" w:rsidR="00110E22" w:rsidRPr="003859C8" w:rsidRDefault="00110E22" w:rsidP="003859C8">
      <w:pPr>
        <w:spacing w:after="0" w:line="240" w:lineRule="auto"/>
        <w:ind w:right="-331" w:hanging="142"/>
        <w:jc w:val="center"/>
        <w:rPr>
          <w:rFonts w:ascii="Arial" w:eastAsia="Times New Roman" w:hAnsi="Arial" w:cs="Times New Roman"/>
          <w:b/>
          <w:spacing w:val="290"/>
          <w:szCs w:val="20"/>
          <w:lang w:eastAsia="ru-RU"/>
        </w:rPr>
      </w:pPr>
    </w:p>
    <w:p w14:paraId="14CBA169" w14:textId="77777777" w:rsidR="00110E22" w:rsidRPr="003859C8" w:rsidRDefault="00110E22" w:rsidP="003859C8">
      <w:pPr>
        <w:spacing w:after="0" w:line="240" w:lineRule="auto"/>
        <w:ind w:right="-331" w:hanging="142"/>
        <w:jc w:val="center"/>
        <w:rPr>
          <w:rFonts w:ascii="Arial" w:eastAsia="Times New Roman" w:hAnsi="Arial" w:cs="Times New Roman"/>
          <w:b/>
          <w:spacing w:val="290"/>
          <w:szCs w:val="20"/>
          <w:lang w:eastAsia="ru-RU"/>
        </w:rPr>
      </w:pPr>
    </w:p>
    <w:p w14:paraId="2752274A" w14:textId="77777777" w:rsidR="00110E22" w:rsidRPr="003859C8" w:rsidRDefault="00110E22" w:rsidP="003859C8">
      <w:pPr>
        <w:spacing w:after="0" w:line="240" w:lineRule="auto"/>
        <w:ind w:right="-331" w:hanging="142"/>
        <w:jc w:val="center"/>
        <w:rPr>
          <w:rFonts w:ascii="Arial" w:eastAsia="Times New Roman" w:hAnsi="Arial" w:cs="Times New Roman"/>
          <w:b/>
          <w:spacing w:val="290"/>
          <w:szCs w:val="20"/>
          <w:lang w:eastAsia="ru-RU"/>
        </w:rPr>
      </w:pPr>
    </w:p>
    <w:p w14:paraId="2F7CB9F7" w14:textId="77777777" w:rsidR="00110E22" w:rsidRPr="003859C8" w:rsidRDefault="00110E22" w:rsidP="003859C8">
      <w:pPr>
        <w:spacing w:after="0" w:line="240" w:lineRule="auto"/>
        <w:ind w:right="-331" w:hanging="142"/>
        <w:jc w:val="center"/>
        <w:rPr>
          <w:rFonts w:ascii="Arial" w:eastAsia="Times New Roman" w:hAnsi="Arial" w:cs="Times New Roman"/>
          <w:b/>
          <w:spacing w:val="290"/>
          <w:szCs w:val="20"/>
          <w:lang w:eastAsia="ru-RU"/>
        </w:rPr>
      </w:pPr>
    </w:p>
    <w:p w14:paraId="50AC81AB" w14:textId="77777777" w:rsidR="00110E22" w:rsidRPr="003859C8" w:rsidRDefault="00110E22" w:rsidP="003859C8">
      <w:pPr>
        <w:spacing w:after="0" w:line="240" w:lineRule="auto"/>
        <w:ind w:right="-331" w:hanging="142"/>
        <w:jc w:val="center"/>
        <w:rPr>
          <w:rFonts w:ascii="Arial" w:eastAsia="Times New Roman" w:hAnsi="Arial" w:cs="Times New Roman"/>
          <w:b/>
          <w:spacing w:val="290"/>
          <w:szCs w:val="20"/>
          <w:lang w:eastAsia="ru-RU"/>
        </w:rPr>
      </w:pPr>
    </w:p>
    <w:p w14:paraId="6AAF9BD8" w14:textId="77777777" w:rsidR="00110E22" w:rsidRPr="003859C8" w:rsidRDefault="00110E22" w:rsidP="003859C8">
      <w:pPr>
        <w:spacing w:after="0" w:line="240" w:lineRule="auto"/>
        <w:ind w:right="-331" w:hanging="142"/>
        <w:jc w:val="center"/>
        <w:rPr>
          <w:rFonts w:ascii="Arial" w:eastAsia="Times New Roman" w:hAnsi="Arial" w:cs="Times New Roman"/>
          <w:b/>
          <w:spacing w:val="290"/>
          <w:szCs w:val="20"/>
          <w:lang w:eastAsia="ru-RU"/>
        </w:rPr>
      </w:pPr>
    </w:p>
    <w:p w14:paraId="39A84100" w14:textId="77777777" w:rsidR="00110E22" w:rsidRPr="003859C8" w:rsidRDefault="00110E22" w:rsidP="003859C8">
      <w:pPr>
        <w:spacing w:after="0" w:line="240" w:lineRule="auto"/>
        <w:ind w:right="-331" w:hanging="142"/>
        <w:jc w:val="center"/>
        <w:rPr>
          <w:rFonts w:ascii="Arial" w:eastAsia="Times New Roman" w:hAnsi="Arial" w:cs="Times New Roman"/>
          <w:b/>
          <w:spacing w:val="290"/>
          <w:szCs w:val="20"/>
          <w:lang w:eastAsia="ru-RU"/>
        </w:rPr>
      </w:pPr>
    </w:p>
    <w:p w14:paraId="0BF2158B" w14:textId="77777777" w:rsidR="00110E22" w:rsidRPr="003859C8" w:rsidRDefault="00110E22" w:rsidP="003859C8">
      <w:pPr>
        <w:spacing w:after="0" w:line="240" w:lineRule="auto"/>
        <w:ind w:right="-331" w:hanging="142"/>
        <w:jc w:val="center"/>
        <w:rPr>
          <w:rFonts w:ascii="Arial" w:eastAsia="Times New Roman" w:hAnsi="Arial" w:cs="Times New Roman"/>
          <w:b/>
          <w:spacing w:val="290"/>
          <w:szCs w:val="20"/>
          <w:lang w:eastAsia="ru-RU"/>
        </w:rPr>
      </w:pPr>
    </w:p>
    <w:p w14:paraId="3240B2A1" w14:textId="77777777" w:rsidR="00110E22" w:rsidRPr="003859C8" w:rsidRDefault="00110E22" w:rsidP="003859C8">
      <w:pPr>
        <w:spacing w:after="0" w:line="240" w:lineRule="auto"/>
        <w:ind w:right="-331" w:hanging="142"/>
        <w:jc w:val="center"/>
        <w:rPr>
          <w:rFonts w:ascii="Arial" w:eastAsia="Times New Roman" w:hAnsi="Arial" w:cs="Times New Roman"/>
          <w:b/>
          <w:spacing w:val="290"/>
          <w:szCs w:val="20"/>
          <w:lang w:eastAsia="ru-RU"/>
        </w:rPr>
      </w:pPr>
    </w:p>
    <w:p w14:paraId="71073416" w14:textId="77777777" w:rsidR="00110E22" w:rsidRPr="003859C8" w:rsidRDefault="00110E22" w:rsidP="003859C8">
      <w:pPr>
        <w:spacing w:after="0" w:line="240" w:lineRule="auto"/>
        <w:ind w:right="-331" w:hanging="142"/>
        <w:jc w:val="center"/>
        <w:rPr>
          <w:rFonts w:ascii="Arial" w:eastAsia="Times New Roman" w:hAnsi="Arial" w:cs="Times New Roman"/>
          <w:b/>
          <w:spacing w:val="290"/>
          <w:szCs w:val="20"/>
          <w:lang w:eastAsia="ru-RU"/>
        </w:rPr>
      </w:pPr>
    </w:p>
    <w:p w14:paraId="4E4324B1" w14:textId="77777777" w:rsidR="00110E22" w:rsidRPr="003859C8" w:rsidRDefault="00110E22" w:rsidP="003859C8">
      <w:pPr>
        <w:spacing w:after="0" w:line="240" w:lineRule="auto"/>
        <w:ind w:right="-331" w:hanging="142"/>
        <w:jc w:val="center"/>
        <w:rPr>
          <w:rFonts w:ascii="Arial" w:eastAsia="Times New Roman" w:hAnsi="Arial" w:cs="Times New Roman"/>
          <w:b/>
          <w:spacing w:val="290"/>
          <w:szCs w:val="20"/>
          <w:lang w:eastAsia="ru-RU"/>
        </w:rPr>
      </w:pPr>
    </w:p>
    <w:p w14:paraId="32C3458B" w14:textId="77777777" w:rsidR="00110E22" w:rsidRPr="003859C8" w:rsidRDefault="00110E22" w:rsidP="003859C8">
      <w:pPr>
        <w:spacing w:after="0" w:line="240" w:lineRule="auto"/>
        <w:ind w:right="-331" w:hanging="142"/>
        <w:jc w:val="center"/>
        <w:rPr>
          <w:rFonts w:ascii="Arial" w:eastAsia="Times New Roman" w:hAnsi="Arial" w:cs="Times New Roman"/>
          <w:b/>
          <w:spacing w:val="290"/>
          <w:szCs w:val="20"/>
          <w:lang w:eastAsia="ru-RU"/>
        </w:rPr>
      </w:pPr>
    </w:p>
    <w:p w14:paraId="00FE3496" w14:textId="77777777" w:rsidR="00110E22" w:rsidRPr="003859C8" w:rsidRDefault="00110E22" w:rsidP="003859C8">
      <w:pPr>
        <w:spacing w:after="0" w:line="240" w:lineRule="auto"/>
        <w:ind w:right="-331" w:hanging="142"/>
        <w:jc w:val="center"/>
        <w:rPr>
          <w:rFonts w:ascii="Arial" w:eastAsia="Times New Roman" w:hAnsi="Arial" w:cs="Times New Roman"/>
          <w:b/>
          <w:spacing w:val="290"/>
          <w:szCs w:val="20"/>
          <w:lang w:eastAsia="ru-RU"/>
        </w:rPr>
      </w:pPr>
    </w:p>
    <w:p w14:paraId="7D9EE7F9" w14:textId="77777777" w:rsidR="00110E22" w:rsidRPr="003859C8" w:rsidRDefault="00110E22" w:rsidP="003859C8">
      <w:pPr>
        <w:spacing w:after="0" w:line="240" w:lineRule="auto"/>
        <w:ind w:right="-331" w:hanging="142"/>
        <w:jc w:val="center"/>
        <w:rPr>
          <w:rFonts w:ascii="Arial" w:eastAsia="Times New Roman" w:hAnsi="Arial" w:cs="Times New Roman"/>
          <w:b/>
          <w:spacing w:val="290"/>
          <w:szCs w:val="20"/>
          <w:lang w:eastAsia="ru-RU"/>
        </w:rPr>
      </w:pPr>
    </w:p>
    <w:p w14:paraId="3CF4906F" w14:textId="77777777" w:rsidR="00110E22" w:rsidRPr="003859C8" w:rsidRDefault="00110E22" w:rsidP="003859C8">
      <w:pPr>
        <w:spacing w:after="0" w:line="240" w:lineRule="auto"/>
        <w:ind w:right="-331" w:hanging="142"/>
        <w:jc w:val="center"/>
        <w:rPr>
          <w:rFonts w:ascii="Arial" w:eastAsia="Times New Roman" w:hAnsi="Arial" w:cs="Times New Roman"/>
          <w:b/>
          <w:spacing w:val="290"/>
          <w:szCs w:val="20"/>
          <w:lang w:eastAsia="ru-RU"/>
        </w:rPr>
      </w:pPr>
    </w:p>
    <w:p w14:paraId="0A4F69D2" w14:textId="77777777" w:rsidR="00110E22" w:rsidRPr="003859C8" w:rsidRDefault="00110E22" w:rsidP="003859C8">
      <w:pPr>
        <w:spacing w:after="0" w:line="240" w:lineRule="auto"/>
        <w:ind w:right="-331" w:hanging="142"/>
        <w:jc w:val="center"/>
        <w:rPr>
          <w:rFonts w:ascii="Arial" w:eastAsia="Times New Roman" w:hAnsi="Arial" w:cs="Times New Roman"/>
          <w:b/>
          <w:spacing w:val="290"/>
          <w:szCs w:val="20"/>
          <w:lang w:eastAsia="ru-RU"/>
        </w:rPr>
      </w:pPr>
    </w:p>
    <w:p w14:paraId="0F141B93" w14:textId="77777777" w:rsidR="00110E22" w:rsidRPr="003859C8" w:rsidRDefault="00110E22" w:rsidP="003859C8">
      <w:pPr>
        <w:spacing w:after="0" w:line="240" w:lineRule="auto"/>
        <w:ind w:right="-331" w:hanging="142"/>
        <w:jc w:val="center"/>
        <w:rPr>
          <w:rFonts w:ascii="Arial" w:eastAsia="Times New Roman" w:hAnsi="Arial" w:cs="Times New Roman"/>
          <w:b/>
          <w:spacing w:val="290"/>
          <w:szCs w:val="20"/>
          <w:lang w:eastAsia="ru-RU"/>
        </w:rPr>
      </w:pPr>
    </w:p>
    <w:p w14:paraId="0F55727B" w14:textId="77777777" w:rsidR="00110E22" w:rsidRPr="003859C8" w:rsidRDefault="00110E22" w:rsidP="003859C8">
      <w:pPr>
        <w:spacing w:after="0" w:line="240" w:lineRule="auto"/>
        <w:ind w:right="-331" w:hanging="142"/>
        <w:jc w:val="center"/>
        <w:rPr>
          <w:rFonts w:ascii="Arial" w:eastAsia="Times New Roman" w:hAnsi="Arial" w:cs="Times New Roman"/>
          <w:b/>
          <w:spacing w:val="290"/>
          <w:szCs w:val="20"/>
          <w:lang w:eastAsia="ru-RU"/>
        </w:rPr>
      </w:pPr>
    </w:p>
    <w:p w14:paraId="062C059B" w14:textId="77777777" w:rsidR="00110E22" w:rsidRPr="003859C8" w:rsidRDefault="00110E22" w:rsidP="003859C8">
      <w:pPr>
        <w:spacing w:after="0" w:line="240" w:lineRule="auto"/>
        <w:ind w:right="-331" w:hanging="142"/>
        <w:jc w:val="center"/>
        <w:rPr>
          <w:rFonts w:ascii="Arial" w:eastAsia="Times New Roman" w:hAnsi="Arial" w:cs="Times New Roman"/>
          <w:b/>
          <w:spacing w:val="290"/>
          <w:szCs w:val="20"/>
          <w:lang w:eastAsia="ru-RU"/>
        </w:rPr>
      </w:pPr>
    </w:p>
    <w:p w14:paraId="5AA49E4B" w14:textId="77777777" w:rsidR="00110E22" w:rsidRPr="003859C8" w:rsidRDefault="00110E22" w:rsidP="003859C8">
      <w:pPr>
        <w:spacing w:after="0" w:line="240" w:lineRule="auto"/>
        <w:ind w:right="-331" w:hanging="142"/>
        <w:jc w:val="center"/>
        <w:rPr>
          <w:rFonts w:ascii="Arial" w:eastAsia="Times New Roman" w:hAnsi="Arial" w:cs="Times New Roman"/>
          <w:b/>
          <w:spacing w:val="290"/>
          <w:szCs w:val="20"/>
          <w:lang w:eastAsia="ru-RU"/>
        </w:rPr>
      </w:pPr>
    </w:p>
    <w:p w14:paraId="1079D72A" w14:textId="77777777" w:rsidR="00110E22" w:rsidRPr="003859C8" w:rsidRDefault="00110E22" w:rsidP="003859C8">
      <w:pPr>
        <w:spacing w:after="0" w:line="240" w:lineRule="auto"/>
        <w:ind w:right="-331" w:hanging="142"/>
        <w:jc w:val="center"/>
        <w:rPr>
          <w:rFonts w:ascii="Arial" w:eastAsia="Times New Roman" w:hAnsi="Arial" w:cs="Times New Roman"/>
          <w:b/>
          <w:spacing w:val="290"/>
          <w:szCs w:val="20"/>
          <w:lang w:eastAsia="ru-RU"/>
        </w:rPr>
      </w:pPr>
    </w:p>
    <w:p w14:paraId="34694672" w14:textId="77777777" w:rsidR="00110E22" w:rsidRPr="003859C8" w:rsidRDefault="00110E22" w:rsidP="003859C8">
      <w:pPr>
        <w:spacing w:after="0" w:line="240" w:lineRule="auto"/>
        <w:ind w:right="-331" w:hanging="142"/>
        <w:jc w:val="center"/>
        <w:rPr>
          <w:rFonts w:ascii="Arial" w:eastAsia="Times New Roman" w:hAnsi="Arial" w:cs="Times New Roman"/>
          <w:b/>
          <w:spacing w:val="290"/>
          <w:szCs w:val="20"/>
          <w:lang w:eastAsia="ru-RU"/>
        </w:rPr>
      </w:pPr>
    </w:p>
    <w:p w14:paraId="51DBB1A0" w14:textId="77777777" w:rsidR="00110E22" w:rsidRPr="003859C8" w:rsidRDefault="00110E22" w:rsidP="003859C8">
      <w:pPr>
        <w:spacing w:after="0" w:line="240" w:lineRule="auto"/>
        <w:ind w:right="-331" w:hanging="142"/>
        <w:jc w:val="center"/>
        <w:rPr>
          <w:rFonts w:ascii="Arial" w:eastAsia="Times New Roman" w:hAnsi="Arial" w:cs="Times New Roman"/>
          <w:b/>
          <w:spacing w:val="290"/>
          <w:szCs w:val="20"/>
          <w:lang w:eastAsia="ru-RU"/>
        </w:rPr>
      </w:pPr>
    </w:p>
    <w:p w14:paraId="68CD8D40" w14:textId="77777777" w:rsidR="00110E22" w:rsidRPr="003859C8" w:rsidRDefault="00110E22" w:rsidP="003859C8">
      <w:pPr>
        <w:spacing w:after="0" w:line="240" w:lineRule="auto"/>
        <w:ind w:right="-331" w:hanging="142"/>
        <w:jc w:val="center"/>
        <w:rPr>
          <w:rFonts w:ascii="Arial" w:eastAsia="Times New Roman" w:hAnsi="Arial" w:cs="Times New Roman"/>
          <w:b/>
          <w:spacing w:val="290"/>
          <w:szCs w:val="20"/>
          <w:lang w:eastAsia="ru-RU"/>
        </w:rPr>
      </w:pPr>
    </w:p>
    <w:p w14:paraId="5FA369F9" w14:textId="77777777" w:rsidR="00110E22" w:rsidRPr="003859C8" w:rsidRDefault="00110E22" w:rsidP="003859C8">
      <w:pPr>
        <w:spacing w:after="0" w:line="240" w:lineRule="auto"/>
        <w:ind w:right="-331" w:hanging="142"/>
        <w:jc w:val="center"/>
        <w:rPr>
          <w:rFonts w:ascii="Arial" w:eastAsia="Times New Roman" w:hAnsi="Arial" w:cs="Times New Roman"/>
          <w:b/>
          <w:spacing w:val="290"/>
          <w:szCs w:val="20"/>
          <w:lang w:eastAsia="ru-RU"/>
        </w:rPr>
      </w:pPr>
    </w:p>
    <w:p w14:paraId="1DE7ECAA" w14:textId="77777777" w:rsidR="00110E22" w:rsidRPr="003859C8" w:rsidRDefault="00110E22" w:rsidP="003859C8">
      <w:pPr>
        <w:spacing w:after="0" w:line="240" w:lineRule="auto"/>
        <w:ind w:right="-331" w:hanging="142"/>
        <w:jc w:val="center"/>
        <w:rPr>
          <w:rFonts w:ascii="Arial" w:eastAsia="Times New Roman" w:hAnsi="Arial" w:cs="Times New Roman"/>
          <w:b/>
          <w:spacing w:val="290"/>
          <w:szCs w:val="20"/>
          <w:lang w:eastAsia="ru-RU"/>
        </w:rPr>
      </w:pPr>
    </w:p>
    <w:p w14:paraId="1B16197F" w14:textId="77777777" w:rsidR="00110E22" w:rsidRPr="003859C8" w:rsidRDefault="00110E22" w:rsidP="003859C8">
      <w:pPr>
        <w:spacing w:after="0" w:line="240" w:lineRule="auto"/>
        <w:ind w:right="-331" w:hanging="142"/>
        <w:jc w:val="center"/>
        <w:rPr>
          <w:rFonts w:ascii="Arial" w:eastAsia="Times New Roman" w:hAnsi="Arial" w:cs="Times New Roman"/>
          <w:b/>
          <w:spacing w:val="290"/>
          <w:szCs w:val="20"/>
          <w:lang w:eastAsia="ru-RU"/>
        </w:rPr>
      </w:pPr>
    </w:p>
    <w:p w14:paraId="5C6BA07F" w14:textId="77777777" w:rsidR="00110E22" w:rsidRPr="003859C8" w:rsidRDefault="00110E22" w:rsidP="003859C8">
      <w:pPr>
        <w:spacing w:after="0" w:line="240" w:lineRule="auto"/>
        <w:ind w:right="-331" w:hanging="142"/>
        <w:jc w:val="center"/>
        <w:rPr>
          <w:rFonts w:ascii="Arial" w:eastAsia="Times New Roman" w:hAnsi="Arial" w:cs="Times New Roman"/>
          <w:b/>
          <w:spacing w:val="290"/>
          <w:szCs w:val="20"/>
          <w:lang w:eastAsia="ru-RU"/>
        </w:rPr>
      </w:pPr>
    </w:p>
    <w:p w14:paraId="585ADBD7" w14:textId="77777777" w:rsidR="00110E22" w:rsidRPr="003859C8" w:rsidRDefault="00110E22" w:rsidP="003859C8">
      <w:pPr>
        <w:spacing w:after="0" w:line="240" w:lineRule="auto"/>
        <w:ind w:right="-331" w:hanging="142"/>
        <w:jc w:val="center"/>
        <w:rPr>
          <w:rFonts w:ascii="Arial" w:eastAsia="Times New Roman" w:hAnsi="Arial" w:cs="Times New Roman"/>
          <w:b/>
          <w:spacing w:val="290"/>
          <w:szCs w:val="20"/>
          <w:lang w:eastAsia="ru-RU"/>
        </w:rPr>
      </w:pPr>
    </w:p>
    <w:p w14:paraId="1A969E32" w14:textId="77777777" w:rsidR="00110E22" w:rsidRPr="003859C8" w:rsidRDefault="00110E22" w:rsidP="003859C8">
      <w:pPr>
        <w:spacing w:after="0" w:line="240" w:lineRule="auto"/>
        <w:ind w:right="-331" w:hanging="142"/>
        <w:jc w:val="center"/>
        <w:rPr>
          <w:rFonts w:ascii="Arial" w:eastAsia="Times New Roman" w:hAnsi="Arial" w:cs="Times New Roman"/>
          <w:b/>
          <w:spacing w:val="290"/>
          <w:szCs w:val="20"/>
          <w:lang w:eastAsia="ru-RU"/>
        </w:rPr>
      </w:pPr>
    </w:p>
    <w:p w14:paraId="1C360277" w14:textId="77777777" w:rsidR="00110E22" w:rsidRPr="003859C8" w:rsidRDefault="00110E22" w:rsidP="003859C8">
      <w:pPr>
        <w:spacing w:after="0" w:line="240" w:lineRule="auto"/>
        <w:ind w:right="-331" w:hanging="142"/>
        <w:jc w:val="center"/>
        <w:rPr>
          <w:rFonts w:ascii="Arial" w:eastAsia="Times New Roman" w:hAnsi="Arial" w:cs="Times New Roman"/>
          <w:b/>
          <w:spacing w:val="290"/>
          <w:szCs w:val="20"/>
          <w:lang w:eastAsia="ru-RU"/>
        </w:rPr>
      </w:pPr>
    </w:p>
    <w:p w14:paraId="2595AD54" w14:textId="77777777" w:rsidR="00110E22" w:rsidRPr="003859C8" w:rsidRDefault="00110E22" w:rsidP="003859C8">
      <w:pPr>
        <w:spacing w:after="0" w:line="240" w:lineRule="auto"/>
        <w:ind w:right="-331" w:hanging="142"/>
        <w:jc w:val="center"/>
        <w:rPr>
          <w:rFonts w:ascii="Arial" w:eastAsia="Times New Roman" w:hAnsi="Arial" w:cs="Times New Roman"/>
          <w:b/>
          <w:spacing w:val="290"/>
          <w:szCs w:val="20"/>
          <w:lang w:eastAsia="ru-RU"/>
        </w:rPr>
      </w:pPr>
    </w:p>
    <w:p w14:paraId="18927BEA" w14:textId="77777777" w:rsidR="00110E22" w:rsidRPr="003859C8" w:rsidRDefault="00110E22" w:rsidP="003859C8">
      <w:pPr>
        <w:spacing w:after="0" w:line="240" w:lineRule="auto"/>
        <w:ind w:right="-331" w:hanging="142"/>
        <w:jc w:val="center"/>
        <w:rPr>
          <w:rFonts w:ascii="Arial" w:eastAsia="Times New Roman" w:hAnsi="Arial" w:cs="Times New Roman"/>
          <w:b/>
          <w:spacing w:val="290"/>
          <w:szCs w:val="20"/>
          <w:lang w:eastAsia="ru-RU"/>
        </w:rPr>
      </w:pPr>
    </w:p>
    <w:p w14:paraId="4A1BFE2B" w14:textId="77777777" w:rsidR="00110E22" w:rsidRPr="003859C8" w:rsidRDefault="00110E22" w:rsidP="003859C8">
      <w:pPr>
        <w:spacing w:after="0" w:line="240" w:lineRule="auto"/>
        <w:ind w:right="-331" w:hanging="142"/>
        <w:jc w:val="center"/>
        <w:rPr>
          <w:rFonts w:ascii="Arial" w:eastAsia="Times New Roman" w:hAnsi="Arial" w:cs="Times New Roman"/>
          <w:b/>
          <w:spacing w:val="290"/>
          <w:szCs w:val="20"/>
          <w:lang w:eastAsia="ru-RU"/>
        </w:rPr>
      </w:pPr>
    </w:p>
    <w:p w14:paraId="55D08815" w14:textId="77777777" w:rsidR="00110E22" w:rsidRPr="003859C8" w:rsidRDefault="00110E22" w:rsidP="003859C8">
      <w:pPr>
        <w:spacing w:after="0" w:line="240" w:lineRule="auto"/>
        <w:ind w:right="-331" w:hanging="142"/>
        <w:jc w:val="center"/>
        <w:rPr>
          <w:rFonts w:ascii="Arial" w:eastAsia="Times New Roman" w:hAnsi="Arial" w:cs="Times New Roman"/>
          <w:b/>
          <w:spacing w:val="290"/>
          <w:szCs w:val="20"/>
          <w:lang w:eastAsia="ru-RU"/>
        </w:rPr>
      </w:pPr>
    </w:p>
    <w:p w14:paraId="6C8C52DF" w14:textId="77777777" w:rsidR="00110E22" w:rsidRPr="003859C8" w:rsidRDefault="00110E22" w:rsidP="003859C8">
      <w:pPr>
        <w:spacing w:after="0" w:line="240" w:lineRule="auto"/>
        <w:ind w:right="-331" w:hanging="142"/>
        <w:jc w:val="center"/>
        <w:rPr>
          <w:rFonts w:ascii="Arial" w:eastAsia="Times New Roman" w:hAnsi="Arial" w:cs="Times New Roman"/>
          <w:b/>
          <w:spacing w:val="290"/>
          <w:szCs w:val="20"/>
          <w:lang w:eastAsia="ru-RU"/>
        </w:rPr>
      </w:pPr>
    </w:p>
    <w:p w14:paraId="5CD046B2" w14:textId="77777777" w:rsidR="00110E22" w:rsidRPr="003859C8" w:rsidRDefault="00110E22" w:rsidP="003859C8">
      <w:pPr>
        <w:spacing w:after="0" w:line="240" w:lineRule="auto"/>
        <w:ind w:right="-331" w:hanging="142"/>
        <w:jc w:val="center"/>
        <w:rPr>
          <w:rFonts w:ascii="Arial" w:eastAsia="Times New Roman" w:hAnsi="Arial" w:cs="Times New Roman"/>
          <w:b/>
          <w:spacing w:val="290"/>
          <w:szCs w:val="20"/>
          <w:lang w:eastAsia="ru-RU"/>
        </w:rPr>
      </w:pPr>
    </w:p>
    <w:p w14:paraId="4261580B" w14:textId="77777777" w:rsidR="00110E22" w:rsidRPr="003859C8" w:rsidRDefault="00110E22" w:rsidP="003859C8">
      <w:pPr>
        <w:spacing w:after="0" w:line="240" w:lineRule="auto"/>
        <w:ind w:right="-331" w:hanging="142"/>
        <w:jc w:val="center"/>
        <w:rPr>
          <w:rFonts w:ascii="Arial" w:eastAsia="Times New Roman" w:hAnsi="Arial" w:cs="Times New Roman"/>
          <w:b/>
          <w:spacing w:val="290"/>
          <w:szCs w:val="20"/>
          <w:lang w:eastAsia="ru-RU"/>
        </w:rPr>
      </w:pPr>
    </w:p>
    <w:p w14:paraId="7EAFDD39" w14:textId="77777777" w:rsidR="00110E22" w:rsidRPr="003859C8" w:rsidRDefault="00110E22" w:rsidP="003859C8">
      <w:pPr>
        <w:spacing w:after="0" w:line="240" w:lineRule="auto"/>
        <w:ind w:right="-331" w:hanging="142"/>
        <w:jc w:val="center"/>
        <w:rPr>
          <w:rFonts w:ascii="Arial" w:eastAsia="Times New Roman" w:hAnsi="Arial" w:cs="Times New Roman"/>
          <w:b/>
          <w:spacing w:val="290"/>
          <w:szCs w:val="20"/>
          <w:lang w:eastAsia="ru-RU"/>
        </w:rPr>
      </w:pPr>
    </w:p>
    <w:p w14:paraId="547FDF49" w14:textId="77777777" w:rsidR="00110E22" w:rsidRPr="003859C8" w:rsidRDefault="00110E22" w:rsidP="003859C8">
      <w:pPr>
        <w:spacing w:after="0" w:line="240" w:lineRule="auto"/>
        <w:ind w:right="-331" w:hanging="142"/>
        <w:jc w:val="center"/>
        <w:rPr>
          <w:rFonts w:ascii="Arial" w:eastAsia="Times New Roman" w:hAnsi="Arial" w:cs="Times New Roman"/>
          <w:b/>
          <w:spacing w:val="290"/>
          <w:szCs w:val="20"/>
          <w:lang w:eastAsia="ru-RU"/>
        </w:rPr>
      </w:pPr>
    </w:p>
    <w:p w14:paraId="5BF74B0C" w14:textId="77777777" w:rsidR="00110E22" w:rsidRPr="003859C8" w:rsidRDefault="00110E22" w:rsidP="003859C8">
      <w:pPr>
        <w:spacing w:after="0" w:line="240" w:lineRule="auto"/>
        <w:ind w:right="-331" w:hanging="142"/>
        <w:jc w:val="center"/>
        <w:rPr>
          <w:rFonts w:ascii="Arial" w:eastAsia="Times New Roman" w:hAnsi="Arial" w:cs="Times New Roman"/>
          <w:b/>
          <w:spacing w:val="290"/>
          <w:szCs w:val="20"/>
          <w:lang w:eastAsia="ru-RU"/>
        </w:rPr>
      </w:pPr>
    </w:p>
    <w:p w14:paraId="3D61F48F" w14:textId="77777777" w:rsidR="00110E22" w:rsidRPr="003859C8" w:rsidRDefault="00110E22" w:rsidP="003859C8">
      <w:pPr>
        <w:spacing w:after="0" w:line="240" w:lineRule="auto"/>
        <w:ind w:right="-331" w:hanging="142"/>
        <w:jc w:val="center"/>
        <w:rPr>
          <w:rFonts w:ascii="Arial" w:eastAsia="Times New Roman" w:hAnsi="Arial" w:cs="Times New Roman"/>
          <w:b/>
          <w:spacing w:val="290"/>
          <w:szCs w:val="20"/>
          <w:lang w:eastAsia="ru-RU"/>
        </w:rPr>
      </w:pPr>
    </w:p>
    <w:p w14:paraId="36BBADA0" w14:textId="77777777" w:rsidR="00110E22" w:rsidRPr="003859C8" w:rsidRDefault="00110E22" w:rsidP="003859C8">
      <w:pPr>
        <w:spacing w:after="0" w:line="240" w:lineRule="auto"/>
        <w:ind w:right="-331" w:hanging="142"/>
        <w:jc w:val="center"/>
        <w:rPr>
          <w:rFonts w:ascii="Arial" w:eastAsia="Times New Roman" w:hAnsi="Arial" w:cs="Times New Roman"/>
          <w:b/>
          <w:spacing w:val="290"/>
          <w:szCs w:val="20"/>
          <w:lang w:eastAsia="ru-RU"/>
        </w:rPr>
      </w:pPr>
    </w:p>
    <w:p w14:paraId="0B0D7A89" w14:textId="77777777" w:rsidR="00110E22" w:rsidRPr="003859C8" w:rsidRDefault="00110E22" w:rsidP="003859C8">
      <w:pPr>
        <w:spacing w:after="0" w:line="240" w:lineRule="auto"/>
        <w:ind w:right="-331" w:hanging="142"/>
        <w:jc w:val="center"/>
        <w:rPr>
          <w:rFonts w:ascii="Arial" w:eastAsia="Times New Roman" w:hAnsi="Arial" w:cs="Times New Roman"/>
          <w:b/>
          <w:spacing w:val="290"/>
          <w:szCs w:val="20"/>
          <w:lang w:eastAsia="ru-RU"/>
        </w:rPr>
      </w:pPr>
    </w:p>
    <w:p w14:paraId="10A408F7" w14:textId="77777777" w:rsidR="00110E22" w:rsidRPr="003859C8" w:rsidRDefault="00110E22" w:rsidP="003859C8">
      <w:pPr>
        <w:spacing w:after="0" w:line="240" w:lineRule="auto"/>
        <w:ind w:right="-331" w:hanging="142"/>
        <w:jc w:val="center"/>
        <w:rPr>
          <w:rFonts w:ascii="Arial" w:eastAsia="Times New Roman" w:hAnsi="Arial" w:cs="Times New Roman"/>
          <w:b/>
          <w:spacing w:val="290"/>
          <w:szCs w:val="20"/>
          <w:lang w:eastAsia="ru-RU"/>
        </w:rPr>
      </w:pPr>
    </w:p>
    <w:p w14:paraId="464EB6A6" w14:textId="77777777" w:rsidR="00110E22" w:rsidRPr="003859C8" w:rsidRDefault="00110E22" w:rsidP="003859C8">
      <w:pPr>
        <w:spacing w:after="0" w:line="240" w:lineRule="auto"/>
        <w:ind w:right="-331" w:hanging="142"/>
        <w:jc w:val="center"/>
        <w:rPr>
          <w:rFonts w:ascii="Arial" w:eastAsia="Times New Roman" w:hAnsi="Arial" w:cs="Times New Roman"/>
          <w:b/>
          <w:spacing w:val="290"/>
          <w:szCs w:val="20"/>
          <w:lang w:eastAsia="ru-RU"/>
        </w:rPr>
      </w:pPr>
    </w:p>
    <w:p w14:paraId="23E2FE66" w14:textId="77777777" w:rsidR="00110E22" w:rsidRPr="003859C8" w:rsidRDefault="00110E22" w:rsidP="003859C8">
      <w:pPr>
        <w:spacing w:after="0" w:line="240" w:lineRule="auto"/>
        <w:ind w:right="-331" w:hanging="142"/>
        <w:jc w:val="center"/>
        <w:rPr>
          <w:rFonts w:ascii="Arial" w:eastAsia="Times New Roman" w:hAnsi="Arial" w:cs="Times New Roman"/>
          <w:b/>
          <w:spacing w:val="290"/>
          <w:szCs w:val="20"/>
          <w:lang w:eastAsia="ru-RU"/>
        </w:rPr>
      </w:pPr>
    </w:p>
    <w:p w14:paraId="70206146" w14:textId="77777777" w:rsidR="00110E22" w:rsidRPr="003859C8" w:rsidRDefault="00110E22" w:rsidP="003859C8">
      <w:pPr>
        <w:spacing w:after="0" w:line="240" w:lineRule="auto"/>
        <w:ind w:right="-331" w:hanging="142"/>
        <w:jc w:val="center"/>
        <w:rPr>
          <w:rFonts w:ascii="Arial" w:eastAsia="Times New Roman" w:hAnsi="Arial" w:cs="Times New Roman"/>
          <w:b/>
          <w:spacing w:val="290"/>
          <w:szCs w:val="20"/>
          <w:lang w:eastAsia="ru-RU"/>
        </w:rPr>
      </w:pPr>
    </w:p>
    <w:p w14:paraId="59EC08F1" w14:textId="77777777" w:rsidR="00110E22" w:rsidRPr="003859C8" w:rsidRDefault="00110E22" w:rsidP="003859C8">
      <w:pPr>
        <w:spacing w:after="0" w:line="240" w:lineRule="auto"/>
        <w:ind w:right="-331" w:hanging="142"/>
        <w:jc w:val="center"/>
        <w:rPr>
          <w:rFonts w:ascii="Arial" w:eastAsia="Times New Roman" w:hAnsi="Arial" w:cs="Times New Roman"/>
          <w:b/>
          <w:spacing w:val="290"/>
          <w:szCs w:val="20"/>
          <w:lang w:eastAsia="ru-RU"/>
        </w:rPr>
      </w:pPr>
    </w:p>
    <w:p w14:paraId="7FA5465C" w14:textId="77777777" w:rsidR="00110E22" w:rsidRPr="003859C8" w:rsidRDefault="00110E22" w:rsidP="003859C8">
      <w:pPr>
        <w:spacing w:after="0" w:line="240" w:lineRule="auto"/>
        <w:ind w:right="-331" w:hanging="142"/>
        <w:jc w:val="center"/>
        <w:rPr>
          <w:rFonts w:ascii="Arial" w:eastAsia="Times New Roman" w:hAnsi="Arial" w:cs="Times New Roman"/>
          <w:b/>
          <w:spacing w:val="290"/>
          <w:szCs w:val="20"/>
          <w:lang w:eastAsia="ru-RU"/>
        </w:rPr>
      </w:pPr>
    </w:p>
    <w:p w14:paraId="5BD3F44B" w14:textId="77777777" w:rsidR="00110E22" w:rsidRPr="003859C8" w:rsidRDefault="00110E22" w:rsidP="003859C8">
      <w:pPr>
        <w:spacing w:after="0" w:line="240" w:lineRule="auto"/>
        <w:ind w:right="-331" w:hanging="142"/>
        <w:jc w:val="center"/>
        <w:rPr>
          <w:rFonts w:ascii="Arial" w:eastAsia="Times New Roman" w:hAnsi="Arial" w:cs="Times New Roman"/>
          <w:b/>
          <w:spacing w:val="290"/>
          <w:szCs w:val="20"/>
          <w:lang w:eastAsia="ru-RU"/>
        </w:rPr>
      </w:pPr>
    </w:p>
    <w:p w14:paraId="11B25C96" w14:textId="77777777" w:rsidR="00110E22" w:rsidRPr="003859C8" w:rsidRDefault="00110E22" w:rsidP="003859C8">
      <w:pPr>
        <w:spacing w:after="0" w:line="240" w:lineRule="auto"/>
        <w:ind w:right="-331" w:hanging="142"/>
        <w:jc w:val="center"/>
        <w:rPr>
          <w:rFonts w:ascii="Arial" w:eastAsia="Times New Roman" w:hAnsi="Arial" w:cs="Times New Roman"/>
          <w:b/>
          <w:spacing w:val="290"/>
          <w:szCs w:val="20"/>
          <w:lang w:eastAsia="ru-RU"/>
        </w:rPr>
      </w:pPr>
    </w:p>
    <w:p w14:paraId="375F4630" w14:textId="77777777" w:rsidR="00110E22" w:rsidRPr="003859C8" w:rsidRDefault="00110E22" w:rsidP="003859C8">
      <w:pPr>
        <w:spacing w:after="0" w:line="240" w:lineRule="auto"/>
        <w:ind w:right="-331" w:hanging="142"/>
        <w:jc w:val="center"/>
        <w:rPr>
          <w:rFonts w:ascii="Arial" w:eastAsia="Times New Roman" w:hAnsi="Arial" w:cs="Times New Roman"/>
          <w:b/>
          <w:spacing w:val="290"/>
          <w:szCs w:val="20"/>
          <w:lang w:eastAsia="ru-RU"/>
        </w:rPr>
      </w:pPr>
    </w:p>
    <w:p w14:paraId="65E0A3E0" w14:textId="77777777" w:rsidR="00110E22" w:rsidRPr="003859C8" w:rsidRDefault="00110E22" w:rsidP="003859C8">
      <w:pPr>
        <w:spacing w:after="0" w:line="240" w:lineRule="auto"/>
        <w:ind w:right="-331" w:hanging="142"/>
        <w:jc w:val="center"/>
        <w:rPr>
          <w:rFonts w:ascii="Arial" w:eastAsia="Times New Roman" w:hAnsi="Arial" w:cs="Times New Roman"/>
          <w:b/>
          <w:spacing w:val="290"/>
          <w:szCs w:val="20"/>
          <w:lang w:eastAsia="ru-RU"/>
        </w:rPr>
      </w:pPr>
    </w:p>
    <w:p w14:paraId="335C0059" w14:textId="77777777" w:rsidR="00110E22" w:rsidRPr="003859C8" w:rsidRDefault="00110E22" w:rsidP="003859C8">
      <w:pPr>
        <w:spacing w:after="0" w:line="240" w:lineRule="auto"/>
        <w:ind w:right="-331" w:hanging="142"/>
        <w:jc w:val="center"/>
        <w:rPr>
          <w:rFonts w:ascii="Arial" w:eastAsia="Times New Roman" w:hAnsi="Arial" w:cs="Times New Roman"/>
          <w:b/>
          <w:spacing w:val="290"/>
          <w:szCs w:val="20"/>
          <w:lang w:eastAsia="ru-RU"/>
        </w:rPr>
      </w:pPr>
    </w:p>
    <w:p w14:paraId="051A96DB" w14:textId="77777777" w:rsidR="00110E22" w:rsidRPr="003859C8" w:rsidRDefault="00110E22" w:rsidP="003859C8">
      <w:pPr>
        <w:spacing w:after="0" w:line="240" w:lineRule="auto"/>
        <w:ind w:right="-331" w:hanging="142"/>
        <w:jc w:val="center"/>
        <w:rPr>
          <w:rFonts w:ascii="Arial" w:eastAsia="Times New Roman" w:hAnsi="Arial" w:cs="Times New Roman"/>
          <w:b/>
          <w:spacing w:val="290"/>
          <w:szCs w:val="20"/>
          <w:lang w:eastAsia="ru-RU"/>
        </w:rPr>
      </w:pPr>
    </w:p>
    <w:p w14:paraId="05985F88" w14:textId="77777777" w:rsidR="00110E22" w:rsidRPr="003859C8" w:rsidRDefault="00110E22" w:rsidP="003859C8">
      <w:pPr>
        <w:spacing w:after="0" w:line="240" w:lineRule="auto"/>
        <w:ind w:right="-331" w:hanging="142"/>
        <w:jc w:val="center"/>
        <w:rPr>
          <w:rFonts w:ascii="Arial" w:eastAsia="Times New Roman" w:hAnsi="Arial" w:cs="Times New Roman"/>
          <w:b/>
          <w:spacing w:val="290"/>
          <w:szCs w:val="20"/>
          <w:lang w:eastAsia="ru-RU"/>
        </w:rPr>
      </w:pPr>
    </w:p>
    <w:p w14:paraId="2AACF429" w14:textId="77777777" w:rsidR="00110E22" w:rsidRPr="003859C8" w:rsidRDefault="00110E22" w:rsidP="003859C8">
      <w:pPr>
        <w:spacing w:after="0" w:line="240" w:lineRule="auto"/>
        <w:ind w:right="-331" w:hanging="142"/>
        <w:jc w:val="center"/>
        <w:rPr>
          <w:rFonts w:ascii="Arial" w:eastAsia="Times New Roman" w:hAnsi="Arial" w:cs="Times New Roman"/>
          <w:b/>
          <w:spacing w:val="290"/>
          <w:szCs w:val="20"/>
          <w:lang w:eastAsia="ru-RU"/>
        </w:rPr>
      </w:pPr>
    </w:p>
    <w:p w14:paraId="007B49A5" w14:textId="77777777" w:rsidR="00110E22" w:rsidRPr="003859C8" w:rsidRDefault="00110E22" w:rsidP="003859C8">
      <w:pPr>
        <w:spacing w:after="0" w:line="240" w:lineRule="auto"/>
        <w:ind w:right="-331" w:hanging="142"/>
        <w:jc w:val="center"/>
        <w:rPr>
          <w:rFonts w:ascii="Arial" w:eastAsia="Times New Roman" w:hAnsi="Arial" w:cs="Times New Roman"/>
          <w:b/>
          <w:spacing w:val="290"/>
          <w:szCs w:val="20"/>
          <w:lang w:eastAsia="ru-RU"/>
        </w:rPr>
      </w:pPr>
    </w:p>
    <w:p w14:paraId="68F5C831" w14:textId="77777777" w:rsidR="00110E22" w:rsidRPr="003859C8" w:rsidRDefault="00110E22" w:rsidP="003859C8">
      <w:pPr>
        <w:spacing w:after="0" w:line="240" w:lineRule="auto"/>
        <w:ind w:right="-331" w:hanging="142"/>
        <w:jc w:val="center"/>
        <w:rPr>
          <w:rFonts w:ascii="Arial" w:eastAsia="Times New Roman" w:hAnsi="Arial" w:cs="Times New Roman"/>
          <w:b/>
          <w:spacing w:val="290"/>
          <w:szCs w:val="20"/>
          <w:lang w:eastAsia="ru-RU"/>
        </w:rPr>
      </w:pPr>
    </w:p>
    <w:p w14:paraId="76214E39" w14:textId="77777777" w:rsidR="00110E22" w:rsidRPr="003859C8" w:rsidRDefault="00110E22" w:rsidP="003859C8">
      <w:pPr>
        <w:spacing w:after="0" w:line="240" w:lineRule="auto"/>
        <w:ind w:right="-331" w:hanging="142"/>
        <w:jc w:val="center"/>
        <w:rPr>
          <w:rFonts w:ascii="Arial" w:eastAsia="Times New Roman" w:hAnsi="Arial" w:cs="Times New Roman"/>
          <w:b/>
          <w:spacing w:val="290"/>
          <w:szCs w:val="20"/>
          <w:lang w:eastAsia="ru-RU"/>
        </w:rPr>
      </w:pPr>
    </w:p>
    <w:p w14:paraId="1B47294E" w14:textId="77777777" w:rsidR="00110E22" w:rsidRPr="003859C8" w:rsidRDefault="00110E22" w:rsidP="003859C8">
      <w:pPr>
        <w:spacing w:after="0" w:line="240" w:lineRule="auto"/>
        <w:ind w:right="-331" w:hanging="142"/>
        <w:jc w:val="center"/>
        <w:rPr>
          <w:rFonts w:ascii="Arial" w:eastAsia="Times New Roman" w:hAnsi="Arial" w:cs="Times New Roman"/>
          <w:b/>
          <w:spacing w:val="290"/>
          <w:szCs w:val="20"/>
          <w:lang w:eastAsia="ru-RU"/>
        </w:rPr>
      </w:pPr>
    </w:p>
    <w:p w14:paraId="033C5D1A" w14:textId="77777777" w:rsidR="00110E22" w:rsidRPr="003859C8" w:rsidRDefault="00110E22" w:rsidP="003859C8">
      <w:pPr>
        <w:spacing w:after="0" w:line="240" w:lineRule="auto"/>
        <w:ind w:right="-331" w:hanging="142"/>
        <w:jc w:val="center"/>
        <w:rPr>
          <w:rFonts w:ascii="Arial" w:eastAsia="Times New Roman" w:hAnsi="Arial" w:cs="Times New Roman"/>
          <w:b/>
          <w:spacing w:val="290"/>
          <w:szCs w:val="20"/>
          <w:lang w:eastAsia="ru-RU"/>
        </w:rPr>
      </w:pPr>
    </w:p>
    <w:p w14:paraId="530045A8" w14:textId="77777777" w:rsidR="00110E22" w:rsidRPr="003859C8" w:rsidRDefault="00110E22" w:rsidP="003859C8">
      <w:pPr>
        <w:spacing w:after="0" w:line="240" w:lineRule="auto"/>
        <w:ind w:right="-331" w:hanging="142"/>
        <w:jc w:val="center"/>
        <w:rPr>
          <w:rFonts w:ascii="Arial" w:eastAsia="Times New Roman" w:hAnsi="Arial" w:cs="Times New Roman"/>
          <w:b/>
          <w:spacing w:val="290"/>
          <w:szCs w:val="20"/>
          <w:lang w:eastAsia="ru-RU"/>
        </w:rPr>
      </w:pPr>
    </w:p>
    <w:p w14:paraId="1B981D97" w14:textId="77777777" w:rsidR="00110E22" w:rsidRPr="003859C8" w:rsidRDefault="00110E22" w:rsidP="003859C8">
      <w:pPr>
        <w:spacing w:after="0" w:line="240" w:lineRule="auto"/>
        <w:ind w:right="-331" w:hanging="142"/>
        <w:jc w:val="center"/>
        <w:rPr>
          <w:rFonts w:ascii="Arial" w:eastAsia="Times New Roman" w:hAnsi="Arial" w:cs="Times New Roman"/>
          <w:b/>
          <w:spacing w:val="290"/>
          <w:szCs w:val="20"/>
          <w:lang w:eastAsia="ru-RU"/>
        </w:rPr>
      </w:pPr>
    </w:p>
    <w:p w14:paraId="277A8E9E" w14:textId="77777777" w:rsidR="00110E22" w:rsidRPr="003859C8" w:rsidRDefault="00110E22" w:rsidP="003859C8">
      <w:pPr>
        <w:spacing w:after="0" w:line="240" w:lineRule="auto"/>
        <w:ind w:right="-331" w:hanging="142"/>
        <w:jc w:val="center"/>
        <w:rPr>
          <w:rFonts w:ascii="Arial" w:eastAsia="Times New Roman" w:hAnsi="Arial" w:cs="Times New Roman"/>
          <w:b/>
          <w:spacing w:val="290"/>
          <w:szCs w:val="20"/>
          <w:lang w:eastAsia="ru-RU"/>
        </w:rPr>
      </w:pPr>
    </w:p>
    <w:p w14:paraId="49C102B5" w14:textId="77777777" w:rsidR="00110E22" w:rsidRPr="003859C8" w:rsidRDefault="00110E22" w:rsidP="003859C8">
      <w:pPr>
        <w:spacing w:after="0" w:line="240" w:lineRule="auto"/>
        <w:ind w:right="-331" w:hanging="142"/>
        <w:jc w:val="center"/>
        <w:rPr>
          <w:rFonts w:ascii="Arial" w:eastAsia="Times New Roman" w:hAnsi="Arial" w:cs="Times New Roman"/>
          <w:b/>
          <w:spacing w:val="290"/>
          <w:szCs w:val="20"/>
          <w:lang w:eastAsia="ru-RU"/>
        </w:rPr>
      </w:pPr>
    </w:p>
    <w:p w14:paraId="4BAF21F1" w14:textId="77777777" w:rsidR="00110E22" w:rsidRPr="003859C8" w:rsidRDefault="00110E22" w:rsidP="003859C8">
      <w:pPr>
        <w:spacing w:after="0" w:line="240" w:lineRule="auto"/>
        <w:ind w:right="-331" w:hanging="142"/>
        <w:jc w:val="center"/>
        <w:rPr>
          <w:rFonts w:ascii="Arial" w:eastAsia="Times New Roman" w:hAnsi="Arial" w:cs="Times New Roman"/>
          <w:b/>
          <w:spacing w:val="290"/>
          <w:szCs w:val="20"/>
          <w:lang w:eastAsia="ru-RU"/>
        </w:rPr>
      </w:pPr>
    </w:p>
    <w:p w14:paraId="589023F1" w14:textId="77777777" w:rsidR="00110E22" w:rsidRPr="003859C8" w:rsidRDefault="00110E22" w:rsidP="003859C8">
      <w:pPr>
        <w:spacing w:after="0" w:line="240" w:lineRule="auto"/>
        <w:ind w:right="-331" w:hanging="142"/>
        <w:jc w:val="center"/>
        <w:rPr>
          <w:rFonts w:ascii="Arial" w:eastAsia="Times New Roman" w:hAnsi="Arial" w:cs="Times New Roman"/>
          <w:b/>
          <w:spacing w:val="290"/>
          <w:szCs w:val="20"/>
          <w:lang w:eastAsia="ru-RU"/>
        </w:rPr>
      </w:pPr>
    </w:p>
    <w:p w14:paraId="2662CB14" w14:textId="77777777" w:rsidR="00110E22" w:rsidRPr="003859C8" w:rsidRDefault="00110E22" w:rsidP="003859C8">
      <w:pPr>
        <w:spacing w:after="0" w:line="240" w:lineRule="auto"/>
        <w:ind w:right="-331" w:hanging="142"/>
        <w:jc w:val="center"/>
        <w:rPr>
          <w:rFonts w:ascii="Arial" w:eastAsia="Times New Roman" w:hAnsi="Arial" w:cs="Times New Roman"/>
          <w:b/>
          <w:spacing w:val="290"/>
          <w:szCs w:val="20"/>
          <w:lang w:eastAsia="ru-RU"/>
        </w:rPr>
      </w:pPr>
    </w:p>
    <w:p w14:paraId="46144073" w14:textId="77777777" w:rsidR="00110E22" w:rsidRPr="003859C8" w:rsidRDefault="00110E22" w:rsidP="003859C8">
      <w:pPr>
        <w:spacing w:after="0" w:line="240" w:lineRule="auto"/>
        <w:ind w:right="-331" w:hanging="142"/>
        <w:jc w:val="center"/>
        <w:rPr>
          <w:rFonts w:ascii="Arial" w:eastAsia="Times New Roman" w:hAnsi="Arial" w:cs="Times New Roman"/>
          <w:b/>
          <w:spacing w:val="290"/>
          <w:szCs w:val="20"/>
          <w:lang w:eastAsia="ru-RU"/>
        </w:rPr>
      </w:pPr>
    </w:p>
    <w:p w14:paraId="17A123D5" w14:textId="77777777" w:rsidR="00110E22" w:rsidRPr="003859C8" w:rsidRDefault="00110E22" w:rsidP="003859C8">
      <w:pPr>
        <w:spacing w:after="0" w:line="240" w:lineRule="auto"/>
        <w:ind w:right="-331" w:hanging="142"/>
        <w:jc w:val="center"/>
        <w:rPr>
          <w:rFonts w:ascii="Arial" w:eastAsia="Times New Roman" w:hAnsi="Arial" w:cs="Times New Roman"/>
          <w:b/>
          <w:spacing w:val="290"/>
          <w:szCs w:val="20"/>
          <w:lang w:eastAsia="ru-RU"/>
        </w:rPr>
      </w:pPr>
    </w:p>
    <w:p w14:paraId="72C0AF4E" w14:textId="77777777" w:rsidR="00110E22" w:rsidRPr="003859C8" w:rsidRDefault="00110E22" w:rsidP="003859C8">
      <w:pPr>
        <w:spacing w:after="0" w:line="240" w:lineRule="auto"/>
        <w:ind w:right="-331" w:hanging="142"/>
        <w:jc w:val="center"/>
        <w:rPr>
          <w:rFonts w:ascii="Arial" w:eastAsia="Times New Roman" w:hAnsi="Arial" w:cs="Times New Roman"/>
          <w:b/>
          <w:spacing w:val="290"/>
          <w:szCs w:val="20"/>
          <w:lang w:eastAsia="ru-RU"/>
        </w:rPr>
      </w:pPr>
    </w:p>
    <w:p w14:paraId="2FFC6D75" w14:textId="77777777" w:rsidR="00110E22" w:rsidRPr="003859C8" w:rsidRDefault="00110E22" w:rsidP="003859C8">
      <w:pPr>
        <w:spacing w:after="0" w:line="240" w:lineRule="auto"/>
        <w:ind w:right="-331" w:hanging="142"/>
        <w:jc w:val="center"/>
        <w:rPr>
          <w:rFonts w:ascii="Arial" w:eastAsia="Times New Roman" w:hAnsi="Arial" w:cs="Times New Roman"/>
          <w:b/>
          <w:spacing w:val="290"/>
          <w:szCs w:val="20"/>
          <w:lang w:eastAsia="ru-RU"/>
        </w:rPr>
      </w:pPr>
    </w:p>
    <w:p w14:paraId="017C94D2" w14:textId="77777777" w:rsidR="00110E22" w:rsidRPr="003859C8" w:rsidRDefault="00110E22" w:rsidP="003859C8">
      <w:pPr>
        <w:spacing w:after="0" w:line="240" w:lineRule="auto"/>
        <w:ind w:right="-331" w:hanging="142"/>
        <w:jc w:val="center"/>
        <w:rPr>
          <w:rFonts w:ascii="Arial" w:eastAsia="Times New Roman" w:hAnsi="Arial" w:cs="Times New Roman"/>
          <w:b/>
          <w:spacing w:val="290"/>
          <w:szCs w:val="20"/>
          <w:lang w:eastAsia="ru-RU"/>
        </w:rPr>
      </w:pPr>
    </w:p>
    <w:p w14:paraId="5F5B3BDA" w14:textId="77777777" w:rsidR="00110E22" w:rsidRPr="003859C8" w:rsidRDefault="00110E22" w:rsidP="003859C8">
      <w:pPr>
        <w:spacing w:after="0" w:line="240" w:lineRule="auto"/>
        <w:ind w:right="-331" w:hanging="142"/>
        <w:jc w:val="center"/>
        <w:rPr>
          <w:rFonts w:ascii="Arial" w:eastAsia="Times New Roman" w:hAnsi="Arial" w:cs="Times New Roman"/>
          <w:b/>
          <w:spacing w:val="290"/>
          <w:szCs w:val="20"/>
          <w:lang w:eastAsia="ru-RU"/>
        </w:rPr>
      </w:pPr>
    </w:p>
    <w:p w14:paraId="6061F66C" w14:textId="77777777" w:rsidR="00110E22" w:rsidRPr="003859C8" w:rsidRDefault="00110E22" w:rsidP="003859C8">
      <w:pPr>
        <w:spacing w:after="0" w:line="240" w:lineRule="auto"/>
        <w:ind w:right="-331" w:hanging="142"/>
        <w:jc w:val="center"/>
        <w:rPr>
          <w:rFonts w:ascii="Arial" w:eastAsia="Times New Roman" w:hAnsi="Arial" w:cs="Times New Roman"/>
          <w:b/>
          <w:spacing w:val="290"/>
          <w:szCs w:val="20"/>
          <w:lang w:eastAsia="ru-RU"/>
        </w:rPr>
      </w:pPr>
    </w:p>
    <w:p w14:paraId="6D28F873" w14:textId="77777777" w:rsidR="00110E22" w:rsidRPr="003859C8" w:rsidRDefault="00110E22" w:rsidP="003859C8">
      <w:pPr>
        <w:spacing w:after="0" w:line="240" w:lineRule="auto"/>
        <w:ind w:right="-331" w:hanging="142"/>
        <w:jc w:val="center"/>
        <w:rPr>
          <w:rFonts w:ascii="Arial" w:eastAsia="Times New Roman" w:hAnsi="Arial" w:cs="Times New Roman"/>
          <w:b/>
          <w:spacing w:val="290"/>
          <w:szCs w:val="20"/>
          <w:lang w:eastAsia="ru-RU"/>
        </w:rPr>
      </w:pPr>
    </w:p>
    <w:p w14:paraId="17FE382F" w14:textId="77777777" w:rsidR="00110E22" w:rsidRPr="003859C8" w:rsidRDefault="00110E22" w:rsidP="003859C8">
      <w:pPr>
        <w:spacing w:after="0" w:line="240" w:lineRule="auto"/>
        <w:ind w:right="-331" w:hanging="142"/>
        <w:jc w:val="center"/>
        <w:rPr>
          <w:rFonts w:ascii="Arial" w:eastAsia="Times New Roman" w:hAnsi="Arial" w:cs="Times New Roman"/>
          <w:b/>
          <w:spacing w:val="290"/>
          <w:szCs w:val="20"/>
          <w:lang w:eastAsia="ru-RU"/>
        </w:rPr>
      </w:pPr>
    </w:p>
    <w:p w14:paraId="57BB22B5" w14:textId="77777777" w:rsidR="00110E22" w:rsidRPr="003859C8" w:rsidRDefault="00110E22" w:rsidP="003859C8">
      <w:pPr>
        <w:spacing w:after="0" w:line="240" w:lineRule="auto"/>
        <w:ind w:right="-331" w:hanging="142"/>
        <w:jc w:val="center"/>
        <w:rPr>
          <w:rFonts w:ascii="Arial" w:eastAsia="Times New Roman" w:hAnsi="Arial" w:cs="Times New Roman"/>
          <w:b/>
          <w:spacing w:val="290"/>
          <w:szCs w:val="20"/>
          <w:lang w:eastAsia="ru-RU"/>
        </w:rPr>
      </w:pPr>
    </w:p>
    <w:p w14:paraId="197F32CE" w14:textId="77777777" w:rsidR="00110E22" w:rsidRPr="003859C8" w:rsidRDefault="00110E22" w:rsidP="003859C8">
      <w:pPr>
        <w:spacing w:after="0" w:line="240" w:lineRule="auto"/>
        <w:ind w:right="-331" w:hanging="142"/>
        <w:jc w:val="center"/>
        <w:rPr>
          <w:rFonts w:ascii="Arial" w:eastAsia="Times New Roman" w:hAnsi="Arial" w:cs="Times New Roman"/>
          <w:b/>
          <w:spacing w:val="290"/>
          <w:szCs w:val="20"/>
          <w:lang w:eastAsia="ru-RU"/>
        </w:rPr>
      </w:pPr>
    </w:p>
    <w:p w14:paraId="5AC38C8B" w14:textId="77777777" w:rsidR="00110E22" w:rsidRPr="003859C8" w:rsidRDefault="00110E22" w:rsidP="003859C8">
      <w:pPr>
        <w:spacing w:after="0" w:line="240" w:lineRule="auto"/>
        <w:ind w:right="-331" w:hanging="142"/>
        <w:jc w:val="center"/>
        <w:rPr>
          <w:rFonts w:ascii="Arial" w:eastAsia="Times New Roman" w:hAnsi="Arial" w:cs="Times New Roman"/>
          <w:b/>
          <w:spacing w:val="290"/>
          <w:szCs w:val="20"/>
          <w:lang w:eastAsia="ru-RU"/>
        </w:rPr>
      </w:pPr>
    </w:p>
    <w:p w14:paraId="55929B92" w14:textId="77777777" w:rsidR="00110E22" w:rsidRPr="003859C8" w:rsidRDefault="00110E22" w:rsidP="003859C8">
      <w:pPr>
        <w:spacing w:after="0" w:line="240" w:lineRule="auto"/>
        <w:ind w:right="-331" w:hanging="142"/>
        <w:jc w:val="center"/>
        <w:rPr>
          <w:rFonts w:ascii="Arial" w:eastAsia="Times New Roman" w:hAnsi="Arial" w:cs="Times New Roman"/>
          <w:b/>
          <w:spacing w:val="290"/>
          <w:szCs w:val="20"/>
          <w:lang w:eastAsia="ru-RU"/>
        </w:rPr>
      </w:pPr>
    </w:p>
    <w:p w14:paraId="066A0E5D" w14:textId="77777777" w:rsidR="00110E22" w:rsidRPr="003859C8" w:rsidRDefault="00110E22" w:rsidP="003859C8">
      <w:pPr>
        <w:spacing w:after="0" w:line="240" w:lineRule="auto"/>
        <w:ind w:right="-331" w:hanging="142"/>
        <w:jc w:val="center"/>
        <w:rPr>
          <w:rFonts w:ascii="Arial" w:eastAsia="Times New Roman" w:hAnsi="Arial" w:cs="Times New Roman"/>
          <w:b/>
          <w:spacing w:val="290"/>
          <w:szCs w:val="20"/>
          <w:lang w:eastAsia="ru-RU"/>
        </w:rPr>
      </w:pPr>
    </w:p>
    <w:p w14:paraId="4BC0327F" w14:textId="77777777" w:rsidR="00110E22" w:rsidRPr="003859C8" w:rsidRDefault="00110E22" w:rsidP="003859C8">
      <w:pPr>
        <w:spacing w:after="0" w:line="240" w:lineRule="auto"/>
        <w:ind w:right="-331" w:hanging="142"/>
        <w:jc w:val="center"/>
        <w:rPr>
          <w:rFonts w:ascii="Arial" w:eastAsia="Times New Roman" w:hAnsi="Arial" w:cs="Times New Roman"/>
          <w:b/>
          <w:spacing w:val="290"/>
          <w:szCs w:val="20"/>
          <w:lang w:eastAsia="ru-RU"/>
        </w:rPr>
      </w:pPr>
    </w:p>
    <w:p w14:paraId="1CC80631" w14:textId="77777777" w:rsidR="00110E22" w:rsidRPr="003859C8" w:rsidRDefault="00110E22" w:rsidP="003859C8">
      <w:pPr>
        <w:spacing w:after="0" w:line="240" w:lineRule="auto"/>
        <w:ind w:right="-331" w:hanging="142"/>
        <w:jc w:val="center"/>
        <w:rPr>
          <w:rFonts w:ascii="Arial" w:eastAsia="Times New Roman" w:hAnsi="Arial" w:cs="Times New Roman"/>
          <w:b/>
          <w:spacing w:val="290"/>
          <w:szCs w:val="20"/>
          <w:lang w:eastAsia="ru-RU"/>
        </w:rPr>
      </w:pPr>
    </w:p>
    <w:p w14:paraId="6233E3BD" w14:textId="77777777" w:rsidR="00110E22" w:rsidRPr="003859C8" w:rsidRDefault="00110E22" w:rsidP="003859C8">
      <w:pPr>
        <w:spacing w:after="0" w:line="240" w:lineRule="auto"/>
        <w:ind w:right="-331" w:hanging="142"/>
        <w:jc w:val="center"/>
        <w:rPr>
          <w:rFonts w:ascii="Arial" w:eastAsia="Times New Roman" w:hAnsi="Arial" w:cs="Times New Roman"/>
          <w:b/>
          <w:spacing w:val="290"/>
          <w:szCs w:val="20"/>
          <w:lang w:eastAsia="ru-RU"/>
        </w:rPr>
      </w:pPr>
    </w:p>
    <w:p w14:paraId="024A7EE5" w14:textId="77777777" w:rsidR="00110E22" w:rsidRPr="003859C8" w:rsidRDefault="00110E22" w:rsidP="003859C8">
      <w:pPr>
        <w:spacing w:after="0" w:line="240" w:lineRule="auto"/>
        <w:ind w:right="-331" w:hanging="142"/>
        <w:jc w:val="center"/>
        <w:rPr>
          <w:rFonts w:ascii="Arial" w:eastAsia="Times New Roman" w:hAnsi="Arial" w:cs="Times New Roman"/>
          <w:b/>
          <w:spacing w:val="290"/>
          <w:szCs w:val="20"/>
          <w:lang w:eastAsia="ru-RU"/>
        </w:rPr>
      </w:pPr>
    </w:p>
    <w:p w14:paraId="52D62296" w14:textId="77777777" w:rsidR="00110E22" w:rsidRPr="003859C8" w:rsidRDefault="00110E22" w:rsidP="003859C8">
      <w:pPr>
        <w:spacing w:after="0" w:line="240" w:lineRule="auto"/>
        <w:ind w:right="-331" w:hanging="142"/>
        <w:jc w:val="center"/>
        <w:rPr>
          <w:rFonts w:ascii="Arial" w:eastAsia="Times New Roman" w:hAnsi="Arial" w:cs="Times New Roman"/>
          <w:b/>
          <w:spacing w:val="290"/>
          <w:szCs w:val="20"/>
          <w:lang w:eastAsia="ru-RU"/>
        </w:rPr>
      </w:pPr>
    </w:p>
    <w:p w14:paraId="07933226" w14:textId="77777777" w:rsidR="00110E22" w:rsidRPr="003859C8" w:rsidRDefault="00110E22" w:rsidP="003859C8">
      <w:pPr>
        <w:spacing w:after="0" w:line="240" w:lineRule="auto"/>
        <w:ind w:right="-331" w:hanging="142"/>
        <w:jc w:val="center"/>
        <w:rPr>
          <w:rFonts w:ascii="Arial" w:eastAsia="Times New Roman" w:hAnsi="Arial" w:cs="Times New Roman"/>
          <w:b/>
          <w:spacing w:val="290"/>
          <w:szCs w:val="20"/>
          <w:lang w:eastAsia="ru-RU"/>
        </w:rPr>
      </w:pPr>
    </w:p>
    <w:p w14:paraId="32BBD875" w14:textId="77777777" w:rsidR="00110E22" w:rsidRPr="003859C8" w:rsidRDefault="00110E22" w:rsidP="003859C8">
      <w:pPr>
        <w:spacing w:after="0" w:line="240" w:lineRule="auto"/>
        <w:ind w:right="-331" w:hanging="142"/>
        <w:jc w:val="center"/>
        <w:rPr>
          <w:rFonts w:ascii="Arial" w:eastAsia="Times New Roman" w:hAnsi="Arial" w:cs="Times New Roman"/>
          <w:b/>
          <w:spacing w:val="290"/>
          <w:szCs w:val="20"/>
          <w:lang w:eastAsia="ru-RU"/>
        </w:rPr>
      </w:pPr>
    </w:p>
    <w:p w14:paraId="1B0E4326" w14:textId="77777777" w:rsidR="00110E22" w:rsidRPr="003859C8" w:rsidRDefault="00110E22" w:rsidP="003859C8">
      <w:pPr>
        <w:spacing w:after="0" w:line="240" w:lineRule="auto"/>
        <w:ind w:right="-331" w:hanging="142"/>
        <w:jc w:val="center"/>
        <w:rPr>
          <w:rFonts w:ascii="Arial" w:eastAsia="Times New Roman" w:hAnsi="Arial" w:cs="Times New Roman"/>
          <w:b/>
          <w:spacing w:val="290"/>
          <w:szCs w:val="20"/>
          <w:lang w:eastAsia="ru-RU"/>
        </w:rPr>
      </w:pPr>
    </w:p>
    <w:p w14:paraId="4FAE504F" w14:textId="77777777" w:rsidR="00110E22" w:rsidRPr="003859C8" w:rsidRDefault="00110E22" w:rsidP="003859C8">
      <w:pPr>
        <w:spacing w:after="0" w:line="240" w:lineRule="auto"/>
        <w:ind w:right="-331" w:hanging="142"/>
        <w:jc w:val="center"/>
        <w:rPr>
          <w:rFonts w:ascii="Arial" w:eastAsia="Times New Roman" w:hAnsi="Arial" w:cs="Times New Roman"/>
          <w:b/>
          <w:spacing w:val="290"/>
          <w:szCs w:val="20"/>
          <w:lang w:eastAsia="ru-RU"/>
        </w:rPr>
      </w:pPr>
    </w:p>
    <w:p w14:paraId="60C308A0" w14:textId="77777777" w:rsidR="00110E22" w:rsidRPr="003859C8" w:rsidRDefault="00110E22" w:rsidP="003859C8">
      <w:pPr>
        <w:spacing w:after="0" w:line="240" w:lineRule="auto"/>
        <w:ind w:right="-331" w:hanging="142"/>
        <w:jc w:val="center"/>
        <w:rPr>
          <w:rFonts w:ascii="Arial" w:eastAsia="Times New Roman" w:hAnsi="Arial" w:cs="Times New Roman"/>
          <w:b/>
          <w:spacing w:val="290"/>
          <w:szCs w:val="20"/>
          <w:lang w:eastAsia="ru-RU"/>
        </w:rPr>
      </w:pPr>
    </w:p>
    <w:p w14:paraId="435412CF" w14:textId="77777777" w:rsidR="00110E22" w:rsidRPr="003859C8" w:rsidRDefault="00110E22" w:rsidP="003859C8">
      <w:pPr>
        <w:spacing w:after="0" w:line="240" w:lineRule="auto"/>
        <w:ind w:right="-331" w:hanging="142"/>
        <w:jc w:val="center"/>
        <w:rPr>
          <w:rFonts w:ascii="Arial" w:eastAsia="Times New Roman" w:hAnsi="Arial" w:cs="Times New Roman"/>
          <w:b/>
          <w:spacing w:val="290"/>
          <w:szCs w:val="20"/>
          <w:lang w:eastAsia="ru-RU"/>
        </w:rPr>
      </w:pPr>
    </w:p>
    <w:p w14:paraId="0BE8189B" w14:textId="77777777" w:rsidR="00110E22" w:rsidRPr="003859C8" w:rsidRDefault="00110E22" w:rsidP="003859C8">
      <w:pPr>
        <w:spacing w:after="0" w:line="240" w:lineRule="auto"/>
        <w:ind w:right="-331" w:hanging="142"/>
        <w:jc w:val="center"/>
        <w:rPr>
          <w:rFonts w:ascii="Arial" w:eastAsia="Times New Roman" w:hAnsi="Arial" w:cs="Times New Roman"/>
          <w:b/>
          <w:spacing w:val="290"/>
          <w:szCs w:val="20"/>
          <w:lang w:eastAsia="ru-RU"/>
        </w:rPr>
      </w:pPr>
    </w:p>
    <w:p w14:paraId="58347403" w14:textId="77777777" w:rsidR="00110E22" w:rsidRPr="003859C8" w:rsidRDefault="00110E22" w:rsidP="003859C8">
      <w:pPr>
        <w:spacing w:after="0" w:line="240" w:lineRule="auto"/>
        <w:ind w:right="-331" w:hanging="142"/>
        <w:jc w:val="center"/>
        <w:rPr>
          <w:rFonts w:ascii="Arial" w:eastAsia="Times New Roman" w:hAnsi="Arial" w:cs="Times New Roman"/>
          <w:b/>
          <w:spacing w:val="290"/>
          <w:szCs w:val="20"/>
          <w:lang w:eastAsia="ru-RU"/>
        </w:rPr>
      </w:pPr>
    </w:p>
    <w:p w14:paraId="17221555" w14:textId="77777777" w:rsidR="00110E22" w:rsidRPr="003859C8" w:rsidRDefault="00110E22" w:rsidP="003859C8">
      <w:pPr>
        <w:spacing w:after="0" w:line="240" w:lineRule="auto"/>
        <w:ind w:right="-331" w:hanging="142"/>
        <w:jc w:val="center"/>
        <w:rPr>
          <w:rFonts w:ascii="Arial" w:eastAsia="Times New Roman" w:hAnsi="Arial" w:cs="Times New Roman"/>
          <w:b/>
          <w:spacing w:val="290"/>
          <w:szCs w:val="20"/>
          <w:lang w:eastAsia="ru-RU"/>
        </w:rPr>
      </w:pPr>
    </w:p>
    <w:p w14:paraId="583CFF26" w14:textId="77777777" w:rsidR="00110E22" w:rsidRPr="003859C8" w:rsidRDefault="00110E22" w:rsidP="003859C8">
      <w:pPr>
        <w:spacing w:after="0" w:line="240" w:lineRule="auto"/>
        <w:ind w:right="-331" w:hanging="142"/>
        <w:jc w:val="center"/>
        <w:rPr>
          <w:rFonts w:ascii="Arial" w:eastAsia="Times New Roman" w:hAnsi="Arial" w:cs="Times New Roman"/>
          <w:b/>
          <w:spacing w:val="290"/>
          <w:szCs w:val="20"/>
          <w:lang w:eastAsia="ru-RU"/>
        </w:rPr>
      </w:pPr>
    </w:p>
    <w:p w14:paraId="1F7AB671" w14:textId="77777777" w:rsidR="00110E22" w:rsidRPr="003859C8" w:rsidRDefault="00110E22" w:rsidP="003859C8">
      <w:pPr>
        <w:spacing w:after="0" w:line="240" w:lineRule="auto"/>
        <w:ind w:right="-331" w:hanging="142"/>
        <w:jc w:val="center"/>
        <w:rPr>
          <w:rFonts w:ascii="Arial" w:eastAsia="Times New Roman" w:hAnsi="Arial" w:cs="Times New Roman"/>
          <w:b/>
          <w:spacing w:val="290"/>
          <w:szCs w:val="20"/>
          <w:lang w:eastAsia="ru-RU"/>
        </w:rPr>
      </w:pPr>
    </w:p>
    <w:p w14:paraId="0EF7A9EB" w14:textId="77777777" w:rsidR="00110E22" w:rsidRPr="003859C8" w:rsidRDefault="00110E22" w:rsidP="003859C8">
      <w:pPr>
        <w:spacing w:after="0" w:line="240" w:lineRule="auto"/>
        <w:ind w:right="-331" w:hanging="142"/>
        <w:jc w:val="center"/>
        <w:rPr>
          <w:rFonts w:ascii="Arial" w:eastAsia="Times New Roman" w:hAnsi="Arial" w:cs="Times New Roman"/>
          <w:b/>
          <w:spacing w:val="290"/>
          <w:szCs w:val="20"/>
          <w:lang w:eastAsia="ru-RU"/>
        </w:rPr>
      </w:pPr>
    </w:p>
    <w:p w14:paraId="6D9FD043" w14:textId="77777777" w:rsidR="00110E22" w:rsidRPr="003859C8" w:rsidRDefault="00110E22" w:rsidP="003859C8">
      <w:pPr>
        <w:spacing w:after="0" w:line="240" w:lineRule="auto"/>
        <w:ind w:right="-331" w:hanging="142"/>
        <w:jc w:val="center"/>
        <w:rPr>
          <w:rFonts w:ascii="Arial" w:eastAsia="Times New Roman" w:hAnsi="Arial" w:cs="Times New Roman"/>
          <w:b/>
          <w:spacing w:val="290"/>
          <w:szCs w:val="20"/>
          <w:lang w:eastAsia="ru-RU"/>
        </w:rPr>
      </w:pPr>
    </w:p>
    <w:p w14:paraId="6E00DEF5" w14:textId="77777777" w:rsidR="00110E22" w:rsidRPr="003859C8" w:rsidRDefault="00110E22" w:rsidP="003859C8">
      <w:pPr>
        <w:spacing w:after="0" w:line="240" w:lineRule="auto"/>
        <w:ind w:right="-331" w:hanging="142"/>
        <w:jc w:val="center"/>
        <w:rPr>
          <w:rFonts w:ascii="Arial" w:eastAsia="Times New Roman" w:hAnsi="Arial" w:cs="Times New Roman"/>
          <w:b/>
          <w:spacing w:val="290"/>
          <w:szCs w:val="20"/>
          <w:lang w:eastAsia="ru-RU"/>
        </w:rPr>
      </w:pPr>
    </w:p>
    <w:p w14:paraId="342D3313" w14:textId="77777777" w:rsidR="00110E22" w:rsidRPr="003859C8" w:rsidRDefault="00110E22" w:rsidP="003859C8">
      <w:pPr>
        <w:spacing w:after="0" w:line="240" w:lineRule="auto"/>
        <w:ind w:right="-331" w:hanging="142"/>
        <w:jc w:val="center"/>
        <w:rPr>
          <w:rFonts w:ascii="Arial" w:eastAsia="Times New Roman" w:hAnsi="Arial" w:cs="Times New Roman"/>
          <w:b/>
          <w:spacing w:val="290"/>
          <w:szCs w:val="20"/>
          <w:lang w:eastAsia="ru-RU"/>
        </w:rPr>
      </w:pPr>
    </w:p>
    <w:p w14:paraId="219DA1CC" w14:textId="77777777" w:rsidR="00110E22" w:rsidRPr="003859C8" w:rsidRDefault="00110E22" w:rsidP="003859C8">
      <w:pPr>
        <w:spacing w:after="0" w:line="240" w:lineRule="auto"/>
        <w:ind w:right="-331" w:hanging="142"/>
        <w:jc w:val="center"/>
        <w:rPr>
          <w:rFonts w:ascii="Arial" w:eastAsia="Times New Roman" w:hAnsi="Arial" w:cs="Times New Roman"/>
          <w:b/>
          <w:spacing w:val="290"/>
          <w:szCs w:val="20"/>
          <w:lang w:eastAsia="ru-RU"/>
        </w:rPr>
      </w:pPr>
    </w:p>
    <w:p w14:paraId="0E241ABD" w14:textId="77777777" w:rsidR="00110E22" w:rsidRPr="003859C8" w:rsidRDefault="00110E22" w:rsidP="003859C8">
      <w:pPr>
        <w:spacing w:after="0" w:line="240" w:lineRule="auto"/>
        <w:ind w:right="-331" w:hanging="142"/>
        <w:jc w:val="center"/>
        <w:rPr>
          <w:rFonts w:ascii="Arial" w:eastAsia="Times New Roman" w:hAnsi="Arial" w:cs="Times New Roman"/>
          <w:b/>
          <w:spacing w:val="290"/>
          <w:szCs w:val="20"/>
          <w:lang w:eastAsia="ru-RU"/>
        </w:rPr>
      </w:pPr>
    </w:p>
    <w:p w14:paraId="345A32B3" w14:textId="77777777" w:rsidR="00110E22" w:rsidRPr="003859C8" w:rsidRDefault="00110E22" w:rsidP="003859C8">
      <w:pPr>
        <w:spacing w:after="0" w:line="240" w:lineRule="auto"/>
        <w:ind w:right="-331" w:hanging="142"/>
        <w:jc w:val="center"/>
        <w:rPr>
          <w:rFonts w:ascii="Arial" w:eastAsia="Times New Roman" w:hAnsi="Arial" w:cs="Times New Roman"/>
          <w:b/>
          <w:spacing w:val="290"/>
          <w:szCs w:val="20"/>
          <w:lang w:eastAsia="ru-RU"/>
        </w:rPr>
      </w:pPr>
    </w:p>
    <w:p w14:paraId="1CAE72D9" w14:textId="77777777" w:rsidR="00110E22" w:rsidRPr="003859C8" w:rsidRDefault="00110E22" w:rsidP="003859C8">
      <w:pPr>
        <w:spacing w:after="0" w:line="240" w:lineRule="auto"/>
        <w:ind w:right="-331" w:hanging="142"/>
        <w:jc w:val="center"/>
        <w:rPr>
          <w:rFonts w:ascii="Arial" w:eastAsia="Times New Roman" w:hAnsi="Arial" w:cs="Times New Roman"/>
          <w:b/>
          <w:spacing w:val="290"/>
          <w:szCs w:val="20"/>
          <w:lang w:eastAsia="ru-RU"/>
        </w:rPr>
      </w:pPr>
    </w:p>
    <w:p w14:paraId="066E3D3A" w14:textId="77777777" w:rsidR="00110E22" w:rsidRPr="003859C8" w:rsidRDefault="00110E22" w:rsidP="003859C8">
      <w:pPr>
        <w:spacing w:after="0" w:line="240" w:lineRule="auto"/>
        <w:ind w:right="-331" w:hanging="142"/>
        <w:jc w:val="center"/>
        <w:rPr>
          <w:rFonts w:ascii="Arial" w:eastAsia="Times New Roman" w:hAnsi="Arial" w:cs="Times New Roman"/>
          <w:b/>
          <w:spacing w:val="290"/>
          <w:szCs w:val="20"/>
          <w:lang w:eastAsia="ru-RU"/>
        </w:rPr>
      </w:pPr>
    </w:p>
    <w:p w14:paraId="55660150" w14:textId="77777777" w:rsidR="00110E22" w:rsidRPr="003859C8" w:rsidRDefault="00110E22" w:rsidP="003859C8">
      <w:pPr>
        <w:spacing w:after="0" w:line="240" w:lineRule="auto"/>
        <w:ind w:right="-331" w:hanging="142"/>
        <w:jc w:val="center"/>
        <w:rPr>
          <w:rFonts w:ascii="Arial" w:eastAsia="Times New Roman" w:hAnsi="Arial" w:cs="Times New Roman"/>
          <w:b/>
          <w:spacing w:val="290"/>
          <w:szCs w:val="20"/>
          <w:lang w:eastAsia="ru-RU"/>
        </w:rPr>
      </w:pPr>
    </w:p>
    <w:p w14:paraId="04DD86C8" w14:textId="77777777" w:rsidR="00110E22" w:rsidRPr="003859C8" w:rsidRDefault="00110E22" w:rsidP="003859C8">
      <w:pPr>
        <w:spacing w:after="0" w:line="240" w:lineRule="auto"/>
        <w:ind w:right="-331" w:hanging="142"/>
        <w:jc w:val="center"/>
        <w:rPr>
          <w:rFonts w:ascii="Arial" w:eastAsia="Times New Roman" w:hAnsi="Arial" w:cs="Times New Roman"/>
          <w:b/>
          <w:spacing w:val="290"/>
          <w:szCs w:val="20"/>
          <w:lang w:eastAsia="ru-RU"/>
        </w:rPr>
      </w:pPr>
    </w:p>
    <w:p w14:paraId="49EDB72F" w14:textId="77777777" w:rsidR="00110E22" w:rsidRPr="003859C8" w:rsidRDefault="00110E22" w:rsidP="003859C8">
      <w:pPr>
        <w:spacing w:after="0" w:line="240" w:lineRule="auto"/>
        <w:ind w:right="-331" w:hanging="142"/>
        <w:jc w:val="center"/>
        <w:rPr>
          <w:rFonts w:ascii="Arial" w:eastAsia="Times New Roman" w:hAnsi="Arial" w:cs="Times New Roman"/>
          <w:b/>
          <w:spacing w:val="290"/>
          <w:szCs w:val="20"/>
          <w:lang w:eastAsia="ru-RU"/>
        </w:rPr>
      </w:pPr>
    </w:p>
    <w:p w14:paraId="6DD73297" w14:textId="77777777" w:rsidR="00110E22" w:rsidRPr="003859C8" w:rsidRDefault="00110E22" w:rsidP="003859C8">
      <w:pPr>
        <w:spacing w:after="0" w:line="240" w:lineRule="auto"/>
        <w:ind w:right="-331" w:hanging="142"/>
        <w:jc w:val="center"/>
        <w:rPr>
          <w:rFonts w:ascii="Arial" w:eastAsia="Times New Roman" w:hAnsi="Arial" w:cs="Times New Roman"/>
          <w:b/>
          <w:spacing w:val="290"/>
          <w:szCs w:val="20"/>
          <w:lang w:eastAsia="ru-RU"/>
        </w:rPr>
      </w:pPr>
    </w:p>
    <w:p w14:paraId="1D6CB471" w14:textId="77777777" w:rsidR="00110E22" w:rsidRPr="003859C8" w:rsidRDefault="00110E22" w:rsidP="003859C8">
      <w:pPr>
        <w:spacing w:after="0" w:line="240" w:lineRule="auto"/>
        <w:ind w:right="-331" w:hanging="142"/>
        <w:jc w:val="center"/>
        <w:rPr>
          <w:rFonts w:ascii="Arial" w:eastAsia="Times New Roman" w:hAnsi="Arial" w:cs="Times New Roman"/>
          <w:b/>
          <w:spacing w:val="290"/>
          <w:szCs w:val="20"/>
          <w:lang w:eastAsia="ru-RU"/>
        </w:rPr>
      </w:pPr>
    </w:p>
    <w:p w14:paraId="116E97F6" w14:textId="77777777" w:rsidR="00110E22" w:rsidRPr="003859C8" w:rsidRDefault="00110E22" w:rsidP="003859C8">
      <w:pPr>
        <w:spacing w:after="0" w:line="240" w:lineRule="auto"/>
        <w:ind w:right="-331" w:hanging="142"/>
        <w:jc w:val="center"/>
        <w:rPr>
          <w:rFonts w:ascii="Arial" w:eastAsia="Times New Roman" w:hAnsi="Arial" w:cs="Times New Roman"/>
          <w:b/>
          <w:spacing w:val="290"/>
          <w:szCs w:val="20"/>
          <w:lang w:eastAsia="ru-RU"/>
        </w:rPr>
      </w:pPr>
    </w:p>
    <w:p w14:paraId="26D35085" w14:textId="77777777" w:rsidR="00110E22" w:rsidRPr="003859C8" w:rsidRDefault="00110E22" w:rsidP="003859C8">
      <w:pPr>
        <w:spacing w:after="0" w:line="240" w:lineRule="auto"/>
        <w:ind w:right="-331" w:hanging="142"/>
        <w:jc w:val="center"/>
        <w:rPr>
          <w:rFonts w:ascii="Arial" w:eastAsia="Times New Roman" w:hAnsi="Arial" w:cs="Times New Roman"/>
          <w:b/>
          <w:spacing w:val="290"/>
          <w:szCs w:val="20"/>
          <w:lang w:eastAsia="ru-RU"/>
        </w:rPr>
      </w:pPr>
    </w:p>
    <w:p w14:paraId="75E973D7" w14:textId="77777777" w:rsidR="00110E22" w:rsidRPr="003859C8" w:rsidRDefault="00110E22" w:rsidP="003859C8">
      <w:pPr>
        <w:spacing w:after="0" w:line="240" w:lineRule="auto"/>
        <w:ind w:right="-331" w:hanging="142"/>
        <w:jc w:val="center"/>
        <w:rPr>
          <w:rFonts w:ascii="Arial" w:eastAsia="Times New Roman" w:hAnsi="Arial" w:cs="Times New Roman"/>
          <w:b/>
          <w:spacing w:val="290"/>
          <w:szCs w:val="20"/>
          <w:lang w:eastAsia="ru-RU"/>
        </w:rPr>
      </w:pPr>
    </w:p>
    <w:p w14:paraId="718E1616" w14:textId="77777777" w:rsidR="00110E22" w:rsidRPr="003859C8" w:rsidRDefault="00110E22" w:rsidP="003859C8">
      <w:pPr>
        <w:spacing w:after="0" w:line="240" w:lineRule="auto"/>
        <w:ind w:right="-331" w:hanging="142"/>
        <w:jc w:val="center"/>
        <w:rPr>
          <w:rFonts w:ascii="Arial" w:eastAsia="Times New Roman" w:hAnsi="Arial" w:cs="Times New Roman"/>
          <w:b/>
          <w:spacing w:val="290"/>
          <w:szCs w:val="20"/>
          <w:lang w:eastAsia="ru-RU"/>
        </w:rPr>
      </w:pPr>
    </w:p>
    <w:p w14:paraId="3ED85BA1" w14:textId="77777777" w:rsidR="00110E22" w:rsidRPr="003859C8" w:rsidRDefault="00110E22" w:rsidP="003859C8">
      <w:pPr>
        <w:spacing w:after="0" w:line="240" w:lineRule="auto"/>
        <w:ind w:right="-331" w:hanging="142"/>
        <w:jc w:val="center"/>
        <w:rPr>
          <w:rFonts w:ascii="Arial" w:eastAsia="Times New Roman" w:hAnsi="Arial" w:cs="Times New Roman"/>
          <w:b/>
          <w:spacing w:val="290"/>
          <w:szCs w:val="20"/>
          <w:lang w:eastAsia="ru-RU"/>
        </w:rPr>
      </w:pPr>
    </w:p>
    <w:p w14:paraId="1B66A872" w14:textId="77777777" w:rsidR="00110E22" w:rsidRPr="003859C8" w:rsidRDefault="00110E22" w:rsidP="003859C8">
      <w:pPr>
        <w:spacing w:after="0" w:line="240" w:lineRule="auto"/>
        <w:ind w:right="-331" w:hanging="142"/>
        <w:jc w:val="center"/>
        <w:rPr>
          <w:rFonts w:ascii="Arial" w:eastAsia="Times New Roman" w:hAnsi="Arial" w:cs="Times New Roman"/>
          <w:b/>
          <w:spacing w:val="290"/>
          <w:szCs w:val="20"/>
          <w:lang w:eastAsia="ru-RU"/>
        </w:rPr>
      </w:pPr>
    </w:p>
    <w:p w14:paraId="4B19D5E5" w14:textId="77777777" w:rsidR="00110E22" w:rsidRPr="003859C8" w:rsidRDefault="00110E22" w:rsidP="003859C8">
      <w:pPr>
        <w:spacing w:after="0" w:line="240" w:lineRule="auto"/>
        <w:ind w:right="-331" w:hanging="142"/>
        <w:jc w:val="center"/>
        <w:rPr>
          <w:rFonts w:ascii="Arial" w:eastAsia="Times New Roman" w:hAnsi="Arial" w:cs="Times New Roman"/>
          <w:b/>
          <w:spacing w:val="290"/>
          <w:szCs w:val="20"/>
          <w:lang w:eastAsia="ru-RU"/>
        </w:rPr>
      </w:pPr>
    </w:p>
    <w:p w14:paraId="57163C1B" w14:textId="77777777" w:rsidR="00110E22" w:rsidRPr="003859C8" w:rsidRDefault="00110E22" w:rsidP="003859C8">
      <w:pPr>
        <w:spacing w:after="0" w:line="240" w:lineRule="auto"/>
        <w:ind w:right="-331" w:hanging="142"/>
        <w:jc w:val="center"/>
        <w:rPr>
          <w:rFonts w:ascii="Arial" w:eastAsia="Times New Roman" w:hAnsi="Arial" w:cs="Times New Roman"/>
          <w:b/>
          <w:spacing w:val="290"/>
          <w:szCs w:val="20"/>
          <w:lang w:eastAsia="ru-RU"/>
        </w:rPr>
      </w:pPr>
    </w:p>
    <w:p w14:paraId="4BDD69F0" w14:textId="77777777" w:rsidR="00110E22" w:rsidRPr="003859C8" w:rsidRDefault="00110E22" w:rsidP="003859C8">
      <w:pPr>
        <w:spacing w:after="0" w:line="240" w:lineRule="auto"/>
        <w:ind w:right="-331" w:hanging="142"/>
        <w:jc w:val="center"/>
        <w:rPr>
          <w:rFonts w:ascii="Arial" w:eastAsia="Times New Roman" w:hAnsi="Arial" w:cs="Times New Roman"/>
          <w:b/>
          <w:spacing w:val="290"/>
          <w:szCs w:val="20"/>
          <w:lang w:eastAsia="ru-RU"/>
        </w:rPr>
      </w:pPr>
    </w:p>
    <w:p w14:paraId="181458EB" w14:textId="77777777" w:rsidR="00110E22" w:rsidRPr="003859C8" w:rsidRDefault="00110E22" w:rsidP="003859C8">
      <w:pPr>
        <w:spacing w:after="0" w:line="240" w:lineRule="auto"/>
        <w:ind w:right="-331" w:hanging="142"/>
        <w:jc w:val="center"/>
        <w:rPr>
          <w:rFonts w:ascii="Arial" w:eastAsia="Times New Roman" w:hAnsi="Arial" w:cs="Times New Roman"/>
          <w:b/>
          <w:spacing w:val="290"/>
          <w:szCs w:val="20"/>
          <w:lang w:eastAsia="ru-RU"/>
        </w:rPr>
      </w:pPr>
    </w:p>
    <w:p w14:paraId="142FD4F2" w14:textId="77777777" w:rsidR="00110E22" w:rsidRPr="003859C8" w:rsidRDefault="00110E22" w:rsidP="003859C8">
      <w:pPr>
        <w:spacing w:after="0" w:line="240" w:lineRule="auto"/>
        <w:ind w:right="-331" w:hanging="142"/>
        <w:jc w:val="center"/>
        <w:rPr>
          <w:rFonts w:ascii="Arial" w:eastAsia="Times New Roman" w:hAnsi="Arial" w:cs="Times New Roman"/>
          <w:b/>
          <w:spacing w:val="290"/>
          <w:szCs w:val="20"/>
          <w:lang w:eastAsia="ru-RU"/>
        </w:rPr>
      </w:pPr>
    </w:p>
    <w:p w14:paraId="6FF576C6" w14:textId="77777777" w:rsidR="00110E22" w:rsidRPr="003859C8" w:rsidRDefault="00110E22" w:rsidP="003859C8">
      <w:pPr>
        <w:spacing w:after="0" w:line="240" w:lineRule="auto"/>
        <w:ind w:right="-331" w:hanging="142"/>
        <w:jc w:val="center"/>
        <w:rPr>
          <w:rFonts w:ascii="Arial" w:eastAsia="Times New Roman" w:hAnsi="Arial" w:cs="Times New Roman"/>
          <w:b/>
          <w:spacing w:val="290"/>
          <w:szCs w:val="20"/>
          <w:lang w:eastAsia="ru-RU"/>
        </w:rPr>
      </w:pPr>
    </w:p>
    <w:p w14:paraId="24522C58" w14:textId="77777777" w:rsidR="00110E22" w:rsidRPr="003859C8" w:rsidRDefault="00110E22" w:rsidP="003859C8">
      <w:pPr>
        <w:spacing w:after="0" w:line="240" w:lineRule="auto"/>
        <w:ind w:right="-331" w:hanging="142"/>
        <w:jc w:val="center"/>
        <w:rPr>
          <w:rFonts w:ascii="Arial" w:eastAsia="Times New Roman" w:hAnsi="Arial" w:cs="Times New Roman"/>
          <w:b/>
          <w:spacing w:val="290"/>
          <w:szCs w:val="20"/>
          <w:lang w:eastAsia="ru-RU"/>
        </w:rPr>
      </w:pPr>
    </w:p>
    <w:p w14:paraId="4FB8CEE4" w14:textId="77777777" w:rsidR="00110E22" w:rsidRPr="003859C8" w:rsidRDefault="00110E22" w:rsidP="003859C8">
      <w:pPr>
        <w:spacing w:after="0" w:line="240" w:lineRule="auto"/>
        <w:ind w:right="-331" w:hanging="142"/>
        <w:jc w:val="center"/>
        <w:rPr>
          <w:rFonts w:ascii="Arial" w:eastAsia="Times New Roman" w:hAnsi="Arial" w:cs="Times New Roman"/>
          <w:b/>
          <w:spacing w:val="290"/>
          <w:szCs w:val="20"/>
          <w:lang w:eastAsia="ru-RU"/>
        </w:rPr>
      </w:pPr>
    </w:p>
    <w:p w14:paraId="061814AA" w14:textId="77777777" w:rsidR="00110E22" w:rsidRPr="003859C8" w:rsidRDefault="00110E22" w:rsidP="003859C8">
      <w:pPr>
        <w:spacing w:after="0" w:line="240" w:lineRule="auto"/>
        <w:ind w:right="-331" w:hanging="142"/>
        <w:jc w:val="center"/>
        <w:rPr>
          <w:rFonts w:ascii="Arial" w:eastAsia="Times New Roman" w:hAnsi="Arial" w:cs="Times New Roman"/>
          <w:b/>
          <w:spacing w:val="290"/>
          <w:szCs w:val="20"/>
          <w:lang w:eastAsia="ru-RU"/>
        </w:rPr>
      </w:pPr>
    </w:p>
    <w:p w14:paraId="70B1DE09" w14:textId="77777777" w:rsidR="00110E22" w:rsidRPr="003859C8" w:rsidRDefault="00110E22" w:rsidP="003859C8">
      <w:pPr>
        <w:spacing w:after="0" w:line="240" w:lineRule="auto"/>
        <w:ind w:right="-331" w:hanging="142"/>
        <w:jc w:val="center"/>
        <w:rPr>
          <w:rFonts w:ascii="Arial" w:eastAsia="Times New Roman" w:hAnsi="Arial" w:cs="Times New Roman"/>
          <w:b/>
          <w:spacing w:val="290"/>
          <w:szCs w:val="20"/>
          <w:lang w:eastAsia="ru-RU"/>
        </w:rPr>
      </w:pPr>
    </w:p>
    <w:p w14:paraId="663B3BFE" w14:textId="77777777" w:rsidR="00110E22" w:rsidRPr="003859C8" w:rsidRDefault="00110E22" w:rsidP="003859C8">
      <w:pPr>
        <w:spacing w:after="0" w:line="240" w:lineRule="auto"/>
        <w:ind w:right="-331" w:hanging="142"/>
        <w:jc w:val="center"/>
        <w:rPr>
          <w:rFonts w:ascii="Arial" w:eastAsia="Times New Roman" w:hAnsi="Arial" w:cs="Times New Roman"/>
          <w:b/>
          <w:spacing w:val="290"/>
          <w:szCs w:val="20"/>
          <w:lang w:eastAsia="ru-RU"/>
        </w:rPr>
      </w:pPr>
    </w:p>
    <w:p w14:paraId="0F284F4A" w14:textId="77777777" w:rsidR="00110E22" w:rsidRPr="003859C8" w:rsidRDefault="00110E22" w:rsidP="003859C8">
      <w:pPr>
        <w:spacing w:after="0" w:line="240" w:lineRule="auto"/>
        <w:ind w:right="-331" w:hanging="142"/>
        <w:jc w:val="center"/>
        <w:rPr>
          <w:rFonts w:ascii="Arial" w:eastAsia="Times New Roman" w:hAnsi="Arial" w:cs="Times New Roman"/>
          <w:b/>
          <w:spacing w:val="290"/>
          <w:szCs w:val="20"/>
          <w:lang w:eastAsia="ru-RU"/>
        </w:rPr>
      </w:pPr>
    </w:p>
    <w:p w14:paraId="18399130" w14:textId="77777777" w:rsidR="00110E22" w:rsidRPr="003859C8" w:rsidRDefault="00110E22" w:rsidP="003859C8">
      <w:pPr>
        <w:spacing w:after="0" w:line="240" w:lineRule="auto"/>
        <w:ind w:right="-331" w:hanging="142"/>
        <w:jc w:val="center"/>
        <w:rPr>
          <w:rFonts w:ascii="Arial" w:eastAsia="Times New Roman" w:hAnsi="Arial" w:cs="Times New Roman"/>
          <w:b/>
          <w:spacing w:val="290"/>
          <w:szCs w:val="20"/>
          <w:lang w:eastAsia="ru-RU"/>
        </w:rPr>
      </w:pPr>
    </w:p>
    <w:p w14:paraId="1E7DE1F2" w14:textId="77777777" w:rsidR="00110E22" w:rsidRPr="003859C8" w:rsidRDefault="00110E22" w:rsidP="003859C8">
      <w:pPr>
        <w:spacing w:after="0" w:line="240" w:lineRule="auto"/>
        <w:ind w:right="-331" w:hanging="142"/>
        <w:jc w:val="center"/>
        <w:rPr>
          <w:rFonts w:ascii="Arial" w:eastAsia="Times New Roman" w:hAnsi="Arial" w:cs="Times New Roman"/>
          <w:b/>
          <w:spacing w:val="290"/>
          <w:szCs w:val="20"/>
          <w:lang w:eastAsia="ru-RU"/>
        </w:rPr>
      </w:pPr>
    </w:p>
    <w:p w14:paraId="1D32BA11" w14:textId="77777777" w:rsidR="00110E22" w:rsidRPr="003859C8" w:rsidRDefault="00110E22" w:rsidP="003859C8">
      <w:pPr>
        <w:spacing w:after="0" w:line="240" w:lineRule="auto"/>
        <w:ind w:right="-331" w:hanging="142"/>
        <w:jc w:val="center"/>
        <w:rPr>
          <w:rFonts w:ascii="Arial" w:eastAsia="Times New Roman" w:hAnsi="Arial" w:cs="Times New Roman"/>
          <w:b/>
          <w:spacing w:val="290"/>
          <w:szCs w:val="20"/>
          <w:lang w:eastAsia="ru-RU"/>
        </w:rPr>
      </w:pPr>
    </w:p>
    <w:p w14:paraId="245CCF7C" w14:textId="77777777" w:rsidR="00110E22" w:rsidRPr="003859C8" w:rsidRDefault="00110E22" w:rsidP="003859C8">
      <w:pPr>
        <w:spacing w:after="0" w:line="240" w:lineRule="auto"/>
        <w:ind w:right="-331" w:hanging="142"/>
        <w:jc w:val="center"/>
        <w:rPr>
          <w:rFonts w:ascii="Arial" w:eastAsia="Times New Roman" w:hAnsi="Arial" w:cs="Times New Roman"/>
          <w:b/>
          <w:spacing w:val="290"/>
          <w:szCs w:val="20"/>
          <w:lang w:eastAsia="ru-RU"/>
        </w:rPr>
      </w:pPr>
    </w:p>
    <w:p w14:paraId="5B57429E" w14:textId="77777777" w:rsidR="00110E22" w:rsidRPr="003859C8" w:rsidRDefault="00110E22" w:rsidP="003859C8">
      <w:pPr>
        <w:spacing w:after="0" w:line="240" w:lineRule="auto"/>
        <w:ind w:right="-331" w:hanging="142"/>
        <w:jc w:val="center"/>
        <w:rPr>
          <w:rFonts w:ascii="Arial" w:eastAsia="Times New Roman" w:hAnsi="Arial" w:cs="Times New Roman"/>
          <w:b/>
          <w:spacing w:val="290"/>
          <w:szCs w:val="20"/>
          <w:lang w:eastAsia="ru-RU"/>
        </w:rPr>
      </w:pPr>
    </w:p>
    <w:p w14:paraId="75ADCB4B" w14:textId="77777777" w:rsidR="00110E22" w:rsidRPr="003859C8" w:rsidRDefault="00110E22" w:rsidP="003859C8">
      <w:pPr>
        <w:spacing w:after="0" w:line="240" w:lineRule="auto"/>
        <w:ind w:right="-331" w:hanging="142"/>
        <w:jc w:val="center"/>
        <w:rPr>
          <w:rFonts w:ascii="Arial" w:eastAsia="Times New Roman" w:hAnsi="Arial" w:cs="Times New Roman"/>
          <w:b/>
          <w:spacing w:val="290"/>
          <w:szCs w:val="20"/>
          <w:lang w:eastAsia="ru-RU"/>
        </w:rPr>
      </w:pPr>
    </w:p>
    <w:p w14:paraId="45F103C6" w14:textId="77777777" w:rsidR="00110E22" w:rsidRPr="003859C8" w:rsidRDefault="00110E22" w:rsidP="003859C8">
      <w:pPr>
        <w:spacing w:after="0" w:line="240" w:lineRule="auto"/>
        <w:ind w:right="-331" w:hanging="142"/>
        <w:jc w:val="center"/>
        <w:rPr>
          <w:rFonts w:ascii="Arial" w:eastAsia="Times New Roman" w:hAnsi="Arial" w:cs="Times New Roman"/>
          <w:b/>
          <w:spacing w:val="290"/>
          <w:szCs w:val="20"/>
          <w:lang w:eastAsia="ru-RU"/>
        </w:rPr>
      </w:pPr>
    </w:p>
    <w:p w14:paraId="0BD17F8F" w14:textId="77777777" w:rsidR="00110E22" w:rsidRPr="003859C8" w:rsidRDefault="00110E22" w:rsidP="003859C8">
      <w:pPr>
        <w:spacing w:after="0" w:line="240" w:lineRule="auto"/>
        <w:ind w:right="-331" w:hanging="142"/>
        <w:jc w:val="center"/>
        <w:rPr>
          <w:rFonts w:ascii="Arial" w:eastAsia="Times New Roman" w:hAnsi="Arial" w:cs="Times New Roman"/>
          <w:b/>
          <w:spacing w:val="290"/>
          <w:szCs w:val="20"/>
          <w:lang w:eastAsia="ru-RU"/>
        </w:rPr>
      </w:pPr>
    </w:p>
    <w:p w14:paraId="3187F17F" w14:textId="77777777" w:rsidR="00110E22" w:rsidRPr="003859C8" w:rsidRDefault="00110E22" w:rsidP="003859C8">
      <w:pPr>
        <w:spacing w:after="0" w:line="240" w:lineRule="auto"/>
        <w:ind w:right="-331" w:hanging="142"/>
        <w:jc w:val="center"/>
        <w:rPr>
          <w:rFonts w:ascii="Arial" w:eastAsia="Times New Roman" w:hAnsi="Arial" w:cs="Times New Roman"/>
          <w:b/>
          <w:spacing w:val="290"/>
          <w:szCs w:val="20"/>
          <w:lang w:eastAsia="ru-RU"/>
        </w:rPr>
      </w:pPr>
    </w:p>
    <w:p w14:paraId="2B933DB5" w14:textId="77777777" w:rsidR="00110E22" w:rsidRPr="003859C8" w:rsidRDefault="00110E22" w:rsidP="003859C8">
      <w:pPr>
        <w:spacing w:after="0" w:line="240" w:lineRule="auto"/>
        <w:ind w:right="-331" w:hanging="142"/>
        <w:jc w:val="center"/>
        <w:rPr>
          <w:rFonts w:ascii="Arial" w:eastAsia="Times New Roman" w:hAnsi="Arial" w:cs="Times New Roman"/>
          <w:b/>
          <w:spacing w:val="290"/>
          <w:szCs w:val="20"/>
          <w:lang w:eastAsia="ru-RU"/>
        </w:rPr>
      </w:pPr>
    </w:p>
    <w:p w14:paraId="57B587E4" w14:textId="77777777" w:rsidR="00110E22" w:rsidRPr="003859C8" w:rsidRDefault="00110E22" w:rsidP="003859C8">
      <w:pPr>
        <w:spacing w:after="0" w:line="240" w:lineRule="auto"/>
        <w:ind w:right="-331" w:hanging="142"/>
        <w:jc w:val="center"/>
        <w:rPr>
          <w:rFonts w:ascii="Arial" w:eastAsia="Times New Roman" w:hAnsi="Arial" w:cs="Times New Roman"/>
          <w:b/>
          <w:spacing w:val="290"/>
          <w:szCs w:val="20"/>
          <w:lang w:eastAsia="ru-RU"/>
        </w:rPr>
      </w:pPr>
    </w:p>
    <w:p w14:paraId="12E21C8B" w14:textId="77777777" w:rsidR="00110E22" w:rsidRPr="003859C8" w:rsidRDefault="00110E22" w:rsidP="003859C8">
      <w:pPr>
        <w:spacing w:after="0" w:line="240" w:lineRule="auto"/>
        <w:ind w:right="-331" w:hanging="142"/>
        <w:jc w:val="center"/>
        <w:rPr>
          <w:rFonts w:ascii="Arial" w:eastAsia="Times New Roman" w:hAnsi="Arial" w:cs="Times New Roman"/>
          <w:b/>
          <w:spacing w:val="290"/>
          <w:szCs w:val="20"/>
          <w:lang w:eastAsia="ru-RU"/>
        </w:rPr>
      </w:pPr>
    </w:p>
    <w:p w14:paraId="2CF74C4A" w14:textId="77777777" w:rsidR="00110E22" w:rsidRPr="003859C8" w:rsidRDefault="00110E22" w:rsidP="003859C8">
      <w:pPr>
        <w:spacing w:after="0" w:line="240" w:lineRule="auto"/>
        <w:ind w:right="-331" w:hanging="142"/>
        <w:jc w:val="center"/>
        <w:rPr>
          <w:rFonts w:ascii="Arial" w:eastAsia="Times New Roman" w:hAnsi="Arial" w:cs="Times New Roman"/>
          <w:b/>
          <w:spacing w:val="290"/>
          <w:szCs w:val="20"/>
          <w:lang w:eastAsia="ru-RU"/>
        </w:rPr>
      </w:pPr>
    </w:p>
    <w:p w14:paraId="47E3C59A" w14:textId="77777777" w:rsidR="00110E22" w:rsidRPr="003859C8" w:rsidRDefault="00110E22" w:rsidP="003859C8">
      <w:pPr>
        <w:spacing w:after="0" w:line="240" w:lineRule="auto"/>
        <w:ind w:right="-331" w:hanging="142"/>
        <w:jc w:val="center"/>
        <w:rPr>
          <w:rFonts w:ascii="Arial" w:eastAsia="Times New Roman" w:hAnsi="Arial" w:cs="Times New Roman"/>
          <w:b/>
          <w:spacing w:val="290"/>
          <w:szCs w:val="20"/>
          <w:lang w:eastAsia="ru-RU"/>
        </w:rPr>
      </w:pPr>
    </w:p>
    <w:p w14:paraId="6D4E790F" w14:textId="77777777" w:rsidR="00110E22" w:rsidRPr="003859C8" w:rsidRDefault="00110E22" w:rsidP="003859C8">
      <w:pPr>
        <w:spacing w:after="0" w:line="240" w:lineRule="auto"/>
        <w:ind w:right="-331" w:hanging="142"/>
        <w:jc w:val="center"/>
        <w:rPr>
          <w:rFonts w:ascii="Arial" w:eastAsia="Times New Roman" w:hAnsi="Arial" w:cs="Times New Roman"/>
          <w:b/>
          <w:spacing w:val="290"/>
          <w:szCs w:val="20"/>
          <w:lang w:eastAsia="ru-RU"/>
        </w:rPr>
      </w:pPr>
    </w:p>
    <w:p w14:paraId="0C9FC2E5" w14:textId="77777777" w:rsidR="00110E22" w:rsidRPr="003859C8" w:rsidRDefault="00110E22" w:rsidP="003859C8">
      <w:pPr>
        <w:spacing w:after="0" w:line="240" w:lineRule="auto"/>
        <w:ind w:right="-331" w:hanging="142"/>
        <w:jc w:val="center"/>
        <w:rPr>
          <w:rFonts w:ascii="Arial" w:eastAsia="Times New Roman" w:hAnsi="Arial" w:cs="Times New Roman"/>
          <w:b/>
          <w:spacing w:val="290"/>
          <w:szCs w:val="20"/>
          <w:lang w:eastAsia="ru-RU"/>
        </w:rPr>
      </w:pPr>
    </w:p>
    <w:p w14:paraId="7DE40E0F" w14:textId="77777777" w:rsidR="00110E22" w:rsidRPr="003859C8" w:rsidRDefault="00110E22" w:rsidP="003859C8">
      <w:pPr>
        <w:spacing w:after="0" w:line="240" w:lineRule="auto"/>
        <w:ind w:right="-331" w:hanging="142"/>
        <w:jc w:val="center"/>
        <w:rPr>
          <w:rFonts w:ascii="Arial" w:eastAsia="Times New Roman" w:hAnsi="Arial" w:cs="Times New Roman"/>
          <w:b/>
          <w:spacing w:val="290"/>
          <w:szCs w:val="20"/>
          <w:lang w:eastAsia="ru-RU"/>
        </w:rPr>
      </w:pPr>
    </w:p>
    <w:p w14:paraId="0C80186F" w14:textId="77777777" w:rsidR="00110E22" w:rsidRPr="003859C8" w:rsidRDefault="00110E22" w:rsidP="003859C8">
      <w:pPr>
        <w:spacing w:after="0" w:line="240" w:lineRule="auto"/>
        <w:ind w:right="-331" w:hanging="142"/>
        <w:jc w:val="center"/>
        <w:rPr>
          <w:rFonts w:ascii="Arial" w:eastAsia="Times New Roman" w:hAnsi="Arial" w:cs="Times New Roman"/>
          <w:b/>
          <w:spacing w:val="290"/>
          <w:szCs w:val="20"/>
          <w:lang w:eastAsia="ru-RU"/>
        </w:rPr>
      </w:pPr>
    </w:p>
    <w:p w14:paraId="662A819D" w14:textId="77777777" w:rsidR="00110E22" w:rsidRPr="003859C8" w:rsidRDefault="00110E22" w:rsidP="003859C8">
      <w:pPr>
        <w:spacing w:after="0" w:line="240" w:lineRule="auto"/>
        <w:ind w:right="-331" w:hanging="142"/>
        <w:jc w:val="center"/>
        <w:rPr>
          <w:rFonts w:ascii="Arial" w:eastAsia="Times New Roman" w:hAnsi="Arial" w:cs="Times New Roman"/>
          <w:b/>
          <w:spacing w:val="290"/>
          <w:szCs w:val="20"/>
          <w:lang w:eastAsia="ru-RU"/>
        </w:rPr>
      </w:pPr>
    </w:p>
    <w:p w14:paraId="21072844" w14:textId="77777777" w:rsidR="00F40270" w:rsidRPr="003859C8" w:rsidRDefault="00F40270" w:rsidP="003859C8">
      <w:pPr>
        <w:spacing w:after="0" w:line="240" w:lineRule="auto"/>
        <w:ind w:right="-331"/>
        <w:rPr>
          <w:rFonts w:ascii="Arial" w:eastAsia="Times New Roman" w:hAnsi="Arial" w:cs="Times New Roman"/>
          <w:b/>
          <w:spacing w:val="290"/>
          <w:szCs w:val="20"/>
          <w:lang w:eastAsia="ru-RU"/>
        </w:rPr>
      </w:pPr>
      <w:r w:rsidRPr="003859C8">
        <w:rPr>
          <w:rFonts w:ascii="Arial" w:eastAsia="Times New Roman" w:hAnsi="Arial" w:cs="Times New Roman"/>
          <w:b/>
          <w:spacing w:val="290"/>
          <w:szCs w:val="20"/>
          <w:lang w:eastAsia="ru-RU"/>
        </w:rPr>
        <w:lastRenderedPageBreak/>
        <w:t>ЗАЯВЛЕНИЕ</w:t>
      </w:r>
    </w:p>
    <w:p w14:paraId="21072845" w14:textId="77777777" w:rsidR="00F40270" w:rsidRPr="003859C8" w:rsidRDefault="00F40270" w:rsidP="003859C8">
      <w:pPr>
        <w:spacing w:after="0" w:line="240" w:lineRule="auto"/>
        <w:ind w:left="-142" w:right="-215"/>
        <w:jc w:val="center"/>
        <w:rPr>
          <w:rFonts w:ascii="Arial" w:eastAsia="Times New Roman" w:hAnsi="Arial" w:cs="Times New Roman"/>
          <w:b/>
          <w:spacing w:val="-4"/>
          <w:sz w:val="16"/>
          <w:szCs w:val="20"/>
          <w:lang w:eastAsia="ru-RU"/>
        </w:rPr>
      </w:pPr>
      <w:r w:rsidRPr="003859C8">
        <w:rPr>
          <w:rFonts w:ascii="Arial" w:eastAsia="Times New Roman" w:hAnsi="Arial" w:cs="Times New Roman"/>
          <w:b/>
          <w:spacing w:val="-4"/>
          <w:sz w:val="16"/>
          <w:szCs w:val="20"/>
          <w:lang w:eastAsia="ru-RU"/>
        </w:rPr>
        <w:t xml:space="preserve">на открытие счета Таможенной Карты </w:t>
      </w:r>
    </w:p>
    <w:p w14:paraId="21072846" w14:textId="77777777" w:rsidR="00F40270" w:rsidRPr="003859C8" w:rsidRDefault="00F40270" w:rsidP="003859C8">
      <w:pPr>
        <w:keepNext/>
        <w:spacing w:after="0" w:line="240" w:lineRule="auto"/>
        <w:ind w:left="-142" w:right="-74"/>
        <w:jc w:val="center"/>
        <w:outlineLvl w:val="3"/>
        <w:rPr>
          <w:rFonts w:ascii="Arial" w:eastAsia="Times New Roman" w:hAnsi="Arial" w:cs="Times New Roman"/>
          <w:b/>
          <w:spacing w:val="-4"/>
          <w:sz w:val="18"/>
          <w:szCs w:val="20"/>
          <w:lang w:eastAsia="ru-RU"/>
        </w:rPr>
      </w:pPr>
      <w:r w:rsidRPr="003859C8">
        <w:rPr>
          <w:rFonts w:ascii="Arial" w:eastAsia="Times New Roman" w:hAnsi="Arial" w:cs="Times New Roman"/>
          <w:b/>
          <w:spacing w:val="-4"/>
          <w:sz w:val="18"/>
          <w:szCs w:val="20"/>
          <w:lang w:eastAsia="ru-RU"/>
        </w:rPr>
        <w:t>______________________________________</w:t>
      </w:r>
    </w:p>
    <w:p w14:paraId="21072847" w14:textId="77777777" w:rsidR="00F40270" w:rsidRPr="003859C8" w:rsidRDefault="00F40270" w:rsidP="003859C8">
      <w:pPr>
        <w:spacing w:after="0" w:line="240" w:lineRule="auto"/>
        <w:ind w:left="-142" w:right="-215"/>
        <w:jc w:val="center"/>
        <w:rPr>
          <w:rFonts w:ascii="Arial" w:eastAsia="Times New Roman" w:hAnsi="Arial" w:cs="Times New Roman"/>
          <w:sz w:val="16"/>
          <w:szCs w:val="20"/>
          <w:lang w:eastAsia="ru-RU"/>
        </w:rPr>
      </w:pPr>
      <w:r w:rsidRPr="003859C8">
        <w:rPr>
          <w:rFonts w:ascii="Arial" w:eastAsia="Times New Roman" w:hAnsi="Arial" w:cs="Times New Roman"/>
          <w:b/>
          <w:spacing w:val="-4"/>
          <w:sz w:val="16"/>
          <w:szCs w:val="20"/>
          <w:lang w:eastAsia="ru-RU"/>
        </w:rPr>
        <w:t xml:space="preserve"> </w:t>
      </w:r>
      <w:r w:rsidRPr="003859C8">
        <w:rPr>
          <w:rFonts w:ascii="Arial" w:eastAsia="Times New Roman" w:hAnsi="Arial" w:cs="Times New Roman"/>
          <w:sz w:val="16"/>
          <w:szCs w:val="20"/>
          <w:lang w:eastAsia="ru-RU"/>
        </w:rPr>
        <w:t>(Заполняется печатными буквами)</w:t>
      </w:r>
    </w:p>
    <w:p w14:paraId="21072848" w14:textId="77777777" w:rsidR="00F40270" w:rsidRPr="003859C8" w:rsidRDefault="00F40270" w:rsidP="003859C8">
      <w:pPr>
        <w:spacing w:before="40" w:after="0" w:line="240" w:lineRule="auto"/>
        <w:jc w:val="center"/>
        <w:rPr>
          <w:rFonts w:ascii="Arial CYR" w:eastAsia="Times New Roman" w:hAnsi="Arial CYR" w:cs="Times New Roman"/>
          <w:b/>
          <w:sz w:val="18"/>
          <w:szCs w:val="20"/>
          <w:lang w:eastAsia="ru-RU"/>
        </w:rPr>
      </w:pPr>
      <w:r w:rsidRPr="003859C8">
        <w:rPr>
          <w:rFonts w:ascii="Arial" w:eastAsia="Times New Roman" w:hAnsi="Arial" w:cs="Times New Roman"/>
          <w:b/>
          <w:sz w:val="16"/>
          <w:szCs w:val="20"/>
          <w:lang w:eastAsia="ru-RU"/>
        </w:rPr>
        <w:t>Просим оформить карту</w:t>
      </w:r>
    </w:p>
    <w:p w14:paraId="21072849" w14:textId="77777777" w:rsidR="00F40270" w:rsidRPr="003859C8" w:rsidRDefault="00F40270" w:rsidP="003859C8">
      <w:pPr>
        <w:spacing w:before="40" w:after="0" w:line="240" w:lineRule="auto"/>
        <w:jc w:val="center"/>
        <w:rPr>
          <w:rFonts w:ascii="Arial" w:eastAsia="Times New Roman" w:hAnsi="Arial" w:cs="Times New Roman"/>
          <w:b/>
          <w:sz w:val="16"/>
          <w:szCs w:val="20"/>
          <w:lang w:eastAsia="ru-RU"/>
        </w:rPr>
      </w:pPr>
      <w:r w:rsidRPr="003859C8">
        <w:rPr>
          <w:rFonts w:ascii="Arial" w:eastAsia="Times New Roman" w:hAnsi="Arial" w:cs="Times New Roman"/>
          <w:b/>
          <w:sz w:val="16"/>
          <w:szCs w:val="20"/>
          <w:lang w:eastAsia="ru-RU"/>
        </w:rPr>
        <w:t>«ТАМОЖЕННАЯ КАРТА»</w:t>
      </w:r>
    </w:p>
    <w:tbl>
      <w:tblPr>
        <w:tblW w:w="0" w:type="auto"/>
        <w:tblInd w:w="107" w:type="dxa"/>
        <w:tblLayout w:type="fixed"/>
        <w:tblCellMar>
          <w:left w:w="107" w:type="dxa"/>
          <w:right w:w="107" w:type="dxa"/>
        </w:tblCellMar>
        <w:tblLook w:val="0000" w:firstRow="0" w:lastRow="0" w:firstColumn="0" w:lastColumn="0" w:noHBand="0" w:noVBand="0"/>
      </w:tblPr>
      <w:tblGrid>
        <w:gridCol w:w="1418"/>
        <w:gridCol w:w="1559"/>
        <w:gridCol w:w="486"/>
      </w:tblGrid>
      <w:tr w:rsidR="00F40270" w:rsidRPr="003859C8" w14:paraId="2107284D" w14:textId="77777777" w:rsidTr="004456E5">
        <w:trPr>
          <w:cantSplit/>
        </w:trPr>
        <w:tc>
          <w:tcPr>
            <w:tcW w:w="1418" w:type="dxa"/>
          </w:tcPr>
          <w:p w14:paraId="2107284A" w14:textId="77777777" w:rsidR="00F40270" w:rsidRPr="003859C8" w:rsidRDefault="00F40270" w:rsidP="003859C8">
            <w:pPr>
              <w:spacing w:after="0" w:line="240" w:lineRule="auto"/>
              <w:jc w:val="both"/>
              <w:rPr>
                <w:rFonts w:ascii="Arial" w:eastAsia="Times New Roman" w:hAnsi="Arial" w:cs="Times New Roman"/>
                <w:sz w:val="12"/>
                <w:szCs w:val="20"/>
                <w:lang w:eastAsia="ru-RU"/>
              </w:rPr>
            </w:pPr>
            <w:r w:rsidRPr="003859C8">
              <w:rPr>
                <w:rFonts w:ascii="Arial" w:eastAsia="Times New Roman" w:hAnsi="Arial" w:cs="Times New Roman"/>
                <w:sz w:val="12"/>
                <w:szCs w:val="20"/>
                <w:lang w:eastAsia="ru-RU"/>
              </w:rPr>
              <w:t>Отметьте карту:</w:t>
            </w:r>
          </w:p>
        </w:tc>
        <w:tc>
          <w:tcPr>
            <w:tcW w:w="1559" w:type="dxa"/>
          </w:tcPr>
          <w:p w14:paraId="2107284B" w14:textId="77777777" w:rsidR="00F40270" w:rsidRPr="003859C8" w:rsidRDefault="00F40270" w:rsidP="003859C8">
            <w:pPr>
              <w:spacing w:after="0" w:line="240" w:lineRule="auto"/>
              <w:jc w:val="both"/>
              <w:rPr>
                <w:rFonts w:ascii="Arial" w:eastAsia="Times New Roman" w:hAnsi="Arial" w:cs="Times New Roman"/>
                <w:sz w:val="12"/>
                <w:szCs w:val="20"/>
                <w:lang w:eastAsia="ru-RU"/>
              </w:rPr>
            </w:pPr>
            <w:r w:rsidRPr="003859C8">
              <w:rPr>
                <w:rFonts w:ascii="Arial" w:eastAsia="Times New Roman" w:hAnsi="Arial" w:cs="Times New Roman"/>
                <w:sz w:val="12"/>
                <w:szCs w:val="20"/>
                <w:lang w:eastAsia="ru-RU"/>
              </w:rPr>
              <w:t>Карта Предприятия</w:t>
            </w:r>
          </w:p>
        </w:tc>
        <w:tc>
          <w:tcPr>
            <w:tcW w:w="486" w:type="dxa"/>
          </w:tcPr>
          <w:p w14:paraId="2107284C" w14:textId="77777777" w:rsidR="00F40270" w:rsidRPr="003859C8" w:rsidRDefault="00F40270" w:rsidP="003859C8">
            <w:pPr>
              <w:spacing w:after="0" w:line="240" w:lineRule="auto"/>
              <w:jc w:val="both"/>
              <w:rPr>
                <w:rFonts w:ascii="Arial" w:eastAsia="Times New Roman" w:hAnsi="Arial" w:cs="Times New Roman"/>
                <w:b/>
                <w:sz w:val="20"/>
                <w:szCs w:val="20"/>
                <w:lang w:eastAsia="ru-RU"/>
              </w:rPr>
            </w:pPr>
            <w:r w:rsidRPr="003859C8">
              <w:rPr>
                <w:rFonts w:ascii="Arial" w:eastAsia="Times New Roman" w:hAnsi="Arial" w:cs="Times New Roman"/>
                <w:b/>
                <w:sz w:val="20"/>
                <w:szCs w:val="20"/>
                <w:lang w:eastAsia="ru-RU"/>
              </w:rPr>
              <w:sym w:font="Symbol" w:char="F09E"/>
            </w:r>
          </w:p>
        </w:tc>
      </w:tr>
      <w:tr w:rsidR="00F40270" w:rsidRPr="003859C8" w14:paraId="21072850" w14:textId="77777777" w:rsidTr="004456E5">
        <w:trPr>
          <w:gridBefore w:val="1"/>
          <w:wBefore w:w="1418" w:type="dxa"/>
        </w:trPr>
        <w:tc>
          <w:tcPr>
            <w:tcW w:w="1559" w:type="dxa"/>
          </w:tcPr>
          <w:p w14:paraId="2107284E" w14:textId="77777777" w:rsidR="00F40270" w:rsidRPr="003859C8" w:rsidRDefault="00F40270" w:rsidP="003859C8">
            <w:pPr>
              <w:spacing w:after="0" w:line="240" w:lineRule="auto"/>
              <w:jc w:val="both"/>
              <w:rPr>
                <w:rFonts w:ascii="Arial" w:eastAsia="Times New Roman" w:hAnsi="Arial" w:cs="Times New Roman"/>
                <w:sz w:val="12"/>
                <w:szCs w:val="20"/>
                <w:lang w:eastAsia="ru-RU"/>
              </w:rPr>
            </w:pPr>
            <w:r w:rsidRPr="003859C8">
              <w:rPr>
                <w:rFonts w:ascii="Arial" w:eastAsia="Times New Roman" w:hAnsi="Arial" w:cs="Times New Roman"/>
                <w:sz w:val="12"/>
                <w:szCs w:val="20"/>
                <w:lang w:eastAsia="ru-RU"/>
              </w:rPr>
              <w:t>Карта с возможностью оплаты за третьих лиц</w:t>
            </w:r>
          </w:p>
        </w:tc>
        <w:tc>
          <w:tcPr>
            <w:tcW w:w="486" w:type="dxa"/>
          </w:tcPr>
          <w:p w14:paraId="2107284F" w14:textId="77777777" w:rsidR="00F40270" w:rsidRPr="003859C8" w:rsidRDefault="00F40270" w:rsidP="003859C8">
            <w:pPr>
              <w:spacing w:after="0" w:line="240" w:lineRule="auto"/>
              <w:jc w:val="both"/>
              <w:rPr>
                <w:rFonts w:ascii="Arial" w:eastAsia="Times New Roman" w:hAnsi="Arial" w:cs="Times New Roman"/>
                <w:b/>
                <w:sz w:val="20"/>
                <w:szCs w:val="20"/>
                <w:lang w:eastAsia="ru-RU"/>
              </w:rPr>
            </w:pPr>
            <w:r w:rsidRPr="003859C8">
              <w:rPr>
                <w:rFonts w:ascii="Arial" w:eastAsia="Times New Roman" w:hAnsi="Arial" w:cs="Times New Roman"/>
                <w:b/>
                <w:sz w:val="20"/>
                <w:szCs w:val="20"/>
                <w:lang w:eastAsia="ru-RU"/>
              </w:rPr>
              <w:sym w:font="Symbol" w:char="F09E"/>
            </w:r>
          </w:p>
        </w:tc>
      </w:tr>
      <w:tr w:rsidR="00F40270" w:rsidRPr="003859C8" w14:paraId="21072854" w14:textId="77777777" w:rsidTr="004456E5">
        <w:trPr>
          <w:cantSplit/>
        </w:trPr>
        <w:tc>
          <w:tcPr>
            <w:tcW w:w="1418" w:type="dxa"/>
          </w:tcPr>
          <w:p w14:paraId="21072851" w14:textId="77777777" w:rsidR="00F40270" w:rsidRPr="003859C8" w:rsidRDefault="00F40270" w:rsidP="003859C8">
            <w:pPr>
              <w:spacing w:after="0" w:line="240" w:lineRule="auto"/>
              <w:jc w:val="both"/>
              <w:rPr>
                <w:rFonts w:ascii="Arial" w:eastAsia="Times New Roman" w:hAnsi="Arial" w:cs="Times New Roman"/>
                <w:sz w:val="12"/>
                <w:szCs w:val="20"/>
                <w:lang w:eastAsia="ru-RU"/>
              </w:rPr>
            </w:pPr>
            <w:r w:rsidRPr="003859C8">
              <w:rPr>
                <w:rFonts w:ascii="Arial" w:eastAsia="Times New Roman" w:hAnsi="Arial" w:cs="Times New Roman"/>
                <w:sz w:val="12"/>
                <w:szCs w:val="20"/>
                <w:lang w:eastAsia="ru-RU"/>
              </w:rPr>
              <w:t>Со счетом в валюте:</w:t>
            </w:r>
          </w:p>
        </w:tc>
        <w:tc>
          <w:tcPr>
            <w:tcW w:w="1559" w:type="dxa"/>
          </w:tcPr>
          <w:p w14:paraId="21072852" w14:textId="77777777" w:rsidR="00F40270" w:rsidRPr="003859C8" w:rsidRDefault="00F40270" w:rsidP="003859C8">
            <w:pPr>
              <w:spacing w:before="60" w:after="0" w:line="240" w:lineRule="auto"/>
              <w:jc w:val="both"/>
              <w:rPr>
                <w:rFonts w:ascii="Arial" w:eastAsia="Times New Roman" w:hAnsi="Arial" w:cs="Times New Roman"/>
                <w:sz w:val="12"/>
                <w:szCs w:val="20"/>
                <w:lang w:eastAsia="ru-RU"/>
              </w:rPr>
            </w:pPr>
            <w:r w:rsidRPr="003859C8">
              <w:rPr>
                <w:rFonts w:ascii="Arial" w:eastAsia="Times New Roman" w:hAnsi="Arial" w:cs="Times New Roman"/>
                <w:sz w:val="12"/>
                <w:szCs w:val="20"/>
                <w:lang w:eastAsia="ru-RU"/>
              </w:rPr>
              <w:t>Рубли РФ</w:t>
            </w:r>
          </w:p>
        </w:tc>
        <w:tc>
          <w:tcPr>
            <w:tcW w:w="486" w:type="dxa"/>
          </w:tcPr>
          <w:p w14:paraId="21072853" w14:textId="77777777" w:rsidR="00F40270" w:rsidRPr="003859C8" w:rsidRDefault="00F40270" w:rsidP="003859C8">
            <w:pPr>
              <w:spacing w:after="0" w:line="240" w:lineRule="auto"/>
              <w:jc w:val="both"/>
              <w:rPr>
                <w:rFonts w:ascii="Arial" w:eastAsia="Times New Roman" w:hAnsi="Arial" w:cs="Times New Roman"/>
                <w:b/>
                <w:sz w:val="20"/>
                <w:szCs w:val="20"/>
                <w:lang w:eastAsia="ru-RU"/>
              </w:rPr>
            </w:pPr>
            <w:r w:rsidRPr="003859C8">
              <w:rPr>
                <w:rFonts w:ascii="Arial" w:eastAsia="Times New Roman" w:hAnsi="Arial" w:cs="Times New Roman"/>
                <w:b/>
                <w:sz w:val="20"/>
                <w:szCs w:val="20"/>
                <w:lang w:eastAsia="ru-RU"/>
              </w:rPr>
              <w:sym w:font="Symbol" w:char="F09E"/>
            </w:r>
          </w:p>
        </w:tc>
      </w:tr>
    </w:tbl>
    <w:p w14:paraId="21072855" w14:textId="77777777" w:rsidR="00F40270" w:rsidRPr="003859C8" w:rsidRDefault="00F40270" w:rsidP="003859C8">
      <w:pPr>
        <w:spacing w:after="0" w:line="240" w:lineRule="auto"/>
        <w:ind w:firstLine="1276"/>
        <w:jc w:val="center"/>
        <w:rPr>
          <w:rFonts w:ascii="Arial" w:eastAsia="Times New Roman" w:hAnsi="Arial" w:cs="Times New Roman"/>
          <w:b/>
          <w:sz w:val="8"/>
          <w:szCs w:val="20"/>
          <w:lang w:eastAsia="ru-RU"/>
        </w:rPr>
      </w:pPr>
      <w:r w:rsidRPr="003859C8">
        <w:rPr>
          <w:rFonts w:ascii="Arial" w:eastAsia="Times New Roman" w:hAnsi="Arial" w:cs="Times New Roman"/>
          <w:sz w:val="12"/>
          <w:szCs w:val="20"/>
          <w:lang w:eastAsia="ru-RU"/>
        </w:rPr>
        <w:t>(отметить знаком "</w:t>
      </w:r>
      <w:r w:rsidRPr="003859C8">
        <w:rPr>
          <w:rFonts w:ascii="Arial" w:eastAsia="Times New Roman" w:hAnsi="Arial" w:cs="Times New Roman"/>
          <w:b/>
          <w:sz w:val="12"/>
          <w:szCs w:val="20"/>
          <w:lang w:eastAsia="ru-RU"/>
        </w:rPr>
        <w:t>Х</w:t>
      </w:r>
      <w:r w:rsidRPr="003859C8">
        <w:rPr>
          <w:rFonts w:ascii="Arial" w:eastAsia="Times New Roman" w:hAnsi="Arial" w:cs="Times New Roman"/>
          <w:sz w:val="12"/>
          <w:szCs w:val="20"/>
          <w:lang w:eastAsia="ru-RU"/>
        </w:rPr>
        <w:t>" одну из позиций)</w:t>
      </w:r>
    </w:p>
    <w:tbl>
      <w:tblPr>
        <w:tblW w:w="0" w:type="auto"/>
        <w:tblLayout w:type="fixed"/>
        <w:tblLook w:val="0000" w:firstRow="0" w:lastRow="0" w:firstColumn="0" w:lastColumn="0" w:noHBand="0" w:noVBand="0"/>
      </w:tblPr>
      <w:tblGrid>
        <w:gridCol w:w="3742"/>
      </w:tblGrid>
      <w:tr w:rsidR="00F40270" w:rsidRPr="003859C8" w14:paraId="21072857" w14:textId="77777777" w:rsidTr="004456E5">
        <w:tc>
          <w:tcPr>
            <w:tcW w:w="3742" w:type="dxa"/>
            <w:shd w:val="pct40" w:color="auto" w:fill="auto"/>
          </w:tcPr>
          <w:p w14:paraId="21072856" w14:textId="77777777" w:rsidR="00F40270" w:rsidRPr="003859C8" w:rsidRDefault="00F40270" w:rsidP="003859C8">
            <w:pPr>
              <w:keepNext/>
              <w:spacing w:before="20" w:after="20" w:line="240" w:lineRule="auto"/>
              <w:ind w:left="-142" w:right="-159"/>
              <w:jc w:val="center"/>
              <w:outlineLvl w:val="6"/>
              <w:rPr>
                <w:rFonts w:ascii="Arial" w:eastAsia="Times New Roman" w:hAnsi="Arial" w:cs="Times New Roman"/>
                <w:b/>
                <w:sz w:val="16"/>
                <w:szCs w:val="20"/>
                <w:lang w:eastAsia="ru-RU"/>
              </w:rPr>
            </w:pPr>
            <w:r w:rsidRPr="003859C8">
              <w:rPr>
                <w:rFonts w:ascii="Arial" w:eastAsia="Times New Roman" w:hAnsi="Arial" w:cs="Times New Roman"/>
                <w:b/>
                <w:sz w:val="16"/>
                <w:szCs w:val="20"/>
                <w:lang w:eastAsia="ru-RU"/>
              </w:rPr>
              <w:t>Информация о предприятии</w:t>
            </w:r>
          </w:p>
        </w:tc>
      </w:tr>
    </w:tbl>
    <w:p w14:paraId="21072858" w14:textId="77777777" w:rsidR="00F40270" w:rsidRPr="003859C8" w:rsidRDefault="00F40270" w:rsidP="003859C8">
      <w:pPr>
        <w:spacing w:after="0" w:line="240" w:lineRule="auto"/>
        <w:rPr>
          <w:rFonts w:ascii="Arial" w:eastAsia="Times New Roman" w:hAnsi="Arial" w:cs="Times New Roman"/>
          <w:b/>
          <w:sz w:val="16"/>
          <w:szCs w:val="20"/>
          <w:lang w:eastAsia="ru-RU"/>
        </w:rPr>
      </w:pPr>
      <w:r w:rsidRPr="003859C8">
        <w:rPr>
          <w:rFonts w:ascii="Arial" w:eastAsia="Times New Roman" w:hAnsi="Arial" w:cs="Times New Roman"/>
          <w:sz w:val="16"/>
          <w:szCs w:val="20"/>
          <w:lang w:eastAsia="ru-RU"/>
        </w:rPr>
        <w:t>Полное наименование предприятия</w:t>
      </w:r>
    </w:p>
    <w:tbl>
      <w:tblPr>
        <w:tblW w:w="0" w:type="auto"/>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3544"/>
      </w:tblGrid>
      <w:tr w:rsidR="00F40270" w:rsidRPr="003859C8" w14:paraId="2107285A" w14:textId="77777777" w:rsidTr="004456E5">
        <w:trPr>
          <w:cantSplit/>
        </w:trPr>
        <w:tc>
          <w:tcPr>
            <w:tcW w:w="3544" w:type="dxa"/>
            <w:tcBorders>
              <w:top w:val="single" w:sz="12" w:space="0" w:color="auto"/>
              <w:bottom w:val="single" w:sz="6" w:space="0" w:color="auto"/>
            </w:tcBorders>
          </w:tcPr>
          <w:p w14:paraId="21072859" w14:textId="77777777" w:rsidR="00F40270" w:rsidRPr="003859C8" w:rsidRDefault="00F40270" w:rsidP="003859C8">
            <w:pPr>
              <w:spacing w:before="20" w:after="20" w:line="240" w:lineRule="auto"/>
              <w:jc w:val="both"/>
              <w:rPr>
                <w:rFonts w:ascii="Arial" w:eastAsia="Times New Roman" w:hAnsi="Arial" w:cs="Times New Roman"/>
                <w:sz w:val="16"/>
                <w:szCs w:val="20"/>
                <w:lang w:eastAsia="ru-RU"/>
              </w:rPr>
            </w:pPr>
          </w:p>
        </w:tc>
      </w:tr>
      <w:tr w:rsidR="00F40270" w:rsidRPr="003859C8" w14:paraId="2107285C" w14:textId="77777777" w:rsidTr="004456E5">
        <w:trPr>
          <w:cantSplit/>
        </w:trPr>
        <w:tc>
          <w:tcPr>
            <w:tcW w:w="3544" w:type="dxa"/>
            <w:tcBorders>
              <w:top w:val="nil"/>
              <w:bottom w:val="single" w:sz="6" w:space="0" w:color="auto"/>
            </w:tcBorders>
          </w:tcPr>
          <w:p w14:paraId="2107285B" w14:textId="77777777" w:rsidR="00F40270" w:rsidRPr="003859C8" w:rsidRDefault="00F40270" w:rsidP="003859C8">
            <w:pPr>
              <w:spacing w:before="20" w:after="20" w:line="240" w:lineRule="auto"/>
              <w:jc w:val="both"/>
              <w:rPr>
                <w:rFonts w:ascii="Arial" w:eastAsia="Times New Roman" w:hAnsi="Arial" w:cs="Times New Roman"/>
                <w:sz w:val="16"/>
                <w:szCs w:val="20"/>
                <w:lang w:eastAsia="ru-RU"/>
              </w:rPr>
            </w:pPr>
          </w:p>
        </w:tc>
      </w:tr>
      <w:tr w:rsidR="00F40270" w:rsidRPr="003859C8" w14:paraId="2107285E" w14:textId="77777777" w:rsidTr="004456E5">
        <w:trPr>
          <w:cantSplit/>
        </w:trPr>
        <w:tc>
          <w:tcPr>
            <w:tcW w:w="3544" w:type="dxa"/>
            <w:tcBorders>
              <w:top w:val="single" w:sz="6" w:space="0" w:color="auto"/>
              <w:bottom w:val="single" w:sz="12" w:space="0" w:color="auto"/>
            </w:tcBorders>
          </w:tcPr>
          <w:p w14:paraId="2107285D" w14:textId="77777777" w:rsidR="00F40270" w:rsidRPr="003859C8" w:rsidRDefault="00F40270" w:rsidP="003859C8">
            <w:pPr>
              <w:spacing w:before="20" w:after="20" w:line="240" w:lineRule="auto"/>
              <w:jc w:val="both"/>
              <w:rPr>
                <w:rFonts w:ascii="Arial" w:eastAsia="Times New Roman" w:hAnsi="Arial" w:cs="Times New Roman"/>
                <w:sz w:val="16"/>
                <w:szCs w:val="20"/>
                <w:lang w:eastAsia="ru-RU"/>
              </w:rPr>
            </w:pPr>
          </w:p>
        </w:tc>
      </w:tr>
    </w:tbl>
    <w:p w14:paraId="2107285F" w14:textId="77777777" w:rsidR="00F40270" w:rsidRPr="003859C8" w:rsidRDefault="00F40270" w:rsidP="003859C8">
      <w:pPr>
        <w:spacing w:after="0" w:line="240" w:lineRule="auto"/>
        <w:rPr>
          <w:rFonts w:ascii="Arial" w:eastAsia="Times New Roman" w:hAnsi="Arial" w:cs="Times New Roman"/>
          <w:b/>
          <w:sz w:val="8"/>
          <w:szCs w:val="20"/>
          <w:lang w:eastAsia="ru-RU"/>
        </w:rPr>
      </w:pPr>
    </w:p>
    <w:p w14:paraId="21072860" w14:textId="77777777" w:rsidR="00F40270" w:rsidRPr="003859C8" w:rsidRDefault="00F40270" w:rsidP="003859C8">
      <w:pPr>
        <w:spacing w:before="20" w:after="20" w:line="240" w:lineRule="auto"/>
        <w:jc w:val="both"/>
        <w:rPr>
          <w:rFonts w:ascii="Arial" w:eastAsia="Times New Roman" w:hAnsi="Arial" w:cs="Times New Roman"/>
          <w:sz w:val="16"/>
          <w:szCs w:val="20"/>
          <w:lang w:eastAsia="ru-RU"/>
        </w:rPr>
      </w:pPr>
      <w:r w:rsidRPr="003859C8">
        <w:rPr>
          <w:rFonts w:ascii="Arial" w:eastAsia="Times New Roman" w:hAnsi="Arial" w:cs="Times New Roman"/>
          <w:sz w:val="16"/>
          <w:szCs w:val="20"/>
          <w:lang w:eastAsia="ru-RU"/>
        </w:rPr>
        <w:t>Юридический адрес предприятия (укажите индекс)</w:t>
      </w:r>
    </w:p>
    <w:tbl>
      <w:tblPr>
        <w:tblW w:w="0" w:type="auto"/>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7"/>
        <w:gridCol w:w="227"/>
        <w:gridCol w:w="227"/>
        <w:gridCol w:w="227"/>
        <w:gridCol w:w="227"/>
        <w:gridCol w:w="227"/>
        <w:gridCol w:w="2182"/>
      </w:tblGrid>
      <w:tr w:rsidR="00F40270" w:rsidRPr="003859C8" w14:paraId="21072868" w14:textId="77777777" w:rsidTr="004456E5">
        <w:tc>
          <w:tcPr>
            <w:tcW w:w="227" w:type="dxa"/>
          </w:tcPr>
          <w:p w14:paraId="21072861" w14:textId="77777777" w:rsidR="00F40270" w:rsidRPr="003859C8" w:rsidRDefault="00F40270" w:rsidP="003859C8">
            <w:pPr>
              <w:spacing w:after="60" w:line="240" w:lineRule="auto"/>
              <w:jc w:val="both"/>
              <w:rPr>
                <w:rFonts w:ascii="Arial" w:eastAsia="Times New Roman" w:hAnsi="Arial" w:cs="Times New Roman"/>
                <w:sz w:val="16"/>
                <w:szCs w:val="20"/>
                <w:lang w:eastAsia="ru-RU"/>
              </w:rPr>
            </w:pPr>
          </w:p>
        </w:tc>
        <w:tc>
          <w:tcPr>
            <w:tcW w:w="227" w:type="dxa"/>
          </w:tcPr>
          <w:p w14:paraId="21072862" w14:textId="77777777" w:rsidR="00F40270" w:rsidRPr="003859C8" w:rsidRDefault="00F40270" w:rsidP="003859C8">
            <w:pPr>
              <w:spacing w:after="60" w:line="240" w:lineRule="auto"/>
              <w:jc w:val="both"/>
              <w:rPr>
                <w:rFonts w:ascii="Arial" w:eastAsia="Times New Roman" w:hAnsi="Arial" w:cs="Times New Roman"/>
                <w:sz w:val="16"/>
                <w:szCs w:val="20"/>
                <w:lang w:eastAsia="ru-RU"/>
              </w:rPr>
            </w:pPr>
          </w:p>
        </w:tc>
        <w:tc>
          <w:tcPr>
            <w:tcW w:w="227" w:type="dxa"/>
          </w:tcPr>
          <w:p w14:paraId="21072863" w14:textId="77777777" w:rsidR="00F40270" w:rsidRPr="003859C8" w:rsidRDefault="00F40270" w:rsidP="003859C8">
            <w:pPr>
              <w:spacing w:after="60" w:line="240" w:lineRule="auto"/>
              <w:jc w:val="both"/>
              <w:rPr>
                <w:rFonts w:ascii="Arial" w:eastAsia="Times New Roman" w:hAnsi="Arial" w:cs="Times New Roman"/>
                <w:sz w:val="16"/>
                <w:szCs w:val="20"/>
                <w:lang w:eastAsia="ru-RU"/>
              </w:rPr>
            </w:pPr>
          </w:p>
        </w:tc>
        <w:tc>
          <w:tcPr>
            <w:tcW w:w="227" w:type="dxa"/>
          </w:tcPr>
          <w:p w14:paraId="21072864" w14:textId="77777777" w:rsidR="00F40270" w:rsidRPr="003859C8" w:rsidRDefault="00F40270" w:rsidP="003859C8">
            <w:pPr>
              <w:spacing w:after="60" w:line="240" w:lineRule="auto"/>
              <w:jc w:val="both"/>
              <w:rPr>
                <w:rFonts w:ascii="Arial" w:eastAsia="Times New Roman" w:hAnsi="Arial" w:cs="Times New Roman"/>
                <w:sz w:val="16"/>
                <w:szCs w:val="20"/>
                <w:lang w:eastAsia="ru-RU"/>
              </w:rPr>
            </w:pPr>
          </w:p>
        </w:tc>
        <w:tc>
          <w:tcPr>
            <w:tcW w:w="227" w:type="dxa"/>
          </w:tcPr>
          <w:p w14:paraId="21072865" w14:textId="77777777" w:rsidR="00F40270" w:rsidRPr="003859C8" w:rsidRDefault="00F40270" w:rsidP="003859C8">
            <w:pPr>
              <w:spacing w:after="60" w:line="240" w:lineRule="auto"/>
              <w:jc w:val="both"/>
              <w:rPr>
                <w:rFonts w:ascii="Arial" w:eastAsia="Times New Roman" w:hAnsi="Arial" w:cs="Times New Roman"/>
                <w:sz w:val="16"/>
                <w:szCs w:val="20"/>
                <w:lang w:eastAsia="ru-RU"/>
              </w:rPr>
            </w:pPr>
          </w:p>
        </w:tc>
        <w:tc>
          <w:tcPr>
            <w:tcW w:w="227" w:type="dxa"/>
          </w:tcPr>
          <w:p w14:paraId="21072866" w14:textId="77777777" w:rsidR="00F40270" w:rsidRPr="003859C8" w:rsidRDefault="00F40270" w:rsidP="003859C8">
            <w:pPr>
              <w:spacing w:after="60" w:line="240" w:lineRule="auto"/>
              <w:jc w:val="both"/>
              <w:rPr>
                <w:rFonts w:ascii="Arial" w:eastAsia="Times New Roman" w:hAnsi="Arial" w:cs="Times New Roman"/>
                <w:sz w:val="16"/>
                <w:szCs w:val="20"/>
                <w:lang w:eastAsia="ru-RU"/>
              </w:rPr>
            </w:pPr>
          </w:p>
        </w:tc>
        <w:tc>
          <w:tcPr>
            <w:tcW w:w="2182" w:type="dxa"/>
          </w:tcPr>
          <w:p w14:paraId="21072867" w14:textId="77777777" w:rsidR="00F40270" w:rsidRPr="003859C8" w:rsidRDefault="00F40270" w:rsidP="003859C8">
            <w:pPr>
              <w:spacing w:after="60" w:line="240" w:lineRule="auto"/>
              <w:jc w:val="both"/>
              <w:rPr>
                <w:rFonts w:ascii="Arial" w:eastAsia="Times New Roman" w:hAnsi="Arial" w:cs="Times New Roman"/>
                <w:sz w:val="16"/>
                <w:szCs w:val="20"/>
                <w:lang w:eastAsia="ru-RU"/>
              </w:rPr>
            </w:pPr>
          </w:p>
        </w:tc>
      </w:tr>
      <w:tr w:rsidR="00F40270" w:rsidRPr="003859C8" w14:paraId="2107286A" w14:textId="77777777" w:rsidTr="004456E5">
        <w:tc>
          <w:tcPr>
            <w:tcW w:w="3544" w:type="dxa"/>
            <w:gridSpan w:val="7"/>
          </w:tcPr>
          <w:p w14:paraId="21072869" w14:textId="77777777" w:rsidR="00F40270" w:rsidRPr="003859C8" w:rsidRDefault="00F40270" w:rsidP="003859C8">
            <w:pPr>
              <w:spacing w:after="60" w:line="240" w:lineRule="auto"/>
              <w:jc w:val="both"/>
              <w:rPr>
                <w:rFonts w:ascii="Arial" w:eastAsia="Times New Roman" w:hAnsi="Arial" w:cs="Times New Roman"/>
                <w:sz w:val="16"/>
                <w:szCs w:val="20"/>
                <w:lang w:eastAsia="ru-RU"/>
              </w:rPr>
            </w:pPr>
          </w:p>
        </w:tc>
      </w:tr>
      <w:tr w:rsidR="00F40270" w:rsidRPr="003859C8" w14:paraId="2107286C" w14:textId="77777777" w:rsidTr="004456E5">
        <w:tc>
          <w:tcPr>
            <w:tcW w:w="3544" w:type="dxa"/>
            <w:gridSpan w:val="7"/>
          </w:tcPr>
          <w:p w14:paraId="2107286B" w14:textId="77777777" w:rsidR="00F40270" w:rsidRPr="003859C8" w:rsidRDefault="00F40270" w:rsidP="003859C8">
            <w:pPr>
              <w:spacing w:after="60" w:line="240" w:lineRule="auto"/>
              <w:jc w:val="both"/>
              <w:rPr>
                <w:rFonts w:ascii="Arial" w:eastAsia="Times New Roman" w:hAnsi="Arial" w:cs="Times New Roman"/>
                <w:sz w:val="16"/>
                <w:szCs w:val="20"/>
                <w:lang w:eastAsia="ru-RU"/>
              </w:rPr>
            </w:pPr>
          </w:p>
        </w:tc>
      </w:tr>
    </w:tbl>
    <w:p w14:paraId="2107286D" w14:textId="77777777" w:rsidR="00F40270" w:rsidRPr="003859C8" w:rsidRDefault="00F40270" w:rsidP="003859C8">
      <w:pPr>
        <w:spacing w:before="20" w:after="0" w:line="240" w:lineRule="auto"/>
        <w:jc w:val="both"/>
        <w:rPr>
          <w:rFonts w:ascii="Arial" w:eastAsia="Times New Roman" w:hAnsi="Arial" w:cs="Times New Roman"/>
          <w:sz w:val="16"/>
          <w:szCs w:val="20"/>
          <w:lang w:eastAsia="ru-RU"/>
        </w:rPr>
      </w:pPr>
      <w:r w:rsidRPr="003859C8">
        <w:rPr>
          <w:rFonts w:ascii="Arial" w:eastAsia="Times New Roman" w:hAnsi="Arial" w:cs="Times New Roman"/>
          <w:sz w:val="16"/>
          <w:szCs w:val="20"/>
          <w:lang w:eastAsia="ru-RU"/>
        </w:rPr>
        <w:t>Почтовый адрес предприятия (укажите индекс)</w:t>
      </w:r>
    </w:p>
    <w:p w14:paraId="2107286E" w14:textId="77777777" w:rsidR="00F40270" w:rsidRPr="003859C8" w:rsidRDefault="00F40270" w:rsidP="003859C8">
      <w:pPr>
        <w:spacing w:after="0" w:line="240" w:lineRule="auto"/>
        <w:jc w:val="both"/>
        <w:rPr>
          <w:rFonts w:ascii="Arial" w:eastAsia="Times New Roman" w:hAnsi="Arial" w:cs="Times New Roman"/>
          <w:sz w:val="18"/>
          <w:szCs w:val="20"/>
          <w:lang w:eastAsia="ru-RU"/>
        </w:rPr>
      </w:pPr>
      <w:r w:rsidRPr="003859C8">
        <w:rPr>
          <w:rFonts w:ascii="Arial" w:eastAsia="Times New Roman" w:hAnsi="Arial" w:cs="Times New Roman"/>
          <w:sz w:val="16"/>
          <w:szCs w:val="20"/>
          <w:lang w:eastAsia="ru-RU"/>
        </w:rPr>
        <w:t>(если отличается от юридического адреса)</w:t>
      </w:r>
    </w:p>
    <w:tbl>
      <w:tblPr>
        <w:tblW w:w="0" w:type="auto"/>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7"/>
        <w:gridCol w:w="227"/>
        <w:gridCol w:w="227"/>
        <w:gridCol w:w="227"/>
        <w:gridCol w:w="227"/>
        <w:gridCol w:w="227"/>
        <w:gridCol w:w="2182"/>
      </w:tblGrid>
      <w:tr w:rsidR="00F40270" w:rsidRPr="003859C8" w14:paraId="21072876" w14:textId="77777777" w:rsidTr="004456E5">
        <w:tc>
          <w:tcPr>
            <w:tcW w:w="227" w:type="dxa"/>
          </w:tcPr>
          <w:p w14:paraId="2107286F" w14:textId="77777777" w:rsidR="00F40270" w:rsidRPr="003859C8" w:rsidRDefault="00F40270" w:rsidP="003859C8">
            <w:pPr>
              <w:spacing w:after="60" w:line="240" w:lineRule="auto"/>
              <w:jc w:val="both"/>
              <w:rPr>
                <w:rFonts w:ascii="Arial" w:eastAsia="Times New Roman" w:hAnsi="Arial" w:cs="Times New Roman"/>
                <w:sz w:val="16"/>
                <w:szCs w:val="20"/>
                <w:lang w:eastAsia="ru-RU"/>
              </w:rPr>
            </w:pPr>
          </w:p>
        </w:tc>
        <w:tc>
          <w:tcPr>
            <w:tcW w:w="227" w:type="dxa"/>
          </w:tcPr>
          <w:p w14:paraId="21072870" w14:textId="77777777" w:rsidR="00F40270" w:rsidRPr="003859C8" w:rsidRDefault="00F40270" w:rsidP="003859C8">
            <w:pPr>
              <w:spacing w:after="60" w:line="240" w:lineRule="auto"/>
              <w:jc w:val="both"/>
              <w:rPr>
                <w:rFonts w:ascii="Arial" w:eastAsia="Times New Roman" w:hAnsi="Arial" w:cs="Times New Roman"/>
                <w:sz w:val="16"/>
                <w:szCs w:val="20"/>
                <w:lang w:eastAsia="ru-RU"/>
              </w:rPr>
            </w:pPr>
          </w:p>
        </w:tc>
        <w:tc>
          <w:tcPr>
            <w:tcW w:w="227" w:type="dxa"/>
          </w:tcPr>
          <w:p w14:paraId="21072871" w14:textId="77777777" w:rsidR="00F40270" w:rsidRPr="003859C8" w:rsidRDefault="00F40270" w:rsidP="003859C8">
            <w:pPr>
              <w:spacing w:after="60" w:line="240" w:lineRule="auto"/>
              <w:jc w:val="both"/>
              <w:rPr>
                <w:rFonts w:ascii="Arial" w:eastAsia="Times New Roman" w:hAnsi="Arial" w:cs="Times New Roman"/>
                <w:sz w:val="16"/>
                <w:szCs w:val="20"/>
                <w:lang w:eastAsia="ru-RU"/>
              </w:rPr>
            </w:pPr>
          </w:p>
        </w:tc>
        <w:tc>
          <w:tcPr>
            <w:tcW w:w="227" w:type="dxa"/>
          </w:tcPr>
          <w:p w14:paraId="21072872" w14:textId="77777777" w:rsidR="00F40270" w:rsidRPr="003859C8" w:rsidRDefault="00F40270" w:rsidP="003859C8">
            <w:pPr>
              <w:spacing w:after="60" w:line="240" w:lineRule="auto"/>
              <w:jc w:val="both"/>
              <w:rPr>
                <w:rFonts w:ascii="Arial" w:eastAsia="Times New Roman" w:hAnsi="Arial" w:cs="Times New Roman"/>
                <w:sz w:val="16"/>
                <w:szCs w:val="20"/>
                <w:lang w:eastAsia="ru-RU"/>
              </w:rPr>
            </w:pPr>
          </w:p>
        </w:tc>
        <w:tc>
          <w:tcPr>
            <w:tcW w:w="227" w:type="dxa"/>
          </w:tcPr>
          <w:p w14:paraId="21072873" w14:textId="77777777" w:rsidR="00F40270" w:rsidRPr="003859C8" w:rsidRDefault="00F40270" w:rsidP="003859C8">
            <w:pPr>
              <w:spacing w:after="60" w:line="240" w:lineRule="auto"/>
              <w:jc w:val="both"/>
              <w:rPr>
                <w:rFonts w:ascii="Arial" w:eastAsia="Times New Roman" w:hAnsi="Arial" w:cs="Times New Roman"/>
                <w:sz w:val="16"/>
                <w:szCs w:val="20"/>
                <w:lang w:eastAsia="ru-RU"/>
              </w:rPr>
            </w:pPr>
          </w:p>
        </w:tc>
        <w:tc>
          <w:tcPr>
            <w:tcW w:w="227" w:type="dxa"/>
          </w:tcPr>
          <w:p w14:paraId="21072874" w14:textId="77777777" w:rsidR="00F40270" w:rsidRPr="003859C8" w:rsidRDefault="00F40270" w:rsidP="003859C8">
            <w:pPr>
              <w:spacing w:after="60" w:line="240" w:lineRule="auto"/>
              <w:jc w:val="both"/>
              <w:rPr>
                <w:rFonts w:ascii="Arial" w:eastAsia="Times New Roman" w:hAnsi="Arial" w:cs="Times New Roman"/>
                <w:sz w:val="16"/>
                <w:szCs w:val="20"/>
                <w:lang w:eastAsia="ru-RU"/>
              </w:rPr>
            </w:pPr>
          </w:p>
        </w:tc>
        <w:tc>
          <w:tcPr>
            <w:tcW w:w="2182" w:type="dxa"/>
          </w:tcPr>
          <w:p w14:paraId="21072875" w14:textId="77777777" w:rsidR="00F40270" w:rsidRPr="003859C8" w:rsidRDefault="00F40270" w:rsidP="003859C8">
            <w:pPr>
              <w:spacing w:after="60" w:line="240" w:lineRule="auto"/>
              <w:jc w:val="both"/>
              <w:rPr>
                <w:rFonts w:ascii="Arial" w:eastAsia="Times New Roman" w:hAnsi="Arial" w:cs="Times New Roman"/>
                <w:sz w:val="16"/>
                <w:szCs w:val="20"/>
                <w:lang w:eastAsia="ru-RU"/>
              </w:rPr>
            </w:pPr>
          </w:p>
        </w:tc>
      </w:tr>
      <w:tr w:rsidR="00F40270" w:rsidRPr="003859C8" w14:paraId="21072878" w14:textId="77777777" w:rsidTr="004456E5">
        <w:tc>
          <w:tcPr>
            <w:tcW w:w="3544" w:type="dxa"/>
            <w:gridSpan w:val="7"/>
          </w:tcPr>
          <w:p w14:paraId="21072877" w14:textId="77777777" w:rsidR="00F40270" w:rsidRPr="003859C8" w:rsidRDefault="00F40270" w:rsidP="003859C8">
            <w:pPr>
              <w:spacing w:after="60" w:line="240" w:lineRule="auto"/>
              <w:jc w:val="both"/>
              <w:rPr>
                <w:rFonts w:ascii="Arial" w:eastAsia="Times New Roman" w:hAnsi="Arial" w:cs="Times New Roman"/>
                <w:sz w:val="16"/>
                <w:szCs w:val="20"/>
                <w:lang w:eastAsia="ru-RU"/>
              </w:rPr>
            </w:pPr>
          </w:p>
        </w:tc>
      </w:tr>
      <w:tr w:rsidR="00F40270" w:rsidRPr="003859C8" w14:paraId="2107287A" w14:textId="77777777" w:rsidTr="004456E5">
        <w:tc>
          <w:tcPr>
            <w:tcW w:w="3544" w:type="dxa"/>
            <w:gridSpan w:val="7"/>
          </w:tcPr>
          <w:p w14:paraId="21072879" w14:textId="77777777" w:rsidR="00F40270" w:rsidRPr="003859C8" w:rsidRDefault="00F40270" w:rsidP="003859C8">
            <w:pPr>
              <w:spacing w:after="60" w:line="240" w:lineRule="auto"/>
              <w:jc w:val="both"/>
              <w:rPr>
                <w:rFonts w:ascii="Arial" w:eastAsia="Times New Roman" w:hAnsi="Arial" w:cs="Times New Roman"/>
                <w:sz w:val="16"/>
                <w:szCs w:val="20"/>
                <w:lang w:eastAsia="ru-RU"/>
              </w:rPr>
            </w:pPr>
          </w:p>
        </w:tc>
      </w:tr>
    </w:tbl>
    <w:p w14:paraId="2107287B" w14:textId="77777777" w:rsidR="00F40270" w:rsidRPr="003859C8" w:rsidRDefault="00F40270" w:rsidP="003859C8">
      <w:pPr>
        <w:spacing w:after="0" w:line="240" w:lineRule="auto"/>
        <w:rPr>
          <w:rFonts w:ascii="Arial" w:eastAsia="Times New Roman" w:hAnsi="Arial" w:cs="Times New Roman"/>
          <w:b/>
          <w:sz w:val="8"/>
          <w:szCs w:val="20"/>
          <w:lang w:eastAsia="ru-RU"/>
        </w:rPr>
      </w:pPr>
    </w:p>
    <w:tbl>
      <w:tblPr>
        <w:tblW w:w="0" w:type="auto"/>
        <w:tblLayout w:type="fixed"/>
        <w:tblLook w:val="0000" w:firstRow="0" w:lastRow="0" w:firstColumn="0" w:lastColumn="0" w:noHBand="0" w:noVBand="0"/>
      </w:tblPr>
      <w:tblGrid>
        <w:gridCol w:w="3742"/>
      </w:tblGrid>
      <w:tr w:rsidR="00F40270" w:rsidRPr="003859C8" w14:paraId="2107287D" w14:textId="77777777" w:rsidTr="004456E5">
        <w:tc>
          <w:tcPr>
            <w:tcW w:w="3742" w:type="dxa"/>
            <w:shd w:val="pct40" w:color="auto" w:fill="auto"/>
          </w:tcPr>
          <w:p w14:paraId="2107287C" w14:textId="77777777" w:rsidR="00F40270" w:rsidRPr="003859C8" w:rsidRDefault="00F40270" w:rsidP="003859C8">
            <w:pPr>
              <w:spacing w:before="20" w:after="20" w:line="240" w:lineRule="auto"/>
              <w:ind w:left="-142" w:right="-159"/>
              <w:jc w:val="center"/>
              <w:rPr>
                <w:rFonts w:ascii="Arial" w:eastAsia="Times New Roman" w:hAnsi="Arial" w:cs="Times New Roman"/>
                <w:b/>
                <w:sz w:val="16"/>
                <w:szCs w:val="20"/>
                <w:lang w:eastAsia="ru-RU"/>
              </w:rPr>
            </w:pPr>
            <w:r w:rsidRPr="003859C8">
              <w:rPr>
                <w:rFonts w:ascii="Arial" w:eastAsia="Times New Roman" w:hAnsi="Arial" w:cs="Times New Roman"/>
                <w:b/>
                <w:sz w:val="16"/>
                <w:szCs w:val="20"/>
                <w:lang w:eastAsia="ru-RU"/>
              </w:rPr>
              <w:t>Код ОКПО</w:t>
            </w:r>
          </w:p>
        </w:tc>
      </w:tr>
    </w:tbl>
    <w:p w14:paraId="2107287E" w14:textId="77777777" w:rsidR="00F40270" w:rsidRPr="003859C8" w:rsidRDefault="00F40270" w:rsidP="003859C8">
      <w:pPr>
        <w:spacing w:after="0" w:line="240" w:lineRule="auto"/>
        <w:jc w:val="center"/>
        <w:rPr>
          <w:rFonts w:ascii="Arial" w:eastAsia="Times New Roman" w:hAnsi="Arial" w:cs="Times New Roman"/>
          <w:b/>
          <w:sz w:val="8"/>
          <w:szCs w:val="20"/>
          <w:lang w:eastAsia="ru-RU"/>
        </w:rPr>
      </w:pP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27"/>
        <w:gridCol w:w="227"/>
        <w:gridCol w:w="227"/>
        <w:gridCol w:w="227"/>
        <w:gridCol w:w="227"/>
        <w:gridCol w:w="227"/>
        <w:gridCol w:w="227"/>
        <w:gridCol w:w="227"/>
      </w:tblGrid>
      <w:tr w:rsidR="00F40270" w:rsidRPr="003859C8" w14:paraId="21072887" w14:textId="77777777" w:rsidTr="004456E5">
        <w:trPr>
          <w:cantSplit/>
          <w:trHeight w:val="20"/>
        </w:trPr>
        <w:tc>
          <w:tcPr>
            <w:tcW w:w="227" w:type="dxa"/>
          </w:tcPr>
          <w:p w14:paraId="2107287F" w14:textId="77777777" w:rsidR="00F40270" w:rsidRPr="003859C8" w:rsidRDefault="00F40270" w:rsidP="003859C8">
            <w:pPr>
              <w:spacing w:before="20" w:after="20" w:line="240" w:lineRule="auto"/>
              <w:jc w:val="both"/>
              <w:rPr>
                <w:rFonts w:ascii="Arial" w:eastAsia="Times New Roman" w:hAnsi="Arial" w:cs="Times New Roman"/>
                <w:sz w:val="16"/>
                <w:szCs w:val="20"/>
                <w:lang w:eastAsia="ru-RU"/>
              </w:rPr>
            </w:pPr>
          </w:p>
        </w:tc>
        <w:tc>
          <w:tcPr>
            <w:tcW w:w="227" w:type="dxa"/>
          </w:tcPr>
          <w:p w14:paraId="21072880" w14:textId="77777777" w:rsidR="00F40270" w:rsidRPr="003859C8" w:rsidRDefault="00F40270" w:rsidP="003859C8">
            <w:pPr>
              <w:spacing w:before="20" w:after="20" w:line="240" w:lineRule="auto"/>
              <w:jc w:val="both"/>
              <w:rPr>
                <w:rFonts w:ascii="Arial" w:eastAsia="Times New Roman" w:hAnsi="Arial" w:cs="Times New Roman"/>
                <w:sz w:val="16"/>
                <w:szCs w:val="20"/>
                <w:lang w:eastAsia="ru-RU"/>
              </w:rPr>
            </w:pPr>
          </w:p>
        </w:tc>
        <w:tc>
          <w:tcPr>
            <w:tcW w:w="227" w:type="dxa"/>
          </w:tcPr>
          <w:p w14:paraId="21072881" w14:textId="77777777" w:rsidR="00F40270" w:rsidRPr="003859C8" w:rsidRDefault="00F40270" w:rsidP="003859C8">
            <w:pPr>
              <w:spacing w:before="20" w:after="20" w:line="240" w:lineRule="auto"/>
              <w:jc w:val="both"/>
              <w:rPr>
                <w:rFonts w:ascii="Arial" w:eastAsia="Times New Roman" w:hAnsi="Arial" w:cs="Times New Roman"/>
                <w:sz w:val="16"/>
                <w:szCs w:val="20"/>
                <w:lang w:eastAsia="ru-RU"/>
              </w:rPr>
            </w:pPr>
          </w:p>
        </w:tc>
        <w:tc>
          <w:tcPr>
            <w:tcW w:w="227" w:type="dxa"/>
          </w:tcPr>
          <w:p w14:paraId="21072882" w14:textId="77777777" w:rsidR="00F40270" w:rsidRPr="003859C8" w:rsidRDefault="00F40270" w:rsidP="003859C8">
            <w:pPr>
              <w:spacing w:before="20" w:after="20" w:line="240" w:lineRule="auto"/>
              <w:jc w:val="both"/>
              <w:rPr>
                <w:rFonts w:ascii="Arial" w:eastAsia="Times New Roman" w:hAnsi="Arial" w:cs="Times New Roman"/>
                <w:sz w:val="16"/>
                <w:szCs w:val="20"/>
                <w:lang w:eastAsia="ru-RU"/>
              </w:rPr>
            </w:pPr>
          </w:p>
        </w:tc>
        <w:tc>
          <w:tcPr>
            <w:tcW w:w="227" w:type="dxa"/>
          </w:tcPr>
          <w:p w14:paraId="21072883" w14:textId="77777777" w:rsidR="00F40270" w:rsidRPr="003859C8" w:rsidRDefault="00F40270" w:rsidP="003859C8">
            <w:pPr>
              <w:spacing w:before="20" w:after="20" w:line="240" w:lineRule="auto"/>
              <w:jc w:val="both"/>
              <w:rPr>
                <w:rFonts w:ascii="Arial" w:eastAsia="Times New Roman" w:hAnsi="Arial" w:cs="Times New Roman"/>
                <w:sz w:val="16"/>
                <w:szCs w:val="20"/>
                <w:lang w:eastAsia="ru-RU"/>
              </w:rPr>
            </w:pPr>
          </w:p>
        </w:tc>
        <w:tc>
          <w:tcPr>
            <w:tcW w:w="227" w:type="dxa"/>
          </w:tcPr>
          <w:p w14:paraId="21072884" w14:textId="77777777" w:rsidR="00F40270" w:rsidRPr="003859C8" w:rsidRDefault="00F40270" w:rsidP="003859C8">
            <w:pPr>
              <w:spacing w:before="20" w:after="20" w:line="240" w:lineRule="auto"/>
              <w:jc w:val="both"/>
              <w:rPr>
                <w:rFonts w:ascii="Arial" w:eastAsia="Times New Roman" w:hAnsi="Arial" w:cs="Times New Roman"/>
                <w:sz w:val="16"/>
                <w:szCs w:val="20"/>
                <w:lang w:eastAsia="ru-RU"/>
              </w:rPr>
            </w:pPr>
          </w:p>
        </w:tc>
        <w:tc>
          <w:tcPr>
            <w:tcW w:w="227" w:type="dxa"/>
          </w:tcPr>
          <w:p w14:paraId="21072885" w14:textId="77777777" w:rsidR="00F40270" w:rsidRPr="003859C8" w:rsidRDefault="00F40270" w:rsidP="003859C8">
            <w:pPr>
              <w:spacing w:before="20" w:after="20" w:line="240" w:lineRule="auto"/>
              <w:jc w:val="both"/>
              <w:rPr>
                <w:rFonts w:ascii="Arial" w:eastAsia="Times New Roman" w:hAnsi="Arial" w:cs="Times New Roman"/>
                <w:sz w:val="16"/>
                <w:szCs w:val="20"/>
                <w:lang w:eastAsia="ru-RU"/>
              </w:rPr>
            </w:pPr>
          </w:p>
        </w:tc>
        <w:tc>
          <w:tcPr>
            <w:tcW w:w="227" w:type="dxa"/>
          </w:tcPr>
          <w:p w14:paraId="21072886" w14:textId="77777777" w:rsidR="00F40270" w:rsidRPr="003859C8" w:rsidRDefault="00F40270" w:rsidP="003859C8">
            <w:pPr>
              <w:spacing w:before="20" w:after="20" w:line="240" w:lineRule="auto"/>
              <w:jc w:val="both"/>
              <w:rPr>
                <w:rFonts w:ascii="Arial" w:eastAsia="Times New Roman" w:hAnsi="Arial" w:cs="Times New Roman"/>
                <w:sz w:val="16"/>
                <w:szCs w:val="20"/>
                <w:lang w:eastAsia="ru-RU"/>
              </w:rPr>
            </w:pPr>
          </w:p>
        </w:tc>
      </w:tr>
    </w:tbl>
    <w:p w14:paraId="21072888" w14:textId="77777777" w:rsidR="00F40270" w:rsidRPr="003859C8" w:rsidRDefault="00F40270" w:rsidP="003859C8">
      <w:pPr>
        <w:spacing w:after="0" w:line="240" w:lineRule="auto"/>
        <w:rPr>
          <w:rFonts w:ascii="Arial" w:eastAsia="Times New Roman" w:hAnsi="Arial" w:cs="Times New Roman"/>
          <w:b/>
          <w:sz w:val="8"/>
          <w:szCs w:val="20"/>
          <w:lang w:eastAsia="ru-RU"/>
        </w:rPr>
      </w:pPr>
    </w:p>
    <w:tbl>
      <w:tblPr>
        <w:tblW w:w="0" w:type="auto"/>
        <w:tblLayout w:type="fixed"/>
        <w:tblLook w:val="0000" w:firstRow="0" w:lastRow="0" w:firstColumn="0" w:lastColumn="0" w:noHBand="0" w:noVBand="0"/>
      </w:tblPr>
      <w:tblGrid>
        <w:gridCol w:w="3742"/>
      </w:tblGrid>
      <w:tr w:rsidR="00F40270" w:rsidRPr="003859C8" w14:paraId="2107288A" w14:textId="77777777" w:rsidTr="004456E5">
        <w:tc>
          <w:tcPr>
            <w:tcW w:w="3742" w:type="dxa"/>
            <w:shd w:val="pct40" w:color="auto" w:fill="auto"/>
          </w:tcPr>
          <w:p w14:paraId="21072889" w14:textId="77777777" w:rsidR="00F40270" w:rsidRPr="003859C8" w:rsidRDefault="00F40270" w:rsidP="003859C8">
            <w:pPr>
              <w:spacing w:before="20" w:after="20" w:line="240" w:lineRule="auto"/>
              <w:ind w:left="-142" w:right="-159"/>
              <w:jc w:val="center"/>
              <w:rPr>
                <w:rFonts w:ascii="Arial" w:eastAsia="Times New Roman" w:hAnsi="Arial" w:cs="Times New Roman"/>
                <w:b/>
                <w:sz w:val="16"/>
                <w:szCs w:val="16"/>
                <w:lang w:eastAsia="ru-RU"/>
              </w:rPr>
            </w:pPr>
            <w:r w:rsidRPr="003859C8">
              <w:rPr>
                <w:rFonts w:ascii="Arial" w:eastAsia="Times New Roman" w:hAnsi="Arial" w:cs="Times New Roman"/>
                <w:b/>
                <w:sz w:val="16"/>
                <w:szCs w:val="16"/>
                <w:lang w:eastAsia="ru-RU"/>
              </w:rPr>
              <w:t>Код КПП</w:t>
            </w:r>
          </w:p>
        </w:tc>
      </w:tr>
    </w:tbl>
    <w:p w14:paraId="2107288B" w14:textId="77777777" w:rsidR="00F40270" w:rsidRPr="003859C8" w:rsidRDefault="00F40270" w:rsidP="003859C8">
      <w:pPr>
        <w:spacing w:after="0" w:line="240" w:lineRule="auto"/>
        <w:jc w:val="center"/>
        <w:rPr>
          <w:rFonts w:ascii="Arial" w:eastAsia="Times New Roman" w:hAnsi="Arial" w:cs="Times New Roman"/>
          <w:b/>
          <w:sz w:val="8"/>
          <w:szCs w:val="20"/>
          <w:lang w:eastAsia="ru-RU"/>
        </w:rPr>
      </w:pP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27"/>
        <w:gridCol w:w="227"/>
        <w:gridCol w:w="227"/>
        <w:gridCol w:w="227"/>
        <w:gridCol w:w="227"/>
        <w:gridCol w:w="227"/>
        <w:gridCol w:w="227"/>
        <w:gridCol w:w="227"/>
        <w:gridCol w:w="227"/>
      </w:tblGrid>
      <w:tr w:rsidR="00F40270" w:rsidRPr="003859C8" w14:paraId="21072895" w14:textId="77777777" w:rsidTr="004456E5">
        <w:trPr>
          <w:cantSplit/>
          <w:trHeight w:val="20"/>
        </w:trPr>
        <w:tc>
          <w:tcPr>
            <w:tcW w:w="227" w:type="dxa"/>
          </w:tcPr>
          <w:p w14:paraId="2107288C" w14:textId="77777777" w:rsidR="00F40270" w:rsidRPr="003859C8" w:rsidRDefault="00F40270" w:rsidP="003859C8">
            <w:pPr>
              <w:spacing w:before="20" w:after="20" w:line="240" w:lineRule="auto"/>
              <w:jc w:val="both"/>
              <w:rPr>
                <w:rFonts w:ascii="Arial" w:eastAsia="Times New Roman" w:hAnsi="Arial" w:cs="Times New Roman"/>
                <w:sz w:val="16"/>
                <w:szCs w:val="20"/>
                <w:lang w:eastAsia="ru-RU"/>
              </w:rPr>
            </w:pPr>
          </w:p>
        </w:tc>
        <w:tc>
          <w:tcPr>
            <w:tcW w:w="227" w:type="dxa"/>
          </w:tcPr>
          <w:p w14:paraId="2107288D" w14:textId="77777777" w:rsidR="00F40270" w:rsidRPr="003859C8" w:rsidRDefault="00F40270" w:rsidP="003859C8">
            <w:pPr>
              <w:spacing w:before="20" w:after="20" w:line="240" w:lineRule="auto"/>
              <w:jc w:val="both"/>
              <w:rPr>
                <w:rFonts w:ascii="Arial" w:eastAsia="Times New Roman" w:hAnsi="Arial" w:cs="Times New Roman"/>
                <w:sz w:val="16"/>
                <w:szCs w:val="20"/>
                <w:lang w:eastAsia="ru-RU"/>
              </w:rPr>
            </w:pPr>
          </w:p>
        </w:tc>
        <w:tc>
          <w:tcPr>
            <w:tcW w:w="227" w:type="dxa"/>
          </w:tcPr>
          <w:p w14:paraId="2107288E" w14:textId="77777777" w:rsidR="00F40270" w:rsidRPr="003859C8" w:rsidRDefault="00F40270" w:rsidP="003859C8">
            <w:pPr>
              <w:spacing w:before="20" w:after="20" w:line="240" w:lineRule="auto"/>
              <w:jc w:val="both"/>
              <w:rPr>
                <w:rFonts w:ascii="Arial" w:eastAsia="Times New Roman" w:hAnsi="Arial" w:cs="Times New Roman"/>
                <w:sz w:val="16"/>
                <w:szCs w:val="20"/>
                <w:lang w:eastAsia="ru-RU"/>
              </w:rPr>
            </w:pPr>
          </w:p>
        </w:tc>
        <w:tc>
          <w:tcPr>
            <w:tcW w:w="227" w:type="dxa"/>
          </w:tcPr>
          <w:p w14:paraId="2107288F" w14:textId="77777777" w:rsidR="00F40270" w:rsidRPr="003859C8" w:rsidRDefault="00F40270" w:rsidP="003859C8">
            <w:pPr>
              <w:spacing w:before="20" w:after="20" w:line="240" w:lineRule="auto"/>
              <w:jc w:val="both"/>
              <w:rPr>
                <w:rFonts w:ascii="Arial" w:eastAsia="Times New Roman" w:hAnsi="Arial" w:cs="Times New Roman"/>
                <w:sz w:val="16"/>
                <w:szCs w:val="20"/>
                <w:lang w:eastAsia="ru-RU"/>
              </w:rPr>
            </w:pPr>
          </w:p>
        </w:tc>
        <w:tc>
          <w:tcPr>
            <w:tcW w:w="227" w:type="dxa"/>
          </w:tcPr>
          <w:p w14:paraId="21072890" w14:textId="77777777" w:rsidR="00F40270" w:rsidRPr="003859C8" w:rsidRDefault="00F40270" w:rsidP="003859C8">
            <w:pPr>
              <w:spacing w:before="20" w:after="20" w:line="240" w:lineRule="auto"/>
              <w:jc w:val="both"/>
              <w:rPr>
                <w:rFonts w:ascii="Arial" w:eastAsia="Times New Roman" w:hAnsi="Arial" w:cs="Times New Roman"/>
                <w:sz w:val="16"/>
                <w:szCs w:val="20"/>
                <w:lang w:eastAsia="ru-RU"/>
              </w:rPr>
            </w:pPr>
          </w:p>
        </w:tc>
        <w:tc>
          <w:tcPr>
            <w:tcW w:w="227" w:type="dxa"/>
          </w:tcPr>
          <w:p w14:paraId="21072891" w14:textId="77777777" w:rsidR="00F40270" w:rsidRPr="003859C8" w:rsidRDefault="00F40270" w:rsidP="003859C8">
            <w:pPr>
              <w:spacing w:before="20" w:after="20" w:line="240" w:lineRule="auto"/>
              <w:jc w:val="both"/>
              <w:rPr>
                <w:rFonts w:ascii="Arial" w:eastAsia="Times New Roman" w:hAnsi="Arial" w:cs="Times New Roman"/>
                <w:sz w:val="16"/>
                <w:szCs w:val="20"/>
                <w:lang w:eastAsia="ru-RU"/>
              </w:rPr>
            </w:pPr>
          </w:p>
        </w:tc>
        <w:tc>
          <w:tcPr>
            <w:tcW w:w="227" w:type="dxa"/>
          </w:tcPr>
          <w:p w14:paraId="21072892" w14:textId="77777777" w:rsidR="00F40270" w:rsidRPr="003859C8" w:rsidRDefault="00F40270" w:rsidP="003859C8">
            <w:pPr>
              <w:spacing w:before="20" w:after="20" w:line="240" w:lineRule="auto"/>
              <w:jc w:val="both"/>
              <w:rPr>
                <w:rFonts w:ascii="Arial" w:eastAsia="Times New Roman" w:hAnsi="Arial" w:cs="Times New Roman"/>
                <w:sz w:val="16"/>
                <w:szCs w:val="20"/>
                <w:lang w:eastAsia="ru-RU"/>
              </w:rPr>
            </w:pPr>
          </w:p>
        </w:tc>
        <w:tc>
          <w:tcPr>
            <w:tcW w:w="227" w:type="dxa"/>
          </w:tcPr>
          <w:p w14:paraId="21072893" w14:textId="77777777" w:rsidR="00F40270" w:rsidRPr="003859C8" w:rsidRDefault="00F40270" w:rsidP="003859C8">
            <w:pPr>
              <w:spacing w:before="20" w:after="20" w:line="240" w:lineRule="auto"/>
              <w:jc w:val="both"/>
              <w:rPr>
                <w:rFonts w:ascii="Arial" w:eastAsia="Times New Roman" w:hAnsi="Arial" w:cs="Times New Roman"/>
                <w:sz w:val="16"/>
                <w:szCs w:val="20"/>
                <w:lang w:eastAsia="ru-RU"/>
              </w:rPr>
            </w:pPr>
          </w:p>
        </w:tc>
        <w:tc>
          <w:tcPr>
            <w:tcW w:w="227" w:type="dxa"/>
          </w:tcPr>
          <w:p w14:paraId="21072894" w14:textId="77777777" w:rsidR="00F40270" w:rsidRPr="003859C8" w:rsidRDefault="00F40270" w:rsidP="003859C8">
            <w:pPr>
              <w:spacing w:before="20" w:after="20" w:line="240" w:lineRule="auto"/>
              <w:jc w:val="both"/>
              <w:rPr>
                <w:rFonts w:ascii="Arial" w:eastAsia="Times New Roman" w:hAnsi="Arial" w:cs="Times New Roman"/>
                <w:sz w:val="16"/>
                <w:szCs w:val="20"/>
                <w:lang w:eastAsia="ru-RU"/>
              </w:rPr>
            </w:pPr>
          </w:p>
        </w:tc>
      </w:tr>
    </w:tbl>
    <w:p w14:paraId="21072896" w14:textId="77777777" w:rsidR="00F40270" w:rsidRPr="003859C8" w:rsidRDefault="00F40270" w:rsidP="003859C8">
      <w:pPr>
        <w:spacing w:after="0" w:line="240" w:lineRule="auto"/>
        <w:rPr>
          <w:rFonts w:ascii="Arial" w:eastAsia="Times New Roman" w:hAnsi="Arial" w:cs="Times New Roman"/>
          <w:b/>
          <w:sz w:val="8"/>
          <w:szCs w:val="20"/>
          <w:lang w:eastAsia="ru-RU"/>
        </w:rPr>
      </w:pPr>
    </w:p>
    <w:tbl>
      <w:tblPr>
        <w:tblW w:w="0" w:type="auto"/>
        <w:tblLayout w:type="fixed"/>
        <w:tblLook w:val="0000" w:firstRow="0" w:lastRow="0" w:firstColumn="0" w:lastColumn="0" w:noHBand="0" w:noVBand="0"/>
      </w:tblPr>
      <w:tblGrid>
        <w:gridCol w:w="3742"/>
      </w:tblGrid>
      <w:tr w:rsidR="00F40270" w:rsidRPr="003859C8" w14:paraId="21072898" w14:textId="77777777" w:rsidTr="004456E5">
        <w:tc>
          <w:tcPr>
            <w:tcW w:w="3742" w:type="dxa"/>
            <w:shd w:val="pct40" w:color="auto" w:fill="auto"/>
          </w:tcPr>
          <w:p w14:paraId="21072897" w14:textId="77777777" w:rsidR="00F40270" w:rsidRPr="003859C8" w:rsidRDefault="00F40270" w:rsidP="003859C8">
            <w:pPr>
              <w:spacing w:before="20" w:after="20" w:line="240" w:lineRule="auto"/>
              <w:ind w:left="-142" w:right="-159"/>
              <w:jc w:val="center"/>
              <w:rPr>
                <w:rFonts w:ascii="Arial" w:eastAsia="Times New Roman" w:hAnsi="Arial" w:cs="Times New Roman"/>
                <w:b/>
                <w:sz w:val="16"/>
                <w:szCs w:val="20"/>
                <w:lang w:eastAsia="ru-RU"/>
              </w:rPr>
            </w:pPr>
            <w:r w:rsidRPr="003859C8">
              <w:rPr>
                <w:rFonts w:ascii="Arial" w:eastAsia="Times New Roman" w:hAnsi="Arial" w:cs="Times New Roman"/>
                <w:b/>
                <w:sz w:val="16"/>
                <w:szCs w:val="20"/>
                <w:lang w:eastAsia="ru-RU"/>
              </w:rPr>
              <w:t>ИНН</w:t>
            </w:r>
          </w:p>
        </w:tc>
      </w:tr>
    </w:tbl>
    <w:p w14:paraId="21072899" w14:textId="77777777" w:rsidR="00F40270" w:rsidRPr="003859C8" w:rsidRDefault="00F40270" w:rsidP="003859C8">
      <w:pPr>
        <w:spacing w:after="0" w:line="240" w:lineRule="auto"/>
        <w:jc w:val="center"/>
        <w:rPr>
          <w:rFonts w:ascii="Arial" w:eastAsia="Times New Roman" w:hAnsi="Arial" w:cs="Times New Roman"/>
          <w:b/>
          <w:sz w:val="8"/>
          <w:szCs w:val="20"/>
          <w:lang w:eastAsia="ru-RU"/>
        </w:rPr>
      </w:pP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27"/>
        <w:gridCol w:w="227"/>
        <w:gridCol w:w="227"/>
        <w:gridCol w:w="227"/>
        <w:gridCol w:w="227"/>
        <w:gridCol w:w="227"/>
        <w:gridCol w:w="227"/>
        <w:gridCol w:w="227"/>
        <w:gridCol w:w="227"/>
        <w:gridCol w:w="227"/>
      </w:tblGrid>
      <w:tr w:rsidR="00F40270" w:rsidRPr="003859C8" w14:paraId="210728A4" w14:textId="77777777" w:rsidTr="004456E5">
        <w:trPr>
          <w:cantSplit/>
          <w:trHeight w:val="20"/>
        </w:trPr>
        <w:tc>
          <w:tcPr>
            <w:tcW w:w="227" w:type="dxa"/>
          </w:tcPr>
          <w:p w14:paraId="2107289A" w14:textId="77777777" w:rsidR="00F40270" w:rsidRPr="003859C8" w:rsidRDefault="00F40270" w:rsidP="003859C8">
            <w:pPr>
              <w:spacing w:before="20" w:after="20" w:line="240" w:lineRule="auto"/>
              <w:jc w:val="both"/>
              <w:rPr>
                <w:rFonts w:ascii="Arial" w:eastAsia="Times New Roman" w:hAnsi="Arial" w:cs="Times New Roman"/>
                <w:sz w:val="16"/>
                <w:szCs w:val="20"/>
                <w:lang w:eastAsia="ru-RU"/>
              </w:rPr>
            </w:pPr>
          </w:p>
        </w:tc>
        <w:tc>
          <w:tcPr>
            <w:tcW w:w="227" w:type="dxa"/>
          </w:tcPr>
          <w:p w14:paraId="2107289B" w14:textId="77777777" w:rsidR="00F40270" w:rsidRPr="003859C8" w:rsidRDefault="00F40270" w:rsidP="003859C8">
            <w:pPr>
              <w:spacing w:before="20" w:after="20" w:line="240" w:lineRule="auto"/>
              <w:jc w:val="both"/>
              <w:rPr>
                <w:rFonts w:ascii="Arial" w:eastAsia="Times New Roman" w:hAnsi="Arial" w:cs="Times New Roman"/>
                <w:sz w:val="16"/>
                <w:szCs w:val="20"/>
                <w:lang w:eastAsia="ru-RU"/>
              </w:rPr>
            </w:pPr>
          </w:p>
        </w:tc>
        <w:tc>
          <w:tcPr>
            <w:tcW w:w="227" w:type="dxa"/>
          </w:tcPr>
          <w:p w14:paraId="2107289C" w14:textId="77777777" w:rsidR="00F40270" w:rsidRPr="003859C8" w:rsidRDefault="00F40270" w:rsidP="003859C8">
            <w:pPr>
              <w:spacing w:before="20" w:after="20" w:line="240" w:lineRule="auto"/>
              <w:jc w:val="both"/>
              <w:rPr>
                <w:rFonts w:ascii="Arial" w:eastAsia="Times New Roman" w:hAnsi="Arial" w:cs="Times New Roman"/>
                <w:sz w:val="16"/>
                <w:szCs w:val="20"/>
                <w:lang w:eastAsia="ru-RU"/>
              </w:rPr>
            </w:pPr>
          </w:p>
        </w:tc>
        <w:tc>
          <w:tcPr>
            <w:tcW w:w="227" w:type="dxa"/>
          </w:tcPr>
          <w:p w14:paraId="2107289D" w14:textId="77777777" w:rsidR="00F40270" w:rsidRPr="003859C8" w:rsidRDefault="00F40270" w:rsidP="003859C8">
            <w:pPr>
              <w:spacing w:before="20" w:after="20" w:line="240" w:lineRule="auto"/>
              <w:jc w:val="both"/>
              <w:rPr>
                <w:rFonts w:ascii="Arial" w:eastAsia="Times New Roman" w:hAnsi="Arial" w:cs="Times New Roman"/>
                <w:sz w:val="16"/>
                <w:szCs w:val="20"/>
                <w:lang w:eastAsia="ru-RU"/>
              </w:rPr>
            </w:pPr>
          </w:p>
        </w:tc>
        <w:tc>
          <w:tcPr>
            <w:tcW w:w="227" w:type="dxa"/>
          </w:tcPr>
          <w:p w14:paraId="2107289E" w14:textId="77777777" w:rsidR="00F40270" w:rsidRPr="003859C8" w:rsidRDefault="00F40270" w:rsidP="003859C8">
            <w:pPr>
              <w:spacing w:before="20" w:after="20" w:line="240" w:lineRule="auto"/>
              <w:jc w:val="both"/>
              <w:rPr>
                <w:rFonts w:ascii="Arial" w:eastAsia="Times New Roman" w:hAnsi="Arial" w:cs="Times New Roman"/>
                <w:sz w:val="16"/>
                <w:szCs w:val="20"/>
                <w:lang w:eastAsia="ru-RU"/>
              </w:rPr>
            </w:pPr>
          </w:p>
        </w:tc>
        <w:tc>
          <w:tcPr>
            <w:tcW w:w="227" w:type="dxa"/>
          </w:tcPr>
          <w:p w14:paraId="2107289F" w14:textId="77777777" w:rsidR="00F40270" w:rsidRPr="003859C8" w:rsidRDefault="00F40270" w:rsidP="003859C8">
            <w:pPr>
              <w:spacing w:before="20" w:after="20" w:line="240" w:lineRule="auto"/>
              <w:jc w:val="both"/>
              <w:rPr>
                <w:rFonts w:ascii="Arial" w:eastAsia="Times New Roman" w:hAnsi="Arial" w:cs="Times New Roman"/>
                <w:sz w:val="16"/>
                <w:szCs w:val="20"/>
                <w:lang w:eastAsia="ru-RU"/>
              </w:rPr>
            </w:pPr>
          </w:p>
        </w:tc>
        <w:tc>
          <w:tcPr>
            <w:tcW w:w="227" w:type="dxa"/>
          </w:tcPr>
          <w:p w14:paraId="210728A0" w14:textId="77777777" w:rsidR="00F40270" w:rsidRPr="003859C8" w:rsidRDefault="00F40270" w:rsidP="003859C8">
            <w:pPr>
              <w:spacing w:before="20" w:after="20" w:line="240" w:lineRule="auto"/>
              <w:jc w:val="both"/>
              <w:rPr>
                <w:rFonts w:ascii="Arial" w:eastAsia="Times New Roman" w:hAnsi="Arial" w:cs="Times New Roman"/>
                <w:sz w:val="16"/>
                <w:szCs w:val="20"/>
                <w:lang w:eastAsia="ru-RU"/>
              </w:rPr>
            </w:pPr>
          </w:p>
        </w:tc>
        <w:tc>
          <w:tcPr>
            <w:tcW w:w="227" w:type="dxa"/>
          </w:tcPr>
          <w:p w14:paraId="210728A1" w14:textId="77777777" w:rsidR="00F40270" w:rsidRPr="003859C8" w:rsidRDefault="00F40270" w:rsidP="003859C8">
            <w:pPr>
              <w:spacing w:before="20" w:after="20" w:line="240" w:lineRule="auto"/>
              <w:jc w:val="both"/>
              <w:rPr>
                <w:rFonts w:ascii="Arial" w:eastAsia="Times New Roman" w:hAnsi="Arial" w:cs="Times New Roman"/>
                <w:sz w:val="16"/>
                <w:szCs w:val="20"/>
                <w:lang w:eastAsia="ru-RU"/>
              </w:rPr>
            </w:pPr>
          </w:p>
        </w:tc>
        <w:tc>
          <w:tcPr>
            <w:tcW w:w="227" w:type="dxa"/>
          </w:tcPr>
          <w:p w14:paraId="210728A2" w14:textId="77777777" w:rsidR="00F40270" w:rsidRPr="003859C8" w:rsidRDefault="00F40270" w:rsidP="003859C8">
            <w:pPr>
              <w:spacing w:before="20" w:after="20" w:line="240" w:lineRule="auto"/>
              <w:jc w:val="both"/>
              <w:rPr>
                <w:rFonts w:ascii="Arial" w:eastAsia="Times New Roman" w:hAnsi="Arial" w:cs="Times New Roman"/>
                <w:sz w:val="16"/>
                <w:szCs w:val="20"/>
                <w:lang w:eastAsia="ru-RU"/>
              </w:rPr>
            </w:pPr>
          </w:p>
        </w:tc>
        <w:tc>
          <w:tcPr>
            <w:tcW w:w="227" w:type="dxa"/>
          </w:tcPr>
          <w:p w14:paraId="210728A3" w14:textId="77777777" w:rsidR="00F40270" w:rsidRPr="003859C8" w:rsidRDefault="00F40270" w:rsidP="003859C8">
            <w:pPr>
              <w:spacing w:before="20" w:after="20" w:line="240" w:lineRule="auto"/>
              <w:jc w:val="both"/>
              <w:rPr>
                <w:rFonts w:ascii="Arial" w:eastAsia="Times New Roman" w:hAnsi="Arial" w:cs="Times New Roman"/>
                <w:sz w:val="16"/>
                <w:szCs w:val="20"/>
                <w:lang w:eastAsia="ru-RU"/>
              </w:rPr>
            </w:pPr>
          </w:p>
        </w:tc>
      </w:tr>
    </w:tbl>
    <w:p w14:paraId="210728A5" w14:textId="77777777" w:rsidR="00F40270" w:rsidRPr="003859C8" w:rsidRDefault="00F40270" w:rsidP="003859C8">
      <w:pPr>
        <w:spacing w:after="0" w:line="240" w:lineRule="auto"/>
        <w:rPr>
          <w:rFonts w:ascii="Arial" w:eastAsia="Times New Roman" w:hAnsi="Arial" w:cs="Times New Roman"/>
          <w:b/>
          <w:sz w:val="8"/>
          <w:szCs w:val="20"/>
          <w:lang w:eastAsia="ru-RU"/>
        </w:rPr>
      </w:pPr>
    </w:p>
    <w:tbl>
      <w:tblPr>
        <w:tblW w:w="0" w:type="auto"/>
        <w:tblLayout w:type="fixed"/>
        <w:tblLook w:val="0000" w:firstRow="0" w:lastRow="0" w:firstColumn="0" w:lastColumn="0" w:noHBand="0" w:noVBand="0"/>
      </w:tblPr>
      <w:tblGrid>
        <w:gridCol w:w="3742"/>
      </w:tblGrid>
      <w:tr w:rsidR="00F40270" w:rsidRPr="003859C8" w14:paraId="210728A8" w14:textId="77777777" w:rsidTr="004456E5">
        <w:tc>
          <w:tcPr>
            <w:tcW w:w="3742" w:type="dxa"/>
            <w:shd w:val="pct40" w:color="auto" w:fill="auto"/>
          </w:tcPr>
          <w:p w14:paraId="210728A6" w14:textId="77777777" w:rsidR="00F40270" w:rsidRPr="003859C8" w:rsidRDefault="00F40270" w:rsidP="003859C8">
            <w:pPr>
              <w:spacing w:before="20" w:after="20" w:line="240" w:lineRule="auto"/>
              <w:ind w:left="-142" w:right="-159"/>
              <w:jc w:val="center"/>
              <w:rPr>
                <w:rFonts w:ascii="Arial" w:eastAsia="Times New Roman" w:hAnsi="Arial" w:cs="Times New Roman"/>
                <w:b/>
                <w:sz w:val="16"/>
                <w:szCs w:val="20"/>
                <w:lang w:eastAsia="ru-RU"/>
              </w:rPr>
            </w:pPr>
            <w:r w:rsidRPr="003859C8">
              <w:rPr>
                <w:rFonts w:ascii="Arial" w:eastAsia="Times New Roman" w:hAnsi="Arial" w:cs="Times New Roman"/>
                <w:b/>
                <w:sz w:val="16"/>
                <w:szCs w:val="20"/>
                <w:lang w:eastAsia="ru-RU"/>
              </w:rPr>
              <w:t>Информация о счетах предприятия</w:t>
            </w:r>
          </w:p>
          <w:p w14:paraId="210728A7" w14:textId="77777777" w:rsidR="00F40270" w:rsidRPr="003859C8" w:rsidRDefault="00F40270" w:rsidP="003859C8">
            <w:pPr>
              <w:spacing w:before="20" w:after="20" w:line="240" w:lineRule="auto"/>
              <w:ind w:left="-142" w:right="-159"/>
              <w:jc w:val="center"/>
              <w:rPr>
                <w:rFonts w:ascii="Arial" w:eastAsia="Times New Roman" w:hAnsi="Arial" w:cs="Times New Roman"/>
                <w:b/>
                <w:sz w:val="16"/>
                <w:szCs w:val="20"/>
                <w:lang w:eastAsia="ru-RU"/>
              </w:rPr>
            </w:pPr>
            <w:r w:rsidRPr="003859C8">
              <w:rPr>
                <w:rFonts w:ascii="Arial" w:eastAsia="Times New Roman" w:hAnsi="Arial" w:cs="Times New Roman"/>
                <w:b/>
                <w:sz w:val="16"/>
                <w:szCs w:val="20"/>
                <w:lang w:eastAsia="ru-RU"/>
              </w:rPr>
              <w:t>в ________________________________</w:t>
            </w:r>
          </w:p>
        </w:tc>
      </w:tr>
    </w:tbl>
    <w:p w14:paraId="210728A9" w14:textId="77777777" w:rsidR="00F40270" w:rsidRPr="003859C8" w:rsidRDefault="00F40270" w:rsidP="003859C8">
      <w:pPr>
        <w:spacing w:after="0" w:line="240" w:lineRule="auto"/>
        <w:jc w:val="center"/>
        <w:rPr>
          <w:rFonts w:ascii="Arial" w:eastAsia="Times New Roman" w:hAnsi="Arial" w:cs="Times New Roman"/>
          <w:b/>
          <w:sz w:val="8"/>
          <w:szCs w:val="20"/>
          <w:lang w:eastAsia="ru-RU"/>
        </w:rPr>
      </w:pPr>
    </w:p>
    <w:tbl>
      <w:tblPr>
        <w:tblW w:w="0" w:type="auto"/>
        <w:tblInd w:w="15" w:type="dxa"/>
        <w:tblBorders>
          <w:top w:val="single" w:sz="12" w:space="0" w:color="auto"/>
          <w:left w:val="single" w:sz="12" w:space="0" w:color="auto"/>
          <w:bottom w:val="single" w:sz="12" w:space="0" w:color="auto"/>
          <w:right w:val="single" w:sz="12" w:space="0" w:color="auto"/>
        </w:tblBorders>
        <w:tblLayout w:type="fixed"/>
        <w:tblCellMar>
          <w:left w:w="0" w:type="dxa"/>
          <w:right w:w="0" w:type="dxa"/>
        </w:tblCellMar>
        <w:tblLook w:val="0000" w:firstRow="0" w:lastRow="0" w:firstColumn="0" w:lastColumn="0" w:noHBand="0" w:noVBand="0"/>
      </w:tblPr>
      <w:tblGrid>
        <w:gridCol w:w="1021"/>
        <w:gridCol w:w="227"/>
        <w:gridCol w:w="227"/>
        <w:gridCol w:w="227"/>
        <w:gridCol w:w="227"/>
        <w:gridCol w:w="227"/>
        <w:gridCol w:w="227"/>
        <w:gridCol w:w="227"/>
        <w:gridCol w:w="227"/>
        <w:gridCol w:w="227"/>
        <w:gridCol w:w="227"/>
        <w:gridCol w:w="227"/>
      </w:tblGrid>
      <w:tr w:rsidR="00F40270" w:rsidRPr="003859C8" w14:paraId="210728B6" w14:textId="77777777" w:rsidTr="004456E5">
        <w:trPr>
          <w:cantSplit/>
          <w:trHeight w:val="20"/>
        </w:trPr>
        <w:tc>
          <w:tcPr>
            <w:tcW w:w="1021" w:type="dxa"/>
            <w:tcBorders>
              <w:bottom w:val="single" w:sz="12" w:space="0" w:color="auto"/>
              <w:right w:val="single" w:sz="4" w:space="0" w:color="auto"/>
            </w:tcBorders>
          </w:tcPr>
          <w:p w14:paraId="210728AA" w14:textId="77777777" w:rsidR="00F40270" w:rsidRPr="003859C8" w:rsidRDefault="00F40270" w:rsidP="003859C8">
            <w:pPr>
              <w:spacing w:before="20" w:after="20" w:line="240" w:lineRule="auto"/>
              <w:ind w:firstLine="142"/>
              <w:jc w:val="both"/>
              <w:rPr>
                <w:rFonts w:ascii="Arial" w:eastAsia="Times New Roman" w:hAnsi="Arial" w:cs="Times New Roman"/>
                <w:b/>
                <w:sz w:val="16"/>
                <w:szCs w:val="20"/>
                <w:lang w:eastAsia="ru-RU"/>
              </w:rPr>
            </w:pPr>
            <w:r w:rsidRPr="003859C8">
              <w:rPr>
                <w:rFonts w:ascii="Arial" w:eastAsia="Times New Roman" w:hAnsi="Arial" w:cs="Times New Roman"/>
                <w:b/>
                <w:sz w:val="16"/>
                <w:szCs w:val="20"/>
                <w:lang w:eastAsia="ru-RU"/>
              </w:rPr>
              <w:t>№ счета</w:t>
            </w:r>
          </w:p>
        </w:tc>
        <w:tc>
          <w:tcPr>
            <w:tcW w:w="227" w:type="dxa"/>
            <w:tcBorders>
              <w:top w:val="single" w:sz="4" w:space="0" w:color="auto"/>
              <w:left w:val="single" w:sz="4" w:space="0" w:color="auto"/>
              <w:bottom w:val="single" w:sz="4" w:space="0" w:color="auto"/>
              <w:right w:val="single" w:sz="4" w:space="0" w:color="auto"/>
            </w:tcBorders>
          </w:tcPr>
          <w:p w14:paraId="210728AB" w14:textId="77777777" w:rsidR="00F40270" w:rsidRPr="003859C8" w:rsidRDefault="00F40270" w:rsidP="003859C8">
            <w:pPr>
              <w:spacing w:before="20" w:after="20" w:line="240" w:lineRule="auto"/>
              <w:jc w:val="both"/>
              <w:rPr>
                <w:rFonts w:ascii="Arial" w:eastAsia="Times New Roman" w:hAnsi="Arial" w:cs="Times New Roman"/>
                <w:sz w:val="16"/>
                <w:szCs w:val="20"/>
                <w:lang w:eastAsia="ru-RU"/>
              </w:rPr>
            </w:pPr>
          </w:p>
        </w:tc>
        <w:tc>
          <w:tcPr>
            <w:tcW w:w="227" w:type="dxa"/>
            <w:tcBorders>
              <w:top w:val="single" w:sz="4" w:space="0" w:color="auto"/>
              <w:left w:val="single" w:sz="4" w:space="0" w:color="auto"/>
              <w:bottom w:val="single" w:sz="4" w:space="0" w:color="auto"/>
              <w:right w:val="single" w:sz="4" w:space="0" w:color="auto"/>
            </w:tcBorders>
          </w:tcPr>
          <w:p w14:paraId="210728AC" w14:textId="77777777" w:rsidR="00F40270" w:rsidRPr="003859C8" w:rsidRDefault="00F40270" w:rsidP="003859C8">
            <w:pPr>
              <w:spacing w:before="20" w:after="20" w:line="240" w:lineRule="auto"/>
              <w:jc w:val="both"/>
              <w:rPr>
                <w:rFonts w:ascii="Arial" w:eastAsia="Times New Roman" w:hAnsi="Arial" w:cs="Times New Roman"/>
                <w:sz w:val="16"/>
                <w:szCs w:val="20"/>
                <w:lang w:eastAsia="ru-RU"/>
              </w:rPr>
            </w:pPr>
          </w:p>
        </w:tc>
        <w:tc>
          <w:tcPr>
            <w:tcW w:w="227" w:type="dxa"/>
            <w:tcBorders>
              <w:top w:val="single" w:sz="4" w:space="0" w:color="auto"/>
              <w:left w:val="single" w:sz="4" w:space="0" w:color="auto"/>
              <w:bottom w:val="single" w:sz="4" w:space="0" w:color="auto"/>
              <w:right w:val="single" w:sz="4" w:space="0" w:color="auto"/>
            </w:tcBorders>
          </w:tcPr>
          <w:p w14:paraId="210728AD" w14:textId="77777777" w:rsidR="00F40270" w:rsidRPr="003859C8" w:rsidRDefault="00F40270" w:rsidP="003859C8">
            <w:pPr>
              <w:spacing w:before="20" w:after="20" w:line="240" w:lineRule="auto"/>
              <w:jc w:val="both"/>
              <w:rPr>
                <w:rFonts w:ascii="Arial" w:eastAsia="Times New Roman" w:hAnsi="Arial" w:cs="Times New Roman"/>
                <w:sz w:val="16"/>
                <w:szCs w:val="20"/>
                <w:lang w:eastAsia="ru-RU"/>
              </w:rPr>
            </w:pPr>
          </w:p>
        </w:tc>
        <w:tc>
          <w:tcPr>
            <w:tcW w:w="227" w:type="dxa"/>
            <w:tcBorders>
              <w:top w:val="single" w:sz="4" w:space="0" w:color="auto"/>
              <w:left w:val="single" w:sz="4" w:space="0" w:color="auto"/>
              <w:bottom w:val="single" w:sz="4" w:space="0" w:color="auto"/>
              <w:right w:val="single" w:sz="4" w:space="0" w:color="auto"/>
            </w:tcBorders>
          </w:tcPr>
          <w:p w14:paraId="210728AE" w14:textId="77777777" w:rsidR="00F40270" w:rsidRPr="003859C8" w:rsidRDefault="00F40270" w:rsidP="003859C8">
            <w:pPr>
              <w:spacing w:before="20" w:after="20" w:line="240" w:lineRule="auto"/>
              <w:jc w:val="both"/>
              <w:rPr>
                <w:rFonts w:ascii="Arial" w:eastAsia="Times New Roman" w:hAnsi="Arial" w:cs="Times New Roman"/>
                <w:sz w:val="16"/>
                <w:szCs w:val="20"/>
                <w:lang w:eastAsia="ru-RU"/>
              </w:rPr>
            </w:pPr>
          </w:p>
        </w:tc>
        <w:tc>
          <w:tcPr>
            <w:tcW w:w="227" w:type="dxa"/>
            <w:tcBorders>
              <w:top w:val="single" w:sz="4" w:space="0" w:color="auto"/>
              <w:left w:val="single" w:sz="4" w:space="0" w:color="auto"/>
              <w:bottom w:val="single" w:sz="4" w:space="0" w:color="auto"/>
              <w:right w:val="single" w:sz="4" w:space="0" w:color="auto"/>
            </w:tcBorders>
          </w:tcPr>
          <w:p w14:paraId="210728AF" w14:textId="77777777" w:rsidR="00F40270" w:rsidRPr="003859C8" w:rsidRDefault="00F40270" w:rsidP="003859C8">
            <w:pPr>
              <w:spacing w:before="20" w:after="20" w:line="240" w:lineRule="auto"/>
              <w:jc w:val="both"/>
              <w:rPr>
                <w:rFonts w:ascii="Arial" w:eastAsia="Times New Roman" w:hAnsi="Arial" w:cs="Times New Roman"/>
                <w:sz w:val="16"/>
                <w:szCs w:val="20"/>
                <w:lang w:eastAsia="ru-RU"/>
              </w:rPr>
            </w:pPr>
          </w:p>
        </w:tc>
        <w:tc>
          <w:tcPr>
            <w:tcW w:w="227" w:type="dxa"/>
            <w:tcBorders>
              <w:top w:val="single" w:sz="4" w:space="0" w:color="auto"/>
              <w:left w:val="single" w:sz="4" w:space="0" w:color="auto"/>
              <w:bottom w:val="single" w:sz="4" w:space="0" w:color="auto"/>
              <w:right w:val="single" w:sz="4" w:space="0" w:color="auto"/>
            </w:tcBorders>
          </w:tcPr>
          <w:p w14:paraId="210728B0" w14:textId="77777777" w:rsidR="00F40270" w:rsidRPr="003859C8" w:rsidRDefault="00F40270" w:rsidP="003859C8">
            <w:pPr>
              <w:spacing w:before="20" w:after="20" w:line="240" w:lineRule="auto"/>
              <w:jc w:val="both"/>
              <w:rPr>
                <w:rFonts w:ascii="Arial" w:eastAsia="Times New Roman" w:hAnsi="Arial" w:cs="Times New Roman"/>
                <w:sz w:val="16"/>
                <w:szCs w:val="20"/>
                <w:lang w:eastAsia="ru-RU"/>
              </w:rPr>
            </w:pPr>
          </w:p>
        </w:tc>
        <w:tc>
          <w:tcPr>
            <w:tcW w:w="227" w:type="dxa"/>
            <w:tcBorders>
              <w:top w:val="single" w:sz="4" w:space="0" w:color="auto"/>
              <w:left w:val="single" w:sz="4" w:space="0" w:color="auto"/>
              <w:bottom w:val="single" w:sz="4" w:space="0" w:color="auto"/>
              <w:right w:val="single" w:sz="4" w:space="0" w:color="auto"/>
            </w:tcBorders>
          </w:tcPr>
          <w:p w14:paraId="210728B1" w14:textId="77777777" w:rsidR="00F40270" w:rsidRPr="003859C8" w:rsidRDefault="00F40270" w:rsidP="003859C8">
            <w:pPr>
              <w:spacing w:before="20" w:after="20" w:line="240" w:lineRule="auto"/>
              <w:jc w:val="both"/>
              <w:rPr>
                <w:rFonts w:ascii="Arial" w:eastAsia="Times New Roman" w:hAnsi="Arial" w:cs="Times New Roman"/>
                <w:sz w:val="16"/>
                <w:szCs w:val="20"/>
                <w:lang w:eastAsia="ru-RU"/>
              </w:rPr>
            </w:pPr>
          </w:p>
        </w:tc>
        <w:tc>
          <w:tcPr>
            <w:tcW w:w="227" w:type="dxa"/>
            <w:tcBorders>
              <w:top w:val="single" w:sz="4" w:space="0" w:color="auto"/>
              <w:left w:val="single" w:sz="4" w:space="0" w:color="auto"/>
              <w:bottom w:val="single" w:sz="4" w:space="0" w:color="auto"/>
              <w:right w:val="single" w:sz="4" w:space="0" w:color="auto"/>
            </w:tcBorders>
          </w:tcPr>
          <w:p w14:paraId="210728B2" w14:textId="77777777" w:rsidR="00F40270" w:rsidRPr="003859C8" w:rsidRDefault="00F40270" w:rsidP="003859C8">
            <w:pPr>
              <w:spacing w:before="20" w:after="20" w:line="240" w:lineRule="auto"/>
              <w:jc w:val="both"/>
              <w:rPr>
                <w:rFonts w:ascii="Arial" w:eastAsia="Times New Roman" w:hAnsi="Arial" w:cs="Times New Roman"/>
                <w:sz w:val="16"/>
                <w:szCs w:val="20"/>
                <w:lang w:eastAsia="ru-RU"/>
              </w:rPr>
            </w:pPr>
          </w:p>
        </w:tc>
        <w:tc>
          <w:tcPr>
            <w:tcW w:w="227" w:type="dxa"/>
            <w:tcBorders>
              <w:top w:val="single" w:sz="4" w:space="0" w:color="auto"/>
              <w:left w:val="single" w:sz="4" w:space="0" w:color="auto"/>
              <w:bottom w:val="single" w:sz="4" w:space="0" w:color="auto"/>
              <w:right w:val="single" w:sz="4" w:space="0" w:color="auto"/>
            </w:tcBorders>
          </w:tcPr>
          <w:p w14:paraId="210728B3" w14:textId="77777777" w:rsidR="00F40270" w:rsidRPr="003859C8" w:rsidRDefault="00F40270" w:rsidP="003859C8">
            <w:pPr>
              <w:spacing w:before="20" w:after="20" w:line="240" w:lineRule="auto"/>
              <w:jc w:val="both"/>
              <w:rPr>
                <w:rFonts w:ascii="Arial" w:eastAsia="Times New Roman" w:hAnsi="Arial" w:cs="Times New Roman"/>
                <w:sz w:val="16"/>
                <w:szCs w:val="20"/>
                <w:lang w:eastAsia="ru-RU"/>
              </w:rPr>
            </w:pPr>
          </w:p>
        </w:tc>
        <w:tc>
          <w:tcPr>
            <w:tcW w:w="227" w:type="dxa"/>
            <w:tcBorders>
              <w:top w:val="single" w:sz="4" w:space="0" w:color="auto"/>
              <w:left w:val="single" w:sz="4" w:space="0" w:color="auto"/>
              <w:bottom w:val="single" w:sz="4" w:space="0" w:color="auto"/>
              <w:right w:val="single" w:sz="4" w:space="0" w:color="auto"/>
            </w:tcBorders>
          </w:tcPr>
          <w:p w14:paraId="210728B4" w14:textId="77777777" w:rsidR="00F40270" w:rsidRPr="003859C8" w:rsidRDefault="00F40270" w:rsidP="003859C8">
            <w:pPr>
              <w:spacing w:before="20" w:after="20" w:line="240" w:lineRule="auto"/>
              <w:jc w:val="both"/>
              <w:rPr>
                <w:rFonts w:ascii="Arial" w:eastAsia="Times New Roman" w:hAnsi="Arial" w:cs="Times New Roman"/>
                <w:sz w:val="16"/>
                <w:szCs w:val="20"/>
                <w:lang w:eastAsia="ru-RU"/>
              </w:rPr>
            </w:pPr>
          </w:p>
        </w:tc>
        <w:tc>
          <w:tcPr>
            <w:tcW w:w="227" w:type="dxa"/>
            <w:tcBorders>
              <w:top w:val="single" w:sz="4" w:space="0" w:color="auto"/>
              <w:left w:val="single" w:sz="4" w:space="0" w:color="auto"/>
              <w:bottom w:val="single" w:sz="4" w:space="0" w:color="auto"/>
              <w:right w:val="single" w:sz="4" w:space="0" w:color="auto"/>
            </w:tcBorders>
          </w:tcPr>
          <w:p w14:paraId="210728B5" w14:textId="77777777" w:rsidR="00F40270" w:rsidRPr="003859C8" w:rsidRDefault="00F40270" w:rsidP="003859C8">
            <w:pPr>
              <w:spacing w:before="20" w:after="20" w:line="240" w:lineRule="auto"/>
              <w:jc w:val="both"/>
              <w:rPr>
                <w:rFonts w:ascii="Arial" w:eastAsia="Times New Roman" w:hAnsi="Arial" w:cs="Times New Roman"/>
                <w:sz w:val="16"/>
                <w:szCs w:val="20"/>
                <w:lang w:eastAsia="ru-RU"/>
              </w:rPr>
            </w:pPr>
          </w:p>
        </w:tc>
      </w:tr>
      <w:tr w:rsidR="00F40270" w:rsidRPr="003859C8" w14:paraId="210728C3" w14:textId="77777777" w:rsidTr="004456E5">
        <w:trPr>
          <w:cantSplit/>
          <w:trHeight w:val="20"/>
        </w:trPr>
        <w:tc>
          <w:tcPr>
            <w:tcW w:w="1021" w:type="dxa"/>
            <w:tcBorders>
              <w:top w:val="single" w:sz="12" w:space="0" w:color="auto"/>
              <w:left w:val="nil"/>
              <w:bottom w:val="nil"/>
              <w:right w:val="single" w:sz="4" w:space="0" w:color="auto"/>
            </w:tcBorders>
          </w:tcPr>
          <w:p w14:paraId="210728B7" w14:textId="77777777" w:rsidR="00F40270" w:rsidRPr="003859C8" w:rsidRDefault="00F40270" w:rsidP="003859C8">
            <w:pPr>
              <w:spacing w:before="20" w:after="20" w:line="240" w:lineRule="auto"/>
              <w:ind w:firstLine="142"/>
              <w:jc w:val="both"/>
              <w:rPr>
                <w:rFonts w:ascii="Arial" w:eastAsia="Times New Roman" w:hAnsi="Arial" w:cs="Times New Roman"/>
                <w:b/>
                <w:sz w:val="16"/>
                <w:szCs w:val="20"/>
                <w:lang w:eastAsia="ru-RU"/>
              </w:rPr>
            </w:pPr>
          </w:p>
        </w:tc>
        <w:tc>
          <w:tcPr>
            <w:tcW w:w="227" w:type="dxa"/>
            <w:tcBorders>
              <w:top w:val="single" w:sz="4" w:space="0" w:color="auto"/>
              <w:left w:val="single" w:sz="4" w:space="0" w:color="auto"/>
              <w:bottom w:val="single" w:sz="4" w:space="0" w:color="auto"/>
              <w:right w:val="single" w:sz="4" w:space="0" w:color="auto"/>
            </w:tcBorders>
          </w:tcPr>
          <w:p w14:paraId="210728B8" w14:textId="77777777" w:rsidR="00F40270" w:rsidRPr="003859C8" w:rsidRDefault="00F40270" w:rsidP="003859C8">
            <w:pPr>
              <w:spacing w:before="20" w:after="20" w:line="240" w:lineRule="auto"/>
              <w:jc w:val="both"/>
              <w:rPr>
                <w:rFonts w:ascii="Arial" w:eastAsia="Times New Roman" w:hAnsi="Arial" w:cs="Times New Roman"/>
                <w:sz w:val="16"/>
                <w:szCs w:val="20"/>
                <w:lang w:eastAsia="ru-RU"/>
              </w:rPr>
            </w:pPr>
          </w:p>
        </w:tc>
        <w:tc>
          <w:tcPr>
            <w:tcW w:w="227" w:type="dxa"/>
            <w:tcBorders>
              <w:top w:val="single" w:sz="4" w:space="0" w:color="auto"/>
              <w:left w:val="single" w:sz="4" w:space="0" w:color="auto"/>
              <w:bottom w:val="single" w:sz="4" w:space="0" w:color="auto"/>
              <w:right w:val="single" w:sz="4" w:space="0" w:color="auto"/>
            </w:tcBorders>
          </w:tcPr>
          <w:p w14:paraId="210728B9" w14:textId="77777777" w:rsidR="00F40270" w:rsidRPr="003859C8" w:rsidRDefault="00F40270" w:rsidP="003859C8">
            <w:pPr>
              <w:spacing w:before="20" w:after="20" w:line="240" w:lineRule="auto"/>
              <w:jc w:val="both"/>
              <w:rPr>
                <w:rFonts w:ascii="Arial" w:eastAsia="Times New Roman" w:hAnsi="Arial" w:cs="Times New Roman"/>
                <w:sz w:val="16"/>
                <w:szCs w:val="20"/>
                <w:lang w:eastAsia="ru-RU"/>
              </w:rPr>
            </w:pPr>
          </w:p>
        </w:tc>
        <w:tc>
          <w:tcPr>
            <w:tcW w:w="227" w:type="dxa"/>
            <w:tcBorders>
              <w:top w:val="single" w:sz="4" w:space="0" w:color="auto"/>
              <w:left w:val="single" w:sz="4" w:space="0" w:color="auto"/>
              <w:bottom w:val="single" w:sz="4" w:space="0" w:color="auto"/>
              <w:right w:val="single" w:sz="4" w:space="0" w:color="auto"/>
            </w:tcBorders>
          </w:tcPr>
          <w:p w14:paraId="210728BA" w14:textId="77777777" w:rsidR="00F40270" w:rsidRPr="003859C8" w:rsidRDefault="00F40270" w:rsidP="003859C8">
            <w:pPr>
              <w:spacing w:before="20" w:after="20" w:line="240" w:lineRule="auto"/>
              <w:jc w:val="both"/>
              <w:rPr>
                <w:rFonts w:ascii="Arial" w:eastAsia="Times New Roman" w:hAnsi="Arial" w:cs="Times New Roman"/>
                <w:sz w:val="16"/>
                <w:szCs w:val="20"/>
                <w:lang w:eastAsia="ru-RU"/>
              </w:rPr>
            </w:pPr>
          </w:p>
        </w:tc>
        <w:tc>
          <w:tcPr>
            <w:tcW w:w="227" w:type="dxa"/>
            <w:tcBorders>
              <w:top w:val="single" w:sz="4" w:space="0" w:color="auto"/>
              <w:left w:val="single" w:sz="4" w:space="0" w:color="auto"/>
              <w:bottom w:val="single" w:sz="4" w:space="0" w:color="auto"/>
              <w:right w:val="single" w:sz="4" w:space="0" w:color="auto"/>
            </w:tcBorders>
          </w:tcPr>
          <w:p w14:paraId="210728BB" w14:textId="77777777" w:rsidR="00F40270" w:rsidRPr="003859C8" w:rsidRDefault="00F40270" w:rsidP="003859C8">
            <w:pPr>
              <w:spacing w:before="20" w:after="20" w:line="240" w:lineRule="auto"/>
              <w:jc w:val="both"/>
              <w:rPr>
                <w:rFonts w:ascii="Arial" w:eastAsia="Times New Roman" w:hAnsi="Arial" w:cs="Times New Roman"/>
                <w:sz w:val="16"/>
                <w:szCs w:val="20"/>
                <w:lang w:eastAsia="ru-RU"/>
              </w:rPr>
            </w:pPr>
          </w:p>
        </w:tc>
        <w:tc>
          <w:tcPr>
            <w:tcW w:w="227" w:type="dxa"/>
            <w:tcBorders>
              <w:top w:val="single" w:sz="4" w:space="0" w:color="auto"/>
              <w:left w:val="single" w:sz="4" w:space="0" w:color="auto"/>
              <w:bottom w:val="single" w:sz="4" w:space="0" w:color="auto"/>
              <w:right w:val="single" w:sz="4" w:space="0" w:color="auto"/>
            </w:tcBorders>
          </w:tcPr>
          <w:p w14:paraId="210728BC" w14:textId="77777777" w:rsidR="00F40270" w:rsidRPr="003859C8" w:rsidRDefault="00F40270" w:rsidP="003859C8">
            <w:pPr>
              <w:spacing w:before="20" w:after="20" w:line="240" w:lineRule="auto"/>
              <w:jc w:val="both"/>
              <w:rPr>
                <w:rFonts w:ascii="Arial" w:eastAsia="Times New Roman" w:hAnsi="Arial" w:cs="Times New Roman"/>
                <w:sz w:val="16"/>
                <w:szCs w:val="20"/>
                <w:lang w:eastAsia="ru-RU"/>
              </w:rPr>
            </w:pPr>
          </w:p>
        </w:tc>
        <w:tc>
          <w:tcPr>
            <w:tcW w:w="227" w:type="dxa"/>
            <w:tcBorders>
              <w:top w:val="single" w:sz="4" w:space="0" w:color="auto"/>
              <w:left w:val="single" w:sz="4" w:space="0" w:color="auto"/>
              <w:bottom w:val="single" w:sz="4" w:space="0" w:color="auto"/>
              <w:right w:val="single" w:sz="4" w:space="0" w:color="auto"/>
            </w:tcBorders>
          </w:tcPr>
          <w:p w14:paraId="210728BD" w14:textId="77777777" w:rsidR="00F40270" w:rsidRPr="003859C8" w:rsidRDefault="00F40270" w:rsidP="003859C8">
            <w:pPr>
              <w:spacing w:before="20" w:after="20" w:line="240" w:lineRule="auto"/>
              <w:jc w:val="both"/>
              <w:rPr>
                <w:rFonts w:ascii="Arial" w:eastAsia="Times New Roman" w:hAnsi="Arial" w:cs="Times New Roman"/>
                <w:sz w:val="16"/>
                <w:szCs w:val="20"/>
                <w:lang w:eastAsia="ru-RU"/>
              </w:rPr>
            </w:pPr>
          </w:p>
        </w:tc>
        <w:tc>
          <w:tcPr>
            <w:tcW w:w="227" w:type="dxa"/>
            <w:tcBorders>
              <w:top w:val="single" w:sz="4" w:space="0" w:color="auto"/>
              <w:left w:val="single" w:sz="4" w:space="0" w:color="auto"/>
              <w:bottom w:val="single" w:sz="4" w:space="0" w:color="auto"/>
              <w:right w:val="single" w:sz="4" w:space="0" w:color="auto"/>
            </w:tcBorders>
          </w:tcPr>
          <w:p w14:paraId="210728BE" w14:textId="77777777" w:rsidR="00F40270" w:rsidRPr="003859C8" w:rsidRDefault="00F40270" w:rsidP="003859C8">
            <w:pPr>
              <w:spacing w:before="20" w:after="20" w:line="240" w:lineRule="auto"/>
              <w:jc w:val="both"/>
              <w:rPr>
                <w:rFonts w:ascii="Arial" w:eastAsia="Times New Roman" w:hAnsi="Arial" w:cs="Times New Roman"/>
                <w:sz w:val="16"/>
                <w:szCs w:val="20"/>
                <w:lang w:eastAsia="ru-RU"/>
              </w:rPr>
            </w:pPr>
          </w:p>
        </w:tc>
        <w:tc>
          <w:tcPr>
            <w:tcW w:w="227" w:type="dxa"/>
            <w:tcBorders>
              <w:top w:val="single" w:sz="4" w:space="0" w:color="auto"/>
              <w:left w:val="single" w:sz="4" w:space="0" w:color="auto"/>
              <w:bottom w:val="single" w:sz="4" w:space="0" w:color="auto"/>
              <w:right w:val="single" w:sz="4" w:space="0" w:color="auto"/>
            </w:tcBorders>
          </w:tcPr>
          <w:p w14:paraId="210728BF" w14:textId="77777777" w:rsidR="00F40270" w:rsidRPr="003859C8" w:rsidRDefault="00F40270" w:rsidP="003859C8">
            <w:pPr>
              <w:spacing w:before="20" w:after="20" w:line="240" w:lineRule="auto"/>
              <w:jc w:val="both"/>
              <w:rPr>
                <w:rFonts w:ascii="Arial" w:eastAsia="Times New Roman" w:hAnsi="Arial" w:cs="Times New Roman"/>
                <w:sz w:val="16"/>
                <w:szCs w:val="20"/>
                <w:lang w:eastAsia="ru-RU"/>
              </w:rPr>
            </w:pPr>
          </w:p>
        </w:tc>
        <w:tc>
          <w:tcPr>
            <w:tcW w:w="227" w:type="dxa"/>
            <w:tcBorders>
              <w:top w:val="single" w:sz="4" w:space="0" w:color="auto"/>
              <w:left w:val="single" w:sz="4" w:space="0" w:color="auto"/>
              <w:bottom w:val="single" w:sz="4" w:space="0" w:color="auto"/>
              <w:right w:val="single" w:sz="4" w:space="0" w:color="auto"/>
            </w:tcBorders>
          </w:tcPr>
          <w:p w14:paraId="210728C0" w14:textId="77777777" w:rsidR="00F40270" w:rsidRPr="003859C8" w:rsidRDefault="00F40270" w:rsidP="003859C8">
            <w:pPr>
              <w:spacing w:before="20" w:after="20" w:line="240" w:lineRule="auto"/>
              <w:jc w:val="both"/>
              <w:rPr>
                <w:rFonts w:ascii="Arial" w:eastAsia="Times New Roman" w:hAnsi="Arial" w:cs="Times New Roman"/>
                <w:sz w:val="16"/>
                <w:szCs w:val="20"/>
                <w:lang w:eastAsia="ru-RU"/>
              </w:rPr>
            </w:pPr>
          </w:p>
        </w:tc>
        <w:tc>
          <w:tcPr>
            <w:tcW w:w="227" w:type="dxa"/>
            <w:tcBorders>
              <w:top w:val="single" w:sz="4" w:space="0" w:color="auto"/>
              <w:left w:val="single" w:sz="4" w:space="0" w:color="auto"/>
              <w:bottom w:val="single" w:sz="4" w:space="0" w:color="auto"/>
              <w:right w:val="single" w:sz="4" w:space="0" w:color="auto"/>
            </w:tcBorders>
          </w:tcPr>
          <w:p w14:paraId="210728C1" w14:textId="77777777" w:rsidR="00F40270" w:rsidRPr="003859C8" w:rsidRDefault="00F40270" w:rsidP="003859C8">
            <w:pPr>
              <w:spacing w:before="20" w:after="20" w:line="240" w:lineRule="auto"/>
              <w:jc w:val="both"/>
              <w:rPr>
                <w:rFonts w:ascii="Arial" w:eastAsia="Times New Roman" w:hAnsi="Arial" w:cs="Times New Roman"/>
                <w:sz w:val="16"/>
                <w:szCs w:val="20"/>
                <w:lang w:eastAsia="ru-RU"/>
              </w:rPr>
            </w:pPr>
          </w:p>
        </w:tc>
        <w:tc>
          <w:tcPr>
            <w:tcW w:w="227" w:type="dxa"/>
            <w:tcBorders>
              <w:top w:val="single" w:sz="4" w:space="0" w:color="auto"/>
              <w:left w:val="single" w:sz="4" w:space="0" w:color="auto"/>
              <w:bottom w:val="single" w:sz="4" w:space="0" w:color="auto"/>
              <w:right w:val="single" w:sz="4" w:space="0" w:color="auto"/>
            </w:tcBorders>
          </w:tcPr>
          <w:p w14:paraId="210728C2" w14:textId="77777777" w:rsidR="00F40270" w:rsidRPr="003859C8" w:rsidRDefault="00F40270" w:rsidP="003859C8">
            <w:pPr>
              <w:spacing w:before="20" w:after="20" w:line="240" w:lineRule="auto"/>
              <w:jc w:val="both"/>
              <w:rPr>
                <w:rFonts w:ascii="Arial" w:eastAsia="Times New Roman" w:hAnsi="Arial" w:cs="Times New Roman"/>
                <w:sz w:val="16"/>
                <w:szCs w:val="20"/>
                <w:lang w:eastAsia="ru-RU"/>
              </w:rPr>
            </w:pPr>
          </w:p>
        </w:tc>
      </w:tr>
    </w:tbl>
    <w:p w14:paraId="210728C4" w14:textId="77777777" w:rsidR="00F40270" w:rsidRPr="003859C8" w:rsidRDefault="00F40270" w:rsidP="003859C8">
      <w:pPr>
        <w:spacing w:after="0" w:line="240" w:lineRule="auto"/>
        <w:rPr>
          <w:rFonts w:ascii="Arial" w:eastAsia="Times New Roman" w:hAnsi="Arial" w:cs="Times New Roman"/>
          <w:b/>
          <w:sz w:val="8"/>
          <w:szCs w:val="20"/>
          <w:lang w:eastAsia="ru-RU"/>
        </w:rPr>
      </w:pPr>
    </w:p>
    <w:p w14:paraId="210728C5" w14:textId="77777777" w:rsidR="00F40270" w:rsidRPr="003859C8" w:rsidRDefault="00F40270" w:rsidP="003859C8">
      <w:pPr>
        <w:spacing w:after="0" w:line="240" w:lineRule="auto"/>
        <w:jc w:val="center"/>
        <w:rPr>
          <w:rFonts w:ascii="Arial" w:eastAsia="Times New Roman" w:hAnsi="Arial" w:cs="Times New Roman"/>
          <w:b/>
          <w:sz w:val="8"/>
          <w:szCs w:val="20"/>
          <w:lang w:eastAsia="ru-RU"/>
        </w:rPr>
      </w:pPr>
    </w:p>
    <w:tbl>
      <w:tblPr>
        <w:tblW w:w="0" w:type="auto"/>
        <w:tblLayout w:type="fixed"/>
        <w:tblLook w:val="0000" w:firstRow="0" w:lastRow="0" w:firstColumn="0" w:lastColumn="0" w:noHBand="0" w:noVBand="0"/>
      </w:tblPr>
      <w:tblGrid>
        <w:gridCol w:w="3742"/>
      </w:tblGrid>
      <w:tr w:rsidR="00F40270" w:rsidRPr="003859C8" w14:paraId="210728C8" w14:textId="77777777" w:rsidTr="004456E5">
        <w:tc>
          <w:tcPr>
            <w:tcW w:w="3742" w:type="dxa"/>
            <w:shd w:val="pct40" w:color="auto" w:fill="auto"/>
          </w:tcPr>
          <w:p w14:paraId="210728C6" w14:textId="77777777" w:rsidR="00F40270" w:rsidRPr="003859C8" w:rsidRDefault="00F40270" w:rsidP="003859C8">
            <w:pPr>
              <w:spacing w:before="20" w:after="20" w:line="240" w:lineRule="auto"/>
              <w:ind w:left="-142" w:right="-159"/>
              <w:jc w:val="center"/>
              <w:rPr>
                <w:rFonts w:ascii="Arial" w:eastAsia="Times New Roman" w:hAnsi="Arial" w:cs="Times New Roman"/>
                <w:b/>
                <w:sz w:val="16"/>
                <w:szCs w:val="20"/>
                <w:lang w:eastAsia="ru-RU"/>
              </w:rPr>
            </w:pPr>
            <w:r w:rsidRPr="003859C8">
              <w:rPr>
                <w:rFonts w:ascii="Arial" w:eastAsia="Times New Roman" w:hAnsi="Arial" w:cs="Times New Roman"/>
                <w:b/>
                <w:sz w:val="16"/>
                <w:szCs w:val="20"/>
                <w:lang w:eastAsia="ru-RU"/>
              </w:rPr>
              <w:t>Информация о специализированном счете Таможенной Карты в _____________________</w:t>
            </w:r>
          </w:p>
          <w:p w14:paraId="210728C7" w14:textId="77777777" w:rsidR="00F40270" w:rsidRPr="003859C8" w:rsidRDefault="00F40270" w:rsidP="003859C8">
            <w:pPr>
              <w:spacing w:before="20" w:after="20" w:line="240" w:lineRule="auto"/>
              <w:ind w:left="-142" w:right="-159"/>
              <w:jc w:val="center"/>
              <w:rPr>
                <w:rFonts w:ascii="Arial" w:eastAsia="Times New Roman" w:hAnsi="Arial" w:cs="Times New Roman"/>
                <w:b/>
                <w:sz w:val="16"/>
                <w:szCs w:val="20"/>
                <w:lang w:eastAsia="ru-RU"/>
              </w:rPr>
            </w:pPr>
            <w:r w:rsidRPr="003859C8">
              <w:rPr>
                <w:rFonts w:ascii="Arial" w:eastAsia="Times New Roman" w:hAnsi="Arial" w:cs="Times New Roman"/>
                <w:b/>
                <w:sz w:val="16"/>
                <w:szCs w:val="20"/>
                <w:lang w:eastAsia="ru-RU"/>
              </w:rPr>
              <w:t>(если есть)</w:t>
            </w:r>
          </w:p>
        </w:tc>
      </w:tr>
    </w:tbl>
    <w:p w14:paraId="210728C9" w14:textId="77777777" w:rsidR="00F40270" w:rsidRPr="003859C8" w:rsidRDefault="00F40270" w:rsidP="003859C8">
      <w:pPr>
        <w:spacing w:after="0" w:line="240" w:lineRule="auto"/>
        <w:jc w:val="center"/>
        <w:rPr>
          <w:rFonts w:ascii="Arial" w:eastAsia="Times New Roman" w:hAnsi="Arial" w:cs="Times New Roman"/>
          <w:b/>
          <w:sz w:val="8"/>
          <w:szCs w:val="20"/>
          <w:lang w:eastAsia="ru-RU"/>
        </w:rPr>
      </w:pPr>
    </w:p>
    <w:tbl>
      <w:tblPr>
        <w:tblW w:w="0" w:type="auto"/>
        <w:tblInd w:w="-108" w:type="dxa"/>
        <w:tblBorders>
          <w:top w:val="single" w:sz="12" w:space="0" w:color="auto"/>
          <w:left w:val="single" w:sz="12" w:space="0" w:color="auto"/>
          <w:bottom w:val="single" w:sz="12" w:space="0" w:color="auto"/>
          <w:right w:val="single" w:sz="12" w:space="0" w:color="auto"/>
        </w:tblBorders>
        <w:tblLayout w:type="fixed"/>
        <w:tblCellMar>
          <w:left w:w="0" w:type="dxa"/>
          <w:right w:w="0" w:type="dxa"/>
        </w:tblCellMar>
        <w:tblLook w:val="0000" w:firstRow="0" w:lastRow="0" w:firstColumn="0" w:lastColumn="0" w:noHBand="0" w:noVBand="0"/>
      </w:tblPr>
      <w:tblGrid>
        <w:gridCol w:w="108"/>
        <w:gridCol w:w="1021"/>
        <w:gridCol w:w="227"/>
        <w:gridCol w:w="227"/>
        <w:gridCol w:w="227"/>
        <w:gridCol w:w="227"/>
        <w:gridCol w:w="227"/>
        <w:gridCol w:w="227"/>
        <w:gridCol w:w="227"/>
        <w:gridCol w:w="227"/>
        <w:gridCol w:w="227"/>
        <w:gridCol w:w="227"/>
        <w:gridCol w:w="227"/>
        <w:gridCol w:w="116"/>
      </w:tblGrid>
      <w:tr w:rsidR="00F40270" w:rsidRPr="003859C8" w14:paraId="210728D6" w14:textId="77777777" w:rsidTr="004456E5">
        <w:trPr>
          <w:gridBefore w:val="1"/>
          <w:gridAfter w:val="1"/>
          <w:wBefore w:w="108" w:type="dxa"/>
          <w:wAfter w:w="116" w:type="dxa"/>
          <w:cantSplit/>
          <w:trHeight w:val="20"/>
        </w:trPr>
        <w:tc>
          <w:tcPr>
            <w:tcW w:w="1021" w:type="dxa"/>
            <w:tcBorders>
              <w:bottom w:val="single" w:sz="12" w:space="0" w:color="auto"/>
              <w:right w:val="single" w:sz="4" w:space="0" w:color="auto"/>
            </w:tcBorders>
          </w:tcPr>
          <w:p w14:paraId="210728CA" w14:textId="77777777" w:rsidR="00F40270" w:rsidRPr="003859C8" w:rsidRDefault="00F40270" w:rsidP="003859C8">
            <w:pPr>
              <w:spacing w:before="20" w:after="20" w:line="240" w:lineRule="auto"/>
              <w:ind w:firstLine="142"/>
              <w:jc w:val="both"/>
              <w:rPr>
                <w:rFonts w:ascii="Arial" w:eastAsia="Times New Roman" w:hAnsi="Arial" w:cs="Times New Roman"/>
                <w:b/>
                <w:sz w:val="16"/>
                <w:szCs w:val="20"/>
                <w:lang w:eastAsia="ru-RU"/>
              </w:rPr>
            </w:pPr>
            <w:r w:rsidRPr="003859C8">
              <w:rPr>
                <w:rFonts w:ascii="Arial" w:eastAsia="Times New Roman" w:hAnsi="Arial" w:cs="Times New Roman"/>
                <w:b/>
                <w:sz w:val="16"/>
                <w:szCs w:val="20"/>
                <w:lang w:eastAsia="ru-RU"/>
              </w:rPr>
              <w:t>№ счета</w:t>
            </w:r>
          </w:p>
        </w:tc>
        <w:tc>
          <w:tcPr>
            <w:tcW w:w="227" w:type="dxa"/>
            <w:tcBorders>
              <w:top w:val="single" w:sz="4" w:space="0" w:color="auto"/>
              <w:left w:val="single" w:sz="4" w:space="0" w:color="auto"/>
              <w:bottom w:val="single" w:sz="4" w:space="0" w:color="auto"/>
              <w:right w:val="single" w:sz="4" w:space="0" w:color="auto"/>
            </w:tcBorders>
          </w:tcPr>
          <w:p w14:paraId="210728CB" w14:textId="77777777" w:rsidR="00F40270" w:rsidRPr="003859C8" w:rsidRDefault="00F40270" w:rsidP="003859C8">
            <w:pPr>
              <w:spacing w:before="20" w:after="20" w:line="240" w:lineRule="auto"/>
              <w:jc w:val="both"/>
              <w:rPr>
                <w:rFonts w:ascii="Arial" w:eastAsia="Times New Roman" w:hAnsi="Arial" w:cs="Times New Roman"/>
                <w:sz w:val="16"/>
                <w:szCs w:val="20"/>
                <w:lang w:eastAsia="ru-RU"/>
              </w:rPr>
            </w:pPr>
          </w:p>
        </w:tc>
        <w:tc>
          <w:tcPr>
            <w:tcW w:w="227" w:type="dxa"/>
            <w:tcBorders>
              <w:top w:val="single" w:sz="4" w:space="0" w:color="auto"/>
              <w:left w:val="single" w:sz="4" w:space="0" w:color="auto"/>
              <w:bottom w:val="single" w:sz="4" w:space="0" w:color="auto"/>
              <w:right w:val="single" w:sz="4" w:space="0" w:color="auto"/>
            </w:tcBorders>
          </w:tcPr>
          <w:p w14:paraId="210728CC" w14:textId="77777777" w:rsidR="00F40270" w:rsidRPr="003859C8" w:rsidRDefault="00F40270" w:rsidP="003859C8">
            <w:pPr>
              <w:spacing w:before="20" w:after="20" w:line="240" w:lineRule="auto"/>
              <w:jc w:val="both"/>
              <w:rPr>
                <w:rFonts w:ascii="Arial" w:eastAsia="Times New Roman" w:hAnsi="Arial" w:cs="Times New Roman"/>
                <w:sz w:val="16"/>
                <w:szCs w:val="20"/>
                <w:lang w:eastAsia="ru-RU"/>
              </w:rPr>
            </w:pPr>
          </w:p>
        </w:tc>
        <w:tc>
          <w:tcPr>
            <w:tcW w:w="227" w:type="dxa"/>
            <w:tcBorders>
              <w:top w:val="single" w:sz="4" w:space="0" w:color="auto"/>
              <w:left w:val="single" w:sz="4" w:space="0" w:color="auto"/>
              <w:bottom w:val="single" w:sz="4" w:space="0" w:color="auto"/>
              <w:right w:val="single" w:sz="4" w:space="0" w:color="auto"/>
            </w:tcBorders>
          </w:tcPr>
          <w:p w14:paraId="210728CD" w14:textId="77777777" w:rsidR="00F40270" w:rsidRPr="003859C8" w:rsidRDefault="00F40270" w:rsidP="003859C8">
            <w:pPr>
              <w:spacing w:before="20" w:after="20" w:line="240" w:lineRule="auto"/>
              <w:jc w:val="both"/>
              <w:rPr>
                <w:rFonts w:ascii="Arial" w:eastAsia="Times New Roman" w:hAnsi="Arial" w:cs="Times New Roman"/>
                <w:sz w:val="16"/>
                <w:szCs w:val="20"/>
                <w:lang w:eastAsia="ru-RU"/>
              </w:rPr>
            </w:pPr>
          </w:p>
        </w:tc>
        <w:tc>
          <w:tcPr>
            <w:tcW w:w="227" w:type="dxa"/>
            <w:tcBorders>
              <w:top w:val="single" w:sz="4" w:space="0" w:color="auto"/>
              <w:left w:val="single" w:sz="4" w:space="0" w:color="auto"/>
              <w:bottom w:val="single" w:sz="4" w:space="0" w:color="auto"/>
              <w:right w:val="single" w:sz="4" w:space="0" w:color="auto"/>
            </w:tcBorders>
          </w:tcPr>
          <w:p w14:paraId="210728CE" w14:textId="77777777" w:rsidR="00F40270" w:rsidRPr="003859C8" w:rsidRDefault="00F40270" w:rsidP="003859C8">
            <w:pPr>
              <w:spacing w:before="20" w:after="20" w:line="240" w:lineRule="auto"/>
              <w:jc w:val="both"/>
              <w:rPr>
                <w:rFonts w:ascii="Arial" w:eastAsia="Times New Roman" w:hAnsi="Arial" w:cs="Times New Roman"/>
                <w:sz w:val="16"/>
                <w:szCs w:val="20"/>
                <w:lang w:eastAsia="ru-RU"/>
              </w:rPr>
            </w:pPr>
          </w:p>
        </w:tc>
        <w:tc>
          <w:tcPr>
            <w:tcW w:w="227" w:type="dxa"/>
            <w:tcBorders>
              <w:top w:val="single" w:sz="4" w:space="0" w:color="auto"/>
              <w:left w:val="single" w:sz="4" w:space="0" w:color="auto"/>
              <w:bottom w:val="single" w:sz="4" w:space="0" w:color="auto"/>
              <w:right w:val="single" w:sz="4" w:space="0" w:color="auto"/>
            </w:tcBorders>
          </w:tcPr>
          <w:p w14:paraId="210728CF" w14:textId="77777777" w:rsidR="00F40270" w:rsidRPr="003859C8" w:rsidRDefault="00F40270" w:rsidP="003859C8">
            <w:pPr>
              <w:spacing w:before="20" w:after="20" w:line="240" w:lineRule="auto"/>
              <w:jc w:val="both"/>
              <w:rPr>
                <w:rFonts w:ascii="Arial" w:eastAsia="Times New Roman" w:hAnsi="Arial" w:cs="Times New Roman"/>
                <w:sz w:val="16"/>
                <w:szCs w:val="20"/>
                <w:lang w:eastAsia="ru-RU"/>
              </w:rPr>
            </w:pPr>
          </w:p>
        </w:tc>
        <w:tc>
          <w:tcPr>
            <w:tcW w:w="227" w:type="dxa"/>
            <w:tcBorders>
              <w:top w:val="single" w:sz="4" w:space="0" w:color="auto"/>
              <w:left w:val="single" w:sz="4" w:space="0" w:color="auto"/>
              <w:bottom w:val="single" w:sz="4" w:space="0" w:color="auto"/>
              <w:right w:val="single" w:sz="4" w:space="0" w:color="auto"/>
            </w:tcBorders>
          </w:tcPr>
          <w:p w14:paraId="210728D0" w14:textId="77777777" w:rsidR="00F40270" w:rsidRPr="003859C8" w:rsidRDefault="00F40270" w:rsidP="003859C8">
            <w:pPr>
              <w:spacing w:before="20" w:after="20" w:line="240" w:lineRule="auto"/>
              <w:jc w:val="both"/>
              <w:rPr>
                <w:rFonts w:ascii="Arial" w:eastAsia="Times New Roman" w:hAnsi="Arial" w:cs="Times New Roman"/>
                <w:sz w:val="16"/>
                <w:szCs w:val="20"/>
                <w:lang w:eastAsia="ru-RU"/>
              </w:rPr>
            </w:pPr>
          </w:p>
        </w:tc>
        <w:tc>
          <w:tcPr>
            <w:tcW w:w="227" w:type="dxa"/>
            <w:tcBorders>
              <w:top w:val="single" w:sz="4" w:space="0" w:color="auto"/>
              <w:left w:val="single" w:sz="4" w:space="0" w:color="auto"/>
              <w:bottom w:val="single" w:sz="4" w:space="0" w:color="auto"/>
              <w:right w:val="single" w:sz="4" w:space="0" w:color="auto"/>
            </w:tcBorders>
          </w:tcPr>
          <w:p w14:paraId="210728D1" w14:textId="77777777" w:rsidR="00F40270" w:rsidRPr="003859C8" w:rsidRDefault="00F40270" w:rsidP="003859C8">
            <w:pPr>
              <w:spacing w:before="20" w:after="20" w:line="240" w:lineRule="auto"/>
              <w:jc w:val="both"/>
              <w:rPr>
                <w:rFonts w:ascii="Arial" w:eastAsia="Times New Roman" w:hAnsi="Arial" w:cs="Times New Roman"/>
                <w:sz w:val="16"/>
                <w:szCs w:val="20"/>
                <w:lang w:eastAsia="ru-RU"/>
              </w:rPr>
            </w:pPr>
          </w:p>
        </w:tc>
        <w:tc>
          <w:tcPr>
            <w:tcW w:w="227" w:type="dxa"/>
            <w:tcBorders>
              <w:top w:val="single" w:sz="4" w:space="0" w:color="auto"/>
              <w:left w:val="single" w:sz="4" w:space="0" w:color="auto"/>
              <w:bottom w:val="single" w:sz="4" w:space="0" w:color="auto"/>
              <w:right w:val="single" w:sz="4" w:space="0" w:color="auto"/>
            </w:tcBorders>
          </w:tcPr>
          <w:p w14:paraId="210728D2" w14:textId="77777777" w:rsidR="00F40270" w:rsidRPr="003859C8" w:rsidRDefault="00F40270" w:rsidP="003859C8">
            <w:pPr>
              <w:spacing w:before="20" w:after="20" w:line="240" w:lineRule="auto"/>
              <w:jc w:val="both"/>
              <w:rPr>
                <w:rFonts w:ascii="Arial" w:eastAsia="Times New Roman" w:hAnsi="Arial" w:cs="Times New Roman"/>
                <w:sz w:val="16"/>
                <w:szCs w:val="20"/>
                <w:lang w:eastAsia="ru-RU"/>
              </w:rPr>
            </w:pPr>
          </w:p>
        </w:tc>
        <w:tc>
          <w:tcPr>
            <w:tcW w:w="227" w:type="dxa"/>
            <w:tcBorders>
              <w:top w:val="single" w:sz="4" w:space="0" w:color="auto"/>
              <w:left w:val="single" w:sz="4" w:space="0" w:color="auto"/>
              <w:bottom w:val="single" w:sz="4" w:space="0" w:color="auto"/>
              <w:right w:val="single" w:sz="4" w:space="0" w:color="auto"/>
            </w:tcBorders>
          </w:tcPr>
          <w:p w14:paraId="210728D3" w14:textId="77777777" w:rsidR="00F40270" w:rsidRPr="003859C8" w:rsidRDefault="00F40270" w:rsidP="003859C8">
            <w:pPr>
              <w:spacing w:before="20" w:after="20" w:line="240" w:lineRule="auto"/>
              <w:jc w:val="both"/>
              <w:rPr>
                <w:rFonts w:ascii="Arial" w:eastAsia="Times New Roman" w:hAnsi="Arial" w:cs="Times New Roman"/>
                <w:sz w:val="16"/>
                <w:szCs w:val="20"/>
                <w:lang w:eastAsia="ru-RU"/>
              </w:rPr>
            </w:pPr>
          </w:p>
        </w:tc>
        <w:tc>
          <w:tcPr>
            <w:tcW w:w="227" w:type="dxa"/>
            <w:tcBorders>
              <w:top w:val="single" w:sz="4" w:space="0" w:color="auto"/>
              <w:left w:val="single" w:sz="4" w:space="0" w:color="auto"/>
              <w:bottom w:val="single" w:sz="4" w:space="0" w:color="auto"/>
              <w:right w:val="single" w:sz="4" w:space="0" w:color="auto"/>
            </w:tcBorders>
          </w:tcPr>
          <w:p w14:paraId="210728D4" w14:textId="77777777" w:rsidR="00F40270" w:rsidRPr="003859C8" w:rsidRDefault="00F40270" w:rsidP="003859C8">
            <w:pPr>
              <w:spacing w:before="20" w:after="20" w:line="240" w:lineRule="auto"/>
              <w:jc w:val="both"/>
              <w:rPr>
                <w:rFonts w:ascii="Arial" w:eastAsia="Times New Roman" w:hAnsi="Arial" w:cs="Times New Roman"/>
                <w:sz w:val="16"/>
                <w:szCs w:val="20"/>
                <w:lang w:eastAsia="ru-RU"/>
              </w:rPr>
            </w:pPr>
          </w:p>
        </w:tc>
        <w:tc>
          <w:tcPr>
            <w:tcW w:w="227" w:type="dxa"/>
            <w:tcBorders>
              <w:top w:val="single" w:sz="4" w:space="0" w:color="auto"/>
              <w:left w:val="single" w:sz="4" w:space="0" w:color="auto"/>
              <w:bottom w:val="single" w:sz="4" w:space="0" w:color="auto"/>
              <w:right w:val="single" w:sz="4" w:space="0" w:color="auto"/>
            </w:tcBorders>
          </w:tcPr>
          <w:p w14:paraId="210728D5" w14:textId="77777777" w:rsidR="00F40270" w:rsidRPr="003859C8" w:rsidRDefault="00F40270" w:rsidP="003859C8">
            <w:pPr>
              <w:spacing w:before="20" w:after="20" w:line="240" w:lineRule="auto"/>
              <w:jc w:val="both"/>
              <w:rPr>
                <w:rFonts w:ascii="Arial" w:eastAsia="Times New Roman" w:hAnsi="Arial" w:cs="Times New Roman"/>
                <w:sz w:val="16"/>
                <w:szCs w:val="20"/>
                <w:lang w:eastAsia="ru-RU"/>
              </w:rPr>
            </w:pPr>
          </w:p>
        </w:tc>
      </w:tr>
      <w:tr w:rsidR="00F40270" w:rsidRPr="003859C8" w14:paraId="210728E3" w14:textId="77777777" w:rsidTr="004456E5">
        <w:trPr>
          <w:gridBefore w:val="1"/>
          <w:gridAfter w:val="1"/>
          <w:wBefore w:w="108" w:type="dxa"/>
          <w:wAfter w:w="116" w:type="dxa"/>
          <w:cantSplit/>
          <w:trHeight w:val="20"/>
        </w:trPr>
        <w:tc>
          <w:tcPr>
            <w:tcW w:w="1021" w:type="dxa"/>
            <w:tcBorders>
              <w:top w:val="single" w:sz="12" w:space="0" w:color="auto"/>
              <w:left w:val="nil"/>
              <w:bottom w:val="nil"/>
              <w:right w:val="single" w:sz="4" w:space="0" w:color="auto"/>
            </w:tcBorders>
          </w:tcPr>
          <w:p w14:paraId="210728D7" w14:textId="77777777" w:rsidR="00F40270" w:rsidRPr="003859C8" w:rsidRDefault="00F40270" w:rsidP="003859C8">
            <w:pPr>
              <w:spacing w:before="20" w:after="20" w:line="240" w:lineRule="auto"/>
              <w:ind w:firstLine="142"/>
              <w:jc w:val="both"/>
              <w:rPr>
                <w:rFonts w:ascii="Arial" w:eastAsia="Times New Roman" w:hAnsi="Arial" w:cs="Times New Roman"/>
                <w:b/>
                <w:sz w:val="16"/>
                <w:szCs w:val="20"/>
                <w:lang w:eastAsia="ru-RU"/>
              </w:rPr>
            </w:pPr>
          </w:p>
        </w:tc>
        <w:tc>
          <w:tcPr>
            <w:tcW w:w="227" w:type="dxa"/>
            <w:tcBorders>
              <w:top w:val="single" w:sz="4" w:space="0" w:color="auto"/>
              <w:left w:val="single" w:sz="4" w:space="0" w:color="auto"/>
              <w:bottom w:val="single" w:sz="4" w:space="0" w:color="auto"/>
              <w:right w:val="single" w:sz="4" w:space="0" w:color="auto"/>
            </w:tcBorders>
          </w:tcPr>
          <w:p w14:paraId="210728D8" w14:textId="77777777" w:rsidR="00F40270" w:rsidRPr="003859C8" w:rsidRDefault="00F40270" w:rsidP="003859C8">
            <w:pPr>
              <w:spacing w:before="20" w:after="20" w:line="240" w:lineRule="auto"/>
              <w:jc w:val="both"/>
              <w:rPr>
                <w:rFonts w:ascii="Arial" w:eastAsia="Times New Roman" w:hAnsi="Arial" w:cs="Times New Roman"/>
                <w:sz w:val="16"/>
                <w:szCs w:val="20"/>
                <w:lang w:eastAsia="ru-RU"/>
              </w:rPr>
            </w:pPr>
          </w:p>
        </w:tc>
        <w:tc>
          <w:tcPr>
            <w:tcW w:w="227" w:type="dxa"/>
            <w:tcBorders>
              <w:top w:val="single" w:sz="4" w:space="0" w:color="auto"/>
              <w:left w:val="single" w:sz="4" w:space="0" w:color="auto"/>
              <w:bottom w:val="single" w:sz="4" w:space="0" w:color="auto"/>
              <w:right w:val="single" w:sz="4" w:space="0" w:color="auto"/>
            </w:tcBorders>
          </w:tcPr>
          <w:p w14:paraId="210728D9" w14:textId="77777777" w:rsidR="00F40270" w:rsidRPr="003859C8" w:rsidRDefault="00F40270" w:rsidP="003859C8">
            <w:pPr>
              <w:spacing w:before="20" w:after="20" w:line="240" w:lineRule="auto"/>
              <w:jc w:val="both"/>
              <w:rPr>
                <w:rFonts w:ascii="Arial" w:eastAsia="Times New Roman" w:hAnsi="Arial" w:cs="Times New Roman"/>
                <w:sz w:val="16"/>
                <w:szCs w:val="20"/>
                <w:lang w:eastAsia="ru-RU"/>
              </w:rPr>
            </w:pPr>
          </w:p>
        </w:tc>
        <w:tc>
          <w:tcPr>
            <w:tcW w:w="227" w:type="dxa"/>
            <w:tcBorders>
              <w:top w:val="single" w:sz="4" w:space="0" w:color="auto"/>
              <w:left w:val="single" w:sz="4" w:space="0" w:color="auto"/>
              <w:bottom w:val="single" w:sz="4" w:space="0" w:color="auto"/>
              <w:right w:val="single" w:sz="4" w:space="0" w:color="auto"/>
            </w:tcBorders>
          </w:tcPr>
          <w:p w14:paraId="210728DA" w14:textId="77777777" w:rsidR="00F40270" w:rsidRPr="003859C8" w:rsidRDefault="00F40270" w:rsidP="003859C8">
            <w:pPr>
              <w:spacing w:before="20" w:after="20" w:line="240" w:lineRule="auto"/>
              <w:jc w:val="both"/>
              <w:rPr>
                <w:rFonts w:ascii="Arial" w:eastAsia="Times New Roman" w:hAnsi="Arial" w:cs="Times New Roman"/>
                <w:sz w:val="16"/>
                <w:szCs w:val="20"/>
                <w:lang w:eastAsia="ru-RU"/>
              </w:rPr>
            </w:pPr>
          </w:p>
        </w:tc>
        <w:tc>
          <w:tcPr>
            <w:tcW w:w="227" w:type="dxa"/>
            <w:tcBorders>
              <w:top w:val="single" w:sz="4" w:space="0" w:color="auto"/>
              <w:left w:val="single" w:sz="4" w:space="0" w:color="auto"/>
              <w:bottom w:val="single" w:sz="4" w:space="0" w:color="auto"/>
              <w:right w:val="single" w:sz="4" w:space="0" w:color="auto"/>
            </w:tcBorders>
          </w:tcPr>
          <w:p w14:paraId="210728DB" w14:textId="77777777" w:rsidR="00F40270" w:rsidRPr="003859C8" w:rsidRDefault="00F40270" w:rsidP="003859C8">
            <w:pPr>
              <w:spacing w:before="20" w:after="20" w:line="240" w:lineRule="auto"/>
              <w:jc w:val="both"/>
              <w:rPr>
                <w:rFonts w:ascii="Arial" w:eastAsia="Times New Roman" w:hAnsi="Arial" w:cs="Times New Roman"/>
                <w:sz w:val="16"/>
                <w:szCs w:val="20"/>
                <w:lang w:eastAsia="ru-RU"/>
              </w:rPr>
            </w:pPr>
          </w:p>
        </w:tc>
        <w:tc>
          <w:tcPr>
            <w:tcW w:w="227" w:type="dxa"/>
            <w:tcBorders>
              <w:top w:val="single" w:sz="4" w:space="0" w:color="auto"/>
              <w:left w:val="single" w:sz="4" w:space="0" w:color="auto"/>
              <w:bottom w:val="single" w:sz="4" w:space="0" w:color="auto"/>
              <w:right w:val="single" w:sz="4" w:space="0" w:color="auto"/>
            </w:tcBorders>
          </w:tcPr>
          <w:p w14:paraId="210728DC" w14:textId="77777777" w:rsidR="00F40270" w:rsidRPr="003859C8" w:rsidRDefault="00F40270" w:rsidP="003859C8">
            <w:pPr>
              <w:spacing w:before="20" w:after="20" w:line="240" w:lineRule="auto"/>
              <w:jc w:val="both"/>
              <w:rPr>
                <w:rFonts w:ascii="Arial" w:eastAsia="Times New Roman" w:hAnsi="Arial" w:cs="Times New Roman"/>
                <w:sz w:val="16"/>
                <w:szCs w:val="20"/>
                <w:lang w:eastAsia="ru-RU"/>
              </w:rPr>
            </w:pPr>
          </w:p>
        </w:tc>
        <w:tc>
          <w:tcPr>
            <w:tcW w:w="227" w:type="dxa"/>
            <w:tcBorders>
              <w:top w:val="single" w:sz="4" w:space="0" w:color="auto"/>
              <w:left w:val="single" w:sz="4" w:space="0" w:color="auto"/>
              <w:bottom w:val="single" w:sz="4" w:space="0" w:color="auto"/>
              <w:right w:val="single" w:sz="4" w:space="0" w:color="auto"/>
            </w:tcBorders>
          </w:tcPr>
          <w:p w14:paraId="210728DD" w14:textId="77777777" w:rsidR="00F40270" w:rsidRPr="003859C8" w:rsidRDefault="00F40270" w:rsidP="003859C8">
            <w:pPr>
              <w:spacing w:before="20" w:after="20" w:line="240" w:lineRule="auto"/>
              <w:jc w:val="both"/>
              <w:rPr>
                <w:rFonts w:ascii="Arial" w:eastAsia="Times New Roman" w:hAnsi="Arial" w:cs="Times New Roman"/>
                <w:sz w:val="16"/>
                <w:szCs w:val="20"/>
                <w:lang w:eastAsia="ru-RU"/>
              </w:rPr>
            </w:pPr>
          </w:p>
        </w:tc>
        <w:tc>
          <w:tcPr>
            <w:tcW w:w="227" w:type="dxa"/>
            <w:tcBorders>
              <w:top w:val="single" w:sz="4" w:space="0" w:color="auto"/>
              <w:left w:val="single" w:sz="4" w:space="0" w:color="auto"/>
              <w:bottom w:val="single" w:sz="4" w:space="0" w:color="auto"/>
              <w:right w:val="single" w:sz="4" w:space="0" w:color="auto"/>
            </w:tcBorders>
          </w:tcPr>
          <w:p w14:paraId="210728DE" w14:textId="77777777" w:rsidR="00F40270" w:rsidRPr="003859C8" w:rsidRDefault="00F40270" w:rsidP="003859C8">
            <w:pPr>
              <w:spacing w:before="20" w:after="20" w:line="240" w:lineRule="auto"/>
              <w:jc w:val="both"/>
              <w:rPr>
                <w:rFonts w:ascii="Arial" w:eastAsia="Times New Roman" w:hAnsi="Arial" w:cs="Times New Roman"/>
                <w:sz w:val="16"/>
                <w:szCs w:val="20"/>
                <w:lang w:eastAsia="ru-RU"/>
              </w:rPr>
            </w:pPr>
          </w:p>
        </w:tc>
        <w:tc>
          <w:tcPr>
            <w:tcW w:w="227" w:type="dxa"/>
            <w:tcBorders>
              <w:top w:val="single" w:sz="4" w:space="0" w:color="auto"/>
              <w:left w:val="single" w:sz="4" w:space="0" w:color="auto"/>
              <w:bottom w:val="single" w:sz="4" w:space="0" w:color="auto"/>
              <w:right w:val="single" w:sz="4" w:space="0" w:color="auto"/>
            </w:tcBorders>
          </w:tcPr>
          <w:p w14:paraId="210728DF" w14:textId="77777777" w:rsidR="00F40270" w:rsidRPr="003859C8" w:rsidRDefault="00F40270" w:rsidP="003859C8">
            <w:pPr>
              <w:spacing w:before="20" w:after="20" w:line="240" w:lineRule="auto"/>
              <w:jc w:val="both"/>
              <w:rPr>
                <w:rFonts w:ascii="Arial" w:eastAsia="Times New Roman" w:hAnsi="Arial" w:cs="Times New Roman"/>
                <w:sz w:val="16"/>
                <w:szCs w:val="20"/>
                <w:lang w:eastAsia="ru-RU"/>
              </w:rPr>
            </w:pPr>
          </w:p>
        </w:tc>
        <w:tc>
          <w:tcPr>
            <w:tcW w:w="227" w:type="dxa"/>
            <w:tcBorders>
              <w:top w:val="single" w:sz="4" w:space="0" w:color="auto"/>
              <w:left w:val="single" w:sz="4" w:space="0" w:color="auto"/>
              <w:bottom w:val="single" w:sz="4" w:space="0" w:color="auto"/>
              <w:right w:val="single" w:sz="4" w:space="0" w:color="auto"/>
            </w:tcBorders>
          </w:tcPr>
          <w:p w14:paraId="210728E0" w14:textId="77777777" w:rsidR="00F40270" w:rsidRPr="003859C8" w:rsidRDefault="00F40270" w:rsidP="003859C8">
            <w:pPr>
              <w:spacing w:before="20" w:after="20" w:line="240" w:lineRule="auto"/>
              <w:jc w:val="both"/>
              <w:rPr>
                <w:rFonts w:ascii="Arial" w:eastAsia="Times New Roman" w:hAnsi="Arial" w:cs="Times New Roman"/>
                <w:sz w:val="16"/>
                <w:szCs w:val="20"/>
                <w:lang w:eastAsia="ru-RU"/>
              </w:rPr>
            </w:pPr>
          </w:p>
        </w:tc>
        <w:tc>
          <w:tcPr>
            <w:tcW w:w="227" w:type="dxa"/>
            <w:tcBorders>
              <w:top w:val="single" w:sz="4" w:space="0" w:color="auto"/>
              <w:left w:val="single" w:sz="4" w:space="0" w:color="auto"/>
              <w:bottom w:val="single" w:sz="4" w:space="0" w:color="auto"/>
              <w:right w:val="single" w:sz="4" w:space="0" w:color="auto"/>
            </w:tcBorders>
          </w:tcPr>
          <w:p w14:paraId="210728E1" w14:textId="77777777" w:rsidR="00F40270" w:rsidRPr="003859C8" w:rsidRDefault="00F40270" w:rsidP="003859C8">
            <w:pPr>
              <w:spacing w:before="20" w:after="20" w:line="240" w:lineRule="auto"/>
              <w:jc w:val="both"/>
              <w:rPr>
                <w:rFonts w:ascii="Arial" w:eastAsia="Times New Roman" w:hAnsi="Arial" w:cs="Times New Roman"/>
                <w:sz w:val="16"/>
                <w:szCs w:val="20"/>
                <w:lang w:eastAsia="ru-RU"/>
              </w:rPr>
            </w:pPr>
          </w:p>
        </w:tc>
        <w:tc>
          <w:tcPr>
            <w:tcW w:w="227" w:type="dxa"/>
            <w:tcBorders>
              <w:top w:val="single" w:sz="4" w:space="0" w:color="auto"/>
              <w:left w:val="single" w:sz="4" w:space="0" w:color="auto"/>
              <w:bottom w:val="single" w:sz="4" w:space="0" w:color="auto"/>
              <w:right w:val="single" w:sz="4" w:space="0" w:color="auto"/>
            </w:tcBorders>
          </w:tcPr>
          <w:p w14:paraId="210728E2" w14:textId="77777777" w:rsidR="00F40270" w:rsidRPr="003859C8" w:rsidRDefault="00F40270" w:rsidP="003859C8">
            <w:pPr>
              <w:spacing w:before="20" w:after="20" w:line="240" w:lineRule="auto"/>
              <w:jc w:val="both"/>
              <w:rPr>
                <w:rFonts w:ascii="Arial" w:eastAsia="Times New Roman" w:hAnsi="Arial" w:cs="Times New Roman"/>
                <w:sz w:val="16"/>
                <w:szCs w:val="20"/>
                <w:lang w:eastAsia="ru-RU"/>
              </w:rPr>
            </w:pPr>
          </w:p>
        </w:tc>
      </w:tr>
      <w:tr w:rsidR="00F40270" w:rsidRPr="003859C8" w14:paraId="210728E5" w14:textId="77777777" w:rsidTr="004456E5">
        <w:tblPrEx>
          <w:tblBorders>
            <w:top w:val="none" w:sz="0" w:space="0" w:color="auto"/>
            <w:left w:val="none" w:sz="0" w:space="0" w:color="auto"/>
            <w:bottom w:val="none" w:sz="0" w:space="0" w:color="auto"/>
            <w:right w:val="none" w:sz="0" w:space="0" w:color="auto"/>
          </w:tblBorders>
          <w:tblCellMar>
            <w:left w:w="108" w:type="dxa"/>
            <w:right w:w="108" w:type="dxa"/>
          </w:tblCellMar>
        </w:tblPrEx>
        <w:tc>
          <w:tcPr>
            <w:tcW w:w="3742" w:type="dxa"/>
            <w:gridSpan w:val="14"/>
            <w:shd w:val="pct40" w:color="auto" w:fill="auto"/>
          </w:tcPr>
          <w:p w14:paraId="210728E4" w14:textId="77777777" w:rsidR="00F40270" w:rsidRPr="003859C8" w:rsidRDefault="00F40270" w:rsidP="003859C8">
            <w:pPr>
              <w:spacing w:before="20" w:after="20" w:line="240" w:lineRule="auto"/>
              <w:ind w:left="-142" w:right="-159"/>
              <w:jc w:val="center"/>
              <w:rPr>
                <w:rFonts w:ascii="Arial" w:eastAsia="Times New Roman" w:hAnsi="Arial" w:cs="Times New Roman"/>
                <w:b/>
                <w:sz w:val="16"/>
                <w:szCs w:val="20"/>
                <w:lang w:eastAsia="ru-RU"/>
              </w:rPr>
            </w:pPr>
            <w:r w:rsidRPr="003859C8">
              <w:rPr>
                <w:rFonts w:ascii="Arial" w:eastAsia="Times New Roman" w:hAnsi="Arial" w:cs="Times New Roman"/>
                <w:b/>
                <w:sz w:val="16"/>
                <w:szCs w:val="20"/>
                <w:lang w:eastAsia="ru-RU"/>
              </w:rPr>
              <w:t>Информация о держателе основной Карты</w:t>
            </w:r>
          </w:p>
        </w:tc>
      </w:tr>
    </w:tbl>
    <w:p w14:paraId="210728E6"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r w:rsidRPr="003859C8">
        <w:rPr>
          <w:rFonts w:ascii="Arial" w:eastAsia="Times New Roman" w:hAnsi="Arial" w:cs="Times New Roman"/>
          <w:sz w:val="16"/>
          <w:szCs w:val="20"/>
          <w:lang w:eastAsia="ru-RU"/>
        </w:rPr>
        <w:t>Имя предприятия на карте (не более 21 знака)</w:t>
      </w:r>
    </w:p>
    <w:tbl>
      <w:tblPr>
        <w:tblW w:w="3405" w:type="dxa"/>
        <w:tblInd w:w="382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7"/>
        <w:gridCol w:w="227"/>
        <w:gridCol w:w="227"/>
        <w:gridCol w:w="227"/>
        <w:gridCol w:w="227"/>
        <w:gridCol w:w="227"/>
        <w:gridCol w:w="227"/>
        <w:gridCol w:w="227"/>
        <w:gridCol w:w="227"/>
        <w:gridCol w:w="227"/>
        <w:gridCol w:w="227"/>
        <w:gridCol w:w="227"/>
        <w:gridCol w:w="227"/>
        <w:gridCol w:w="227"/>
        <w:gridCol w:w="227"/>
      </w:tblGrid>
      <w:tr w:rsidR="00F40270" w:rsidRPr="003859C8" w14:paraId="210728F6" w14:textId="77777777" w:rsidTr="00C6721B">
        <w:trPr>
          <w:cantSplit/>
          <w:trHeight w:val="20"/>
        </w:trPr>
        <w:tc>
          <w:tcPr>
            <w:tcW w:w="227" w:type="dxa"/>
          </w:tcPr>
          <w:p w14:paraId="210728E7"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tcPr>
          <w:p w14:paraId="210728E8"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tcPr>
          <w:p w14:paraId="210728E9"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tcPr>
          <w:p w14:paraId="210728EA"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tcPr>
          <w:p w14:paraId="210728EB"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tcPr>
          <w:p w14:paraId="210728EC"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tcPr>
          <w:p w14:paraId="210728ED"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tcPr>
          <w:p w14:paraId="210728EE"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tcPr>
          <w:p w14:paraId="210728EF"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tcPr>
          <w:p w14:paraId="210728F0"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tcPr>
          <w:p w14:paraId="210728F1"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tcPr>
          <w:p w14:paraId="210728F2"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tcPr>
          <w:p w14:paraId="210728F3"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tcPr>
          <w:p w14:paraId="210728F4"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tcPr>
          <w:p w14:paraId="210728F5"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r>
      <w:tr w:rsidR="00F40270" w:rsidRPr="003859C8" w14:paraId="210728FD" w14:textId="77777777" w:rsidTr="00C6721B">
        <w:trPr>
          <w:gridAfter w:val="9"/>
          <w:wAfter w:w="2043" w:type="dxa"/>
          <w:cantSplit/>
          <w:trHeight w:val="20"/>
        </w:trPr>
        <w:tc>
          <w:tcPr>
            <w:tcW w:w="227" w:type="dxa"/>
          </w:tcPr>
          <w:p w14:paraId="210728F7"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tcPr>
          <w:p w14:paraId="210728F8"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tcPr>
          <w:p w14:paraId="210728F9"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tcPr>
          <w:p w14:paraId="210728FA"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tcPr>
          <w:p w14:paraId="210728FB"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tcPr>
          <w:p w14:paraId="210728FC"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r>
    </w:tbl>
    <w:p w14:paraId="210728FE"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p w14:paraId="210728FF"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r w:rsidRPr="003859C8">
        <w:rPr>
          <w:rFonts w:ascii="Arial" w:eastAsia="Times New Roman" w:hAnsi="Arial" w:cs="Times New Roman"/>
          <w:sz w:val="16"/>
          <w:szCs w:val="20"/>
          <w:lang w:eastAsia="ru-RU"/>
        </w:rPr>
        <w:t>Имя на карте (не более 21 знака)</w:t>
      </w:r>
    </w:p>
    <w:tbl>
      <w:tblPr>
        <w:tblW w:w="0" w:type="auto"/>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7"/>
        <w:gridCol w:w="227"/>
        <w:gridCol w:w="227"/>
        <w:gridCol w:w="227"/>
        <w:gridCol w:w="227"/>
        <w:gridCol w:w="227"/>
        <w:gridCol w:w="227"/>
        <w:gridCol w:w="227"/>
        <w:gridCol w:w="227"/>
        <w:gridCol w:w="227"/>
        <w:gridCol w:w="227"/>
        <w:gridCol w:w="227"/>
        <w:gridCol w:w="227"/>
        <w:gridCol w:w="227"/>
        <w:gridCol w:w="227"/>
      </w:tblGrid>
      <w:tr w:rsidR="00F40270" w:rsidRPr="003859C8" w14:paraId="2107290F" w14:textId="77777777" w:rsidTr="004456E5">
        <w:trPr>
          <w:cantSplit/>
          <w:trHeight w:val="20"/>
        </w:trPr>
        <w:tc>
          <w:tcPr>
            <w:tcW w:w="227" w:type="dxa"/>
          </w:tcPr>
          <w:p w14:paraId="21072900"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tcPr>
          <w:p w14:paraId="21072901"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tcPr>
          <w:p w14:paraId="21072902"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tcPr>
          <w:p w14:paraId="21072903"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tcPr>
          <w:p w14:paraId="21072904"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tcPr>
          <w:p w14:paraId="21072905"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tcPr>
          <w:p w14:paraId="21072906"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tcPr>
          <w:p w14:paraId="21072907"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tcPr>
          <w:p w14:paraId="21072908"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tcPr>
          <w:p w14:paraId="21072909"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tcPr>
          <w:p w14:paraId="2107290A"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tcPr>
          <w:p w14:paraId="2107290B"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tcPr>
          <w:p w14:paraId="2107290C"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tcPr>
          <w:p w14:paraId="2107290D"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tcPr>
          <w:p w14:paraId="2107290E"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r>
      <w:tr w:rsidR="00F40270" w:rsidRPr="003859C8" w14:paraId="21072916" w14:textId="77777777" w:rsidTr="004456E5">
        <w:trPr>
          <w:gridAfter w:val="9"/>
          <w:wAfter w:w="2043" w:type="dxa"/>
          <w:cantSplit/>
          <w:trHeight w:val="20"/>
        </w:trPr>
        <w:tc>
          <w:tcPr>
            <w:tcW w:w="227" w:type="dxa"/>
          </w:tcPr>
          <w:p w14:paraId="21072910"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tcPr>
          <w:p w14:paraId="21072911"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tcPr>
          <w:p w14:paraId="21072912"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tcPr>
          <w:p w14:paraId="21072913"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tcPr>
          <w:p w14:paraId="21072914"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tcPr>
          <w:p w14:paraId="21072915"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r>
    </w:tbl>
    <w:p w14:paraId="21072917"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r w:rsidRPr="003859C8">
        <w:rPr>
          <w:rFonts w:ascii="Arial" w:eastAsia="Times New Roman" w:hAnsi="Arial" w:cs="Times New Roman"/>
          <w:sz w:val="16"/>
          <w:szCs w:val="20"/>
          <w:lang w:eastAsia="ru-RU"/>
        </w:rPr>
        <w:t>Фамилия</w:t>
      </w:r>
    </w:p>
    <w:tbl>
      <w:tblPr>
        <w:tblW w:w="0" w:type="auto"/>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7"/>
        <w:gridCol w:w="227"/>
        <w:gridCol w:w="227"/>
        <w:gridCol w:w="227"/>
        <w:gridCol w:w="227"/>
        <w:gridCol w:w="227"/>
        <w:gridCol w:w="227"/>
        <w:gridCol w:w="227"/>
        <w:gridCol w:w="227"/>
        <w:gridCol w:w="227"/>
        <w:gridCol w:w="227"/>
        <w:gridCol w:w="227"/>
        <w:gridCol w:w="227"/>
        <w:gridCol w:w="227"/>
        <w:gridCol w:w="227"/>
      </w:tblGrid>
      <w:tr w:rsidR="00F40270" w:rsidRPr="003859C8" w14:paraId="21072927" w14:textId="77777777" w:rsidTr="004456E5">
        <w:trPr>
          <w:cantSplit/>
          <w:trHeight w:val="20"/>
        </w:trPr>
        <w:tc>
          <w:tcPr>
            <w:tcW w:w="227" w:type="dxa"/>
          </w:tcPr>
          <w:p w14:paraId="21072918"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tcPr>
          <w:p w14:paraId="21072919"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tcPr>
          <w:p w14:paraId="2107291A"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tcPr>
          <w:p w14:paraId="2107291B"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tcPr>
          <w:p w14:paraId="2107291C"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tcPr>
          <w:p w14:paraId="2107291D"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tcPr>
          <w:p w14:paraId="2107291E"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tcPr>
          <w:p w14:paraId="2107291F"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tcPr>
          <w:p w14:paraId="21072920"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tcPr>
          <w:p w14:paraId="21072921"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tcPr>
          <w:p w14:paraId="21072922"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tcPr>
          <w:p w14:paraId="21072923"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tcPr>
          <w:p w14:paraId="21072924"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tcPr>
          <w:p w14:paraId="21072925"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tcPr>
          <w:p w14:paraId="21072926"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r>
    </w:tbl>
    <w:p w14:paraId="21072928"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r w:rsidRPr="003859C8">
        <w:rPr>
          <w:rFonts w:ascii="Arial" w:eastAsia="Times New Roman" w:hAnsi="Arial" w:cs="Times New Roman"/>
          <w:sz w:val="16"/>
          <w:szCs w:val="20"/>
          <w:lang w:eastAsia="ru-RU"/>
        </w:rPr>
        <w:t>Имя</w:t>
      </w:r>
    </w:p>
    <w:tbl>
      <w:tblPr>
        <w:tblW w:w="0" w:type="auto"/>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7"/>
        <w:gridCol w:w="227"/>
        <w:gridCol w:w="227"/>
        <w:gridCol w:w="227"/>
        <w:gridCol w:w="227"/>
        <w:gridCol w:w="227"/>
        <w:gridCol w:w="227"/>
        <w:gridCol w:w="227"/>
        <w:gridCol w:w="227"/>
        <w:gridCol w:w="227"/>
        <w:gridCol w:w="227"/>
        <w:gridCol w:w="227"/>
        <w:gridCol w:w="227"/>
        <w:gridCol w:w="227"/>
        <w:gridCol w:w="227"/>
      </w:tblGrid>
      <w:tr w:rsidR="00F40270" w:rsidRPr="003859C8" w14:paraId="21072938" w14:textId="77777777" w:rsidTr="004456E5">
        <w:trPr>
          <w:cantSplit/>
          <w:trHeight w:val="20"/>
        </w:trPr>
        <w:tc>
          <w:tcPr>
            <w:tcW w:w="227" w:type="dxa"/>
          </w:tcPr>
          <w:p w14:paraId="21072929"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tcPr>
          <w:p w14:paraId="2107292A"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tcPr>
          <w:p w14:paraId="2107292B"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tcPr>
          <w:p w14:paraId="2107292C"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tcPr>
          <w:p w14:paraId="2107292D"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tcPr>
          <w:p w14:paraId="2107292E"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tcPr>
          <w:p w14:paraId="2107292F"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tcPr>
          <w:p w14:paraId="21072930"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tcPr>
          <w:p w14:paraId="21072931"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tcPr>
          <w:p w14:paraId="21072932"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tcPr>
          <w:p w14:paraId="21072933"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tcPr>
          <w:p w14:paraId="21072934"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tcPr>
          <w:p w14:paraId="21072935"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tcPr>
          <w:p w14:paraId="21072936"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tcPr>
          <w:p w14:paraId="21072937"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r>
    </w:tbl>
    <w:p w14:paraId="21072939"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r w:rsidRPr="003859C8">
        <w:rPr>
          <w:rFonts w:ascii="Arial" w:eastAsia="Times New Roman" w:hAnsi="Arial" w:cs="Times New Roman"/>
          <w:sz w:val="16"/>
          <w:szCs w:val="20"/>
          <w:lang w:eastAsia="ru-RU"/>
        </w:rPr>
        <w:t>Отчество</w:t>
      </w:r>
    </w:p>
    <w:tbl>
      <w:tblPr>
        <w:tblW w:w="0" w:type="auto"/>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7"/>
        <w:gridCol w:w="227"/>
        <w:gridCol w:w="227"/>
        <w:gridCol w:w="227"/>
        <w:gridCol w:w="227"/>
        <w:gridCol w:w="227"/>
        <w:gridCol w:w="227"/>
        <w:gridCol w:w="227"/>
        <w:gridCol w:w="227"/>
        <w:gridCol w:w="227"/>
        <w:gridCol w:w="227"/>
        <w:gridCol w:w="227"/>
        <w:gridCol w:w="227"/>
        <w:gridCol w:w="227"/>
        <w:gridCol w:w="227"/>
      </w:tblGrid>
      <w:tr w:rsidR="00F40270" w:rsidRPr="003859C8" w14:paraId="21072949" w14:textId="77777777" w:rsidTr="004456E5">
        <w:trPr>
          <w:cantSplit/>
          <w:trHeight w:val="20"/>
        </w:trPr>
        <w:tc>
          <w:tcPr>
            <w:tcW w:w="227" w:type="dxa"/>
          </w:tcPr>
          <w:p w14:paraId="2107293A"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tcPr>
          <w:p w14:paraId="2107293B"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tcPr>
          <w:p w14:paraId="2107293C"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tcPr>
          <w:p w14:paraId="2107293D"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tcPr>
          <w:p w14:paraId="2107293E"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tcPr>
          <w:p w14:paraId="2107293F"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tcPr>
          <w:p w14:paraId="21072940"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tcPr>
          <w:p w14:paraId="21072941"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tcPr>
          <w:p w14:paraId="21072942"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tcPr>
          <w:p w14:paraId="21072943"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tcPr>
          <w:p w14:paraId="21072944"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tcPr>
          <w:p w14:paraId="21072945"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tcPr>
          <w:p w14:paraId="21072946"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tcPr>
          <w:p w14:paraId="21072947"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tcPr>
          <w:p w14:paraId="21072948"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r>
    </w:tbl>
    <w:p w14:paraId="2107294A" w14:textId="77777777" w:rsidR="00F40270" w:rsidRPr="003859C8" w:rsidRDefault="00F40270" w:rsidP="003859C8">
      <w:pPr>
        <w:spacing w:after="0" w:line="240" w:lineRule="auto"/>
        <w:jc w:val="both"/>
        <w:rPr>
          <w:rFonts w:ascii="Arial" w:eastAsia="Times New Roman" w:hAnsi="Arial" w:cs="Times New Roman"/>
          <w:b/>
          <w:sz w:val="16"/>
          <w:szCs w:val="20"/>
          <w:lang w:eastAsia="ru-RU"/>
        </w:rPr>
      </w:pPr>
    </w:p>
    <w:tbl>
      <w:tblPr>
        <w:tblW w:w="0" w:type="auto"/>
        <w:tblInd w:w="15" w:type="dxa"/>
        <w:tblBorders>
          <w:top w:val="single" w:sz="12" w:space="0" w:color="auto"/>
          <w:left w:val="single" w:sz="12" w:space="0" w:color="auto"/>
          <w:bottom w:val="single" w:sz="12" w:space="0" w:color="auto"/>
          <w:right w:val="single" w:sz="12" w:space="0" w:color="auto"/>
          <w:insideV w:val="single" w:sz="6" w:space="0" w:color="auto"/>
        </w:tblBorders>
        <w:tblLayout w:type="fixed"/>
        <w:tblCellMar>
          <w:left w:w="0" w:type="dxa"/>
          <w:right w:w="0" w:type="dxa"/>
        </w:tblCellMar>
        <w:tblLook w:val="0000" w:firstRow="0" w:lastRow="0" w:firstColumn="0" w:lastColumn="0" w:noHBand="0" w:noVBand="0"/>
      </w:tblPr>
      <w:tblGrid>
        <w:gridCol w:w="1418"/>
        <w:gridCol w:w="1984"/>
      </w:tblGrid>
      <w:tr w:rsidR="00F40270" w:rsidRPr="003859C8" w14:paraId="2107294D" w14:textId="77777777" w:rsidTr="004456E5">
        <w:tc>
          <w:tcPr>
            <w:tcW w:w="1418" w:type="dxa"/>
          </w:tcPr>
          <w:p w14:paraId="2107294B" w14:textId="77777777" w:rsidR="00F40270" w:rsidRPr="003859C8" w:rsidRDefault="00F40270" w:rsidP="003859C8">
            <w:pPr>
              <w:spacing w:after="0" w:line="240" w:lineRule="auto"/>
              <w:ind w:left="142"/>
              <w:jc w:val="both"/>
              <w:rPr>
                <w:rFonts w:ascii="Arial" w:eastAsia="Times New Roman" w:hAnsi="Arial" w:cs="Times New Roman"/>
                <w:sz w:val="16"/>
                <w:szCs w:val="20"/>
                <w:lang w:eastAsia="ru-RU"/>
              </w:rPr>
            </w:pPr>
            <w:r w:rsidRPr="003859C8">
              <w:rPr>
                <w:rFonts w:ascii="Arial" w:eastAsia="Times New Roman" w:hAnsi="Arial" w:cs="Times New Roman"/>
                <w:sz w:val="16"/>
                <w:szCs w:val="20"/>
                <w:lang w:eastAsia="ru-RU"/>
              </w:rPr>
              <w:t>Должность</w:t>
            </w:r>
          </w:p>
        </w:tc>
        <w:tc>
          <w:tcPr>
            <w:tcW w:w="1984" w:type="dxa"/>
          </w:tcPr>
          <w:p w14:paraId="2107294C"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r>
    </w:tbl>
    <w:p w14:paraId="2107294E" w14:textId="77777777" w:rsidR="00F40270" w:rsidRPr="003859C8" w:rsidRDefault="00F40270" w:rsidP="003859C8">
      <w:pPr>
        <w:spacing w:after="0" w:line="240" w:lineRule="auto"/>
        <w:jc w:val="both"/>
        <w:rPr>
          <w:rFonts w:ascii="Arial" w:eastAsia="Times New Roman" w:hAnsi="Arial" w:cs="Times New Roman"/>
          <w:b/>
          <w:sz w:val="12"/>
          <w:szCs w:val="20"/>
          <w:lang w:eastAsia="ru-RU"/>
        </w:rPr>
      </w:pPr>
    </w:p>
    <w:tbl>
      <w:tblPr>
        <w:tblW w:w="0" w:type="auto"/>
        <w:tblInd w:w="103" w:type="dxa"/>
        <w:tblLayout w:type="fixed"/>
        <w:tblCellMar>
          <w:left w:w="103" w:type="dxa"/>
          <w:right w:w="103" w:type="dxa"/>
        </w:tblCellMar>
        <w:tblLook w:val="0000" w:firstRow="0" w:lastRow="0" w:firstColumn="0" w:lastColumn="0" w:noHBand="0" w:noVBand="0"/>
      </w:tblPr>
      <w:tblGrid>
        <w:gridCol w:w="1418"/>
        <w:gridCol w:w="137"/>
        <w:gridCol w:w="226"/>
        <w:gridCol w:w="226"/>
        <w:gridCol w:w="120"/>
        <w:gridCol w:w="106"/>
        <w:gridCol w:w="226"/>
        <w:gridCol w:w="235"/>
        <w:gridCol w:w="226"/>
        <w:gridCol w:w="226"/>
        <w:gridCol w:w="119"/>
      </w:tblGrid>
      <w:tr w:rsidR="00F40270" w:rsidRPr="003859C8" w14:paraId="21072957" w14:textId="77777777" w:rsidTr="004456E5">
        <w:trPr>
          <w:gridAfter w:val="1"/>
          <w:wAfter w:w="119" w:type="dxa"/>
          <w:trHeight w:val="20"/>
        </w:trPr>
        <w:tc>
          <w:tcPr>
            <w:tcW w:w="1555" w:type="dxa"/>
            <w:gridSpan w:val="2"/>
          </w:tcPr>
          <w:p w14:paraId="2107294F" w14:textId="77777777" w:rsidR="00F40270" w:rsidRPr="003859C8" w:rsidRDefault="00F40270" w:rsidP="003859C8">
            <w:pPr>
              <w:spacing w:after="0" w:line="240" w:lineRule="auto"/>
              <w:jc w:val="both"/>
              <w:rPr>
                <w:rFonts w:ascii="Arial" w:eastAsia="Times New Roman" w:hAnsi="Arial" w:cs="Times New Roman"/>
                <w:b/>
                <w:sz w:val="16"/>
                <w:szCs w:val="20"/>
                <w:lang w:eastAsia="ru-RU"/>
              </w:rPr>
            </w:pPr>
            <w:r w:rsidRPr="003859C8">
              <w:rPr>
                <w:rFonts w:ascii="Arial" w:eastAsia="Times New Roman" w:hAnsi="Arial" w:cs="Times New Roman"/>
                <w:b/>
                <w:sz w:val="16"/>
                <w:szCs w:val="20"/>
                <w:lang w:eastAsia="ru-RU"/>
              </w:rPr>
              <w:t>Дата рождения</w:t>
            </w:r>
          </w:p>
        </w:tc>
        <w:tc>
          <w:tcPr>
            <w:tcW w:w="226" w:type="dxa"/>
          </w:tcPr>
          <w:p w14:paraId="21072950"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6" w:type="dxa"/>
            <w:tcBorders>
              <w:top w:val="single" w:sz="12" w:space="0" w:color="auto"/>
              <w:left w:val="single" w:sz="12" w:space="0" w:color="auto"/>
              <w:bottom w:val="single" w:sz="12" w:space="0" w:color="auto"/>
              <w:right w:val="single" w:sz="6" w:space="0" w:color="auto"/>
            </w:tcBorders>
          </w:tcPr>
          <w:p w14:paraId="21072951"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6" w:type="dxa"/>
            <w:gridSpan w:val="2"/>
            <w:tcBorders>
              <w:top w:val="single" w:sz="12" w:space="0" w:color="auto"/>
              <w:left w:val="single" w:sz="6" w:space="0" w:color="auto"/>
              <w:bottom w:val="single" w:sz="12" w:space="0" w:color="auto"/>
              <w:right w:val="single" w:sz="12" w:space="0" w:color="auto"/>
            </w:tcBorders>
          </w:tcPr>
          <w:p w14:paraId="21072952"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6" w:type="dxa"/>
            <w:tcBorders>
              <w:top w:val="single" w:sz="12" w:space="0" w:color="auto"/>
              <w:left w:val="nil"/>
              <w:bottom w:val="single" w:sz="12" w:space="0" w:color="auto"/>
              <w:right w:val="single" w:sz="6" w:space="0" w:color="auto"/>
            </w:tcBorders>
          </w:tcPr>
          <w:p w14:paraId="21072953"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6" w:type="dxa"/>
            <w:tcBorders>
              <w:top w:val="single" w:sz="12" w:space="0" w:color="auto"/>
              <w:left w:val="single" w:sz="6" w:space="0" w:color="auto"/>
              <w:bottom w:val="single" w:sz="12" w:space="0" w:color="auto"/>
              <w:right w:val="single" w:sz="12" w:space="0" w:color="auto"/>
            </w:tcBorders>
          </w:tcPr>
          <w:p w14:paraId="21072954"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6" w:type="dxa"/>
            <w:tcBorders>
              <w:top w:val="single" w:sz="12" w:space="0" w:color="auto"/>
              <w:left w:val="nil"/>
              <w:bottom w:val="single" w:sz="12" w:space="0" w:color="auto"/>
              <w:right w:val="single" w:sz="6" w:space="0" w:color="auto"/>
            </w:tcBorders>
          </w:tcPr>
          <w:p w14:paraId="21072955"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6" w:type="dxa"/>
            <w:tcBorders>
              <w:top w:val="single" w:sz="12" w:space="0" w:color="auto"/>
              <w:left w:val="single" w:sz="6" w:space="0" w:color="auto"/>
              <w:bottom w:val="single" w:sz="12" w:space="0" w:color="auto"/>
              <w:right w:val="single" w:sz="12" w:space="0" w:color="auto"/>
            </w:tcBorders>
          </w:tcPr>
          <w:p w14:paraId="21072956"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r>
      <w:tr w:rsidR="00F40270" w:rsidRPr="003859C8" w14:paraId="2107295C" w14:textId="77777777" w:rsidTr="004456E5">
        <w:tblPrEx>
          <w:tblCellMar>
            <w:left w:w="108" w:type="dxa"/>
            <w:right w:w="108" w:type="dxa"/>
          </w:tblCellMar>
        </w:tblPrEx>
        <w:tc>
          <w:tcPr>
            <w:tcW w:w="1418" w:type="dxa"/>
          </w:tcPr>
          <w:p w14:paraId="21072958" w14:textId="77777777" w:rsidR="00F40270" w:rsidRPr="003859C8" w:rsidRDefault="00F40270" w:rsidP="003859C8">
            <w:pPr>
              <w:spacing w:after="0" w:line="240" w:lineRule="auto"/>
              <w:jc w:val="center"/>
              <w:rPr>
                <w:rFonts w:ascii="Arial" w:eastAsia="Times New Roman" w:hAnsi="Arial" w:cs="Times New Roman"/>
                <w:sz w:val="12"/>
                <w:szCs w:val="20"/>
                <w:lang w:eastAsia="ru-RU"/>
              </w:rPr>
            </w:pPr>
          </w:p>
        </w:tc>
        <w:tc>
          <w:tcPr>
            <w:tcW w:w="709" w:type="dxa"/>
            <w:gridSpan w:val="4"/>
          </w:tcPr>
          <w:p w14:paraId="21072959" w14:textId="77777777" w:rsidR="00F40270" w:rsidRPr="003859C8" w:rsidRDefault="00F40270" w:rsidP="003859C8">
            <w:pPr>
              <w:spacing w:after="0" w:line="240" w:lineRule="auto"/>
              <w:jc w:val="center"/>
              <w:rPr>
                <w:rFonts w:ascii="Arial" w:eastAsia="Times New Roman" w:hAnsi="Arial" w:cs="Times New Roman"/>
                <w:sz w:val="16"/>
                <w:szCs w:val="20"/>
                <w:lang w:eastAsia="ru-RU"/>
              </w:rPr>
            </w:pPr>
            <w:r w:rsidRPr="003859C8">
              <w:rPr>
                <w:rFonts w:ascii="Arial" w:eastAsia="Times New Roman" w:hAnsi="Arial" w:cs="Times New Roman"/>
                <w:sz w:val="16"/>
                <w:szCs w:val="20"/>
                <w:lang w:eastAsia="ru-RU"/>
              </w:rPr>
              <w:t>День</w:t>
            </w:r>
          </w:p>
        </w:tc>
        <w:tc>
          <w:tcPr>
            <w:tcW w:w="567" w:type="dxa"/>
            <w:gridSpan w:val="3"/>
          </w:tcPr>
          <w:p w14:paraId="2107295A" w14:textId="77777777" w:rsidR="00F40270" w:rsidRPr="003859C8" w:rsidRDefault="00F40270" w:rsidP="003859C8">
            <w:pPr>
              <w:spacing w:after="0" w:line="240" w:lineRule="auto"/>
              <w:ind w:right="-108"/>
              <w:jc w:val="center"/>
              <w:rPr>
                <w:rFonts w:ascii="Arial" w:eastAsia="Times New Roman" w:hAnsi="Arial" w:cs="Times New Roman"/>
                <w:sz w:val="16"/>
                <w:szCs w:val="20"/>
                <w:lang w:eastAsia="ru-RU"/>
              </w:rPr>
            </w:pPr>
            <w:r w:rsidRPr="003859C8">
              <w:rPr>
                <w:rFonts w:ascii="Arial" w:eastAsia="Times New Roman" w:hAnsi="Arial" w:cs="Times New Roman"/>
                <w:sz w:val="16"/>
                <w:szCs w:val="20"/>
                <w:lang w:eastAsia="ru-RU"/>
              </w:rPr>
              <w:t>Мес.</w:t>
            </w:r>
          </w:p>
        </w:tc>
        <w:tc>
          <w:tcPr>
            <w:tcW w:w="567" w:type="dxa"/>
            <w:gridSpan w:val="3"/>
          </w:tcPr>
          <w:p w14:paraId="2107295B" w14:textId="77777777" w:rsidR="00F40270" w:rsidRPr="003859C8" w:rsidRDefault="00F40270" w:rsidP="003859C8">
            <w:pPr>
              <w:spacing w:after="0" w:line="240" w:lineRule="auto"/>
              <w:jc w:val="center"/>
              <w:rPr>
                <w:rFonts w:ascii="Arial" w:eastAsia="Times New Roman" w:hAnsi="Arial" w:cs="Times New Roman"/>
                <w:sz w:val="16"/>
                <w:szCs w:val="20"/>
                <w:lang w:eastAsia="ru-RU"/>
              </w:rPr>
            </w:pPr>
            <w:r w:rsidRPr="003859C8">
              <w:rPr>
                <w:rFonts w:ascii="Arial" w:eastAsia="Times New Roman" w:hAnsi="Arial" w:cs="Times New Roman"/>
                <w:sz w:val="16"/>
                <w:szCs w:val="20"/>
                <w:lang w:eastAsia="ru-RU"/>
              </w:rPr>
              <w:t>Год</w:t>
            </w:r>
          </w:p>
        </w:tc>
      </w:tr>
    </w:tbl>
    <w:p w14:paraId="2107295D" w14:textId="77777777" w:rsidR="00F40270" w:rsidRPr="003859C8" w:rsidRDefault="00F40270" w:rsidP="003859C8">
      <w:pPr>
        <w:spacing w:after="0" w:line="240" w:lineRule="auto"/>
        <w:ind w:firstLine="142"/>
        <w:jc w:val="both"/>
        <w:rPr>
          <w:rFonts w:ascii="Arial" w:eastAsia="Times New Roman" w:hAnsi="Arial" w:cs="Times New Roman"/>
          <w:b/>
          <w:sz w:val="16"/>
          <w:szCs w:val="20"/>
          <w:lang w:eastAsia="ru-RU"/>
        </w:rPr>
      </w:pPr>
      <w:r w:rsidRPr="003859C8">
        <w:rPr>
          <w:rFonts w:ascii="Arial" w:eastAsia="Times New Roman" w:hAnsi="Arial" w:cs="Times New Roman"/>
          <w:b/>
          <w:sz w:val="16"/>
          <w:szCs w:val="20"/>
          <w:lang w:eastAsia="ru-RU"/>
        </w:rPr>
        <w:t>Место рождения</w:t>
      </w:r>
    </w:p>
    <w:tbl>
      <w:tblPr>
        <w:tblW w:w="0" w:type="auto"/>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7"/>
        <w:gridCol w:w="227"/>
        <w:gridCol w:w="227"/>
        <w:gridCol w:w="227"/>
        <w:gridCol w:w="227"/>
        <w:gridCol w:w="227"/>
        <w:gridCol w:w="2040"/>
      </w:tblGrid>
      <w:tr w:rsidR="00F40270" w:rsidRPr="003859C8" w14:paraId="21072965" w14:textId="77777777" w:rsidTr="004456E5">
        <w:tc>
          <w:tcPr>
            <w:tcW w:w="227" w:type="dxa"/>
            <w:tcBorders>
              <w:top w:val="single" w:sz="12" w:space="0" w:color="auto"/>
              <w:bottom w:val="single" w:sz="6" w:space="0" w:color="auto"/>
              <w:right w:val="nil"/>
            </w:tcBorders>
          </w:tcPr>
          <w:p w14:paraId="2107295E"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tcBorders>
              <w:top w:val="single" w:sz="12" w:space="0" w:color="auto"/>
              <w:left w:val="nil"/>
              <w:bottom w:val="single" w:sz="6" w:space="0" w:color="auto"/>
              <w:right w:val="nil"/>
            </w:tcBorders>
          </w:tcPr>
          <w:p w14:paraId="2107295F"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tcBorders>
              <w:top w:val="single" w:sz="12" w:space="0" w:color="auto"/>
              <w:left w:val="nil"/>
              <w:bottom w:val="single" w:sz="6" w:space="0" w:color="auto"/>
              <w:right w:val="nil"/>
            </w:tcBorders>
          </w:tcPr>
          <w:p w14:paraId="21072960"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tcBorders>
              <w:top w:val="single" w:sz="12" w:space="0" w:color="auto"/>
              <w:left w:val="nil"/>
              <w:bottom w:val="single" w:sz="6" w:space="0" w:color="auto"/>
              <w:right w:val="nil"/>
            </w:tcBorders>
          </w:tcPr>
          <w:p w14:paraId="21072961"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tcBorders>
              <w:top w:val="single" w:sz="12" w:space="0" w:color="auto"/>
              <w:left w:val="nil"/>
              <w:bottom w:val="single" w:sz="6" w:space="0" w:color="auto"/>
              <w:right w:val="nil"/>
            </w:tcBorders>
          </w:tcPr>
          <w:p w14:paraId="21072962"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tcBorders>
              <w:top w:val="single" w:sz="12" w:space="0" w:color="auto"/>
              <w:left w:val="nil"/>
              <w:bottom w:val="single" w:sz="6" w:space="0" w:color="auto"/>
              <w:right w:val="nil"/>
            </w:tcBorders>
          </w:tcPr>
          <w:p w14:paraId="21072963"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040" w:type="dxa"/>
            <w:tcBorders>
              <w:top w:val="single" w:sz="12" w:space="0" w:color="auto"/>
              <w:left w:val="nil"/>
              <w:bottom w:val="single" w:sz="6" w:space="0" w:color="auto"/>
            </w:tcBorders>
          </w:tcPr>
          <w:p w14:paraId="21072964"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r>
      <w:tr w:rsidR="00F40270" w:rsidRPr="003859C8" w14:paraId="21072967" w14:textId="77777777" w:rsidTr="004456E5">
        <w:tc>
          <w:tcPr>
            <w:tcW w:w="3402" w:type="dxa"/>
            <w:gridSpan w:val="7"/>
          </w:tcPr>
          <w:p w14:paraId="21072966"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r>
    </w:tbl>
    <w:p w14:paraId="21072968" w14:textId="77777777" w:rsidR="00F40270" w:rsidRPr="003859C8" w:rsidRDefault="00F40270" w:rsidP="003859C8">
      <w:pPr>
        <w:spacing w:after="0" w:line="240" w:lineRule="auto"/>
        <w:jc w:val="both"/>
        <w:rPr>
          <w:rFonts w:ascii="Arial" w:eastAsia="Times New Roman" w:hAnsi="Arial" w:cs="Times New Roman"/>
          <w:sz w:val="12"/>
          <w:szCs w:val="20"/>
          <w:lang w:eastAsia="ru-RU"/>
        </w:rPr>
      </w:pPr>
      <w:r w:rsidRPr="003859C8">
        <w:rPr>
          <w:rFonts w:ascii="Arial" w:eastAsia="Times New Roman" w:hAnsi="Arial" w:cs="Times New Roman"/>
          <w:sz w:val="16"/>
          <w:szCs w:val="20"/>
          <w:lang w:eastAsia="ru-RU"/>
        </w:rPr>
        <w:t>Телефоны</w:t>
      </w:r>
    </w:p>
    <w:tbl>
      <w:tblPr>
        <w:tblW w:w="0" w:type="auto"/>
        <w:tblInd w:w="-39" w:type="dxa"/>
        <w:tblLayout w:type="fixed"/>
        <w:tblCellMar>
          <w:left w:w="52" w:type="dxa"/>
          <w:right w:w="52" w:type="dxa"/>
        </w:tblCellMar>
        <w:tblLook w:val="0000" w:firstRow="0" w:lastRow="0" w:firstColumn="0" w:lastColumn="0" w:noHBand="0" w:noVBand="0"/>
      </w:tblPr>
      <w:tblGrid>
        <w:gridCol w:w="1135"/>
        <w:gridCol w:w="227"/>
        <w:gridCol w:w="227"/>
        <w:gridCol w:w="227"/>
        <w:gridCol w:w="125"/>
        <w:gridCol w:w="227"/>
        <w:gridCol w:w="227"/>
        <w:gridCol w:w="227"/>
        <w:gridCol w:w="227"/>
        <w:gridCol w:w="227"/>
        <w:gridCol w:w="227"/>
        <w:gridCol w:w="227"/>
      </w:tblGrid>
      <w:tr w:rsidR="00F40270" w:rsidRPr="003859C8" w14:paraId="21072975" w14:textId="77777777" w:rsidTr="004456E5">
        <w:tc>
          <w:tcPr>
            <w:tcW w:w="1135" w:type="dxa"/>
          </w:tcPr>
          <w:p w14:paraId="21072969" w14:textId="77777777" w:rsidR="00F40270" w:rsidRPr="003859C8" w:rsidRDefault="00F40270" w:rsidP="003859C8">
            <w:pPr>
              <w:spacing w:after="0" w:line="240" w:lineRule="auto"/>
              <w:jc w:val="right"/>
              <w:rPr>
                <w:rFonts w:ascii="Arial" w:eastAsia="Times New Roman" w:hAnsi="Arial" w:cs="Times New Roman"/>
                <w:sz w:val="16"/>
                <w:szCs w:val="20"/>
                <w:lang w:eastAsia="ru-RU"/>
              </w:rPr>
            </w:pPr>
            <w:r w:rsidRPr="003859C8">
              <w:rPr>
                <w:rFonts w:ascii="Arial" w:eastAsia="Times New Roman" w:hAnsi="Arial" w:cs="Times New Roman"/>
                <w:sz w:val="16"/>
                <w:szCs w:val="20"/>
                <w:lang w:eastAsia="ru-RU"/>
              </w:rPr>
              <w:t>(раб.)</w:t>
            </w:r>
          </w:p>
        </w:tc>
        <w:tc>
          <w:tcPr>
            <w:tcW w:w="227" w:type="dxa"/>
            <w:tcBorders>
              <w:top w:val="single" w:sz="12" w:space="0" w:color="auto"/>
              <w:left w:val="single" w:sz="12" w:space="0" w:color="auto"/>
              <w:bottom w:val="single" w:sz="12" w:space="0" w:color="auto"/>
              <w:right w:val="single" w:sz="6" w:space="0" w:color="auto"/>
            </w:tcBorders>
          </w:tcPr>
          <w:p w14:paraId="2107296A" w14:textId="77777777" w:rsidR="00F40270" w:rsidRPr="003859C8" w:rsidRDefault="00F40270" w:rsidP="003859C8">
            <w:pPr>
              <w:spacing w:after="0" w:line="240" w:lineRule="auto"/>
              <w:jc w:val="both"/>
              <w:rPr>
                <w:rFonts w:ascii="Arial" w:eastAsia="Times New Roman" w:hAnsi="Arial" w:cs="Times New Roman"/>
                <w:sz w:val="12"/>
                <w:szCs w:val="20"/>
                <w:lang w:eastAsia="ru-RU"/>
              </w:rPr>
            </w:pPr>
          </w:p>
        </w:tc>
        <w:tc>
          <w:tcPr>
            <w:tcW w:w="227" w:type="dxa"/>
            <w:tcBorders>
              <w:top w:val="single" w:sz="12" w:space="0" w:color="auto"/>
              <w:left w:val="single" w:sz="6" w:space="0" w:color="auto"/>
              <w:bottom w:val="single" w:sz="12" w:space="0" w:color="auto"/>
              <w:right w:val="single" w:sz="6" w:space="0" w:color="auto"/>
            </w:tcBorders>
          </w:tcPr>
          <w:p w14:paraId="2107296B" w14:textId="77777777" w:rsidR="00F40270" w:rsidRPr="003859C8" w:rsidRDefault="00F40270" w:rsidP="003859C8">
            <w:pPr>
              <w:spacing w:after="0" w:line="240" w:lineRule="auto"/>
              <w:jc w:val="both"/>
              <w:rPr>
                <w:rFonts w:ascii="Arial" w:eastAsia="Times New Roman" w:hAnsi="Arial" w:cs="Times New Roman"/>
                <w:sz w:val="12"/>
                <w:szCs w:val="20"/>
                <w:lang w:eastAsia="ru-RU"/>
              </w:rPr>
            </w:pPr>
          </w:p>
        </w:tc>
        <w:tc>
          <w:tcPr>
            <w:tcW w:w="227" w:type="dxa"/>
            <w:tcBorders>
              <w:top w:val="single" w:sz="12" w:space="0" w:color="auto"/>
              <w:left w:val="single" w:sz="6" w:space="0" w:color="auto"/>
              <w:bottom w:val="single" w:sz="12" w:space="0" w:color="auto"/>
              <w:right w:val="single" w:sz="12" w:space="0" w:color="auto"/>
            </w:tcBorders>
          </w:tcPr>
          <w:p w14:paraId="2107296C" w14:textId="77777777" w:rsidR="00F40270" w:rsidRPr="003859C8" w:rsidRDefault="00F40270" w:rsidP="003859C8">
            <w:pPr>
              <w:spacing w:after="0" w:line="240" w:lineRule="auto"/>
              <w:jc w:val="both"/>
              <w:rPr>
                <w:rFonts w:ascii="Arial" w:eastAsia="Times New Roman" w:hAnsi="Arial" w:cs="Times New Roman"/>
                <w:sz w:val="12"/>
                <w:szCs w:val="20"/>
                <w:lang w:eastAsia="ru-RU"/>
              </w:rPr>
            </w:pPr>
          </w:p>
        </w:tc>
        <w:tc>
          <w:tcPr>
            <w:tcW w:w="125" w:type="dxa"/>
            <w:tcBorders>
              <w:left w:val="nil"/>
            </w:tcBorders>
          </w:tcPr>
          <w:p w14:paraId="2107296D" w14:textId="77777777" w:rsidR="00F40270" w:rsidRPr="003859C8" w:rsidRDefault="00F40270" w:rsidP="003859C8">
            <w:pPr>
              <w:spacing w:after="0" w:line="240" w:lineRule="auto"/>
              <w:jc w:val="both"/>
              <w:rPr>
                <w:rFonts w:ascii="Arial" w:eastAsia="Times New Roman" w:hAnsi="Arial" w:cs="Times New Roman"/>
                <w:sz w:val="12"/>
                <w:szCs w:val="20"/>
                <w:lang w:eastAsia="ru-RU"/>
              </w:rPr>
            </w:pPr>
          </w:p>
        </w:tc>
        <w:tc>
          <w:tcPr>
            <w:tcW w:w="227" w:type="dxa"/>
            <w:tcBorders>
              <w:top w:val="single" w:sz="12" w:space="0" w:color="auto"/>
              <w:left w:val="single" w:sz="12" w:space="0" w:color="auto"/>
              <w:bottom w:val="single" w:sz="12" w:space="0" w:color="auto"/>
              <w:right w:val="single" w:sz="6" w:space="0" w:color="auto"/>
            </w:tcBorders>
          </w:tcPr>
          <w:p w14:paraId="2107296E" w14:textId="77777777" w:rsidR="00F40270" w:rsidRPr="003859C8" w:rsidRDefault="00F40270" w:rsidP="003859C8">
            <w:pPr>
              <w:spacing w:after="0" w:line="240" w:lineRule="auto"/>
              <w:jc w:val="both"/>
              <w:rPr>
                <w:rFonts w:ascii="Arial" w:eastAsia="Times New Roman" w:hAnsi="Arial" w:cs="Times New Roman"/>
                <w:sz w:val="12"/>
                <w:szCs w:val="20"/>
                <w:lang w:eastAsia="ru-RU"/>
              </w:rPr>
            </w:pPr>
          </w:p>
        </w:tc>
        <w:tc>
          <w:tcPr>
            <w:tcW w:w="227" w:type="dxa"/>
            <w:tcBorders>
              <w:top w:val="single" w:sz="12" w:space="0" w:color="auto"/>
              <w:left w:val="single" w:sz="6" w:space="0" w:color="auto"/>
              <w:bottom w:val="single" w:sz="12" w:space="0" w:color="auto"/>
              <w:right w:val="single" w:sz="6" w:space="0" w:color="auto"/>
            </w:tcBorders>
          </w:tcPr>
          <w:p w14:paraId="2107296F" w14:textId="77777777" w:rsidR="00F40270" w:rsidRPr="003859C8" w:rsidRDefault="00F40270" w:rsidP="003859C8">
            <w:pPr>
              <w:spacing w:after="0" w:line="240" w:lineRule="auto"/>
              <w:jc w:val="both"/>
              <w:rPr>
                <w:rFonts w:ascii="Arial" w:eastAsia="Times New Roman" w:hAnsi="Arial" w:cs="Times New Roman"/>
                <w:sz w:val="12"/>
                <w:szCs w:val="20"/>
                <w:lang w:eastAsia="ru-RU"/>
              </w:rPr>
            </w:pPr>
          </w:p>
        </w:tc>
        <w:tc>
          <w:tcPr>
            <w:tcW w:w="227" w:type="dxa"/>
            <w:tcBorders>
              <w:top w:val="single" w:sz="12" w:space="0" w:color="auto"/>
              <w:left w:val="single" w:sz="6" w:space="0" w:color="auto"/>
              <w:bottom w:val="single" w:sz="12" w:space="0" w:color="auto"/>
              <w:right w:val="single" w:sz="6" w:space="0" w:color="auto"/>
            </w:tcBorders>
          </w:tcPr>
          <w:p w14:paraId="21072970" w14:textId="77777777" w:rsidR="00F40270" w:rsidRPr="003859C8" w:rsidRDefault="00F40270" w:rsidP="003859C8">
            <w:pPr>
              <w:spacing w:after="0" w:line="240" w:lineRule="auto"/>
              <w:jc w:val="both"/>
              <w:rPr>
                <w:rFonts w:ascii="Arial" w:eastAsia="Times New Roman" w:hAnsi="Arial" w:cs="Times New Roman"/>
                <w:sz w:val="12"/>
                <w:szCs w:val="20"/>
                <w:lang w:eastAsia="ru-RU"/>
              </w:rPr>
            </w:pPr>
          </w:p>
        </w:tc>
        <w:tc>
          <w:tcPr>
            <w:tcW w:w="227" w:type="dxa"/>
            <w:tcBorders>
              <w:top w:val="single" w:sz="12" w:space="0" w:color="auto"/>
              <w:left w:val="single" w:sz="6" w:space="0" w:color="auto"/>
              <w:bottom w:val="single" w:sz="12" w:space="0" w:color="auto"/>
              <w:right w:val="single" w:sz="6" w:space="0" w:color="auto"/>
            </w:tcBorders>
          </w:tcPr>
          <w:p w14:paraId="21072971" w14:textId="77777777" w:rsidR="00F40270" w:rsidRPr="003859C8" w:rsidRDefault="00F40270" w:rsidP="003859C8">
            <w:pPr>
              <w:spacing w:after="0" w:line="240" w:lineRule="auto"/>
              <w:jc w:val="both"/>
              <w:rPr>
                <w:rFonts w:ascii="Arial" w:eastAsia="Times New Roman" w:hAnsi="Arial" w:cs="Times New Roman"/>
                <w:sz w:val="12"/>
                <w:szCs w:val="20"/>
                <w:lang w:eastAsia="ru-RU"/>
              </w:rPr>
            </w:pPr>
          </w:p>
        </w:tc>
        <w:tc>
          <w:tcPr>
            <w:tcW w:w="227" w:type="dxa"/>
            <w:tcBorders>
              <w:top w:val="single" w:sz="12" w:space="0" w:color="auto"/>
              <w:left w:val="single" w:sz="6" w:space="0" w:color="auto"/>
              <w:bottom w:val="single" w:sz="12" w:space="0" w:color="auto"/>
              <w:right w:val="single" w:sz="6" w:space="0" w:color="auto"/>
            </w:tcBorders>
          </w:tcPr>
          <w:p w14:paraId="21072972" w14:textId="77777777" w:rsidR="00F40270" w:rsidRPr="003859C8" w:rsidRDefault="00F40270" w:rsidP="003859C8">
            <w:pPr>
              <w:spacing w:after="0" w:line="240" w:lineRule="auto"/>
              <w:jc w:val="both"/>
              <w:rPr>
                <w:rFonts w:ascii="Arial" w:eastAsia="Times New Roman" w:hAnsi="Arial" w:cs="Times New Roman"/>
                <w:sz w:val="12"/>
                <w:szCs w:val="20"/>
                <w:lang w:eastAsia="ru-RU"/>
              </w:rPr>
            </w:pPr>
          </w:p>
        </w:tc>
        <w:tc>
          <w:tcPr>
            <w:tcW w:w="227" w:type="dxa"/>
            <w:tcBorders>
              <w:top w:val="single" w:sz="12" w:space="0" w:color="auto"/>
              <w:left w:val="single" w:sz="6" w:space="0" w:color="auto"/>
              <w:bottom w:val="single" w:sz="12" w:space="0" w:color="auto"/>
              <w:right w:val="single" w:sz="6" w:space="0" w:color="auto"/>
            </w:tcBorders>
          </w:tcPr>
          <w:p w14:paraId="21072973" w14:textId="77777777" w:rsidR="00F40270" w:rsidRPr="003859C8" w:rsidRDefault="00F40270" w:rsidP="003859C8">
            <w:pPr>
              <w:spacing w:after="0" w:line="240" w:lineRule="auto"/>
              <w:jc w:val="both"/>
              <w:rPr>
                <w:rFonts w:ascii="Arial" w:eastAsia="Times New Roman" w:hAnsi="Arial" w:cs="Times New Roman"/>
                <w:sz w:val="12"/>
                <w:szCs w:val="20"/>
                <w:lang w:eastAsia="ru-RU"/>
              </w:rPr>
            </w:pPr>
          </w:p>
        </w:tc>
        <w:tc>
          <w:tcPr>
            <w:tcW w:w="227" w:type="dxa"/>
            <w:tcBorders>
              <w:top w:val="single" w:sz="12" w:space="0" w:color="auto"/>
              <w:left w:val="single" w:sz="6" w:space="0" w:color="auto"/>
              <w:bottom w:val="single" w:sz="12" w:space="0" w:color="auto"/>
              <w:right w:val="single" w:sz="12" w:space="0" w:color="auto"/>
            </w:tcBorders>
          </w:tcPr>
          <w:p w14:paraId="21072974" w14:textId="77777777" w:rsidR="00F40270" w:rsidRPr="003859C8" w:rsidRDefault="00F40270" w:rsidP="003859C8">
            <w:pPr>
              <w:spacing w:after="0" w:line="240" w:lineRule="auto"/>
              <w:jc w:val="both"/>
              <w:rPr>
                <w:rFonts w:ascii="Arial" w:eastAsia="Times New Roman" w:hAnsi="Arial" w:cs="Times New Roman"/>
                <w:sz w:val="12"/>
                <w:szCs w:val="20"/>
                <w:lang w:eastAsia="ru-RU"/>
              </w:rPr>
            </w:pPr>
          </w:p>
        </w:tc>
      </w:tr>
      <w:tr w:rsidR="00F40270" w:rsidRPr="003859C8" w14:paraId="21072982" w14:textId="77777777" w:rsidTr="004456E5">
        <w:tc>
          <w:tcPr>
            <w:tcW w:w="1135" w:type="dxa"/>
          </w:tcPr>
          <w:p w14:paraId="21072976" w14:textId="77777777" w:rsidR="00F40270" w:rsidRPr="003859C8" w:rsidRDefault="00F40270" w:rsidP="003859C8">
            <w:pPr>
              <w:spacing w:after="0" w:line="240" w:lineRule="auto"/>
              <w:jc w:val="right"/>
              <w:rPr>
                <w:rFonts w:ascii="Arial" w:eastAsia="Times New Roman" w:hAnsi="Arial" w:cs="Times New Roman"/>
                <w:sz w:val="16"/>
                <w:szCs w:val="20"/>
                <w:lang w:eastAsia="ru-RU"/>
              </w:rPr>
            </w:pPr>
            <w:r w:rsidRPr="003859C8">
              <w:rPr>
                <w:rFonts w:ascii="Arial" w:eastAsia="Times New Roman" w:hAnsi="Arial" w:cs="Times New Roman"/>
                <w:sz w:val="16"/>
                <w:szCs w:val="20"/>
                <w:lang w:eastAsia="ru-RU"/>
              </w:rPr>
              <w:t>(дом.)</w:t>
            </w:r>
          </w:p>
        </w:tc>
        <w:tc>
          <w:tcPr>
            <w:tcW w:w="227" w:type="dxa"/>
            <w:tcBorders>
              <w:top w:val="single" w:sz="12" w:space="0" w:color="auto"/>
              <w:left w:val="single" w:sz="12" w:space="0" w:color="auto"/>
              <w:bottom w:val="single" w:sz="12" w:space="0" w:color="auto"/>
              <w:right w:val="single" w:sz="6" w:space="0" w:color="auto"/>
            </w:tcBorders>
          </w:tcPr>
          <w:p w14:paraId="21072977" w14:textId="77777777" w:rsidR="00F40270" w:rsidRPr="003859C8" w:rsidRDefault="00F40270" w:rsidP="003859C8">
            <w:pPr>
              <w:spacing w:after="0" w:line="240" w:lineRule="auto"/>
              <w:jc w:val="both"/>
              <w:rPr>
                <w:rFonts w:ascii="Arial" w:eastAsia="Times New Roman" w:hAnsi="Arial" w:cs="Times New Roman"/>
                <w:sz w:val="12"/>
                <w:szCs w:val="20"/>
                <w:lang w:eastAsia="ru-RU"/>
              </w:rPr>
            </w:pPr>
          </w:p>
        </w:tc>
        <w:tc>
          <w:tcPr>
            <w:tcW w:w="227" w:type="dxa"/>
            <w:tcBorders>
              <w:top w:val="single" w:sz="12" w:space="0" w:color="auto"/>
              <w:left w:val="single" w:sz="6" w:space="0" w:color="auto"/>
              <w:bottom w:val="single" w:sz="12" w:space="0" w:color="auto"/>
              <w:right w:val="single" w:sz="6" w:space="0" w:color="auto"/>
            </w:tcBorders>
          </w:tcPr>
          <w:p w14:paraId="21072978" w14:textId="77777777" w:rsidR="00F40270" w:rsidRPr="003859C8" w:rsidRDefault="00F40270" w:rsidP="003859C8">
            <w:pPr>
              <w:spacing w:after="0" w:line="240" w:lineRule="auto"/>
              <w:jc w:val="both"/>
              <w:rPr>
                <w:rFonts w:ascii="Arial" w:eastAsia="Times New Roman" w:hAnsi="Arial" w:cs="Times New Roman"/>
                <w:sz w:val="12"/>
                <w:szCs w:val="20"/>
                <w:lang w:eastAsia="ru-RU"/>
              </w:rPr>
            </w:pPr>
          </w:p>
        </w:tc>
        <w:tc>
          <w:tcPr>
            <w:tcW w:w="227" w:type="dxa"/>
            <w:tcBorders>
              <w:top w:val="single" w:sz="12" w:space="0" w:color="auto"/>
              <w:left w:val="single" w:sz="6" w:space="0" w:color="auto"/>
              <w:bottom w:val="single" w:sz="12" w:space="0" w:color="auto"/>
              <w:right w:val="single" w:sz="12" w:space="0" w:color="auto"/>
            </w:tcBorders>
          </w:tcPr>
          <w:p w14:paraId="21072979" w14:textId="77777777" w:rsidR="00F40270" w:rsidRPr="003859C8" w:rsidRDefault="00F40270" w:rsidP="003859C8">
            <w:pPr>
              <w:spacing w:after="0" w:line="240" w:lineRule="auto"/>
              <w:jc w:val="both"/>
              <w:rPr>
                <w:rFonts w:ascii="Arial" w:eastAsia="Times New Roman" w:hAnsi="Arial" w:cs="Times New Roman"/>
                <w:sz w:val="12"/>
                <w:szCs w:val="20"/>
                <w:lang w:eastAsia="ru-RU"/>
              </w:rPr>
            </w:pPr>
          </w:p>
        </w:tc>
        <w:tc>
          <w:tcPr>
            <w:tcW w:w="125" w:type="dxa"/>
            <w:tcBorders>
              <w:left w:val="nil"/>
            </w:tcBorders>
          </w:tcPr>
          <w:p w14:paraId="2107297A" w14:textId="77777777" w:rsidR="00F40270" w:rsidRPr="003859C8" w:rsidRDefault="00F40270" w:rsidP="003859C8">
            <w:pPr>
              <w:spacing w:after="0" w:line="240" w:lineRule="auto"/>
              <w:jc w:val="both"/>
              <w:rPr>
                <w:rFonts w:ascii="Arial" w:eastAsia="Times New Roman" w:hAnsi="Arial" w:cs="Times New Roman"/>
                <w:sz w:val="12"/>
                <w:szCs w:val="20"/>
                <w:lang w:eastAsia="ru-RU"/>
              </w:rPr>
            </w:pPr>
          </w:p>
        </w:tc>
        <w:tc>
          <w:tcPr>
            <w:tcW w:w="227" w:type="dxa"/>
            <w:tcBorders>
              <w:top w:val="single" w:sz="12" w:space="0" w:color="auto"/>
              <w:left w:val="single" w:sz="12" w:space="0" w:color="auto"/>
              <w:bottom w:val="single" w:sz="12" w:space="0" w:color="auto"/>
              <w:right w:val="single" w:sz="6" w:space="0" w:color="auto"/>
            </w:tcBorders>
          </w:tcPr>
          <w:p w14:paraId="2107297B" w14:textId="77777777" w:rsidR="00F40270" w:rsidRPr="003859C8" w:rsidRDefault="00F40270" w:rsidP="003859C8">
            <w:pPr>
              <w:spacing w:after="0" w:line="240" w:lineRule="auto"/>
              <w:jc w:val="both"/>
              <w:rPr>
                <w:rFonts w:ascii="Arial" w:eastAsia="Times New Roman" w:hAnsi="Arial" w:cs="Times New Roman"/>
                <w:sz w:val="12"/>
                <w:szCs w:val="20"/>
                <w:lang w:eastAsia="ru-RU"/>
              </w:rPr>
            </w:pPr>
          </w:p>
        </w:tc>
        <w:tc>
          <w:tcPr>
            <w:tcW w:w="227" w:type="dxa"/>
            <w:tcBorders>
              <w:top w:val="single" w:sz="12" w:space="0" w:color="auto"/>
              <w:left w:val="single" w:sz="6" w:space="0" w:color="auto"/>
              <w:bottom w:val="single" w:sz="12" w:space="0" w:color="auto"/>
              <w:right w:val="single" w:sz="6" w:space="0" w:color="auto"/>
            </w:tcBorders>
          </w:tcPr>
          <w:p w14:paraId="2107297C" w14:textId="77777777" w:rsidR="00F40270" w:rsidRPr="003859C8" w:rsidRDefault="00F40270" w:rsidP="003859C8">
            <w:pPr>
              <w:spacing w:after="0" w:line="240" w:lineRule="auto"/>
              <w:jc w:val="both"/>
              <w:rPr>
                <w:rFonts w:ascii="Arial" w:eastAsia="Times New Roman" w:hAnsi="Arial" w:cs="Times New Roman"/>
                <w:sz w:val="12"/>
                <w:szCs w:val="20"/>
                <w:lang w:eastAsia="ru-RU"/>
              </w:rPr>
            </w:pPr>
          </w:p>
        </w:tc>
        <w:tc>
          <w:tcPr>
            <w:tcW w:w="227" w:type="dxa"/>
            <w:tcBorders>
              <w:top w:val="single" w:sz="12" w:space="0" w:color="auto"/>
              <w:left w:val="single" w:sz="6" w:space="0" w:color="auto"/>
              <w:bottom w:val="single" w:sz="12" w:space="0" w:color="auto"/>
              <w:right w:val="single" w:sz="6" w:space="0" w:color="auto"/>
            </w:tcBorders>
          </w:tcPr>
          <w:p w14:paraId="2107297D" w14:textId="77777777" w:rsidR="00F40270" w:rsidRPr="003859C8" w:rsidRDefault="00F40270" w:rsidP="003859C8">
            <w:pPr>
              <w:spacing w:after="0" w:line="240" w:lineRule="auto"/>
              <w:jc w:val="both"/>
              <w:rPr>
                <w:rFonts w:ascii="Arial" w:eastAsia="Times New Roman" w:hAnsi="Arial" w:cs="Times New Roman"/>
                <w:sz w:val="12"/>
                <w:szCs w:val="20"/>
                <w:lang w:eastAsia="ru-RU"/>
              </w:rPr>
            </w:pPr>
          </w:p>
        </w:tc>
        <w:tc>
          <w:tcPr>
            <w:tcW w:w="227" w:type="dxa"/>
            <w:tcBorders>
              <w:top w:val="single" w:sz="12" w:space="0" w:color="auto"/>
              <w:left w:val="single" w:sz="6" w:space="0" w:color="auto"/>
              <w:bottom w:val="single" w:sz="12" w:space="0" w:color="auto"/>
              <w:right w:val="single" w:sz="6" w:space="0" w:color="auto"/>
            </w:tcBorders>
          </w:tcPr>
          <w:p w14:paraId="2107297E" w14:textId="77777777" w:rsidR="00F40270" w:rsidRPr="003859C8" w:rsidRDefault="00F40270" w:rsidP="003859C8">
            <w:pPr>
              <w:spacing w:after="0" w:line="240" w:lineRule="auto"/>
              <w:jc w:val="both"/>
              <w:rPr>
                <w:rFonts w:ascii="Arial" w:eastAsia="Times New Roman" w:hAnsi="Arial" w:cs="Times New Roman"/>
                <w:sz w:val="12"/>
                <w:szCs w:val="20"/>
                <w:lang w:eastAsia="ru-RU"/>
              </w:rPr>
            </w:pPr>
          </w:p>
        </w:tc>
        <w:tc>
          <w:tcPr>
            <w:tcW w:w="227" w:type="dxa"/>
            <w:tcBorders>
              <w:top w:val="single" w:sz="12" w:space="0" w:color="auto"/>
              <w:left w:val="single" w:sz="6" w:space="0" w:color="auto"/>
              <w:bottom w:val="single" w:sz="12" w:space="0" w:color="auto"/>
              <w:right w:val="single" w:sz="6" w:space="0" w:color="auto"/>
            </w:tcBorders>
          </w:tcPr>
          <w:p w14:paraId="2107297F" w14:textId="77777777" w:rsidR="00F40270" w:rsidRPr="003859C8" w:rsidRDefault="00F40270" w:rsidP="003859C8">
            <w:pPr>
              <w:spacing w:after="0" w:line="240" w:lineRule="auto"/>
              <w:jc w:val="both"/>
              <w:rPr>
                <w:rFonts w:ascii="Arial" w:eastAsia="Times New Roman" w:hAnsi="Arial" w:cs="Times New Roman"/>
                <w:sz w:val="12"/>
                <w:szCs w:val="20"/>
                <w:lang w:eastAsia="ru-RU"/>
              </w:rPr>
            </w:pPr>
          </w:p>
        </w:tc>
        <w:tc>
          <w:tcPr>
            <w:tcW w:w="227" w:type="dxa"/>
            <w:tcBorders>
              <w:top w:val="single" w:sz="12" w:space="0" w:color="auto"/>
              <w:left w:val="single" w:sz="6" w:space="0" w:color="auto"/>
              <w:bottom w:val="single" w:sz="12" w:space="0" w:color="auto"/>
              <w:right w:val="single" w:sz="6" w:space="0" w:color="auto"/>
            </w:tcBorders>
          </w:tcPr>
          <w:p w14:paraId="21072980" w14:textId="77777777" w:rsidR="00F40270" w:rsidRPr="003859C8" w:rsidRDefault="00F40270" w:rsidP="003859C8">
            <w:pPr>
              <w:spacing w:after="0" w:line="240" w:lineRule="auto"/>
              <w:jc w:val="both"/>
              <w:rPr>
                <w:rFonts w:ascii="Arial" w:eastAsia="Times New Roman" w:hAnsi="Arial" w:cs="Times New Roman"/>
                <w:sz w:val="12"/>
                <w:szCs w:val="20"/>
                <w:lang w:eastAsia="ru-RU"/>
              </w:rPr>
            </w:pPr>
          </w:p>
        </w:tc>
        <w:tc>
          <w:tcPr>
            <w:tcW w:w="227" w:type="dxa"/>
            <w:tcBorders>
              <w:top w:val="single" w:sz="12" w:space="0" w:color="auto"/>
              <w:left w:val="single" w:sz="6" w:space="0" w:color="auto"/>
              <w:bottom w:val="single" w:sz="12" w:space="0" w:color="auto"/>
              <w:right w:val="single" w:sz="12" w:space="0" w:color="auto"/>
            </w:tcBorders>
          </w:tcPr>
          <w:p w14:paraId="21072981" w14:textId="77777777" w:rsidR="00F40270" w:rsidRPr="003859C8" w:rsidRDefault="00F40270" w:rsidP="003859C8">
            <w:pPr>
              <w:spacing w:after="0" w:line="240" w:lineRule="auto"/>
              <w:jc w:val="both"/>
              <w:rPr>
                <w:rFonts w:ascii="Arial" w:eastAsia="Times New Roman" w:hAnsi="Arial" w:cs="Times New Roman"/>
                <w:sz w:val="12"/>
                <w:szCs w:val="20"/>
                <w:lang w:eastAsia="ru-RU"/>
              </w:rPr>
            </w:pPr>
          </w:p>
        </w:tc>
      </w:tr>
      <w:tr w:rsidR="00F40270" w:rsidRPr="003859C8" w14:paraId="2107298F" w14:textId="77777777" w:rsidTr="004456E5">
        <w:tc>
          <w:tcPr>
            <w:tcW w:w="1135" w:type="dxa"/>
          </w:tcPr>
          <w:p w14:paraId="21072983" w14:textId="77777777" w:rsidR="00F40270" w:rsidRPr="003859C8" w:rsidRDefault="00F40270" w:rsidP="003859C8">
            <w:pPr>
              <w:spacing w:after="0" w:line="240" w:lineRule="auto"/>
              <w:jc w:val="right"/>
              <w:rPr>
                <w:rFonts w:ascii="Arial" w:eastAsia="Times New Roman" w:hAnsi="Arial" w:cs="Times New Roman"/>
                <w:sz w:val="16"/>
                <w:szCs w:val="16"/>
                <w:lang w:eastAsia="ru-RU"/>
              </w:rPr>
            </w:pPr>
            <w:r w:rsidRPr="003859C8">
              <w:rPr>
                <w:rFonts w:ascii="Arial" w:eastAsia="Times New Roman" w:hAnsi="Arial" w:cs="Times New Roman"/>
                <w:sz w:val="16"/>
                <w:szCs w:val="16"/>
                <w:lang w:eastAsia="ru-RU"/>
              </w:rPr>
              <w:t>(сот.)</w:t>
            </w:r>
          </w:p>
        </w:tc>
        <w:tc>
          <w:tcPr>
            <w:tcW w:w="227" w:type="dxa"/>
            <w:tcBorders>
              <w:top w:val="single" w:sz="12" w:space="0" w:color="auto"/>
              <w:left w:val="single" w:sz="12" w:space="0" w:color="auto"/>
              <w:bottom w:val="single" w:sz="12" w:space="0" w:color="auto"/>
              <w:right w:val="single" w:sz="6" w:space="0" w:color="auto"/>
            </w:tcBorders>
          </w:tcPr>
          <w:p w14:paraId="21072984" w14:textId="77777777" w:rsidR="00F40270" w:rsidRPr="003859C8" w:rsidRDefault="00F40270" w:rsidP="003859C8">
            <w:pPr>
              <w:spacing w:after="0" w:line="240" w:lineRule="auto"/>
              <w:jc w:val="both"/>
              <w:rPr>
                <w:rFonts w:ascii="Arial" w:eastAsia="Times New Roman" w:hAnsi="Arial" w:cs="Times New Roman"/>
                <w:sz w:val="16"/>
                <w:szCs w:val="16"/>
                <w:lang w:eastAsia="ru-RU"/>
              </w:rPr>
            </w:pPr>
          </w:p>
        </w:tc>
        <w:tc>
          <w:tcPr>
            <w:tcW w:w="227" w:type="dxa"/>
            <w:tcBorders>
              <w:top w:val="single" w:sz="12" w:space="0" w:color="auto"/>
              <w:left w:val="single" w:sz="6" w:space="0" w:color="auto"/>
              <w:bottom w:val="single" w:sz="12" w:space="0" w:color="auto"/>
              <w:right w:val="single" w:sz="6" w:space="0" w:color="auto"/>
            </w:tcBorders>
          </w:tcPr>
          <w:p w14:paraId="21072985" w14:textId="77777777" w:rsidR="00F40270" w:rsidRPr="003859C8" w:rsidRDefault="00F40270" w:rsidP="003859C8">
            <w:pPr>
              <w:spacing w:after="0" w:line="240" w:lineRule="auto"/>
              <w:jc w:val="both"/>
              <w:rPr>
                <w:rFonts w:ascii="Arial" w:eastAsia="Times New Roman" w:hAnsi="Arial" w:cs="Times New Roman"/>
                <w:sz w:val="16"/>
                <w:szCs w:val="16"/>
                <w:lang w:eastAsia="ru-RU"/>
              </w:rPr>
            </w:pPr>
          </w:p>
        </w:tc>
        <w:tc>
          <w:tcPr>
            <w:tcW w:w="227" w:type="dxa"/>
            <w:tcBorders>
              <w:top w:val="single" w:sz="12" w:space="0" w:color="auto"/>
              <w:left w:val="single" w:sz="6" w:space="0" w:color="auto"/>
              <w:bottom w:val="single" w:sz="12" w:space="0" w:color="auto"/>
              <w:right w:val="single" w:sz="12" w:space="0" w:color="auto"/>
            </w:tcBorders>
          </w:tcPr>
          <w:p w14:paraId="21072986" w14:textId="77777777" w:rsidR="00F40270" w:rsidRPr="003859C8" w:rsidRDefault="00F40270" w:rsidP="003859C8">
            <w:pPr>
              <w:spacing w:after="0" w:line="240" w:lineRule="auto"/>
              <w:jc w:val="both"/>
              <w:rPr>
                <w:rFonts w:ascii="Arial" w:eastAsia="Times New Roman" w:hAnsi="Arial" w:cs="Times New Roman"/>
                <w:sz w:val="16"/>
                <w:szCs w:val="16"/>
                <w:lang w:eastAsia="ru-RU"/>
              </w:rPr>
            </w:pPr>
          </w:p>
        </w:tc>
        <w:tc>
          <w:tcPr>
            <w:tcW w:w="125" w:type="dxa"/>
            <w:tcBorders>
              <w:left w:val="nil"/>
            </w:tcBorders>
          </w:tcPr>
          <w:p w14:paraId="21072987" w14:textId="77777777" w:rsidR="00F40270" w:rsidRPr="003859C8" w:rsidRDefault="00F40270" w:rsidP="003859C8">
            <w:pPr>
              <w:spacing w:after="0" w:line="240" w:lineRule="auto"/>
              <w:jc w:val="both"/>
              <w:rPr>
                <w:rFonts w:ascii="Arial" w:eastAsia="Times New Roman" w:hAnsi="Arial" w:cs="Times New Roman"/>
                <w:sz w:val="16"/>
                <w:szCs w:val="16"/>
                <w:lang w:eastAsia="ru-RU"/>
              </w:rPr>
            </w:pPr>
          </w:p>
        </w:tc>
        <w:tc>
          <w:tcPr>
            <w:tcW w:w="227" w:type="dxa"/>
            <w:tcBorders>
              <w:top w:val="single" w:sz="12" w:space="0" w:color="auto"/>
              <w:left w:val="single" w:sz="12" w:space="0" w:color="auto"/>
              <w:bottom w:val="single" w:sz="12" w:space="0" w:color="auto"/>
              <w:right w:val="single" w:sz="6" w:space="0" w:color="auto"/>
            </w:tcBorders>
          </w:tcPr>
          <w:p w14:paraId="21072988" w14:textId="77777777" w:rsidR="00F40270" w:rsidRPr="003859C8" w:rsidRDefault="00F40270" w:rsidP="003859C8">
            <w:pPr>
              <w:spacing w:after="0" w:line="240" w:lineRule="auto"/>
              <w:jc w:val="both"/>
              <w:rPr>
                <w:rFonts w:ascii="Arial" w:eastAsia="Times New Roman" w:hAnsi="Arial" w:cs="Times New Roman"/>
                <w:sz w:val="16"/>
                <w:szCs w:val="16"/>
                <w:lang w:eastAsia="ru-RU"/>
              </w:rPr>
            </w:pPr>
          </w:p>
        </w:tc>
        <w:tc>
          <w:tcPr>
            <w:tcW w:w="227" w:type="dxa"/>
            <w:tcBorders>
              <w:top w:val="single" w:sz="12" w:space="0" w:color="auto"/>
              <w:left w:val="single" w:sz="6" w:space="0" w:color="auto"/>
              <w:bottom w:val="single" w:sz="12" w:space="0" w:color="auto"/>
              <w:right w:val="single" w:sz="6" w:space="0" w:color="auto"/>
            </w:tcBorders>
          </w:tcPr>
          <w:p w14:paraId="21072989" w14:textId="77777777" w:rsidR="00F40270" w:rsidRPr="003859C8" w:rsidRDefault="00F40270" w:rsidP="003859C8">
            <w:pPr>
              <w:spacing w:after="0" w:line="240" w:lineRule="auto"/>
              <w:jc w:val="both"/>
              <w:rPr>
                <w:rFonts w:ascii="Arial" w:eastAsia="Times New Roman" w:hAnsi="Arial" w:cs="Times New Roman"/>
                <w:sz w:val="16"/>
                <w:szCs w:val="16"/>
                <w:lang w:eastAsia="ru-RU"/>
              </w:rPr>
            </w:pPr>
          </w:p>
        </w:tc>
        <w:tc>
          <w:tcPr>
            <w:tcW w:w="227" w:type="dxa"/>
            <w:tcBorders>
              <w:top w:val="single" w:sz="12" w:space="0" w:color="auto"/>
              <w:left w:val="single" w:sz="6" w:space="0" w:color="auto"/>
              <w:bottom w:val="single" w:sz="12" w:space="0" w:color="auto"/>
              <w:right w:val="single" w:sz="6" w:space="0" w:color="auto"/>
            </w:tcBorders>
          </w:tcPr>
          <w:p w14:paraId="2107298A" w14:textId="77777777" w:rsidR="00F40270" w:rsidRPr="003859C8" w:rsidRDefault="00F40270" w:rsidP="003859C8">
            <w:pPr>
              <w:spacing w:after="0" w:line="240" w:lineRule="auto"/>
              <w:jc w:val="both"/>
              <w:rPr>
                <w:rFonts w:ascii="Arial" w:eastAsia="Times New Roman" w:hAnsi="Arial" w:cs="Times New Roman"/>
                <w:sz w:val="16"/>
                <w:szCs w:val="16"/>
                <w:lang w:eastAsia="ru-RU"/>
              </w:rPr>
            </w:pPr>
          </w:p>
        </w:tc>
        <w:tc>
          <w:tcPr>
            <w:tcW w:w="227" w:type="dxa"/>
            <w:tcBorders>
              <w:top w:val="single" w:sz="12" w:space="0" w:color="auto"/>
              <w:left w:val="single" w:sz="6" w:space="0" w:color="auto"/>
              <w:bottom w:val="single" w:sz="12" w:space="0" w:color="auto"/>
              <w:right w:val="single" w:sz="6" w:space="0" w:color="auto"/>
            </w:tcBorders>
          </w:tcPr>
          <w:p w14:paraId="2107298B" w14:textId="77777777" w:rsidR="00F40270" w:rsidRPr="003859C8" w:rsidRDefault="00F40270" w:rsidP="003859C8">
            <w:pPr>
              <w:spacing w:after="0" w:line="240" w:lineRule="auto"/>
              <w:jc w:val="both"/>
              <w:rPr>
                <w:rFonts w:ascii="Arial" w:eastAsia="Times New Roman" w:hAnsi="Arial" w:cs="Times New Roman"/>
                <w:sz w:val="16"/>
                <w:szCs w:val="16"/>
                <w:lang w:eastAsia="ru-RU"/>
              </w:rPr>
            </w:pPr>
          </w:p>
        </w:tc>
        <w:tc>
          <w:tcPr>
            <w:tcW w:w="227" w:type="dxa"/>
            <w:tcBorders>
              <w:top w:val="single" w:sz="12" w:space="0" w:color="auto"/>
              <w:left w:val="single" w:sz="6" w:space="0" w:color="auto"/>
              <w:bottom w:val="single" w:sz="12" w:space="0" w:color="auto"/>
              <w:right w:val="single" w:sz="6" w:space="0" w:color="auto"/>
            </w:tcBorders>
          </w:tcPr>
          <w:p w14:paraId="2107298C" w14:textId="77777777" w:rsidR="00F40270" w:rsidRPr="003859C8" w:rsidRDefault="00F40270" w:rsidP="003859C8">
            <w:pPr>
              <w:spacing w:after="0" w:line="240" w:lineRule="auto"/>
              <w:jc w:val="both"/>
              <w:rPr>
                <w:rFonts w:ascii="Arial" w:eastAsia="Times New Roman" w:hAnsi="Arial" w:cs="Times New Roman"/>
                <w:sz w:val="16"/>
                <w:szCs w:val="16"/>
                <w:lang w:eastAsia="ru-RU"/>
              </w:rPr>
            </w:pPr>
          </w:p>
        </w:tc>
        <w:tc>
          <w:tcPr>
            <w:tcW w:w="227" w:type="dxa"/>
            <w:tcBorders>
              <w:top w:val="single" w:sz="12" w:space="0" w:color="auto"/>
              <w:left w:val="single" w:sz="6" w:space="0" w:color="auto"/>
              <w:bottom w:val="single" w:sz="12" w:space="0" w:color="auto"/>
              <w:right w:val="single" w:sz="6" w:space="0" w:color="auto"/>
            </w:tcBorders>
          </w:tcPr>
          <w:p w14:paraId="2107298D" w14:textId="77777777" w:rsidR="00F40270" w:rsidRPr="003859C8" w:rsidRDefault="00F40270" w:rsidP="003859C8">
            <w:pPr>
              <w:spacing w:after="0" w:line="240" w:lineRule="auto"/>
              <w:jc w:val="both"/>
              <w:rPr>
                <w:rFonts w:ascii="Arial" w:eastAsia="Times New Roman" w:hAnsi="Arial" w:cs="Times New Roman"/>
                <w:sz w:val="16"/>
                <w:szCs w:val="16"/>
                <w:lang w:eastAsia="ru-RU"/>
              </w:rPr>
            </w:pPr>
          </w:p>
        </w:tc>
        <w:tc>
          <w:tcPr>
            <w:tcW w:w="227" w:type="dxa"/>
            <w:tcBorders>
              <w:top w:val="single" w:sz="12" w:space="0" w:color="auto"/>
              <w:left w:val="single" w:sz="6" w:space="0" w:color="auto"/>
              <w:bottom w:val="single" w:sz="12" w:space="0" w:color="auto"/>
              <w:right w:val="single" w:sz="12" w:space="0" w:color="auto"/>
            </w:tcBorders>
          </w:tcPr>
          <w:p w14:paraId="2107298E" w14:textId="77777777" w:rsidR="00F40270" w:rsidRPr="003859C8" w:rsidRDefault="00F40270" w:rsidP="003859C8">
            <w:pPr>
              <w:spacing w:after="0" w:line="240" w:lineRule="auto"/>
              <w:jc w:val="both"/>
              <w:rPr>
                <w:rFonts w:ascii="Arial" w:eastAsia="Times New Roman" w:hAnsi="Arial" w:cs="Times New Roman"/>
                <w:sz w:val="16"/>
                <w:szCs w:val="16"/>
                <w:lang w:eastAsia="ru-RU"/>
              </w:rPr>
            </w:pPr>
          </w:p>
        </w:tc>
      </w:tr>
    </w:tbl>
    <w:p w14:paraId="21072990"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r w:rsidRPr="003859C8">
        <w:rPr>
          <w:rFonts w:ascii="Arial" w:eastAsia="Times New Roman" w:hAnsi="Arial" w:cs="Times New Roman"/>
          <w:sz w:val="16"/>
          <w:szCs w:val="20"/>
          <w:lang w:eastAsia="ru-RU"/>
        </w:rPr>
        <w:t>Адрес прописки (укажите индекс)</w:t>
      </w:r>
    </w:p>
    <w:tbl>
      <w:tblPr>
        <w:tblW w:w="0" w:type="auto"/>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7"/>
        <w:gridCol w:w="227"/>
        <w:gridCol w:w="227"/>
        <w:gridCol w:w="227"/>
        <w:gridCol w:w="227"/>
        <w:gridCol w:w="227"/>
        <w:gridCol w:w="2040"/>
      </w:tblGrid>
      <w:tr w:rsidR="00F40270" w:rsidRPr="003859C8" w14:paraId="21072998" w14:textId="77777777" w:rsidTr="004456E5">
        <w:tc>
          <w:tcPr>
            <w:tcW w:w="227" w:type="dxa"/>
          </w:tcPr>
          <w:p w14:paraId="21072991"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tcPr>
          <w:p w14:paraId="21072992"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tcPr>
          <w:p w14:paraId="21072993"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tcPr>
          <w:p w14:paraId="21072994"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tcPr>
          <w:p w14:paraId="21072995"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tcPr>
          <w:p w14:paraId="21072996"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040" w:type="dxa"/>
          </w:tcPr>
          <w:p w14:paraId="21072997"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r>
      <w:tr w:rsidR="00F40270" w:rsidRPr="003859C8" w14:paraId="2107299A" w14:textId="77777777" w:rsidTr="004456E5">
        <w:tc>
          <w:tcPr>
            <w:tcW w:w="3402" w:type="dxa"/>
            <w:gridSpan w:val="7"/>
          </w:tcPr>
          <w:p w14:paraId="21072999"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r>
      <w:tr w:rsidR="00F40270" w:rsidRPr="003859C8" w14:paraId="2107299C" w14:textId="77777777" w:rsidTr="004456E5">
        <w:tc>
          <w:tcPr>
            <w:tcW w:w="3402" w:type="dxa"/>
            <w:gridSpan w:val="7"/>
          </w:tcPr>
          <w:p w14:paraId="2107299B"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r>
    </w:tbl>
    <w:p w14:paraId="2107299D"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r w:rsidRPr="003859C8">
        <w:rPr>
          <w:rFonts w:ascii="Arial" w:eastAsia="Times New Roman" w:hAnsi="Arial" w:cs="Times New Roman"/>
          <w:sz w:val="16"/>
          <w:szCs w:val="20"/>
          <w:lang w:eastAsia="ru-RU"/>
        </w:rPr>
        <w:t xml:space="preserve">Адрес проживания (укажите индекс) </w:t>
      </w:r>
    </w:p>
    <w:p w14:paraId="2107299E"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r w:rsidRPr="003859C8">
        <w:rPr>
          <w:rFonts w:ascii="Arial" w:eastAsia="Times New Roman" w:hAnsi="Arial" w:cs="Times New Roman"/>
          <w:sz w:val="16"/>
          <w:szCs w:val="20"/>
          <w:lang w:eastAsia="ru-RU"/>
        </w:rPr>
        <w:t>(если отличается от адреса прописки)</w:t>
      </w:r>
    </w:p>
    <w:tbl>
      <w:tblPr>
        <w:tblW w:w="0" w:type="auto"/>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7"/>
        <w:gridCol w:w="227"/>
        <w:gridCol w:w="227"/>
        <w:gridCol w:w="227"/>
        <w:gridCol w:w="227"/>
        <w:gridCol w:w="227"/>
        <w:gridCol w:w="2040"/>
      </w:tblGrid>
      <w:tr w:rsidR="00F40270" w:rsidRPr="003859C8" w14:paraId="210729A6" w14:textId="77777777" w:rsidTr="004456E5">
        <w:tc>
          <w:tcPr>
            <w:tcW w:w="227" w:type="dxa"/>
          </w:tcPr>
          <w:p w14:paraId="2107299F"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tcPr>
          <w:p w14:paraId="210729A0"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tcPr>
          <w:p w14:paraId="210729A1"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tcPr>
          <w:p w14:paraId="210729A2"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tcPr>
          <w:p w14:paraId="210729A3"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tcPr>
          <w:p w14:paraId="210729A4"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040" w:type="dxa"/>
          </w:tcPr>
          <w:p w14:paraId="210729A5"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r>
      <w:tr w:rsidR="00F40270" w:rsidRPr="003859C8" w14:paraId="210729A8" w14:textId="77777777" w:rsidTr="004456E5">
        <w:tc>
          <w:tcPr>
            <w:tcW w:w="3402" w:type="dxa"/>
            <w:gridSpan w:val="7"/>
          </w:tcPr>
          <w:p w14:paraId="210729A7"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r>
      <w:tr w:rsidR="00F40270" w:rsidRPr="003859C8" w14:paraId="210729AA" w14:textId="77777777" w:rsidTr="004456E5">
        <w:tc>
          <w:tcPr>
            <w:tcW w:w="3402" w:type="dxa"/>
            <w:gridSpan w:val="7"/>
          </w:tcPr>
          <w:p w14:paraId="210729A9"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r>
      <w:tr w:rsidR="00F40270" w:rsidRPr="003859C8" w14:paraId="210729AC" w14:textId="77777777" w:rsidTr="004456E5">
        <w:tc>
          <w:tcPr>
            <w:tcW w:w="3402" w:type="dxa"/>
            <w:gridSpan w:val="7"/>
          </w:tcPr>
          <w:p w14:paraId="210729AB"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r>
    </w:tbl>
    <w:p w14:paraId="210729AD"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r w:rsidRPr="003859C8">
        <w:rPr>
          <w:rFonts w:ascii="Arial" w:eastAsia="Times New Roman" w:hAnsi="Arial" w:cs="Times New Roman"/>
          <w:sz w:val="16"/>
          <w:szCs w:val="20"/>
          <w:lang w:eastAsia="ru-RU"/>
        </w:rPr>
        <w:t>Девичья фамилия матери (кодовое слово)</w:t>
      </w:r>
    </w:p>
    <w:tbl>
      <w:tblPr>
        <w:tblW w:w="0" w:type="auto"/>
        <w:tblInd w:w="15" w:type="dxa"/>
        <w:tblBorders>
          <w:top w:val="single" w:sz="12" w:space="0" w:color="auto"/>
          <w:left w:val="single" w:sz="12" w:space="0" w:color="auto"/>
          <w:bottom w:val="single" w:sz="12" w:space="0" w:color="auto"/>
          <w:right w:val="single" w:sz="12" w:space="0" w:color="auto"/>
          <w:insideV w:val="single" w:sz="6" w:space="0" w:color="auto"/>
        </w:tblBorders>
        <w:tblLayout w:type="fixed"/>
        <w:tblCellMar>
          <w:left w:w="0" w:type="dxa"/>
          <w:right w:w="0" w:type="dxa"/>
        </w:tblCellMar>
        <w:tblLook w:val="0000" w:firstRow="0" w:lastRow="0" w:firstColumn="0" w:lastColumn="0" w:noHBand="0" w:noVBand="0"/>
      </w:tblPr>
      <w:tblGrid>
        <w:gridCol w:w="227"/>
        <w:gridCol w:w="227"/>
        <w:gridCol w:w="227"/>
        <w:gridCol w:w="227"/>
        <w:gridCol w:w="227"/>
        <w:gridCol w:w="227"/>
        <w:gridCol w:w="227"/>
        <w:gridCol w:w="227"/>
        <w:gridCol w:w="227"/>
        <w:gridCol w:w="227"/>
        <w:gridCol w:w="227"/>
        <w:gridCol w:w="227"/>
        <w:gridCol w:w="227"/>
        <w:gridCol w:w="227"/>
        <w:gridCol w:w="227"/>
      </w:tblGrid>
      <w:tr w:rsidR="00F40270" w:rsidRPr="003859C8" w14:paraId="210729BD" w14:textId="77777777" w:rsidTr="004456E5">
        <w:trPr>
          <w:cantSplit/>
          <w:trHeight w:val="20"/>
        </w:trPr>
        <w:tc>
          <w:tcPr>
            <w:tcW w:w="227" w:type="dxa"/>
            <w:shd w:val="pct5" w:color="auto" w:fill="auto"/>
          </w:tcPr>
          <w:p w14:paraId="210729AE"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shd w:val="pct5" w:color="auto" w:fill="auto"/>
          </w:tcPr>
          <w:p w14:paraId="210729AF"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shd w:val="pct5" w:color="auto" w:fill="auto"/>
          </w:tcPr>
          <w:p w14:paraId="210729B0"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shd w:val="pct5" w:color="auto" w:fill="auto"/>
          </w:tcPr>
          <w:p w14:paraId="210729B1"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shd w:val="pct5" w:color="auto" w:fill="auto"/>
          </w:tcPr>
          <w:p w14:paraId="210729B2"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shd w:val="pct5" w:color="auto" w:fill="auto"/>
          </w:tcPr>
          <w:p w14:paraId="210729B3"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shd w:val="pct5" w:color="auto" w:fill="auto"/>
          </w:tcPr>
          <w:p w14:paraId="210729B4"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shd w:val="pct5" w:color="auto" w:fill="auto"/>
          </w:tcPr>
          <w:p w14:paraId="210729B5"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shd w:val="pct5" w:color="auto" w:fill="auto"/>
          </w:tcPr>
          <w:p w14:paraId="210729B6"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shd w:val="pct5" w:color="auto" w:fill="auto"/>
          </w:tcPr>
          <w:p w14:paraId="210729B7"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shd w:val="pct5" w:color="auto" w:fill="auto"/>
          </w:tcPr>
          <w:p w14:paraId="210729B8"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shd w:val="pct5" w:color="auto" w:fill="auto"/>
          </w:tcPr>
          <w:p w14:paraId="210729B9"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shd w:val="pct5" w:color="auto" w:fill="auto"/>
          </w:tcPr>
          <w:p w14:paraId="210729BA"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shd w:val="pct5" w:color="auto" w:fill="auto"/>
          </w:tcPr>
          <w:p w14:paraId="210729BB"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shd w:val="pct5" w:color="auto" w:fill="auto"/>
          </w:tcPr>
          <w:p w14:paraId="210729BC"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r>
    </w:tbl>
    <w:p w14:paraId="210729BE" w14:textId="77777777" w:rsidR="00F40270" w:rsidRPr="003859C8" w:rsidRDefault="00F40270" w:rsidP="003859C8">
      <w:pPr>
        <w:spacing w:after="0" w:line="240" w:lineRule="auto"/>
        <w:jc w:val="both"/>
        <w:rPr>
          <w:rFonts w:ascii="Arial" w:eastAsia="Times New Roman" w:hAnsi="Arial" w:cs="Times New Roman"/>
          <w:sz w:val="8"/>
          <w:szCs w:val="20"/>
          <w:lang w:eastAsia="ru-RU"/>
        </w:rPr>
      </w:pPr>
    </w:p>
    <w:p w14:paraId="210729BF" w14:textId="77777777" w:rsidR="00F40270" w:rsidRPr="003859C8" w:rsidRDefault="00F40270" w:rsidP="003859C8">
      <w:pPr>
        <w:spacing w:after="0" w:line="240" w:lineRule="auto"/>
        <w:jc w:val="both"/>
        <w:rPr>
          <w:rFonts w:ascii="Arial" w:eastAsia="Times New Roman" w:hAnsi="Arial" w:cs="Times New Roman"/>
          <w:sz w:val="8"/>
          <w:szCs w:val="20"/>
          <w:lang w:eastAsia="ru-RU"/>
        </w:rPr>
      </w:pPr>
    </w:p>
    <w:tbl>
      <w:tblPr>
        <w:tblW w:w="0" w:type="auto"/>
        <w:tblLayout w:type="fixed"/>
        <w:tblLook w:val="0000" w:firstRow="0" w:lastRow="0" w:firstColumn="0" w:lastColumn="0" w:noHBand="0" w:noVBand="0"/>
      </w:tblPr>
      <w:tblGrid>
        <w:gridCol w:w="3742"/>
      </w:tblGrid>
      <w:tr w:rsidR="00F40270" w:rsidRPr="003859C8" w14:paraId="210729C1" w14:textId="77777777" w:rsidTr="004456E5">
        <w:tc>
          <w:tcPr>
            <w:tcW w:w="3742" w:type="dxa"/>
            <w:shd w:val="pct40" w:color="auto" w:fill="auto"/>
          </w:tcPr>
          <w:p w14:paraId="210729C0" w14:textId="77777777" w:rsidR="00F40270" w:rsidRPr="003859C8" w:rsidRDefault="00F40270" w:rsidP="003859C8">
            <w:pPr>
              <w:spacing w:after="0" w:line="240" w:lineRule="auto"/>
              <w:ind w:left="-142" w:right="-159"/>
              <w:jc w:val="center"/>
              <w:rPr>
                <w:rFonts w:ascii="Arial" w:eastAsia="Times New Roman" w:hAnsi="Arial" w:cs="Times New Roman"/>
                <w:b/>
                <w:sz w:val="16"/>
                <w:szCs w:val="20"/>
                <w:lang w:eastAsia="ru-RU"/>
              </w:rPr>
            </w:pPr>
            <w:r w:rsidRPr="003859C8">
              <w:rPr>
                <w:rFonts w:ascii="Arial" w:eastAsia="Times New Roman" w:hAnsi="Arial" w:cs="Times New Roman"/>
                <w:b/>
                <w:sz w:val="16"/>
                <w:szCs w:val="20"/>
                <w:lang w:eastAsia="ru-RU"/>
              </w:rPr>
              <w:t>Общегражданский паспорт</w:t>
            </w:r>
          </w:p>
        </w:tc>
      </w:tr>
    </w:tbl>
    <w:p w14:paraId="210729C2"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r w:rsidRPr="003859C8">
        <w:rPr>
          <w:rFonts w:ascii="Arial" w:eastAsia="Times New Roman" w:hAnsi="Arial" w:cs="Times New Roman"/>
          <w:sz w:val="16"/>
          <w:szCs w:val="20"/>
          <w:lang w:eastAsia="ru-RU"/>
        </w:rPr>
        <w:t>Серия</w:t>
      </w:r>
      <w:r w:rsidRPr="003859C8">
        <w:rPr>
          <w:rFonts w:ascii="Arial" w:eastAsia="Times New Roman" w:hAnsi="Arial" w:cs="Times New Roman"/>
          <w:sz w:val="16"/>
          <w:szCs w:val="20"/>
          <w:lang w:eastAsia="ru-RU"/>
        </w:rPr>
        <w:tab/>
      </w:r>
      <w:r w:rsidRPr="003859C8">
        <w:rPr>
          <w:rFonts w:ascii="Arial" w:eastAsia="Times New Roman" w:hAnsi="Arial" w:cs="Times New Roman"/>
          <w:sz w:val="16"/>
          <w:szCs w:val="20"/>
          <w:lang w:eastAsia="ru-RU"/>
        </w:rPr>
        <w:tab/>
      </w:r>
      <w:r w:rsidRPr="003859C8">
        <w:rPr>
          <w:rFonts w:ascii="Arial" w:eastAsia="Times New Roman" w:hAnsi="Arial" w:cs="Times New Roman"/>
          <w:sz w:val="16"/>
          <w:szCs w:val="20"/>
          <w:lang w:eastAsia="ru-RU"/>
        </w:rPr>
        <w:tab/>
        <w:t>Номер</w:t>
      </w:r>
    </w:p>
    <w:tbl>
      <w:tblPr>
        <w:tblW w:w="0" w:type="auto"/>
        <w:tblInd w:w="-276" w:type="dxa"/>
        <w:tblLayout w:type="fixed"/>
        <w:tblCellMar>
          <w:left w:w="0" w:type="dxa"/>
          <w:right w:w="0" w:type="dxa"/>
        </w:tblCellMar>
        <w:tblLook w:val="0000" w:firstRow="0" w:lastRow="0" w:firstColumn="0" w:lastColumn="0" w:noHBand="0" w:noVBand="0"/>
      </w:tblPr>
      <w:tblGrid>
        <w:gridCol w:w="176"/>
        <w:gridCol w:w="108"/>
        <w:gridCol w:w="227"/>
        <w:gridCol w:w="227"/>
        <w:gridCol w:w="227"/>
        <w:gridCol w:w="227"/>
        <w:gridCol w:w="227"/>
        <w:gridCol w:w="227"/>
        <w:gridCol w:w="227"/>
        <w:gridCol w:w="119"/>
        <w:gridCol w:w="108"/>
        <w:gridCol w:w="227"/>
        <w:gridCol w:w="227"/>
        <w:gridCol w:w="227"/>
        <w:gridCol w:w="227"/>
        <w:gridCol w:w="227"/>
        <w:gridCol w:w="227"/>
        <w:gridCol w:w="227"/>
        <w:gridCol w:w="281"/>
      </w:tblGrid>
      <w:tr w:rsidR="00F40270" w:rsidRPr="003859C8" w14:paraId="210729D2" w14:textId="77777777" w:rsidTr="004456E5">
        <w:trPr>
          <w:gridBefore w:val="2"/>
          <w:gridAfter w:val="1"/>
          <w:wBefore w:w="284" w:type="dxa"/>
          <w:wAfter w:w="281" w:type="dxa"/>
        </w:trPr>
        <w:tc>
          <w:tcPr>
            <w:tcW w:w="227" w:type="dxa"/>
            <w:tcBorders>
              <w:top w:val="single" w:sz="12" w:space="0" w:color="auto"/>
              <w:left w:val="single" w:sz="12" w:space="0" w:color="auto"/>
              <w:bottom w:val="single" w:sz="12" w:space="0" w:color="auto"/>
            </w:tcBorders>
          </w:tcPr>
          <w:p w14:paraId="210729C3"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tcBorders>
              <w:top w:val="single" w:sz="12" w:space="0" w:color="auto"/>
              <w:bottom w:val="single" w:sz="12" w:space="0" w:color="auto"/>
            </w:tcBorders>
          </w:tcPr>
          <w:p w14:paraId="210729C4"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tcBorders>
              <w:top w:val="single" w:sz="12" w:space="0" w:color="auto"/>
              <w:bottom w:val="single" w:sz="12" w:space="0" w:color="auto"/>
            </w:tcBorders>
          </w:tcPr>
          <w:p w14:paraId="210729C5"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tcBorders>
              <w:top w:val="single" w:sz="12" w:space="0" w:color="auto"/>
              <w:bottom w:val="single" w:sz="12" w:space="0" w:color="auto"/>
            </w:tcBorders>
          </w:tcPr>
          <w:p w14:paraId="210729C6"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tcBorders>
              <w:top w:val="single" w:sz="12" w:space="0" w:color="auto"/>
              <w:bottom w:val="single" w:sz="12" w:space="0" w:color="auto"/>
            </w:tcBorders>
          </w:tcPr>
          <w:p w14:paraId="210729C7"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tcBorders>
              <w:top w:val="single" w:sz="12" w:space="0" w:color="auto"/>
              <w:bottom w:val="single" w:sz="12" w:space="0" w:color="auto"/>
              <w:right w:val="single" w:sz="12" w:space="0" w:color="auto"/>
            </w:tcBorders>
          </w:tcPr>
          <w:p w14:paraId="210729C8"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tcBorders>
              <w:left w:val="nil"/>
            </w:tcBorders>
          </w:tcPr>
          <w:p w14:paraId="210729C9"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gridSpan w:val="2"/>
          </w:tcPr>
          <w:p w14:paraId="210729CA"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tcPr>
          <w:p w14:paraId="210729CB"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tcBorders>
              <w:top w:val="single" w:sz="12" w:space="0" w:color="auto"/>
              <w:left w:val="single" w:sz="12" w:space="0" w:color="auto"/>
              <w:bottom w:val="single" w:sz="12" w:space="0" w:color="auto"/>
            </w:tcBorders>
          </w:tcPr>
          <w:p w14:paraId="210729CC"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tcBorders>
              <w:top w:val="single" w:sz="12" w:space="0" w:color="auto"/>
              <w:bottom w:val="single" w:sz="12" w:space="0" w:color="auto"/>
            </w:tcBorders>
          </w:tcPr>
          <w:p w14:paraId="210729CD"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tcBorders>
              <w:top w:val="single" w:sz="12" w:space="0" w:color="auto"/>
              <w:bottom w:val="single" w:sz="12" w:space="0" w:color="auto"/>
            </w:tcBorders>
          </w:tcPr>
          <w:p w14:paraId="210729CE"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tcBorders>
              <w:top w:val="single" w:sz="12" w:space="0" w:color="auto"/>
              <w:bottom w:val="single" w:sz="12" w:space="0" w:color="auto"/>
            </w:tcBorders>
          </w:tcPr>
          <w:p w14:paraId="210729CF"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tcBorders>
              <w:top w:val="single" w:sz="12" w:space="0" w:color="auto"/>
              <w:bottom w:val="single" w:sz="12" w:space="0" w:color="auto"/>
            </w:tcBorders>
          </w:tcPr>
          <w:p w14:paraId="210729D0"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tcBorders>
              <w:top w:val="single" w:sz="12" w:space="0" w:color="auto"/>
              <w:bottom w:val="single" w:sz="12" w:space="0" w:color="auto"/>
              <w:right w:val="single" w:sz="12" w:space="0" w:color="auto"/>
            </w:tcBorders>
          </w:tcPr>
          <w:p w14:paraId="210729D1"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r>
      <w:tr w:rsidR="00F40270" w:rsidRPr="003859C8" w14:paraId="210729D5" w14:textId="77777777" w:rsidTr="004456E5">
        <w:tblPrEx>
          <w:tblCellMar>
            <w:left w:w="108" w:type="dxa"/>
            <w:right w:w="108" w:type="dxa"/>
          </w:tblCellMar>
        </w:tblPrEx>
        <w:trPr>
          <w:gridBefore w:val="1"/>
          <w:gridAfter w:val="1"/>
          <w:wBefore w:w="176" w:type="dxa"/>
          <w:wAfter w:w="281" w:type="dxa"/>
        </w:trPr>
        <w:tc>
          <w:tcPr>
            <w:tcW w:w="1816" w:type="dxa"/>
            <w:gridSpan w:val="9"/>
          </w:tcPr>
          <w:p w14:paraId="210729D3" w14:textId="77777777" w:rsidR="00F40270" w:rsidRPr="003859C8" w:rsidRDefault="00F40270" w:rsidP="003859C8">
            <w:pPr>
              <w:spacing w:after="0" w:line="240" w:lineRule="auto"/>
              <w:rPr>
                <w:rFonts w:ascii="Arial" w:eastAsia="Times New Roman" w:hAnsi="Arial" w:cs="Times New Roman"/>
                <w:sz w:val="16"/>
                <w:szCs w:val="20"/>
                <w:lang w:eastAsia="ru-RU"/>
              </w:rPr>
            </w:pPr>
            <w:r w:rsidRPr="003859C8">
              <w:rPr>
                <w:rFonts w:ascii="Arial" w:eastAsia="Times New Roman" w:hAnsi="Arial" w:cs="Times New Roman"/>
                <w:sz w:val="16"/>
                <w:szCs w:val="20"/>
                <w:lang w:eastAsia="ru-RU"/>
              </w:rPr>
              <w:t>Выдан (кем, когда, код подразделения)</w:t>
            </w:r>
          </w:p>
        </w:tc>
        <w:tc>
          <w:tcPr>
            <w:tcW w:w="1697" w:type="dxa"/>
            <w:gridSpan w:val="8"/>
            <w:tcBorders>
              <w:bottom w:val="single" w:sz="6" w:space="0" w:color="auto"/>
            </w:tcBorders>
          </w:tcPr>
          <w:p w14:paraId="210729D4" w14:textId="77777777" w:rsidR="00F40270" w:rsidRPr="003859C8" w:rsidRDefault="00F40270" w:rsidP="003859C8">
            <w:pPr>
              <w:spacing w:after="0" w:line="240" w:lineRule="auto"/>
              <w:rPr>
                <w:rFonts w:ascii="Arial" w:eastAsia="Times New Roman" w:hAnsi="Arial" w:cs="Times New Roman"/>
                <w:sz w:val="16"/>
                <w:szCs w:val="20"/>
                <w:lang w:eastAsia="ru-RU"/>
              </w:rPr>
            </w:pPr>
          </w:p>
        </w:tc>
      </w:tr>
      <w:tr w:rsidR="00F40270" w:rsidRPr="003859C8" w14:paraId="210729D8" w14:textId="77777777" w:rsidTr="004456E5">
        <w:tblPrEx>
          <w:tblCellMar>
            <w:left w:w="108" w:type="dxa"/>
            <w:right w:w="108" w:type="dxa"/>
          </w:tblCellMar>
        </w:tblPrEx>
        <w:trPr>
          <w:gridBefore w:val="1"/>
          <w:gridAfter w:val="1"/>
          <w:wBefore w:w="176" w:type="dxa"/>
          <w:wAfter w:w="281" w:type="dxa"/>
        </w:trPr>
        <w:tc>
          <w:tcPr>
            <w:tcW w:w="1816" w:type="dxa"/>
            <w:gridSpan w:val="9"/>
            <w:tcBorders>
              <w:bottom w:val="single" w:sz="6" w:space="0" w:color="auto"/>
            </w:tcBorders>
          </w:tcPr>
          <w:p w14:paraId="210729D6" w14:textId="77777777" w:rsidR="00F40270" w:rsidRPr="003859C8" w:rsidRDefault="00F40270" w:rsidP="003859C8">
            <w:pPr>
              <w:spacing w:after="0" w:line="240" w:lineRule="auto"/>
              <w:rPr>
                <w:rFonts w:ascii="Arial" w:eastAsia="Times New Roman" w:hAnsi="Arial" w:cs="Times New Roman"/>
                <w:sz w:val="16"/>
                <w:szCs w:val="20"/>
                <w:lang w:eastAsia="ru-RU"/>
              </w:rPr>
            </w:pPr>
          </w:p>
        </w:tc>
        <w:tc>
          <w:tcPr>
            <w:tcW w:w="1697" w:type="dxa"/>
            <w:gridSpan w:val="8"/>
            <w:tcBorders>
              <w:bottom w:val="single" w:sz="6" w:space="0" w:color="auto"/>
            </w:tcBorders>
          </w:tcPr>
          <w:p w14:paraId="210729D7" w14:textId="77777777" w:rsidR="00F40270" w:rsidRPr="003859C8" w:rsidRDefault="00F40270" w:rsidP="003859C8">
            <w:pPr>
              <w:spacing w:after="0" w:line="240" w:lineRule="auto"/>
              <w:rPr>
                <w:rFonts w:ascii="Arial" w:eastAsia="Times New Roman" w:hAnsi="Arial" w:cs="Times New Roman"/>
                <w:sz w:val="16"/>
                <w:szCs w:val="20"/>
                <w:lang w:eastAsia="ru-RU"/>
              </w:rPr>
            </w:pPr>
          </w:p>
        </w:tc>
      </w:tr>
      <w:tr w:rsidR="00F40270" w:rsidRPr="003859C8" w14:paraId="210729DA" w14:textId="77777777" w:rsidTr="004456E5">
        <w:tblPrEx>
          <w:tblCellMar>
            <w:left w:w="108" w:type="dxa"/>
            <w:right w:w="108" w:type="dxa"/>
          </w:tblCellMar>
        </w:tblPrEx>
        <w:tc>
          <w:tcPr>
            <w:tcW w:w="3970" w:type="dxa"/>
            <w:gridSpan w:val="19"/>
            <w:shd w:val="pct40" w:color="auto" w:fill="auto"/>
          </w:tcPr>
          <w:p w14:paraId="210729D9" w14:textId="77777777" w:rsidR="00F40270" w:rsidRPr="003859C8" w:rsidRDefault="00F40270" w:rsidP="003859C8">
            <w:pPr>
              <w:keepNext/>
              <w:spacing w:before="20" w:after="20" w:line="240" w:lineRule="auto"/>
              <w:jc w:val="center"/>
              <w:outlineLvl w:val="5"/>
              <w:rPr>
                <w:rFonts w:ascii="Arial" w:eastAsia="Times New Roman" w:hAnsi="Arial" w:cs="Times New Roman"/>
                <w:b/>
                <w:color w:val="FFFFFF"/>
                <w:sz w:val="18"/>
                <w:szCs w:val="20"/>
                <w:lang w:eastAsia="ru-RU"/>
              </w:rPr>
            </w:pPr>
            <w:r w:rsidRPr="003859C8">
              <w:rPr>
                <w:rFonts w:ascii="Arial" w:eastAsia="Times New Roman" w:hAnsi="Arial" w:cs="Times New Roman"/>
                <w:b/>
                <w:sz w:val="18"/>
                <w:szCs w:val="20"/>
                <w:lang w:eastAsia="ru-RU"/>
              </w:rPr>
              <w:t>Подпись держателя основной карты</w:t>
            </w:r>
          </w:p>
        </w:tc>
      </w:tr>
    </w:tbl>
    <w:p w14:paraId="210729DB" w14:textId="77777777" w:rsidR="00F40270" w:rsidRPr="003859C8" w:rsidRDefault="00F40270" w:rsidP="003859C8">
      <w:pPr>
        <w:spacing w:after="0" w:line="240" w:lineRule="auto"/>
        <w:ind w:left="-142" w:right="104"/>
        <w:jc w:val="both"/>
        <w:rPr>
          <w:rFonts w:ascii="Arial" w:eastAsia="Times New Roman" w:hAnsi="Arial" w:cs="Times New Roman"/>
          <w:b/>
          <w:i/>
          <w:sz w:val="14"/>
          <w:szCs w:val="20"/>
          <w:lang w:eastAsia="ru-RU"/>
        </w:rPr>
      </w:pPr>
      <w:r w:rsidRPr="003859C8">
        <w:rPr>
          <w:rFonts w:ascii="Arial" w:eastAsia="Times New Roman" w:hAnsi="Arial" w:cs="Times New Roman"/>
          <w:b/>
          <w:i/>
          <w:sz w:val="14"/>
          <w:szCs w:val="20"/>
          <w:lang w:eastAsia="ru-RU"/>
        </w:rPr>
        <w:t>С условиями получения Карты, Правилами использования, Тарифами ознакомлен и обязуюсь неукоснительно их выполнять. Я предоставляю Банку право проверить информацию, представленную в данном Заявлении.</w:t>
      </w:r>
    </w:p>
    <w:tbl>
      <w:tblPr>
        <w:tblW w:w="0" w:type="auto"/>
        <w:tblInd w:w="-177" w:type="dxa"/>
        <w:tblLayout w:type="fixed"/>
        <w:tblCellMar>
          <w:left w:w="107" w:type="dxa"/>
          <w:right w:w="107" w:type="dxa"/>
        </w:tblCellMar>
        <w:tblLook w:val="0000" w:firstRow="0" w:lastRow="0" w:firstColumn="0" w:lastColumn="0" w:noHBand="0" w:noVBand="0"/>
      </w:tblPr>
      <w:tblGrid>
        <w:gridCol w:w="2411"/>
        <w:gridCol w:w="1275"/>
        <w:gridCol w:w="284"/>
      </w:tblGrid>
      <w:tr w:rsidR="00F40270" w:rsidRPr="003859C8" w14:paraId="210729DF" w14:textId="77777777" w:rsidTr="004456E5">
        <w:trPr>
          <w:trHeight w:val="338"/>
        </w:trPr>
        <w:tc>
          <w:tcPr>
            <w:tcW w:w="2411" w:type="dxa"/>
          </w:tcPr>
          <w:p w14:paraId="210729DC" w14:textId="77777777" w:rsidR="00F40270" w:rsidRPr="003859C8" w:rsidRDefault="00F40270" w:rsidP="003859C8">
            <w:pPr>
              <w:spacing w:after="0" w:line="240" w:lineRule="auto"/>
              <w:ind w:left="177"/>
              <w:rPr>
                <w:rFonts w:ascii="Arial" w:eastAsia="Times New Roman" w:hAnsi="Arial" w:cs="Times New Roman"/>
                <w:sz w:val="16"/>
                <w:szCs w:val="20"/>
                <w:lang w:eastAsia="ru-RU"/>
              </w:rPr>
            </w:pPr>
            <w:r w:rsidRPr="003859C8">
              <w:rPr>
                <w:rFonts w:ascii="Arial" w:eastAsia="Times New Roman" w:hAnsi="Arial" w:cs="Times New Roman"/>
                <w:sz w:val="16"/>
                <w:szCs w:val="20"/>
                <w:lang w:eastAsia="ru-RU"/>
              </w:rPr>
              <w:t>Подпись держателя основной карты</w:t>
            </w:r>
          </w:p>
        </w:tc>
        <w:tc>
          <w:tcPr>
            <w:tcW w:w="1275" w:type="dxa"/>
            <w:tcBorders>
              <w:top w:val="single" w:sz="6" w:space="0" w:color="auto"/>
              <w:left w:val="single" w:sz="6" w:space="0" w:color="auto"/>
              <w:bottom w:val="single" w:sz="12" w:space="0" w:color="auto"/>
              <w:right w:val="single" w:sz="12" w:space="0" w:color="auto"/>
            </w:tcBorders>
          </w:tcPr>
          <w:p w14:paraId="210729DD" w14:textId="77777777" w:rsidR="00F40270" w:rsidRPr="003859C8" w:rsidRDefault="00F40270" w:rsidP="003859C8">
            <w:pPr>
              <w:spacing w:after="0" w:line="240" w:lineRule="auto"/>
              <w:jc w:val="both"/>
              <w:rPr>
                <w:rFonts w:ascii="Arial" w:eastAsia="Times New Roman" w:hAnsi="Arial" w:cs="Times New Roman"/>
                <w:sz w:val="12"/>
                <w:szCs w:val="20"/>
                <w:lang w:eastAsia="ru-RU"/>
              </w:rPr>
            </w:pPr>
          </w:p>
        </w:tc>
        <w:tc>
          <w:tcPr>
            <w:tcW w:w="284" w:type="dxa"/>
            <w:tcBorders>
              <w:left w:val="nil"/>
            </w:tcBorders>
          </w:tcPr>
          <w:p w14:paraId="210729DE" w14:textId="77777777" w:rsidR="00F40270" w:rsidRPr="003859C8" w:rsidRDefault="00F40270" w:rsidP="003859C8">
            <w:pPr>
              <w:spacing w:after="0" w:line="240" w:lineRule="auto"/>
              <w:jc w:val="center"/>
              <w:rPr>
                <w:rFonts w:ascii="Arial" w:eastAsia="Times New Roman" w:hAnsi="Arial" w:cs="Times New Roman"/>
                <w:sz w:val="16"/>
                <w:szCs w:val="20"/>
                <w:lang w:eastAsia="ru-RU"/>
              </w:rPr>
            </w:pPr>
          </w:p>
        </w:tc>
      </w:tr>
    </w:tbl>
    <w:p w14:paraId="210729E0" w14:textId="77777777" w:rsidR="00F40270" w:rsidRPr="003859C8" w:rsidRDefault="00F40270" w:rsidP="003859C8">
      <w:pPr>
        <w:spacing w:after="0" w:line="240" w:lineRule="auto"/>
        <w:rPr>
          <w:rFonts w:ascii="Arial" w:eastAsia="Times New Roman" w:hAnsi="Arial" w:cs="Times New Roman"/>
          <w:b/>
          <w:sz w:val="8"/>
          <w:szCs w:val="20"/>
          <w:lang w:eastAsia="ru-RU"/>
        </w:rPr>
      </w:pPr>
    </w:p>
    <w:p w14:paraId="210729E1" w14:textId="77777777" w:rsidR="00F40270" w:rsidRPr="003859C8" w:rsidRDefault="00F40270" w:rsidP="003859C8">
      <w:pPr>
        <w:spacing w:after="0" w:line="240" w:lineRule="auto"/>
        <w:rPr>
          <w:rFonts w:ascii="Arial" w:eastAsia="Times New Roman" w:hAnsi="Arial" w:cs="Times New Roman"/>
          <w:b/>
          <w:sz w:val="16"/>
          <w:szCs w:val="20"/>
          <w:lang w:eastAsia="ru-RU"/>
        </w:rPr>
      </w:pPr>
      <w:r w:rsidRPr="003859C8">
        <w:rPr>
          <w:rFonts w:ascii="Arial" w:eastAsia="Times New Roman" w:hAnsi="Arial" w:cs="Times New Roman"/>
          <w:b/>
          <w:sz w:val="16"/>
          <w:szCs w:val="20"/>
          <w:lang w:eastAsia="ru-RU"/>
        </w:rPr>
        <w:t>Дата заполнения «___»__________20_____г.</w:t>
      </w:r>
    </w:p>
    <w:tbl>
      <w:tblPr>
        <w:tblW w:w="0" w:type="auto"/>
        <w:tblLayout w:type="fixed"/>
        <w:tblLook w:val="0000" w:firstRow="0" w:lastRow="0" w:firstColumn="0" w:lastColumn="0" w:noHBand="0" w:noVBand="0"/>
      </w:tblPr>
      <w:tblGrid>
        <w:gridCol w:w="3742"/>
      </w:tblGrid>
      <w:tr w:rsidR="00F40270" w:rsidRPr="003859C8" w14:paraId="210729E3" w14:textId="77777777" w:rsidTr="004456E5">
        <w:tc>
          <w:tcPr>
            <w:tcW w:w="3742" w:type="dxa"/>
            <w:shd w:val="pct40" w:color="auto" w:fill="auto"/>
          </w:tcPr>
          <w:p w14:paraId="210729E2" w14:textId="77777777" w:rsidR="00F40270" w:rsidRPr="003859C8" w:rsidRDefault="00F40270" w:rsidP="003859C8">
            <w:pPr>
              <w:keepNext/>
              <w:numPr>
                <w:ilvl w:val="0"/>
                <w:numId w:val="12"/>
              </w:numPr>
              <w:spacing w:after="0" w:line="240" w:lineRule="auto"/>
              <w:jc w:val="center"/>
              <w:outlineLvl w:val="2"/>
              <w:rPr>
                <w:rFonts w:ascii="Arial" w:eastAsia="Times New Roman" w:hAnsi="Arial" w:cs="Times New Roman"/>
                <w:sz w:val="18"/>
                <w:szCs w:val="20"/>
                <w:lang w:eastAsia="ru-RU"/>
              </w:rPr>
            </w:pPr>
            <w:r w:rsidRPr="003859C8">
              <w:rPr>
                <w:rFonts w:ascii="Arial" w:eastAsia="Times New Roman" w:hAnsi="Arial" w:cs="Times New Roman"/>
                <w:b/>
                <w:sz w:val="16"/>
                <w:szCs w:val="20"/>
                <w:lang w:eastAsia="ru-RU"/>
              </w:rPr>
              <w:t>Информация о Держателе дополнительной Карты</w:t>
            </w:r>
          </w:p>
        </w:tc>
      </w:tr>
    </w:tbl>
    <w:p w14:paraId="210729E4"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p w14:paraId="210729E5"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r w:rsidRPr="003859C8">
        <w:rPr>
          <w:rFonts w:ascii="Arial" w:eastAsia="Times New Roman" w:hAnsi="Arial" w:cs="Times New Roman"/>
          <w:sz w:val="16"/>
          <w:szCs w:val="20"/>
          <w:lang w:eastAsia="ru-RU"/>
        </w:rPr>
        <w:t>Имя на карте (не более 21 знака)</w:t>
      </w:r>
    </w:p>
    <w:tbl>
      <w:tblPr>
        <w:tblW w:w="0" w:type="auto"/>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7"/>
        <w:gridCol w:w="227"/>
        <w:gridCol w:w="227"/>
        <w:gridCol w:w="227"/>
        <w:gridCol w:w="227"/>
        <w:gridCol w:w="227"/>
        <w:gridCol w:w="227"/>
        <w:gridCol w:w="227"/>
        <w:gridCol w:w="227"/>
        <w:gridCol w:w="227"/>
        <w:gridCol w:w="227"/>
        <w:gridCol w:w="227"/>
        <w:gridCol w:w="227"/>
        <w:gridCol w:w="227"/>
        <w:gridCol w:w="227"/>
      </w:tblGrid>
      <w:tr w:rsidR="00F40270" w:rsidRPr="003859C8" w14:paraId="210729F5" w14:textId="77777777" w:rsidTr="004456E5">
        <w:trPr>
          <w:cantSplit/>
          <w:trHeight w:val="20"/>
        </w:trPr>
        <w:tc>
          <w:tcPr>
            <w:tcW w:w="227" w:type="dxa"/>
          </w:tcPr>
          <w:p w14:paraId="210729E6"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tcPr>
          <w:p w14:paraId="210729E7"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tcPr>
          <w:p w14:paraId="210729E8"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tcPr>
          <w:p w14:paraId="210729E9"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tcPr>
          <w:p w14:paraId="210729EA"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tcPr>
          <w:p w14:paraId="210729EB"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tcPr>
          <w:p w14:paraId="210729EC"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tcPr>
          <w:p w14:paraId="210729ED"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tcPr>
          <w:p w14:paraId="210729EE"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tcPr>
          <w:p w14:paraId="210729EF"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tcPr>
          <w:p w14:paraId="210729F0"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tcPr>
          <w:p w14:paraId="210729F1"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tcPr>
          <w:p w14:paraId="210729F2"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tcPr>
          <w:p w14:paraId="210729F3"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tcPr>
          <w:p w14:paraId="210729F4"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r>
      <w:tr w:rsidR="00F40270" w:rsidRPr="003859C8" w14:paraId="210729FC" w14:textId="77777777" w:rsidTr="004456E5">
        <w:trPr>
          <w:gridAfter w:val="9"/>
          <w:wAfter w:w="2043" w:type="dxa"/>
          <w:cantSplit/>
          <w:trHeight w:val="20"/>
        </w:trPr>
        <w:tc>
          <w:tcPr>
            <w:tcW w:w="227" w:type="dxa"/>
          </w:tcPr>
          <w:p w14:paraId="210729F6"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tcPr>
          <w:p w14:paraId="210729F7"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tcPr>
          <w:p w14:paraId="210729F8"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tcPr>
          <w:p w14:paraId="210729F9"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tcPr>
          <w:p w14:paraId="210729FA"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tcPr>
          <w:p w14:paraId="210729FB"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r>
    </w:tbl>
    <w:p w14:paraId="210729FD"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p w14:paraId="210729FE"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r w:rsidRPr="003859C8">
        <w:rPr>
          <w:rFonts w:ascii="Arial" w:eastAsia="Times New Roman" w:hAnsi="Arial" w:cs="Times New Roman"/>
          <w:sz w:val="16"/>
          <w:szCs w:val="20"/>
          <w:lang w:eastAsia="ru-RU"/>
        </w:rPr>
        <w:t>Фамилия</w:t>
      </w:r>
    </w:p>
    <w:tbl>
      <w:tblPr>
        <w:tblW w:w="0" w:type="auto"/>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7"/>
        <w:gridCol w:w="227"/>
        <w:gridCol w:w="227"/>
        <w:gridCol w:w="227"/>
        <w:gridCol w:w="227"/>
        <w:gridCol w:w="227"/>
        <w:gridCol w:w="227"/>
        <w:gridCol w:w="227"/>
        <w:gridCol w:w="227"/>
        <w:gridCol w:w="227"/>
        <w:gridCol w:w="227"/>
        <w:gridCol w:w="227"/>
        <w:gridCol w:w="227"/>
        <w:gridCol w:w="227"/>
        <w:gridCol w:w="227"/>
      </w:tblGrid>
      <w:tr w:rsidR="00F40270" w:rsidRPr="003859C8" w14:paraId="21072A0E" w14:textId="77777777" w:rsidTr="004456E5">
        <w:trPr>
          <w:cantSplit/>
          <w:trHeight w:val="20"/>
        </w:trPr>
        <w:tc>
          <w:tcPr>
            <w:tcW w:w="227" w:type="dxa"/>
          </w:tcPr>
          <w:p w14:paraId="210729FF"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tcPr>
          <w:p w14:paraId="21072A00"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tcPr>
          <w:p w14:paraId="21072A01"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tcPr>
          <w:p w14:paraId="21072A02"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tcPr>
          <w:p w14:paraId="21072A03"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tcPr>
          <w:p w14:paraId="21072A04"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tcPr>
          <w:p w14:paraId="21072A05"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tcPr>
          <w:p w14:paraId="21072A06"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tcPr>
          <w:p w14:paraId="21072A07"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tcPr>
          <w:p w14:paraId="21072A08"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tcPr>
          <w:p w14:paraId="21072A09"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tcPr>
          <w:p w14:paraId="21072A0A"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tcPr>
          <w:p w14:paraId="21072A0B"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tcPr>
          <w:p w14:paraId="21072A0C"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tcPr>
          <w:p w14:paraId="21072A0D"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r>
    </w:tbl>
    <w:p w14:paraId="21072A0F"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r w:rsidRPr="003859C8">
        <w:rPr>
          <w:rFonts w:ascii="Arial" w:eastAsia="Times New Roman" w:hAnsi="Arial" w:cs="Times New Roman"/>
          <w:sz w:val="16"/>
          <w:szCs w:val="20"/>
          <w:lang w:eastAsia="ru-RU"/>
        </w:rPr>
        <w:t>Имя</w:t>
      </w:r>
    </w:p>
    <w:tbl>
      <w:tblPr>
        <w:tblW w:w="0" w:type="auto"/>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7"/>
        <w:gridCol w:w="227"/>
        <w:gridCol w:w="227"/>
        <w:gridCol w:w="227"/>
        <w:gridCol w:w="227"/>
        <w:gridCol w:w="227"/>
        <w:gridCol w:w="227"/>
        <w:gridCol w:w="227"/>
        <w:gridCol w:w="227"/>
        <w:gridCol w:w="227"/>
        <w:gridCol w:w="227"/>
        <w:gridCol w:w="227"/>
        <w:gridCol w:w="227"/>
        <w:gridCol w:w="227"/>
        <w:gridCol w:w="227"/>
      </w:tblGrid>
      <w:tr w:rsidR="00F40270" w:rsidRPr="003859C8" w14:paraId="21072A1F" w14:textId="77777777" w:rsidTr="004456E5">
        <w:trPr>
          <w:cantSplit/>
          <w:trHeight w:val="20"/>
        </w:trPr>
        <w:tc>
          <w:tcPr>
            <w:tcW w:w="227" w:type="dxa"/>
          </w:tcPr>
          <w:p w14:paraId="21072A10"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tcPr>
          <w:p w14:paraId="21072A11"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tcPr>
          <w:p w14:paraId="21072A12"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tcPr>
          <w:p w14:paraId="21072A13"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tcPr>
          <w:p w14:paraId="21072A14"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tcPr>
          <w:p w14:paraId="21072A15"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tcPr>
          <w:p w14:paraId="21072A16"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tcPr>
          <w:p w14:paraId="21072A17"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tcPr>
          <w:p w14:paraId="21072A18"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tcPr>
          <w:p w14:paraId="21072A19"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tcPr>
          <w:p w14:paraId="21072A1A"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tcPr>
          <w:p w14:paraId="21072A1B"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tcPr>
          <w:p w14:paraId="21072A1C"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tcPr>
          <w:p w14:paraId="21072A1D"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tcPr>
          <w:p w14:paraId="21072A1E"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r>
    </w:tbl>
    <w:p w14:paraId="21072A20"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r w:rsidRPr="003859C8">
        <w:rPr>
          <w:rFonts w:ascii="Arial" w:eastAsia="Times New Roman" w:hAnsi="Arial" w:cs="Times New Roman"/>
          <w:sz w:val="16"/>
          <w:szCs w:val="20"/>
          <w:lang w:eastAsia="ru-RU"/>
        </w:rPr>
        <w:t>Отчество</w:t>
      </w:r>
    </w:p>
    <w:tbl>
      <w:tblPr>
        <w:tblW w:w="0" w:type="auto"/>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7"/>
        <w:gridCol w:w="227"/>
        <w:gridCol w:w="227"/>
        <w:gridCol w:w="227"/>
        <w:gridCol w:w="227"/>
        <w:gridCol w:w="227"/>
        <w:gridCol w:w="227"/>
        <w:gridCol w:w="227"/>
        <w:gridCol w:w="227"/>
        <w:gridCol w:w="227"/>
        <w:gridCol w:w="227"/>
        <w:gridCol w:w="227"/>
        <w:gridCol w:w="227"/>
        <w:gridCol w:w="227"/>
        <w:gridCol w:w="227"/>
      </w:tblGrid>
      <w:tr w:rsidR="00F40270" w:rsidRPr="003859C8" w14:paraId="21072A30" w14:textId="77777777" w:rsidTr="004456E5">
        <w:trPr>
          <w:cantSplit/>
          <w:trHeight w:val="20"/>
        </w:trPr>
        <w:tc>
          <w:tcPr>
            <w:tcW w:w="227" w:type="dxa"/>
          </w:tcPr>
          <w:p w14:paraId="21072A21"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tcPr>
          <w:p w14:paraId="21072A22"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tcPr>
          <w:p w14:paraId="21072A23"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tcPr>
          <w:p w14:paraId="21072A24"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tcPr>
          <w:p w14:paraId="21072A25"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tcPr>
          <w:p w14:paraId="21072A26"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tcPr>
          <w:p w14:paraId="21072A27"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tcPr>
          <w:p w14:paraId="21072A28"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tcPr>
          <w:p w14:paraId="21072A29"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tcPr>
          <w:p w14:paraId="21072A2A"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tcPr>
          <w:p w14:paraId="21072A2B"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tcPr>
          <w:p w14:paraId="21072A2C"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tcPr>
          <w:p w14:paraId="21072A2D"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tcPr>
          <w:p w14:paraId="21072A2E"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tcPr>
          <w:p w14:paraId="21072A2F"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r>
    </w:tbl>
    <w:p w14:paraId="21072A31" w14:textId="77777777" w:rsidR="00F40270" w:rsidRPr="003859C8" w:rsidRDefault="00F40270" w:rsidP="003859C8">
      <w:pPr>
        <w:spacing w:after="0" w:line="240" w:lineRule="auto"/>
        <w:jc w:val="both"/>
        <w:rPr>
          <w:rFonts w:ascii="Arial" w:eastAsia="Times New Roman" w:hAnsi="Arial" w:cs="Times New Roman"/>
          <w:b/>
          <w:sz w:val="16"/>
          <w:szCs w:val="20"/>
          <w:lang w:eastAsia="ru-RU"/>
        </w:rPr>
      </w:pPr>
    </w:p>
    <w:tbl>
      <w:tblPr>
        <w:tblW w:w="0" w:type="auto"/>
        <w:tblInd w:w="15" w:type="dxa"/>
        <w:tblBorders>
          <w:top w:val="single" w:sz="12" w:space="0" w:color="auto"/>
          <w:left w:val="single" w:sz="12" w:space="0" w:color="auto"/>
          <w:bottom w:val="single" w:sz="12" w:space="0" w:color="auto"/>
          <w:right w:val="single" w:sz="12" w:space="0" w:color="auto"/>
          <w:insideV w:val="single" w:sz="6" w:space="0" w:color="auto"/>
        </w:tblBorders>
        <w:tblLayout w:type="fixed"/>
        <w:tblCellMar>
          <w:left w:w="0" w:type="dxa"/>
          <w:right w:w="0" w:type="dxa"/>
        </w:tblCellMar>
        <w:tblLook w:val="0000" w:firstRow="0" w:lastRow="0" w:firstColumn="0" w:lastColumn="0" w:noHBand="0" w:noVBand="0"/>
      </w:tblPr>
      <w:tblGrid>
        <w:gridCol w:w="1418"/>
        <w:gridCol w:w="1984"/>
      </w:tblGrid>
      <w:tr w:rsidR="00F40270" w:rsidRPr="003859C8" w14:paraId="21072A34" w14:textId="77777777" w:rsidTr="004456E5">
        <w:tc>
          <w:tcPr>
            <w:tcW w:w="1418" w:type="dxa"/>
          </w:tcPr>
          <w:p w14:paraId="21072A32" w14:textId="77777777" w:rsidR="00F40270" w:rsidRPr="003859C8" w:rsidRDefault="00F40270" w:rsidP="003859C8">
            <w:pPr>
              <w:spacing w:after="0" w:line="240" w:lineRule="auto"/>
              <w:ind w:left="142"/>
              <w:jc w:val="both"/>
              <w:rPr>
                <w:rFonts w:ascii="Arial" w:eastAsia="Times New Roman" w:hAnsi="Arial" w:cs="Times New Roman"/>
                <w:sz w:val="16"/>
                <w:szCs w:val="20"/>
                <w:lang w:eastAsia="ru-RU"/>
              </w:rPr>
            </w:pPr>
            <w:r w:rsidRPr="003859C8">
              <w:rPr>
                <w:rFonts w:ascii="Arial" w:eastAsia="Times New Roman" w:hAnsi="Arial" w:cs="Times New Roman"/>
                <w:sz w:val="16"/>
                <w:szCs w:val="20"/>
                <w:lang w:eastAsia="ru-RU"/>
              </w:rPr>
              <w:t>Должность</w:t>
            </w:r>
          </w:p>
        </w:tc>
        <w:tc>
          <w:tcPr>
            <w:tcW w:w="1984" w:type="dxa"/>
          </w:tcPr>
          <w:p w14:paraId="21072A33"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r>
    </w:tbl>
    <w:p w14:paraId="21072A35" w14:textId="77777777" w:rsidR="00F40270" w:rsidRPr="003859C8" w:rsidRDefault="00F40270" w:rsidP="003859C8">
      <w:pPr>
        <w:spacing w:after="0" w:line="240" w:lineRule="auto"/>
        <w:jc w:val="both"/>
        <w:rPr>
          <w:rFonts w:ascii="Arial" w:eastAsia="Times New Roman" w:hAnsi="Arial" w:cs="Times New Roman"/>
          <w:b/>
          <w:sz w:val="12"/>
          <w:szCs w:val="20"/>
          <w:lang w:eastAsia="ru-RU"/>
        </w:rPr>
      </w:pPr>
    </w:p>
    <w:tbl>
      <w:tblPr>
        <w:tblW w:w="0" w:type="auto"/>
        <w:tblInd w:w="103" w:type="dxa"/>
        <w:tblLayout w:type="fixed"/>
        <w:tblCellMar>
          <w:left w:w="103" w:type="dxa"/>
          <w:right w:w="103" w:type="dxa"/>
        </w:tblCellMar>
        <w:tblLook w:val="0000" w:firstRow="0" w:lastRow="0" w:firstColumn="0" w:lastColumn="0" w:noHBand="0" w:noVBand="0"/>
      </w:tblPr>
      <w:tblGrid>
        <w:gridCol w:w="1418"/>
        <w:gridCol w:w="137"/>
        <w:gridCol w:w="226"/>
        <w:gridCol w:w="226"/>
        <w:gridCol w:w="120"/>
        <w:gridCol w:w="106"/>
        <w:gridCol w:w="226"/>
        <w:gridCol w:w="235"/>
        <w:gridCol w:w="226"/>
        <w:gridCol w:w="226"/>
        <w:gridCol w:w="119"/>
      </w:tblGrid>
      <w:tr w:rsidR="00F40270" w:rsidRPr="003859C8" w14:paraId="21072A3E" w14:textId="77777777" w:rsidTr="004456E5">
        <w:trPr>
          <w:gridAfter w:val="1"/>
          <w:wAfter w:w="119" w:type="dxa"/>
          <w:trHeight w:val="20"/>
        </w:trPr>
        <w:tc>
          <w:tcPr>
            <w:tcW w:w="1555" w:type="dxa"/>
            <w:gridSpan w:val="2"/>
          </w:tcPr>
          <w:p w14:paraId="21072A36" w14:textId="77777777" w:rsidR="00F40270" w:rsidRPr="003859C8" w:rsidRDefault="00F40270" w:rsidP="003859C8">
            <w:pPr>
              <w:spacing w:after="0" w:line="240" w:lineRule="auto"/>
              <w:jc w:val="both"/>
              <w:rPr>
                <w:rFonts w:ascii="Arial" w:eastAsia="Times New Roman" w:hAnsi="Arial" w:cs="Times New Roman"/>
                <w:b/>
                <w:sz w:val="16"/>
                <w:szCs w:val="20"/>
                <w:lang w:eastAsia="ru-RU"/>
              </w:rPr>
            </w:pPr>
            <w:r w:rsidRPr="003859C8">
              <w:rPr>
                <w:rFonts w:ascii="Arial" w:eastAsia="Times New Roman" w:hAnsi="Arial" w:cs="Times New Roman"/>
                <w:b/>
                <w:sz w:val="16"/>
                <w:szCs w:val="20"/>
                <w:lang w:eastAsia="ru-RU"/>
              </w:rPr>
              <w:t>Дата рождения</w:t>
            </w:r>
          </w:p>
        </w:tc>
        <w:tc>
          <w:tcPr>
            <w:tcW w:w="226" w:type="dxa"/>
          </w:tcPr>
          <w:p w14:paraId="21072A37"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6" w:type="dxa"/>
            <w:tcBorders>
              <w:top w:val="single" w:sz="12" w:space="0" w:color="auto"/>
              <w:left w:val="single" w:sz="12" w:space="0" w:color="auto"/>
              <w:bottom w:val="single" w:sz="12" w:space="0" w:color="auto"/>
              <w:right w:val="single" w:sz="6" w:space="0" w:color="auto"/>
            </w:tcBorders>
          </w:tcPr>
          <w:p w14:paraId="21072A38"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6" w:type="dxa"/>
            <w:gridSpan w:val="2"/>
            <w:tcBorders>
              <w:top w:val="single" w:sz="12" w:space="0" w:color="auto"/>
              <w:left w:val="single" w:sz="6" w:space="0" w:color="auto"/>
              <w:bottom w:val="single" w:sz="12" w:space="0" w:color="auto"/>
              <w:right w:val="single" w:sz="12" w:space="0" w:color="auto"/>
            </w:tcBorders>
          </w:tcPr>
          <w:p w14:paraId="21072A39"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6" w:type="dxa"/>
            <w:tcBorders>
              <w:top w:val="single" w:sz="12" w:space="0" w:color="auto"/>
              <w:left w:val="nil"/>
              <w:bottom w:val="single" w:sz="12" w:space="0" w:color="auto"/>
              <w:right w:val="single" w:sz="6" w:space="0" w:color="auto"/>
            </w:tcBorders>
          </w:tcPr>
          <w:p w14:paraId="21072A3A"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6" w:type="dxa"/>
            <w:tcBorders>
              <w:top w:val="single" w:sz="12" w:space="0" w:color="auto"/>
              <w:left w:val="single" w:sz="6" w:space="0" w:color="auto"/>
              <w:bottom w:val="single" w:sz="12" w:space="0" w:color="auto"/>
              <w:right w:val="single" w:sz="12" w:space="0" w:color="auto"/>
            </w:tcBorders>
          </w:tcPr>
          <w:p w14:paraId="21072A3B"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6" w:type="dxa"/>
            <w:tcBorders>
              <w:top w:val="single" w:sz="12" w:space="0" w:color="auto"/>
              <w:left w:val="nil"/>
              <w:bottom w:val="single" w:sz="12" w:space="0" w:color="auto"/>
              <w:right w:val="single" w:sz="6" w:space="0" w:color="auto"/>
            </w:tcBorders>
          </w:tcPr>
          <w:p w14:paraId="21072A3C"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6" w:type="dxa"/>
            <w:tcBorders>
              <w:top w:val="single" w:sz="12" w:space="0" w:color="auto"/>
              <w:left w:val="single" w:sz="6" w:space="0" w:color="auto"/>
              <w:bottom w:val="single" w:sz="12" w:space="0" w:color="auto"/>
              <w:right w:val="single" w:sz="12" w:space="0" w:color="auto"/>
            </w:tcBorders>
          </w:tcPr>
          <w:p w14:paraId="21072A3D"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r>
      <w:tr w:rsidR="00F40270" w:rsidRPr="003859C8" w14:paraId="21072A43" w14:textId="77777777" w:rsidTr="004456E5">
        <w:tblPrEx>
          <w:tblCellMar>
            <w:left w:w="108" w:type="dxa"/>
            <w:right w:w="108" w:type="dxa"/>
          </w:tblCellMar>
        </w:tblPrEx>
        <w:tc>
          <w:tcPr>
            <w:tcW w:w="1418" w:type="dxa"/>
          </w:tcPr>
          <w:p w14:paraId="21072A3F" w14:textId="77777777" w:rsidR="00F40270" w:rsidRPr="003859C8" w:rsidRDefault="00F40270" w:rsidP="003859C8">
            <w:pPr>
              <w:spacing w:after="0" w:line="240" w:lineRule="auto"/>
              <w:jc w:val="center"/>
              <w:rPr>
                <w:rFonts w:ascii="Arial" w:eastAsia="Times New Roman" w:hAnsi="Arial" w:cs="Times New Roman"/>
                <w:sz w:val="12"/>
                <w:szCs w:val="20"/>
                <w:lang w:eastAsia="ru-RU"/>
              </w:rPr>
            </w:pPr>
          </w:p>
        </w:tc>
        <w:tc>
          <w:tcPr>
            <w:tcW w:w="709" w:type="dxa"/>
            <w:gridSpan w:val="4"/>
          </w:tcPr>
          <w:p w14:paraId="21072A40" w14:textId="77777777" w:rsidR="00F40270" w:rsidRPr="003859C8" w:rsidRDefault="00F40270" w:rsidP="003859C8">
            <w:pPr>
              <w:spacing w:after="0" w:line="240" w:lineRule="auto"/>
              <w:jc w:val="center"/>
              <w:rPr>
                <w:rFonts w:ascii="Arial" w:eastAsia="Times New Roman" w:hAnsi="Arial" w:cs="Times New Roman"/>
                <w:sz w:val="16"/>
                <w:szCs w:val="20"/>
                <w:lang w:eastAsia="ru-RU"/>
              </w:rPr>
            </w:pPr>
            <w:r w:rsidRPr="003859C8">
              <w:rPr>
                <w:rFonts w:ascii="Arial" w:eastAsia="Times New Roman" w:hAnsi="Arial" w:cs="Times New Roman"/>
                <w:sz w:val="16"/>
                <w:szCs w:val="20"/>
                <w:lang w:eastAsia="ru-RU"/>
              </w:rPr>
              <w:t>День</w:t>
            </w:r>
          </w:p>
        </w:tc>
        <w:tc>
          <w:tcPr>
            <w:tcW w:w="567" w:type="dxa"/>
            <w:gridSpan w:val="3"/>
          </w:tcPr>
          <w:p w14:paraId="21072A41" w14:textId="77777777" w:rsidR="00F40270" w:rsidRPr="003859C8" w:rsidRDefault="00F40270" w:rsidP="003859C8">
            <w:pPr>
              <w:spacing w:after="0" w:line="240" w:lineRule="auto"/>
              <w:ind w:right="-108"/>
              <w:jc w:val="center"/>
              <w:rPr>
                <w:rFonts w:ascii="Arial" w:eastAsia="Times New Roman" w:hAnsi="Arial" w:cs="Times New Roman"/>
                <w:sz w:val="16"/>
                <w:szCs w:val="20"/>
                <w:lang w:eastAsia="ru-RU"/>
              </w:rPr>
            </w:pPr>
            <w:r w:rsidRPr="003859C8">
              <w:rPr>
                <w:rFonts w:ascii="Arial" w:eastAsia="Times New Roman" w:hAnsi="Arial" w:cs="Times New Roman"/>
                <w:sz w:val="16"/>
                <w:szCs w:val="20"/>
                <w:lang w:eastAsia="ru-RU"/>
              </w:rPr>
              <w:t>Мес.</w:t>
            </w:r>
          </w:p>
        </w:tc>
        <w:tc>
          <w:tcPr>
            <w:tcW w:w="567" w:type="dxa"/>
            <w:gridSpan w:val="3"/>
          </w:tcPr>
          <w:p w14:paraId="21072A42" w14:textId="77777777" w:rsidR="00F40270" w:rsidRPr="003859C8" w:rsidRDefault="00F40270" w:rsidP="003859C8">
            <w:pPr>
              <w:spacing w:after="0" w:line="240" w:lineRule="auto"/>
              <w:jc w:val="center"/>
              <w:rPr>
                <w:rFonts w:ascii="Arial" w:eastAsia="Times New Roman" w:hAnsi="Arial" w:cs="Times New Roman"/>
                <w:sz w:val="16"/>
                <w:szCs w:val="20"/>
                <w:lang w:eastAsia="ru-RU"/>
              </w:rPr>
            </w:pPr>
            <w:r w:rsidRPr="003859C8">
              <w:rPr>
                <w:rFonts w:ascii="Arial" w:eastAsia="Times New Roman" w:hAnsi="Arial" w:cs="Times New Roman"/>
                <w:sz w:val="16"/>
                <w:szCs w:val="20"/>
                <w:lang w:eastAsia="ru-RU"/>
              </w:rPr>
              <w:t>Год</w:t>
            </w:r>
          </w:p>
        </w:tc>
      </w:tr>
    </w:tbl>
    <w:p w14:paraId="21072A44" w14:textId="77777777" w:rsidR="00F40270" w:rsidRPr="003859C8" w:rsidRDefault="00F40270" w:rsidP="003859C8">
      <w:pPr>
        <w:spacing w:after="0" w:line="240" w:lineRule="auto"/>
        <w:ind w:firstLine="142"/>
        <w:jc w:val="both"/>
        <w:rPr>
          <w:rFonts w:ascii="Arial" w:eastAsia="Times New Roman" w:hAnsi="Arial" w:cs="Times New Roman"/>
          <w:b/>
          <w:sz w:val="16"/>
          <w:szCs w:val="20"/>
          <w:lang w:eastAsia="ru-RU"/>
        </w:rPr>
      </w:pPr>
      <w:r w:rsidRPr="003859C8">
        <w:rPr>
          <w:rFonts w:ascii="Arial" w:eastAsia="Times New Roman" w:hAnsi="Arial" w:cs="Times New Roman"/>
          <w:b/>
          <w:sz w:val="16"/>
          <w:szCs w:val="20"/>
          <w:lang w:eastAsia="ru-RU"/>
        </w:rPr>
        <w:t>Место рождения</w:t>
      </w:r>
    </w:p>
    <w:tbl>
      <w:tblPr>
        <w:tblW w:w="0" w:type="auto"/>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7"/>
        <w:gridCol w:w="227"/>
        <w:gridCol w:w="227"/>
        <w:gridCol w:w="227"/>
        <w:gridCol w:w="227"/>
        <w:gridCol w:w="227"/>
        <w:gridCol w:w="2040"/>
      </w:tblGrid>
      <w:tr w:rsidR="00F40270" w:rsidRPr="003859C8" w14:paraId="21072A4C" w14:textId="77777777" w:rsidTr="004456E5">
        <w:tc>
          <w:tcPr>
            <w:tcW w:w="227" w:type="dxa"/>
            <w:tcBorders>
              <w:top w:val="single" w:sz="12" w:space="0" w:color="auto"/>
              <w:bottom w:val="single" w:sz="6" w:space="0" w:color="auto"/>
              <w:right w:val="nil"/>
            </w:tcBorders>
          </w:tcPr>
          <w:p w14:paraId="21072A45"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tcBorders>
              <w:top w:val="single" w:sz="12" w:space="0" w:color="auto"/>
              <w:left w:val="nil"/>
              <w:bottom w:val="single" w:sz="6" w:space="0" w:color="auto"/>
              <w:right w:val="nil"/>
            </w:tcBorders>
          </w:tcPr>
          <w:p w14:paraId="21072A46"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tcBorders>
              <w:top w:val="single" w:sz="12" w:space="0" w:color="auto"/>
              <w:left w:val="nil"/>
              <w:bottom w:val="single" w:sz="6" w:space="0" w:color="auto"/>
              <w:right w:val="nil"/>
            </w:tcBorders>
          </w:tcPr>
          <w:p w14:paraId="21072A47"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tcBorders>
              <w:top w:val="single" w:sz="12" w:space="0" w:color="auto"/>
              <w:left w:val="nil"/>
              <w:bottom w:val="single" w:sz="6" w:space="0" w:color="auto"/>
              <w:right w:val="nil"/>
            </w:tcBorders>
          </w:tcPr>
          <w:p w14:paraId="21072A48"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tcBorders>
              <w:top w:val="single" w:sz="12" w:space="0" w:color="auto"/>
              <w:left w:val="nil"/>
              <w:bottom w:val="single" w:sz="6" w:space="0" w:color="auto"/>
              <w:right w:val="nil"/>
            </w:tcBorders>
          </w:tcPr>
          <w:p w14:paraId="21072A49"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tcBorders>
              <w:top w:val="single" w:sz="12" w:space="0" w:color="auto"/>
              <w:left w:val="nil"/>
              <w:bottom w:val="single" w:sz="6" w:space="0" w:color="auto"/>
              <w:right w:val="nil"/>
            </w:tcBorders>
          </w:tcPr>
          <w:p w14:paraId="21072A4A"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040" w:type="dxa"/>
            <w:tcBorders>
              <w:top w:val="single" w:sz="12" w:space="0" w:color="auto"/>
              <w:left w:val="nil"/>
              <w:bottom w:val="single" w:sz="6" w:space="0" w:color="auto"/>
            </w:tcBorders>
          </w:tcPr>
          <w:p w14:paraId="21072A4B"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r>
      <w:tr w:rsidR="00F40270" w:rsidRPr="003859C8" w14:paraId="21072A4E" w14:textId="77777777" w:rsidTr="004456E5">
        <w:tc>
          <w:tcPr>
            <w:tcW w:w="3402" w:type="dxa"/>
            <w:gridSpan w:val="7"/>
          </w:tcPr>
          <w:p w14:paraId="21072A4D"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r>
    </w:tbl>
    <w:p w14:paraId="21072A4F" w14:textId="77777777" w:rsidR="00F40270" w:rsidRPr="003859C8" w:rsidRDefault="00F40270" w:rsidP="003859C8">
      <w:pPr>
        <w:spacing w:after="0" w:line="240" w:lineRule="auto"/>
        <w:jc w:val="both"/>
        <w:rPr>
          <w:rFonts w:ascii="Arial" w:eastAsia="Times New Roman" w:hAnsi="Arial" w:cs="Times New Roman"/>
          <w:sz w:val="12"/>
          <w:szCs w:val="20"/>
          <w:lang w:eastAsia="ru-RU"/>
        </w:rPr>
      </w:pPr>
      <w:r w:rsidRPr="003859C8">
        <w:rPr>
          <w:rFonts w:ascii="Arial" w:eastAsia="Times New Roman" w:hAnsi="Arial" w:cs="Times New Roman"/>
          <w:sz w:val="16"/>
          <w:szCs w:val="20"/>
          <w:lang w:eastAsia="ru-RU"/>
        </w:rPr>
        <w:t>Телефоны</w:t>
      </w:r>
    </w:p>
    <w:tbl>
      <w:tblPr>
        <w:tblW w:w="0" w:type="auto"/>
        <w:tblInd w:w="-39" w:type="dxa"/>
        <w:tblLayout w:type="fixed"/>
        <w:tblCellMar>
          <w:left w:w="52" w:type="dxa"/>
          <w:right w:w="52" w:type="dxa"/>
        </w:tblCellMar>
        <w:tblLook w:val="0000" w:firstRow="0" w:lastRow="0" w:firstColumn="0" w:lastColumn="0" w:noHBand="0" w:noVBand="0"/>
      </w:tblPr>
      <w:tblGrid>
        <w:gridCol w:w="1135"/>
        <w:gridCol w:w="227"/>
        <w:gridCol w:w="227"/>
        <w:gridCol w:w="227"/>
        <w:gridCol w:w="125"/>
        <w:gridCol w:w="227"/>
        <w:gridCol w:w="227"/>
        <w:gridCol w:w="227"/>
        <w:gridCol w:w="227"/>
        <w:gridCol w:w="227"/>
        <w:gridCol w:w="227"/>
        <w:gridCol w:w="227"/>
      </w:tblGrid>
      <w:tr w:rsidR="00F40270" w:rsidRPr="003859C8" w14:paraId="21072A5C" w14:textId="77777777" w:rsidTr="004456E5">
        <w:tc>
          <w:tcPr>
            <w:tcW w:w="1135" w:type="dxa"/>
          </w:tcPr>
          <w:p w14:paraId="21072A50" w14:textId="77777777" w:rsidR="00F40270" w:rsidRPr="003859C8" w:rsidRDefault="00F40270" w:rsidP="003859C8">
            <w:pPr>
              <w:spacing w:after="0" w:line="240" w:lineRule="auto"/>
              <w:jc w:val="right"/>
              <w:rPr>
                <w:rFonts w:ascii="Arial" w:eastAsia="Times New Roman" w:hAnsi="Arial" w:cs="Times New Roman"/>
                <w:sz w:val="16"/>
                <w:szCs w:val="20"/>
                <w:lang w:eastAsia="ru-RU"/>
              </w:rPr>
            </w:pPr>
            <w:r w:rsidRPr="003859C8">
              <w:rPr>
                <w:rFonts w:ascii="Arial" w:eastAsia="Times New Roman" w:hAnsi="Arial" w:cs="Times New Roman"/>
                <w:sz w:val="16"/>
                <w:szCs w:val="20"/>
                <w:lang w:eastAsia="ru-RU"/>
              </w:rPr>
              <w:t>(раб.)</w:t>
            </w:r>
          </w:p>
        </w:tc>
        <w:tc>
          <w:tcPr>
            <w:tcW w:w="227" w:type="dxa"/>
            <w:tcBorders>
              <w:top w:val="single" w:sz="12" w:space="0" w:color="auto"/>
              <w:left w:val="single" w:sz="12" w:space="0" w:color="auto"/>
              <w:bottom w:val="single" w:sz="12" w:space="0" w:color="auto"/>
              <w:right w:val="single" w:sz="6" w:space="0" w:color="auto"/>
            </w:tcBorders>
          </w:tcPr>
          <w:p w14:paraId="21072A51" w14:textId="77777777" w:rsidR="00F40270" w:rsidRPr="003859C8" w:rsidRDefault="00F40270" w:rsidP="003859C8">
            <w:pPr>
              <w:spacing w:after="0" w:line="240" w:lineRule="auto"/>
              <w:jc w:val="both"/>
              <w:rPr>
                <w:rFonts w:ascii="Arial" w:eastAsia="Times New Roman" w:hAnsi="Arial" w:cs="Times New Roman"/>
                <w:sz w:val="12"/>
                <w:szCs w:val="20"/>
                <w:lang w:eastAsia="ru-RU"/>
              </w:rPr>
            </w:pPr>
          </w:p>
        </w:tc>
        <w:tc>
          <w:tcPr>
            <w:tcW w:w="227" w:type="dxa"/>
            <w:tcBorders>
              <w:top w:val="single" w:sz="12" w:space="0" w:color="auto"/>
              <w:left w:val="single" w:sz="6" w:space="0" w:color="auto"/>
              <w:bottom w:val="single" w:sz="12" w:space="0" w:color="auto"/>
              <w:right w:val="single" w:sz="6" w:space="0" w:color="auto"/>
            </w:tcBorders>
          </w:tcPr>
          <w:p w14:paraId="21072A52" w14:textId="77777777" w:rsidR="00F40270" w:rsidRPr="003859C8" w:rsidRDefault="00F40270" w:rsidP="003859C8">
            <w:pPr>
              <w:spacing w:after="0" w:line="240" w:lineRule="auto"/>
              <w:jc w:val="both"/>
              <w:rPr>
                <w:rFonts w:ascii="Arial" w:eastAsia="Times New Roman" w:hAnsi="Arial" w:cs="Times New Roman"/>
                <w:sz w:val="12"/>
                <w:szCs w:val="20"/>
                <w:lang w:eastAsia="ru-RU"/>
              </w:rPr>
            </w:pPr>
          </w:p>
        </w:tc>
        <w:tc>
          <w:tcPr>
            <w:tcW w:w="227" w:type="dxa"/>
            <w:tcBorders>
              <w:top w:val="single" w:sz="12" w:space="0" w:color="auto"/>
              <w:left w:val="single" w:sz="6" w:space="0" w:color="auto"/>
              <w:bottom w:val="single" w:sz="12" w:space="0" w:color="auto"/>
              <w:right w:val="single" w:sz="12" w:space="0" w:color="auto"/>
            </w:tcBorders>
          </w:tcPr>
          <w:p w14:paraId="21072A53" w14:textId="77777777" w:rsidR="00F40270" w:rsidRPr="003859C8" w:rsidRDefault="00F40270" w:rsidP="003859C8">
            <w:pPr>
              <w:spacing w:after="0" w:line="240" w:lineRule="auto"/>
              <w:jc w:val="both"/>
              <w:rPr>
                <w:rFonts w:ascii="Arial" w:eastAsia="Times New Roman" w:hAnsi="Arial" w:cs="Times New Roman"/>
                <w:sz w:val="12"/>
                <w:szCs w:val="20"/>
                <w:lang w:eastAsia="ru-RU"/>
              </w:rPr>
            </w:pPr>
          </w:p>
        </w:tc>
        <w:tc>
          <w:tcPr>
            <w:tcW w:w="125" w:type="dxa"/>
            <w:tcBorders>
              <w:left w:val="nil"/>
            </w:tcBorders>
          </w:tcPr>
          <w:p w14:paraId="21072A54" w14:textId="77777777" w:rsidR="00F40270" w:rsidRPr="003859C8" w:rsidRDefault="00F40270" w:rsidP="003859C8">
            <w:pPr>
              <w:spacing w:after="0" w:line="240" w:lineRule="auto"/>
              <w:jc w:val="both"/>
              <w:rPr>
                <w:rFonts w:ascii="Arial" w:eastAsia="Times New Roman" w:hAnsi="Arial" w:cs="Times New Roman"/>
                <w:sz w:val="12"/>
                <w:szCs w:val="20"/>
                <w:lang w:eastAsia="ru-RU"/>
              </w:rPr>
            </w:pPr>
          </w:p>
        </w:tc>
        <w:tc>
          <w:tcPr>
            <w:tcW w:w="227" w:type="dxa"/>
            <w:tcBorders>
              <w:top w:val="single" w:sz="12" w:space="0" w:color="auto"/>
              <w:left w:val="single" w:sz="12" w:space="0" w:color="auto"/>
              <w:bottom w:val="single" w:sz="12" w:space="0" w:color="auto"/>
              <w:right w:val="single" w:sz="6" w:space="0" w:color="auto"/>
            </w:tcBorders>
          </w:tcPr>
          <w:p w14:paraId="21072A55" w14:textId="77777777" w:rsidR="00F40270" w:rsidRPr="003859C8" w:rsidRDefault="00F40270" w:rsidP="003859C8">
            <w:pPr>
              <w:spacing w:after="0" w:line="240" w:lineRule="auto"/>
              <w:jc w:val="both"/>
              <w:rPr>
                <w:rFonts w:ascii="Arial" w:eastAsia="Times New Roman" w:hAnsi="Arial" w:cs="Times New Roman"/>
                <w:sz w:val="12"/>
                <w:szCs w:val="20"/>
                <w:lang w:eastAsia="ru-RU"/>
              </w:rPr>
            </w:pPr>
          </w:p>
        </w:tc>
        <w:tc>
          <w:tcPr>
            <w:tcW w:w="227" w:type="dxa"/>
            <w:tcBorders>
              <w:top w:val="single" w:sz="12" w:space="0" w:color="auto"/>
              <w:left w:val="single" w:sz="6" w:space="0" w:color="auto"/>
              <w:bottom w:val="single" w:sz="12" w:space="0" w:color="auto"/>
              <w:right w:val="single" w:sz="6" w:space="0" w:color="auto"/>
            </w:tcBorders>
          </w:tcPr>
          <w:p w14:paraId="21072A56" w14:textId="77777777" w:rsidR="00F40270" w:rsidRPr="003859C8" w:rsidRDefault="00F40270" w:rsidP="003859C8">
            <w:pPr>
              <w:spacing w:after="0" w:line="240" w:lineRule="auto"/>
              <w:jc w:val="both"/>
              <w:rPr>
                <w:rFonts w:ascii="Arial" w:eastAsia="Times New Roman" w:hAnsi="Arial" w:cs="Times New Roman"/>
                <w:sz w:val="12"/>
                <w:szCs w:val="20"/>
                <w:lang w:eastAsia="ru-RU"/>
              </w:rPr>
            </w:pPr>
          </w:p>
        </w:tc>
        <w:tc>
          <w:tcPr>
            <w:tcW w:w="227" w:type="dxa"/>
            <w:tcBorders>
              <w:top w:val="single" w:sz="12" w:space="0" w:color="auto"/>
              <w:left w:val="single" w:sz="6" w:space="0" w:color="auto"/>
              <w:bottom w:val="single" w:sz="12" w:space="0" w:color="auto"/>
              <w:right w:val="single" w:sz="6" w:space="0" w:color="auto"/>
            </w:tcBorders>
          </w:tcPr>
          <w:p w14:paraId="21072A57" w14:textId="77777777" w:rsidR="00F40270" w:rsidRPr="003859C8" w:rsidRDefault="00F40270" w:rsidP="003859C8">
            <w:pPr>
              <w:spacing w:after="0" w:line="240" w:lineRule="auto"/>
              <w:jc w:val="both"/>
              <w:rPr>
                <w:rFonts w:ascii="Arial" w:eastAsia="Times New Roman" w:hAnsi="Arial" w:cs="Times New Roman"/>
                <w:sz w:val="12"/>
                <w:szCs w:val="20"/>
                <w:lang w:eastAsia="ru-RU"/>
              </w:rPr>
            </w:pPr>
          </w:p>
        </w:tc>
        <w:tc>
          <w:tcPr>
            <w:tcW w:w="227" w:type="dxa"/>
            <w:tcBorders>
              <w:top w:val="single" w:sz="12" w:space="0" w:color="auto"/>
              <w:left w:val="single" w:sz="6" w:space="0" w:color="auto"/>
              <w:bottom w:val="single" w:sz="12" w:space="0" w:color="auto"/>
              <w:right w:val="single" w:sz="6" w:space="0" w:color="auto"/>
            </w:tcBorders>
          </w:tcPr>
          <w:p w14:paraId="21072A58" w14:textId="77777777" w:rsidR="00F40270" w:rsidRPr="003859C8" w:rsidRDefault="00F40270" w:rsidP="003859C8">
            <w:pPr>
              <w:spacing w:after="0" w:line="240" w:lineRule="auto"/>
              <w:jc w:val="both"/>
              <w:rPr>
                <w:rFonts w:ascii="Arial" w:eastAsia="Times New Roman" w:hAnsi="Arial" w:cs="Times New Roman"/>
                <w:sz w:val="12"/>
                <w:szCs w:val="20"/>
                <w:lang w:eastAsia="ru-RU"/>
              </w:rPr>
            </w:pPr>
          </w:p>
        </w:tc>
        <w:tc>
          <w:tcPr>
            <w:tcW w:w="227" w:type="dxa"/>
            <w:tcBorders>
              <w:top w:val="single" w:sz="12" w:space="0" w:color="auto"/>
              <w:left w:val="single" w:sz="6" w:space="0" w:color="auto"/>
              <w:bottom w:val="single" w:sz="12" w:space="0" w:color="auto"/>
              <w:right w:val="single" w:sz="6" w:space="0" w:color="auto"/>
            </w:tcBorders>
          </w:tcPr>
          <w:p w14:paraId="21072A59" w14:textId="77777777" w:rsidR="00F40270" w:rsidRPr="003859C8" w:rsidRDefault="00F40270" w:rsidP="003859C8">
            <w:pPr>
              <w:spacing w:after="0" w:line="240" w:lineRule="auto"/>
              <w:jc w:val="both"/>
              <w:rPr>
                <w:rFonts w:ascii="Arial" w:eastAsia="Times New Roman" w:hAnsi="Arial" w:cs="Times New Roman"/>
                <w:sz w:val="12"/>
                <w:szCs w:val="20"/>
                <w:lang w:eastAsia="ru-RU"/>
              </w:rPr>
            </w:pPr>
          </w:p>
        </w:tc>
        <w:tc>
          <w:tcPr>
            <w:tcW w:w="227" w:type="dxa"/>
            <w:tcBorders>
              <w:top w:val="single" w:sz="12" w:space="0" w:color="auto"/>
              <w:left w:val="single" w:sz="6" w:space="0" w:color="auto"/>
              <w:bottom w:val="single" w:sz="12" w:space="0" w:color="auto"/>
              <w:right w:val="single" w:sz="6" w:space="0" w:color="auto"/>
            </w:tcBorders>
          </w:tcPr>
          <w:p w14:paraId="21072A5A" w14:textId="77777777" w:rsidR="00F40270" w:rsidRPr="003859C8" w:rsidRDefault="00F40270" w:rsidP="003859C8">
            <w:pPr>
              <w:spacing w:after="0" w:line="240" w:lineRule="auto"/>
              <w:jc w:val="both"/>
              <w:rPr>
                <w:rFonts w:ascii="Arial" w:eastAsia="Times New Roman" w:hAnsi="Arial" w:cs="Times New Roman"/>
                <w:sz w:val="12"/>
                <w:szCs w:val="20"/>
                <w:lang w:eastAsia="ru-RU"/>
              </w:rPr>
            </w:pPr>
          </w:p>
        </w:tc>
        <w:tc>
          <w:tcPr>
            <w:tcW w:w="227" w:type="dxa"/>
            <w:tcBorders>
              <w:top w:val="single" w:sz="12" w:space="0" w:color="auto"/>
              <w:left w:val="single" w:sz="6" w:space="0" w:color="auto"/>
              <w:bottom w:val="single" w:sz="12" w:space="0" w:color="auto"/>
              <w:right w:val="single" w:sz="12" w:space="0" w:color="auto"/>
            </w:tcBorders>
          </w:tcPr>
          <w:p w14:paraId="21072A5B" w14:textId="77777777" w:rsidR="00F40270" w:rsidRPr="003859C8" w:rsidRDefault="00F40270" w:rsidP="003859C8">
            <w:pPr>
              <w:spacing w:after="0" w:line="240" w:lineRule="auto"/>
              <w:jc w:val="both"/>
              <w:rPr>
                <w:rFonts w:ascii="Arial" w:eastAsia="Times New Roman" w:hAnsi="Arial" w:cs="Times New Roman"/>
                <w:sz w:val="12"/>
                <w:szCs w:val="20"/>
                <w:lang w:eastAsia="ru-RU"/>
              </w:rPr>
            </w:pPr>
          </w:p>
        </w:tc>
      </w:tr>
      <w:tr w:rsidR="00F40270" w:rsidRPr="003859C8" w14:paraId="21072A69" w14:textId="77777777" w:rsidTr="004456E5">
        <w:tc>
          <w:tcPr>
            <w:tcW w:w="1135" w:type="dxa"/>
          </w:tcPr>
          <w:p w14:paraId="21072A5D" w14:textId="77777777" w:rsidR="00F40270" w:rsidRPr="003859C8" w:rsidRDefault="00F40270" w:rsidP="003859C8">
            <w:pPr>
              <w:spacing w:after="0" w:line="240" w:lineRule="auto"/>
              <w:jc w:val="right"/>
              <w:rPr>
                <w:rFonts w:ascii="Arial" w:eastAsia="Times New Roman" w:hAnsi="Arial" w:cs="Times New Roman"/>
                <w:sz w:val="16"/>
                <w:szCs w:val="20"/>
                <w:lang w:eastAsia="ru-RU"/>
              </w:rPr>
            </w:pPr>
            <w:r w:rsidRPr="003859C8">
              <w:rPr>
                <w:rFonts w:ascii="Arial" w:eastAsia="Times New Roman" w:hAnsi="Arial" w:cs="Times New Roman"/>
                <w:sz w:val="16"/>
                <w:szCs w:val="20"/>
                <w:lang w:eastAsia="ru-RU"/>
              </w:rPr>
              <w:t>(дом.)</w:t>
            </w:r>
          </w:p>
        </w:tc>
        <w:tc>
          <w:tcPr>
            <w:tcW w:w="227" w:type="dxa"/>
            <w:tcBorders>
              <w:top w:val="single" w:sz="12" w:space="0" w:color="auto"/>
              <w:left w:val="single" w:sz="12" w:space="0" w:color="auto"/>
              <w:bottom w:val="single" w:sz="12" w:space="0" w:color="auto"/>
              <w:right w:val="single" w:sz="6" w:space="0" w:color="auto"/>
            </w:tcBorders>
          </w:tcPr>
          <w:p w14:paraId="21072A5E" w14:textId="77777777" w:rsidR="00F40270" w:rsidRPr="003859C8" w:rsidRDefault="00F40270" w:rsidP="003859C8">
            <w:pPr>
              <w:spacing w:after="0" w:line="240" w:lineRule="auto"/>
              <w:jc w:val="both"/>
              <w:rPr>
                <w:rFonts w:ascii="Arial" w:eastAsia="Times New Roman" w:hAnsi="Arial" w:cs="Times New Roman"/>
                <w:sz w:val="12"/>
                <w:szCs w:val="20"/>
                <w:lang w:eastAsia="ru-RU"/>
              </w:rPr>
            </w:pPr>
          </w:p>
        </w:tc>
        <w:tc>
          <w:tcPr>
            <w:tcW w:w="227" w:type="dxa"/>
            <w:tcBorders>
              <w:top w:val="single" w:sz="12" w:space="0" w:color="auto"/>
              <w:left w:val="single" w:sz="6" w:space="0" w:color="auto"/>
              <w:bottom w:val="single" w:sz="12" w:space="0" w:color="auto"/>
              <w:right w:val="single" w:sz="6" w:space="0" w:color="auto"/>
            </w:tcBorders>
          </w:tcPr>
          <w:p w14:paraId="21072A5F" w14:textId="77777777" w:rsidR="00F40270" w:rsidRPr="003859C8" w:rsidRDefault="00F40270" w:rsidP="003859C8">
            <w:pPr>
              <w:spacing w:after="0" w:line="240" w:lineRule="auto"/>
              <w:jc w:val="both"/>
              <w:rPr>
                <w:rFonts w:ascii="Arial" w:eastAsia="Times New Roman" w:hAnsi="Arial" w:cs="Times New Roman"/>
                <w:sz w:val="12"/>
                <w:szCs w:val="20"/>
                <w:lang w:eastAsia="ru-RU"/>
              </w:rPr>
            </w:pPr>
          </w:p>
        </w:tc>
        <w:tc>
          <w:tcPr>
            <w:tcW w:w="227" w:type="dxa"/>
            <w:tcBorders>
              <w:top w:val="single" w:sz="12" w:space="0" w:color="auto"/>
              <w:left w:val="single" w:sz="6" w:space="0" w:color="auto"/>
              <w:bottom w:val="single" w:sz="12" w:space="0" w:color="auto"/>
              <w:right w:val="single" w:sz="12" w:space="0" w:color="auto"/>
            </w:tcBorders>
          </w:tcPr>
          <w:p w14:paraId="21072A60" w14:textId="77777777" w:rsidR="00F40270" w:rsidRPr="003859C8" w:rsidRDefault="00F40270" w:rsidP="003859C8">
            <w:pPr>
              <w:spacing w:after="0" w:line="240" w:lineRule="auto"/>
              <w:jc w:val="both"/>
              <w:rPr>
                <w:rFonts w:ascii="Arial" w:eastAsia="Times New Roman" w:hAnsi="Arial" w:cs="Times New Roman"/>
                <w:sz w:val="12"/>
                <w:szCs w:val="20"/>
                <w:lang w:eastAsia="ru-RU"/>
              </w:rPr>
            </w:pPr>
          </w:p>
        </w:tc>
        <w:tc>
          <w:tcPr>
            <w:tcW w:w="125" w:type="dxa"/>
            <w:tcBorders>
              <w:left w:val="nil"/>
            </w:tcBorders>
          </w:tcPr>
          <w:p w14:paraId="21072A61" w14:textId="77777777" w:rsidR="00F40270" w:rsidRPr="003859C8" w:rsidRDefault="00F40270" w:rsidP="003859C8">
            <w:pPr>
              <w:spacing w:after="0" w:line="240" w:lineRule="auto"/>
              <w:jc w:val="both"/>
              <w:rPr>
                <w:rFonts w:ascii="Arial" w:eastAsia="Times New Roman" w:hAnsi="Arial" w:cs="Times New Roman"/>
                <w:sz w:val="12"/>
                <w:szCs w:val="20"/>
                <w:lang w:eastAsia="ru-RU"/>
              </w:rPr>
            </w:pPr>
          </w:p>
        </w:tc>
        <w:tc>
          <w:tcPr>
            <w:tcW w:w="227" w:type="dxa"/>
            <w:tcBorders>
              <w:top w:val="single" w:sz="12" w:space="0" w:color="auto"/>
              <w:left w:val="single" w:sz="12" w:space="0" w:color="auto"/>
              <w:bottom w:val="single" w:sz="12" w:space="0" w:color="auto"/>
              <w:right w:val="single" w:sz="6" w:space="0" w:color="auto"/>
            </w:tcBorders>
          </w:tcPr>
          <w:p w14:paraId="21072A62" w14:textId="77777777" w:rsidR="00F40270" w:rsidRPr="003859C8" w:rsidRDefault="00F40270" w:rsidP="003859C8">
            <w:pPr>
              <w:spacing w:after="0" w:line="240" w:lineRule="auto"/>
              <w:jc w:val="both"/>
              <w:rPr>
                <w:rFonts w:ascii="Arial" w:eastAsia="Times New Roman" w:hAnsi="Arial" w:cs="Times New Roman"/>
                <w:sz w:val="12"/>
                <w:szCs w:val="20"/>
                <w:lang w:eastAsia="ru-RU"/>
              </w:rPr>
            </w:pPr>
          </w:p>
        </w:tc>
        <w:tc>
          <w:tcPr>
            <w:tcW w:w="227" w:type="dxa"/>
            <w:tcBorders>
              <w:top w:val="single" w:sz="12" w:space="0" w:color="auto"/>
              <w:left w:val="single" w:sz="6" w:space="0" w:color="auto"/>
              <w:bottom w:val="single" w:sz="12" w:space="0" w:color="auto"/>
              <w:right w:val="single" w:sz="6" w:space="0" w:color="auto"/>
            </w:tcBorders>
          </w:tcPr>
          <w:p w14:paraId="21072A63" w14:textId="77777777" w:rsidR="00F40270" w:rsidRPr="003859C8" w:rsidRDefault="00F40270" w:rsidP="003859C8">
            <w:pPr>
              <w:spacing w:after="0" w:line="240" w:lineRule="auto"/>
              <w:jc w:val="both"/>
              <w:rPr>
                <w:rFonts w:ascii="Arial" w:eastAsia="Times New Roman" w:hAnsi="Arial" w:cs="Times New Roman"/>
                <w:sz w:val="12"/>
                <w:szCs w:val="20"/>
                <w:lang w:eastAsia="ru-RU"/>
              </w:rPr>
            </w:pPr>
          </w:p>
        </w:tc>
        <w:tc>
          <w:tcPr>
            <w:tcW w:w="227" w:type="dxa"/>
            <w:tcBorders>
              <w:top w:val="single" w:sz="12" w:space="0" w:color="auto"/>
              <w:left w:val="single" w:sz="6" w:space="0" w:color="auto"/>
              <w:bottom w:val="single" w:sz="12" w:space="0" w:color="auto"/>
              <w:right w:val="single" w:sz="6" w:space="0" w:color="auto"/>
            </w:tcBorders>
          </w:tcPr>
          <w:p w14:paraId="21072A64" w14:textId="77777777" w:rsidR="00F40270" w:rsidRPr="003859C8" w:rsidRDefault="00F40270" w:rsidP="003859C8">
            <w:pPr>
              <w:spacing w:after="0" w:line="240" w:lineRule="auto"/>
              <w:jc w:val="both"/>
              <w:rPr>
                <w:rFonts w:ascii="Arial" w:eastAsia="Times New Roman" w:hAnsi="Arial" w:cs="Times New Roman"/>
                <w:sz w:val="12"/>
                <w:szCs w:val="20"/>
                <w:lang w:eastAsia="ru-RU"/>
              </w:rPr>
            </w:pPr>
          </w:p>
        </w:tc>
        <w:tc>
          <w:tcPr>
            <w:tcW w:w="227" w:type="dxa"/>
            <w:tcBorders>
              <w:top w:val="single" w:sz="12" w:space="0" w:color="auto"/>
              <w:left w:val="single" w:sz="6" w:space="0" w:color="auto"/>
              <w:bottom w:val="single" w:sz="12" w:space="0" w:color="auto"/>
              <w:right w:val="single" w:sz="6" w:space="0" w:color="auto"/>
            </w:tcBorders>
          </w:tcPr>
          <w:p w14:paraId="21072A65" w14:textId="77777777" w:rsidR="00F40270" w:rsidRPr="003859C8" w:rsidRDefault="00F40270" w:rsidP="003859C8">
            <w:pPr>
              <w:spacing w:after="0" w:line="240" w:lineRule="auto"/>
              <w:jc w:val="both"/>
              <w:rPr>
                <w:rFonts w:ascii="Arial" w:eastAsia="Times New Roman" w:hAnsi="Arial" w:cs="Times New Roman"/>
                <w:sz w:val="12"/>
                <w:szCs w:val="20"/>
                <w:lang w:eastAsia="ru-RU"/>
              </w:rPr>
            </w:pPr>
          </w:p>
        </w:tc>
        <w:tc>
          <w:tcPr>
            <w:tcW w:w="227" w:type="dxa"/>
            <w:tcBorders>
              <w:top w:val="single" w:sz="12" w:space="0" w:color="auto"/>
              <w:left w:val="single" w:sz="6" w:space="0" w:color="auto"/>
              <w:bottom w:val="single" w:sz="12" w:space="0" w:color="auto"/>
              <w:right w:val="single" w:sz="6" w:space="0" w:color="auto"/>
            </w:tcBorders>
          </w:tcPr>
          <w:p w14:paraId="21072A66" w14:textId="77777777" w:rsidR="00F40270" w:rsidRPr="003859C8" w:rsidRDefault="00F40270" w:rsidP="003859C8">
            <w:pPr>
              <w:spacing w:after="0" w:line="240" w:lineRule="auto"/>
              <w:jc w:val="both"/>
              <w:rPr>
                <w:rFonts w:ascii="Arial" w:eastAsia="Times New Roman" w:hAnsi="Arial" w:cs="Times New Roman"/>
                <w:sz w:val="12"/>
                <w:szCs w:val="20"/>
                <w:lang w:eastAsia="ru-RU"/>
              </w:rPr>
            </w:pPr>
          </w:p>
        </w:tc>
        <w:tc>
          <w:tcPr>
            <w:tcW w:w="227" w:type="dxa"/>
            <w:tcBorders>
              <w:top w:val="single" w:sz="12" w:space="0" w:color="auto"/>
              <w:left w:val="single" w:sz="6" w:space="0" w:color="auto"/>
              <w:bottom w:val="single" w:sz="12" w:space="0" w:color="auto"/>
              <w:right w:val="single" w:sz="6" w:space="0" w:color="auto"/>
            </w:tcBorders>
          </w:tcPr>
          <w:p w14:paraId="21072A67" w14:textId="77777777" w:rsidR="00F40270" w:rsidRPr="003859C8" w:rsidRDefault="00F40270" w:rsidP="003859C8">
            <w:pPr>
              <w:spacing w:after="0" w:line="240" w:lineRule="auto"/>
              <w:jc w:val="both"/>
              <w:rPr>
                <w:rFonts w:ascii="Arial" w:eastAsia="Times New Roman" w:hAnsi="Arial" w:cs="Times New Roman"/>
                <w:sz w:val="12"/>
                <w:szCs w:val="20"/>
                <w:lang w:eastAsia="ru-RU"/>
              </w:rPr>
            </w:pPr>
          </w:p>
        </w:tc>
        <w:tc>
          <w:tcPr>
            <w:tcW w:w="227" w:type="dxa"/>
            <w:tcBorders>
              <w:top w:val="single" w:sz="12" w:space="0" w:color="auto"/>
              <w:left w:val="single" w:sz="6" w:space="0" w:color="auto"/>
              <w:bottom w:val="single" w:sz="12" w:space="0" w:color="auto"/>
              <w:right w:val="single" w:sz="12" w:space="0" w:color="auto"/>
            </w:tcBorders>
          </w:tcPr>
          <w:p w14:paraId="21072A68" w14:textId="77777777" w:rsidR="00F40270" w:rsidRPr="003859C8" w:rsidRDefault="00F40270" w:rsidP="003859C8">
            <w:pPr>
              <w:spacing w:after="0" w:line="240" w:lineRule="auto"/>
              <w:jc w:val="both"/>
              <w:rPr>
                <w:rFonts w:ascii="Arial" w:eastAsia="Times New Roman" w:hAnsi="Arial" w:cs="Times New Roman"/>
                <w:sz w:val="12"/>
                <w:szCs w:val="20"/>
                <w:lang w:eastAsia="ru-RU"/>
              </w:rPr>
            </w:pPr>
          </w:p>
        </w:tc>
      </w:tr>
      <w:tr w:rsidR="00F40270" w:rsidRPr="003859C8" w14:paraId="21072A76" w14:textId="77777777" w:rsidTr="004456E5">
        <w:tc>
          <w:tcPr>
            <w:tcW w:w="1135" w:type="dxa"/>
          </w:tcPr>
          <w:p w14:paraId="21072A6A" w14:textId="77777777" w:rsidR="00F40270" w:rsidRPr="003859C8" w:rsidRDefault="00F40270" w:rsidP="003859C8">
            <w:pPr>
              <w:spacing w:after="0" w:line="240" w:lineRule="auto"/>
              <w:jc w:val="right"/>
              <w:rPr>
                <w:rFonts w:ascii="Arial" w:eastAsia="Times New Roman" w:hAnsi="Arial" w:cs="Times New Roman"/>
                <w:sz w:val="16"/>
                <w:szCs w:val="16"/>
                <w:lang w:eastAsia="ru-RU"/>
              </w:rPr>
            </w:pPr>
            <w:r w:rsidRPr="003859C8">
              <w:rPr>
                <w:rFonts w:ascii="Arial" w:eastAsia="Times New Roman" w:hAnsi="Arial" w:cs="Times New Roman"/>
                <w:sz w:val="16"/>
                <w:szCs w:val="16"/>
                <w:lang w:eastAsia="ru-RU"/>
              </w:rPr>
              <w:t>(сот.)</w:t>
            </w:r>
          </w:p>
        </w:tc>
        <w:tc>
          <w:tcPr>
            <w:tcW w:w="227" w:type="dxa"/>
            <w:tcBorders>
              <w:top w:val="single" w:sz="12" w:space="0" w:color="auto"/>
              <w:left w:val="single" w:sz="12" w:space="0" w:color="auto"/>
              <w:bottom w:val="single" w:sz="12" w:space="0" w:color="auto"/>
              <w:right w:val="single" w:sz="6" w:space="0" w:color="auto"/>
            </w:tcBorders>
          </w:tcPr>
          <w:p w14:paraId="21072A6B" w14:textId="77777777" w:rsidR="00F40270" w:rsidRPr="003859C8" w:rsidRDefault="00F40270" w:rsidP="003859C8">
            <w:pPr>
              <w:spacing w:after="0" w:line="240" w:lineRule="auto"/>
              <w:jc w:val="both"/>
              <w:rPr>
                <w:rFonts w:ascii="Arial" w:eastAsia="Times New Roman" w:hAnsi="Arial" w:cs="Times New Roman"/>
                <w:sz w:val="16"/>
                <w:szCs w:val="16"/>
                <w:lang w:eastAsia="ru-RU"/>
              </w:rPr>
            </w:pPr>
          </w:p>
        </w:tc>
        <w:tc>
          <w:tcPr>
            <w:tcW w:w="227" w:type="dxa"/>
            <w:tcBorders>
              <w:top w:val="single" w:sz="12" w:space="0" w:color="auto"/>
              <w:left w:val="single" w:sz="6" w:space="0" w:color="auto"/>
              <w:bottom w:val="single" w:sz="12" w:space="0" w:color="auto"/>
              <w:right w:val="single" w:sz="6" w:space="0" w:color="auto"/>
            </w:tcBorders>
          </w:tcPr>
          <w:p w14:paraId="21072A6C" w14:textId="77777777" w:rsidR="00F40270" w:rsidRPr="003859C8" w:rsidRDefault="00F40270" w:rsidP="003859C8">
            <w:pPr>
              <w:spacing w:after="0" w:line="240" w:lineRule="auto"/>
              <w:jc w:val="both"/>
              <w:rPr>
                <w:rFonts w:ascii="Arial" w:eastAsia="Times New Roman" w:hAnsi="Arial" w:cs="Times New Roman"/>
                <w:sz w:val="16"/>
                <w:szCs w:val="16"/>
                <w:lang w:eastAsia="ru-RU"/>
              </w:rPr>
            </w:pPr>
          </w:p>
        </w:tc>
        <w:tc>
          <w:tcPr>
            <w:tcW w:w="227" w:type="dxa"/>
            <w:tcBorders>
              <w:top w:val="single" w:sz="12" w:space="0" w:color="auto"/>
              <w:left w:val="single" w:sz="6" w:space="0" w:color="auto"/>
              <w:bottom w:val="single" w:sz="12" w:space="0" w:color="auto"/>
              <w:right w:val="single" w:sz="12" w:space="0" w:color="auto"/>
            </w:tcBorders>
          </w:tcPr>
          <w:p w14:paraId="21072A6D" w14:textId="77777777" w:rsidR="00F40270" w:rsidRPr="003859C8" w:rsidRDefault="00F40270" w:rsidP="003859C8">
            <w:pPr>
              <w:spacing w:after="0" w:line="240" w:lineRule="auto"/>
              <w:jc w:val="both"/>
              <w:rPr>
                <w:rFonts w:ascii="Arial" w:eastAsia="Times New Roman" w:hAnsi="Arial" w:cs="Times New Roman"/>
                <w:sz w:val="16"/>
                <w:szCs w:val="16"/>
                <w:lang w:eastAsia="ru-RU"/>
              </w:rPr>
            </w:pPr>
          </w:p>
        </w:tc>
        <w:tc>
          <w:tcPr>
            <w:tcW w:w="125" w:type="dxa"/>
            <w:tcBorders>
              <w:left w:val="nil"/>
            </w:tcBorders>
          </w:tcPr>
          <w:p w14:paraId="21072A6E" w14:textId="77777777" w:rsidR="00F40270" w:rsidRPr="003859C8" w:rsidRDefault="00F40270" w:rsidP="003859C8">
            <w:pPr>
              <w:spacing w:after="0" w:line="240" w:lineRule="auto"/>
              <w:jc w:val="both"/>
              <w:rPr>
                <w:rFonts w:ascii="Arial" w:eastAsia="Times New Roman" w:hAnsi="Arial" w:cs="Times New Roman"/>
                <w:sz w:val="16"/>
                <w:szCs w:val="16"/>
                <w:lang w:eastAsia="ru-RU"/>
              </w:rPr>
            </w:pPr>
          </w:p>
        </w:tc>
        <w:tc>
          <w:tcPr>
            <w:tcW w:w="227" w:type="dxa"/>
            <w:tcBorders>
              <w:top w:val="single" w:sz="12" w:space="0" w:color="auto"/>
              <w:left w:val="single" w:sz="12" w:space="0" w:color="auto"/>
              <w:bottom w:val="single" w:sz="12" w:space="0" w:color="auto"/>
              <w:right w:val="single" w:sz="6" w:space="0" w:color="auto"/>
            </w:tcBorders>
          </w:tcPr>
          <w:p w14:paraId="21072A6F" w14:textId="77777777" w:rsidR="00F40270" w:rsidRPr="003859C8" w:rsidRDefault="00F40270" w:rsidP="003859C8">
            <w:pPr>
              <w:spacing w:after="0" w:line="240" w:lineRule="auto"/>
              <w:jc w:val="both"/>
              <w:rPr>
                <w:rFonts w:ascii="Arial" w:eastAsia="Times New Roman" w:hAnsi="Arial" w:cs="Times New Roman"/>
                <w:sz w:val="16"/>
                <w:szCs w:val="16"/>
                <w:lang w:eastAsia="ru-RU"/>
              </w:rPr>
            </w:pPr>
          </w:p>
        </w:tc>
        <w:tc>
          <w:tcPr>
            <w:tcW w:w="227" w:type="dxa"/>
            <w:tcBorders>
              <w:top w:val="single" w:sz="12" w:space="0" w:color="auto"/>
              <w:left w:val="single" w:sz="6" w:space="0" w:color="auto"/>
              <w:bottom w:val="single" w:sz="12" w:space="0" w:color="auto"/>
              <w:right w:val="single" w:sz="6" w:space="0" w:color="auto"/>
            </w:tcBorders>
          </w:tcPr>
          <w:p w14:paraId="21072A70" w14:textId="77777777" w:rsidR="00F40270" w:rsidRPr="003859C8" w:rsidRDefault="00F40270" w:rsidP="003859C8">
            <w:pPr>
              <w:spacing w:after="0" w:line="240" w:lineRule="auto"/>
              <w:jc w:val="both"/>
              <w:rPr>
                <w:rFonts w:ascii="Arial" w:eastAsia="Times New Roman" w:hAnsi="Arial" w:cs="Times New Roman"/>
                <w:sz w:val="16"/>
                <w:szCs w:val="16"/>
                <w:lang w:eastAsia="ru-RU"/>
              </w:rPr>
            </w:pPr>
          </w:p>
        </w:tc>
        <w:tc>
          <w:tcPr>
            <w:tcW w:w="227" w:type="dxa"/>
            <w:tcBorders>
              <w:top w:val="single" w:sz="12" w:space="0" w:color="auto"/>
              <w:left w:val="single" w:sz="6" w:space="0" w:color="auto"/>
              <w:bottom w:val="single" w:sz="12" w:space="0" w:color="auto"/>
              <w:right w:val="single" w:sz="6" w:space="0" w:color="auto"/>
            </w:tcBorders>
          </w:tcPr>
          <w:p w14:paraId="21072A71" w14:textId="77777777" w:rsidR="00F40270" w:rsidRPr="003859C8" w:rsidRDefault="00F40270" w:rsidP="003859C8">
            <w:pPr>
              <w:spacing w:after="0" w:line="240" w:lineRule="auto"/>
              <w:jc w:val="both"/>
              <w:rPr>
                <w:rFonts w:ascii="Arial" w:eastAsia="Times New Roman" w:hAnsi="Arial" w:cs="Times New Roman"/>
                <w:sz w:val="16"/>
                <w:szCs w:val="16"/>
                <w:lang w:eastAsia="ru-RU"/>
              </w:rPr>
            </w:pPr>
          </w:p>
        </w:tc>
        <w:tc>
          <w:tcPr>
            <w:tcW w:w="227" w:type="dxa"/>
            <w:tcBorders>
              <w:top w:val="single" w:sz="12" w:space="0" w:color="auto"/>
              <w:left w:val="single" w:sz="6" w:space="0" w:color="auto"/>
              <w:bottom w:val="single" w:sz="12" w:space="0" w:color="auto"/>
              <w:right w:val="single" w:sz="6" w:space="0" w:color="auto"/>
            </w:tcBorders>
          </w:tcPr>
          <w:p w14:paraId="21072A72" w14:textId="77777777" w:rsidR="00F40270" w:rsidRPr="003859C8" w:rsidRDefault="00F40270" w:rsidP="003859C8">
            <w:pPr>
              <w:spacing w:after="0" w:line="240" w:lineRule="auto"/>
              <w:jc w:val="both"/>
              <w:rPr>
                <w:rFonts w:ascii="Arial" w:eastAsia="Times New Roman" w:hAnsi="Arial" w:cs="Times New Roman"/>
                <w:sz w:val="16"/>
                <w:szCs w:val="16"/>
                <w:lang w:eastAsia="ru-RU"/>
              </w:rPr>
            </w:pPr>
          </w:p>
        </w:tc>
        <w:tc>
          <w:tcPr>
            <w:tcW w:w="227" w:type="dxa"/>
            <w:tcBorders>
              <w:top w:val="single" w:sz="12" w:space="0" w:color="auto"/>
              <w:left w:val="single" w:sz="6" w:space="0" w:color="auto"/>
              <w:bottom w:val="single" w:sz="12" w:space="0" w:color="auto"/>
              <w:right w:val="single" w:sz="6" w:space="0" w:color="auto"/>
            </w:tcBorders>
          </w:tcPr>
          <w:p w14:paraId="21072A73" w14:textId="77777777" w:rsidR="00F40270" w:rsidRPr="003859C8" w:rsidRDefault="00F40270" w:rsidP="003859C8">
            <w:pPr>
              <w:spacing w:after="0" w:line="240" w:lineRule="auto"/>
              <w:jc w:val="both"/>
              <w:rPr>
                <w:rFonts w:ascii="Arial" w:eastAsia="Times New Roman" w:hAnsi="Arial" w:cs="Times New Roman"/>
                <w:sz w:val="16"/>
                <w:szCs w:val="16"/>
                <w:lang w:eastAsia="ru-RU"/>
              </w:rPr>
            </w:pPr>
          </w:p>
        </w:tc>
        <w:tc>
          <w:tcPr>
            <w:tcW w:w="227" w:type="dxa"/>
            <w:tcBorders>
              <w:top w:val="single" w:sz="12" w:space="0" w:color="auto"/>
              <w:left w:val="single" w:sz="6" w:space="0" w:color="auto"/>
              <w:bottom w:val="single" w:sz="12" w:space="0" w:color="auto"/>
              <w:right w:val="single" w:sz="6" w:space="0" w:color="auto"/>
            </w:tcBorders>
          </w:tcPr>
          <w:p w14:paraId="21072A74" w14:textId="77777777" w:rsidR="00F40270" w:rsidRPr="003859C8" w:rsidRDefault="00F40270" w:rsidP="003859C8">
            <w:pPr>
              <w:spacing w:after="0" w:line="240" w:lineRule="auto"/>
              <w:jc w:val="both"/>
              <w:rPr>
                <w:rFonts w:ascii="Arial" w:eastAsia="Times New Roman" w:hAnsi="Arial" w:cs="Times New Roman"/>
                <w:sz w:val="16"/>
                <w:szCs w:val="16"/>
                <w:lang w:eastAsia="ru-RU"/>
              </w:rPr>
            </w:pPr>
          </w:p>
        </w:tc>
        <w:tc>
          <w:tcPr>
            <w:tcW w:w="227" w:type="dxa"/>
            <w:tcBorders>
              <w:top w:val="single" w:sz="12" w:space="0" w:color="auto"/>
              <w:left w:val="single" w:sz="6" w:space="0" w:color="auto"/>
              <w:bottom w:val="single" w:sz="12" w:space="0" w:color="auto"/>
              <w:right w:val="single" w:sz="12" w:space="0" w:color="auto"/>
            </w:tcBorders>
          </w:tcPr>
          <w:p w14:paraId="21072A75" w14:textId="77777777" w:rsidR="00F40270" w:rsidRPr="003859C8" w:rsidRDefault="00F40270" w:rsidP="003859C8">
            <w:pPr>
              <w:spacing w:after="0" w:line="240" w:lineRule="auto"/>
              <w:jc w:val="both"/>
              <w:rPr>
                <w:rFonts w:ascii="Arial" w:eastAsia="Times New Roman" w:hAnsi="Arial" w:cs="Times New Roman"/>
                <w:sz w:val="16"/>
                <w:szCs w:val="16"/>
                <w:lang w:eastAsia="ru-RU"/>
              </w:rPr>
            </w:pPr>
          </w:p>
        </w:tc>
      </w:tr>
    </w:tbl>
    <w:p w14:paraId="21072A77"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r w:rsidRPr="003859C8">
        <w:rPr>
          <w:rFonts w:ascii="Arial" w:eastAsia="Times New Roman" w:hAnsi="Arial" w:cs="Times New Roman"/>
          <w:sz w:val="16"/>
          <w:szCs w:val="20"/>
          <w:lang w:eastAsia="ru-RU"/>
        </w:rPr>
        <w:t>Адрес прописки (укажите индекс)</w:t>
      </w:r>
    </w:p>
    <w:tbl>
      <w:tblPr>
        <w:tblW w:w="0" w:type="auto"/>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7"/>
        <w:gridCol w:w="227"/>
        <w:gridCol w:w="227"/>
        <w:gridCol w:w="227"/>
        <w:gridCol w:w="227"/>
        <w:gridCol w:w="227"/>
        <w:gridCol w:w="2040"/>
      </w:tblGrid>
      <w:tr w:rsidR="00F40270" w:rsidRPr="003859C8" w14:paraId="21072A7F" w14:textId="77777777" w:rsidTr="004456E5">
        <w:tc>
          <w:tcPr>
            <w:tcW w:w="227" w:type="dxa"/>
          </w:tcPr>
          <w:p w14:paraId="21072A78"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tcPr>
          <w:p w14:paraId="21072A79"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tcPr>
          <w:p w14:paraId="21072A7A"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tcPr>
          <w:p w14:paraId="21072A7B"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tcPr>
          <w:p w14:paraId="21072A7C"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tcPr>
          <w:p w14:paraId="21072A7D"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040" w:type="dxa"/>
          </w:tcPr>
          <w:p w14:paraId="21072A7E"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r>
      <w:tr w:rsidR="00F40270" w:rsidRPr="003859C8" w14:paraId="21072A81" w14:textId="77777777" w:rsidTr="004456E5">
        <w:tc>
          <w:tcPr>
            <w:tcW w:w="3402" w:type="dxa"/>
            <w:gridSpan w:val="7"/>
          </w:tcPr>
          <w:p w14:paraId="21072A80"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r>
      <w:tr w:rsidR="00F40270" w:rsidRPr="003859C8" w14:paraId="21072A83" w14:textId="77777777" w:rsidTr="004456E5">
        <w:tc>
          <w:tcPr>
            <w:tcW w:w="3402" w:type="dxa"/>
            <w:gridSpan w:val="7"/>
          </w:tcPr>
          <w:p w14:paraId="21072A82"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r>
    </w:tbl>
    <w:p w14:paraId="21072A84"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r w:rsidRPr="003859C8">
        <w:rPr>
          <w:rFonts w:ascii="Arial" w:eastAsia="Times New Roman" w:hAnsi="Arial" w:cs="Times New Roman"/>
          <w:sz w:val="16"/>
          <w:szCs w:val="20"/>
          <w:lang w:eastAsia="ru-RU"/>
        </w:rPr>
        <w:t xml:space="preserve">Адрес проживания (укажите индекс) </w:t>
      </w:r>
    </w:p>
    <w:p w14:paraId="21072A85"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r w:rsidRPr="003859C8">
        <w:rPr>
          <w:rFonts w:ascii="Arial" w:eastAsia="Times New Roman" w:hAnsi="Arial" w:cs="Times New Roman"/>
          <w:sz w:val="16"/>
          <w:szCs w:val="20"/>
          <w:lang w:eastAsia="ru-RU"/>
        </w:rPr>
        <w:t>(если отличается от адреса прописки)</w:t>
      </w:r>
    </w:p>
    <w:tbl>
      <w:tblPr>
        <w:tblW w:w="0" w:type="auto"/>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7"/>
        <w:gridCol w:w="227"/>
        <w:gridCol w:w="227"/>
        <w:gridCol w:w="227"/>
        <w:gridCol w:w="227"/>
        <w:gridCol w:w="227"/>
        <w:gridCol w:w="2040"/>
      </w:tblGrid>
      <w:tr w:rsidR="00F40270" w:rsidRPr="003859C8" w14:paraId="21072A8D" w14:textId="77777777" w:rsidTr="004456E5">
        <w:tc>
          <w:tcPr>
            <w:tcW w:w="227" w:type="dxa"/>
          </w:tcPr>
          <w:p w14:paraId="21072A86"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tcPr>
          <w:p w14:paraId="21072A87"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tcPr>
          <w:p w14:paraId="21072A88"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tcPr>
          <w:p w14:paraId="21072A89"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tcPr>
          <w:p w14:paraId="21072A8A"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tcPr>
          <w:p w14:paraId="21072A8B"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040" w:type="dxa"/>
          </w:tcPr>
          <w:p w14:paraId="21072A8C"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r>
      <w:tr w:rsidR="00F40270" w:rsidRPr="003859C8" w14:paraId="21072A8F" w14:textId="77777777" w:rsidTr="004456E5">
        <w:tc>
          <w:tcPr>
            <w:tcW w:w="3402" w:type="dxa"/>
            <w:gridSpan w:val="7"/>
          </w:tcPr>
          <w:p w14:paraId="21072A8E"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r>
      <w:tr w:rsidR="00F40270" w:rsidRPr="003859C8" w14:paraId="21072A91" w14:textId="77777777" w:rsidTr="004456E5">
        <w:tc>
          <w:tcPr>
            <w:tcW w:w="3402" w:type="dxa"/>
            <w:gridSpan w:val="7"/>
          </w:tcPr>
          <w:p w14:paraId="21072A90"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r>
    </w:tbl>
    <w:p w14:paraId="21072A92"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p w14:paraId="21072A93"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r w:rsidRPr="003859C8">
        <w:rPr>
          <w:rFonts w:ascii="Arial" w:eastAsia="Times New Roman" w:hAnsi="Arial" w:cs="Times New Roman"/>
          <w:sz w:val="16"/>
          <w:szCs w:val="20"/>
          <w:lang w:eastAsia="ru-RU"/>
        </w:rPr>
        <w:t>Девичья фамилия матери (кодовое слово)</w:t>
      </w:r>
    </w:p>
    <w:tbl>
      <w:tblPr>
        <w:tblW w:w="0" w:type="auto"/>
        <w:tblInd w:w="15" w:type="dxa"/>
        <w:tblBorders>
          <w:top w:val="single" w:sz="12" w:space="0" w:color="auto"/>
          <w:left w:val="single" w:sz="12" w:space="0" w:color="auto"/>
          <w:bottom w:val="single" w:sz="12" w:space="0" w:color="auto"/>
          <w:right w:val="single" w:sz="12" w:space="0" w:color="auto"/>
          <w:insideV w:val="single" w:sz="6" w:space="0" w:color="auto"/>
        </w:tblBorders>
        <w:tblLayout w:type="fixed"/>
        <w:tblCellMar>
          <w:left w:w="0" w:type="dxa"/>
          <w:right w:w="0" w:type="dxa"/>
        </w:tblCellMar>
        <w:tblLook w:val="0000" w:firstRow="0" w:lastRow="0" w:firstColumn="0" w:lastColumn="0" w:noHBand="0" w:noVBand="0"/>
      </w:tblPr>
      <w:tblGrid>
        <w:gridCol w:w="227"/>
        <w:gridCol w:w="227"/>
        <w:gridCol w:w="227"/>
        <w:gridCol w:w="227"/>
        <w:gridCol w:w="227"/>
        <w:gridCol w:w="227"/>
        <w:gridCol w:w="227"/>
        <w:gridCol w:w="227"/>
        <w:gridCol w:w="227"/>
        <w:gridCol w:w="227"/>
        <w:gridCol w:w="227"/>
        <w:gridCol w:w="227"/>
        <w:gridCol w:w="227"/>
        <w:gridCol w:w="227"/>
        <w:gridCol w:w="227"/>
      </w:tblGrid>
      <w:tr w:rsidR="00F40270" w:rsidRPr="003859C8" w14:paraId="21072AA3" w14:textId="77777777" w:rsidTr="004456E5">
        <w:trPr>
          <w:cantSplit/>
          <w:trHeight w:val="20"/>
        </w:trPr>
        <w:tc>
          <w:tcPr>
            <w:tcW w:w="227" w:type="dxa"/>
            <w:shd w:val="pct5" w:color="auto" w:fill="auto"/>
          </w:tcPr>
          <w:p w14:paraId="21072A94"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shd w:val="pct5" w:color="auto" w:fill="auto"/>
          </w:tcPr>
          <w:p w14:paraId="21072A95"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shd w:val="pct5" w:color="auto" w:fill="auto"/>
          </w:tcPr>
          <w:p w14:paraId="21072A96"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shd w:val="pct5" w:color="auto" w:fill="auto"/>
          </w:tcPr>
          <w:p w14:paraId="21072A97"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shd w:val="pct5" w:color="auto" w:fill="auto"/>
          </w:tcPr>
          <w:p w14:paraId="21072A98"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shd w:val="pct5" w:color="auto" w:fill="auto"/>
          </w:tcPr>
          <w:p w14:paraId="21072A99"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shd w:val="pct5" w:color="auto" w:fill="auto"/>
          </w:tcPr>
          <w:p w14:paraId="21072A9A"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shd w:val="pct5" w:color="auto" w:fill="auto"/>
          </w:tcPr>
          <w:p w14:paraId="21072A9B"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shd w:val="pct5" w:color="auto" w:fill="auto"/>
          </w:tcPr>
          <w:p w14:paraId="21072A9C"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shd w:val="pct5" w:color="auto" w:fill="auto"/>
          </w:tcPr>
          <w:p w14:paraId="21072A9D"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shd w:val="pct5" w:color="auto" w:fill="auto"/>
          </w:tcPr>
          <w:p w14:paraId="21072A9E"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shd w:val="pct5" w:color="auto" w:fill="auto"/>
          </w:tcPr>
          <w:p w14:paraId="21072A9F"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shd w:val="pct5" w:color="auto" w:fill="auto"/>
          </w:tcPr>
          <w:p w14:paraId="21072AA0"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shd w:val="pct5" w:color="auto" w:fill="auto"/>
          </w:tcPr>
          <w:p w14:paraId="21072AA1"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shd w:val="pct5" w:color="auto" w:fill="auto"/>
          </w:tcPr>
          <w:p w14:paraId="21072AA2"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r>
    </w:tbl>
    <w:p w14:paraId="21072AA4" w14:textId="77777777" w:rsidR="00F40270" w:rsidRPr="003859C8" w:rsidRDefault="00F40270" w:rsidP="003859C8">
      <w:pPr>
        <w:spacing w:after="0" w:line="240" w:lineRule="auto"/>
        <w:jc w:val="both"/>
        <w:rPr>
          <w:rFonts w:ascii="Arial" w:eastAsia="Times New Roman" w:hAnsi="Arial" w:cs="Times New Roman"/>
          <w:sz w:val="8"/>
          <w:szCs w:val="20"/>
          <w:lang w:eastAsia="ru-RU"/>
        </w:rPr>
      </w:pPr>
    </w:p>
    <w:tbl>
      <w:tblPr>
        <w:tblW w:w="0" w:type="auto"/>
        <w:tblLayout w:type="fixed"/>
        <w:tblLook w:val="0000" w:firstRow="0" w:lastRow="0" w:firstColumn="0" w:lastColumn="0" w:noHBand="0" w:noVBand="0"/>
      </w:tblPr>
      <w:tblGrid>
        <w:gridCol w:w="3742"/>
      </w:tblGrid>
      <w:tr w:rsidR="00F40270" w:rsidRPr="003859C8" w14:paraId="21072AA6" w14:textId="77777777" w:rsidTr="004456E5">
        <w:tc>
          <w:tcPr>
            <w:tcW w:w="3742" w:type="dxa"/>
            <w:shd w:val="pct40" w:color="auto" w:fill="auto"/>
          </w:tcPr>
          <w:p w14:paraId="21072AA5" w14:textId="77777777" w:rsidR="00F40270" w:rsidRPr="003859C8" w:rsidRDefault="00F40270" w:rsidP="003859C8">
            <w:pPr>
              <w:spacing w:after="0" w:line="240" w:lineRule="auto"/>
              <w:ind w:left="-142" w:right="-159"/>
              <w:jc w:val="center"/>
              <w:rPr>
                <w:rFonts w:ascii="Arial" w:eastAsia="Times New Roman" w:hAnsi="Arial" w:cs="Times New Roman"/>
                <w:b/>
                <w:sz w:val="16"/>
                <w:szCs w:val="20"/>
                <w:lang w:eastAsia="ru-RU"/>
              </w:rPr>
            </w:pPr>
            <w:r w:rsidRPr="003859C8">
              <w:rPr>
                <w:rFonts w:ascii="Arial" w:eastAsia="Times New Roman" w:hAnsi="Arial" w:cs="Times New Roman"/>
                <w:b/>
                <w:sz w:val="16"/>
                <w:szCs w:val="20"/>
                <w:lang w:eastAsia="ru-RU"/>
              </w:rPr>
              <w:t>Общегражданский паспорт</w:t>
            </w:r>
          </w:p>
        </w:tc>
      </w:tr>
    </w:tbl>
    <w:p w14:paraId="21072AA7"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r w:rsidRPr="003859C8">
        <w:rPr>
          <w:rFonts w:ascii="Arial" w:eastAsia="Times New Roman" w:hAnsi="Arial" w:cs="Times New Roman"/>
          <w:sz w:val="16"/>
          <w:szCs w:val="20"/>
          <w:lang w:eastAsia="ru-RU"/>
        </w:rPr>
        <w:t>Серия</w:t>
      </w:r>
      <w:r w:rsidRPr="003859C8">
        <w:rPr>
          <w:rFonts w:ascii="Arial" w:eastAsia="Times New Roman" w:hAnsi="Arial" w:cs="Times New Roman"/>
          <w:sz w:val="16"/>
          <w:szCs w:val="20"/>
          <w:lang w:eastAsia="ru-RU"/>
        </w:rPr>
        <w:tab/>
      </w:r>
      <w:r w:rsidRPr="003859C8">
        <w:rPr>
          <w:rFonts w:ascii="Arial" w:eastAsia="Times New Roman" w:hAnsi="Arial" w:cs="Times New Roman"/>
          <w:sz w:val="16"/>
          <w:szCs w:val="20"/>
          <w:lang w:eastAsia="ru-RU"/>
        </w:rPr>
        <w:tab/>
      </w:r>
      <w:r w:rsidRPr="003859C8">
        <w:rPr>
          <w:rFonts w:ascii="Arial" w:eastAsia="Times New Roman" w:hAnsi="Arial" w:cs="Times New Roman"/>
          <w:sz w:val="16"/>
          <w:szCs w:val="20"/>
          <w:lang w:eastAsia="ru-RU"/>
        </w:rPr>
        <w:tab/>
        <w:t>Номер</w:t>
      </w:r>
    </w:p>
    <w:tbl>
      <w:tblPr>
        <w:tblW w:w="0" w:type="auto"/>
        <w:tblInd w:w="-93" w:type="dxa"/>
        <w:tblLayout w:type="fixed"/>
        <w:tblCellMar>
          <w:left w:w="0" w:type="dxa"/>
          <w:right w:w="0" w:type="dxa"/>
        </w:tblCellMar>
        <w:tblLook w:val="0000" w:firstRow="0" w:lastRow="0" w:firstColumn="0" w:lastColumn="0" w:noHBand="0" w:noVBand="0"/>
      </w:tblPr>
      <w:tblGrid>
        <w:gridCol w:w="108"/>
        <w:gridCol w:w="227"/>
        <w:gridCol w:w="227"/>
        <w:gridCol w:w="227"/>
        <w:gridCol w:w="227"/>
        <w:gridCol w:w="227"/>
        <w:gridCol w:w="227"/>
        <w:gridCol w:w="227"/>
        <w:gridCol w:w="254"/>
        <w:gridCol w:w="227"/>
        <w:gridCol w:w="227"/>
        <w:gridCol w:w="227"/>
        <w:gridCol w:w="227"/>
        <w:gridCol w:w="227"/>
        <w:gridCol w:w="227"/>
        <w:gridCol w:w="200"/>
        <w:gridCol w:w="108"/>
      </w:tblGrid>
      <w:tr w:rsidR="00F40270" w:rsidRPr="003859C8" w14:paraId="21072AB7" w14:textId="77777777" w:rsidTr="004456E5">
        <w:trPr>
          <w:gridBefore w:val="1"/>
          <w:wBefore w:w="108" w:type="dxa"/>
        </w:trPr>
        <w:tc>
          <w:tcPr>
            <w:tcW w:w="227" w:type="dxa"/>
            <w:tcBorders>
              <w:top w:val="single" w:sz="12" w:space="0" w:color="auto"/>
              <w:left w:val="single" w:sz="12" w:space="0" w:color="auto"/>
              <w:bottom w:val="single" w:sz="12" w:space="0" w:color="auto"/>
            </w:tcBorders>
          </w:tcPr>
          <w:p w14:paraId="21072AA8"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tcBorders>
              <w:top w:val="single" w:sz="12" w:space="0" w:color="auto"/>
              <w:bottom w:val="single" w:sz="12" w:space="0" w:color="auto"/>
            </w:tcBorders>
          </w:tcPr>
          <w:p w14:paraId="21072AA9"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tcBorders>
              <w:top w:val="single" w:sz="12" w:space="0" w:color="auto"/>
              <w:bottom w:val="single" w:sz="12" w:space="0" w:color="auto"/>
            </w:tcBorders>
          </w:tcPr>
          <w:p w14:paraId="21072AAA"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tcBorders>
              <w:top w:val="single" w:sz="12" w:space="0" w:color="auto"/>
              <w:bottom w:val="single" w:sz="12" w:space="0" w:color="auto"/>
            </w:tcBorders>
          </w:tcPr>
          <w:p w14:paraId="21072AAB"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tcBorders>
              <w:top w:val="single" w:sz="12" w:space="0" w:color="auto"/>
              <w:bottom w:val="single" w:sz="12" w:space="0" w:color="auto"/>
            </w:tcBorders>
          </w:tcPr>
          <w:p w14:paraId="21072AAC"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tcBorders>
              <w:top w:val="single" w:sz="12" w:space="0" w:color="auto"/>
              <w:bottom w:val="single" w:sz="12" w:space="0" w:color="auto"/>
              <w:right w:val="single" w:sz="12" w:space="0" w:color="auto"/>
            </w:tcBorders>
          </w:tcPr>
          <w:p w14:paraId="21072AAD"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tcBorders>
              <w:left w:val="nil"/>
            </w:tcBorders>
          </w:tcPr>
          <w:p w14:paraId="21072AAE"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tcPr>
          <w:p w14:paraId="21072AAF"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tcPr>
          <w:p w14:paraId="21072AB0"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tcBorders>
              <w:top w:val="single" w:sz="12" w:space="0" w:color="auto"/>
              <w:left w:val="single" w:sz="12" w:space="0" w:color="auto"/>
              <w:bottom w:val="single" w:sz="12" w:space="0" w:color="auto"/>
            </w:tcBorders>
          </w:tcPr>
          <w:p w14:paraId="21072AB1"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tcBorders>
              <w:top w:val="single" w:sz="12" w:space="0" w:color="auto"/>
              <w:bottom w:val="single" w:sz="12" w:space="0" w:color="auto"/>
            </w:tcBorders>
          </w:tcPr>
          <w:p w14:paraId="21072AB2"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tcBorders>
              <w:top w:val="single" w:sz="12" w:space="0" w:color="auto"/>
              <w:bottom w:val="single" w:sz="12" w:space="0" w:color="auto"/>
            </w:tcBorders>
          </w:tcPr>
          <w:p w14:paraId="21072AB3"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tcBorders>
              <w:top w:val="single" w:sz="12" w:space="0" w:color="auto"/>
              <w:bottom w:val="single" w:sz="12" w:space="0" w:color="auto"/>
            </w:tcBorders>
          </w:tcPr>
          <w:p w14:paraId="21072AB4"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tcBorders>
              <w:top w:val="single" w:sz="12" w:space="0" w:color="auto"/>
              <w:bottom w:val="single" w:sz="12" w:space="0" w:color="auto"/>
            </w:tcBorders>
          </w:tcPr>
          <w:p w14:paraId="21072AB5"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gridSpan w:val="2"/>
            <w:tcBorders>
              <w:top w:val="single" w:sz="12" w:space="0" w:color="auto"/>
              <w:bottom w:val="single" w:sz="12" w:space="0" w:color="auto"/>
              <w:right w:val="single" w:sz="12" w:space="0" w:color="auto"/>
            </w:tcBorders>
          </w:tcPr>
          <w:p w14:paraId="21072AB6"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r>
      <w:tr w:rsidR="00F40270" w:rsidRPr="003859C8" w14:paraId="21072ABA" w14:textId="77777777" w:rsidTr="004456E5">
        <w:tblPrEx>
          <w:tblCellMar>
            <w:left w:w="108" w:type="dxa"/>
            <w:right w:w="108" w:type="dxa"/>
          </w:tblCellMar>
        </w:tblPrEx>
        <w:trPr>
          <w:gridAfter w:val="1"/>
          <w:wAfter w:w="108" w:type="dxa"/>
        </w:trPr>
        <w:tc>
          <w:tcPr>
            <w:tcW w:w="1951" w:type="dxa"/>
            <w:gridSpan w:val="9"/>
          </w:tcPr>
          <w:p w14:paraId="21072AB8" w14:textId="77777777" w:rsidR="00F40270" w:rsidRPr="003859C8" w:rsidRDefault="00F40270" w:rsidP="003859C8">
            <w:pPr>
              <w:spacing w:after="0" w:line="240" w:lineRule="auto"/>
              <w:rPr>
                <w:rFonts w:ascii="Arial" w:eastAsia="Times New Roman" w:hAnsi="Arial" w:cs="Times New Roman"/>
                <w:sz w:val="16"/>
                <w:szCs w:val="20"/>
                <w:lang w:eastAsia="ru-RU"/>
              </w:rPr>
            </w:pPr>
            <w:r w:rsidRPr="003859C8">
              <w:rPr>
                <w:rFonts w:ascii="Arial" w:eastAsia="Times New Roman" w:hAnsi="Arial" w:cs="Times New Roman"/>
                <w:sz w:val="16"/>
                <w:szCs w:val="20"/>
                <w:lang w:eastAsia="ru-RU"/>
              </w:rPr>
              <w:t>Выдан (кем, когда, код подразделения)</w:t>
            </w:r>
          </w:p>
        </w:tc>
        <w:tc>
          <w:tcPr>
            <w:tcW w:w="1562" w:type="dxa"/>
            <w:gridSpan w:val="7"/>
            <w:tcBorders>
              <w:bottom w:val="single" w:sz="6" w:space="0" w:color="auto"/>
            </w:tcBorders>
          </w:tcPr>
          <w:p w14:paraId="21072AB9" w14:textId="77777777" w:rsidR="00F40270" w:rsidRPr="003859C8" w:rsidRDefault="00F40270" w:rsidP="003859C8">
            <w:pPr>
              <w:spacing w:after="0" w:line="240" w:lineRule="auto"/>
              <w:rPr>
                <w:rFonts w:ascii="Arial" w:eastAsia="Times New Roman" w:hAnsi="Arial" w:cs="Times New Roman"/>
                <w:sz w:val="16"/>
                <w:szCs w:val="20"/>
                <w:lang w:eastAsia="ru-RU"/>
              </w:rPr>
            </w:pPr>
          </w:p>
        </w:tc>
      </w:tr>
      <w:tr w:rsidR="00F40270" w:rsidRPr="003859C8" w14:paraId="21072ABD" w14:textId="77777777" w:rsidTr="004456E5">
        <w:tblPrEx>
          <w:tblCellMar>
            <w:left w:w="108" w:type="dxa"/>
            <w:right w:w="108" w:type="dxa"/>
          </w:tblCellMar>
        </w:tblPrEx>
        <w:trPr>
          <w:gridAfter w:val="1"/>
          <w:wAfter w:w="108" w:type="dxa"/>
        </w:trPr>
        <w:tc>
          <w:tcPr>
            <w:tcW w:w="1951" w:type="dxa"/>
            <w:gridSpan w:val="9"/>
            <w:tcBorders>
              <w:bottom w:val="single" w:sz="6" w:space="0" w:color="auto"/>
            </w:tcBorders>
          </w:tcPr>
          <w:p w14:paraId="21072ABB" w14:textId="77777777" w:rsidR="00F40270" w:rsidRPr="003859C8" w:rsidRDefault="00F40270" w:rsidP="003859C8">
            <w:pPr>
              <w:spacing w:after="0" w:line="240" w:lineRule="auto"/>
              <w:rPr>
                <w:rFonts w:ascii="Arial" w:eastAsia="Times New Roman" w:hAnsi="Arial" w:cs="Times New Roman"/>
                <w:sz w:val="16"/>
                <w:szCs w:val="20"/>
                <w:lang w:eastAsia="ru-RU"/>
              </w:rPr>
            </w:pPr>
          </w:p>
        </w:tc>
        <w:tc>
          <w:tcPr>
            <w:tcW w:w="1562" w:type="dxa"/>
            <w:gridSpan w:val="7"/>
            <w:tcBorders>
              <w:bottom w:val="single" w:sz="6" w:space="0" w:color="auto"/>
            </w:tcBorders>
          </w:tcPr>
          <w:p w14:paraId="21072ABC" w14:textId="77777777" w:rsidR="00F40270" w:rsidRPr="003859C8" w:rsidRDefault="00F40270" w:rsidP="003859C8">
            <w:pPr>
              <w:spacing w:after="0" w:line="240" w:lineRule="auto"/>
              <w:rPr>
                <w:rFonts w:ascii="Arial" w:eastAsia="Times New Roman" w:hAnsi="Arial" w:cs="Times New Roman"/>
                <w:sz w:val="16"/>
                <w:szCs w:val="20"/>
                <w:lang w:eastAsia="ru-RU"/>
              </w:rPr>
            </w:pPr>
          </w:p>
        </w:tc>
      </w:tr>
    </w:tbl>
    <w:p w14:paraId="21072ABE" w14:textId="77777777" w:rsidR="00F40270" w:rsidRPr="003859C8" w:rsidRDefault="00F40270" w:rsidP="003859C8">
      <w:pPr>
        <w:spacing w:after="0" w:line="240" w:lineRule="auto"/>
        <w:rPr>
          <w:rFonts w:ascii="Arial" w:eastAsia="Times New Roman" w:hAnsi="Arial" w:cs="Times New Roman"/>
          <w:b/>
          <w:sz w:val="8"/>
          <w:szCs w:val="20"/>
          <w:lang w:eastAsia="ru-RU"/>
        </w:rPr>
      </w:pPr>
    </w:p>
    <w:tbl>
      <w:tblPr>
        <w:tblW w:w="0" w:type="auto"/>
        <w:tblInd w:w="-176" w:type="dxa"/>
        <w:tblLayout w:type="fixed"/>
        <w:tblLook w:val="0000" w:firstRow="0" w:lastRow="0" w:firstColumn="0" w:lastColumn="0" w:noHBand="0" w:noVBand="0"/>
      </w:tblPr>
      <w:tblGrid>
        <w:gridCol w:w="3970"/>
      </w:tblGrid>
      <w:tr w:rsidR="00F40270" w:rsidRPr="003859C8" w14:paraId="21072AC0" w14:textId="77777777" w:rsidTr="004456E5">
        <w:tc>
          <w:tcPr>
            <w:tcW w:w="3970" w:type="dxa"/>
            <w:shd w:val="pct40" w:color="auto" w:fill="auto"/>
          </w:tcPr>
          <w:p w14:paraId="21072ABF" w14:textId="77777777" w:rsidR="00F40270" w:rsidRPr="003859C8" w:rsidRDefault="00F40270" w:rsidP="003859C8">
            <w:pPr>
              <w:keepNext/>
              <w:spacing w:after="0" w:line="240" w:lineRule="auto"/>
              <w:jc w:val="center"/>
              <w:outlineLvl w:val="5"/>
              <w:rPr>
                <w:rFonts w:ascii="Arial" w:eastAsia="Times New Roman" w:hAnsi="Arial" w:cs="Times New Roman"/>
                <w:b/>
                <w:color w:val="FFFFFF"/>
                <w:sz w:val="18"/>
                <w:szCs w:val="20"/>
                <w:lang w:eastAsia="ru-RU"/>
              </w:rPr>
            </w:pPr>
            <w:r w:rsidRPr="003859C8">
              <w:rPr>
                <w:rFonts w:ascii="Arial" w:eastAsia="Times New Roman" w:hAnsi="Arial" w:cs="Times New Roman"/>
                <w:b/>
                <w:sz w:val="18"/>
                <w:szCs w:val="20"/>
                <w:lang w:eastAsia="ru-RU"/>
              </w:rPr>
              <w:t>Подпись Держателя дополнительной Карты</w:t>
            </w:r>
          </w:p>
        </w:tc>
      </w:tr>
    </w:tbl>
    <w:p w14:paraId="21072AC1" w14:textId="77777777" w:rsidR="00F40270" w:rsidRPr="003859C8" w:rsidRDefault="00F40270" w:rsidP="003859C8">
      <w:pPr>
        <w:spacing w:after="0" w:line="240" w:lineRule="auto"/>
        <w:ind w:right="104"/>
        <w:jc w:val="both"/>
        <w:rPr>
          <w:rFonts w:ascii="Arial" w:eastAsia="Times New Roman" w:hAnsi="Arial" w:cs="Times New Roman"/>
          <w:b/>
          <w:i/>
          <w:sz w:val="14"/>
          <w:szCs w:val="20"/>
          <w:lang w:eastAsia="ru-RU"/>
        </w:rPr>
      </w:pPr>
      <w:r w:rsidRPr="003859C8">
        <w:rPr>
          <w:rFonts w:ascii="Arial" w:eastAsia="Times New Roman" w:hAnsi="Arial" w:cs="Times New Roman"/>
          <w:b/>
          <w:i/>
          <w:sz w:val="14"/>
          <w:szCs w:val="20"/>
          <w:lang w:eastAsia="ru-RU"/>
        </w:rPr>
        <w:t>С условиями получения Карты, Правилами использования, Тарифами ознакомлен и обязуюсь неукоснительно их выполнять. Я предоставляю Банку право проверить информацию, представленную в данном Заявлении.</w:t>
      </w:r>
    </w:p>
    <w:p w14:paraId="21072AC2" w14:textId="77777777" w:rsidR="00F40270" w:rsidRPr="003859C8" w:rsidRDefault="00F40270" w:rsidP="003859C8">
      <w:pPr>
        <w:spacing w:after="0" w:line="240" w:lineRule="auto"/>
        <w:ind w:left="-142" w:right="104"/>
        <w:jc w:val="both"/>
        <w:rPr>
          <w:rFonts w:ascii="Arial" w:eastAsia="Times New Roman" w:hAnsi="Arial" w:cs="Times New Roman"/>
          <w:sz w:val="14"/>
          <w:szCs w:val="20"/>
          <w:lang w:eastAsia="ru-RU"/>
        </w:rPr>
      </w:pPr>
    </w:p>
    <w:tbl>
      <w:tblPr>
        <w:tblW w:w="0" w:type="auto"/>
        <w:tblInd w:w="-177" w:type="dxa"/>
        <w:tblLayout w:type="fixed"/>
        <w:tblCellMar>
          <w:left w:w="107" w:type="dxa"/>
          <w:right w:w="107" w:type="dxa"/>
        </w:tblCellMar>
        <w:tblLook w:val="0000" w:firstRow="0" w:lastRow="0" w:firstColumn="0" w:lastColumn="0" w:noHBand="0" w:noVBand="0"/>
      </w:tblPr>
      <w:tblGrid>
        <w:gridCol w:w="2411"/>
        <w:gridCol w:w="1275"/>
        <w:gridCol w:w="284"/>
      </w:tblGrid>
      <w:tr w:rsidR="00F40270" w:rsidRPr="003859C8" w14:paraId="21072AC6" w14:textId="77777777" w:rsidTr="004456E5">
        <w:trPr>
          <w:trHeight w:val="338"/>
        </w:trPr>
        <w:tc>
          <w:tcPr>
            <w:tcW w:w="2411" w:type="dxa"/>
          </w:tcPr>
          <w:p w14:paraId="21072AC3" w14:textId="77777777" w:rsidR="00F40270" w:rsidRPr="003859C8" w:rsidRDefault="00F40270" w:rsidP="003859C8">
            <w:pPr>
              <w:spacing w:after="0" w:line="240" w:lineRule="auto"/>
              <w:ind w:left="177"/>
              <w:rPr>
                <w:rFonts w:ascii="Arial" w:eastAsia="Times New Roman" w:hAnsi="Arial" w:cs="Times New Roman"/>
                <w:sz w:val="16"/>
                <w:szCs w:val="20"/>
                <w:lang w:eastAsia="ru-RU"/>
              </w:rPr>
            </w:pPr>
            <w:r w:rsidRPr="003859C8">
              <w:rPr>
                <w:rFonts w:ascii="Arial" w:eastAsia="Times New Roman" w:hAnsi="Arial" w:cs="Times New Roman"/>
                <w:sz w:val="16"/>
                <w:szCs w:val="20"/>
                <w:lang w:eastAsia="ru-RU"/>
              </w:rPr>
              <w:t>Подпись Держателя дополнительной Карты</w:t>
            </w:r>
          </w:p>
        </w:tc>
        <w:tc>
          <w:tcPr>
            <w:tcW w:w="1275" w:type="dxa"/>
            <w:tcBorders>
              <w:top w:val="single" w:sz="6" w:space="0" w:color="auto"/>
              <w:left w:val="single" w:sz="6" w:space="0" w:color="auto"/>
              <w:bottom w:val="single" w:sz="12" w:space="0" w:color="auto"/>
              <w:right w:val="single" w:sz="12" w:space="0" w:color="auto"/>
            </w:tcBorders>
          </w:tcPr>
          <w:p w14:paraId="21072AC4" w14:textId="77777777" w:rsidR="00F40270" w:rsidRPr="003859C8" w:rsidRDefault="00F40270" w:rsidP="003859C8">
            <w:pPr>
              <w:spacing w:after="0" w:line="240" w:lineRule="auto"/>
              <w:jc w:val="both"/>
              <w:rPr>
                <w:rFonts w:ascii="Arial" w:eastAsia="Times New Roman" w:hAnsi="Arial" w:cs="Times New Roman"/>
                <w:sz w:val="12"/>
                <w:szCs w:val="20"/>
                <w:lang w:eastAsia="ru-RU"/>
              </w:rPr>
            </w:pPr>
          </w:p>
        </w:tc>
        <w:tc>
          <w:tcPr>
            <w:tcW w:w="284" w:type="dxa"/>
            <w:tcBorders>
              <w:left w:val="nil"/>
            </w:tcBorders>
          </w:tcPr>
          <w:p w14:paraId="21072AC5" w14:textId="77777777" w:rsidR="00F40270" w:rsidRPr="003859C8" w:rsidRDefault="00F40270" w:rsidP="003859C8">
            <w:pPr>
              <w:spacing w:after="0" w:line="240" w:lineRule="auto"/>
              <w:jc w:val="center"/>
              <w:rPr>
                <w:rFonts w:ascii="Arial" w:eastAsia="Times New Roman" w:hAnsi="Arial" w:cs="Times New Roman"/>
                <w:sz w:val="16"/>
                <w:szCs w:val="20"/>
                <w:lang w:eastAsia="ru-RU"/>
              </w:rPr>
            </w:pPr>
          </w:p>
        </w:tc>
      </w:tr>
    </w:tbl>
    <w:p w14:paraId="21072AC7" w14:textId="77777777" w:rsidR="00F40270" w:rsidRPr="003859C8" w:rsidRDefault="00F40270" w:rsidP="003859C8">
      <w:pPr>
        <w:spacing w:after="0" w:line="240" w:lineRule="auto"/>
        <w:rPr>
          <w:rFonts w:ascii="Arial" w:eastAsia="Times New Roman" w:hAnsi="Arial" w:cs="Times New Roman"/>
          <w:b/>
          <w:sz w:val="16"/>
          <w:szCs w:val="20"/>
          <w:lang w:eastAsia="ru-RU"/>
        </w:rPr>
      </w:pPr>
      <w:r w:rsidRPr="003859C8">
        <w:rPr>
          <w:rFonts w:ascii="Arial" w:eastAsia="Times New Roman" w:hAnsi="Arial" w:cs="Times New Roman"/>
          <w:b/>
          <w:sz w:val="16"/>
          <w:szCs w:val="20"/>
          <w:lang w:eastAsia="ru-RU"/>
        </w:rPr>
        <w:t>Дата заполнения «___»__________20_____г.</w:t>
      </w:r>
    </w:p>
    <w:p w14:paraId="21072ACC" w14:textId="77777777" w:rsidR="00F40270" w:rsidRPr="003859C8" w:rsidRDefault="00F40270" w:rsidP="003859C8">
      <w:pPr>
        <w:spacing w:after="0" w:line="240" w:lineRule="auto"/>
        <w:rPr>
          <w:rFonts w:ascii="Arial" w:eastAsia="Times New Roman" w:hAnsi="Arial" w:cs="Times New Roman"/>
          <w:b/>
          <w:sz w:val="16"/>
          <w:szCs w:val="20"/>
          <w:lang w:eastAsia="ru-RU"/>
        </w:rPr>
      </w:pPr>
    </w:p>
    <w:p w14:paraId="484CF9EB" w14:textId="77777777" w:rsidR="00110E22" w:rsidRPr="003859C8" w:rsidRDefault="00110E22" w:rsidP="003859C8">
      <w:pPr>
        <w:spacing w:after="0" w:line="240" w:lineRule="auto"/>
        <w:jc w:val="right"/>
        <w:rPr>
          <w:rFonts w:ascii="Arial" w:eastAsia="Times New Roman" w:hAnsi="Arial" w:cs="Times New Roman"/>
          <w:sz w:val="16"/>
          <w:szCs w:val="20"/>
          <w:lang w:eastAsia="ru-RU"/>
        </w:rPr>
      </w:pPr>
      <w:r w:rsidRPr="003859C8">
        <w:rPr>
          <w:rFonts w:ascii="Arial" w:eastAsia="Times New Roman" w:hAnsi="Arial" w:cs="Times New Roman"/>
          <w:sz w:val="16"/>
          <w:szCs w:val="20"/>
          <w:lang w:eastAsia="ru-RU"/>
        </w:rPr>
        <w:t>Приложение 30</w:t>
      </w:r>
    </w:p>
    <w:p w14:paraId="4C1C75F4" w14:textId="77777777" w:rsidR="00110E22" w:rsidRPr="003859C8" w:rsidRDefault="00110E22" w:rsidP="003859C8">
      <w:pPr>
        <w:spacing w:after="0" w:line="240" w:lineRule="auto"/>
        <w:jc w:val="right"/>
        <w:rPr>
          <w:rFonts w:ascii="Arial" w:eastAsia="Times New Roman" w:hAnsi="Arial" w:cs="Times New Roman"/>
          <w:sz w:val="16"/>
          <w:szCs w:val="20"/>
          <w:lang w:eastAsia="ru-RU"/>
        </w:rPr>
      </w:pPr>
      <w:r w:rsidRPr="003859C8">
        <w:rPr>
          <w:rFonts w:ascii="Arial" w:eastAsia="Times New Roman" w:hAnsi="Arial" w:cs="Times New Roman"/>
          <w:sz w:val="16"/>
          <w:szCs w:val="20"/>
          <w:lang w:eastAsia="ru-RU"/>
        </w:rPr>
        <w:t xml:space="preserve">к Договору комплексного </w:t>
      </w:r>
    </w:p>
    <w:p w14:paraId="7AE5EA5A" w14:textId="77777777" w:rsidR="00110E22" w:rsidRPr="003859C8" w:rsidRDefault="00110E22" w:rsidP="003859C8">
      <w:pPr>
        <w:spacing w:after="0" w:line="240" w:lineRule="auto"/>
        <w:jc w:val="right"/>
        <w:rPr>
          <w:rFonts w:ascii="Arial" w:eastAsia="Times New Roman" w:hAnsi="Arial" w:cs="Times New Roman"/>
          <w:sz w:val="16"/>
          <w:szCs w:val="20"/>
          <w:lang w:eastAsia="ru-RU"/>
        </w:rPr>
      </w:pPr>
      <w:r w:rsidRPr="003859C8">
        <w:rPr>
          <w:rFonts w:ascii="Arial" w:eastAsia="Times New Roman" w:hAnsi="Arial" w:cs="Times New Roman"/>
          <w:sz w:val="16"/>
          <w:szCs w:val="20"/>
          <w:lang w:eastAsia="ru-RU"/>
        </w:rPr>
        <w:t>банковского обслуживания корпоративных клиентов</w:t>
      </w:r>
    </w:p>
    <w:p w14:paraId="09CD51EE" w14:textId="615C814B" w:rsidR="00110E22" w:rsidRPr="003859C8" w:rsidRDefault="00110E22" w:rsidP="003859C8">
      <w:pPr>
        <w:spacing w:after="0" w:line="240" w:lineRule="auto"/>
        <w:jc w:val="right"/>
        <w:rPr>
          <w:rFonts w:ascii="Arial" w:eastAsia="Times New Roman" w:hAnsi="Arial" w:cs="Times New Roman"/>
          <w:sz w:val="16"/>
          <w:szCs w:val="20"/>
          <w:lang w:eastAsia="ru-RU"/>
        </w:rPr>
      </w:pPr>
      <w:r w:rsidRPr="003859C8">
        <w:rPr>
          <w:rFonts w:ascii="Arial" w:eastAsia="Times New Roman" w:hAnsi="Arial" w:cs="Times New Roman"/>
          <w:sz w:val="16"/>
          <w:szCs w:val="20"/>
          <w:lang w:eastAsia="ru-RU"/>
        </w:rPr>
        <w:lastRenderedPageBreak/>
        <w:t>в ПАО АКБ «Приморье»</w:t>
      </w:r>
    </w:p>
    <w:p w14:paraId="21072ACD" w14:textId="77777777" w:rsidR="00F40270" w:rsidRPr="003859C8" w:rsidRDefault="00F40270" w:rsidP="003859C8">
      <w:pPr>
        <w:tabs>
          <w:tab w:val="left" w:pos="1525"/>
          <w:tab w:val="left" w:pos="2630"/>
          <w:tab w:val="left" w:pos="3651"/>
        </w:tabs>
        <w:spacing w:after="0" w:line="240" w:lineRule="auto"/>
        <w:ind w:left="-176"/>
        <w:jc w:val="right"/>
        <w:rPr>
          <w:rFonts w:ascii="Arial" w:eastAsia="Times New Roman" w:hAnsi="Arial" w:cs="Times New Roman"/>
          <w:sz w:val="8"/>
          <w:szCs w:val="20"/>
          <w:lang w:eastAsia="ru-RU"/>
        </w:rPr>
      </w:pPr>
    </w:p>
    <w:tbl>
      <w:tblPr>
        <w:tblW w:w="0" w:type="auto"/>
        <w:tblInd w:w="-176" w:type="dxa"/>
        <w:tblLayout w:type="fixed"/>
        <w:tblLook w:val="0000" w:firstRow="0" w:lastRow="0" w:firstColumn="0" w:lastColumn="0" w:noHBand="0" w:noVBand="0"/>
      </w:tblPr>
      <w:tblGrid>
        <w:gridCol w:w="3970"/>
      </w:tblGrid>
      <w:tr w:rsidR="00F40270" w:rsidRPr="003859C8" w14:paraId="21072ACF" w14:textId="77777777" w:rsidTr="004456E5">
        <w:tc>
          <w:tcPr>
            <w:tcW w:w="3970" w:type="dxa"/>
            <w:shd w:val="pct40" w:color="auto" w:fill="auto"/>
          </w:tcPr>
          <w:p w14:paraId="21072ACE" w14:textId="77777777" w:rsidR="00F40270" w:rsidRPr="003859C8" w:rsidRDefault="00F40270" w:rsidP="003859C8">
            <w:pPr>
              <w:keepNext/>
              <w:numPr>
                <w:ilvl w:val="0"/>
                <w:numId w:val="12"/>
              </w:numPr>
              <w:spacing w:after="0" w:line="240" w:lineRule="auto"/>
              <w:jc w:val="center"/>
              <w:outlineLvl w:val="2"/>
              <w:rPr>
                <w:rFonts w:ascii="Arial" w:eastAsia="Times New Roman" w:hAnsi="Arial" w:cs="Times New Roman"/>
                <w:b/>
                <w:color w:val="FFFFFF"/>
                <w:sz w:val="16"/>
                <w:szCs w:val="20"/>
                <w:lang w:eastAsia="ru-RU"/>
              </w:rPr>
            </w:pPr>
            <w:r w:rsidRPr="003859C8">
              <w:rPr>
                <w:rFonts w:ascii="Arial" w:eastAsia="Times New Roman" w:hAnsi="Arial" w:cs="Times New Roman"/>
                <w:b/>
                <w:sz w:val="16"/>
                <w:szCs w:val="20"/>
                <w:lang w:eastAsia="ru-RU"/>
              </w:rPr>
              <w:t>Подписи руководителей предприятия</w:t>
            </w:r>
          </w:p>
        </w:tc>
      </w:tr>
    </w:tbl>
    <w:p w14:paraId="21072AD0" w14:textId="77777777" w:rsidR="00F40270" w:rsidRPr="003859C8" w:rsidRDefault="00F40270" w:rsidP="003859C8">
      <w:pPr>
        <w:spacing w:after="0" w:line="240" w:lineRule="auto"/>
        <w:ind w:right="104"/>
        <w:jc w:val="both"/>
        <w:rPr>
          <w:rFonts w:ascii="Arial" w:eastAsia="Times New Roman" w:hAnsi="Arial" w:cs="Times New Roman"/>
          <w:b/>
          <w:i/>
          <w:sz w:val="14"/>
          <w:szCs w:val="20"/>
          <w:lang w:eastAsia="ru-RU"/>
        </w:rPr>
      </w:pPr>
      <w:r w:rsidRPr="003859C8">
        <w:rPr>
          <w:rFonts w:ascii="Arial" w:eastAsia="Times New Roman" w:hAnsi="Arial" w:cs="Times New Roman"/>
          <w:b/>
          <w:i/>
          <w:sz w:val="14"/>
          <w:szCs w:val="20"/>
          <w:lang w:eastAsia="ru-RU"/>
        </w:rPr>
        <w:t>Настоящим заверяем, что информация, представленная в заявлении, верна, с условиями получения Карты, Правилами использования Карты и Тарифами ознакомлены и обязуемся неукоснительно их выполнять. Мы предоставляем Банку право проверить информацию, представленную в данном Заявлении, а также информацию о финансовом положении и кредитную историю предприятия. Предприятие берет на себя полную ответственность по всем операциям с Картой.</w:t>
      </w:r>
    </w:p>
    <w:p w14:paraId="21072AD1" w14:textId="77777777" w:rsidR="00F40270" w:rsidRPr="003859C8" w:rsidRDefault="00F40270" w:rsidP="003859C8">
      <w:pPr>
        <w:spacing w:after="0" w:line="240" w:lineRule="auto"/>
        <w:ind w:right="104"/>
        <w:jc w:val="both"/>
        <w:rPr>
          <w:rFonts w:ascii="Arial" w:eastAsia="Times New Roman" w:hAnsi="Arial" w:cs="Times New Roman"/>
          <w:b/>
          <w:i/>
          <w:sz w:val="8"/>
          <w:szCs w:val="20"/>
          <w:lang w:eastAsia="ru-RU"/>
        </w:rPr>
      </w:pPr>
    </w:p>
    <w:tbl>
      <w:tblPr>
        <w:tblW w:w="3828" w:type="dxa"/>
        <w:tblInd w:w="-35" w:type="dxa"/>
        <w:tblLayout w:type="fixed"/>
        <w:tblCellMar>
          <w:left w:w="107" w:type="dxa"/>
          <w:right w:w="107" w:type="dxa"/>
        </w:tblCellMar>
        <w:tblLook w:val="0000" w:firstRow="0" w:lastRow="0" w:firstColumn="0" w:lastColumn="0" w:noHBand="0" w:noVBand="0"/>
      </w:tblPr>
      <w:tblGrid>
        <w:gridCol w:w="1985"/>
        <w:gridCol w:w="1843"/>
      </w:tblGrid>
      <w:tr w:rsidR="00F40270" w:rsidRPr="003859C8" w14:paraId="21072AD4" w14:textId="77777777" w:rsidTr="004456E5">
        <w:trPr>
          <w:trHeight w:val="266"/>
        </w:trPr>
        <w:tc>
          <w:tcPr>
            <w:tcW w:w="1985" w:type="dxa"/>
          </w:tcPr>
          <w:p w14:paraId="21072AD2" w14:textId="77777777" w:rsidR="00F40270" w:rsidRPr="003859C8" w:rsidRDefault="00F40270" w:rsidP="003859C8">
            <w:pPr>
              <w:spacing w:after="0" w:line="240" w:lineRule="auto"/>
              <w:jc w:val="both"/>
              <w:rPr>
                <w:rFonts w:ascii="Arial" w:eastAsia="Times New Roman" w:hAnsi="Arial" w:cs="Times New Roman"/>
                <w:b/>
                <w:sz w:val="16"/>
                <w:szCs w:val="16"/>
                <w:lang w:eastAsia="ru-RU"/>
              </w:rPr>
            </w:pPr>
            <w:r w:rsidRPr="003859C8">
              <w:rPr>
                <w:rFonts w:ascii="Arial" w:eastAsia="Times New Roman" w:hAnsi="Arial" w:cs="Times New Roman"/>
                <w:sz w:val="16"/>
                <w:szCs w:val="16"/>
                <w:lang w:eastAsia="ru-RU"/>
              </w:rPr>
              <w:t>Руководитель предприятия</w:t>
            </w:r>
            <w:r w:rsidRPr="003859C8">
              <w:rPr>
                <w:rFonts w:ascii="Arial" w:eastAsia="Times New Roman" w:hAnsi="Arial" w:cs="Times New Roman"/>
                <w:b/>
                <w:sz w:val="16"/>
                <w:szCs w:val="16"/>
                <w:lang w:eastAsia="ru-RU"/>
              </w:rPr>
              <w:t xml:space="preserve"> </w:t>
            </w:r>
            <w:r w:rsidRPr="003859C8">
              <w:rPr>
                <w:rFonts w:ascii="Arial" w:eastAsia="Times New Roman" w:hAnsi="Arial" w:cs="Times New Roman"/>
                <w:sz w:val="16"/>
                <w:szCs w:val="16"/>
                <w:lang w:eastAsia="ru-RU"/>
              </w:rPr>
              <w:t>(ФИО, подпись)</w:t>
            </w:r>
          </w:p>
        </w:tc>
        <w:tc>
          <w:tcPr>
            <w:tcW w:w="1843" w:type="dxa"/>
            <w:tcBorders>
              <w:top w:val="single" w:sz="6" w:space="0" w:color="auto"/>
              <w:left w:val="single" w:sz="6" w:space="0" w:color="auto"/>
              <w:bottom w:val="single" w:sz="12" w:space="0" w:color="auto"/>
              <w:right w:val="single" w:sz="12" w:space="0" w:color="auto"/>
            </w:tcBorders>
          </w:tcPr>
          <w:p w14:paraId="21072AD3" w14:textId="77777777" w:rsidR="00F40270" w:rsidRPr="003859C8" w:rsidRDefault="00F40270" w:rsidP="003859C8">
            <w:pPr>
              <w:spacing w:after="0" w:line="240" w:lineRule="auto"/>
              <w:jc w:val="both"/>
              <w:rPr>
                <w:rFonts w:ascii="Arial" w:eastAsia="Times New Roman" w:hAnsi="Arial" w:cs="Times New Roman"/>
                <w:b/>
                <w:sz w:val="24"/>
                <w:szCs w:val="24"/>
                <w:lang w:eastAsia="ru-RU"/>
              </w:rPr>
            </w:pPr>
          </w:p>
        </w:tc>
      </w:tr>
      <w:tr w:rsidR="00F40270" w:rsidRPr="003859C8" w14:paraId="21072AD7" w14:textId="77777777" w:rsidTr="004456E5">
        <w:tc>
          <w:tcPr>
            <w:tcW w:w="1985" w:type="dxa"/>
          </w:tcPr>
          <w:p w14:paraId="21072AD5"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r w:rsidRPr="003859C8">
              <w:rPr>
                <w:rFonts w:ascii="Arial" w:eastAsia="Times New Roman" w:hAnsi="Arial" w:cs="Times New Roman"/>
                <w:sz w:val="16"/>
                <w:szCs w:val="20"/>
                <w:lang w:eastAsia="ru-RU"/>
              </w:rPr>
              <w:t xml:space="preserve">Главный бухгалтер предприятия </w:t>
            </w:r>
            <w:r w:rsidRPr="003859C8">
              <w:rPr>
                <w:rFonts w:ascii="Arial" w:eastAsia="Times New Roman" w:hAnsi="Arial" w:cs="Times New Roman"/>
                <w:sz w:val="16"/>
                <w:szCs w:val="16"/>
                <w:lang w:eastAsia="ru-RU"/>
              </w:rPr>
              <w:t>(ФИО, подпись)</w:t>
            </w:r>
          </w:p>
        </w:tc>
        <w:tc>
          <w:tcPr>
            <w:tcW w:w="1843" w:type="dxa"/>
            <w:tcBorders>
              <w:top w:val="single" w:sz="6" w:space="0" w:color="auto"/>
              <w:left w:val="single" w:sz="6" w:space="0" w:color="auto"/>
              <w:bottom w:val="single" w:sz="12" w:space="0" w:color="auto"/>
              <w:right w:val="single" w:sz="12" w:space="0" w:color="auto"/>
            </w:tcBorders>
          </w:tcPr>
          <w:p w14:paraId="21072AD6" w14:textId="77777777" w:rsidR="00F40270" w:rsidRPr="003859C8" w:rsidRDefault="00F40270" w:rsidP="003859C8">
            <w:pPr>
              <w:spacing w:after="0" w:line="240" w:lineRule="auto"/>
              <w:jc w:val="both"/>
              <w:rPr>
                <w:rFonts w:ascii="Arial" w:eastAsia="Times New Roman" w:hAnsi="Arial" w:cs="Times New Roman"/>
                <w:sz w:val="12"/>
                <w:szCs w:val="20"/>
                <w:lang w:eastAsia="ru-RU"/>
              </w:rPr>
            </w:pPr>
          </w:p>
        </w:tc>
      </w:tr>
    </w:tbl>
    <w:p w14:paraId="21072AD8" w14:textId="77777777" w:rsidR="00F40270" w:rsidRPr="003859C8" w:rsidRDefault="00F40270" w:rsidP="003859C8">
      <w:pPr>
        <w:spacing w:after="0" w:line="240" w:lineRule="auto"/>
        <w:rPr>
          <w:rFonts w:ascii="Arial" w:eastAsia="Times New Roman" w:hAnsi="Arial" w:cs="Times New Roman"/>
          <w:b/>
          <w:sz w:val="8"/>
          <w:szCs w:val="20"/>
          <w:lang w:eastAsia="ru-RU"/>
        </w:rPr>
      </w:pPr>
      <w:r w:rsidRPr="003859C8">
        <w:rPr>
          <w:rFonts w:ascii="Arial" w:eastAsia="Times New Roman" w:hAnsi="Arial" w:cs="Times New Roman"/>
          <w:noProof/>
          <w:sz w:val="20"/>
          <w:szCs w:val="20"/>
          <w:lang w:eastAsia="ru-RU"/>
        </w:rPr>
        <mc:AlternateContent>
          <mc:Choice Requires="wps">
            <w:drawing>
              <wp:anchor distT="0" distB="0" distL="114300" distR="114300" simplePos="0" relativeHeight="251658310" behindDoc="0" locked="0" layoutInCell="1" allowOverlap="1" wp14:anchorId="2107318A" wp14:editId="2107318B">
                <wp:simplePos x="0" y="0"/>
                <wp:positionH relativeFrom="column">
                  <wp:posOffset>1627505</wp:posOffset>
                </wp:positionH>
                <wp:positionV relativeFrom="paragraph">
                  <wp:posOffset>49530</wp:posOffset>
                </wp:positionV>
                <wp:extent cx="648970" cy="183515"/>
                <wp:effectExtent l="0" t="0" r="0" b="635"/>
                <wp:wrapNone/>
                <wp:docPr id="23" name="Прямоугольник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970" cy="183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0731C5" w14:textId="77777777" w:rsidR="00146804" w:rsidRDefault="00146804" w:rsidP="00F40270">
                            <w:pPr>
                              <w:rPr>
                                <w:rFonts w:ascii="Arial CYR" w:hAnsi="Arial CYR"/>
                              </w:rPr>
                            </w:pPr>
                            <w:r>
                              <w:rPr>
                                <w:rFonts w:ascii="Arial CYR" w:hAnsi="Arial CYR"/>
                              </w:rPr>
                              <w:t xml:space="preserve">   </w:t>
                            </w:r>
                            <w:r>
                              <w:rPr>
                                <w:rFonts w:ascii="Arial CYR" w:hAnsi="Arial CYR"/>
                                <w:lang w:val="en-US"/>
                              </w:rPr>
                              <w:t xml:space="preserve"> </w:t>
                            </w:r>
                            <w:r>
                              <w:rPr>
                                <w:rFonts w:ascii="Arial CYR" w:hAnsi="Arial CYR"/>
                              </w:rPr>
                              <w:t>М    П</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3" o:spid="_x0000_s1030" style="position:absolute;margin-left:128.15pt;margin-top:3.9pt;width:51.1pt;height:14.45pt;z-index:2516583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" filled="f" stroked="f">
                <v:textbox inset="1pt,1pt,1pt,1pt">
                  <w:txbxContent>
                    <w:p w14:paraId="210731C5" w14:textId="77777777" w:rsidR="00146804" w:rsidRDefault="00146804" w:rsidP="00F40270">
                      <w:pPr>
                        <w:rPr>
                          <w:rFonts w:ascii="Arial CYR" w:hAnsi="Arial CYR"/>
                        </w:rPr>
                      </w:pPr>
                      <w:r>
                        <w:rPr>
                          <w:rFonts w:ascii="Arial CYR" w:hAnsi="Arial CYR"/>
                        </w:rPr>
                        <w:t xml:space="preserve">   </w:t>
                      </w:r>
                      <w:r>
                        <w:rPr>
                          <w:rFonts w:ascii="Arial CYR" w:hAnsi="Arial CYR"/>
                          <w:lang w:val="en-US"/>
                        </w:rPr>
                        <w:t xml:space="preserve"> </w:t>
                      </w:r>
                      <w:r>
                        <w:rPr>
                          <w:rFonts w:ascii="Arial CYR" w:hAnsi="Arial CYR"/>
                        </w:rPr>
                        <w:t xml:space="preserve">М    </w:t>
                      </w:r>
                      <w:proofErr w:type="gramStart"/>
                      <w:r>
                        <w:rPr>
                          <w:rFonts w:ascii="Arial CYR" w:hAnsi="Arial CYR"/>
                        </w:rPr>
                        <w:t>П</w:t>
                      </w:r>
                      <w:proofErr w:type="gramEnd"/>
                    </w:p>
                  </w:txbxContent>
                </v:textbox>
              </v:rect>
            </w:pict>
          </mc:Fallback>
        </mc:AlternateContent>
      </w:r>
    </w:p>
    <w:p w14:paraId="21072AD9" w14:textId="77777777" w:rsidR="00F40270" w:rsidRPr="003859C8" w:rsidRDefault="00F40270" w:rsidP="003859C8">
      <w:pPr>
        <w:spacing w:after="0" w:line="240" w:lineRule="auto"/>
        <w:jc w:val="center"/>
        <w:rPr>
          <w:rFonts w:ascii="Arial" w:eastAsia="Times New Roman" w:hAnsi="Arial" w:cs="Times New Roman"/>
          <w:b/>
          <w:sz w:val="8"/>
          <w:szCs w:val="20"/>
          <w:lang w:eastAsia="ru-RU"/>
        </w:rPr>
      </w:pPr>
    </w:p>
    <w:p w14:paraId="21072ADA" w14:textId="77777777" w:rsidR="00F40270" w:rsidRPr="003859C8" w:rsidRDefault="00F40270" w:rsidP="003859C8">
      <w:pPr>
        <w:spacing w:after="0" w:line="240" w:lineRule="auto"/>
        <w:rPr>
          <w:rFonts w:ascii="Arial" w:eastAsia="Times New Roman" w:hAnsi="Arial" w:cs="Times New Roman"/>
          <w:b/>
          <w:sz w:val="16"/>
          <w:szCs w:val="20"/>
          <w:lang w:eastAsia="ru-RU"/>
        </w:rPr>
      </w:pPr>
      <w:r w:rsidRPr="003859C8">
        <w:rPr>
          <w:rFonts w:ascii="Arial" w:eastAsia="Times New Roman" w:hAnsi="Arial" w:cs="Times New Roman"/>
          <w:b/>
          <w:sz w:val="16"/>
          <w:szCs w:val="20"/>
          <w:lang w:eastAsia="ru-RU"/>
        </w:rPr>
        <w:t>Дата «____»__________20__ г.</w:t>
      </w:r>
    </w:p>
    <w:p w14:paraId="21072ADB" w14:textId="77777777" w:rsidR="00F40270" w:rsidRPr="003859C8" w:rsidRDefault="00F40270" w:rsidP="003859C8">
      <w:pPr>
        <w:spacing w:after="0" w:line="240" w:lineRule="auto"/>
        <w:rPr>
          <w:rFonts w:ascii="Arial" w:eastAsia="Times New Roman" w:hAnsi="Arial" w:cs="Times New Roman"/>
          <w:b/>
          <w:sz w:val="8"/>
          <w:szCs w:val="20"/>
          <w:lang w:eastAsia="ru-RU"/>
        </w:rPr>
      </w:pPr>
    </w:p>
    <w:p w14:paraId="21072ADC" w14:textId="77777777" w:rsidR="00F40270" w:rsidRPr="003859C8" w:rsidRDefault="00F40270" w:rsidP="003859C8">
      <w:pPr>
        <w:spacing w:after="0" w:line="240" w:lineRule="auto"/>
        <w:rPr>
          <w:rFonts w:ascii="Arial" w:eastAsia="Times New Roman" w:hAnsi="Arial" w:cs="Times New Roman"/>
          <w:b/>
          <w:sz w:val="8"/>
          <w:szCs w:val="20"/>
          <w:lang w:eastAsia="ru-RU"/>
        </w:rPr>
      </w:pPr>
    </w:p>
    <w:p w14:paraId="21072ADD" w14:textId="77777777" w:rsidR="00F40270" w:rsidRPr="003859C8" w:rsidRDefault="00F40270" w:rsidP="003859C8">
      <w:pPr>
        <w:spacing w:after="0" w:line="240" w:lineRule="auto"/>
        <w:rPr>
          <w:rFonts w:ascii="Arial" w:eastAsia="Times New Roman" w:hAnsi="Arial" w:cs="Times New Roman"/>
          <w:b/>
          <w:sz w:val="8"/>
          <w:szCs w:val="20"/>
          <w:lang w:eastAsia="ru-RU"/>
        </w:rPr>
      </w:pPr>
    </w:p>
    <w:tbl>
      <w:tblPr>
        <w:tblW w:w="3828" w:type="dxa"/>
        <w:tblInd w:w="-35" w:type="dxa"/>
        <w:tblLayout w:type="fixed"/>
        <w:tblCellMar>
          <w:left w:w="107" w:type="dxa"/>
          <w:right w:w="107" w:type="dxa"/>
        </w:tblCellMar>
        <w:tblLook w:val="0000" w:firstRow="0" w:lastRow="0" w:firstColumn="0" w:lastColumn="0" w:noHBand="0" w:noVBand="0"/>
      </w:tblPr>
      <w:tblGrid>
        <w:gridCol w:w="2836"/>
        <w:gridCol w:w="992"/>
      </w:tblGrid>
      <w:tr w:rsidR="00F40270" w:rsidRPr="003859C8" w14:paraId="21072AE1" w14:textId="77777777" w:rsidTr="004456E5">
        <w:trPr>
          <w:trHeight w:val="390"/>
        </w:trPr>
        <w:tc>
          <w:tcPr>
            <w:tcW w:w="2836" w:type="dxa"/>
          </w:tcPr>
          <w:p w14:paraId="21072ADE"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r w:rsidRPr="003859C8">
              <w:rPr>
                <w:rFonts w:ascii="Arial" w:eastAsia="Times New Roman" w:hAnsi="Arial" w:cs="Times New Roman"/>
                <w:sz w:val="16"/>
                <w:szCs w:val="20"/>
                <w:lang w:eastAsia="ru-RU"/>
              </w:rPr>
              <w:t>Категория Карты</w:t>
            </w:r>
          </w:p>
          <w:p w14:paraId="21072ADF" w14:textId="09E18311" w:rsidR="00F40270" w:rsidRPr="003859C8" w:rsidRDefault="00F40270" w:rsidP="003859C8">
            <w:pPr>
              <w:spacing w:after="0" w:line="240" w:lineRule="auto"/>
              <w:jc w:val="both"/>
              <w:rPr>
                <w:rFonts w:ascii="Arial" w:eastAsia="Times New Roman" w:hAnsi="Arial" w:cs="Times New Roman"/>
                <w:sz w:val="16"/>
                <w:szCs w:val="20"/>
                <w:lang w:eastAsia="ru-RU"/>
              </w:rPr>
            </w:pPr>
            <w:r w:rsidRPr="003859C8">
              <w:rPr>
                <w:rFonts w:ascii="Arial" w:eastAsia="Times New Roman" w:hAnsi="Arial" w:cs="Times New Roman"/>
                <w:sz w:val="16"/>
                <w:szCs w:val="20"/>
                <w:lang w:eastAsia="ru-RU"/>
              </w:rPr>
              <w:t xml:space="preserve">(заполняется </w:t>
            </w:r>
            <w:r w:rsidR="00F32A5B" w:rsidRPr="003859C8">
              <w:rPr>
                <w:rFonts w:ascii="Arial" w:eastAsia="Times New Roman" w:hAnsi="Arial" w:cs="Times New Roman"/>
                <w:sz w:val="16"/>
                <w:szCs w:val="20"/>
                <w:lang w:eastAsia="ru-RU"/>
              </w:rPr>
              <w:t>Клиентом</w:t>
            </w:r>
            <w:r w:rsidRPr="003859C8">
              <w:rPr>
                <w:rFonts w:ascii="Arial" w:eastAsia="Times New Roman" w:hAnsi="Arial" w:cs="Times New Roman"/>
                <w:sz w:val="16"/>
                <w:szCs w:val="20"/>
                <w:lang w:eastAsia="ru-RU"/>
              </w:rPr>
              <w:t>)</w:t>
            </w:r>
          </w:p>
        </w:tc>
        <w:tc>
          <w:tcPr>
            <w:tcW w:w="992" w:type="dxa"/>
            <w:tcBorders>
              <w:top w:val="single" w:sz="6" w:space="0" w:color="auto"/>
              <w:left w:val="single" w:sz="6" w:space="0" w:color="auto"/>
              <w:bottom w:val="single" w:sz="12" w:space="0" w:color="auto"/>
              <w:right w:val="single" w:sz="12" w:space="0" w:color="auto"/>
            </w:tcBorders>
          </w:tcPr>
          <w:p w14:paraId="21072AE0" w14:textId="77777777" w:rsidR="00F40270" w:rsidRPr="003859C8" w:rsidRDefault="00F40270" w:rsidP="003859C8">
            <w:pPr>
              <w:spacing w:after="0" w:line="240" w:lineRule="auto"/>
              <w:jc w:val="both"/>
              <w:rPr>
                <w:rFonts w:ascii="Arial" w:eastAsia="Times New Roman" w:hAnsi="Arial" w:cs="Times New Roman"/>
                <w:sz w:val="12"/>
                <w:szCs w:val="20"/>
                <w:lang w:eastAsia="ru-RU"/>
              </w:rPr>
            </w:pPr>
          </w:p>
        </w:tc>
      </w:tr>
    </w:tbl>
    <w:p w14:paraId="21072AE2" w14:textId="77777777" w:rsidR="00F40270" w:rsidRPr="003859C8" w:rsidRDefault="00F40270" w:rsidP="003859C8">
      <w:pPr>
        <w:spacing w:after="0" w:line="240" w:lineRule="auto"/>
        <w:rPr>
          <w:rFonts w:ascii="Arial" w:eastAsia="Times New Roman" w:hAnsi="Arial" w:cs="Times New Roman"/>
          <w:b/>
          <w:sz w:val="10"/>
          <w:szCs w:val="20"/>
          <w:lang w:eastAsia="ru-RU"/>
        </w:rPr>
      </w:pPr>
    </w:p>
    <w:p w14:paraId="21072AE3" w14:textId="77777777" w:rsidR="00F40270" w:rsidRPr="003859C8" w:rsidRDefault="00F40270" w:rsidP="003859C8">
      <w:pPr>
        <w:spacing w:after="0" w:line="240" w:lineRule="auto"/>
        <w:jc w:val="right"/>
        <w:rPr>
          <w:rFonts w:ascii="Arial" w:eastAsia="Times New Roman" w:hAnsi="Arial" w:cs="Times New Roman"/>
          <w:b/>
          <w:sz w:val="10"/>
          <w:szCs w:val="20"/>
          <w:lang w:eastAsia="ru-RU"/>
        </w:rPr>
      </w:pPr>
    </w:p>
    <w:tbl>
      <w:tblPr>
        <w:tblW w:w="0" w:type="auto"/>
        <w:tblInd w:w="-176" w:type="dxa"/>
        <w:tblLayout w:type="fixed"/>
        <w:tblLook w:val="0000" w:firstRow="0" w:lastRow="0" w:firstColumn="0" w:lastColumn="0" w:noHBand="0" w:noVBand="0"/>
      </w:tblPr>
      <w:tblGrid>
        <w:gridCol w:w="3970"/>
      </w:tblGrid>
      <w:tr w:rsidR="00F40270" w:rsidRPr="003859C8" w14:paraId="21072AE5" w14:textId="77777777" w:rsidTr="004456E5">
        <w:tc>
          <w:tcPr>
            <w:tcW w:w="3970" w:type="dxa"/>
            <w:shd w:val="pct40" w:color="auto" w:fill="auto"/>
          </w:tcPr>
          <w:p w14:paraId="21072AE4" w14:textId="77777777" w:rsidR="00F40270" w:rsidRPr="003859C8" w:rsidRDefault="00F40270" w:rsidP="003859C8">
            <w:pPr>
              <w:keepNext/>
              <w:spacing w:after="0" w:line="240" w:lineRule="auto"/>
              <w:jc w:val="center"/>
              <w:outlineLvl w:val="5"/>
              <w:rPr>
                <w:rFonts w:ascii="Arial" w:eastAsia="Times New Roman" w:hAnsi="Arial" w:cs="Times New Roman"/>
                <w:b/>
                <w:sz w:val="16"/>
                <w:szCs w:val="20"/>
                <w:lang w:eastAsia="ru-RU"/>
              </w:rPr>
            </w:pPr>
            <w:r w:rsidRPr="003859C8">
              <w:rPr>
                <w:rFonts w:ascii="Arial" w:eastAsia="Times New Roman" w:hAnsi="Arial" w:cs="Times New Roman"/>
                <w:b/>
                <w:sz w:val="16"/>
                <w:szCs w:val="20"/>
                <w:lang w:eastAsia="ru-RU"/>
              </w:rPr>
              <w:t>Информация о приёме Заявления</w:t>
            </w:r>
          </w:p>
        </w:tc>
      </w:tr>
    </w:tbl>
    <w:p w14:paraId="21072AE6" w14:textId="77777777" w:rsidR="00F40270" w:rsidRPr="003859C8" w:rsidRDefault="00F40270" w:rsidP="003859C8">
      <w:pPr>
        <w:spacing w:after="0" w:line="240" w:lineRule="auto"/>
        <w:jc w:val="both"/>
        <w:rPr>
          <w:rFonts w:ascii="Arial" w:eastAsia="Times New Roman" w:hAnsi="Arial" w:cs="Times New Roman"/>
          <w:b/>
          <w:sz w:val="16"/>
          <w:szCs w:val="20"/>
          <w:lang w:eastAsia="ru-RU"/>
        </w:rPr>
      </w:pPr>
      <w:r w:rsidRPr="003859C8">
        <w:rPr>
          <w:rFonts w:ascii="Arial" w:eastAsia="Times New Roman" w:hAnsi="Arial" w:cs="Times New Roman"/>
          <w:b/>
          <w:sz w:val="16"/>
          <w:szCs w:val="20"/>
          <w:lang w:eastAsia="ru-RU"/>
        </w:rPr>
        <w:t>Заявление принял:</w:t>
      </w:r>
    </w:p>
    <w:tbl>
      <w:tblPr>
        <w:tblW w:w="0" w:type="auto"/>
        <w:tblInd w:w="-177" w:type="dxa"/>
        <w:tblLayout w:type="fixed"/>
        <w:tblCellMar>
          <w:left w:w="107" w:type="dxa"/>
          <w:right w:w="107" w:type="dxa"/>
        </w:tblCellMar>
        <w:tblLook w:val="0000" w:firstRow="0" w:lastRow="0" w:firstColumn="0" w:lastColumn="0" w:noHBand="0" w:noVBand="0"/>
      </w:tblPr>
      <w:tblGrid>
        <w:gridCol w:w="1702"/>
        <w:gridCol w:w="1417"/>
        <w:gridCol w:w="851"/>
      </w:tblGrid>
      <w:tr w:rsidR="00F40270" w:rsidRPr="003859C8" w14:paraId="21072AEB" w14:textId="77777777" w:rsidTr="004456E5">
        <w:trPr>
          <w:trHeight w:val="399"/>
        </w:trPr>
        <w:tc>
          <w:tcPr>
            <w:tcW w:w="1702" w:type="dxa"/>
          </w:tcPr>
          <w:p w14:paraId="21072AE7" w14:textId="77777777" w:rsidR="00F40270" w:rsidRPr="003859C8" w:rsidRDefault="00F40270" w:rsidP="003859C8">
            <w:pPr>
              <w:spacing w:after="0" w:line="240" w:lineRule="auto"/>
              <w:ind w:left="177"/>
              <w:jc w:val="both"/>
              <w:rPr>
                <w:rFonts w:ascii="Arial" w:eastAsia="Times New Roman" w:hAnsi="Arial" w:cs="Times New Roman"/>
                <w:sz w:val="14"/>
                <w:szCs w:val="14"/>
                <w:lang w:eastAsia="ru-RU"/>
              </w:rPr>
            </w:pPr>
            <w:r w:rsidRPr="003859C8">
              <w:rPr>
                <w:rFonts w:ascii="Arial" w:eastAsia="Times New Roman" w:hAnsi="Arial" w:cs="Times New Roman"/>
                <w:sz w:val="14"/>
                <w:szCs w:val="14"/>
                <w:lang w:eastAsia="ru-RU"/>
              </w:rPr>
              <w:t>ФИО сотрудника Банка, принявшего Заявление</w:t>
            </w:r>
          </w:p>
        </w:tc>
        <w:tc>
          <w:tcPr>
            <w:tcW w:w="1417" w:type="dxa"/>
            <w:tcBorders>
              <w:top w:val="single" w:sz="6" w:space="0" w:color="auto"/>
              <w:left w:val="single" w:sz="6" w:space="0" w:color="auto"/>
              <w:bottom w:val="single" w:sz="12" w:space="0" w:color="auto"/>
              <w:right w:val="single" w:sz="12" w:space="0" w:color="auto"/>
            </w:tcBorders>
          </w:tcPr>
          <w:p w14:paraId="21072AE8"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851" w:type="dxa"/>
            <w:tcBorders>
              <w:left w:val="nil"/>
            </w:tcBorders>
          </w:tcPr>
          <w:p w14:paraId="21072AE9"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r w:rsidRPr="003859C8">
              <w:rPr>
                <w:rFonts w:ascii="Arial" w:eastAsia="Times New Roman" w:hAnsi="Arial" w:cs="Times New Roman"/>
                <w:sz w:val="16"/>
                <w:szCs w:val="20"/>
                <w:lang w:eastAsia="ru-RU"/>
              </w:rPr>
              <w:t>__/__/__</w:t>
            </w:r>
          </w:p>
          <w:p w14:paraId="21072AEA" w14:textId="77777777" w:rsidR="00F40270" w:rsidRPr="003859C8" w:rsidRDefault="00F40270" w:rsidP="003859C8">
            <w:pPr>
              <w:spacing w:after="0" w:line="240" w:lineRule="auto"/>
              <w:jc w:val="center"/>
              <w:rPr>
                <w:rFonts w:ascii="Arial" w:eastAsia="Times New Roman" w:hAnsi="Arial" w:cs="Times New Roman"/>
                <w:sz w:val="16"/>
                <w:szCs w:val="20"/>
                <w:lang w:eastAsia="ru-RU"/>
              </w:rPr>
            </w:pPr>
            <w:r w:rsidRPr="003859C8">
              <w:rPr>
                <w:rFonts w:ascii="Arial" w:eastAsia="Times New Roman" w:hAnsi="Arial" w:cs="Times New Roman"/>
                <w:sz w:val="16"/>
                <w:szCs w:val="20"/>
                <w:lang w:eastAsia="ru-RU"/>
              </w:rPr>
              <w:t>Дата</w:t>
            </w:r>
          </w:p>
        </w:tc>
      </w:tr>
    </w:tbl>
    <w:p w14:paraId="21072AEC" w14:textId="77777777" w:rsidR="00F40270" w:rsidRPr="003859C8" w:rsidRDefault="00F40270" w:rsidP="003859C8">
      <w:pPr>
        <w:spacing w:after="0" w:line="240" w:lineRule="auto"/>
        <w:rPr>
          <w:rFonts w:ascii="Arial" w:eastAsia="Times New Roman" w:hAnsi="Arial" w:cs="Times New Roman"/>
          <w:b/>
          <w:sz w:val="8"/>
          <w:szCs w:val="20"/>
          <w:lang w:eastAsia="ru-RU"/>
        </w:rPr>
      </w:pPr>
    </w:p>
    <w:tbl>
      <w:tblPr>
        <w:tblW w:w="0" w:type="auto"/>
        <w:tblInd w:w="-176" w:type="dxa"/>
        <w:tblLayout w:type="fixed"/>
        <w:tblLook w:val="0000" w:firstRow="0" w:lastRow="0" w:firstColumn="0" w:lastColumn="0" w:noHBand="0" w:noVBand="0"/>
      </w:tblPr>
      <w:tblGrid>
        <w:gridCol w:w="3970"/>
      </w:tblGrid>
      <w:tr w:rsidR="00F40270" w:rsidRPr="003859C8" w14:paraId="21072AEE" w14:textId="77777777" w:rsidTr="004456E5">
        <w:tc>
          <w:tcPr>
            <w:tcW w:w="3970" w:type="dxa"/>
            <w:shd w:val="pct40" w:color="auto" w:fill="auto"/>
          </w:tcPr>
          <w:p w14:paraId="21072AED" w14:textId="77777777" w:rsidR="00F40270" w:rsidRPr="003859C8" w:rsidRDefault="00F40270" w:rsidP="003859C8">
            <w:pPr>
              <w:keepNext/>
              <w:spacing w:after="0" w:line="240" w:lineRule="auto"/>
              <w:jc w:val="center"/>
              <w:outlineLvl w:val="5"/>
              <w:rPr>
                <w:rFonts w:ascii="Arial" w:eastAsia="Times New Roman" w:hAnsi="Arial" w:cs="Times New Roman"/>
                <w:b/>
                <w:sz w:val="16"/>
                <w:szCs w:val="20"/>
                <w:lang w:eastAsia="ru-RU"/>
              </w:rPr>
            </w:pPr>
            <w:r w:rsidRPr="003859C8">
              <w:rPr>
                <w:rFonts w:ascii="Arial" w:eastAsia="Times New Roman" w:hAnsi="Arial" w:cs="Times New Roman"/>
                <w:b/>
                <w:sz w:val="16"/>
                <w:szCs w:val="20"/>
                <w:lang w:eastAsia="ru-RU"/>
              </w:rPr>
              <w:t>Информация о выдаче Карт</w:t>
            </w:r>
          </w:p>
        </w:tc>
      </w:tr>
    </w:tbl>
    <w:p w14:paraId="21072AEF" w14:textId="77777777" w:rsidR="00F40270" w:rsidRPr="003859C8" w:rsidRDefault="00F40270" w:rsidP="003859C8">
      <w:pPr>
        <w:spacing w:after="0" w:line="240" w:lineRule="auto"/>
        <w:jc w:val="center"/>
        <w:rPr>
          <w:rFonts w:ascii="Arial" w:eastAsia="Times New Roman" w:hAnsi="Arial" w:cs="Times New Roman"/>
          <w:b/>
          <w:sz w:val="8"/>
          <w:szCs w:val="20"/>
          <w:lang w:eastAsia="ru-RU"/>
        </w:rPr>
      </w:pPr>
    </w:p>
    <w:tbl>
      <w:tblPr>
        <w:tblW w:w="0" w:type="auto"/>
        <w:tblInd w:w="-177" w:type="dxa"/>
        <w:tblLayout w:type="fixed"/>
        <w:tblCellMar>
          <w:left w:w="107" w:type="dxa"/>
          <w:right w:w="107" w:type="dxa"/>
        </w:tblCellMar>
        <w:tblLook w:val="0000" w:firstRow="0" w:lastRow="0" w:firstColumn="0" w:lastColumn="0" w:noHBand="0" w:noVBand="0"/>
      </w:tblPr>
      <w:tblGrid>
        <w:gridCol w:w="1560"/>
        <w:gridCol w:w="1559"/>
        <w:gridCol w:w="851"/>
      </w:tblGrid>
      <w:tr w:rsidR="00F40270" w:rsidRPr="003859C8" w14:paraId="21072AF4" w14:textId="77777777" w:rsidTr="004456E5">
        <w:tc>
          <w:tcPr>
            <w:tcW w:w="1560" w:type="dxa"/>
          </w:tcPr>
          <w:p w14:paraId="21072AF0" w14:textId="77777777" w:rsidR="00F40270" w:rsidRPr="003859C8" w:rsidRDefault="00F40270" w:rsidP="003859C8">
            <w:pPr>
              <w:spacing w:after="0" w:line="240" w:lineRule="auto"/>
              <w:jc w:val="both"/>
              <w:rPr>
                <w:rFonts w:ascii="Arial" w:eastAsia="Times New Roman" w:hAnsi="Arial" w:cs="Times New Roman"/>
                <w:sz w:val="14"/>
                <w:szCs w:val="14"/>
                <w:lang w:eastAsia="ru-RU"/>
              </w:rPr>
            </w:pPr>
            <w:r w:rsidRPr="003859C8">
              <w:rPr>
                <w:rFonts w:ascii="Arial" w:eastAsia="Times New Roman" w:hAnsi="Arial" w:cs="Times New Roman"/>
                <w:sz w:val="14"/>
                <w:szCs w:val="14"/>
                <w:lang w:eastAsia="ru-RU"/>
              </w:rPr>
              <w:t xml:space="preserve">   ФИО сотрудника         ББанка, выдавшего   К Карту</w:t>
            </w:r>
          </w:p>
        </w:tc>
        <w:tc>
          <w:tcPr>
            <w:tcW w:w="1559" w:type="dxa"/>
            <w:tcBorders>
              <w:top w:val="single" w:sz="6" w:space="0" w:color="auto"/>
              <w:left w:val="single" w:sz="6" w:space="0" w:color="auto"/>
              <w:bottom w:val="single" w:sz="12" w:space="0" w:color="auto"/>
              <w:right w:val="single" w:sz="12" w:space="0" w:color="auto"/>
            </w:tcBorders>
          </w:tcPr>
          <w:p w14:paraId="21072AF1"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851" w:type="dxa"/>
            <w:tcBorders>
              <w:left w:val="nil"/>
            </w:tcBorders>
          </w:tcPr>
          <w:p w14:paraId="21072AF2"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r w:rsidRPr="003859C8">
              <w:rPr>
                <w:rFonts w:ascii="Arial" w:eastAsia="Times New Roman" w:hAnsi="Arial" w:cs="Times New Roman"/>
                <w:sz w:val="16"/>
                <w:szCs w:val="20"/>
                <w:lang w:eastAsia="ru-RU"/>
              </w:rPr>
              <w:t>__/__/__</w:t>
            </w:r>
          </w:p>
          <w:p w14:paraId="21072AF3" w14:textId="77777777" w:rsidR="00F40270" w:rsidRPr="003859C8" w:rsidRDefault="00F40270" w:rsidP="003859C8">
            <w:pPr>
              <w:spacing w:after="0" w:line="240" w:lineRule="auto"/>
              <w:jc w:val="center"/>
              <w:rPr>
                <w:rFonts w:ascii="Arial" w:eastAsia="Times New Roman" w:hAnsi="Arial" w:cs="Times New Roman"/>
                <w:sz w:val="16"/>
                <w:szCs w:val="20"/>
                <w:lang w:eastAsia="ru-RU"/>
              </w:rPr>
            </w:pPr>
            <w:r w:rsidRPr="003859C8">
              <w:rPr>
                <w:rFonts w:ascii="Arial" w:eastAsia="Times New Roman" w:hAnsi="Arial" w:cs="Times New Roman"/>
                <w:sz w:val="16"/>
                <w:szCs w:val="20"/>
                <w:lang w:eastAsia="ru-RU"/>
              </w:rPr>
              <w:t>Дата</w:t>
            </w:r>
          </w:p>
        </w:tc>
      </w:tr>
    </w:tbl>
    <w:p w14:paraId="21072AF5" w14:textId="77777777" w:rsidR="00F40270" w:rsidRPr="003859C8" w:rsidRDefault="00F40270" w:rsidP="003859C8">
      <w:pPr>
        <w:spacing w:after="0" w:line="240" w:lineRule="auto"/>
        <w:jc w:val="both"/>
        <w:rPr>
          <w:rFonts w:ascii="Arial" w:eastAsia="Times New Roman" w:hAnsi="Arial" w:cs="Times New Roman"/>
          <w:sz w:val="8"/>
          <w:szCs w:val="20"/>
          <w:lang w:eastAsia="ru-RU"/>
        </w:rPr>
      </w:pPr>
    </w:p>
    <w:p w14:paraId="21072AF6" w14:textId="77777777" w:rsidR="00F40270" w:rsidRPr="003859C8" w:rsidRDefault="00F40270" w:rsidP="003859C8">
      <w:pPr>
        <w:spacing w:after="0" w:line="240" w:lineRule="auto"/>
        <w:jc w:val="both"/>
        <w:rPr>
          <w:rFonts w:ascii="Arial" w:eastAsia="Times New Roman" w:hAnsi="Arial" w:cs="Times New Roman"/>
          <w:b/>
          <w:sz w:val="16"/>
          <w:szCs w:val="20"/>
          <w:lang w:eastAsia="ru-RU"/>
        </w:rPr>
      </w:pPr>
      <w:r w:rsidRPr="003859C8">
        <w:rPr>
          <w:rFonts w:ascii="Arial" w:eastAsia="Times New Roman" w:hAnsi="Arial" w:cs="Times New Roman"/>
          <w:b/>
          <w:sz w:val="16"/>
          <w:szCs w:val="20"/>
          <w:lang w:eastAsia="ru-RU"/>
        </w:rPr>
        <w:t>Карту и ПИН получил:</w:t>
      </w:r>
    </w:p>
    <w:tbl>
      <w:tblPr>
        <w:tblW w:w="3828" w:type="dxa"/>
        <w:tblInd w:w="-35" w:type="dxa"/>
        <w:tblLayout w:type="fixed"/>
        <w:tblCellMar>
          <w:left w:w="107" w:type="dxa"/>
          <w:right w:w="107" w:type="dxa"/>
        </w:tblCellMar>
        <w:tblLook w:val="0000" w:firstRow="0" w:lastRow="0" w:firstColumn="0" w:lastColumn="0" w:noHBand="0" w:noVBand="0"/>
      </w:tblPr>
      <w:tblGrid>
        <w:gridCol w:w="1560"/>
        <w:gridCol w:w="1417"/>
        <w:gridCol w:w="851"/>
      </w:tblGrid>
      <w:tr w:rsidR="00F40270" w:rsidRPr="003859C8" w14:paraId="21072AFC" w14:textId="77777777" w:rsidTr="004456E5">
        <w:tc>
          <w:tcPr>
            <w:tcW w:w="1560" w:type="dxa"/>
          </w:tcPr>
          <w:p w14:paraId="21072AF7" w14:textId="77777777" w:rsidR="00F40270" w:rsidRPr="003859C8" w:rsidRDefault="00F40270" w:rsidP="003859C8">
            <w:pPr>
              <w:spacing w:after="0" w:line="240" w:lineRule="auto"/>
              <w:ind w:right="-107"/>
              <w:rPr>
                <w:rFonts w:ascii="Arial" w:eastAsia="Times New Roman" w:hAnsi="Arial" w:cs="Times New Roman"/>
                <w:b/>
                <w:sz w:val="14"/>
                <w:szCs w:val="14"/>
                <w:lang w:eastAsia="ru-RU"/>
              </w:rPr>
            </w:pPr>
            <w:r w:rsidRPr="003859C8">
              <w:rPr>
                <w:rFonts w:ascii="Arial" w:eastAsia="Times New Roman" w:hAnsi="Arial" w:cs="Times New Roman"/>
                <w:sz w:val="14"/>
                <w:szCs w:val="14"/>
                <w:lang w:eastAsia="ru-RU"/>
              </w:rPr>
              <w:t>ФИО  сотрудника Предприятия, получившего Карту</w:t>
            </w:r>
          </w:p>
        </w:tc>
        <w:tc>
          <w:tcPr>
            <w:tcW w:w="1417" w:type="dxa"/>
            <w:tcBorders>
              <w:top w:val="single" w:sz="6" w:space="0" w:color="auto"/>
              <w:left w:val="single" w:sz="6" w:space="0" w:color="auto"/>
              <w:bottom w:val="single" w:sz="12" w:space="0" w:color="auto"/>
              <w:right w:val="single" w:sz="12" w:space="0" w:color="auto"/>
            </w:tcBorders>
          </w:tcPr>
          <w:p w14:paraId="21072AF8" w14:textId="77777777" w:rsidR="00F40270" w:rsidRPr="003859C8" w:rsidRDefault="00F40270" w:rsidP="003859C8">
            <w:pPr>
              <w:spacing w:after="0" w:line="240" w:lineRule="auto"/>
              <w:jc w:val="both"/>
              <w:rPr>
                <w:rFonts w:ascii="Arial" w:eastAsia="Times New Roman" w:hAnsi="Arial" w:cs="Times New Roman"/>
                <w:sz w:val="12"/>
                <w:szCs w:val="20"/>
                <w:lang w:eastAsia="ru-RU"/>
              </w:rPr>
            </w:pPr>
          </w:p>
        </w:tc>
        <w:tc>
          <w:tcPr>
            <w:tcW w:w="851" w:type="dxa"/>
            <w:tcBorders>
              <w:left w:val="nil"/>
            </w:tcBorders>
          </w:tcPr>
          <w:p w14:paraId="21072AF9" w14:textId="77777777" w:rsidR="00F40270" w:rsidRPr="003859C8" w:rsidRDefault="00F40270" w:rsidP="003859C8">
            <w:pPr>
              <w:spacing w:after="0" w:line="240" w:lineRule="auto"/>
              <w:jc w:val="center"/>
              <w:rPr>
                <w:rFonts w:ascii="Arial" w:eastAsia="Times New Roman" w:hAnsi="Arial" w:cs="Times New Roman"/>
                <w:sz w:val="16"/>
                <w:szCs w:val="20"/>
                <w:lang w:eastAsia="ru-RU"/>
              </w:rPr>
            </w:pPr>
            <w:r w:rsidRPr="003859C8">
              <w:rPr>
                <w:rFonts w:ascii="Arial" w:eastAsia="Times New Roman" w:hAnsi="Arial" w:cs="Times New Roman"/>
                <w:sz w:val="16"/>
                <w:szCs w:val="20"/>
                <w:lang w:eastAsia="ru-RU"/>
              </w:rPr>
              <w:t>__/__/__</w:t>
            </w:r>
          </w:p>
          <w:p w14:paraId="21072AFA" w14:textId="77777777" w:rsidR="00F40270" w:rsidRPr="003859C8" w:rsidRDefault="00F40270" w:rsidP="003859C8">
            <w:pPr>
              <w:spacing w:after="0" w:line="240" w:lineRule="auto"/>
              <w:jc w:val="center"/>
              <w:rPr>
                <w:rFonts w:ascii="Arial" w:eastAsia="Times New Roman" w:hAnsi="Arial" w:cs="Times New Roman"/>
                <w:sz w:val="16"/>
                <w:szCs w:val="20"/>
                <w:lang w:eastAsia="ru-RU"/>
              </w:rPr>
            </w:pPr>
          </w:p>
          <w:p w14:paraId="21072AFB" w14:textId="77777777" w:rsidR="00F40270" w:rsidRPr="003859C8" w:rsidRDefault="00F40270" w:rsidP="003859C8">
            <w:pPr>
              <w:spacing w:after="0" w:line="240" w:lineRule="auto"/>
              <w:jc w:val="center"/>
              <w:rPr>
                <w:rFonts w:ascii="Arial" w:eastAsia="Times New Roman" w:hAnsi="Arial" w:cs="Times New Roman"/>
                <w:sz w:val="16"/>
                <w:szCs w:val="20"/>
                <w:lang w:eastAsia="ru-RU"/>
              </w:rPr>
            </w:pPr>
            <w:r w:rsidRPr="003859C8">
              <w:rPr>
                <w:rFonts w:ascii="Arial" w:eastAsia="Times New Roman" w:hAnsi="Arial" w:cs="Times New Roman"/>
                <w:sz w:val="16"/>
                <w:szCs w:val="20"/>
                <w:lang w:eastAsia="ru-RU"/>
              </w:rPr>
              <w:t>Дата</w:t>
            </w:r>
          </w:p>
        </w:tc>
      </w:tr>
    </w:tbl>
    <w:p w14:paraId="21072AFD" w14:textId="77777777" w:rsidR="00F40270" w:rsidRPr="003859C8" w:rsidRDefault="00F40270" w:rsidP="003859C8">
      <w:pPr>
        <w:spacing w:after="0" w:line="240" w:lineRule="auto"/>
        <w:jc w:val="both"/>
        <w:rPr>
          <w:rFonts w:ascii="Arial" w:eastAsia="Times New Roman" w:hAnsi="Arial" w:cs="Times New Roman"/>
          <w:sz w:val="10"/>
          <w:szCs w:val="20"/>
          <w:lang w:eastAsia="ru-RU"/>
        </w:rPr>
      </w:pPr>
    </w:p>
    <w:p w14:paraId="21072AFE"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r w:rsidRPr="003859C8">
        <w:rPr>
          <w:rFonts w:ascii="Arial" w:eastAsia="Times New Roman" w:hAnsi="Arial" w:cs="Times New Roman"/>
          <w:sz w:val="16"/>
          <w:szCs w:val="20"/>
          <w:lang w:eastAsia="ru-RU"/>
        </w:rPr>
        <w:t>Выдана основная Карта №:</w:t>
      </w:r>
    </w:p>
    <w:tbl>
      <w:tblPr>
        <w:tblW w:w="3859" w:type="dxa"/>
        <w:tblInd w:w="-26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09"/>
        <w:gridCol w:w="209"/>
        <w:gridCol w:w="209"/>
        <w:gridCol w:w="209"/>
        <w:gridCol w:w="209"/>
        <w:gridCol w:w="209"/>
        <w:gridCol w:w="153"/>
        <w:gridCol w:w="62"/>
        <w:gridCol w:w="222"/>
        <w:gridCol w:w="278"/>
        <w:gridCol w:w="286"/>
        <w:gridCol w:w="279"/>
        <w:gridCol w:w="279"/>
        <w:gridCol w:w="209"/>
        <w:gridCol w:w="209"/>
        <w:gridCol w:w="209"/>
        <w:gridCol w:w="209"/>
        <w:gridCol w:w="210"/>
      </w:tblGrid>
      <w:tr w:rsidR="00F40270" w:rsidRPr="003859C8" w14:paraId="21072B10" w14:textId="77777777" w:rsidTr="004456E5">
        <w:trPr>
          <w:cantSplit/>
          <w:trHeight w:val="20"/>
        </w:trPr>
        <w:tc>
          <w:tcPr>
            <w:tcW w:w="227" w:type="dxa"/>
          </w:tcPr>
          <w:p w14:paraId="21072AFF"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tcPr>
          <w:p w14:paraId="21072B00"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tcPr>
          <w:p w14:paraId="21072B01"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tcPr>
          <w:p w14:paraId="21072B02"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tcPr>
          <w:p w14:paraId="21072B03"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tcPr>
          <w:p w14:paraId="21072B04"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gridSpan w:val="2"/>
          </w:tcPr>
          <w:p w14:paraId="21072B05"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tcPr>
          <w:p w14:paraId="21072B06"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tcPr>
          <w:p w14:paraId="21072B07"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tcPr>
          <w:p w14:paraId="21072B08"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tcPr>
          <w:p w14:paraId="21072B09"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tcPr>
          <w:p w14:paraId="21072B0A"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tcPr>
          <w:p w14:paraId="21072B0B"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tcPr>
          <w:p w14:paraId="21072B0C"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tcPr>
          <w:p w14:paraId="21072B0D"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tcPr>
          <w:p w14:paraId="21072B0E"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tcPr>
          <w:p w14:paraId="21072B0F"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r>
      <w:tr w:rsidR="00F40270" w:rsidRPr="003859C8" w14:paraId="21072B18" w14:textId="77777777" w:rsidTr="004456E5">
        <w:trPr>
          <w:gridAfter w:val="10"/>
          <w:wAfter w:w="2270" w:type="dxa"/>
          <w:cantSplit/>
          <w:trHeight w:val="20"/>
        </w:trPr>
        <w:tc>
          <w:tcPr>
            <w:tcW w:w="227" w:type="dxa"/>
          </w:tcPr>
          <w:p w14:paraId="21072B11"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tcPr>
          <w:p w14:paraId="21072B12"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tcPr>
          <w:p w14:paraId="21072B13"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tcPr>
          <w:p w14:paraId="21072B14"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tcPr>
          <w:p w14:paraId="21072B15"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tcPr>
          <w:p w14:paraId="21072B16"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gridSpan w:val="2"/>
          </w:tcPr>
          <w:p w14:paraId="21072B17"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r>
      <w:tr w:rsidR="00F40270" w:rsidRPr="003859C8" w14:paraId="21072B1F" w14:textId="77777777" w:rsidTr="004456E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7" w:type="dxa"/>
            <w:right w:w="107" w:type="dxa"/>
          </w:tblCellMar>
        </w:tblPrEx>
        <w:trPr>
          <w:gridAfter w:val="5"/>
          <w:wAfter w:w="907" w:type="dxa"/>
        </w:trPr>
        <w:tc>
          <w:tcPr>
            <w:tcW w:w="1527" w:type="dxa"/>
            <w:gridSpan w:val="7"/>
          </w:tcPr>
          <w:p w14:paraId="21072B19"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r w:rsidRPr="003859C8">
              <w:rPr>
                <w:rFonts w:ascii="Arial" w:eastAsia="Times New Roman" w:hAnsi="Arial" w:cs="Times New Roman"/>
                <w:sz w:val="16"/>
                <w:szCs w:val="20"/>
                <w:lang w:eastAsia="ru-RU"/>
              </w:rPr>
              <w:t xml:space="preserve">   Срок действия</w:t>
            </w:r>
          </w:p>
        </w:tc>
        <w:tc>
          <w:tcPr>
            <w:tcW w:w="284" w:type="dxa"/>
            <w:gridSpan w:val="2"/>
            <w:tcBorders>
              <w:top w:val="single" w:sz="12" w:space="0" w:color="auto"/>
              <w:left w:val="single" w:sz="12" w:space="0" w:color="auto"/>
              <w:bottom w:val="single" w:sz="12" w:space="0" w:color="auto"/>
              <w:right w:val="single" w:sz="6" w:space="0" w:color="auto"/>
            </w:tcBorders>
          </w:tcPr>
          <w:p w14:paraId="21072B1A"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82" w:type="dxa"/>
            <w:tcBorders>
              <w:top w:val="single" w:sz="12" w:space="0" w:color="auto"/>
              <w:left w:val="single" w:sz="6" w:space="0" w:color="auto"/>
              <w:bottom w:val="single" w:sz="12" w:space="0" w:color="auto"/>
              <w:right w:val="single" w:sz="12" w:space="0" w:color="auto"/>
            </w:tcBorders>
          </w:tcPr>
          <w:p w14:paraId="21072B1B"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91" w:type="dxa"/>
            <w:tcBorders>
              <w:left w:val="nil"/>
            </w:tcBorders>
          </w:tcPr>
          <w:p w14:paraId="21072B1C"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84" w:type="dxa"/>
            <w:tcBorders>
              <w:top w:val="single" w:sz="12" w:space="0" w:color="auto"/>
              <w:left w:val="single" w:sz="12" w:space="0" w:color="auto"/>
              <w:bottom w:val="single" w:sz="12" w:space="0" w:color="auto"/>
              <w:right w:val="single" w:sz="6" w:space="0" w:color="auto"/>
            </w:tcBorders>
          </w:tcPr>
          <w:p w14:paraId="21072B1D"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84" w:type="dxa"/>
            <w:tcBorders>
              <w:top w:val="single" w:sz="12" w:space="0" w:color="auto"/>
              <w:left w:val="single" w:sz="6" w:space="0" w:color="auto"/>
              <w:bottom w:val="single" w:sz="12" w:space="0" w:color="auto"/>
              <w:right w:val="single" w:sz="12" w:space="0" w:color="auto"/>
            </w:tcBorders>
          </w:tcPr>
          <w:p w14:paraId="21072B1E"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r>
      <w:tr w:rsidR="00F40270" w:rsidRPr="003859C8" w14:paraId="21072B24" w14:textId="77777777" w:rsidTr="004456E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7" w:type="dxa"/>
            <w:right w:w="107" w:type="dxa"/>
          </w:tblCellMar>
        </w:tblPrEx>
        <w:trPr>
          <w:gridAfter w:val="5"/>
          <w:wAfter w:w="907" w:type="dxa"/>
        </w:trPr>
        <w:tc>
          <w:tcPr>
            <w:tcW w:w="1527" w:type="dxa"/>
            <w:gridSpan w:val="7"/>
          </w:tcPr>
          <w:p w14:paraId="21072B20"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566" w:type="dxa"/>
            <w:gridSpan w:val="3"/>
          </w:tcPr>
          <w:p w14:paraId="21072B21" w14:textId="77777777" w:rsidR="00F40270" w:rsidRPr="003859C8" w:rsidRDefault="00F40270" w:rsidP="003859C8">
            <w:pPr>
              <w:spacing w:after="0" w:line="240" w:lineRule="auto"/>
              <w:ind w:left="-108" w:right="-105"/>
              <w:jc w:val="center"/>
              <w:rPr>
                <w:rFonts w:ascii="Arial" w:eastAsia="Times New Roman" w:hAnsi="Arial" w:cs="Times New Roman"/>
                <w:sz w:val="16"/>
                <w:szCs w:val="20"/>
                <w:lang w:eastAsia="ru-RU"/>
              </w:rPr>
            </w:pPr>
            <w:r w:rsidRPr="003859C8">
              <w:rPr>
                <w:rFonts w:ascii="Arial" w:eastAsia="Times New Roman" w:hAnsi="Arial" w:cs="Times New Roman"/>
                <w:sz w:val="16"/>
                <w:szCs w:val="20"/>
                <w:lang w:eastAsia="ru-RU"/>
              </w:rPr>
              <w:t>Месяц</w:t>
            </w:r>
          </w:p>
        </w:tc>
        <w:tc>
          <w:tcPr>
            <w:tcW w:w="291" w:type="dxa"/>
          </w:tcPr>
          <w:p w14:paraId="21072B22"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568" w:type="dxa"/>
            <w:gridSpan w:val="2"/>
          </w:tcPr>
          <w:p w14:paraId="21072B23" w14:textId="77777777" w:rsidR="00F40270" w:rsidRPr="003859C8" w:rsidRDefault="00F40270" w:rsidP="003859C8">
            <w:pPr>
              <w:spacing w:after="0" w:line="240" w:lineRule="auto"/>
              <w:jc w:val="center"/>
              <w:rPr>
                <w:rFonts w:ascii="Arial" w:eastAsia="Times New Roman" w:hAnsi="Arial" w:cs="Times New Roman"/>
                <w:sz w:val="16"/>
                <w:szCs w:val="20"/>
                <w:lang w:eastAsia="ru-RU"/>
              </w:rPr>
            </w:pPr>
            <w:r w:rsidRPr="003859C8">
              <w:rPr>
                <w:rFonts w:ascii="Arial" w:eastAsia="Times New Roman" w:hAnsi="Arial" w:cs="Times New Roman"/>
                <w:sz w:val="16"/>
                <w:szCs w:val="20"/>
                <w:lang w:eastAsia="ru-RU"/>
              </w:rPr>
              <w:t>Год</w:t>
            </w:r>
          </w:p>
        </w:tc>
      </w:tr>
    </w:tbl>
    <w:p w14:paraId="21072B25"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r w:rsidRPr="003859C8">
        <w:rPr>
          <w:rFonts w:ascii="Arial" w:eastAsia="Times New Roman" w:hAnsi="Arial" w:cs="Times New Roman"/>
          <w:sz w:val="16"/>
          <w:szCs w:val="20"/>
          <w:lang w:eastAsia="ru-RU"/>
        </w:rPr>
        <w:t>Выдана дополнительная Карта №:</w:t>
      </w:r>
    </w:p>
    <w:tbl>
      <w:tblPr>
        <w:tblW w:w="3859" w:type="dxa"/>
        <w:tblInd w:w="-26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10"/>
        <w:gridCol w:w="209"/>
        <w:gridCol w:w="209"/>
        <w:gridCol w:w="209"/>
        <w:gridCol w:w="209"/>
        <w:gridCol w:w="209"/>
        <w:gridCol w:w="153"/>
        <w:gridCol w:w="62"/>
        <w:gridCol w:w="222"/>
        <w:gridCol w:w="284"/>
        <w:gridCol w:w="279"/>
        <w:gridCol w:w="279"/>
        <w:gridCol w:w="279"/>
        <w:gridCol w:w="209"/>
        <w:gridCol w:w="209"/>
        <w:gridCol w:w="209"/>
        <w:gridCol w:w="209"/>
        <w:gridCol w:w="210"/>
      </w:tblGrid>
      <w:tr w:rsidR="00F40270" w:rsidRPr="003859C8" w14:paraId="21072B37" w14:textId="77777777" w:rsidTr="004456E5">
        <w:trPr>
          <w:cantSplit/>
          <w:trHeight w:val="20"/>
        </w:trPr>
        <w:tc>
          <w:tcPr>
            <w:tcW w:w="227" w:type="dxa"/>
          </w:tcPr>
          <w:p w14:paraId="21072B26"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tcPr>
          <w:p w14:paraId="21072B27"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tcPr>
          <w:p w14:paraId="21072B28"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tcPr>
          <w:p w14:paraId="21072B29"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tcPr>
          <w:p w14:paraId="21072B2A"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tcPr>
          <w:p w14:paraId="21072B2B"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gridSpan w:val="2"/>
          </w:tcPr>
          <w:p w14:paraId="21072B2C"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tcPr>
          <w:p w14:paraId="21072B2D"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tcPr>
          <w:p w14:paraId="21072B2E"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tcPr>
          <w:p w14:paraId="21072B2F"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tcPr>
          <w:p w14:paraId="21072B30"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tcPr>
          <w:p w14:paraId="21072B31"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tcPr>
          <w:p w14:paraId="21072B32"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tcPr>
          <w:p w14:paraId="21072B33"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tcPr>
          <w:p w14:paraId="21072B34"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tcPr>
          <w:p w14:paraId="21072B35"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tcPr>
          <w:p w14:paraId="21072B36"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r>
      <w:tr w:rsidR="00F40270" w:rsidRPr="003859C8" w14:paraId="21072B3F" w14:textId="77777777" w:rsidTr="004456E5">
        <w:trPr>
          <w:gridAfter w:val="10"/>
          <w:wAfter w:w="2270" w:type="dxa"/>
          <w:cantSplit/>
          <w:trHeight w:val="20"/>
        </w:trPr>
        <w:tc>
          <w:tcPr>
            <w:tcW w:w="227" w:type="dxa"/>
          </w:tcPr>
          <w:p w14:paraId="21072B38"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tcPr>
          <w:p w14:paraId="21072B39"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tcPr>
          <w:p w14:paraId="21072B3A"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tcPr>
          <w:p w14:paraId="21072B3B"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tcPr>
          <w:p w14:paraId="21072B3C"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tcPr>
          <w:p w14:paraId="21072B3D"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gridSpan w:val="2"/>
          </w:tcPr>
          <w:p w14:paraId="21072B3E"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r>
      <w:tr w:rsidR="00F40270" w:rsidRPr="003859C8" w14:paraId="21072B46" w14:textId="77777777" w:rsidTr="004456E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7" w:type="dxa"/>
            <w:right w:w="107" w:type="dxa"/>
          </w:tblCellMar>
        </w:tblPrEx>
        <w:trPr>
          <w:gridAfter w:val="5"/>
          <w:wAfter w:w="907" w:type="dxa"/>
        </w:trPr>
        <w:tc>
          <w:tcPr>
            <w:tcW w:w="1527" w:type="dxa"/>
            <w:gridSpan w:val="7"/>
          </w:tcPr>
          <w:p w14:paraId="21072B40"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r w:rsidRPr="003859C8">
              <w:rPr>
                <w:rFonts w:ascii="Arial" w:eastAsia="Times New Roman" w:hAnsi="Arial" w:cs="Times New Roman"/>
                <w:sz w:val="16"/>
                <w:szCs w:val="20"/>
                <w:lang w:eastAsia="ru-RU"/>
              </w:rPr>
              <w:t xml:space="preserve">   Срок действия</w:t>
            </w:r>
          </w:p>
        </w:tc>
        <w:tc>
          <w:tcPr>
            <w:tcW w:w="284" w:type="dxa"/>
            <w:gridSpan w:val="2"/>
            <w:tcBorders>
              <w:top w:val="single" w:sz="12" w:space="0" w:color="auto"/>
              <w:left w:val="single" w:sz="12" w:space="0" w:color="auto"/>
              <w:bottom w:val="single" w:sz="12" w:space="0" w:color="auto"/>
              <w:right w:val="single" w:sz="6" w:space="0" w:color="auto"/>
            </w:tcBorders>
          </w:tcPr>
          <w:p w14:paraId="21072B41"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89" w:type="dxa"/>
            <w:tcBorders>
              <w:top w:val="single" w:sz="12" w:space="0" w:color="auto"/>
              <w:left w:val="single" w:sz="6" w:space="0" w:color="auto"/>
              <w:bottom w:val="single" w:sz="12" w:space="0" w:color="auto"/>
              <w:right w:val="single" w:sz="12" w:space="0" w:color="auto"/>
            </w:tcBorders>
          </w:tcPr>
          <w:p w14:paraId="21072B42"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84" w:type="dxa"/>
            <w:tcBorders>
              <w:left w:val="nil"/>
            </w:tcBorders>
          </w:tcPr>
          <w:p w14:paraId="21072B43"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84" w:type="dxa"/>
            <w:tcBorders>
              <w:top w:val="single" w:sz="12" w:space="0" w:color="auto"/>
              <w:left w:val="single" w:sz="12" w:space="0" w:color="auto"/>
              <w:bottom w:val="single" w:sz="12" w:space="0" w:color="auto"/>
              <w:right w:val="single" w:sz="6" w:space="0" w:color="auto"/>
            </w:tcBorders>
          </w:tcPr>
          <w:p w14:paraId="21072B44"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84" w:type="dxa"/>
            <w:tcBorders>
              <w:top w:val="single" w:sz="12" w:space="0" w:color="auto"/>
              <w:left w:val="single" w:sz="6" w:space="0" w:color="auto"/>
              <w:bottom w:val="single" w:sz="12" w:space="0" w:color="auto"/>
              <w:right w:val="single" w:sz="12" w:space="0" w:color="auto"/>
            </w:tcBorders>
          </w:tcPr>
          <w:p w14:paraId="21072B45"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r>
      <w:tr w:rsidR="00F40270" w:rsidRPr="003859C8" w14:paraId="21072B4B" w14:textId="77777777" w:rsidTr="004456E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7" w:type="dxa"/>
            <w:right w:w="107" w:type="dxa"/>
          </w:tblCellMar>
        </w:tblPrEx>
        <w:trPr>
          <w:gridAfter w:val="5"/>
          <w:wAfter w:w="907" w:type="dxa"/>
        </w:trPr>
        <w:tc>
          <w:tcPr>
            <w:tcW w:w="1527" w:type="dxa"/>
            <w:gridSpan w:val="7"/>
          </w:tcPr>
          <w:p w14:paraId="21072B47"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573" w:type="dxa"/>
            <w:gridSpan w:val="3"/>
          </w:tcPr>
          <w:p w14:paraId="21072B48" w14:textId="77777777" w:rsidR="00F40270" w:rsidRPr="003859C8" w:rsidRDefault="00F40270" w:rsidP="003859C8">
            <w:pPr>
              <w:spacing w:after="0" w:line="240" w:lineRule="auto"/>
              <w:ind w:left="-108" w:right="-105"/>
              <w:jc w:val="center"/>
              <w:rPr>
                <w:rFonts w:ascii="Arial" w:eastAsia="Times New Roman" w:hAnsi="Arial" w:cs="Times New Roman"/>
                <w:sz w:val="16"/>
                <w:szCs w:val="20"/>
                <w:lang w:eastAsia="ru-RU"/>
              </w:rPr>
            </w:pPr>
            <w:r w:rsidRPr="003859C8">
              <w:rPr>
                <w:rFonts w:ascii="Arial" w:eastAsia="Times New Roman" w:hAnsi="Arial" w:cs="Times New Roman"/>
                <w:sz w:val="16"/>
                <w:szCs w:val="20"/>
                <w:lang w:eastAsia="ru-RU"/>
              </w:rPr>
              <w:t>Месяц</w:t>
            </w:r>
          </w:p>
        </w:tc>
        <w:tc>
          <w:tcPr>
            <w:tcW w:w="284" w:type="dxa"/>
          </w:tcPr>
          <w:p w14:paraId="21072B49"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568" w:type="dxa"/>
            <w:gridSpan w:val="2"/>
          </w:tcPr>
          <w:p w14:paraId="21072B4A" w14:textId="77777777" w:rsidR="00F40270" w:rsidRPr="003859C8" w:rsidRDefault="00F40270" w:rsidP="003859C8">
            <w:pPr>
              <w:spacing w:after="0" w:line="240" w:lineRule="auto"/>
              <w:jc w:val="center"/>
              <w:rPr>
                <w:rFonts w:ascii="Arial" w:eastAsia="Times New Roman" w:hAnsi="Arial" w:cs="Times New Roman"/>
                <w:sz w:val="16"/>
                <w:szCs w:val="20"/>
                <w:lang w:eastAsia="ru-RU"/>
              </w:rPr>
            </w:pPr>
            <w:r w:rsidRPr="003859C8">
              <w:rPr>
                <w:rFonts w:ascii="Arial" w:eastAsia="Times New Roman" w:hAnsi="Arial" w:cs="Times New Roman"/>
                <w:sz w:val="16"/>
                <w:szCs w:val="20"/>
                <w:lang w:eastAsia="ru-RU"/>
              </w:rPr>
              <w:t>Год</w:t>
            </w:r>
          </w:p>
        </w:tc>
      </w:tr>
    </w:tbl>
    <w:p w14:paraId="21072B4C" w14:textId="77777777" w:rsidR="00F40270" w:rsidRPr="003859C8" w:rsidRDefault="00F40270" w:rsidP="003859C8">
      <w:pPr>
        <w:keepNext/>
        <w:spacing w:after="0" w:line="240" w:lineRule="auto"/>
        <w:outlineLvl w:val="7"/>
        <w:rPr>
          <w:rFonts w:ascii="Arial" w:eastAsia="Times New Roman" w:hAnsi="Arial" w:cs="Times New Roman"/>
          <w:b/>
          <w:i/>
          <w:sz w:val="16"/>
          <w:szCs w:val="20"/>
          <w:lang w:eastAsia="ru-RU"/>
        </w:rPr>
      </w:pPr>
      <w:r w:rsidRPr="003859C8">
        <w:rPr>
          <w:rFonts w:ascii="Arial" w:eastAsia="Times New Roman" w:hAnsi="Arial" w:cs="Times New Roman"/>
          <w:b/>
          <w:i/>
          <w:sz w:val="16"/>
          <w:szCs w:val="20"/>
          <w:lang w:eastAsia="ru-RU"/>
        </w:rPr>
        <w:t>Предприятию присвоен референс</w:t>
      </w:r>
    </w:p>
    <w:p w14:paraId="21072B4D" w14:textId="77777777" w:rsidR="00F40270" w:rsidRPr="003859C8" w:rsidRDefault="00F40270" w:rsidP="003859C8">
      <w:pPr>
        <w:spacing w:after="0" w:line="240" w:lineRule="auto"/>
        <w:rPr>
          <w:rFonts w:ascii="Arial" w:eastAsia="Times New Roman" w:hAnsi="Arial" w:cs="Times New Roman"/>
          <w:b/>
          <w:sz w:val="8"/>
          <w:szCs w:val="20"/>
          <w:lang w:eastAsia="ru-RU"/>
        </w:rPr>
      </w:pPr>
    </w:p>
    <w:tbl>
      <w:tblPr>
        <w:tblW w:w="3632" w:type="dxa"/>
        <w:tblInd w:w="-26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7"/>
        <w:gridCol w:w="227"/>
        <w:gridCol w:w="227"/>
        <w:gridCol w:w="227"/>
        <w:gridCol w:w="227"/>
        <w:gridCol w:w="227"/>
        <w:gridCol w:w="227"/>
        <w:gridCol w:w="227"/>
        <w:gridCol w:w="227"/>
        <w:gridCol w:w="227"/>
        <w:gridCol w:w="227"/>
        <w:gridCol w:w="227"/>
        <w:gridCol w:w="227"/>
        <w:gridCol w:w="227"/>
        <w:gridCol w:w="227"/>
        <w:gridCol w:w="227"/>
      </w:tblGrid>
      <w:tr w:rsidR="00F40270" w:rsidRPr="003859C8" w14:paraId="21072B5E" w14:textId="77777777" w:rsidTr="004456E5">
        <w:trPr>
          <w:cantSplit/>
          <w:trHeight w:val="20"/>
        </w:trPr>
        <w:tc>
          <w:tcPr>
            <w:tcW w:w="227" w:type="dxa"/>
          </w:tcPr>
          <w:p w14:paraId="21072B4E"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tcPr>
          <w:p w14:paraId="21072B4F"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tcPr>
          <w:p w14:paraId="21072B50"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tcPr>
          <w:p w14:paraId="21072B51"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tcPr>
          <w:p w14:paraId="21072B52"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tcPr>
          <w:p w14:paraId="21072B53"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tcPr>
          <w:p w14:paraId="21072B54"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tcPr>
          <w:p w14:paraId="21072B55"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tcPr>
          <w:p w14:paraId="21072B56"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tcPr>
          <w:p w14:paraId="21072B57"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tcPr>
          <w:p w14:paraId="21072B58"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tcPr>
          <w:p w14:paraId="21072B59"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tcPr>
          <w:p w14:paraId="21072B5A"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tcPr>
          <w:p w14:paraId="21072B5B"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tcPr>
          <w:p w14:paraId="21072B5C"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tcPr>
          <w:p w14:paraId="21072B5D"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r>
      <w:tr w:rsidR="00F40270" w:rsidRPr="003859C8" w14:paraId="21072B6F" w14:textId="77777777" w:rsidTr="004456E5">
        <w:trPr>
          <w:cantSplit/>
          <w:trHeight w:val="20"/>
        </w:trPr>
        <w:tc>
          <w:tcPr>
            <w:tcW w:w="227" w:type="dxa"/>
          </w:tcPr>
          <w:p w14:paraId="21072B5F"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tcPr>
          <w:p w14:paraId="21072B60"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tcPr>
          <w:p w14:paraId="21072B61"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tcPr>
          <w:p w14:paraId="21072B62"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tcPr>
          <w:p w14:paraId="21072B63"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tcPr>
          <w:p w14:paraId="21072B64"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tcPr>
          <w:p w14:paraId="21072B65"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tcPr>
          <w:p w14:paraId="21072B66"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tcPr>
          <w:p w14:paraId="21072B67"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tcPr>
          <w:p w14:paraId="21072B68"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tcPr>
          <w:p w14:paraId="21072B69"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tcPr>
          <w:p w14:paraId="21072B6A"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tcPr>
          <w:p w14:paraId="21072B6B"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tcPr>
          <w:p w14:paraId="21072B6C"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tcPr>
          <w:p w14:paraId="21072B6D"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c>
          <w:tcPr>
            <w:tcW w:w="227" w:type="dxa"/>
          </w:tcPr>
          <w:p w14:paraId="21072B6E" w14:textId="77777777" w:rsidR="00F40270" w:rsidRPr="003859C8" w:rsidRDefault="00F40270" w:rsidP="003859C8">
            <w:pPr>
              <w:spacing w:after="0" w:line="240" w:lineRule="auto"/>
              <w:jc w:val="both"/>
              <w:rPr>
                <w:rFonts w:ascii="Arial" w:eastAsia="Times New Roman" w:hAnsi="Arial" w:cs="Times New Roman"/>
                <w:sz w:val="16"/>
                <w:szCs w:val="20"/>
                <w:lang w:eastAsia="ru-RU"/>
              </w:rPr>
            </w:pPr>
          </w:p>
        </w:tc>
      </w:tr>
    </w:tbl>
    <w:p w14:paraId="21072B70" w14:textId="77777777" w:rsidR="00F40270" w:rsidRPr="003859C8" w:rsidRDefault="00F40270" w:rsidP="003859C8">
      <w:pPr>
        <w:spacing w:before="40" w:after="120" w:line="240" w:lineRule="auto"/>
        <w:rPr>
          <w:rFonts w:ascii="Times New Roman" w:eastAsia="Times New Roman" w:hAnsi="Times New Roman" w:cs="Times New Roman"/>
          <w:b/>
          <w:sz w:val="20"/>
          <w:szCs w:val="20"/>
          <w:lang w:eastAsia="ru-RU"/>
        </w:rPr>
      </w:pPr>
    </w:p>
    <w:p w14:paraId="21072B71" w14:textId="77777777" w:rsidR="00F40270" w:rsidRPr="003859C8" w:rsidRDefault="00F40270" w:rsidP="003859C8">
      <w:pPr>
        <w:spacing w:before="40" w:after="120" w:line="240" w:lineRule="auto"/>
        <w:rPr>
          <w:rFonts w:ascii="Times New Roman" w:eastAsia="Times New Roman" w:hAnsi="Times New Roman" w:cs="Times New Roman"/>
          <w:b/>
          <w:sz w:val="20"/>
          <w:szCs w:val="20"/>
          <w:lang w:eastAsia="ru-RU"/>
        </w:rPr>
      </w:pPr>
      <w:r w:rsidRPr="003859C8">
        <w:rPr>
          <w:rFonts w:ascii="Times New Roman" w:eastAsia="Times New Roman" w:hAnsi="Times New Roman" w:cs="Times New Roman"/>
          <w:b/>
          <w:sz w:val="20"/>
          <w:szCs w:val="20"/>
          <w:lang w:eastAsia="ru-RU"/>
        </w:rPr>
        <w:lastRenderedPageBreak/>
        <w:t>Отметки банка:</w:t>
      </w:r>
    </w:p>
    <w:p w14:paraId="21072B72" w14:textId="77777777" w:rsidR="00F40270" w:rsidRPr="003859C8" w:rsidRDefault="00F40270" w:rsidP="003859C8">
      <w:pPr>
        <w:spacing w:before="40" w:after="120" w:line="240" w:lineRule="auto"/>
        <w:rPr>
          <w:rFonts w:ascii="Times New Roman" w:eastAsia="Times New Roman" w:hAnsi="Times New Roman" w:cs="Times New Roman"/>
          <w:b/>
          <w:sz w:val="20"/>
          <w:szCs w:val="20"/>
          <w:lang w:eastAsia="ru-RU"/>
        </w:rPr>
      </w:pPr>
      <w:r w:rsidRPr="003859C8">
        <w:rPr>
          <w:rFonts w:ascii="Times New Roman" w:eastAsia="Times New Roman" w:hAnsi="Times New Roman" w:cs="Times New Roman"/>
          <w:b/>
          <w:sz w:val="20"/>
          <w:szCs w:val="20"/>
          <w:lang w:eastAsia="ru-RU"/>
        </w:rPr>
        <w:t xml:space="preserve">Дата заполнения заявления – </w:t>
      </w:r>
    </w:p>
    <w:p w14:paraId="21072B73" w14:textId="77777777" w:rsidR="00F40270" w:rsidRPr="003859C8" w:rsidRDefault="00F40270" w:rsidP="003859C8">
      <w:pPr>
        <w:spacing w:before="40" w:after="120" w:line="240" w:lineRule="auto"/>
        <w:rPr>
          <w:rFonts w:ascii="Times New Roman" w:eastAsia="Times New Roman" w:hAnsi="Times New Roman" w:cs="Times New Roman"/>
          <w:b/>
          <w:sz w:val="20"/>
          <w:szCs w:val="20"/>
          <w:lang w:eastAsia="ru-RU"/>
        </w:rPr>
      </w:pPr>
      <w:r w:rsidRPr="003859C8">
        <w:rPr>
          <w:rFonts w:ascii="Times New Roman" w:eastAsia="Times New Roman" w:hAnsi="Times New Roman" w:cs="Times New Roman"/>
          <w:b/>
          <w:sz w:val="20"/>
          <w:szCs w:val="20"/>
          <w:lang w:eastAsia="ru-RU"/>
        </w:rPr>
        <w:t>____/___/20____г.</w:t>
      </w:r>
    </w:p>
    <w:p w14:paraId="21072B74" w14:textId="77777777" w:rsidR="00F40270" w:rsidRPr="003859C8" w:rsidRDefault="00F40270" w:rsidP="003859C8">
      <w:pPr>
        <w:spacing w:before="40" w:after="120" w:line="240" w:lineRule="auto"/>
        <w:rPr>
          <w:rFonts w:ascii="Times New Roman" w:eastAsia="Times New Roman" w:hAnsi="Times New Roman" w:cs="Times New Roman"/>
          <w:b/>
          <w:sz w:val="20"/>
          <w:szCs w:val="20"/>
          <w:lang w:eastAsia="ru-RU"/>
        </w:rPr>
      </w:pPr>
    </w:p>
    <w:p w14:paraId="21072B75" w14:textId="77777777" w:rsidR="00F40270" w:rsidRPr="003859C8" w:rsidRDefault="00F40270" w:rsidP="003859C8">
      <w:pPr>
        <w:spacing w:before="40" w:after="120" w:line="240" w:lineRule="auto"/>
        <w:rPr>
          <w:rFonts w:ascii="Times New Roman" w:eastAsia="Times New Roman" w:hAnsi="Times New Roman" w:cs="Times New Roman"/>
          <w:b/>
          <w:sz w:val="20"/>
          <w:szCs w:val="20"/>
          <w:lang w:eastAsia="ru-RU"/>
        </w:rPr>
      </w:pPr>
      <w:r w:rsidRPr="003859C8">
        <w:rPr>
          <w:rFonts w:ascii="Times New Roman" w:eastAsia="Times New Roman" w:hAnsi="Times New Roman" w:cs="Times New Roman"/>
          <w:b/>
          <w:sz w:val="20"/>
          <w:szCs w:val="20"/>
          <w:lang w:eastAsia="ru-RU"/>
        </w:rPr>
        <w:t>Место заполнения заявления:</w:t>
      </w:r>
    </w:p>
    <w:tbl>
      <w:tblPr>
        <w:tblpPr w:leftFromText="180" w:rightFromText="180" w:vertAnchor="text" w:tblpX="10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4"/>
      </w:tblGrid>
      <w:tr w:rsidR="00F40270" w:rsidRPr="003859C8" w14:paraId="21072B77" w14:textId="77777777" w:rsidTr="004456E5">
        <w:trPr>
          <w:trHeight w:val="255"/>
        </w:trPr>
        <w:tc>
          <w:tcPr>
            <w:tcW w:w="284" w:type="dxa"/>
          </w:tcPr>
          <w:p w14:paraId="21072B76" w14:textId="77777777" w:rsidR="00F40270" w:rsidRPr="003859C8" w:rsidRDefault="00F40270" w:rsidP="003859C8">
            <w:pPr>
              <w:spacing w:after="0" w:line="240" w:lineRule="auto"/>
              <w:rPr>
                <w:rFonts w:ascii="Times New Roman" w:eastAsia="Times New Roman" w:hAnsi="Times New Roman" w:cs="Times New Roman"/>
                <w:sz w:val="20"/>
                <w:szCs w:val="20"/>
                <w:lang w:eastAsia="ru-RU"/>
              </w:rPr>
            </w:pPr>
          </w:p>
        </w:tc>
      </w:tr>
    </w:tbl>
    <w:p w14:paraId="21072B78" w14:textId="77777777" w:rsidR="00F40270" w:rsidRPr="003859C8" w:rsidRDefault="00F40270" w:rsidP="003859C8">
      <w:pPr>
        <w:spacing w:before="40" w:after="120" w:line="240" w:lineRule="auto"/>
        <w:rPr>
          <w:rFonts w:ascii="Times New Roman" w:eastAsia="Times New Roman" w:hAnsi="Times New Roman" w:cs="Times New Roman"/>
          <w:b/>
          <w:sz w:val="20"/>
          <w:szCs w:val="20"/>
          <w:lang w:eastAsia="ru-RU"/>
        </w:rPr>
      </w:pPr>
      <w:r w:rsidRPr="003859C8">
        <w:rPr>
          <w:rFonts w:ascii="Times New Roman" w:eastAsia="Times New Roman" w:hAnsi="Times New Roman" w:cs="Times New Roman"/>
          <w:b/>
          <w:sz w:val="20"/>
          <w:szCs w:val="20"/>
          <w:lang w:eastAsia="ru-RU"/>
        </w:rPr>
        <w:t>Владивосток, Светланская, 47</w:t>
      </w:r>
    </w:p>
    <w:tbl>
      <w:tblPr>
        <w:tblpPr w:leftFromText="180" w:rightFromText="180" w:vertAnchor="text" w:tblpX="10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4"/>
      </w:tblGrid>
      <w:tr w:rsidR="00F40270" w:rsidRPr="003859C8" w14:paraId="21072B7A" w14:textId="77777777" w:rsidTr="004456E5">
        <w:trPr>
          <w:trHeight w:val="255"/>
        </w:trPr>
        <w:tc>
          <w:tcPr>
            <w:tcW w:w="284" w:type="dxa"/>
          </w:tcPr>
          <w:p w14:paraId="21072B79" w14:textId="77777777" w:rsidR="00F40270" w:rsidRPr="003859C8" w:rsidRDefault="00F40270" w:rsidP="003859C8">
            <w:pPr>
              <w:spacing w:after="0" w:line="240" w:lineRule="auto"/>
              <w:rPr>
                <w:rFonts w:ascii="Times New Roman" w:eastAsia="Times New Roman" w:hAnsi="Times New Roman" w:cs="Times New Roman"/>
                <w:sz w:val="20"/>
                <w:szCs w:val="20"/>
                <w:lang w:eastAsia="ru-RU"/>
              </w:rPr>
            </w:pPr>
          </w:p>
        </w:tc>
      </w:tr>
    </w:tbl>
    <w:p w14:paraId="21072B7B" w14:textId="77777777" w:rsidR="00F40270" w:rsidRPr="003859C8" w:rsidRDefault="00F40270" w:rsidP="003859C8">
      <w:pPr>
        <w:spacing w:before="40" w:after="120" w:line="240" w:lineRule="auto"/>
        <w:rPr>
          <w:rFonts w:ascii="Times New Roman" w:eastAsia="Times New Roman" w:hAnsi="Times New Roman" w:cs="Times New Roman"/>
          <w:b/>
          <w:sz w:val="20"/>
          <w:szCs w:val="20"/>
          <w:lang w:eastAsia="ru-RU"/>
        </w:rPr>
      </w:pPr>
      <w:r w:rsidRPr="003859C8">
        <w:rPr>
          <w:rFonts w:ascii="Times New Roman" w:eastAsia="Times New Roman" w:hAnsi="Times New Roman" w:cs="Times New Roman"/>
          <w:b/>
          <w:sz w:val="20"/>
          <w:szCs w:val="20"/>
          <w:lang w:eastAsia="ru-RU"/>
        </w:rPr>
        <w:t>Владивосток,  Светланская, 131б</w:t>
      </w:r>
    </w:p>
    <w:tbl>
      <w:tblPr>
        <w:tblpPr w:leftFromText="180" w:rightFromText="180" w:vertAnchor="text" w:tblpX="10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4"/>
      </w:tblGrid>
      <w:tr w:rsidR="00F40270" w:rsidRPr="003859C8" w14:paraId="21072B7D" w14:textId="77777777" w:rsidTr="004456E5">
        <w:trPr>
          <w:trHeight w:val="255"/>
        </w:trPr>
        <w:tc>
          <w:tcPr>
            <w:tcW w:w="284" w:type="dxa"/>
          </w:tcPr>
          <w:p w14:paraId="21072B7C" w14:textId="77777777" w:rsidR="00F40270" w:rsidRPr="003859C8" w:rsidRDefault="00F40270" w:rsidP="003859C8">
            <w:pPr>
              <w:spacing w:after="0" w:line="240" w:lineRule="auto"/>
              <w:rPr>
                <w:rFonts w:ascii="Times New Roman" w:eastAsia="Times New Roman" w:hAnsi="Times New Roman" w:cs="Times New Roman"/>
                <w:sz w:val="20"/>
                <w:szCs w:val="20"/>
                <w:lang w:eastAsia="ru-RU"/>
              </w:rPr>
            </w:pPr>
          </w:p>
        </w:tc>
      </w:tr>
    </w:tbl>
    <w:p w14:paraId="21072B7E" w14:textId="77777777" w:rsidR="00F40270" w:rsidRPr="003859C8" w:rsidRDefault="00F40270" w:rsidP="003859C8">
      <w:pPr>
        <w:spacing w:before="40" w:after="120" w:line="240" w:lineRule="auto"/>
        <w:rPr>
          <w:rFonts w:ascii="Times New Roman" w:eastAsia="Times New Roman" w:hAnsi="Times New Roman" w:cs="Times New Roman"/>
          <w:b/>
          <w:sz w:val="20"/>
          <w:szCs w:val="20"/>
          <w:lang w:eastAsia="ru-RU"/>
        </w:rPr>
      </w:pPr>
      <w:r w:rsidRPr="003859C8">
        <w:rPr>
          <w:rFonts w:ascii="Times New Roman" w:eastAsia="Times New Roman" w:hAnsi="Times New Roman" w:cs="Times New Roman"/>
          <w:b/>
          <w:sz w:val="20"/>
          <w:szCs w:val="20"/>
          <w:lang w:eastAsia="ru-RU"/>
        </w:rPr>
        <w:t>Владивосток, ул. Светланская, 11</w:t>
      </w:r>
    </w:p>
    <w:tbl>
      <w:tblPr>
        <w:tblpPr w:leftFromText="180" w:rightFromText="180" w:vertAnchor="text" w:tblpX="10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4"/>
      </w:tblGrid>
      <w:tr w:rsidR="00F40270" w:rsidRPr="003859C8" w14:paraId="21072B80" w14:textId="77777777" w:rsidTr="004456E5">
        <w:trPr>
          <w:trHeight w:val="255"/>
        </w:trPr>
        <w:tc>
          <w:tcPr>
            <w:tcW w:w="284" w:type="dxa"/>
          </w:tcPr>
          <w:p w14:paraId="21072B7F" w14:textId="77777777" w:rsidR="00F40270" w:rsidRPr="003859C8" w:rsidRDefault="00F40270" w:rsidP="003859C8">
            <w:pPr>
              <w:spacing w:after="0" w:line="240" w:lineRule="auto"/>
              <w:rPr>
                <w:rFonts w:ascii="Times New Roman" w:eastAsia="Times New Roman" w:hAnsi="Times New Roman" w:cs="Times New Roman"/>
                <w:sz w:val="20"/>
                <w:szCs w:val="20"/>
                <w:lang w:eastAsia="ru-RU"/>
              </w:rPr>
            </w:pPr>
          </w:p>
        </w:tc>
      </w:tr>
    </w:tbl>
    <w:p w14:paraId="21072B81" w14:textId="77777777" w:rsidR="00F40270" w:rsidRPr="003859C8" w:rsidRDefault="00F40270" w:rsidP="003859C8">
      <w:pPr>
        <w:spacing w:before="40" w:after="120" w:line="240" w:lineRule="auto"/>
        <w:rPr>
          <w:rFonts w:ascii="Times New Roman" w:eastAsia="Times New Roman" w:hAnsi="Times New Roman" w:cs="Times New Roman"/>
          <w:b/>
          <w:sz w:val="20"/>
          <w:szCs w:val="20"/>
          <w:lang w:eastAsia="ru-RU"/>
        </w:rPr>
      </w:pPr>
      <w:r w:rsidRPr="003859C8">
        <w:rPr>
          <w:rFonts w:ascii="Times New Roman" w:eastAsia="Times New Roman" w:hAnsi="Times New Roman" w:cs="Times New Roman"/>
          <w:b/>
          <w:sz w:val="20"/>
          <w:szCs w:val="20"/>
          <w:lang w:eastAsia="ru-RU"/>
        </w:rPr>
        <w:t>Владивосток, Посьетская, 14</w:t>
      </w:r>
    </w:p>
    <w:tbl>
      <w:tblPr>
        <w:tblpPr w:leftFromText="180" w:rightFromText="180" w:vertAnchor="text" w:tblpX="10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4"/>
      </w:tblGrid>
      <w:tr w:rsidR="00F40270" w:rsidRPr="003859C8" w14:paraId="21072B83" w14:textId="77777777" w:rsidTr="004456E5">
        <w:trPr>
          <w:trHeight w:val="255"/>
        </w:trPr>
        <w:tc>
          <w:tcPr>
            <w:tcW w:w="284" w:type="dxa"/>
          </w:tcPr>
          <w:p w14:paraId="21072B82" w14:textId="77777777" w:rsidR="00F40270" w:rsidRPr="003859C8" w:rsidRDefault="00F40270" w:rsidP="003859C8">
            <w:pPr>
              <w:spacing w:after="0" w:line="240" w:lineRule="auto"/>
              <w:rPr>
                <w:rFonts w:ascii="Times New Roman" w:eastAsia="Times New Roman" w:hAnsi="Times New Roman" w:cs="Times New Roman"/>
                <w:sz w:val="20"/>
                <w:szCs w:val="20"/>
                <w:lang w:eastAsia="ru-RU"/>
              </w:rPr>
            </w:pPr>
          </w:p>
        </w:tc>
      </w:tr>
    </w:tbl>
    <w:p w14:paraId="21072B84" w14:textId="77777777" w:rsidR="00F40270" w:rsidRPr="003859C8" w:rsidRDefault="00F40270" w:rsidP="003859C8">
      <w:pPr>
        <w:spacing w:before="40" w:after="120" w:line="240" w:lineRule="auto"/>
        <w:rPr>
          <w:rFonts w:ascii="Times New Roman" w:eastAsia="Times New Roman" w:hAnsi="Times New Roman" w:cs="Times New Roman"/>
          <w:b/>
          <w:sz w:val="20"/>
          <w:szCs w:val="20"/>
          <w:lang w:eastAsia="ru-RU"/>
        </w:rPr>
      </w:pPr>
      <w:r w:rsidRPr="003859C8">
        <w:rPr>
          <w:rFonts w:ascii="Times New Roman" w:eastAsia="Times New Roman" w:hAnsi="Times New Roman" w:cs="Times New Roman"/>
          <w:b/>
          <w:sz w:val="20"/>
          <w:szCs w:val="20"/>
          <w:lang w:eastAsia="ru-RU"/>
        </w:rPr>
        <w:t>Владивосток, Черемуховая, 7</w:t>
      </w:r>
    </w:p>
    <w:tbl>
      <w:tblPr>
        <w:tblpPr w:leftFromText="180" w:rightFromText="180" w:vertAnchor="text" w:tblpX="10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4"/>
      </w:tblGrid>
      <w:tr w:rsidR="00F40270" w:rsidRPr="003859C8" w14:paraId="21072B86" w14:textId="77777777" w:rsidTr="004456E5">
        <w:trPr>
          <w:trHeight w:val="255"/>
        </w:trPr>
        <w:tc>
          <w:tcPr>
            <w:tcW w:w="284" w:type="dxa"/>
          </w:tcPr>
          <w:p w14:paraId="21072B85" w14:textId="77777777" w:rsidR="00F40270" w:rsidRPr="003859C8" w:rsidRDefault="00F40270" w:rsidP="003859C8">
            <w:pPr>
              <w:spacing w:after="0" w:line="240" w:lineRule="auto"/>
              <w:rPr>
                <w:rFonts w:ascii="Times New Roman" w:eastAsia="Times New Roman" w:hAnsi="Times New Roman" w:cs="Times New Roman"/>
                <w:sz w:val="20"/>
                <w:szCs w:val="20"/>
                <w:lang w:eastAsia="ru-RU"/>
              </w:rPr>
            </w:pPr>
          </w:p>
        </w:tc>
      </w:tr>
    </w:tbl>
    <w:p w14:paraId="21072B87" w14:textId="77777777" w:rsidR="00F40270" w:rsidRPr="003859C8" w:rsidRDefault="00F40270" w:rsidP="003859C8">
      <w:pPr>
        <w:spacing w:before="40" w:after="120" w:line="240" w:lineRule="auto"/>
        <w:rPr>
          <w:rFonts w:ascii="Times New Roman" w:eastAsia="Times New Roman" w:hAnsi="Times New Roman" w:cs="Times New Roman"/>
          <w:b/>
          <w:sz w:val="20"/>
          <w:szCs w:val="20"/>
          <w:lang w:eastAsia="ru-RU"/>
        </w:rPr>
      </w:pPr>
      <w:r w:rsidRPr="003859C8">
        <w:rPr>
          <w:rFonts w:ascii="Times New Roman" w:eastAsia="Times New Roman" w:hAnsi="Times New Roman" w:cs="Times New Roman"/>
          <w:b/>
          <w:sz w:val="20"/>
          <w:szCs w:val="20"/>
          <w:lang w:eastAsia="ru-RU"/>
        </w:rPr>
        <w:t>Владивосток, Гоголя, 39а</w:t>
      </w:r>
    </w:p>
    <w:tbl>
      <w:tblPr>
        <w:tblpPr w:leftFromText="180" w:rightFromText="180" w:vertAnchor="text" w:tblpX="10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4"/>
      </w:tblGrid>
      <w:tr w:rsidR="00F40270" w:rsidRPr="003859C8" w14:paraId="21072B89" w14:textId="77777777" w:rsidTr="004456E5">
        <w:trPr>
          <w:trHeight w:val="255"/>
        </w:trPr>
        <w:tc>
          <w:tcPr>
            <w:tcW w:w="284" w:type="dxa"/>
          </w:tcPr>
          <w:p w14:paraId="21072B88" w14:textId="77777777" w:rsidR="00F40270" w:rsidRPr="003859C8" w:rsidRDefault="00F40270" w:rsidP="003859C8">
            <w:pPr>
              <w:spacing w:after="0" w:line="240" w:lineRule="auto"/>
              <w:rPr>
                <w:rFonts w:ascii="Times New Roman" w:eastAsia="Times New Roman" w:hAnsi="Times New Roman" w:cs="Times New Roman"/>
                <w:sz w:val="20"/>
                <w:szCs w:val="20"/>
                <w:lang w:eastAsia="ru-RU"/>
              </w:rPr>
            </w:pPr>
          </w:p>
        </w:tc>
      </w:tr>
    </w:tbl>
    <w:p w14:paraId="21072B8A" w14:textId="77777777" w:rsidR="00F40270" w:rsidRPr="003859C8" w:rsidRDefault="00F40270" w:rsidP="003859C8">
      <w:pPr>
        <w:spacing w:before="40" w:after="120" w:line="240" w:lineRule="auto"/>
        <w:rPr>
          <w:rFonts w:ascii="Times New Roman" w:eastAsia="Times New Roman" w:hAnsi="Times New Roman" w:cs="Times New Roman"/>
          <w:b/>
          <w:sz w:val="20"/>
          <w:szCs w:val="20"/>
          <w:lang w:eastAsia="ru-RU"/>
        </w:rPr>
      </w:pPr>
      <w:r w:rsidRPr="003859C8">
        <w:rPr>
          <w:rFonts w:ascii="Times New Roman" w:eastAsia="Times New Roman" w:hAnsi="Times New Roman" w:cs="Times New Roman"/>
          <w:b/>
          <w:sz w:val="20"/>
          <w:szCs w:val="20"/>
          <w:lang w:eastAsia="ru-RU"/>
        </w:rPr>
        <w:t xml:space="preserve">Владивосток, Русская, 65 </w:t>
      </w:r>
    </w:p>
    <w:tbl>
      <w:tblPr>
        <w:tblpPr w:leftFromText="180" w:rightFromText="180" w:vertAnchor="text" w:tblpX="10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4"/>
      </w:tblGrid>
      <w:tr w:rsidR="00F40270" w:rsidRPr="003859C8" w14:paraId="21072B8C" w14:textId="77777777" w:rsidTr="004456E5">
        <w:trPr>
          <w:trHeight w:val="255"/>
        </w:trPr>
        <w:tc>
          <w:tcPr>
            <w:tcW w:w="284" w:type="dxa"/>
          </w:tcPr>
          <w:p w14:paraId="21072B8B" w14:textId="77777777" w:rsidR="00F40270" w:rsidRPr="003859C8" w:rsidRDefault="00F40270" w:rsidP="003859C8">
            <w:pPr>
              <w:spacing w:after="0" w:line="240" w:lineRule="auto"/>
              <w:rPr>
                <w:rFonts w:ascii="Times New Roman" w:eastAsia="Times New Roman" w:hAnsi="Times New Roman" w:cs="Times New Roman"/>
                <w:sz w:val="20"/>
                <w:szCs w:val="20"/>
                <w:lang w:eastAsia="ru-RU"/>
              </w:rPr>
            </w:pPr>
          </w:p>
        </w:tc>
      </w:tr>
    </w:tbl>
    <w:p w14:paraId="21072B8D" w14:textId="77777777" w:rsidR="00F40270" w:rsidRPr="003859C8" w:rsidRDefault="00F40270" w:rsidP="003859C8">
      <w:pPr>
        <w:spacing w:before="40" w:after="120" w:line="240" w:lineRule="auto"/>
        <w:rPr>
          <w:rFonts w:ascii="Times New Roman" w:eastAsia="Times New Roman" w:hAnsi="Times New Roman" w:cs="Times New Roman"/>
          <w:b/>
          <w:sz w:val="20"/>
          <w:szCs w:val="20"/>
          <w:lang w:eastAsia="ru-RU"/>
        </w:rPr>
      </w:pPr>
      <w:r w:rsidRPr="003859C8">
        <w:rPr>
          <w:rFonts w:ascii="Times New Roman" w:eastAsia="Times New Roman" w:hAnsi="Times New Roman" w:cs="Times New Roman"/>
          <w:b/>
          <w:sz w:val="20"/>
          <w:szCs w:val="20"/>
          <w:lang w:eastAsia="ru-RU"/>
        </w:rPr>
        <w:t xml:space="preserve">Владивосток, Народный пр-т, 43/2 </w:t>
      </w:r>
    </w:p>
    <w:tbl>
      <w:tblPr>
        <w:tblpPr w:leftFromText="180" w:rightFromText="180" w:vertAnchor="text" w:tblpX="10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4"/>
      </w:tblGrid>
      <w:tr w:rsidR="00F40270" w:rsidRPr="003859C8" w14:paraId="21072B8F" w14:textId="77777777" w:rsidTr="004456E5">
        <w:trPr>
          <w:trHeight w:val="255"/>
        </w:trPr>
        <w:tc>
          <w:tcPr>
            <w:tcW w:w="284" w:type="dxa"/>
          </w:tcPr>
          <w:p w14:paraId="21072B8E" w14:textId="77777777" w:rsidR="00F40270" w:rsidRPr="003859C8" w:rsidRDefault="00F40270" w:rsidP="003859C8">
            <w:pPr>
              <w:spacing w:after="0" w:line="240" w:lineRule="auto"/>
              <w:rPr>
                <w:rFonts w:ascii="Times New Roman" w:eastAsia="Times New Roman" w:hAnsi="Times New Roman" w:cs="Times New Roman"/>
                <w:sz w:val="20"/>
                <w:szCs w:val="20"/>
                <w:lang w:eastAsia="ru-RU"/>
              </w:rPr>
            </w:pPr>
          </w:p>
        </w:tc>
      </w:tr>
    </w:tbl>
    <w:p w14:paraId="21072B90" w14:textId="77777777" w:rsidR="00F40270" w:rsidRPr="003859C8" w:rsidRDefault="00F40270" w:rsidP="003859C8">
      <w:pPr>
        <w:spacing w:before="40" w:after="120" w:line="240" w:lineRule="auto"/>
        <w:rPr>
          <w:rFonts w:ascii="Times New Roman" w:eastAsia="Times New Roman" w:hAnsi="Times New Roman" w:cs="Times New Roman"/>
          <w:b/>
          <w:sz w:val="20"/>
          <w:szCs w:val="20"/>
          <w:lang w:eastAsia="ru-RU"/>
        </w:rPr>
      </w:pPr>
      <w:r w:rsidRPr="003859C8">
        <w:rPr>
          <w:rFonts w:ascii="Times New Roman" w:eastAsia="Times New Roman" w:hAnsi="Times New Roman" w:cs="Times New Roman"/>
          <w:b/>
          <w:sz w:val="20"/>
          <w:szCs w:val="20"/>
          <w:lang w:eastAsia="ru-RU"/>
        </w:rPr>
        <w:t>Владивосток, Океанский пр-т,  98</w:t>
      </w:r>
    </w:p>
    <w:tbl>
      <w:tblPr>
        <w:tblpPr w:leftFromText="180" w:rightFromText="180" w:vertAnchor="text" w:tblpX="10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4"/>
      </w:tblGrid>
      <w:tr w:rsidR="00F40270" w:rsidRPr="003859C8" w14:paraId="21072B92" w14:textId="77777777" w:rsidTr="004456E5">
        <w:trPr>
          <w:trHeight w:val="255"/>
        </w:trPr>
        <w:tc>
          <w:tcPr>
            <w:tcW w:w="284" w:type="dxa"/>
          </w:tcPr>
          <w:p w14:paraId="21072B91" w14:textId="77777777" w:rsidR="00F40270" w:rsidRPr="003859C8" w:rsidRDefault="00F40270" w:rsidP="003859C8">
            <w:pPr>
              <w:spacing w:after="0" w:line="240" w:lineRule="auto"/>
              <w:rPr>
                <w:rFonts w:ascii="Times New Roman" w:eastAsia="Times New Roman" w:hAnsi="Times New Roman" w:cs="Times New Roman"/>
                <w:sz w:val="20"/>
                <w:szCs w:val="20"/>
                <w:lang w:eastAsia="ru-RU"/>
              </w:rPr>
            </w:pPr>
          </w:p>
        </w:tc>
      </w:tr>
    </w:tbl>
    <w:p w14:paraId="21072B93" w14:textId="77777777" w:rsidR="00F40270" w:rsidRPr="003859C8" w:rsidRDefault="00F40270" w:rsidP="003859C8">
      <w:pPr>
        <w:spacing w:before="40" w:after="120" w:line="240" w:lineRule="auto"/>
        <w:rPr>
          <w:rFonts w:ascii="Times New Roman" w:eastAsia="Times New Roman" w:hAnsi="Times New Roman" w:cs="Times New Roman"/>
          <w:b/>
          <w:sz w:val="20"/>
          <w:szCs w:val="20"/>
          <w:lang w:eastAsia="ru-RU"/>
        </w:rPr>
      </w:pPr>
      <w:r w:rsidRPr="003859C8">
        <w:rPr>
          <w:rFonts w:ascii="Times New Roman" w:eastAsia="Times New Roman" w:hAnsi="Times New Roman" w:cs="Times New Roman"/>
          <w:b/>
          <w:sz w:val="20"/>
          <w:szCs w:val="20"/>
          <w:lang w:eastAsia="ru-RU"/>
        </w:rPr>
        <w:t>Владивосток, Океанский пр-т, 48а</w:t>
      </w:r>
    </w:p>
    <w:tbl>
      <w:tblPr>
        <w:tblpPr w:leftFromText="180" w:rightFromText="180" w:vertAnchor="text" w:tblpX="10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4"/>
      </w:tblGrid>
      <w:tr w:rsidR="00F40270" w:rsidRPr="003859C8" w14:paraId="21072B95" w14:textId="77777777" w:rsidTr="004456E5">
        <w:trPr>
          <w:trHeight w:val="255"/>
        </w:trPr>
        <w:tc>
          <w:tcPr>
            <w:tcW w:w="284" w:type="dxa"/>
          </w:tcPr>
          <w:p w14:paraId="21072B94" w14:textId="77777777" w:rsidR="00F40270" w:rsidRPr="003859C8" w:rsidRDefault="00F40270" w:rsidP="003859C8">
            <w:pPr>
              <w:spacing w:after="0" w:line="240" w:lineRule="auto"/>
              <w:rPr>
                <w:rFonts w:ascii="Times New Roman" w:eastAsia="Times New Roman" w:hAnsi="Times New Roman" w:cs="Times New Roman"/>
                <w:sz w:val="20"/>
                <w:szCs w:val="20"/>
                <w:lang w:eastAsia="ru-RU"/>
              </w:rPr>
            </w:pPr>
          </w:p>
        </w:tc>
      </w:tr>
    </w:tbl>
    <w:p w14:paraId="21072B96" w14:textId="77777777" w:rsidR="00F40270" w:rsidRPr="003859C8" w:rsidRDefault="00F40270" w:rsidP="003859C8">
      <w:pPr>
        <w:spacing w:before="40" w:after="120" w:line="240" w:lineRule="auto"/>
        <w:rPr>
          <w:rFonts w:ascii="Times New Roman" w:eastAsia="Times New Roman" w:hAnsi="Times New Roman" w:cs="Times New Roman"/>
          <w:b/>
          <w:sz w:val="20"/>
          <w:szCs w:val="20"/>
          <w:lang w:eastAsia="ru-RU"/>
        </w:rPr>
      </w:pPr>
      <w:r w:rsidRPr="003859C8">
        <w:rPr>
          <w:rFonts w:ascii="Times New Roman" w:eastAsia="Times New Roman" w:hAnsi="Times New Roman" w:cs="Times New Roman"/>
          <w:b/>
          <w:sz w:val="20"/>
          <w:szCs w:val="20"/>
          <w:lang w:eastAsia="ru-RU"/>
        </w:rPr>
        <w:t>Владивосток, Окатовая, 12а</w:t>
      </w:r>
    </w:p>
    <w:tbl>
      <w:tblPr>
        <w:tblpPr w:leftFromText="180" w:rightFromText="180" w:vertAnchor="text" w:tblpX="10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4"/>
      </w:tblGrid>
      <w:tr w:rsidR="00F40270" w:rsidRPr="003859C8" w14:paraId="21072B98" w14:textId="77777777" w:rsidTr="004456E5">
        <w:trPr>
          <w:trHeight w:val="255"/>
        </w:trPr>
        <w:tc>
          <w:tcPr>
            <w:tcW w:w="284" w:type="dxa"/>
          </w:tcPr>
          <w:p w14:paraId="21072B97" w14:textId="77777777" w:rsidR="00F40270" w:rsidRPr="003859C8" w:rsidRDefault="00F40270" w:rsidP="003859C8">
            <w:pPr>
              <w:spacing w:after="0" w:line="240" w:lineRule="auto"/>
              <w:rPr>
                <w:rFonts w:ascii="Times New Roman" w:eastAsia="Times New Roman" w:hAnsi="Times New Roman" w:cs="Times New Roman"/>
                <w:sz w:val="20"/>
                <w:szCs w:val="20"/>
                <w:lang w:eastAsia="ru-RU"/>
              </w:rPr>
            </w:pPr>
          </w:p>
        </w:tc>
      </w:tr>
    </w:tbl>
    <w:p w14:paraId="21072B99" w14:textId="77777777" w:rsidR="00F40270" w:rsidRPr="003859C8" w:rsidRDefault="00F40270" w:rsidP="003859C8">
      <w:pPr>
        <w:spacing w:before="40" w:after="120" w:line="240" w:lineRule="auto"/>
        <w:rPr>
          <w:rFonts w:ascii="Times New Roman" w:eastAsia="Times New Roman" w:hAnsi="Times New Roman" w:cs="Times New Roman"/>
          <w:b/>
          <w:sz w:val="20"/>
          <w:szCs w:val="20"/>
          <w:lang w:eastAsia="ru-RU"/>
        </w:rPr>
      </w:pPr>
      <w:r w:rsidRPr="003859C8">
        <w:rPr>
          <w:rFonts w:ascii="Times New Roman" w:eastAsia="Times New Roman" w:hAnsi="Times New Roman" w:cs="Times New Roman"/>
          <w:b/>
          <w:sz w:val="20"/>
          <w:szCs w:val="20"/>
          <w:lang w:eastAsia="ru-RU"/>
        </w:rPr>
        <w:t xml:space="preserve"> Артем, Кирова, 53</w:t>
      </w:r>
    </w:p>
    <w:tbl>
      <w:tblPr>
        <w:tblpPr w:leftFromText="180" w:rightFromText="180" w:vertAnchor="text" w:tblpX="10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4"/>
      </w:tblGrid>
      <w:tr w:rsidR="00F40270" w:rsidRPr="003859C8" w14:paraId="21072B9B" w14:textId="77777777" w:rsidTr="004456E5">
        <w:trPr>
          <w:trHeight w:val="255"/>
        </w:trPr>
        <w:tc>
          <w:tcPr>
            <w:tcW w:w="284" w:type="dxa"/>
          </w:tcPr>
          <w:p w14:paraId="21072B9A" w14:textId="77777777" w:rsidR="00F40270" w:rsidRPr="003859C8" w:rsidRDefault="00F40270" w:rsidP="003859C8">
            <w:pPr>
              <w:spacing w:after="0" w:line="240" w:lineRule="auto"/>
              <w:rPr>
                <w:rFonts w:ascii="Times New Roman" w:eastAsia="Times New Roman" w:hAnsi="Times New Roman" w:cs="Times New Roman"/>
                <w:sz w:val="20"/>
                <w:szCs w:val="20"/>
                <w:lang w:eastAsia="ru-RU"/>
              </w:rPr>
            </w:pPr>
          </w:p>
        </w:tc>
      </w:tr>
    </w:tbl>
    <w:p w14:paraId="21072B9C" w14:textId="77777777" w:rsidR="00F40270" w:rsidRPr="003859C8" w:rsidRDefault="00F40270" w:rsidP="003859C8">
      <w:pPr>
        <w:spacing w:before="40" w:after="120" w:line="240" w:lineRule="auto"/>
        <w:rPr>
          <w:rFonts w:ascii="Times New Roman" w:eastAsia="Times New Roman" w:hAnsi="Times New Roman" w:cs="Times New Roman"/>
          <w:b/>
          <w:sz w:val="20"/>
          <w:szCs w:val="20"/>
          <w:lang w:eastAsia="ru-RU"/>
        </w:rPr>
      </w:pPr>
      <w:r w:rsidRPr="003859C8">
        <w:rPr>
          <w:rFonts w:ascii="Times New Roman" w:eastAsia="Times New Roman" w:hAnsi="Times New Roman" w:cs="Times New Roman"/>
          <w:b/>
          <w:sz w:val="20"/>
          <w:szCs w:val="20"/>
          <w:lang w:eastAsia="ru-RU"/>
        </w:rPr>
        <w:t>Находка, Школьная, 1а</w:t>
      </w:r>
    </w:p>
    <w:tbl>
      <w:tblPr>
        <w:tblpPr w:leftFromText="180" w:rightFromText="180" w:vertAnchor="text" w:tblpX="10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4"/>
      </w:tblGrid>
      <w:tr w:rsidR="00F40270" w:rsidRPr="003859C8" w14:paraId="21072B9E" w14:textId="77777777" w:rsidTr="004456E5">
        <w:trPr>
          <w:trHeight w:val="255"/>
        </w:trPr>
        <w:tc>
          <w:tcPr>
            <w:tcW w:w="284" w:type="dxa"/>
          </w:tcPr>
          <w:p w14:paraId="21072B9D" w14:textId="77777777" w:rsidR="00F40270" w:rsidRPr="003859C8" w:rsidRDefault="00F40270" w:rsidP="003859C8">
            <w:pPr>
              <w:spacing w:after="0" w:line="240" w:lineRule="auto"/>
              <w:rPr>
                <w:rFonts w:ascii="Times New Roman" w:eastAsia="Times New Roman" w:hAnsi="Times New Roman" w:cs="Times New Roman"/>
                <w:sz w:val="20"/>
                <w:szCs w:val="20"/>
                <w:lang w:eastAsia="ru-RU"/>
              </w:rPr>
            </w:pPr>
          </w:p>
        </w:tc>
      </w:tr>
    </w:tbl>
    <w:p w14:paraId="21072B9F" w14:textId="77777777" w:rsidR="00F40270" w:rsidRPr="003859C8" w:rsidRDefault="00F40270" w:rsidP="003859C8">
      <w:pPr>
        <w:spacing w:before="40" w:after="120" w:line="240" w:lineRule="auto"/>
        <w:rPr>
          <w:rFonts w:ascii="Times New Roman" w:eastAsia="Times New Roman" w:hAnsi="Times New Roman" w:cs="Times New Roman"/>
          <w:b/>
          <w:sz w:val="20"/>
          <w:szCs w:val="20"/>
          <w:lang w:eastAsia="ru-RU"/>
        </w:rPr>
      </w:pPr>
      <w:r w:rsidRPr="003859C8">
        <w:rPr>
          <w:rFonts w:ascii="Times New Roman" w:eastAsia="Times New Roman" w:hAnsi="Times New Roman" w:cs="Times New Roman"/>
          <w:b/>
          <w:sz w:val="20"/>
          <w:szCs w:val="20"/>
          <w:lang w:eastAsia="ru-RU"/>
        </w:rPr>
        <w:t>Находка, Спортивная, 2</w:t>
      </w:r>
    </w:p>
    <w:tbl>
      <w:tblPr>
        <w:tblpPr w:leftFromText="180" w:rightFromText="180" w:vertAnchor="text" w:tblpX="10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4"/>
      </w:tblGrid>
      <w:tr w:rsidR="00F40270" w:rsidRPr="003859C8" w14:paraId="21072BA1" w14:textId="77777777" w:rsidTr="004456E5">
        <w:trPr>
          <w:trHeight w:val="255"/>
        </w:trPr>
        <w:tc>
          <w:tcPr>
            <w:tcW w:w="284" w:type="dxa"/>
          </w:tcPr>
          <w:p w14:paraId="21072BA0" w14:textId="77777777" w:rsidR="00F40270" w:rsidRPr="003859C8" w:rsidRDefault="00F40270" w:rsidP="003859C8">
            <w:pPr>
              <w:spacing w:after="0" w:line="240" w:lineRule="auto"/>
              <w:rPr>
                <w:rFonts w:ascii="Times New Roman" w:eastAsia="Times New Roman" w:hAnsi="Times New Roman" w:cs="Times New Roman"/>
                <w:sz w:val="20"/>
                <w:szCs w:val="20"/>
                <w:lang w:eastAsia="ru-RU"/>
              </w:rPr>
            </w:pPr>
          </w:p>
        </w:tc>
      </w:tr>
    </w:tbl>
    <w:p w14:paraId="21072BA2" w14:textId="77777777" w:rsidR="00F40270" w:rsidRPr="003859C8" w:rsidRDefault="00F40270" w:rsidP="003859C8">
      <w:pPr>
        <w:spacing w:before="40" w:after="120" w:line="240" w:lineRule="auto"/>
        <w:rPr>
          <w:rFonts w:ascii="Times New Roman" w:eastAsia="Times New Roman" w:hAnsi="Times New Roman" w:cs="Times New Roman"/>
          <w:b/>
          <w:sz w:val="20"/>
          <w:szCs w:val="20"/>
          <w:lang w:eastAsia="ru-RU"/>
        </w:rPr>
      </w:pPr>
      <w:r w:rsidRPr="003859C8">
        <w:rPr>
          <w:rFonts w:ascii="Times New Roman" w:eastAsia="Times New Roman" w:hAnsi="Times New Roman" w:cs="Times New Roman"/>
          <w:b/>
          <w:sz w:val="20"/>
          <w:szCs w:val="20"/>
          <w:lang w:eastAsia="ru-RU"/>
        </w:rPr>
        <w:t>Находка, Бульвар Энтузиастов, 1</w:t>
      </w:r>
    </w:p>
    <w:tbl>
      <w:tblPr>
        <w:tblpPr w:leftFromText="180" w:rightFromText="180" w:vertAnchor="text" w:tblpX="10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4"/>
      </w:tblGrid>
      <w:tr w:rsidR="00F40270" w:rsidRPr="003859C8" w14:paraId="21072BA4" w14:textId="77777777" w:rsidTr="004456E5">
        <w:trPr>
          <w:trHeight w:val="255"/>
        </w:trPr>
        <w:tc>
          <w:tcPr>
            <w:tcW w:w="284" w:type="dxa"/>
          </w:tcPr>
          <w:p w14:paraId="21072BA3" w14:textId="77777777" w:rsidR="00F40270" w:rsidRPr="003859C8" w:rsidRDefault="00F40270" w:rsidP="003859C8">
            <w:pPr>
              <w:spacing w:after="0" w:line="240" w:lineRule="auto"/>
              <w:rPr>
                <w:rFonts w:ascii="Times New Roman" w:eastAsia="Times New Roman" w:hAnsi="Times New Roman" w:cs="Times New Roman"/>
                <w:sz w:val="20"/>
                <w:szCs w:val="20"/>
                <w:lang w:eastAsia="ru-RU"/>
              </w:rPr>
            </w:pPr>
          </w:p>
        </w:tc>
      </w:tr>
    </w:tbl>
    <w:p w14:paraId="21072BA5" w14:textId="77777777" w:rsidR="00F40270" w:rsidRPr="003859C8" w:rsidRDefault="00F40270" w:rsidP="003859C8">
      <w:pPr>
        <w:spacing w:before="40" w:after="120" w:line="240" w:lineRule="auto"/>
        <w:rPr>
          <w:rFonts w:ascii="Times New Roman" w:eastAsia="Times New Roman" w:hAnsi="Times New Roman" w:cs="Times New Roman"/>
          <w:b/>
          <w:sz w:val="20"/>
          <w:szCs w:val="20"/>
          <w:lang w:eastAsia="ru-RU"/>
        </w:rPr>
      </w:pPr>
      <w:r w:rsidRPr="003859C8">
        <w:rPr>
          <w:rFonts w:ascii="Times New Roman" w:eastAsia="Times New Roman" w:hAnsi="Times New Roman" w:cs="Times New Roman"/>
          <w:b/>
          <w:sz w:val="20"/>
          <w:szCs w:val="20"/>
          <w:lang w:eastAsia="ru-RU"/>
        </w:rPr>
        <w:t>Врангель, Восточный пр-т, 4</w:t>
      </w:r>
    </w:p>
    <w:tbl>
      <w:tblPr>
        <w:tblpPr w:leftFromText="180" w:rightFromText="180" w:vertAnchor="text" w:tblpX="10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4"/>
      </w:tblGrid>
      <w:tr w:rsidR="00F40270" w:rsidRPr="003859C8" w14:paraId="21072BA7" w14:textId="77777777" w:rsidTr="004456E5">
        <w:trPr>
          <w:trHeight w:val="255"/>
        </w:trPr>
        <w:tc>
          <w:tcPr>
            <w:tcW w:w="284" w:type="dxa"/>
          </w:tcPr>
          <w:p w14:paraId="21072BA6" w14:textId="77777777" w:rsidR="00F40270" w:rsidRPr="003859C8" w:rsidRDefault="00F40270" w:rsidP="003859C8">
            <w:pPr>
              <w:spacing w:after="0" w:line="240" w:lineRule="auto"/>
              <w:rPr>
                <w:rFonts w:ascii="Times New Roman" w:eastAsia="Times New Roman" w:hAnsi="Times New Roman" w:cs="Times New Roman"/>
                <w:sz w:val="20"/>
                <w:szCs w:val="20"/>
                <w:lang w:eastAsia="ru-RU"/>
              </w:rPr>
            </w:pPr>
          </w:p>
        </w:tc>
      </w:tr>
    </w:tbl>
    <w:p w14:paraId="21072BA8" w14:textId="77777777" w:rsidR="00F40270" w:rsidRPr="003859C8" w:rsidRDefault="00F40270" w:rsidP="003859C8">
      <w:pPr>
        <w:spacing w:before="40" w:after="120" w:line="240" w:lineRule="auto"/>
        <w:rPr>
          <w:rFonts w:ascii="Times New Roman" w:eastAsia="Times New Roman" w:hAnsi="Times New Roman" w:cs="Times New Roman"/>
          <w:b/>
          <w:sz w:val="20"/>
          <w:szCs w:val="20"/>
          <w:lang w:eastAsia="ru-RU"/>
        </w:rPr>
      </w:pPr>
      <w:r w:rsidRPr="003859C8">
        <w:rPr>
          <w:rFonts w:ascii="Times New Roman" w:eastAsia="Times New Roman" w:hAnsi="Times New Roman" w:cs="Times New Roman"/>
          <w:b/>
          <w:sz w:val="20"/>
          <w:szCs w:val="20"/>
          <w:lang w:eastAsia="ru-RU"/>
        </w:rPr>
        <w:t>Уссурийск, Комсомольская, 83</w:t>
      </w:r>
    </w:p>
    <w:tbl>
      <w:tblPr>
        <w:tblpPr w:leftFromText="180" w:rightFromText="180" w:vertAnchor="text" w:tblpX="10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4"/>
      </w:tblGrid>
      <w:tr w:rsidR="00F40270" w:rsidRPr="003859C8" w14:paraId="21072BAA" w14:textId="77777777" w:rsidTr="004456E5">
        <w:trPr>
          <w:trHeight w:val="255"/>
        </w:trPr>
        <w:tc>
          <w:tcPr>
            <w:tcW w:w="284" w:type="dxa"/>
          </w:tcPr>
          <w:p w14:paraId="21072BA9" w14:textId="77777777" w:rsidR="00F40270" w:rsidRPr="003859C8" w:rsidRDefault="00F40270" w:rsidP="003859C8">
            <w:pPr>
              <w:spacing w:after="0" w:line="240" w:lineRule="auto"/>
              <w:rPr>
                <w:rFonts w:ascii="Times New Roman" w:eastAsia="Times New Roman" w:hAnsi="Times New Roman" w:cs="Times New Roman"/>
                <w:sz w:val="20"/>
                <w:szCs w:val="20"/>
                <w:lang w:eastAsia="ru-RU"/>
              </w:rPr>
            </w:pPr>
          </w:p>
        </w:tc>
      </w:tr>
    </w:tbl>
    <w:p w14:paraId="21072BAB" w14:textId="77777777" w:rsidR="00F40270" w:rsidRPr="003859C8" w:rsidRDefault="00F40270" w:rsidP="003859C8">
      <w:pPr>
        <w:spacing w:before="40" w:after="120" w:line="240" w:lineRule="auto"/>
        <w:rPr>
          <w:rFonts w:ascii="Times New Roman" w:eastAsia="Times New Roman" w:hAnsi="Times New Roman" w:cs="Times New Roman"/>
          <w:b/>
          <w:sz w:val="20"/>
          <w:szCs w:val="20"/>
          <w:lang w:eastAsia="ru-RU"/>
        </w:rPr>
      </w:pPr>
      <w:r w:rsidRPr="003859C8">
        <w:rPr>
          <w:rFonts w:ascii="Times New Roman" w:eastAsia="Times New Roman" w:hAnsi="Times New Roman" w:cs="Times New Roman"/>
          <w:b/>
          <w:sz w:val="20"/>
          <w:szCs w:val="20"/>
          <w:lang w:eastAsia="ru-RU"/>
        </w:rPr>
        <w:t>Уссурийск, Пушкина, 17</w:t>
      </w:r>
    </w:p>
    <w:tbl>
      <w:tblPr>
        <w:tblpPr w:leftFromText="180" w:rightFromText="180" w:vertAnchor="text" w:tblpX="10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4"/>
      </w:tblGrid>
      <w:tr w:rsidR="00F40270" w:rsidRPr="003859C8" w14:paraId="21072BAD" w14:textId="77777777" w:rsidTr="004456E5">
        <w:trPr>
          <w:trHeight w:val="255"/>
        </w:trPr>
        <w:tc>
          <w:tcPr>
            <w:tcW w:w="284" w:type="dxa"/>
          </w:tcPr>
          <w:p w14:paraId="21072BAC" w14:textId="77777777" w:rsidR="00F40270" w:rsidRPr="003859C8" w:rsidRDefault="00F40270" w:rsidP="003859C8">
            <w:pPr>
              <w:spacing w:after="0" w:line="240" w:lineRule="auto"/>
              <w:rPr>
                <w:rFonts w:ascii="Times New Roman" w:eastAsia="Times New Roman" w:hAnsi="Times New Roman" w:cs="Times New Roman"/>
                <w:sz w:val="20"/>
                <w:szCs w:val="20"/>
                <w:lang w:eastAsia="ru-RU"/>
              </w:rPr>
            </w:pPr>
          </w:p>
        </w:tc>
      </w:tr>
    </w:tbl>
    <w:p w14:paraId="21072BAE" w14:textId="77777777" w:rsidR="00F40270" w:rsidRPr="003859C8" w:rsidRDefault="00F40270" w:rsidP="003859C8">
      <w:pPr>
        <w:spacing w:before="40" w:after="120" w:line="240" w:lineRule="auto"/>
        <w:rPr>
          <w:rFonts w:ascii="Times New Roman" w:eastAsia="Times New Roman" w:hAnsi="Times New Roman" w:cs="Times New Roman"/>
          <w:b/>
          <w:sz w:val="20"/>
          <w:szCs w:val="20"/>
          <w:lang w:eastAsia="ru-RU"/>
        </w:rPr>
      </w:pPr>
      <w:r w:rsidRPr="003859C8">
        <w:rPr>
          <w:rFonts w:ascii="Times New Roman" w:eastAsia="Times New Roman" w:hAnsi="Times New Roman" w:cs="Times New Roman"/>
          <w:b/>
          <w:sz w:val="20"/>
          <w:szCs w:val="20"/>
          <w:lang w:eastAsia="ru-RU"/>
        </w:rPr>
        <w:t xml:space="preserve"> Уссурийск, Ушакова, 20</w:t>
      </w:r>
    </w:p>
    <w:p w14:paraId="21072BAF" w14:textId="77777777" w:rsidR="00F40270" w:rsidRPr="003859C8" w:rsidRDefault="00F40270" w:rsidP="003859C8">
      <w:pPr>
        <w:spacing w:after="120" w:line="240" w:lineRule="auto"/>
        <w:rPr>
          <w:rFonts w:ascii="Times New Roman" w:eastAsia="Calibri" w:hAnsi="Times New Roman" w:cs="Times New Roman"/>
          <w:sz w:val="14"/>
          <w:szCs w:val="16"/>
        </w:rPr>
      </w:pPr>
    </w:p>
    <w:p w14:paraId="21072BB0" w14:textId="77777777" w:rsidR="00F40270" w:rsidRPr="003859C8" w:rsidRDefault="00F40270" w:rsidP="003859C8">
      <w:pPr>
        <w:spacing w:after="120" w:line="240" w:lineRule="auto"/>
        <w:rPr>
          <w:rFonts w:ascii="Times New Roman" w:eastAsia="Calibri" w:hAnsi="Times New Roman" w:cs="Times New Roman"/>
          <w:sz w:val="14"/>
          <w:szCs w:val="16"/>
        </w:rPr>
      </w:pPr>
    </w:p>
    <w:p w14:paraId="21072BB1" w14:textId="77777777" w:rsidR="00F40270" w:rsidRPr="003859C8" w:rsidRDefault="00F40270" w:rsidP="003859C8">
      <w:pPr>
        <w:spacing w:after="120" w:line="240" w:lineRule="auto"/>
        <w:rPr>
          <w:rFonts w:ascii="Times New Roman" w:eastAsia="Calibri" w:hAnsi="Times New Roman" w:cs="Times New Roman"/>
          <w:sz w:val="14"/>
          <w:szCs w:val="16"/>
        </w:rPr>
      </w:pPr>
    </w:p>
    <w:p w14:paraId="21072BB2" w14:textId="77777777" w:rsidR="00F40270" w:rsidRPr="003859C8" w:rsidRDefault="00F40270" w:rsidP="003859C8">
      <w:pPr>
        <w:spacing w:after="120" w:line="240" w:lineRule="auto"/>
        <w:rPr>
          <w:rFonts w:ascii="Times New Roman" w:eastAsia="Calibri" w:hAnsi="Times New Roman" w:cs="Times New Roman"/>
          <w:sz w:val="14"/>
          <w:szCs w:val="16"/>
        </w:rPr>
      </w:pPr>
    </w:p>
    <w:p w14:paraId="21072BB3" w14:textId="77777777" w:rsidR="00F40270" w:rsidRPr="003859C8" w:rsidRDefault="00F40270" w:rsidP="003859C8">
      <w:pPr>
        <w:spacing w:after="120" w:line="240" w:lineRule="auto"/>
        <w:rPr>
          <w:rFonts w:ascii="Times New Roman" w:eastAsia="Calibri" w:hAnsi="Times New Roman" w:cs="Times New Roman"/>
          <w:sz w:val="14"/>
          <w:szCs w:val="16"/>
        </w:rPr>
      </w:pPr>
    </w:p>
    <w:p w14:paraId="21072BB4" w14:textId="77777777" w:rsidR="00F40270" w:rsidRPr="003859C8" w:rsidRDefault="00F40270" w:rsidP="003859C8">
      <w:pPr>
        <w:spacing w:after="120" w:line="240" w:lineRule="auto"/>
        <w:rPr>
          <w:rFonts w:ascii="Times New Roman" w:eastAsia="Calibri" w:hAnsi="Times New Roman" w:cs="Times New Roman"/>
          <w:sz w:val="14"/>
          <w:szCs w:val="16"/>
        </w:rPr>
      </w:pPr>
    </w:p>
    <w:p w14:paraId="21072BB5" w14:textId="77777777" w:rsidR="00F40270" w:rsidRPr="003859C8" w:rsidRDefault="00F40270" w:rsidP="003859C8">
      <w:pPr>
        <w:spacing w:after="120" w:line="240" w:lineRule="auto"/>
        <w:rPr>
          <w:rFonts w:ascii="Times New Roman" w:eastAsia="Calibri" w:hAnsi="Times New Roman" w:cs="Times New Roman"/>
          <w:sz w:val="14"/>
          <w:szCs w:val="16"/>
        </w:rPr>
      </w:pPr>
    </w:p>
    <w:p w14:paraId="21072BB6" w14:textId="77777777" w:rsidR="00F40270" w:rsidRPr="003859C8" w:rsidRDefault="00F40270" w:rsidP="003859C8">
      <w:pPr>
        <w:spacing w:after="120" w:line="240" w:lineRule="auto"/>
        <w:rPr>
          <w:rFonts w:ascii="Times New Roman" w:eastAsia="Calibri" w:hAnsi="Times New Roman" w:cs="Times New Roman"/>
          <w:sz w:val="14"/>
          <w:szCs w:val="16"/>
        </w:rPr>
      </w:pPr>
    </w:p>
    <w:p w14:paraId="21072BB7" w14:textId="77777777" w:rsidR="00F40270" w:rsidRPr="003859C8" w:rsidRDefault="00F40270" w:rsidP="003859C8">
      <w:pPr>
        <w:spacing w:after="120" w:line="240" w:lineRule="auto"/>
        <w:rPr>
          <w:rFonts w:ascii="Times New Roman" w:eastAsia="Calibri" w:hAnsi="Times New Roman" w:cs="Times New Roman"/>
          <w:sz w:val="14"/>
          <w:szCs w:val="16"/>
        </w:rPr>
      </w:pPr>
    </w:p>
    <w:p w14:paraId="21072BB8" w14:textId="77777777" w:rsidR="00F40270" w:rsidRPr="003859C8" w:rsidRDefault="00F40270" w:rsidP="003859C8">
      <w:pPr>
        <w:spacing w:after="120" w:line="240" w:lineRule="auto"/>
        <w:rPr>
          <w:rFonts w:ascii="Times New Roman" w:eastAsia="Calibri" w:hAnsi="Times New Roman" w:cs="Times New Roman"/>
          <w:sz w:val="14"/>
          <w:szCs w:val="16"/>
        </w:rPr>
      </w:pPr>
    </w:p>
    <w:p w14:paraId="21072BB9" w14:textId="77777777" w:rsidR="00F40270" w:rsidRPr="003859C8" w:rsidRDefault="00F40270" w:rsidP="003859C8">
      <w:pPr>
        <w:spacing w:before="40" w:after="120" w:line="240" w:lineRule="auto"/>
        <w:rPr>
          <w:rFonts w:ascii="Times New Roman" w:eastAsia="Times New Roman" w:hAnsi="Times New Roman" w:cs="Times New Roman"/>
          <w:b/>
          <w:sz w:val="20"/>
          <w:szCs w:val="20"/>
          <w:lang w:eastAsia="ru-RU"/>
        </w:rPr>
      </w:pPr>
    </w:p>
    <w:p w14:paraId="21072BBA" w14:textId="77777777" w:rsidR="00F40270" w:rsidRPr="003859C8" w:rsidRDefault="00F40270" w:rsidP="003859C8">
      <w:pPr>
        <w:spacing w:before="40" w:after="120" w:line="240" w:lineRule="auto"/>
        <w:rPr>
          <w:rFonts w:ascii="Times New Roman" w:eastAsia="Times New Roman" w:hAnsi="Times New Roman" w:cs="Times New Roman"/>
          <w:b/>
          <w:sz w:val="20"/>
          <w:szCs w:val="20"/>
          <w:lang w:eastAsia="ru-RU"/>
        </w:rPr>
      </w:pPr>
    </w:p>
    <w:p w14:paraId="21072BBB" w14:textId="77777777" w:rsidR="00F40270" w:rsidRPr="003859C8" w:rsidRDefault="00F40270" w:rsidP="003859C8">
      <w:pPr>
        <w:spacing w:before="40" w:after="120" w:line="240" w:lineRule="auto"/>
        <w:rPr>
          <w:rFonts w:ascii="Times New Roman" w:eastAsia="Times New Roman" w:hAnsi="Times New Roman" w:cs="Times New Roman"/>
          <w:b/>
          <w:sz w:val="20"/>
          <w:szCs w:val="20"/>
          <w:lang w:eastAsia="ru-RU"/>
        </w:rPr>
      </w:pPr>
      <w:r w:rsidRPr="003859C8">
        <w:rPr>
          <w:rFonts w:ascii="Times New Roman" w:eastAsia="Times New Roman" w:hAnsi="Times New Roman" w:cs="Times New Roman"/>
          <w:b/>
          <w:sz w:val="20"/>
          <w:szCs w:val="20"/>
          <w:lang w:eastAsia="ru-RU"/>
        </w:rPr>
        <w:t xml:space="preserve">Место получения карты: </w:t>
      </w:r>
    </w:p>
    <w:tbl>
      <w:tblPr>
        <w:tblpPr w:leftFromText="180" w:rightFromText="180" w:vertAnchor="text" w:tblpX="10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4"/>
      </w:tblGrid>
      <w:tr w:rsidR="00F40270" w:rsidRPr="003859C8" w14:paraId="21072BBD" w14:textId="77777777" w:rsidTr="004456E5">
        <w:trPr>
          <w:trHeight w:val="255"/>
        </w:trPr>
        <w:tc>
          <w:tcPr>
            <w:tcW w:w="284" w:type="dxa"/>
          </w:tcPr>
          <w:p w14:paraId="21072BBC" w14:textId="77777777" w:rsidR="00F40270" w:rsidRPr="003859C8" w:rsidRDefault="00F40270" w:rsidP="003859C8">
            <w:pPr>
              <w:spacing w:after="0" w:line="240" w:lineRule="auto"/>
              <w:rPr>
                <w:rFonts w:ascii="Times New Roman" w:eastAsia="Times New Roman" w:hAnsi="Times New Roman" w:cs="Times New Roman"/>
                <w:sz w:val="20"/>
                <w:szCs w:val="20"/>
                <w:lang w:eastAsia="ru-RU"/>
              </w:rPr>
            </w:pPr>
          </w:p>
        </w:tc>
      </w:tr>
    </w:tbl>
    <w:p w14:paraId="21072BBE" w14:textId="77777777" w:rsidR="00F40270" w:rsidRPr="003859C8" w:rsidRDefault="00F40270" w:rsidP="003859C8">
      <w:pPr>
        <w:spacing w:before="40" w:after="120" w:line="240" w:lineRule="auto"/>
        <w:rPr>
          <w:rFonts w:ascii="Times New Roman" w:eastAsia="Times New Roman" w:hAnsi="Times New Roman" w:cs="Times New Roman"/>
          <w:b/>
          <w:sz w:val="20"/>
          <w:szCs w:val="20"/>
          <w:lang w:eastAsia="ru-RU"/>
        </w:rPr>
      </w:pPr>
      <w:r w:rsidRPr="003859C8">
        <w:rPr>
          <w:rFonts w:ascii="Times New Roman" w:eastAsia="Times New Roman" w:hAnsi="Times New Roman" w:cs="Times New Roman"/>
          <w:b/>
          <w:sz w:val="20"/>
          <w:szCs w:val="20"/>
          <w:lang w:eastAsia="ru-RU"/>
        </w:rPr>
        <w:t>Владивосток, Светланская, 47</w:t>
      </w:r>
    </w:p>
    <w:tbl>
      <w:tblPr>
        <w:tblpPr w:leftFromText="180" w:rightFromText="180" w:vertAnchor="text" w:tblpX="10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4"/>
      </w:tblGrid>
      <w:tr w:rsidR="00F40270" w:rsidRPr="003859C8" w14:paraId="21072BC0" w14:textId="77777777" w:rsidTr="004456E5">
        <w:trPr>
          <w:trHeight w:val="255"/>
        </w:trPr>
        <w:tc>
          <w:tcPr>
            <w:tcW w:w="284" w:type="dxa"/>
          </w:tcPr>
          <w:p w14:paraId="21072BBF" w14:textId="77777777" w:rsidR="00F40270" w:rsidRPr="003859C8" w:rsidRDefault="00F40270" w:rsidP="003859C8">
            <w:pPr>
              <w:spacing w:after="0" w:line="240" w:lineRule="auto"/>
              <w:rPr>
                <w:rFonts w:ascii="Times New Roman" w:eastAsia="Times New Roman" w:hAnsi="Times New Roman" w:cs="Times New Roman"/>
                <w:sz w:val="20"/>
                <w:szCs w:val="20"/>
                <w:lang w:eastAsia="ru-RU"/>
              </w:rPr>
            </w:pPr>
          </w:p>
        </w:tc>
      </w:tr>
    </w:tbl>
    <w:p w14:paraId="21072BC1" w14:textId="77777777" w:rsidR="00F40270" w:rsidRPr="003859C8" w:rsidRDefault="00F40270" w:rsidP="003859C8">
      <w:pPr>
        <w:spacing w:before="40" w:after="120" w:line="240" w:lineRule="auto"/>
        <w:rPr>
          <w:rFonts w:ascii="Times New Roman" w:eastAsia="Times New Roman" w:hAnsi="Times New Roman" w:cs="Times New Roman"/>
          <w:b/>
          <w:sz w:val="20"/>
          <w:szCs w:val="20"/>
          <w:lang w:eastAsia="ru-RU"/>
        </w:rPr>
      </w:pPr>
      <w:r w:rsidRPr="003859C8">
        <w:rPr>
          <w:rFonts w:ascii="Times New Roman" w:eastAsia="Times New Roman" w:hAnsi="Times New Roman" w:cs="Times New Roman"/>
          <w:b/>
          <w:sz w:val="20"/>
          <w:szCs w:val="20"/>
          <w:lang w:eastAsia="ru-RU"/>
        </w:rPr>
        <w:t>Владивосток,  Светланская, 131б</w:t>
      </w:r>
    </w:p>
    <w:tbl>
      <w:tblPr>
        <w:tblpPr w:leftFromText="180" w:rightFromText="180" w:vertAnchor="text" w:tblpX="10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4"/>
      </w:tblGrid>
      <w:tr w:rsidR="00F40270" w:rsidRPr="003859C8" w14:paraId="21072BC3" w14:textId="77777777" w:rsidTr="004456E5">
        <w:trPr>
          <w:trHeight w:val="255"/>
        </w:trPr>
        <w:tc>
          <w:tcPr>
            <w:tcW w:w="284" w:type="dxa"/>
          </w:tcPr>
          <w:p w14:paraId="21072BC2" w14:textId="77777777" w:rsidR="00F40270" w:rsidRPr="003859C8" w:rsidRDefault="00F40270" w:rsidP="003859C8">
            <w:pPr>
              <w:spacing w:after="0" w:line="240" w:lineRule="auto"/>
              <w:rPr>
                <w:rFonts w:ascii="Times New Roman" w:eastAsia="Times New Roman" w:hAnsi="Times New Roman" w:cs="Times New Roman"/>
                <w:sz w:val="20"/>
                <w:szCs w:val="20"/>
                <w:lang w:eastAsia="ru-RU"/>
              </w:rPr>
            </w:pPr>
          </w:p>
        </w:tc>
      </w:tr>
    </w:tbl>
    <w:p w14:paraId="21072BC4" w14:textId="77777777" w:rsidR="00F40270" w:rsidRPr="003859C8" w:rsidRDefault="00F40270" w:rsidP="003859C8">
      <w:pPr>
        <w:spacing w:before="40" w:after="120" w:line="240" w:lineRule="auto"/>
        <w:rPr>
          <w:rFonts w:ascii="Times New Roman" w:eastAsia="Times New Roman" w:hAnsi="Times New Roman" w:cs="Times New Roman"/>
          <w:b/>
          <w:sz w:val="20"/>
          <w:szCs w:val="20"/>
          <w:lang w:eastAsia="ru-RU"/>
        </w:rPr>
      </w:pPr>
      <w:r w:rsidRPr="003859C8">
        <w:rPr>
          <w:rFonts w:ascii="Times New Roman" w:eastAsia="Times New Roman" w:hAnsi="Times New Roman" w:cs="Times New Roman"/>
          <w:b/>
          <w:sz w:val="20"/>
          <w:szCs w:val="20"/>
          <w:lang w:eastAsia="ru-RU"/>
        </w:rPr>
        <w:t>Владивосток, ул. Светланская, 11</w:t>
      </w:r>
    </w:p>
    <w:tbl>
      <w:tblPr>
        <w:tblpPr w:leftFromText="180" w:rightFromText="180" w:vertAnchor="text" w:tblpX="10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4"/>
      </w:tblGrid>
      <w:tr w:rsidR="00F40270" w:rsidRPr="003859C8" w14:paraId="21072BC6" w14:textId="77777777" w:rsidTr="004456E5">
        <w:trPr>
          <w:trHeight w:val="255"/>
        </w:trPr>
        <w:tc>
          <w:tcPr>
            <w:tcW w:w="284" w:type="dxa"/>
          </w:tcPr>
          <w:p w14:paraId="21072BC5" w14:textId="77777777" w:rsidR="00F40270" w:rsidRPr="003859C8" w:rsidRDefault="00F40270" w:rsidP="003859C8">
            <w:pPr>
              <w:spacing w:after="0" w:line="240" w:lineRule="auto"/>
              <w:rPr>
                <w:rFonts w:ascii="Times New Roman" w:eastAsia="Times New Roman" w:hAnsi="Times New Roman" w:cs="Times New Roman"/>
                <w:sz w:val="20"/>
                <w:szCs w:val="20"/>
                <w:lang w:eastAsia="ru-RU"/>
              </w:rPr>
            </w:pPr>
          </w:p>
        </w:tc>
      </w:tr>
    </w:tbl>
    <w:p w14:paraId="21072BC7" w14:textId="77777777" w:rsidR="00F40270" w:rsidRPr="003859C8" w:rsidRDefault="00F40270" w:rsidP="003859C8">
      <w:pPr>
        <w:spacing w:before="40" w:after="120" w:line="240" w:lineRule="auto"/>
        <w:rPr>
          <w:rFonts w:ascii="Times New Roman" w:eastAsia="Times New Roman" w:hAnsi="Times New Roman" w:cs="Times New Roman"/>
          <w:b/>
          <w:sz w:val="20"/>
          <w:szCs w:val="20"/>
          <w:lang w:eastAsia="ru-RU"/>
        </w:rPr>
      </w:pPr>
      <w:r w:rsidRPr="003859C8">
        <w:rPr>
          <w:rFonts w:ascii="Times New Roman" w:eastAsia="Times New Roman" w:hAnsi="Times New Roman" w:cs="Times New Roman"/>
          <w:b/>
          <w:sz w:val="20"/>
          <w:szCs w:val="20"/>
          <w:lang w:eastAsia="ru-RU"/>
        </w:rPr>
        <w:t>Владивосток, Посьетская, 14</w:t>
      </w:r>
    </w:p>
    <w:tbl>
      <w:tblPr>
        <w:tblpPr w:leftFromText="180" w:rightFromText="180" w:vertAnchor="text" w:tblpX="10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4"/>
      </w:tblGrid>
      <w:tr w:rsidR="00F40270" w:rsidRPr="003859C8" w14:paraId="21072BC9" w14:textId="77777777" w:rsidTr="004456E5">
        <w:trPr>
          <w:trHeight w:val="255"/>
        </w:trPr>
        <w:tc>
          <w:tcPr>
            <w:tcW w:w="284" w:type="dxa"/>
          </w:tcPr>
          <w:p w14:paraId="21072BC8" w14:textId="77777777" w:rsidR="00F40270" w:rsidRPr="003859C8" w:rsidRDefault="00F40270" w:rsidP="003859C8">
            <w:pPr>
              <w:spacing w:after="0" w:line="240" w:lineRule="auto"/>
              <w:rPr>
                <w:rFonts w:ascii="Times New Roman" w:eastAsia="Times New Roman" w:hAnsi="Times New Roman" w:cs="Times New Roman"/>
                <w:sz w:val="20"/>
                <w:szCs w:val="20"/>
                <w:lang w:eastAsia="ru-RU"/>
              </w:rPr>
            </w:pPr>
          </w:p>
        </w:tc>
      </w:tr>
    </w:tbl>
    <w:p w14:paraId="21072BCA" w14:textId="77777777" w:rsidR="00F40270" w:rsidRPr="003859C8" w:rsidRDefault="00F40270" w:rsidP="003859C8">
      <w:pPr>
        <w:spacing w:before="40" w:after="120" w:line="240" w:lineRule="auto"/>
        <w:rPr>
          <w:rFonts w:ascii="Times New Roman" w:eastAsia="Times New Roman" w:hAnsi="Times New Roman" w:cs="Times New Roman"/>
          <w:b/>
          <w:sz w:val="20"/>
          <w:szCs w:val="20"/>
          <w:lang w:eastAsia="ru-RU"/>
        </w:rPr>
      </w:pPr>
      <w:r w:rsidRPr="003859C8">
        <w:rPr>
          <w:rFonts w:ascii="Times New Roman" w:eastAsia="Times New Roman" w:hAnsi="Times New Roman" w:cs="Times New Roman"/>
          <w:b/>
          <w:sz w:val="20"/>
          <w:szCs w:val="20"/>
          <w:lang w:eastAsia="ru-RU"/>
        </w:rPr>
        <w:t>Владивосток, Черемуховая, 7</w:t>
      </w:r>
    </w:p>
    <w:tbl>
      <w:tblPr>
        <w:tblpPr w:leftFromText="180" w:rightFromText="180" w:vertAnchor="text" w:tblpX="10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4"/>
      </w:tblGrid>
      <w:tr w:rsidR="00F40270" w:rsidRPr="003859C8" w14:paraId="21072BCC" w14:textId="77777777" w:rsidTr="004456E5">
        <w:trPr>
          <w:trHeight w:val="255"/>
        </w:trPr>
        <w:tc>
          <w:tcPr>
            <w:tcW w:w="284" w:type="dxa"/>
          </w:tcPr>
          <w:p w14:paraId="21072BCB" w14:textId="77777777" w:rsidR="00F40270" w:rsidRPr="003859C8" w:rsidRDefault="00F40270" w:rsidP="003859C8">
            <w:pPr>
              <w:spacing w:after="0" w:line="240" w:lineRule="auto"/>
              <w:rPr>
                <w:rFonts w:ascii="Times New Roman" w:eastAsia="Times New Roman" w:hAnsi="Times New Roman" w:cs="Times New Roman"/>
                <w:sz w:val="20"/>
                <w:szCs w:val="20"/>
                <w:lang w:eastAsia="ru-RU"/>
              </w:rPr>
            </w:pPr>
          </w:p>
        </w:tc>
      </w:tr>
    </w:tbl>
    <w:p w14:paraId="21072BCD" w14:textId="77777777" w:rsidR="00F40270" w:rsidRPr="003859C8" w:rsidRDefault="00F40270" w:rsidP="003859C8">
      <w:pPr>
        <w:spacing w:before="40" w:after="120" w:line="240" w:lineRule="auto"/>
        <w:rPr>
          <w:rFonts w:ascii="Times New Roman" w:eastAsia="Times New Roman" w:hAnsi="Times New Roman" w:cs="Times New Roman"/>
          <w:b/>
          <w:sz w:val="20"/>
          <w:szCs w:val="20"/>
          <w:lang w:eastAsia="ru-RU"/>
        </w:rPr>
      </w:pPr>
      <w:r w:rsidRPr="003859C8">
        <w:rPr>
          <w:rFonts w:ascii="Times New Roman" w:eastAsia="Times New Roman" w:hAnsi="Times New Roman" w:cs="Times New Roman"/>
          <w:b/>
          <w:sz w:val="20"/>
          <w:szCs w:val="20"/>
          <w:lang w:eastAsia="ru-RU"/>
        </w:rPr>
        <w:t xml:space="preserve">Владивосток, Гоголя, 39а </w:t>
      </w:r>
    </w:p>
    <w:tbl>
      <w:tblPr>
        <w:tblpPr w:leftFromText="180" w:rightFromText="180" w:vertAnchor="text" w:tblpX="10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4"/>
      </w:tblGrid>
      <w:tr w:rsidR="00F40270" w:rsidRPr="003859C8" w14:paraId="21072BCF" w14:textId="77777777" w:rsidTr="004456E5">
        <w:trPr>
          <w:trHeight w:val="255"/>
        </w:trPr>
        <w:tc>
          <w:tcPr>
            <w:tcW w:w="284" w:type="dxa"/>
          </w:tcPr>
          <w:p w14:paraId="21072BCE" w14:textId="77777777" w:rsidR="00F40270" w:rsidRPr="003859C8" w:rsidRDefault="00F40270" w:rsidP="003859C8">
            <w:pPr>
              <w:spacing w:after="0" w:line="240" w:lineRule="auto"/>
              <w:rPr>
                <w:rFonts w:ascii="Times New Roman" w:eastAsia="Times New Roman" w:hAnsi="Times New Roman" w:cs="Times New Roman"/>
                <w:sz w:val="20"/>
                <w:szCs w:val="20"/>
                <w:lang w:eastAsia="ru-RU"/>
              </w:rPr>
            </w:pPr>
          </w:p>
        </w:tc>
      </w:tr>
    </w:tbl>
    <w:p w14:paraId="21072BD0" w14:textId="77777777" w:rsidR="00F40270" w:rsidRPr="003859C8" w:rsidRDefault="00F40270" w:rsidP="003859C8">
      <w:pPr>
        <w:spacing w:before="40" w:after="120" w:line="240" w:lineRule="auto"/>
        <w:rPr>
          <w:rFonts w:ascii="Times New Roman" w:eastAsia="Times New Roman" w:hAnsi="Times New Roman" w:cs="Times New Roman"/>
          <w:b/>
          <w:sz w:val="20"/>
          <w:szCs w:val="20"/>
          <w:lang w:eastAsia="ru-RU"/>
        </w:rPr>
      </w:pPr>
      <w:r w:rsidRPr="003859C8">
        <w:rPr>
          <w:rFonts w:ascii="Times New Roman" w:eastAsia="Times New Roman" w:hAnsi="Times New Roman" w:cs="Times New Roman"/>
          <w:b/>
          <w:sz w:val="20"/>
          <w:szCs w:val="20"/>
          <w:lang w:eastAsia="ru-RU"/>
        </w:rPr>
        <w:t xml:space="preserve">Владивосток, Русская, 65 </w:t>
      </w:r>
    </w:p>
    <w:tbl>
      <w:tblPr>
        <w:tblpPr w:leftFromText="180" w:rightFromText="180" w:vertAnchor="text" w:tblpX="10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4"/>
      </w:tblGrid>
      <w:tr w:rsidR="00F40270" w:rsidRPr="003859C8" w14:paraId="21072BD2" w14:textId="77777777" w:rsidTr="004456E5">
        <w:trPr>
          <w:trHeight w:val="255"/>
        </w:trPr>
        <w:tc>
          <w:tcPr>
            <w:tcW w:w="284" w:type="dxa"/>
          </w:tcPr>
          <w:p w14:paraId="21072BD1" w14:textId="77777777" w:rsidR="00F40270" w:rsidRPr="003859C8" w:rsidRDefault="00F40270" w:rsidP="003859C8">
            <w:pPr>
              <w:spacing w:after="0" w:line="240" w:lineRule="auto"/>
              <w:rPr>
                <w:rFonts w:ascii="Times New Roman" w:eastAsia="Times New Roman" w:hAnsi="Times New Roman" w:cs="Times New Roman"/>
                <w:sz w:val="20"/>
                <w:szCs w:val="20"/>
                <w:lang w:eastAsia="ru-RU"/>
              </w:rPr>
            </w:pPr>
          </w:p>
        </w:tc>
      </w:tr>
    </w:tbl>
    <w:p w14:paraId="21072BD3" w14:textId="77777777" w:rsidR="00F40270" w:rsidRPr="003859C8" w:rsidRDefault="00F40270" w:rsidP="003859C8">
      <w:pPr>
        <w:spacing w:before="40" w:after="120" w:line="240" w:lineRule="auto"/>
        <w:rPr>
          <w:rFonts w:ascii="Times New Roman" w:eastAsia="Times New Roman" w:hAnsi="Times New Roman" w:cs="Times New Roman"/>
          <w:b/>
          <w:sz w:val="20"/>
          <w:szCs w:val="20"/>
          <w:lang w:eastAsia="ru-RU"/>
        </w:rPr>
      </w:pPr>
      <w:r w:rsidRPr="003859C8">
        <w:rPr>
          <w:rFonts w:ascii="Times New Roman" w:eastAsia="Times New Roman" w:hAnsi="Times New Roman" w:cs="Times New Roman"/>
          <w:b/>
          <w:sz w:val="20"/>
          <w:szCs w:val="20"/>
          <w:lang w:eastAsia="ru-RU"/>
        </w:rPr>
        <w:t>Владивосток, Народный пр-т, 43/2</w:t>
      </w:r>
    </w:p>
    <w:tbl>
      <w:tblPr>
        <w:tblpPr w:leftFromText="180" w:rightFromText="180" w:vertAnchor="text" w:tblpX="10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4"/>
      </w:tblGrid>
      <w:tr w:rsidR="00F40270" w:rsidRPr="003859C8" w14:paraId="21072BD5" w14:textId="77777777" w:rsidTr="004456E5">
        <w:trPr>
          <w:trHeight w:val="255"/>
        </w:trPr>
        <w:tc>
          <w:tcPr>
            <w:tcW w:w="284" w:type="dxa"/>
          </w:tcPr>
          <w:p w14:paraId="21072BD4" w14:textId="77777777" w:rsidR="00F40270" w:rsidRPr="003859C8" w:rsidRDefault="00F40270" w:rsidP="003859C8">
            <w:pPr>
              <w:spacing w:after="0" w:line="240" w:lineRule="auto"/>
              <w:rPr>
                <w:rFonts w:ascii="Times New Roman" w:eastAsia="Times New Roman" w:hAnsi="Times New Roman" w:cs="Times New Roman"/>
                <w:sz w:val="20"/>
                <w:szCs w:val="20"/>
                <w:lang w:eastAsia="ru-RU"/>
              </w:rPr>
            </w:pPr>
          </w:p>
        </w:tc>
      </w:tr>
    </w:tbl>
    <w:p w14:paraId="21072BD6" w14:textId="77777777" w:rsidR="00F40270" w:rsidRPr="003859C8" w:rsidRDefault="00F40270" w:rsidP="003859C8">
      <w:pPr>
        <w:spacing w:before="40" w:after="120" w:line="240" w:lineRule="auto"/>
        <w:rPr>
          <w:rFonts w:ascii="Times New Roman" w:eastAsia="Times New Roman" w:hAnsi="Times New Roman" w:cs="Times New Roman"/>
          <w:b/>
          <w:sz w:val="20"/>
          <w:szCs w:val="20"/>
          <w:lang w:eastAsia="ru-RU"/>
        </w:rPr>
      </w:pPr>
      <w:r w:rsidRPr="003859C8">
        <w:rPr>
          <w:rFonts w:ascii="Times New Roman" w:eastAsia="Times New Roman" w:hAnsi="Times New Roman" w:cs="Times New Roman"/>
          <w:b/>
          <w:sz w:val="20"/>
          <w:szCs w:val="20"/>
          <w:lang w:eastAsia="ru-RU"/>
        </w:rPr>
        <w:t>Владивосток, Океанский пр-т, 98</w:t>
      </w:r>
    </w:p>
    <w:tbl>
      <w:tblPr>
        <w:tblpPr w:leftFromText="180" w:rightFromText="180" w:vertAnchor="text" w:tblpX="10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4"/>
      </w:tblGrid>
      <w:tr w:rsidR="00F40270" w:rsidRPr="003859C8" w14:paraId="21072BD8" w14:textId="77777777" w:rsidTr="004456E5">
        <w:trPr>
          <w:trHeight w:val="255"/>
        </w:trPr>
        <w:tc>
          <w:tcPr>
            <w:tcW w:w="284" w:type="dxa"/>
          </w:tcPr>
          <w:p w14:paraId="21072BD7" w14:textId="77777777" w:rsidR="00F40270" w:rsidRPr="003859C8" w:rsidRDefault="00F40270" w:rsidP="003859C8">
            <w:pPr>
              <w:spacing w:after="0" w:line="240" w:lineRule="auto"/>
              <w:rPr>
                <w:rFonts w:ascii="Times New Roman" w:eastAsia="Times New Roman" w:hAnsi="Times New Roman" w:cs="Times New Roman"/>
                <w:sz w:val="20"/>
                <w:szCs w:val="20"/>
                <w:lang w:eastAsia="ru-RU"/>
              </w:rPr>
            </w:pPr>
          </w:p>
        </w:tc>
      </w:tr>
    </w:tbl>
    <w:p w14:paraId="21072BD9" w14:textId="77777777" w:rsidR="00F40270" w:rsidRPr="003859C8" w:rsidRDefault="00F40270" w:rsidP="003859C8">
      <w:pPr>
        <w:spacing w:before="40" w:after="120" w:line="240" w:lineRule="auto"/>
        <w:rPr>
          <w:rFonts w:ascii="Times New Roman" w:eastAsia="Times New Roman" w:hAnsi="Times New Roman" w:cs="Times New Roman"/>
          <w:b/>
          <w:sz w:val="20"/>
          <w:szCs w:val="20"/>
          <w:lang w:eastAsia="ru-RU"/>
        </w:rPr>
      </w:pPr>
      <w:r w:rsidRPr="003859C8">
        <w:rPr>
          <w:rFonts w:ascii="Times New Roman" w:eastAsia="Times New Roman" w:hAnsi="Times New Roman" w:cs="Times New Roman"/>
          <w:b/>
          <w:sz w:val="20"/>
          <w:szCs w:val="20"/>
          <w:lang w:eastAsia="ru-RU"/>
        </w:rPr>
        <w:t>Владивосток, Океанский пр-т, 48а</w:t>
      </w:r>
    </w:p>
    <w:tbl>
      <w:tblPr>
        <w:tblpPr w:leftFromText="180" w:rightFromText="180" w:vertAnchor="text" w:tblpX="10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4"/>
      </w:tblGrid>
      <w:tr w:rsidR="00F40270" w:rsidRPr="003859C8" w14:paraId="21072BDB" w14:textId="77777777" w:rsidTr="004456E5">
        <w:trPr>
          <w:trHeight w:val="255"/>
        </w:trPr>
        <w:tc>
          <w:tcPr>
            <w:tcW w:w="284" w:type="dxa"/>
          </w:tcPr>
          <w:p w14:paraId="21072BDA" w14:textId="77777777" w:rsidR="00F40270" w:rsidRPr="003859C8" w:rsidRDefault="00F40270" w:rsidP="003859C8">
            <w:pPr>
              <w:spacing w:after="0" w:line="240" w:lineRule="auto"/>
              <w:rPr>
                <w:rFonts w:ascii="Times New Roman" w:eastAsia="Times New Roman" w:hAnsi="Times New Roman" w:cs="Times New Roman"/>
                <w:sz w:val="20"/>
                <w:szCs w:val="20"/>
                <w:lang w:eastAsia="ru-RU"/>
              </w:rPr>
            </w:pPr>
          </w:p>
        </w:tc>
      </w:tr>
    </w:tbl>
    <w:p w14:paraId="21072BDC" w14:textId="77777777" w:rsidR="00F40270" w:rsidRPr="003859C8" w:rsidRDefault="00F40270" w:rsidP="003859C8">
      <w:pPr>
        <w:spacing w:before="40" w:after="120" w:line="240" w:lineRule="auto"/>
        <w:rPr>
          <w:rFonts w:ascii="Times New Roman" w:eastAsia="Times New Roman" w:hAnsi="Times New Roman" w:cs="Times New Roman"/>
          <w:b/>
          <w:sz w:val="20"/>
          <w:szCs w:val="20"/>
          <w:lang w:eastAsia="ru-RU"/>
        </w:rPr>
      </w:pPr>
      <w:r w:rsidRPr="003859C8">
        <w:rPr>
          <w:rFonts w:ascii="Times New Roman" w:eastAsia="Times New Roman" w:hAnsi="Times New Roman" w:cs="Times New Roman"/>
          <w:b/>
          <w:sz w:val="20"/>
          <w:szCs w:val="20"/>
          <w:lang w:eastAsia="ru-RU"/>
        </w:rPr>
        <w:t>Владивосток, Окатовая, 12а</w:t>
      </w:r>
    </w:p>
    <w:tbl>
      <w:tblPr>
        <w:tblpPr w:leftFromText="180" w:rightFromText="180" w:vertAnchor="text" w:tblpX="10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4"/>
      </w:tblGrid>
      <w:tr w:rsidR="00F40270" w:rsidRPr="003859C8" w14:paraId="21072BDE" w14:textId="77777777" w:rsidTr="004456E5">
        <w:trPr>
          <w:trHeight w:val="255"/>
        </w:trPr>
        <w:tc>
          <w:tcPr>
            <w:tcW w:w="284" w:type="dxa"/>
          </w:tcPr>
          <w:p w14:paraId="21072BDD" w14:textId="77777777" w:rsidR="00F40270" w:rsidRPr="003859C8" w:rsidRDefault="00F40270" w:rsidP="003859C8">
            <w:pPr>
              <w:spacing w:after="0" w:line="240" w:lineRule="auto"/>
              <w:rPr>
                <w:rFonts w:ascii="Times New Roman" w:eastAsia="Times New Roman" w:hAnsi="Times New Roman" w:cs="Times New Roman"/>
                <w:sz w:val="20"/>
                <w:szCs w:val="20"/>
                <w:lang w:eastAsia="ru-RU"/>
              </w:rPr>
            </w:pPr>
          </w:p>
        </w:tc>
      </w:tr>
    </w:tbl>
    <w:p w14:paraId="21072BDF" w14:textId="77777777" w:rsidR="00F40270" w:rsidRPr="003859C8" w:rsidRDefault="00F40270" w:rsidP="003859C8">
      <w:pPr>
        <w:spacing w:before="40" w:after="120" w:line="240" w:lineRule="auto"/>
        <w:rPr>
          <w:rFonts w:ascii="Times New Roman" w:eastAsia="Times New Roman" w:hAnsi="Times New Roman" w:cs="Times New Roman"/>
          <w:b/>
          <w:sz w:val="20"/>
          <w:szCs w:val="20"/>
          <w:lang w:eastAsia="ru-RU"/>
        </w:rPr>
      </w:pPr>
      <w:r w:rsidRPr="003859C8">
        <w:rPr>
          <w:rFonts w:ascii="Times New Roman" w:eastAsia="Times New Roman" w:hAnsi="Times New Roman" w:cs="Times New Roman"/>
          <w:b/>
          <w:sz w:val="20"/>
          <w:szCs w:val="20"/>
          <w:lang w:eastAsia="ru-RU"/>
        </w:rPr>
        <w:t>Артем, Кирова, 48</w:t>
      </w:r>
    </w:p>
    <w:tbl>
      <w:tblPr>
        <w:tblpPr w:leftFromText="180" w:rightFromText="180" w:vertAnchor="text" w:tblpX="10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4"/>
      </w:tblGrid>
      <w:tr w:rsidR="00F40270" w:rsidRPr="003859C8" w14:paraId="21072BE1" w14:textId="77777777" w:rsidTr="004456E5">
        <w:trPr>
          <w:trHeight w:val="255"/>
        </w:trPr>
        <w:tc>
          <w:tcPr>
            <w:tcW w:w="284" w:type="dxa"/>
          </w:tcPr>
          <w:p w14:paraId="21072BE0" w14:textId="77777777" w:rsidR="00F40270" w:rsidRPr="003859C8" w:rsidRDefault="00F40270" w:rsidP="003859C8">
            <w:pPr>
              <w:spacing w:after="0" w:line="240" w:lineRule="auto"/>
              <w:rPr>
                <w:rFonts w:ascii="Times New Roman" w:eastAsia="Times New Roman" w:hAnsi="Times New Roman" w:cs="Times New Roman"/>
                <w:sz w:val="20"/>
                <w:szCs w:val="20"/>
                <w:lang w:eastAsia="ru-RU"/>
              </w:rPr>
            </w:pPr>
          </w:p>
        </w:tc>
      </w:tr>
    </w:tbl>
    <w:p w14:paraId="21072BE2" w14:textId="77777777" w:rsidR="00F40270" w:rsidRPr="003859C8" w:rsidRDefault="00F40270" w:rsidP="003859C8">
      <w:pPr>
        <w:spacing w:before="40" w:after="120" w:line="240" w:lineRule="auto"/>
        <w:rPr>
          <w:rFonts w:ascii="Times New Roman" w:eastAsia="Times New Roman" w:hAnsi="Times New Roman" w:cs="Times New Roman"/>
          <w:b/>
          <w:sz w:val="20"/>
          <w:szCs w:val="20"/>
          <w:lang w:eastAsia="ru-RU"/>
        </w:rPr>
      </w:pPr>
      <w:r w:rsidRPr="003859C8">
        <w:rPr>
          <w:rFonts w:ascii="Times New Roman" w:eastAsia="Times New Roman" w:hAnsi="Times New Roman" w:cs="Times New Roman"/>
          <w:b/>
          <w:sz w:val="20"/>
          <w:szCs w:val="20"/>
          <w:lang w:eastAsia="ru-RU"/>
        </w:rPr>
        <w:t>Находка, Школьная, 1а</w:t>
      </w:r>
    </w:p>
    <w:tbl>
      <w:tblPr>
        <w:tblpPr w:leftFromText="180" w:rightFromText="180" w:vertAnchor="text" w:tblpX="10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4"/>
      </w:tblGrid>
      <w:tr w:rsidR="00F40270" w:rsidRPr="003859C8" w14:paraId="21072BE4" w14:textId="77777777" w:rsidTr="004456E5">
        <w:trPr>
          <w:trHeight w:val="255"/>
        </w:trPr>
        <w:tc>
          <w:tcPr>
            <w:tcW w:w="284" w:type="dxa"/>
          </w:tcPr>
          <w:p w14:paraId="21072BE3" w14:textId="77777777" w:rsidR="00F40270" w:rsidRPr="003859C8" w:rsidRDefault="00F40270" w:rsidP="003859C8">
            <w:pPr>
              <w:spacing w:after="0" w:line="240" w:lineRule="auto"/>
              <w:rPr>
                <w:rFonts w:ascii="Times New Roman" w:eastAsia="Times New Roman" w:hAnsi="Times New Roman" w:cs="Times New Roman"/>
                <w:sz w:val="20"/>
                <w:szCs w:val="20"/>
                <w:lang w:eastAsia="ru-RU"/>
              </w:rPr>
            </w:pPr>
          </w:p>
        </w:tc>
      </w:tr>
    </w:tbl>
    <w:p w14:paraId="21072BE5" w14:textId="77777777" w:rsidR="00F40270" w:rsidRPr="003859C8" w:rsidRDefault="00F40270" w:rsidP="003859C8">
      <w:pPr>
        <w:spacing w:before="40" w:after="120" w:line="240" w:lineRule="auto"/>
        <w:rPr>
          <w:rFonts w:ascii="Times New Roman" w:eastAsia="Times New Roman" w:hAnsi="Times New Roman" w:cs="Times New Roman"/>
          <w:b/>
          <w:sz w:val="20"/>
          <w:szCs w:val="20"/>
          <w:lang w:eastAsia="ru-RU"/>
        </w:rPr>
      </w:pPr>
      <w:r w:rsidRPr="003859C8">
        <w:rPr>
          <w:rFonts w:ascii="Times New Roman" w:eastAsia="Times New Roman" w:hAnsi="Times New Roman" w:cs="Times New Roman"/>
          <w:b/>
          <w:sz w:val="20"/>
          <w:szCs w:val="20"/>
          <w:lang w:eastAsia="ru-RU"/>
        </w:rPr>
        <w:t>Находка, Спортивная, 2</w:t>
      </w:r>
    </w:p>
    <w:tbl>
      <w:tblPr>
        <w:tblpPr w:leftFromText="180" w:rightFromText="180" w:vertAnchor="text" w:tblpX="10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4"/>
      </w:tblGrid>
      <w:tr w:rsidR="00F40270" w:rsidRPr="003859C8" w14:paraId="21072BE7" w14:textId="77777777" w:rsidTr="004456E5">
        <w:trPr>
          <w:trHeight w:val="255"/>
        </w:trPr>
        <w:tc>
          <w:tcPr>
            <w:tcW w:w="284" w:type="dxa"/>
          </w:tcPr>
          <w:p w14:paraId="21072BE6" w14:textId="77777777" w:rsidR="00F40270" w:rsidRPr="003859C8" w:rsidRDefault="00F40270" w:rsidP="003859C8">
            <w:pPr>
              <w:spacing w:after="0" w:line="240" w:lineRule="auto"/>
              <w:rPr>
                <w:rFonts w:ascii="Times New Roman" w:eastAsia="Times New Roman" w:hAnsi="Times New Roman" w:cs="Times New Roman"/>
                <w:sz w:val="20"/>
                <w:szCs w:val="20"/>
                <w:lang w:eastAsia="ru-RU"/>
              </w:rPr>
            </w:pPr>
          </w:p>
        </w:tc>
      </w:tr>
    </w:tbl>
    <w:p w14:paraId="21072BE8" w14:textId="77777777" w:rsidR="00F40270" w:rsidRPr="003859C8" w:rsidRDefault="00F40270" w:rsidP="003859C8">
      <w:pPr>
        <w:spacing w:before="40" w:after="120" w:line="240" w:lineRule="auto"/>
        <w:rPr>
          <w:rFonts w:ascii="Times New Roman" w:eastAsia="Times New Roman" w:hAnsi="Times New Roman" w:cs="Times New Roman"/>
          <w:b/>
          <w:sz w:val="20"/>
          <w:szCs w:val="20"/>
          <w:lang w:eastAsia="ru-RU"/>
        </w:rPr>
      </w:pPr>
      <w:r w:rsidRPr="003859C8">
        <w:rPr>
          <w:rFonts w:ascii="Times New Roman" w:eastAsia="Times New Roman" w:hAnsi="Times New Roman" w:cs="Times New Roman"/>
          <w:b/>
          <w:sz w:val="20"/>
          <w:szCs w:val="20"/>
          <w:lang w:eastAsia="ru-RU"/>
        </w:rPr>
        <w:t>Находка, Бульвар Энтузиастов, 1</w:t>
      </w:r>
    </w:p>
    <w:tbl>
      <w:tblPr>
        <w:tblpPr w:leftFromText="180" w:rightFromText="180" w:vertAnchor="text" w:tblpX="10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4"/>
      </w:tblGrid>
      <w:tr w:rsidR="00F40270" w:rsidRPr="003859C8" w14:paraId="21072BEA" w14:textId="77777777" w:rsidTr="004456E5">
        <w:trPr>
          <w:trHeight w:val="255"/>
        </w:trPr>
        <w:tc>
          <w:tcPr>
            <w:tcW w:w="284" w:type="dxa"/>
          </w:tcPr>
          <w:p w14:paraId="21072BE9" w14:textId="77777777" w:rsidR="00F40270" w:rsidRPr="003859C8" w:rsidRDefault="00F40270" w:rsidP="003859C8">
            <w:pPr>
              <w:spacing w:after="0" w:line="240" w:lineRule="auto"/>
              <w:rPr>
                <w:rFonts w:ascii="Times New Roman" w:eastAsia="Times New Roman" w:hAnsi="Times New Roman" w:cs="Times New Roman"/>
                <w:sz w:val="20"/>
                <w:szCs w:val="20"/>
                <w:lang w:eastAsia="ru-RU"/>
              </w:rPr>
            </w:pPr>
          </w:p>
        </w:tc>
      </w:tr>
    </w:tbl>
    <w:p w14:paraId="21072BEB" w14:textId="77777777" w:rsidR="00F40270" w:rsidRPr="003859C8" w:rsidRDefault="00F40270" w:rsidP="003859C8">
      <w:pPr>
        <w:spacing w:before="40" w:after="120" w:line="240" w:lineRule="auto"/>
        <w:rPr>
          <w:rFonts w:ascii="Times New Roman" w:eastAsia="Times New Roman" w:hAnsi="Times New Roman" w:cs="Times New Roman"/>
          <w:b/>
          <w:sz w:val="20"/>
          <w:szCs w:val="20"/>
          <w:lang w:eastAsia="ru-RU"/>
        </w:rPr>
      </w:pPr>
      <w:r w:rsidRPr="003859C8">
        <w:rPr>
          <w:rFonts w:ascii="Times New Roman" w:eastAsia="Times New Roman" w:hAnsi="Times New Roman" w:cs="Times New Roman"/>
          <w:b/>
          <w:sz w:val="20"/>
          <w:szCs w:val="20"/>
          <w:lang w:eastAsia="ru-RU"/>
        </w:rPr>
        <w:t>Врангель, Восточный пр-т, 4</w:t>
      </w:r>
    </w:p>
    <w:tbl>
      <w:tblPr>
        <w:tblpPr w:leftFromText="180" w:rightFromText="180" w:vertAnchor="text" w:tblpX="10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4"/>
      </w:tblGrid>
      <w:tr w:rsidR="00F40270" w:rsidRPr="003859C8" w14:paraId="21072BED" w14:textId="77777777" w:rsidTr="004456E5">
        <w:trPr>
          <w:trHeight w:val="255"/>
        </w:trPr>
        <w:tc>
          <w:tcPr>
            <w:tcW w:w="284" w:type="dxa"/>
          </w:tcPr>
          <w:p w14:paraId="21072BEC" w14:textId="77777777" w:rsidR="00F40270" w:rsidRPr="003859C8" w:rsidRDefault="00F40270" w:rsidP="003859C8">
            <w:pPr>
              <w:spacing w:after="0" w:line="240" w:lineRule="auto"/>
              <w:rPr>
                <w:rFonts w:ascii="Times New Roman" w:eastAsia="Times New Roman" w:hAnsi="Times New Roman" w:cs="Times New Roman"/>
                <w:sz w:val="20"/>
                <w:szCs w:val="20"/>
                <w:lang w:eastAsia="ru-RU"/>
              </w:rPr>
            </w:pPr>
          </w:p>
        </w:tc>
      </w:tr>
    </w:tbl>
    <w:p w14:paraId="21072BEE" w14:textId="77777777" w:rsidR="00F40270" w:rsidRPr="003859C8" w:rsidRDefault="00F40270" w:rsidP="003859C8">
      <w:pPr>
        <w:spacing w:before="40" w:after="120" w:line="240" w:lineRule="auto"/>
        <w:rPr>
          <w:rFonts w:ascii="Times New Roman" w:eastAsia="Times New Roman" w:hAnsi="Times New Roman" w:cs="Times New Roman"/>
          <w:b/>
          <w:sz w:val="20"/>
          <w:szCs w:val="20"/>
          <w:lang w:eastAsia="ru-RU"/>
        </w:rPr>
      </w:pPr>
      <w:r w:rsidRPr="003859C8">
        <w:rPr>
          <w:rFonts w:ascii="Times New Roman" w:eastAsia="Times New Roman" w:hAnsi="Times New Roman" w:cs="Times New Roman"/>
          <w:b/>
          <w:sz w:val="20"/>
          <w:szCs w:val="20"/>
          <w:lang w:eastAsia="ru-RU"/>
        </w:rPr>
        <w:t>Уссурийск, Комсомольская, 83</w:t>
      </w:r>
    </w:p>
    <w:tbl>
      <w:tblPr>
        <w:tblpPr w:leftFromText="180" w:rightFromText="180" w:vertAnchor="text" w:tblpX="10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4"/>
      </w:tblGrid>
      <w:tr w:rsidR="00F40270" w:rsidRPr="003859C8" w14:paraId="21072BF0" w14:textId="77777777" w:rsidTr="004456E5">
        <w:trPr>
          <w:trHeight w:val="255"/>
        </w:trPr>
        <w:tc>
          <w:tcPr>
            <w:tcW w:w="284" w:type="dxa"/>
          </w:tcPr>
          <w:p w14:paraId="21072BEF" w14:textId="77777777" w:rsidR="00F40270" w:rsidRPr="003859C8" w:rsidRDefault="00F40270" w:rsidP="003859C8">
            <w:pPr>
              <w:spacing w:after="0" w:line="240" w:lineRule="auto"/>
              <w:rPr>
                <w:rFonts w:ascii="Times New Roman" w:eastAsia="Times New Roman" w:hAnsi="Times New Roman" w:cs="Times New Roman"/>
                <w:sz w:val="20"/>
                <w:szCs w:val="20"/>
                <w:lang w:eastAsia="ru-RU"/>
              </w:rPr>
            </w:pPr>
          </w:p>
        </w:tc>
      </w:tr>
    </w:tbl>
    <w:p w14:paraId="21072BF1" w14:textId="77777777" w:rsidR="00F40270" w:rsidRPr="003859C8" w:rsidRDefault="00F40270" w:rsidP="003859C8">
      <w:pPr>
        <w:spacing w:before="40" w:after="120" w:line="240" w:lineRule="auto"/>
        <w:rPr>
          <w:rFonts w:ascii="Times New Roman" w:eastAsia="Times New Roman" w:hAnsi="Times New Roman" w:cs="Times New Roman"/>
          <w:b/>
          <w:sz w:val="20"/>
          <w:szCs w:val="20"/>
          <w:lang w:eastAsia="ru-RU"/>
        </w:rPr>
      </w:pPr>
      <w:r w:rsidRPr="003859C8">
        <w:rPr>
          <w:rFonts w:ascii="Times New Roman" w:eastAsia="Times New Roman" w:hAnsi="Times New Roman" w:cs="Times New Roman"/>
          <w:b/>
          <w:sz w:val="20"/>
          <w:szCs w:val="20"/>
          <w:lang w:eastAsia="ru-RU"/>
        </w:rPr>
        <w:t>Уссурийск, Пушкина, 17</w:t>
      </w:r>
    </w:p>
    <w:tbl>
      <w:tblPr>
        <w:tblpPr w:leftFromText="180" w:rightFromText="180" w:vertAnchor="text" w:tblpX="10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4"/>
      </w:tblGrid>
      <w:tr w:rsidR="00F40270" w:rsidRPr="003859C8" w14:paraId="21072BF3" w14:textId="77777777" w:rsidTr="004456E5">
        <w:trPr>
          <w:trHeight w:val="255"/>
        </w:trPr>
        <w:tc>
          <w:tcPr>
            <w:tcW w:w="284" w:type="dxa"/>
          </w:tcPr>
          <w:p w14:paraId="21072BF2" w14:textId="77777777" w:rsidR="00F40270" w:rsidRPr="003859C8" w:rsidRDefault="00F40270" w:rsidP="003859C8">
            <w:pPr>
              <w:spacing w:after="0" w:line="240" w:lineRule="auto"/>
              <w:rPr>
                <w:rFonts w:ascii="Times New Roman" w:eastAsia="Times New Roman" w:hAnsi="Times New Roman" w:cs="Times New Roman"/>
                <w:sz w:val="20"/>
                <w:szCs w:val="20"/>
                <w:lang w:eastAsia="ru-RU"/>
              </w:rPr>
            </w:pPr>
          </w:p>
        </w:tc>
      </w:tr>
    </w:tbl>
    <w:p w14:paraId="21072BF4" w14:textId="77777777" w:rsidR="00F40270" w:rsidRPr="003859C8" w:rsidRDefault="00F40270" w:rsidP="003859C8">
      <w:pPr>
        <w:spacing w:before="40" w:after="120" w:line="240" w:lineRule="auto"/>
        <w:rPr>
          <w:rFonts w:ascii="Times New Roman" w:eastAsia="Times New Roman" w:hAnsi="Times New Roman" w:cs="Times New Roman"/>
          <w:b/>
          <w:sz w:val="20"/>
          <w:szCs w:val="20"/>
          <w:lang w:eastAsia="ru-RU"/>
        </w:rPr>
      </w:pPr>
      <w:r w:rsidRPr="003859C8">
        <w:rPr>
          <w:rFonts w:ascii="Times New Roman" w:eastAsia="Times New Roman" w:hAnsi="Times New Roman" w:cs="Times New Roman"/>
          <w:b/>
          <w:sz w:val="20"/>
          <w:szCs w:val="20"/>
          <w:lang w:eastAsia="ru-RU"/>
        </w:rPr>
        <w:t xml:space="preserve"> Уссурийск, Ушакова, 20</w:t>
      </w:r>
    </w:p>
    <w:p w14:paraId="21072BF5" w14:textId="77777777" w:rsidR="00F40270" w:rsidRPr="003859C8" w:rsidRDefault="00F40270" w:rsidP="003859C8">
      <w:pPr>
        <w:spacing w:after="120" w:line="240" w:lineRule="auto"/>
        <w:rPr>
          <w:rFonts w:ascii="Times New Roman" w:eastAsia="Calibri" w:hAnsi="Times New Roman" w:cs="Times New Roman"/>
          <w:sz w:val="14"/>
          <w:szCs w:val="16"/>
        </w:rPr>
      </w:pPr>
    </w:p>
    <w:p w14:paraId="21072BF6" w14:textId="77777777" w:rsidR="00F40270" w:rsidRPr="003859C8" w:rsidRDefault="00F40270" w:rsidP="003859C8">
      <w:pPr>
        <w:spacing w:after="120" w:line="240" w:lineRule="auto"/>
        <w:rPr>
          <w:rFonts w:ascii="Times New Roman" w:eastAsia="Calibri" w:hAnsi="Times New Roman" w:cs="Times New Roman"/>
          <w:sz w:val="14"/>
          <w:szCs w:val="16"/>
        </w:rPr>
      </w:pPr>
    </w:p>
    <w:p w14:paraId="21072BF7" w14:textId="77777777" w:rsidR="00F40270" w:rsidRPr="003859C8" w:rsidRDefault="00F40270" w:rsidP="003859C8">
      <w:pPr>
        <w:spacing w:after="120" w:line="240" w:lineRule="auto"/>
        <w:rPr>
          <w:rFonts w:ascii="Times New Roman" w:eastAsia="Calibri" w:hAnsi="Times New Roman" w:cs="Times New Roman"/>
          <w:sz w:val="14"/>
          <w:szCs w:val="16"/>
        </w:rPr>
      </w:pPr>
    </w:p>
    <w:p w14:paraId="21072BF8" w14:textId="77777777" w:rsidR="00F40270" w:rsidRPr="003859C8" w:rsidRDefault="00F40270" w:rsidP="003859C8">
      <w:pPr>
        <w:spacing w:after="120" w:line="240" w:lineRule="auto"/>
        <w:rPr>
          <w:rFonts w:ascii="Times New Roman" w:eastAsia="Calibri" w:hAnsi="Times New Roman" w:cs="Times New Roman"/>
          <w:sz w:val="14"/>
          <w:szCs w:val="16"/>
        </w:rPr>
      </w:pPr>
    </w:p>
    <w:p w14:paraId="21072BF9" w14:textId="77777777" w:rsidR="00F40270" w:rsidRPr="003859C8" w:rsidRDefault="00F40270" w:rsidP="003859C8">
      <w:pPr>
        <w:spacing w:after="120" w:line="240" w:lineRule="auto"/>
        <w:rPr>
          <w:rFonts w:ascii="Times New Roman" w:eastAsia="Calibri" w:hAnsi="Times New Roman" w:cs="Times New Roman"/>
          <w:sz w:val="14"/>
          <w:szCs w:val="16"/>
        </w:rPr>
      </w:pPr>
    </w:p>
    <w:p w14:paraId="21072BFA" w14:textId="77777777" w:rsidR="00F40270" w:rsidRPr="003859C8" w:rsidRDefault="00F40270" w:rsidP="003859C8">
      <w:pPr>
        <w:spacing w:after="120" w:line="240" w:lineRule="auto"/>
        <w:rPr>
          <w:rFonts w:ascii="Times New Roman" w:eastAsia="Calibri" w:hAnsi="Times New Roman" w:cs="Times New Roman"/>
          <w:sz w:val="14"/>
          <w:szCs w:val="16"/>
        </w:rPr>
      </w:pPr>
    </w:p>
    <w:p w14:paraId="21072BFB" w14:textId="77777777" w:rsidR="00F40270" w:rsidRPr="003859C8" w:rsidRDefault="00F40270" w:rsidP="003859C8">
      <w:pPr>
        <w:spacing w:after="120" w:line="240" w:lineRule="auto"/>
        <w:rPr>
          <w:rFonts w:ascii="Times New Roman" w:eastAsia="Calibri" w:hAnsi="Times New Roman" w:cs="Times New Roman"/>
          <w:sz w:val="14"/>
          <w:szCs w:val="16"/>
        </w:rPr>
      </w:pPr>
    </w:p>
    <w:p w14:paraId="21072BFC" w14:textId="77777777" w:rsidR="00F40270" w:rsidRPr="003859C8" w:rsidRDefault="00F40270" w:rsidP="003859C8">
      <w:pPr>
        <w:spacing w:after="120" w:line="240" w:lineRule="auto"/>
        <w:rPr>
          <w:rFonts w:ascii="Times New Roman" w:eastAsia="Calibri" w:hAnsi="Times New Roman" w:cs="Times New Roman"/>
          <w:sz w:val="14"/>
          <w:szCs w:val="16"/>
        </w:rPr>
      </w:pPr>
    </w:p>
    <w:p w14:paraId="21072BFD" w14:textId="77777777" w:rsidR="00F40270" w:rsidRPr="003859C8" w:rsidRDefault="00F40270" w:rsidP="003859C8">
      <w:pPr>
        <w:spacing w:after="120" w:line="240" w:lineRule="auto"/>
        <w:rPr>
          <w:rFonts w:ascii="Times New Roman" w:eastAsia="Calibri" w:hAnsi="Times New Roman" w:cs="Times New Roman"/>
          <w:sz w:val="14"/>
          <w:szCs w:val="16"/>
        </w:rPr>
      </w:pPr>
    </w:p>
    <w:p w14:paraId="21072BFE" w14:textId="77777777" w:rsidR="00F40270" w:rsidRPr="003859C8" w:rsidRDefault="00F40270" w:rsidP="003859C8">
      <w:pPr>
        <w:spacing w:after="120" w:line="240" w:lineRule="auto"/>
        <w:rPr>
          <w:rFonts w:ascii="Times New Roman" w:eastAsia="Calibri" w:hAnsi="Times New Roman" w:cs="Times New Roman"/>
          <w:sz w:val="14"/>
          <w:szCs w:val="16"/>
        </w:rPr>
      </w:pPr>
    </w:p>
    <w:p w14:paraId="21072BFF" w14:textId="77777777" w:rsidR="00F40270" w:rsidRPr="003859C8" w:rsidRDefault="00F40270" w:rsidP="003859C8">
      <w:pPr>
        <w:spacing w:after="120" w:line="240" w:lineRule="auto"/>
        <w:rPr>
          <w:rFonts w:ascii="Times New Roman" w:eastAsia="Calibri" w:hAnsi="Times New Roman" w:cs="Times New Roman"/>
          <w:sz w:val="14"/>
          <w:szCs w:val="16"/>
        </w:rPr>
      </w:pPr>
    </w:p>
    <w:p w14:paraId="21072C00" w14:textId="77777777" w:rsidR="00F40270" w:rsidRPr="003859C8" w:rsidRDefault="00F40270" w:rsidP="003859C8">
      <w:pPr>
        <w:spacing w:after="120" w:line="240" w:lineRule="auto"/>
        <w:rPr>
          <w:rFonts w:ascii="Times New Roman" w:eastAsia="Calibri" w:hAnsi="Times New Roman" w:cs="Times New Roman"/>
          <w:sz w:val="14"/>
          <w:szCs w:val="16"/>
        </w:rPr>
      </w:pPr>
    </w:p>
    <w:p w14:paraId="21072C01" w14:textId="77777777" w:rsidR="00F40270" w:rsidRPr="003859C8" w:rsidRDefault="00F40270" w:rsidP="003859C8">
      <w:pPr>
        <w:spacing w:before="40" w:after="120" w:line="240" w:lineRule="auto"/>
        <w:rPr>
          <w:rFonts w:ascii="Times New Roman" w:eastAsia="Times New Roman" w:hAnsi="Times New Roman" w:cs="Times New Roman"/>
          <w:b/>
          <w:sz w:val="20"/>
          <w:szCs w:val="20"/>
          <w:lang w:eastAsia="ru-RU"/>
        </w:rPr>
      </w:pPr>
      <w:r w:rsidRPr="003859C8">
        <w:rPr>
          <w:rFonts w:ascii="Times New Roman" w:eastAsia="Times New Roman" w:hAnsi="Times New Roman" w:cs="Times New Roman"/>
          <w:b/>
          <w:sz w:val="20"/>
          <w:szCs w:val="20"/>
          <w:lang w:eastAsia="ru-RU"/>
        </w:rPr>
        <w:t xml:space="preserve">Дата поступления заявления в </w:t>
      </w:r>
    </w:p>
    <w:p w14:paraId="21072C02" w14:textId="77777777" w:rsidR="00F40270" w:rsidRPr="003859C8" w:rsidRDefault="00F40270" w:rsidP="003859C8">
      <w:pPr>
        <w:spacing w:before="40" w:after="120" w:line="240" w:lineRule="auto"/>
        <w:rPr>
          <w:rFonts w:ascii="Times New Roman" w:eastAsia="Times New Roman" w:hAnsi="Times New Roman" w:cs="Times New Roman"/>
          <w:b/>
          <w:sz w:val="20"/>
          <w:szCs w:val="20"/>
          <w:lang w:eastAsia="ru-RU"/>
        </w:rPr>
      </w:pPr>
      <w:r w:rsidRPr="003859C8">
        <w:rPr>
          <w:rFonts w:ascii="Times New Roman" w:eastAsia="Times New Roman" w:hAnsi="Times New Roman" w:cs="Times New Roman"/>
          <w:b/>
          <w:sz w:val="20"/>
          <w:szCs w:val="20"/>
          <w:lang w:eastAsia="ru-RU"/>
        </w:rPr>
        <w:t>ОКТ – ____/___/20____г.</w:t>
      </w:r>
    </w:p>
    <w:p w14:paraId="21072C03" w14:textId="77777777" w:rsidR="00F40270" w:rsidRPr="003859C8" w:rsidRDefault="00F40270" w:rsidP="003859C8">
      <w:pPr>
        <w:spacing w:before="40" w:after="120" w:line="240" w:lineRule="auto"/>
        <w:rPr>
          <w:rFonts w:ascii="Times New Roman" w:eastAsia="Times New Roman" w:hAnsi="Times New Roman" w:cs="Times New Roman"/>
          <w:b/>
          <w:sz w:val="20"/>
          <w:szCs w:val="20"/>
          <w:lang w:eastAsia="ru-RU"/>
        </w:rPr>
      </w:pPr>
    </w:p>
    <w:p w14:paraId="21072C04" w14:textId="77777777" w:rsidR="00F40270" w:rsidRPr="003859C8" w:rsidRDefault="00F40270" w:rsidP="003859C8">
      <w:pPr>
        <w:spacing w:before="40" w:after="120" w:line="240" w:lineRule="auto"/>
        <w:rPr>
          <w:rFonts w:ascii="Times New Roman" w:eastAsia="Times New Roman" w:hAnsi="Times New Roman" w:cs="Times New Roman"/>
          <w:b/>
          <w:sz w:val="20"/>
          <w:szCs w:val="20"/>
          <w:lang w:eastAsia="ru-RU"/>
        </w:rPr>
      </w:pPr>
    </w:p>
    <w:p w14:paraId="21072C05" w14:textId="77777777" w:rsidR="00F40270" w:rsidRPr="003859C8" w:rsidRDefault="00F40270" w:rsidP="003859C8">
      <w:pPr>
        <w:spacing w:before="40" w:after="120" w:line="240" w:lineRule="auto"/>
        <w:rPr>
          <w:rFonts w:ascii="Times New Roman" w:eastAsia="Times New Roman" w:hAnsi="Times New Roman" w:cs="Times New Roman"/>
          <w:b/>
          <w:sz w:val="20"/>
          <w:szCs w:val="20"/>
          <w:lang w:eastAsia="ru-RU"/>
        </w:rPr>
      </w:pPr>
      <w:r w:rsidRPr="003859C8">
        <w:rPr>
          <w:rFonts w:ascii="Times New Roman" w:eastAsia="Times New Roman" w:hAnsi="Times New Roman" w:cs="Times New Roman"/>
          <w:b/>
          <w:sz w:val="20"/>
          <w:szCs w:val="20"/>
          <w:lang w:eastAsia="ru-RU"/>
        </w:rPr>
        <w:t>Отметка об оплате карты:</w:t>
      </w:r>
    </w:p>
    <w:p w14:paraId="21072C06" w14:textId="77777777" w:rsidR="00F40270" w:rsidRPr="003859C8" w:rsidRDefault="00F40270" w:rsidP="003859C8">
      <w:pPr>
        <w:spacing w:before="40" w:after="120" w:line="240" w:lineRule="auto"/>
        <w:rPr>
          <w:rFonts w:ascii="Times New Roman" w:eastAsia="Times New Roman" w:hAnsi="Times New Roman" w:cs="Times New Roman"/>
          <w:b/>
          <w:sz w:val="20"/>
          <w:szCs w:val="20"/>
          <w:lang w:eastAsia="ru-RU"/>
        </w:rPr>
      </w:pPr>
      <w:r w:rsidRPr="003859C8">
        <w:rPr>
          <w:rFonts w:ascii="Times New Roman" w:eastAsia="Times New Roman" w:hAnsi="Times New Roman" w:cs="Times New Roman"/>
          <w:b/>
          <w:sz w:val="20"/>
          <w:szCs w:val="20"/>
          <w:lang w:eastAsia="ru-RU"/>
        </w:rPr>
        <w:t>карта оплачена:</w:t>
      </w:r>
    </w:p>
    <w:p w14:paraId="21072C07" w14:textId="77777777" w:rsidR="00F40270" w:rsidRPr="003859C8" w:rsidRDefault="00F40270" w:rsidP="003859C8">
      <w:pPr>
        <w:spacing w:before="40" w:after="120" w:line="240" w:lineRule="auto"/>
        <w:rPr>
          <w:rFonts w:ascii="Times New Roman" w:eastAsia="Times New Roman" w:hAnsi="Times New Roman" w:cs="Times New Roman"/>
          <w:b/>
          <w:sz w:val="20"/>
          <w:szCs w:val="20"/>
          <w:lang w:eastAsia="ru-RU"/>
        </w:rPr>
      </w:pPr>
      <w:r w:rsidRPr="003859C8">
        <w:rPr>
          <w:rFonts w:ascii="Times New Roman" w:eastAsia="Times New Roman" w:hAnsi="Times New Roman" w:cs="Times New Roman"/>
          <w:b/>
          <w:sz w:val="20"/>
          <w:szCs w:val="20"/>
          <w:lang w:eastAsia="ru-RU"/>
        </w:rPr>
        <w:t xml:space="preserve">Дата _____/_____20____г. </w:t>
      </w:r>
    </w:p>
    <w:p w14:paraId="21072C08" w14:textId="77777777" w:rsidR="00F40270" w:rsidRPr="003859C8" w:rsidRDefault="00F40270" w:rsidP="003859C8">
      <w:pPr>
        <w:pBdr>
          <w:bottom w:val="single" w:sz="12" w:space="1" w:color="auto"/>
        </w:pBdr>
        <w:spacing w:after="0" w:line="240" w:lineRule="auto"/>
        <w:rPr>
          <w:rFonts w:ascii="Times New Roman" w:eastAsia="Times New Roman" w:hAnsi="Times New Roman" w:cs="Times New Roman"/>
          <w:sz w:val="20"/>
          <w:szCs w:val="20"/>
          <w:lang w:eastAsia="ru-RU"/>
        </w:rPr>
      </w:pPr>
    </w:p>
    <w:p w14:paraId="21072C09" w14:textId="77777777" w:rsidR="00F40270" w:rsidRPr="003859C8" w:rsidRDefault="00F40270" w:rsidP="003859C8">
      <w:pPr>
        <w:spacing w:after="0" w:line="240" w:lineRule="auto"/>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(ФИО ответственного сотрудника)</w:t>
      </w:r>
    </w:p>
    <w:p w14:paraId="21072C0A" w14:textId="77777777" w:rsidR="00F40270" w:rsidRPr="003859C8" w:rsidRDefault="00F40270" w:rsidP="003859C8">
      <w:pPr>
        <w:spacing w:after="120" w:line="240" w:lineRule="auto"/>
        <w:rPr>
          <w:rFonts w:ascii="Times New Roman" w:eastAsia="Calibri" w:hAnsi="Times New Roman" w:cs="Times New Roman"/>
          <w:sz w:val="14"/>
          <w:szCs w:val="16"/>
        </w:rPr>
        <w:sectPr w:rsidR="00F40270" w:rsidRPr="003859C8" w:rsidSect="007442B4">
          <w:pgSz w:w="16840" w:h="11907" w:orient="landscape" w:code="9"/>
          <w:pgMar w:top="284" w:right="567" w:bottom="567" w:left="567" w:header="0" w:footer="0" w:gutter="0"/>
          <w:cols w:num="4" w:space="720" w:equalWidth="0">
            <w:col w:w="3967" w:space="2"/>
            <w:col w:w="3828" w:space="141"/>
            <w:col w:w="3967" w:space="144"/>
            <w:col w:w="3657"/>
          </w:cols>
        </w:sectPr>
      </w:pPr>
    </w:p>
    <w:p w14:paraId="21072C0B" w14:textId="3C151065" w:rsidR="00F40270" w:rsidRPr="003859C8" w:rsidRDefault="00F40270" w:rsidP="003859C8">
      <w:pPr>
        <w:spacing w:after="0" w:line="240" w:lineRule="auto"/>
        <w:jc w:val="right"/>
        <w:rPr>
          <w:rFonts w:ascii="Times New Roman" w:eastAsia="Calibri" w:hAnsi="Times New Roman" w:cs="Times New Roman"/>
        </w:rPr>
      </w:pPr>
      <w:r w:rsidRPr="003859C8">
        <w:rPr>
          <w:rFonts w:ascii="Times New Roman" w:eastAsia="Calibri" w:hAnsi="Times New Roman" w:cs="Times New Roman"/>
        </w:rPr>
        <w:lastRenderedPageBreak/>
        <w:t xml:space="preserve">Приложение № </w:t>
      </w:r>
      <w:r w:rsidR="00906318" w:rsidRPr="003859C8">
        <w:rPr>
          <w:rFonts w:ascii="Times New Roman" w:eastAsia="Calibri" w:hAnsi="Times New Roman" w:cs="Times New Roman"/>
        </w:rPr>
        <w:t>3</w:t>
      </w:r>
      <w:r w:rsidR="0051142E" w:rsidRPr="003859C8">
        <w:rPr>
          <w:rFonts w:ascii="Times New Roman" w:eastAsia="Calibri" w:hAnsi="Times New Roman" w:cs="Times New Roman"/>
        </w:rPr>
        <w:t>1</w:t>
      </w:r>
    </w:p>
    <w:p w14:paraId="21072C0C" w14:textId="77777777" w:rsidR="00F40270" w:rsidRPr="003859C8" w:rsidRDefault="00F40270" w:rsidP="003859C8">
      <w:pPr>
        <w:spacing w:after="0" w:line="240" w:lineRule="auto"/>
        <w:jc w:val="right"/>
        <w:rPr>
          <w:rFonts w:ascii="Times New Roman" w:eastAsia="Times New Roman" w:hAnsi="Times New Roman" w:cs="Times New Roman"/>
          <w:lang w:eastAsia="ru-RU"/>
        </w:rPr>
      </w:pPr>
      <w:r w:rsidRPr="003859C8">
        <w:rPr>
          <w:rFonts w:ascii="Times New Roman" w:eastAsia="Times New Roman" w:hAnsi="Times New Roman" w:cs="Courier New"/>
          <w:lang w:eastAsia="ru-RU"/>
        </w:rPr>
        <w:t xml:space="preserve">к Договору </w:t>
      </w:r>
      <w:r w:rsidRPr="003859C8">
        <w:rPr>
          <w:rFonts w:ascii="Times New Roman" w:eastAsia="Times New Roman" w:hAnsi="Times New Roman" w:cs="Times New Roman"/>
          <w:lang w:eastAsia="ru-RU"/>
        </w:rPr>
        <w:t xml:space="preserve">комплексного банковского </w:t>
      </w:r>
    </w:p>
    <w:p w14:paraId="21072C0D" w14:textId="77777777" w:rsidR="00F40270" w:rsidRPr="003859C8" w:rsidRDefault="00F40270" w:rsidP="003859C8">
      <w:pPr>
        <w:spacing w:after="0" w:line="240" w:lineRule="auto"/>
        <w:jc w:val="right"/>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 xml:space="preserve">обслуживания корпоративных клиентов </w:t>
      </w:r>
    </w:p>
    <w:p w14:paraId="21072C0E" w14:textId="77777777" w:rsidR="00F40270" w:rsidRPr="003859C8" w:rsidRDefault="00F40270" w:rsidP="003859C8">
      <w:pPr>
        <w:spacing w:after="0" w:line="240" w:lineRule="auto"/>
        <w:jc w:val="right"/>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в ПАО АКБ «Приморье»</w:t>
      </w:r>
    </w:p>
    <w:p w14:paraId="21072C0F" w14:textId="77777777" w:rsidR="00F40270" w:rsidRPr="003859C8" w:rsidRDefault="00F40270" w:rsidP="003859C8">
      <w:pPr>
        <w:autoSpaceDE w:val="0"/>
        <w:autoSpaceDN w:val="0"/>
        <w:adjustRightInd w:val="0"/>
        <w:spacing w:after="60" w:line="240" w:lineRule="auto"/>
        <w:ind w:left="4859"/>
        <w:jc w:val="right"/>
        <w:rPr>
          <w:rFonts w:ascii="Times New Roman" w:eastAsia="Times New Roman" w:hAnsi="Times New Roman" w:cs="Times New Roman"/>
          <w:b/>
          <w:sz w:val="24"/>
          <w:lang w:eastAsia="ru-RU"/>
        </w:rPr>
      </w:pPr>
    </w:p>
    <w:p w14:paraId="21072C10" w14:textId="77777777" w:rsidR="00F40270" w:rsidRPr="003859C8" w:rsidRDefault="00F40270" w:rsidP="003859C8">
      <w:pPr>
        <w:spacing w:after="0" w:line="240" w:lineRule="auto"/>
        <w:jc w:val="right"/>
        <w:rPr>
          <w:rFonts w:ascii="Times New Roman" w:eastAsia="Calibri" w:hAnsi="Times New Roman" w:cs="Times New Roman"/>
        </w:rPr>
      </w:pPr>
      <w:r w:rsidRPr="003859C8">
        <w:rPr>
          <w:rFonts w:ascii="Times New Roman" w:eastAsia="Calibri" w:hAnsi="Times New Roman" w:cs="Times New Roman"/>
        </w:rPr>
        <w:t>от:___________________________________________</w:t>
      </w:r>
    </w:p>
    <w:p w14:paraId="21072C11" w14:textId="77777777" w:rsidR="00F40270" w:rsidRPr="003859C8" w:rsidRDefault="00F40270" w:rsidP="003859C8">
      <w:pPr>
        <w:spacing w:after="0" w:line="240" w:lineRule="auto"/>
        <w:jc w:val="right"/>
        <w:rPr>
          <w:rFonts w:ascii="Times New Roman" w:eastAsia="Calibri" w:hAnsi="Times New Roman" w:cs="Times New Roman"/>
        </w:rPr>
      </w:pPr>
    </w:p>
    <w:p w14:paraId="21072C12" w14:textId="77777777" w:rsidR="00F40270" w:rsidRPr="003859C8" w:rsidRDefault="00F40270" w:rsidP="003859C8">
      <w:pPr>
        <w:spacing w:after="0" w:line="240" w:lineRule="auto"/>
        <w:jc w:val="right"/>
        <w:rPr>
          <w:rFonts w:ascii="Times New Roman" w:eastAsia="Calibri" w:hAnsi="Times New Roman" w:cs="Times New Roman"/>
        </w:rPr>
      </w:pPr>
      <w:r w:rsidRPr="003859C8">
        <w:rPr>
          <w:rFonts w:ascii="Times New Roman" w:eastAsia="Calibri" w:hAnsi="Times New Roman" w:cs="Times New Roman"/>
        </w:rPr>
        <w:t>_____________________________________________</w:t>
      </w:r>
    </w:p>
    <w:p w14:paraId="21072C13" w14:textId="77777777" w:rsidR="00F40270" w:rsidRPr="003859C8" w:rsidRDefault="00F40270" w:rsidP="003859C8">
      <w:pPr>
        <w:spacing w:after="0" w:line="240" w:lineRule="auto"/>
        <w:jc w:val="right"/>
        <w:rPr>
          <w:rFonts w:ascii="Times New Roman" w:eastAsia="Calibri" w:hAnsi="Times New Roman" w:cs="Times New Roman"/>
          <w:sz w:val="18"/>
        </w:rPr>
      </w:pPr>
      <w:r w:rsidRPr="003859C8">
        <w:rPr>
          <w:rFonts w:ascii="Times New Roman" w:eastAsia="Calibri" w:hAnsi="Times New Roman" w:cs="Times New Roman"/>
          <w:sz w:val="18"/>
        </w:rPr>
        <w:t xml:space="preserve">(полное/сокращенное наименование Клиента, </w:t>
      </w:r>
    </w:p>
    <w:p w14:paraId="21072C14" w14:textId="77777777" w:rsidR="00F40270" w:rsidRPr="003859C8" w:rsidRDefault="00F40270" w:rsidP="003859C8">
      <w:pPr>
        <w:spacing w:after="0" w:line="240" w:lineRule="auto"/>
        <w:jc w:val="right"/>
        <w:rPr>
          <w:rFonts w:ascii="Times New Roman" w:eastAsia="Calibri" w:hAnsi="Times New Roman" w:cs="Times New Roman"/>
          <w:sz w:val="18"/>
        </w:rPr>
      </w:pPr>
      <w:r w:rsidRPr="003859C8">
        <w:rPr>
          <w:rFonts w:ascii="Times New Roman" w:eastAsia="Calibri" w:hAnsi="Times New Roman" w:cs="Times New Roman"/>
          <w:sz w:val="18"/>
        </w:rPr>
        <w:t>ФИО индивидуального предпринимателя, адвоката, нотариуса)</w:t>
      </w:r>
    </w:p>
    <w:p w14:paraId="21072C15" w14:textId="77777777" w:rsidR="00F40270" w:rsidRPr="003859C8" w:rsidRDefault="00F40270" w:rsidP="003859C8">
      <w:pPr>
        <w:spacing w:after="0" w:line="240" w:lineRule="auto"/>
        <w:jc w:val="right"/>
        <w:rPr>
          <w:rFonts w:ascii="Times New Roman" w:eastAsia="Calibri" w:hAnsi="Times New Roman" w:cs="Times New Roman"/>
        </w:rPr>
      </w:pPr>
    </w:p>
    <w:p w14:paraId="21072C17" w14:textId="77777777" w:rsidR="00F40270" w:rsidRPr="003859C8" w:rsidRDefault="00F40270" w:rsidP="003859C8">
      <w:pPr>
        <w:spacing w:after="0" w:line="240" w:lineRule="auto"/>
        <w:jc w:val="right"/>
        <w:rPr>
          <w:rFonts w:ascii="Times New Roman" w:eastAsia="Calibri" w:hAnsi="Times New Roman" w:cs="Times New Roman"/>
        </w:rPr>
      </w:pPr>
    </w:p>
    <w:p w14:paraId="21072C18" w14:textId="77777777" w:rsidR="00F40270" w:rsidRPr="003859C8" w:rsidRDefault="00F40270" w:rsidP="003859C8">
      <w:pPr>
        <w:spacing w:after="0" w:line="240" w:lineRule="auto"/>
        <w:jc w:val="center"/>
        <w:rPr>
          <w:rFonts w:ascii="Times New Roman" w:eastAsia="Calibri" w:hAnsi="Times New Roman" w:cs="Times New Roman"/>
          <w:b/>
          <w:sz w:val="24"/>
        </w:rPr>
      </w:pPr>
      <w:r w:rsidRPr="003859C8">
        <w:rPr>
          <w:rFonts w:ascii="Times New Roman" w:eastAsia="Calibri" w:hAnsi="Times New Roman" w:cs="Times New Roman"/>
          <w:b/>
          <w:sz w:val="24"/>
        </w:rPr>
        <w:t xml:space="preserve">Заявление на оказание услуг по информационному взаимодействию </w:t>
      </w:r>
    </w:p>
    <w:p w14:paraId="21072C19" w14:textId="77777777" w:rsidR="00F40270" w:rsidRPr="003859C8" w:rsidRDefault="00F40270" w:rsidP="003859C8">
      <w:pPr>
        <w:spacing w:after="0" w:line="240" w:lineRule="auto"/>
        <w:jc w:val="center"/>
        <w:rPr>
          <w:rFonts w:ascii="Times New Roman" w:eastAsia="Calibri" w:hAnsi="Times New Roman" w:cs="Times New Roman"/>
          <w:b/>
          <w:sz w:val="24"/>
        </w:rPr>
      </w:pPr>
      <w:r w:rsidRPr="003859C8">
        <w:rPr>
          <w:rFonts w:ascii="Times New Roman" w:eastAsia="Calibri" w:hAnsi="Times New Roman" w:cs="Times New Roman"/>
          <w:b/>
          <w:sz w:val="24"/>
        </w:rPr>
        <w:t>при зачислении средств на карточные счета сотрудников Клиента</w:t>
      </w:r>
    </w:p>
    <w:p w14:paraId="21072C1A" w14:textId="77777777" w:rsidR="00F40270" w:rsidRPr="003859C8" w:rsidRDefault="00F40270" w:rsidP="003859C8">
      <w:pPr>
        <w:spacing w:after="0" w:line="240" w:lineRule="auto"/>
        <w:jc w:val="right"/>
        <w:rPr>
          <w:rFonts w:ascii="Times New Roman" w:eastAsia="Calibri" w:hAnsi="Times New Roman" w:cs="Times New Roman"/>
        </w:rPr>
      </w:pPr>
      <w:r w:rsidRPr="003859C8">
        <w:rPr>
          <w:rFonts w:ascii="Times New Roman" w:eastAsia="Calibri" w:hAnsi="Times New Roman" w:cs="Times New Roman"/>
        </w:rPr>
        <w:br/>
      </w:r>
    </w:p>
    <w:p w14:paraId="21072C1B" w14:textId="77777777" w:rsidR="00F40270" w:rsidRPr="003859C8" w:rsidRDefault="00F40270" w:rsidP="003859C8">
      <w:pPr>
        <w:spacing w:after="0" w:line="240" w:lineRule="auto"/>
        <w:ind w:firstLine="708"/>
        <w:jc w:val="both"/>
        <w:rPr>
          <w:rFonts w:ascii="Times New Roman" w:eastAsia="Calibri" w:hAnsi="Times New Roman" w:cs="Times New Roman"/>
        </w:rPr>
      </w:pPr>
      <w:r w:rsidRPr="003859C8">
        <w:rPr>
          <w:rFonts w:ascii="Times New Roman" w:eastAsia="Calibri" w:hAnsi="Times New Roman" w:cs="Times New Roman"/>
        </w:rPr>
        <w:t>Настоящим заявляем об акцепте в порядке, предусмотренном ст. 428 Гражданского кодекса Российской Федерации, Условий оказания услуг по информационному взаимодействию при зачислении средств на карточные счета сотрудников Клиента, предусмотренных Договором о комплексном банковском обслуживании корпоративных клиентов в ПАО АКБ «Приморье» (далее – ДКБО), принимаем на себя обязательства следовать положениям и условиям ДКБО.</w:t>
      </w:r>
    </w:p>
    <w:p w14:paraId="21072C1C" w14:textId="77777777" w:rsidR="00F40270" w:rsidRPr="003859C8" w:rsidRDefault="00F40270" w:rsidP="003859C8">
      <w:pPr>
        <w:spacing w:after="0" w:line="240" w:lineRule="auto"/>
        <w:ind w:firstLine="708"/>
        <w:jc w:val="both"/>
        <w:rPr>
          <w:rFonts w:ascii="Times New Roman" w:eastAsia="Calibri" w:hAnsi="Times New Roman" w:cs="Times New Roman"/>
        </w:rPr>
      </w:pPr>
    </w:p>
    <w:p w14:paraId="21072C1D" w14:textId="77777777" w:rsidR="00F40270" w:rsidRPr="003859C8" w:rsidRDefault="00F40270" w:rsidP="003859C8">
      <w:pPr>
        <w:spacing w:after="0" w:line="240" w:lineRule="auto"/>
        <w:jc w:val="both"/>
        <w:rPr>
          <w:rFonts w:ascii="Times New Roman" w:eastAsia="Calibri" w:hAnsi="Times New Roman" w:cs="Times New Roman"/>
        </w:rPr>
      </w:pPr>
      <w:r w:rsidRPr="003859C8">
        <w:rPr>
          <w:rFonts w:ascii="Times New Roman" w:eastAsia="Calibri" w:hAnsi="Times New Roman" w:cs="Times New Roman"/>
        </w:rPr>
        <w:t>Приоритетный счет для списания денежных средств   –     счет № ________________________________</w:t>
      </w:r>
    </w:p>
    <w:p w14:paraId="21072C1E" w14:textId="77777777" w:rsidR="00F40270" w:rsidRPr="003859C8" w:rsidRDefault="00F40270" w:rsidP="003859C8">
      <w:pPr>
        <w:spacing w:after="0" w:line="240" w:lineRule="auto"/>
        <w:jc w:val="both"/>
        <w:rPr>
          <w:rFonts w:ascii="Times New Roman" w:eastAsia="Calibri" w:hAnsi="Times New Roman" w:cs="Times New Roman"/>
        </w:rPr>
      </w:pPr>
      <w:r w:rsidRPr="003859C8">
        <w:rPr>
          <w:rFonts w:ascii="Times New Roman" w:eastAsia="Calibri" w:hAnsi="Times New Roman" w:cs="Times New Roman"/>
        </w:rPr>
        <w:t>В случае отсутствия денежных средств на приоритетном</w:t>
      </w:r>
    </w:p>
    <w:p w14:paraId="21072C1F" w14:textId="77777777" w:rsidR="00F40270" w:rsidRPr="003859C8" w:rsidRDefault="00F40270" w:rsidP="003859C8">
      <w:pPr>
        <w:spacing w:after="0" w:line="240" w:lineRule="auto"/>
        <w:jc w:val="both"/>
        <w:rPr>
          <w:rFonts w:ascii="Times New Roman" w:eastAsia="Calibri" w:hAnsi="Times New Roman" w:cs="Times New Roman"/>
        </w:rPr>
      </w:pPr>
      <w:r w:rsidRPr="003859C8">
        <w:rPr>
          <w:rFonts w:ascii="Times New Roman" w:eastAsia="Calibri" w:hAnsi="Times New Roman" w:cs="Times New Roman"/>
        </w:rPr>
        <w:t>счете, денежные средства списываются с других счетов – счет № ________________________________</w:t>
      </w:r>
    </w:p>
    <w:p w14:paraId="21072C20" w14:textId="77777777" w:rsidR="00F40270" w:rsidRPr="003859C8" w:rsidRDefault="00F40270" w:rsidP="003859C8">
      <w:pPr>
        <w:spacing w:after="0" w:line="240" w:lineRule="auto"/>
        <w:jc w:val="both"/>
        <w:rPr>
          <w:rFonts w:ascii="Times New Roman" w:eastAsia="Calibri" w:hAnsi="Times New Roman" w:cs="Times New Roman"/>
        </w:rPr>
      </w:pPr>
      <w:r w:rsidRPr="003859C8">
        <w:rPr>
          <w:rFonts w:ascii="Times New Roman" w:eastAsia="Calibri" w:hAnsi="Times New Roman" w:cs="Times New Roman"/>
        </w:rPr>
        <w:tab/>
      </w:r>
      <w:r w:rsidRPr="003859C8">
        <w:rPr>
          <w:rFonts w:ascii="Times New Roman" w:eastAsia="Calibri" w:hAnsi="Times New Roman" w:cs="Times New Roman"/>
        </w:rPr>
        <w:tab/>
      </w:r>
      <w:r w:rsidRPr="003859C8">
        <w:rPr>
          <w:rFonts w:ascii="Times New Roman" w:eastAsia="Calibri" w:hAnsi="Times New Roman" w:cs="Times New Roman"/>
        </w:rPr>
        <w:tab/>
      </w:r>
      <w:r w:rsidRPr="003859C8">
        <w:rPr>
          <w:rFonts w:ascii="Times New Roman" w:eastAsia="Calibri" w:hAnsi="Times New Roman" w:cs="Times New Roman"/>
        </w:rPr>
        <w:tab/>
      </w:r>
      <w:r w:rsidRPr="003859C8">
        <w:rPr>
          <w:rFonts w:ascii="Times New Roman" w:eastAsia="Calibri" w:hAnsi="Times New Roman" w:cs="Times New Roman"/>
        </w:rPr>
        <w:tab/>
      </w:r>
      <w:r w:rsidRPr="003859C8">
        <w:rPr>
          <w:rFonts w:ascii="Times New Roman" w:eastAsia="Calibri" w:hAnsi="Times New Roman" w:cs="Times New Roman"/>
        </w:rPr>
        <w:tab/>
      </w:r>
      <w:r w:rsidRPr="003859C8">
        <w:rPr>
          <w:rFonts w:ascii="Times New Roman" w:eastAsia="Calibri" w:hAnsi="Times New Roman" w:cs="Times New Roman"/>
        </w:rPr>
        <w:tab/>
      </w:r>
      <w:r w:rsidRPr="003859C8">
        <w:rPr>
          <w:rFonts w:ascii="Times New Roman" w:eastAsia="Calibri" w:hAnsi="Times New Roman" w:cs="Times New Roman"/>
        </w:rPr>
        <w:tab/>
        <w:t>счет № ________________________________</w:t>
      </w:r>
    </w:p>
    <w:p w14:paraId="21072C21" w14:textId="77777777" w:rsidR="00F40270" w:rsidRPr="003859C8" w:rsidRDefault="00F40270" w:rsidP="003859C8">
      <w:pPr>
        <w:spacing w:after="0" w:line="240" w:lineRule="auto"/>
        <w:jc w:val="both"/>
        <w:rPr>
          <w:rFonts w:ascii="Times New Roman" w:eastAsia="Calibri" w:hAnsi="Times New Roman" w:cs="Times New Roman"/>
        </w:rPr>
      </w:pPr>
      <w:r w:rsidRPr="003859C8">
        <w:rPr>
          <w:rFonts w:ascii="Times New Roman" w:eastAsia="Calibri" w:hAnsi="Times New Roman" w:cs="Times New Roman"/>
        </w:rPr>
        <w:t>(заполняется Клиентами, имеющими расчетные счета в ПАО АКБ «Приморье»)</w:t>
      </w:r>
    </w:p>
    <w:p w14:paraId="21072C22" w14:textId="77777777" w:rsidR="00F40270" w:rsidRPr="003859C8" w:rsidRDefault="00F40270" w:rsidP="003859C8">
      <w:pPr>
        <w:spacing w:after="0" w:line="240" w:lineRule="auto"/>
        <w:ind w:firstLine="708"/>
        <w:jc w:val="both"/>
        <w:rPr>
          <w:rFonts w:ascii="Times New Roman" w:eastAsia="Calibri" w:hAnsi="Times New Roman" w:cs="Times New Roman"/>
        </w:rPr>
      </w:pPr>
    </w:p>
    <w:tbl>
      <w:tblPr>
        <w:tblW w:w="9464" w:type="dxa"/>
        <w:tblLayout w:type="fixed"/>
        <w:tblLook w:val="04A0" w:firstRow="1" w:lastRow="0" w:firstColumn="1" w:lastColumn="0" w:noHBand="0" w:noVBand="1"/>
      </w:tblPr>
      <w:tblGrid>
        <w:gridCol w:w="2660"/>
        <w:gridCol w:w="4394"/>
        <w:gridCol w:w="357"/>
        <w:gridCol w:w="2053"/>
      </w:tblGrid>
      <w:tr w:rsidR="00F40270" w:rsidRPr="003859C8" w14:paraId="21072C28" w14:textId="77777777" w:rsidTr="004456E5">
        <w:trPr>
          <w:trHeight w:val="107"/>
        </w:trPr>
        <w:tc>
          <w:tcPr>
            <w:tcW w:w="2660" w:type="dxa"/>
            <w:shd w:val="clear" w:color="auto" w:fill="auto"/>
          </w:tcPr>
          <w:p w14:paraId="21072C23" w14:textId="77777777" w:rsidR="00F40270" w:rsidRPr="003859C8" w:rsidRDefault="00F40270" w:rsidP="003859C8">
            <w:pPr>
              <w:autoSpaceDE w:val="0"/>
              <w:autoSpaceDN w:val="0"/>
              <w:adjustRightInd w:val="0"/>
              <w:spacing w:after="60" w:line="240" w:lineRule="auto"/>
              <w:ind w:firstLine="709"/>
              <w:rPr>
                <w:rFonts w:ascii="Times New Roman" w:eastAsia="Times New Roman" w:hAnsi="Times New Roman" w:cs="Times New Roman"/>
                <w:sz w:val="24"/>
                <w:lang w:eastAsia="ru-RU"/>
              </w:rPr>
            </w:pPr>
          </w:p>
          <w:p w14:paraId="21072C24" w14:textId="77777777" w:rsidR="00F40270" w:rsidRPr="003859C8" w:rsidRDefault="00F40270" w:rsidP="003859C8">
            <w:pPr>
              <w:autoSpaceDE w:val="0"/>
              <w:autoSpaceDN w:val="0"/>
              <w:adjustRightInd w:val="0"/>
              <w:spacing w:after="60" w:line="240" w:lineRule="auto"/>
              <w:rPr>
                <w:rFonts w:ascii="Times New Roman" w:eastAsia="Times New Roman" w:hAnsi="Times New Roman" w:cs="Times New Roman"/>
                <w:sz w:val="24"/>
                <w:lang w:eastAsia="ru-RU"/>
              </w:rPr>
            </w:pPr>
            <w:r w:rsidRPr="003859C8">
              <w:rPr>
                <w:rFonts w:ascii="Times New Roman" w:eastAsia="Times New Roman" w:hAnsi="Times New Roman" w:cs="Times New Roman"/>
                <w:sz w:val="24"/>
                <w:lang w:eastAsia="ru-RU"/>
              </w:rPr>
              <w:t>Руководитель</w:t>
            </w:r>
          </w:p>
        </w:tc>
        <w:tc>
          <w:tcPr>
            <w:tcW w:w="4394" w:type="dxa"/>
            <w:shd w:val="clear" w:color="auto" w:fill="auto"/>
          </w:tcPr>
          <w:p w14:paraId="21072C25" w14:textId="77777777" w:rsidR="00F40270" w:rsidRPr="003859C8" w:rsidRDefault="00F40270" w:rsidP="003859C8">
            <w:pPr>
              <w:autoSpaceDE w:val="0"/>
              <w:autoSpaceDN w:val="0"/>
              <w:adjustRightInd w:val="0"/>
              <w:spacing w:after="60" w:line="240" w:lineRule="auto"/>
              <w:ind w:firstLine="709"/>
              <w:rPr>
                <w:rFonts w:ascii="Times New Roman" w:eastAsia="Times New Roman" w:hAnsi="Times New Roman" w:cs="Times New Roman"/>
                <w:sz w:val="24"/>
                <w:lang w:eastAsia="ru-RU"/>
              </w:rPr>
            </w:pPr>
            <w:r w:rsidRPr="003859C8">
              <w:rPr>
                <w:rFonts w:ascii="Times New Roman" w:eastAsia="Times New Roman" w:hAnsi="Times New Roman" w:cs="Times New Roman"/>
                <w:sz w:val="24"/>
                <w:lang w:eastAsia="ru-RU"/>
              </w:rPr>
              <w:t xml:space="preserve">   </w:t>
            </w:r>
          </w:p>
        </w:tc>
        <w:tc>
          <w:tcPr>
            <w:tcW w:w="357" w:type="dxa"/>
            <w:shd w:val="clear" w:color="auto" w:fill="auto"/>
          </w:tcPr>
          <w:p w14:paraId="21072C26" w14:textId="77777777" w:rsidR="00F40270" w:rsidRPr="003859C8" w:rsidRDefault="00F40270" w:rsidP="003859C8">
            <w:pPr>
              <w:autoSpaceDE w:val="0"/>
              <w:autoSpaceDN w:val="0"/>
              <w:adjustRightInd w:val="0"/>
              <w:spacing w:after="60" w:line="240" w:lineRule="auto"/>
              <w:ind w:firstLine="709"/>
              <w:rPr>
                <w:rFonts w:ascii="Times New Roman" w:eastAsia="Times New Roman" w:hAnsi="Times New Roman" w:cs="Times New Roman"/>
                <w:sz w:val="24"/>
                <w:lang w:eastAsia="ru-RU"/>
              </w:rPr>
            </w:pPr>
          </w:p>
        </w:tc>
        <w:tc>
          <w:tcPr>
            <w:tcW w:w="2053" w:type="dxa"/>
            <w:tcBorders>
              <w:bottom w:val="single" w:sz="4" w:space="0" w:color="auto"/>
            </w:tcBorders>
            <w:shd w:val="clear" w:color="auto" w:fill="auto"/>
          </w:tcPr>
          <w:p w14:paraId="21072C27" w14:textId="77777777" w:rsidR="00F40270" w:rsidRPr="003859C8" w:rsidRDefault="00F40270" w:rsidP="003859C8">
            <w:pPr>
              <w:autoSpaceDE w:val="0"/>
              <w:autoSpaceDN w:val="0"/>
              <w:adjustRightInd w:val="0"/>
              <w:spacing w:after="60" w:line="240" w:lineRule="auto"/>
              <w:ind w:firstLine="709"/>
              <w:rPr>
                <w:rFonts w:ascii="Times New Roman" w:eastAsia="Times New Roman" w:hAnsi="Times New Roman" w:cs="Times New Roman"/>
                <w:sz w:val="24"/>
                <w:lang w:eastAsia="ru-RU"/>
              </w:rPr>
            </w:pPr>
          </w:p>
        </w:tc>
      </w:tr>
      <w:tr w:rsidR="00F40270" w:rsidRPr="003859C8" w14:paraId="21072C2D" w14:textId="77777777" w:rsidTr="004456E5">
        <w:trPr>
          <w:trHeight w:val="160"/>
        </w:trPr>
        <w:tc>
          <w:tcPr>
            <w:tcW w:w="2660" w:type="dxa"/>
            <w:shd w:val="clear" w:color="auto" w:fill="auto"/>
          </w:tcPr>
          <w:p w14:paraId="21072C29" w14:textId="77777777" w:rsidR="00F40270" w:rsidRPr="003859C8" w:rsidRDefault="00F40270" w:rsidP="003859C8">
            <w:pPr>
              <w:autoSpaceDE w:val="0"/>
              <w:autoSpaceDN w:val="0"/>
              <w:adjustRightInd w:val="0"/>
              <w:spacing w:after="60" w:line="240" w:lineRule="auto"/>
              <w:ind w:firstLine="709"/>
              <w:rPr>
                <w:rFonts w:ascii="Times New Roman" w:eastAsia="Times New Roman" w:hAnsi="Times New Roman" w:cs="Times New Roman"/>
                <w:sz w:val="24"/>
                <w:lang w:eastAsia="ru-RU"/>
              </w:rPr>
            </w:pPr>
          </w:p>
        </w:tc>
        <w:tc>
          <w:tcPr>
            <w:tcW w:w="4394" w:type="dxa"/>
            <w:tcBorders>
              <w:top w:val="single" w:sz="4" w:space="0" w:color="auto"/>
            </w:tcBorders>
            <w:shd w:val="clear" w:color="auto" w:fill="auto"/>
          </w:tcPr>
          <w:p w14:paraId="21072C2A" w14:textId="77777777" w:rsidR="00F40270" w:rsidRPr="003859C8" w:rsidRDefault="00F40270" w:rsidP="003859C8">
            <w:pPr>
              <w:autoSpaceDE w:val="0"/>
              <w:autoSpaceDN w:val="0"/>
              <w:adjustRightInd w:val="0"/>
              <w:spacing w:after="60" w:line="240" w:lineRule="auto"/>
              <w:ind w:firstLine="709"/>
              <w:rPr>
                <w:rFonts w:ascii="Times New Roman" w:eastAsia="Times New Roman" w:hAnsi="Times New Roman" w:cs="Times New Roman"/>
                <w:sz w:val="24"/>
                <w:lang w:eastAsia="ru-RU"/>
              </w:rPr>
            </w:pPr>
            <w:r w:rsidRPr="003859C8">
              <w:rPr>
                <w:rFonts w:ascii="Times New Roman" w:eastAsia="Times New Roman" w:hAnsi="Times New Roman" w:cs="Times New Roman"/>
                <w:sz w:val="24"/>
                <w:lang w:eastAsia="ru-RU"/>
              </w:rPr>
              <w:t>(должность, Ф.И.О.)</w:t>
            </w:r>
          </w:p>
        </w:tc>
        <w:tc>
          <w:tcPr>
            <w:tcW w:w="357" w:type="dxa"/>
            <w:shd w:val="clear" w:color="auto" w:fill="auto"/>
          </w:tcPr>
          <w:p w14:paraId="21072C2B" w14:textId="77777777" w:rsidR="00F40270" w:rsidRPr="003859C8" w:rsidRDefault="00F40270" w:rsidP="003859C8">
            <w:pPr>
              <w:autoSpaceDE w:val="0"/>
              <w:autoSpaceDN w:val="0"/>
              <w:adjustRightInd w:val="0"/>
              <w:spacing w:after="60" w:line="240" w:lineRule="auto"/>
              <w:ind w:firstLine="709"/>
              <w:rPr>
                <w:rFonts w:ascii="Times New Roman" w:eastAsia="Times New Roman" w:hAnsi="Times New Roman" w:cs="Times New Roman"/>
                <w:sz w:val="24"/>
                <w:lang w:eastAsia="ru-RU"/>
              </w:rPr>
            </w:pPr>
          </w:p>
        </w:tc>
        <w:tc>
          <w:tcPr>
            <w:tcW w:w="2053" w:type="dxa"/>
            <w:shd w:val="clear" w:color="auto" w:fill="auto"/>
          </w:tcPr>
          <w:p w14:paraId="21072C2C" w14:textId="77777777" w:rsidR="00F40270" w:rsidRPr="003859C8" w:rsidRDefault="00F40270" w:rsidP="003859C8">
            <w:pPr>
              <w:autoSpaceDE w:val="0"/>
              <w:autoSpaceDN w:val="0"/>
              <w:adjustRightInd w:val="0"/>
              <w:spacing w:after="60" w:line="240" w:lineRule="auto"/>
              <w:ind w:firstLine="709"/>
              <w:rPr>
                <w:rFonts w:ascii="Times New Roman" w:eastAsia="Times New Roman" w:hAnsi="Times New Roman" w:cs="Times New Roman"/>
                <w:sz w:val="24"/>
                <w:lang w:eastAsia="ru-RU"/>
              </w:rPr>
            </w:pPr>
            <w:r w:rsidRPr="003859C8">
              <w:rPr>
                <w:rFonts w:ascii="Times New Roman" w:eastAsia="Times New Roman" w:hAnsi="Times New Roman" w:cs="Times New Roman"/>
                <w:sz w:val="24"/>
                <w:lang w:eastAsia="ru-RU"/>
              </w:rPr>
              <w:t>(подпись)</w:t>
            </w:r>
          </w:p>
        </w:tc>
      </w:tr>
    </w:tbl>
    <w:p w14:paraId="21072C2E" w14:textId="77777777" w:rsidR="00F40270" w:rsidRPr="003859C8" w:rsidRDefault="00F40270" w:rsidP="003859C8">
      <w:pPr>
        <w:autoSpaceDE w:val="0"/>
        <w:autoSpaceDN w:val="0"/>
        <w:adjustRightInd w:val="0"/>
        <w:spacing w:after="60" w:line="240" w:lineRule="auto"/>
        <w:ind w:firstLine="709"/>
        <w:rPr>
          <w:rFonts w:ascii="Times New Roman" w:eastAsia="Times New Roman" w:hAnsi="Times New Roman" w:cs="Times New Roman"/>
          <w:sz w:val="24"/>
          <w:lang w:eastAsia="ru-RU"/>
        </w:rPr>
      </w:pPr>
      <w:r w:rsidRPr="003859C8">
        <w:rPr>
          <w:rFonts w:ascii="Times New Roman" w:eastAsia="Times New Roman" w:hAnsi="Times New Roman" w:cs="Times New Roman"/>
          <w:sz w:val="24"/>
          <w:lang w:eastAsia="ru-RU"/>
        </w:rPr>
        <w:t xml:space="preserve">                М.П.</w:t>
      </w:r>
    </w:p>
    <w:p w14:paraId="21072C2F" w14:textId="77777777" w:rsidR="00F40270" w:rsidRPr="003859C8" w:rsidRDefault="00F40270" w:rsidP="003859C8">
      <w:pPr>
        <w:autoSpaceDE w:val="0"/>
        <w:autoSpaceDN w:val="0"/>
        <w:adjustRightInd w:val="0"/>
        <w:spacing w:after="60" w:line="240" w:lineRule="auto"/>
        <w:ind w:firstLine="709"/>
        <w:rPr>
          <w:rFonts w:ascii="Times New Roman" w:eastAsia="Times New Roman" w:hAnsi="Times New Roman" w:cs="Times New Roman"/>
          <w:sz w:val="24"/>
          <w:lang w:eastAsia="ru-RU"/>
        </w:rPr>
      </w:pPr>
      <w:r w:rsidRPr="003859C8">
        <w:rPr>
          <w:rFonts w:ascii="Times New Roman" w:eastAsia="Times New Roman" w:hAnsi="Times New Roman" w:cs="Times New Roman"/>
          <w:sz w:val="24"/>
          <w:lang w:eastAsia="ru-RU"/>
        </w:rPr>
        <w:tab/>
      </w:r>
      <w:r w:rsidRPr="003859C8">
        <w:rPr>
          <w:rFonts w:ascii="Times New Roman" w:eastAsia="Times New Roman" w:hAnsi="Times New Roman" w:cs="Times New Roman"/>
          <w:sz w:val="24"/>
          <w:lang w:eastAsia="ru-RU"/>
        </w:rPr>
        <w:tab/>
      </w:r>
      <w:r w:rsidRPr="003859C8">
        <w:rPr>
          <w:rFonts w:ascii="Times New Roman" w:eastAsia="Times New Roman" w:hAnsi="Times New Roman" w:cs="Times New Roman"/>
          <w:sz w:val="24"/>
          <w:lang w:eastAsia="ru-RU"/>
        </w:rPr>
        <w:tab/>
      </w:r>
      <w:r w:rsidRPr="003859C8">
        <w:rPr>
          <w:rFonts w:ascii="Times New Roman" w:eastAsia="Times New Roman" w:hAnsi="Times New Roman" w:cs="Times New Roman"/>
          <w:sz w:val="24"/>
          <w:lang w:eastAsia="ru-RU"/>
        </w:rPr>
        <w:tab/>
      </w:r>
      <w:r w:rsidRPr="003859C8">
        <w:rPr>
          <w:rFonts w:ascii="Times New Roman" w:eastAsia="Times New Roman" w:hAnsi="Times New Roman" w:cs="Times New Roman"/>
          <w:sz w:val="24"/>
          <w:lang w:eastAsia="ru-RU"/>
        </w:rPr>
        <w:tab/>
      </w:r>
      <w:r w:rsidRPr="003859C8">
        <w:rPr>
          <w:rFonts w:ascii="Times New Roman" w:eastAsia="Times New Roman" w:hAnsi="Times New Roman" w:cs="Times New Roman"/>
          <w:sz w:val="24"/>
          <w:lang w:eastAsia="ru-RU"/>
        </w:rPr>
        <w:tab/>
      </w:r>
      <w:r w:rsidRPr="003859C8">
        <w:rPr>
          <w:rFonts w:ascii="Times New Roman" w:eastAsia="Times New Roman" w:hAnsi="Times New Roman" w:cs="Times New Roman"/>
          <w:sz w:val="24"/>
          <w:lang w:eastAsia="ru-RU"/>
        </w:rPr>
        <w:tab/>
        <w:t>«_____» ____________20___ г.</w:t>
      </w:r>
    </w:p>
    <w:p w14:paraId="21072C30" w14:textId="77777777" w:rsidR="00F40270" w:rsidRPr="003859C8" w:rsidRDefault="00F40270" w:rsidP="003859C8">
      <w:pPr>
        <w:spacing w:after="0" w:line="240" w:lineRule="auto"/>
        <w:ind w:firstLine="709"/>
        <w:jc w:val="right"/>
        <w:rPr>
          <w:rFonts w:ascii="Times New Roman" w:eastAsia="Calibri" w:hAnsi="Times New Roman" w:cs="Times New Roman"/>
        </w:rPr>
      </w:pPr>
    </w:p>
    <w:p w14:paraId="21072C31" w14:textId="77777777" w:rsidR="00F40270" w:rsidRPr="003859C8" w:rsidRDefault="00F40270" w:rsidP="003859C8">
      <w:pPr>
        <w:pBdr>
          <w:top w:val="thinThickSmallGap" w:sz="24" w:space="0" w:color="auto"/>
        </w:pBdr>
        <w:spacing w:after="0" w:line="240" w:lineRule="auto"/>
        <w:rPr>
          <w:rFonts w:ascii="Times New Roman" w:eastAsia="Calibri" w:hAnsi="Times New Roman" w:cs="Times New Roman"/>
        </w:rPr>
      </w:pPr>
      <w:r w:rsidRPr="003859C8">
        <w:rPr>
          <w:rFonts w:ascii="Times New Roman" w:eastAsia="Calibri" w:hAnsi="Times New Roman" w:cs="Times New Roman"/>
        </w:rPr>
        <w:t>Заполняется Банком</w:t>
      </w:r>
    </w:p>
    <w:p w14:paraId="21072C32" w14:textId="77777777" w:rsidR="00F40270" w:rsidRPr="003859C8" w:rsidRDefault="00F40270" w:rsidP="003859C8">
      <w:pPr>
        <w:keepNext/>
        <w:suppressAutoHyphens/>
        <w:spacing w:after="0" w:line="240" w:lineRule="auto"/>
        <w:jc w:val="both"/>
        <w:outlineLvl w:val="0"/>
        <w:rPr>
          <w:rFonts w:ascii="Times New Roman" w:eastAsia="Times New Roman" w:hAnsi="Times New Roman" w:cs="Times New Roman"/>
          <w:smallCaps/>
          <w:lang w:val="en-US" w:eastAsia="ar-SA"/>
        </w:rPr>
      </w:pPr>
    </w:p>
    <w:p w14:paraId="21072C33" w14:textId="77777777" w:rsidR="00F40270" w:rsidRPr="003859C8" w:rsidRDefault="00F40270" w:rsidP="003859C8">
      <w:pPr>
        <w:keepNext/>
        <w:suppressAutoHyphens/>
        <w:spacing w:after="0" w:line="240" w:lineRule="auto"/>
        <w:jc w:val="both"/>
        <w:outlineLvl w:val="0"/>
        <w:rPr>
          <w:rFonts w:ascii="Times New Roman" w:eastAsia="Times New Roman" w:hAnsi="Times New Roman" w:cs="Times New Roman"/>
          <w:smallCaps/>
          <w:lang w:eastAsia="ar-SA"/>
        </w:rPr>
      </w:pPr>
      <w:r w:rsidRPr="003859C8">
        <w:rPr>
          <w:rFonts w:ascii="Times New Roman" w:eastAsia="Times New Roman" w:hAnsi="Times New Roman" w:cs="Times New Roman"/>
          <w:smallCaps/>
          <w:lang w:eastAsia="ar-SA"/>
        </w:rPr>
        <w:t>С карточкой с образцами подписей и оттиска печати сверено:</w:t>
      </w:r>
    </w:p>
    <w:p w14:paraId="21072C34" w14:textId="0808DF6A" w:rsidR="00F40270" w:rsidRPr="003859C8" w:rsidRDefault="00F40270" w:rsidP="003859C8">
      <w:pPr>
        <w:keepNext/>
        <w:suppressAutoHyphens/>
        <w:spacing w:after="0" w:line="240" w:lineRule="auto"/>
        <w:jc w:val="both"/>
        <w:outlineLvl w:val="0"/>
        <w:rPr>
          <w:rFonts w:ascii="Times New Roman" w:eastAsia="Times New Roman" w:hAnsi="Times New Roman" w:cs="Times New Roman"/>
          <w:lang w:eastAsia="ar-SA"/>
        </w:rPr>
      </w:pPr>
      <w:r w:rsidRPr="003859C8">
        <w:rPr>
          <w:rFonts w:ascii="Times New Roman" w:eastAsia="Times New Roman" w:hAnsi="Times New Roman" w:cs="Times New Roman"/>
          <w:smallCaps/>
          <w:lang w:eastAsia="ar-SA"/>
        </w:rPr>
        <w:t>(</w:t>
      </w:r>
      <w:r w:rsidR="009A24C2" w:rsidRPr="003859C8">
        <w:rPr>
          <w:rFonts w:ascii="Times New Roman" w:eastAsia="Times New Roman" w:hAnsi="Times New Roman" w:cs="Times New Roman"/>
          <w:smallCaps/>
          <w:lang w:eastAsia="ar-SA"/>
        </w:rPr>
        <w:t xml:space="preserve">подчеркнуть </w:t>
      </w:r>
      <w:r w:rsidRPr="003859C8">
        <w:rPr>
          <w:rFonts w:ascii="Times New Roman" w:eastAsia="Times New Roman" w:hAnsi="Times New Roman" w:cs="Times New Roman"/>
          <w:smallCaps/>
          <w:lang w:eastAsia="ar-SA"/>
        </w:rPr>
        <w:t>в случае поступления документа на бумажном носителе)</w:t>
      </w:r>
    </w:p>
    <w:p w14:paraId="21072C35" w14:textId="77777777" w:rsidR="00F40270" w:rsidRPr="003859C8" w:rsidRDefault="00F40270" w:rsidP="003859C8">
      <w:pPr>
        <w:spacing w:after="0" w:line="240" w:lineRule="auto"/>
        <w:rPr>
          <w:rFonts w:ascii="Calibri" w:eastAsia="Calibri" w:hAnsi="Calibri" w:cs="Times New Roman"/>
          <w:lang w:eastAsia="ru-RU"/>
        </w:rPr>
      </w:pPr>
    </w:p>
    <w:p w14:paraId="21072C36" w14:textId="77777777" w:rsidR="00F40270" w:rsidRPr="003859C8" w:rsidRDefault="00F40270" w:rsidP="003859C8">
      <w:pPr>
        <w:spacing w:after="0" w:line="240" w:lineRule="auto"/>
        <w:rPr>
          <w:rFonts w:ascii="Times New Roman" w:eastAsia="Calibri" w:hAnsi="Times New Roman" w:cs="Times New Roman"/>
        </w:rPr>
      </w:pPr>
      <w:r w:rsidRPr="003859C8">
        <w:rPr>
          <w:rFonts w:ascii="Times New Roman" w:eastAsia="Calibri" w:hAnsi="Times New Roman" w:cs="Times New Roman"/>
        </w:rPr>
        <w:t>Отметка сотрудника Банка, принявшего заявление:</w:t>
      </w:r>
      <w:r w:rsidRPr="003859C8">
        <w:rPr>
          <w:rFonts w:ascii="Times New Roman" w:eastAsia="Calibri" w:hAnsi="Times New Roman" w:cs="Times New Roman"/>
          <w:b/>
        </w:rPr>
        <w:t xml:space="preserve">   ________________________/______________  </w:t>
      </w:r>
    </w:p>
    <w:p w14:paraId="21072C37" w14:textId="77777777" w:rsidR="00F40270" w:rsidRPr="003859C8" w:rsidRDefault="00F40270" w:rsidP="003859C8">
      <w:pPr>
        <w:tabs>
          <w:tab w:val="left" w:pos="0"/>
        </w:tabs>
        <w:spacing w:after="0" w:line="240" w:lineRule="auto"/>
        <w:ind w:firstLine="567"/>
        <w:jc w:val="both"/>
        <w:rPr>
          <w:rFonts w:ascii="Times New Roman" w:eastAsia="Calibri" w:hAnsi="Times New Roman" w:cs="Times New Roman"/>
          <w:vertAlign w:val="superscript"/>
        </w:rPr>
      </w:pPr>
      <w:r w:rsidRPr="003859C8">
        <w:rPr>
          <w:rFonts w:ascii="Times New Roman" w:eastAsia="Calibri" w:hAnsi="Times New Roman" w:cs="Times New Roman"/>
          <w:vertAlign w:val="superscript"/>
        </w:rPr>
        <w:tab/>
      </w:r>
      <w:r w:rsidRPr="003859C8">
        <w:rPr>
          <w:rFonts w:ascii="Times New Roman" w:eastAsia="Calibri" w:hAnsi="Times New Roman" w:cs="Times New Roman"/>
          <w:vertAlign w:val="superscript"/>
        </w:rPr>
        <w:tab/>
      </w:r>
      <w:r w:rsidRPr="003859C8">
        <w:rPr>
          <w:rFonts w:ascii="Times New Roman" w:eastAsia="Calibri" w:hAnsi="Times New Roman" w:cs="Times New Roman"/>
          <w:vertAlign w:val="superscript"/>
        </w:rPr>
        <w:tab/>
        <w:t xml:space="preserve">       </w:t>
      </w:r>
      <w:r w:rsidRPr="003859C8">
        <w:rPr>
          <w:rFonts w:ascii="Times New Roman" w:eastAsia="Calibri" w:hAnsi="Times New Roman" w:cs="Times New Roman"/>
          <w:vertAlign w:val="superscript"/>
        </w:rPr>
        <w:tab/>
      </w:r>
      <w:r w:rsidRPr="003859C8">
        <w:rPr>
          <w:rFonts w:ascii="Times New Roman" w:eastAsia="Calibri" w:hAnsi="Times New Roman" w:cs="Times New Roman"/>
          <w:vertAlign w:val="superscript"/>
        </w:rPr>
        <w:tab/>
      </w:r>
      <w:r w:rsidRPr="003859C8">
        <w:rPr>
          <w:rFonts w:ascii="Times New Roman" w:eastAsia="Calibri" w:hAnsi="Times New Roman" w:cs="Times New Roman"/>
          <w:vertAlign w:val="superscript"/>
        </w:rPr>
        <w:tab/>
      </w:r>
      <w:r w:rsidRPr="003859C8">
        <w:rPr>
          <w:rFonts w:ascii="Times New Roman" w:eastAsia="Calibri" w:hAnsi="Times New Roman" w:cs="Times New Roman"/>
          <w:vertAlign w:val="superscript"/>
        </w:rPr>
        <w:tab/>
        <w:t xml:space="preserve">                   подпись                                                                Ф.И.О.</w:t>
      </w:r>
    </w:p>
    <w:p w14:paraId="21072C38" w14:textId="77777777" w:rsidR="00F40270" w:rsidRPr="003859C8" w:rsidRDefault="00F40270" w:rsidP="003859C8">
      <w:pPr>
        <w:tabs>
          <w:tab w:val="left" w:pos="6084"/>
        </w:tabs>
        <w:spacing w:after="0" w:line="240" w:lineRule="auto"/>
        <w:rPr>
          <w:rFonts w:ascii="Times New Roman" w:eastAsia="Calibri" w:hAnsi="Times New Roman" w:cs="Times New Roman"/>
          <w:bCs/>
        </w:rPr>
      </w:pPr>
      <w:r w:rsidRPr="003859C8">
        <w:rPr>
          <w:rFonts w:ascii="Times New Roman" w:eastAsia="Calibri" w:hAnsi="Times New Roman" w:cs="Times New Roman"/>
        </w:rPr>
        <w:t>«____» __________ 201_ г.</w:t>
      </w:r>
    </w:p>
    <w:p w14:paraId="21072C39" w14:textId="77777777" w:rsidR="00F40270" w:rsidRPr="003859C8" w:rsidRDefault="00F40270" w:rsidP="003859C8">
      <w:pPr>
        <w:tabs>
          <w:tab w:val="left" w:pos="0"/>
        </w:tabs>
        <w:spacing w:after="0" w:line="240" w:lineRule="auto"/>
        <w:ind w:firstLine="567"/>
        <w:jc w:val="both"/>
        <w:rPr>
          <w:rFonts w:ascii="Times New Roman" w:eastAsia="Calibri" w:hAnsi="Times New Roman" w:cs="Times New Roman"/>
          <w:vertAlign w:val="superscript"/>
        </w:rPr>
      </w:pPr>
    </w:p>
    <w:p w14:paraId="21072C3A" w14:textId="77777777" w:rsidR="00F40270" w:rsidRPr="003859C8" w:rsidRDefault="00F40270" w:rsidP="003859C8">
      <w:pPr>
        <w:pBdr>
          <w:bottom w:val="single" w:sz="12" w:space="31" w:color="auto"/>
        </w:pBdr>
        <w:rPr>
          <w:rFonts w:ascii="Times New Roman" w:eastAsia="Calibri" w:hAnsi="Times New Roman" w:cs="Times New Roman"/>
        </w:rPr>
      </w:pPr>
      <w:r w:rsidRPr="003859C8">
        <w:rPr>
          <w:rFonts w:ascii="Times New Roman" w:eastAsia="Calibri" w:hAnsi="Times New Roman" w:cs="Times New Roman"/>
        </w:rPr>
        <w:t xml:space="preserve">Заключен Договор комплексного банковского обслуживания:  </w:t>
      </w:r>
    </w:p>
    <w:p w14:paraId="21072C3B" w14:textId="77777777" w:rsidR="00F40270" w:rsidRPr="003859C8" w:rsidRDefault="00F40270" w:rsidP="003859C8">
      <w:pPr>
        <w:pBdr>
          <w:bottom w:val="single" w:sz="12" w:space="31" w:color="auto"/>
        </w:pBdr>
        <w:spacing w:after="0" w:line="240" w:lineRule="auto"/>
        <w:rPr>
          <w:rFonts w:ascii="Times New Roman" w:eastAsia="Calibri" w:hAnsi="Times New Roman" w:cs="Times New Roman"/>
        </w:rPr>
      </w:pPr>
      <w:r w:rsidRPr="003859C8">
        <w:rPr>
          <w:rFonts w:ascii="Times New Roman" w:eastAsia="Calibri" w:hAnsi="Times New Roman" w:cs="Times New Roman"/>
        </w:rPr>
        <w:t xml:space="preserve">№ ДКБО -___________   « ____» ______________ 20 ____ г.     </w:t>
      </w:r>
    </w:p>
    <w:p w14:paraId="21072C3C" w14:textId="77777777" w:rsidR="00F40270" w:rsidRPr="003859C8" w:rsidRDefault="00F40270" w:rsidP="003859C8">
      <w:pPr>
        <w:pBdr>
          <w:bottom w:val="single" w:sz="12" w:space="31" w:color="auto"/>
        </w:pBdr>
        <w:spacing w:after="0" w:line="240" w:lineRule="auto"/>
        <w:rPr>
          <w:rFonts w:ascii="Times New Roman" w:eastAsia="Calibri" w:hAnsi="Times New Roman" w:cs="Times New Roman"/>
        </w:rPr>
      </w:pPr>
      <w:r w:rsidRPr="003859C8">
        <w:rPr>
          <w:rFonts w:ascii="Times New Roman" w:eastAsia="Calibri" w:hAnsi="Times New Roman" w:cs="Times New Roman"/>
        </w:rPr>
        <w:tab/>
        <w:t xml:space="preserve">       </w:t>
      </w:r>
      <w:r w:rsidRPr="003859C8">
        <w:rPr>
          <w:rFonts w:ascii="Times New Roman" w:eastAsia="Calibri" w:hAnsi="Times New Roman" w:cs="Times New Roman"/>
          <w:sz w:val="18"/>
        </w:rPr>
        <w:t>(код клиента)</w:t>
      </w:r>
      <w:r w:rsidRPr="003859C8">
        <w:rPr>
          <w:rFonts w:ascii="Times New Roman" w:eastAsia="Calibri" w:hAnsi="Times New Roman" w:cs="Times New Roman"/>
          <w:sz w:val="18"/>
        </w:rPr>
        <w:tab/>
      </w:r>
      <w:r w:rsidRPr="003859C8">
        <w:rPr>
          <w:rFonts w:ascii="Times New Roman" w:eastAsia="Calibri" w:hAnsi="Times New Roman" w:cs="Times New Roman"/>
        </w:rPr>
        <w:tab/>
      </w:r>
      <w:r w:rsidRPr="003859C8">
        <w:rPr>
          <w:rFonts w:ascii="Times New Roman" w:eastAsia="Calibri" w:hAnsi="Times New Roman" w:cs="Times New Roman"/>
        </w:rPr>
        <w:tab/>
      </w:r>
      <w:r w:rsidRPr="003859C8">
        <w:rPr>
          <w:rFonts w:ascii="Times New Roman" w:eastAsia="Calibri" w:hAnsi="Times New Roman" w:cs="Times New Roman"/>
        </w:rPr>
        <w:tab/>
        <w:t xml:space="preserve"> </w:t>
      </w:r>
    </w:p>
    <w:p w14:paraId="21072C3D" w14:textId="77777777" w:rsidR="00F40270" w:rsidRPr="003859C8" w:rsidRDefault="00F40270" w:rsidP="003859C8">
      <w:pPr>
        <w:pBdr>
          <w:bottom w:val="single" w:sz="12" w:space="31" w:color="auto"/>
        </w:pBdr>
        <w:rPr>
          <w:rFonts w:ascii="Times New Roman" w:eastAsia="Calibri" w:hAnsi="Times New Roman" w:cs="Times New Roman"/>
        </w:rPr>
      </w:pPr>
    </w:p>
    <w:p w14:paraId="21072C3E" w14:textId="77777777" w:rsidR="00F40270" w:rsidRPr="003859C8" w:rsidRDefault="00F40270" w:rsidP="003859C8">
      <w:pPr>
        <w:pBdr>
          <w:bottom w:val="single" w:sz="12" w:space="31" w:color="auto"/>
        </w:pBdr>
        <w:rPr>
          <w:rFonts w:ascii="Times New Roman" w:eastAsia="Calibri" w:hAnsi="Times New Roman" w:cs="Times New Roman"/>
        </w:rPr>
      </w:pPr>
      <w:r w:rsidRPr="003859C8">
        <w:rPr>
          <w:rFonts w:ascii="Times New Roman" w:eastAsia="Calibri" w:hAnsi="Times New Roman" w:cs="Times New Roman"/>
        </w:rPr>
        <w:t xml:space="preserve">Руководитель:         _______________________________    ___________________________     </w:t>
      </w:r>
      <w:r w:rsidRPr="003859C8">
        <w:rPr>
          <w:rFonts w:ascii="Times New Roman" w:eastAsia="Calibri" w:hAnsi="Times New Roman" w:cs="Times New Roman"/>
        </w:rPr>
        <w:tab/>
      </w:r>
    </w:p>
    <w:p w14:paraId="21072C3F" w14:textId="77777777" w:rsidR="00F40270" w:rsidRPr="003859C8" w:rsidRDefault="00F40270" w:rsidP="003859C8">
      <w:pPr>
        <w:pBdr>
          <w:bottom w:val="single" w:sz="12" w:space="31" w:color="auto"/>
        </w:pBdr>
        <w:rPr>
          <w:rFonts w:ascii="Times New Roman" w:eastAsia="Calibri" w:hAnsi="Times New Roman" w:cs="Times New Roman"/>
        </w:rPr>
      </w:pPr>
      <w:r w:rsidRPr="003859C8">
        <w:rPr>
          <w:rFonts w:ascii="Times New Roman" w:eastAsia="Calibri" w:hAnsi="Times New Roman" w:cs="Times New Roman"/>
        </w:rPr>
        <w:tab/>
      </w:r>
      <w:r w:rsidRPr="003859C8">
        <w:rPr>
          <w:rFonts w:ascii="Times New Roman" w:eastAsia="Calibri" w:hAnsi="Times New Roman" w:cs="Times New Roman"/>
        </w:rPr>
        <w:tab/>
        <w:t xml:space="preserve">                             (Ф.И.О.)                                                 (подпись)</w:t>
      </w:r>
    </w:p>
    <w:p w14:paraId="21072C40" w14:textId="77777777" w:rsidR="00F40270" w:rsidRPr="003859C8" w:rsidRDefault="00F40270" w:rsidP="003859C8">
      <w:pPr>
        <w:pBdr>
          <w:bottom w:val="single" w:sz="12" w:space="31" w:color="auto"/>
        </w:pBdr>
        <w:rPr>
          <w:rFonts w:ascii="Times New Roman" w:eastAsia="Calibri" w:hAnsi="Times New Roman" w:cs="Times New Roman"/>
        </w:rPr>
      </w:pPr>
      <w:r w:rsidRPr="003859C8">
        <w:rPr>
          <w:rFonts w:ascii="Times New Roman" w:eastAsia="Calibri" w:hAnsi="Times New Roman" w:cs="Times New Roman"/>
        </w:rPr>
        <w:t>М.П.</w:t>
      </w:r>
    </w:p>
    <w:p w14:paraId="3CB773FA" w14:textId="77777777" w:rsidR="00BA0703" w:rsidRPr="003859C8" w:rsidRDefault="00BA0703" w:rsidP="003859C8">
      <w:pPr>
        <w:spacing w:after="0" w:line="240" w:lineRule="auto"/>
        <w:jc w:val="right"/>
        <w:rPr>
          <w:rFonts w:ascii="Times New Roman" w:eastAsia="Calibri" w:hAnsi="Times New Roman" w:cs="Times New Roman"/>
          <w:sz w:val="20"/>
        </w:rPr>
      </w:pPr>
    </w:p>
    <w:p w14:paraId="21072C41" w14:textId="44A8431B" w:rsidR="00F40270" w:rsidRPr="003859C8" w:rsidRDefault="00F40270" w:rsidP="003859C8">
      <w:pPr>
        <w:spacing w:after="0" w:line="240" w:lineRule="auto"/>
        <w:jc w:val="right"/>
        <w:rPr>
          <w:rFonts w:ascii="Times New Roman" w:eastAsia="Calibri" w:hAnsi="Times New Roman" w:cs="Times New Roman"/>
          <w:sz w:val="20"/>
        </w:rPr>
      </w:pPr>
      <w:r w:rsidRPr="003859C8">
        <w:rPr>
          <w:rFonts w:ascii="Times New Roman" w:eastAsia="Calibri" w:hAnsi="Times New Roman" w:cs="Times New Roman"/>
          <w:sz w:val="20"/>
        </w:rPr>
        <w:lastRenderedPageBreak/>
        <w:t xml:space="preserve">Приложение № </w:t>
      </w:r>
      <w:r w:rsidR="00906318" w:rsidRPr="003859C8">
        <w:rPr>
          <w:rFonts w:ascii="Times New Roman" w:eastAsia="Calibri" w:hAnsi="Times New Roman" w:cs="Times New Roman"/>
          <w:sz w:val="20"/>
        </w:rPr>
        <w:t>3</w:t>
      </w:r>
      <w:r w:rsidR="0051142E" w:rsidRPr="003859C8">
        <w:rPr>
          <w:rFonts w:ascii="Times New Roman" w:eastAsia="Calibri" w:hAnsi="Times New Roman" w:cs="Times New Roman"/>
          <w:sz w:val="20"/>
        </w:rPr>
        <w:t>2</w:t>
      </w:r>
    </w:p>
    <w:p w14:paraId="21072C42" w14:textId="77777777" w:rsidR="00F40270" w:rsidRPr="003859C8" w:rsidRDefault="00F40270" w:rsidP="003859C8">
      <w:pPr>
        <w:spacing w:after="0" w:line="240" w:lineRule="auto"/>
        <w:jc w:val="right"/>
        <w:rPr>
          <w:rFonts w:ascii="Times New Roman" w:eastAsia="Times New Roman" w:hAnsi="Times New Roman" w:cs="Times New Roman"/>
          <w:sz w:val="20"/>
          <w:lang w:eastAsia="ru-RU"/>
        </w:rPr>
      </w:pPr>
      <w:r w:rsidRPr="003859C8">
        <w:rPr>
          <w:rFonts w:ascii="Times New Roman" w:eastAsia="Times New Roman" w:hAnsi="Times New Roman" w:cs="Courier New"/>
          <w:sz w:val="20"/>
          <w:lang w:eastAsia="ru-RU"/>
        </w:rPr>
        <w:t xml:space="preserve">к Договору </w:t>
      </w:r>
      <w:r w:rsidRPr="003859C8">
        <w:rPr>
          <w:rFonts w:ascii="Times New Roman" w:eastAsia="Times New Roman" w:hAnsi="Times New Roman" w:cs="Times New Roman"/>
          <w:sz w:val="20"/>
          <w:lang w:eastAsia="ru-RU"/>
        </w:rPr>
        <w:t xml:space="preserve">комплексного банковского </w:t>
      </w:r>
    </w:p>
    <w:p w14:paraId="21072C43" w14:textId="77777777" w:rsidR="00F40270" w:rsidRPr="003859C8" w:rsidRDefault="00F40270" w:rsidP="003859C8">
      <w:pPr>
        <w:spacing w:after="0" w:line="240" w:lineRule="auto"/>
        <w:jc w:val="right"/>
        <w:rPr>
          <w:rFonts w:ascii="Times New Roman" w:eastAsia="Times New Roman" w:hAnsi="Times New Roman" w:cs="Times New Roman"/>
          <w:sz w:val="20"/>
          <w:lang w:eastAsia="ru-RU"/>
        </w:rPr>
      </w:pPr>
      <w:r w:rsidRPr="003859C8">
        <w:rPr>
          <w:rFonts w:ascii="Times New Roman" w:eastAsia="Times New Roman" w:hAnsi="Times New Roman" w:cs="Times New Roman"/>
          <w:sz w:val="20"/>
          <w:lang w:eastAsia="ru-RU"/>
        </w:rPr>
        <w:t xml:space="preserve">обслуживания корпоративных клиентов </w:t>
      </w:r>
    </w:p>
    <w:p w14:paraId="21072C44" w14:textId="77777777" w:rsidR="00F40270" w:rsidRPr="003859C8" w:rsidRDefault="00F40270" w:rsidP="003859C8">
      <w:pPr>
        <w:spacing w:after="0" w:line="240" w:lineRule="auto"/>
        <w:jc w:val="right"/>
        <w:rPr>
          <w:rFonts w:ascii="Times New Roman" w:eastAsia="Times New Roman" w:hAnsi="Times New Roman" w:cs="Times New Roman"/>
          <w:sz w:val="20"/>
          <w:lang w:eastAsia="ru-RU"/>
        </w:rPr>
      </w:pPr>
      <w:r w:rsidRPr="003859C8">
        <w:rPr>
          <w:rFonts w:ascii="Times New Roman" w:eastAsia="Times New Roman" w:hAnsi="Times New Roman" w:cs="Times New Roman"/>
          <w:sz w:val="20"/>
          <w:lang w:eastAsia="ru-RU"/>
        </w:rPr>
        <w:t>в ПАО АКБ «Приморье»</w:t>
      </w:r>
    </w:p>
    <w:p w14:paraId="21072C45" w14:textId="77777777" w:rsidR="00F40270" w:rsidRPr="003859C8" w:rsidRDefault="00F40270" w:rsidP="003859C8">
      <w:pPr>
        <w:spacing w:after="0" w:line="240" w:lineRule="auto"/>
        <w:jc w:val="center"/>
        <w:rPr>
          <w:rFonts w:ascii="Times New Roman" w:eastAsia="Calibri" w:hAnsi="Times New Roman" w:cs="Times New Roman"/>
          <w:b/>
          <w:u w:val="single"/>
        </w:rPr>
      </w:pPr>
      <w:r w:rsidRPr="003859C8">
        <w:rPr>
          <w:rFonts w:ascii="Times New Roman" w:eastAsia="Calibri" w:hAnsi="Times New Roman" w:cs="Times New Roman"/>
          <w:b/>
          <w:u w:val="single"/>
        </w:rPr>
        <w:t>Правила оформления реестров на перечисление денежных средств</w:t>
      </w:r>
    </w:p>
    <w:p w14:paraId="21072C46" w14:textId="77777777" w:rsidR="00F40270" w:rsidRPr="003859C8" w:rsidRDefault="00F40270" w:rsidP="003859C8">
      <w:pPr>
        <w:spacing w:after="0" w:line="240" w:lineRule="auto"/>
        <w:jc w:val="center"/>
        <w:rPr>
          <w:rFonts w:ascii="Times New Roman" w:eastAsia="Calibri" w:hAnsi="Times New Roman" w:cs="Times New Roman"/>
        </w:rPr>
      </w:pPr>
      <w:r w:rsidRPr="003859C8">
        <w:rPr>
          <w:rFonts w:ascii="Times New Roman" w:eastAsia="Calibri" w:hAnsi="Times New Roman" w:cs="Times New Roman"/>
          <w:b/>
          <w:u w:val="single"/>
        </w:rPr>
        <w:t xml:space="preserve"> в пользу физических лиц</w:t>
      </w:r>
      <w:r w:rsidRPr="003859C8">
        <w:rPr>
          <w:rFonts w:ascii="Times New Roman" w:eastAsia="Calibri" w:hAnsi="Times New Roman" w:cs="Times New Roman"/>
        </w:rPr>
        <w:t>:</w:t>
      </w:r>
    </w:p>
    <w:p w14:paraId="21072C47" w14:textId="77777777" w:rsidR="00F40270" w:rsidRPr="003859C8" w:rsidRDefault="00F40270" w:rsidP="003859C8">
      <w:pPr>
        <w:spacing w:after="0" w:line="240" w:lineRule="auto"/>
        <w:ind w:left="720"/>
        <w:rPr>
          <w:rFonts w:ascii="Times New Roman" w:eastAsia="Calibri" w:hAnsi="Times New Roman" w:cs="Times New Roman"/>
        </w:rPr>
      </w:pPr>
      <w:r w:rsidRPr="003859C8">
        <w:rPr>
          <w:rFonts w:ascii="Times New Roman" w:eastAsia="Calibri" w:hAnsi="Times New Roman" w:cs="Times New Roman"/>
        </w:rPr>
        <w:t>В соответствии с требованиями Положения 383-П ЦБ РФ от 19.06.2012  «О правилах осуществления перевода денежных средств», реестр должен содержать следующие реквизиты:</w:t>
      </w:r>
    </w:p>
    <w:p w14:paraId="21072C48" w14:textId="77777777" w:rsidR="00F40270" w:rsidRPr="003859C8" w:rsidRDefault="00F40270" w:rsidP="003859C8">
      <w:pPr>
        <w:numPr>
          <w:ilvl w:val="0"/>
          <w:numId w:val="73"/>
        </w:numPr>
        <w:spacing w:after="0" w:line="240" w:lineRule="auto"/>
        <w:rPr>
          <w:rFonts w:ascii="Times New Roman" w:eastAsia="Calibri" w:hAnsi="Times New Roman" w:cs="Times New Roman"/>
        </w:rPr>
      </w:pPr>
      <w:r w:rsidRPr="003859C8">
        <w:rPr>
          <w:rFonts w:ascii="Times New Roman" w:eastAsia="Calibri" w:hAnsi="Times New Roman" w:cs="Times New Roman"/>
        </w:rPr>
        <w:t>номер реестра;</w:t>
      </w:r>
    </w:p>
    <w:p w14:paraId="21072C49" w14:textId="77777777" w:rsidR="00F40270" w:rsidRPr="003859C8" w:rsidRDefault="00F40270" w:rsidP="003859C8">
      <w:pPr>
        <w:numPr>
          <w:ilvl w:val="0"/>
          <w:numId w:val="73"/>
        </w:numPr>
        <w:spacing w:after="0" w:line="240" w:lineRule="auto"/>
        <w:rPr>
          <w:rFonts w:ascii="Times New Roman" w:eastAsia="Calibri" w:hAnsi="Times New Roman" w:cs="Times New Roman"/>
        </w:rPr>
      </w:pPr>
      <w:r w:rsidRPr="003859C8">
        <w:rPr>
          <w:rFonts w:ascii="Times New Roman" w:eastAsia="Calibri" w:hAnsi="Times New Roman" w:cs="Times New Roman"/>
        </w:rPr>
        <w:t>дату составления реестра;</w:t>
      </w:r>
    </w:p>
    <w:p w14:paraId="21072C4A" w14:textId="77777777" w:rsidR="00F40270" w:rsidRPr="003859C8" w:rsidRDefault="00F40270" w:rsidP="003859C8">
      <w:pPr>
        <w:numPr>
          <w:ilvl w:val="0"/>
          <w:numId w:val="73"/>
        </w:numPr>
        <w:spacing w:after="0" w:line="240" w:lineRule="auto"/>
        <w:rPr>
          <w:rFonts w:ascii="Times New Roman" w:eastAsia="Calibri" w:hAnsi="Times New Roman" w:cs="Times New Roman"/>
        </w:rPr>
      </w:pPr>
      <w:r w:rsidRPr="003859C8">
        <w:rPr>
          <w:rFonts w:ascii="Times New Roman" w:eastAsia="Calibri" w:hAnsi="Times New Roman" w:cs="Times New Roman"/>
        </w:rPr>
        <w:t xml:space="preserve">реквизиты банка получателя; </w:t>
      </w:r>
    </w:p>
    <w:p w14:paraId="21072C4B" w14:textId="77777777" w:rsidR="00F40270" w:rsidRPr="003859C8" w:rsidRDefault="00F40270" w:rsidP="003859C8">
      <w:pPr>
        <w:numPr>
          <w:ilvl w:val="0"/>
          <w:numId w:val="73"/>
        </w:numPr>
        <w:spacing w:after="0" w:line="240" w:lineRule="auto"/>
        <w:rPr>
          <w:rFonts w:ascii="Times New Roman" w:eastAsia="Calibri" w:hAnsi="Times New Roman" w:cs="Times New Roman"/>
        </w:rPr>
      </w:pPr>
      <w:r w:rsidRPr="003859C8">
        <w:rPr>
          <w:rFonts w:ascii="Times New Roman" w:eastAsia="Calibri" w:hAnsi="Times New Roman" w:cs="Times New Roman"/>
        </w:rPr>
        <w:t>Ф.И.О. получателей средств – физических лиц;</w:t>
      </w:r>
    </w:p>
    <w:p w14:paraId="21072C4C" w14:textId="77777777" w:rsidR="00F40270" w:rsidRPr="003859C8" w:rsidRDefault="00F40270" w:rsidP="003859C8">
      <w:pPr>
        <w:numPr>
          <w:ilvl w:val="0"/>
          <w:numId w:val="73"/>
        </w:numPr>
        <w:spacing w:after="0" w:line="240" w:lineRule="auto"/>
        <w:rPr>
          <w:rFonts w:ascii="Times New Roman" w:eastAsia="Calibri" w:hAnsi="Times New Roman" w:cs="Times New Roman"/>
        </w:rPr>
      </w:pPr>
      <w:r w:rsidRPr="003859C8">
        <w:rPr>
          <w:rFonts w:ascii="Times New Roman" w:eastAsia="Calibri" w:hAnsi="Times New Roman" w:cs="Times New Roman"/>
        </w:rPr>
        <w:t>реквизиты счетов получателей средств - физических лиц;</w:t>
      </w:r>
    </w:p>
    <w:p w14:paraId="21072C4D" w14:textId="77777777" w:rsidR="00F40270" w:rsidRPr="003859C8" w:rsidRDefault="00F40270" w:rsidP="003859C8">
      <w:pPr>
        <w:numPr>
          <w:ilvl w:val="0"/>
          <w:numId w:val="73"/>
        </w:numPr>
        <w:spacing w:after="0" w:line="240" w:lineRule="auto"/>
        <w:rPr>
          <w:rFonts w:ascii="Times New Roman" w:eastAsia="Calibri" w:hAnsi="Times New Roman" w:cs="Times New Roman"/>
        </w:rPr>
      </w:pPr>
      <w:r w:rsidRPr="003859C8">
        <w:rPr>
          <w:rFonts w:ascii="Times New Roman" w:eastAsia="Calibri" w:hAnsi="Times New Roman" w:cs="Times New Roman"/>
        </w:rPr>
        <w:t>суммы по получателям средств, подлежащие зачислению на счета физических лиц;</w:t>
      </w:r>
    </w:p>
    <w:p w14:paraId="21072C4E" w14:textId="77777777" w:rsidR="00F40270" w:rsidRPr="003859C8" w:rsidRDefault="00F40270" w:rsidP="003859C8">
      <w:pPr>
        <w:numPr>
          <w:ilvl w:val="0"/>
          <w:numId w:val="73"/>
        </w:numPr>
        <w:spacing w:after="0" w:line="240" w:lineRule="auto"/>
        <w:rPr>
          <w:rFonts w:ascii="Times New Roman" w:eastAsia="Calibri" w:hAnsi="Times New Roman" w:cs="Times New Roman"/>
        </w:rPr>
      </w:pPr>
      <w:r w:rsidRPr="003859C8">
        <w:rPr>
          <w:rFonts w:ascii="Times New Roman" w:eastAsia="Calibri" w:hAnsi="Times New Roman" w:cs="Times New Roman"/>
        </w:rPr>
        <w:t>назначение платежа.</w:t>
      </w:r>
    </w:p>
    <w:p w14:paraId="21072C4F" w14:textId="77777777" w:rsidR="00F40270" w:rsidRPr="003859C8" w:rsidRDefault="00F40270" w:rsidP="003859C8">
      <w:pPr>
        <w:spacing w:after="0" w:line="240" w:lineRule="auto"/>
        <w:jc w:val="center"/>
        <w:rPr>
          <w:rFonts w:ascii="Times New Roman" w:eastAsia="Calibri" w:hAnsi="Times New Roman" w:cs="Times New Roman"/>
          <w:b/>
          <w:u w:val="single"/>
        </w:rPr>
      </w:pPr>
    </w:p>
    <w:p w14:paraId="21072C50" w14:textId="77777777" w:rsidR="00F40270" w:rsidRPr="003859C8" w:rsidRDefault="00F40270" w:rsidP="003859C8">
      <w:pPr>
        <w:spacing w:after="0" w:line="240" w:lineRule="auto"/>
        <w:jc w:val="center"/>
        <w:rPr>
          <w:rFonts w:ascii="Times New Roman" w:eastAsia="Calibri" w:hAnsi="Times New Roman" w:cs="Times New Roman"/>
          <w:b/>
          <w:u w:val="single"/>
        </w:rPr>
      </w:pPr>
      <w:r w:rsidRPr="003859C8">
        <w:rPr>
          <w:rFonts w:ascii="Times New Roman" w:eastAsia="Calibri" w:hAnsi="Times New Roman" w:cs="Times New Roman"/>
          <w:b/>
          <w:u w:val="single"/>
        </w:rPr>
        <w:t>Образец заполнения реестра на перечисление денежных средств</w:t>
      </w:r>
    </w:p>
    <w:p w14:paraId="21072C51" w14:textId="77777777" w:rsidR="00F40270" w:rsidRPr="003859C8" w:rsidRDefault="00F40270" w:rsidP="003859C8">
      <w:pPr>
        <w:spacing w:after="0" w:line="240" w:lineRule="auto"/>
        <w:ind w:left="720"/>
        <w:jc w:val="center"/>
        <w:rPr>
          <w:rFonts w:ascii="Times New Roman" w:eastAsia="Calibri" w:hAnsi="Times New Roman" w:cs="Times New Roman"/>
          <w:b/>
          <w:u w:val="single"/>
        </w:rPr>
      </w:pPr>
      <w:r w:rsidRPr="003859C8">
        <w:rPr>
          <w:rFonts w:ascii="Times New Roman" w:eastAsia="Calibri" w:hAnsi="Times New Roman" w:cs="Times New Roman"/>
          <w:b/>
          <w:u w:val="single"/>
        </w:rPr>
        <w:t xml:space="preserve"> в пользу физических лиц</w:t>
      </w:r>
    </w:p>
    <w:p w14:paraId="21072C52" w14:textId="77777777" w:rsidR="00F40270" w:rsidRPr="003859C8" w:rsidRDefault="00F40270" w:rsidP="003859C8">
      <w:pPr>
        <w:spacing w:after="0" w:line="240" w:lineRule="auto"/>
        <w:ind w:left="720"/>
        <w:jc w:val="center"/>
        <w:rPr>
          <w:rFonts w:ascii="Times New Roman" w:eastAsia="Calibri" w:hAnsi="Times New Roman" w:cs="Times New Roman"/>
        </w:rPr>
      </w:pPr>
    </w:p>
    <w:p w14:paraId="21072C53" w14:textId="77777777" w:rsidR="00F40270" w:rsidRPr="003859C8" w:rsidRDefault="00F40270" w:rsidP="003859C8">
      <w:pPr>
        <w:spacing w:after="0" w:line="240" w:lineRule="auto"/>
        <w:ind w:right="-99"/>
        <w:jc w:val="center"/>
        <w:rPr>
          <w:rFonts w:ascii="Times New Roman" w:eastAsia="Calibri" w:hAnsi="Times New Roman" w:cs="Times New Roman"/>
          <w:b/>
        </w:rPr>
      </w:pPr>
      <w:r w:rsidRPr="003859C8">
        <w:rPr>
          <w:rFonts w:ascii="Times New Roman" w:eastAsia="Calibri" w:hAnsi="Times New Roman" w:cs="Times New Roman"/>
          <w:b/>
        </w:rPr>
        <w:t xml:space="preserve">РЕЕСТР </w:t>
      </w:r>
      <w:r w:rsidRPr="003859C8">
        <w:rPr>
          <w:rFonts w:ascii="Times New Roman" w:eastAsia="Calibri" w:hAnsi="Times New Roman" w:cs="Times New Roman"/>
          <w:b/>
          <w:lang w:val="en-US"/>
        </w:rPr>
        <w:t>N</w:t>
      </w:r>
      <w:r w:rsidRPr="003859C8">
        <w:rPr>
          <w:rFonts w:ascii="Times New Roman" w:eastAsia="Calibri" w:hAnsi="Times New Roman" w:cs="Times New Roman"/>
          <w:b/>
        </w:rPr>
        <w:t xml:space="preserve"> ____ от «__»_______________20___г.</w:t>
      </w:r>
    </w:p>
    <w:p w14:paraId="21072C54" w14:textId="77777777" w:rsidR="00F40270" w:rsidRPr="003859C8" w:rsidRDefault="00F40270" w:rsidP="003859C8">
      <w:pPr>
        <w:spacing w:after="0" w:line="240" w:lineRule="auto"/>
        <w:jc w:val="center"/>
        <w:rPr>
          <w:rFonts w:ascii="Times New Roman" w:eastAsia="Calibri" w:hAnsi="Times New Roman" w:cs="Times New Roman"/>
        </w:rPr>
      </w:pPr>
      <w:r w:rsidRPr="003859C8">
        <w:rPr>
          <w:rFonts w:ascii="Times New Roman" w:eastAsia="Calibri" w:hAnsi="Times New Roman" w:cs="Times New Roman"/>
        </w:rPr>
        <w:t>перечисления заработной платы (или прочее)</w:t>
      </w:r>
    </w:p>
    <w:p w14:paraId="21072C55" w14:textId="77777777" w:rsidR="00F40270" w:rsidRPr="003859C8" w:rsidRDefault="00F40270" w:rsidP="003859C8">
      <w:pPr>
        <w:spacing w:after="0" w:line="240" w:lineRule="auto"/>
        <w:jc w:val="center"/>
        <w:rPr>
          <w:rFonts w:ascii="Times New Roman" w:eastAsia="Calibri" w:hAnsi="Times New Roman" w:cs="Times New Roman"/>
        </w:rPr>
      </w:pPr>
      <w:r w:rsidRPr="003859C8">
        <w:rPr>
          <w:rFonts w:ascii="Times New Roman" w:eastAsia="Calibri" w:hAnsi="Times New Roman" w:cs="Times New Roman"/>
        </w:rPr>
        <w:t>(наименование организации) за (месяц, год)</w:t>
      </w:r>
    </w:p>
    <w:p w14:paraId="21072C56" w14:textId="77777777" w:rsidR="00F40270" w:rsidRPr="003859C8" w:rsidRDefault="00F40270" w:rsidP="003859C8">
      <w:pPr>
        <w:spacing w:after="0" w:line="240" w:lineRule="auto"/>
        <w:jc w:val="both"/>
        <w:rPr>
          <w:rFonts w:ascii="Times New Roman" w:eastAsia="Calibri" w:hAnsi="Times New Roman" w:cs="Times New Roman"/>
        </w:rPr>
      </w:pPr>
      <w:r w:rsidRPr="003859C8">
        <w:rPr>
          <w:rFonts w:ascii="Times New Roman" w:eastAsia="Calibri" w:hAnsi="Times New Roman" w:cs="Times New Roman"/>
        </w:rPr>
        <w:t xml:space="preserve">на лицевые счета сотрудников в ПАО АКБ “Приморье”, 690990, г. Владивосток ГСП, ул. Светланская, 47 БИК 040507795, к./сч. 30101810800000000795 в Дальневосточном ГУ Банка России, ИНН 2536020789, </w:t>
      </w:r>
    </w:p>
    <w:p w14:paraId="21072C57" w14:textId="77777777" w:rsidR="00F40270" w:rsidRPr="003859C8" w:rsidRDefault="00F40270" w:rsidP="003859C8">
      <w:pPr>
        <w:spacing w:after="0" w:line="240" w:lineRule="auto"/>
        <w:jc w:val="both"/>
        <w:rPr>
          <w:rFonts w:ascii="Times New Roman" w:eastAsia="Calibri" w:hAnsi="Times New Roman" w:cs="Times New Roman"/>
        </w:rPr>
      </w:pPr>
      <w:r w:rsidRPr="003859C8">
        <w:rPr>
          <w:rFonts w:ascii="Times New Roman" w:eastAsia="Calibri" w:hAnsi="Times New Roman" w:cs="Times New Roman"/>
        </w:rPr>
        <w:t>КПП 253601001</w:t>
      </w:r>
    </w:p>
    <w:p w14:paraId="21072C58" w14:textId="77777777" w:rsidR="00F40270" w:rsidRPr="003859C8" w:rsidRDefault="00F40270" w:rsidP="003859C8">
      <w:pPr>
        <w:spacing w:after="0" w:line="240" w:lineRule="auto"/>
        <w:jc w:val="both"/>
        <w:rPr>
          <w:rFonts w:ascii="Times New Roman" w:eastAsia="Calibri" w:hAnsi="Times New Roman" w:cs="Times New Roman"/>
        </w:rPr>
      </w:pPr>
    </w:p>
    <w:tbl>
      <w:tblPr>
        <w:tblW w:w="0" w:type="auto"/>
        <w:jc w:val="center"/>
        <w:tblInd w:w="-6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3"/>
        <w:gridCol w:w="2147"/>
        <w:gridCol w:w="2122"/>
        <w:gridCol w:w="2340"/>
        <w:gridCol w:w="2556"/>
      </w:tblGrid>
      <w:tr w:rsidR="00F40270" w:rsidRPr="003859C8" w14:paraId="21072C5E" w14:textId="77777777" w:rsidTr="004456E5">
        <w:trPr>
          <w:trHeight w:val="180"/>
          <w:jc w:val="center"/>
        </w:trPr>
        <w:tc>
          <w:tcPr>
            <w:tcW w:w="553" w:type="dxa"/>
          </w:tcPr>
          <w:p w14:paraId="21072C59" w14:textId="77777777" w:rsidR="00F40270" w:rsidRPr="003859C8" w:rsidRDefault="00F40270" w:rsidP="003859C8">
            <w:pPr>
              <w:spacing w:after="0" w:line="240" w:lineRule="auto"/>
              <w:jc w:val="center"/>
              <w:outlineLvl w:val="0"/>
              <w:rPr>
                <w:rFonts w:ascii="Times New Roman" w:eastAsia="Calibri" w:hAnsi="Times New Roman" w:cs="Times New Roman"/>
                <w:b/>
              </w:rPr>
            </w:pPr>
            <w:r w:rsidRPr="003859C8">
              <w:rPr>
                <w:rFonts w:ascii="Times New Roman" w:eastAsia="Calibri" w:hAnsi="Times New Roman" w:cs="Times New Roman"/>
                <w:b/>
              </w:rPr>
              <w:t>№ п/п</w:t>
            </w:r>
          </w:p>
        </w:tc>
        <w:tc>
          <w:tcPr>
            <w:tcW w:w="2147" w:type="dxa"/>
          </w:tcPr>
          <w:p w14:paraId="21072C5A" w14:textId="77777777" w:rsidR="00F40270" w:rsidRPr="003859C8" w:rsidRDefault="00F40270" w:rsidP="003859C8">
            <w:pPr>
              <w:spacing w:after="0" w:line="240" w:lineRule="auto"/>
              <w:jc w:val="center"/>
              <w:outlineLvl w:val="0"/>
              <w:rPr>
                <w:rFonts w:ascii="Times New Roman" w:eastAsia="Calibri" w:hAnsi="Times New Roman" w:cs="Times New Roman"/>
                <w:b/>
              </w:rPr>
            </w:pPr>
            <w:r w:rsidRPr="003859C8">
              <w:rPr>
                <w:rFonts w:ascii="Times New Roman" w:eastAsia="Calibri" w:hAnsi="Times New Roman" w:cs="Times New Roman"/>
                <w:b/>
              </w:rPr>
              <w:t xml:space="preserve">Счет клиента </w:t>
            </w:r>
          </w:p>
        </w:tc>
        <w:tc>
          <w:tcPr>
            <w:tcW w:w="2122" w:type="dxa"/>
          </w:tcPr>
          <w:p w14:paraId="21072C5B" w14:textId="77777777" w:rsidR="00F40270" w:rsidRPr="003859C8" w:rsidRDefault="00F40270" w:rsidP="003859C8">
            <w:pPr>
              <w:spacing w:after="0" w:line="240" w:lineRule="auto"/>
              <w:jc w:val="center"/>
              <w:outlineLvl w:val="0"/>
              <w:rPr>
                <w:rFonts w:ascii="Times New Roman" w:eastAsia="Calibri" w:hAnsi="Times New Roman" w:cs="Times New Roman"/>
                <w:b/>
              </w:rPr>
            </w:pPr>
            <w:r w:rsidRPr="003859C8">
              <w:rPr>
                <w:rFonts w:ascii="Times New Roman" w:eastAsia="Calibri" w:hAnsi="Times New Roman" w:cs="Times New Roman"/>
                <w:b/>
              </w:rPr>
              <w:t>Код валюты</w:t>
            </w:r>
            <w:r w:rsidRPr="003859C8">
              <w:rPr>
                <w:rFonts w:ascii="Times New Roman" w:eastAsia="Calibri" w:hAnsi="Times New Roman" w:cs="Times New Roman"/>
                <w:b/>
                <w:i/>
              </w:rPr>
              <w:t xml:space="preserve"> </w:t>
            </w:r>
          </w:p>
        </w:tc>
        <w:tc>
          <w:tcPr>
            <w:tcW w:w="2340" w:type="dxa"/>
          </w:tcPr>
          <w:p w14:paraId="21072C5C" w14:textId="77777777" w:rsidR="00F40270" w:rsidRPr="003859C8" w:rsidRDefault="00F40270" w:rsidP="003859C8">
            <w:pPr>
              <w:spacing w:after="0" w:line="240" w:lineRule="auto"/>
              <w:jc w:val="center"/>
              <w:outlineLvl w:val="0"/>
              <w:rPr>
                <w:rFonts w:ascii="Times New Roman" w:eastAsia="Calibri" w:hAnsi="Times New Roman" w:cs="Times New Roman"/>
                <w:b/>
              </w:rPr>
            </w:pPr>
            <w:r w:rsidRPr="003859C8">
              <w:rPr>
                <w:rFonts w:ascii="Times New Roman" w:eastAsia="Calibri" w:hAnsi="Times New Roman" w:cs="Times New Roman"/>
                <w:b/>
              </w:rPr>
              <w:t>Сумма</w:t>
            </w:r>
            <w:r w:rsidRPr="003859C8" w:rsidDel="000608A2">
              <w:rPr>
                <w:rFonts w:ascii="Times New Roman" w:eastAsia="Calibri" w:hAnsi="Times New Roman" w:cs="Times New Roman"/>
                <w:b/>
              </w:rPr>
              <w:t xml:space="preserve"> </w:t>
            </w:r>
          </w:p>
        </w:tc>
        <w:tc>
          <w:tcPr>
            <w:tcW w:w="2556" w:type="dxa"/>
          </w:tcPr>
          <w:p w14:paraId="21072C5D" w14:textId="77777777" w:rsidR="00F40270" w:rsidRPr="003859C8" w:rsidRDefault="00F40270" w:rsidP="003859C8">
            <w:pPr>
              <w:spacing w:after="0" w:line="240" w:lineRule="auto"/>
              <w:jc w:val="center"/>
              <w:outlineLvl w:val="0"/>
              <w:rPr>
                <w:rFonts w:ascii="Times New Roman" w:eastAsia="Calibri" w:hAnsi="Times New Roman" w:cs="Times New Roman"/>
                <w:b/>
              </w:rPr>
            </w:pPr>
            <w:r w:rsidRPr="003859C8">
              <w:rPr>
                <w:rFonts w:ascii="Times New Roman" w:eastAsia="Calibri" w:hAnsi="Times New Roman" w:cs="Times New Roman"/>
                <w:b/>
              </w:rPr>
              <w:t>Ф.И.О.</w:t>
            </w:r>
          </w:p>
        </w:tc>
      </w:tr>
      <w:tr w:rsidR="00F40270" w:rsidRPr="003859C8" w14:paraId="21072C64" w14:textId="77777777" w:rsidTr="004456E5">
        <w:trPr>
          <w:trHeight w:val="180"/>
          <w:jc w:val="center"/>
        </w:trPr>
        <w:tc>
          <w:tcPr>
            <w:tcW w:w="553" w:type="dxa"/>
          </w:tcPr>
          <w:p w14:paraId="21072C5F" w14:textId="77777777" w:rsidR="00F40270" w:rsidRPr="003859C8" w:rsidRDefault="00F40270" w:rsidP="003859C8">
            <w:pPr>
              <w:spacing w:after="0" w:line="240" w:lineRule="auto"/>
              <w:jc w:val="both"/>
              <w:outlineLvl w:val="0"/>
              <w:rPr>
                <w:rFonts w:ascii="Times New Roman" w:eastAsia="Calibri" w:hAnsi="Times New Roman" w:cs="Times New Roman"/>
                <w:b/>
              </w:rPr>
            </w:pPr>
          </w:p>
        </w:tc>
        <w:tc>
          <w:tcPr>
            <w:tcW w:w="2147" w:type="dxa"/>
          </w:tcPr>
          <w:p w14:paraId="21072C60" w14:textId="77777777" w:rsidR="00F40270" w:rsidRPr="003859C8" w:rsidRDefault="00F40270" w:rsidP="003859C8">
            <w:pPr>
              <w:spacing w:after="0" w:line="240" w:lineRule="auto"/>
              <w:jc w:val="both"/>
              <w:outlineLvl w:val="0"/>
              <w:rPr>
                <w:rFonts w:ascii="Times New Roman" w:eastAsia="Calibri" w:hAnsi="Times New Roman" w:cs="Times New Roman"/>
                <w:b/>
              </w:rPr>
            </w:pPr>
          </w:p>
        </w:tc>
        <w:tc>
          <w:tcPr>
            <w:tcW w:w="2122" w:type="dxa"/>
          </w:tcPr>
          <w:p w14:paraId="21072C61" w14:textId="77777777" w:rsidR="00F40270" w:rsidRPr="003859C8" w:rsidRDefault="00F40270" w:rsidP="003859C8">
            <w:pPr>
              <w:spacing w:after="0" w:line="240" w:lineRule="auto"/>
              <w:jc w:val="both"/>
              <w:outlineLvl w:val="0"/>
              <w:rPr>
                <w:rFonts w:ascii="Times New Roman" w:eastAsia="Calibri" w:hAnsi="Times New Roman" w:cs="Times New Roman"/>
                <w:b/>
              </w:rPr>
            </w:pPr>
          </w:p>
        </w:tc>
        <w:tc>
          <w:tcPr>
            <w:tcW w:w="2340" w:type="dxa"/>
          </w:tcPr>
          <w:p w14:paraId="21072C62" w14:textId="77777777" w:rsidR="00F40270" w:rsidRPr="003859C8" w:rsidRDefault="00F40270" w:rsidP="003859C8">
            <w:pPr>
              <w:spacing w:after="0" w:line="240" w:lineRule="auto"/>
              <w:jc w:val="both"/>
              <w:outlineLvl w:val="0"/>
              <w:rPr>
                <w:rFonts w:ascii="Times New Roman" w:eastAsia="Calibri" w:hAnsi="Times New Roman" w:cs="Times New Roman"/>
                <w:b/>
              </w:rPr>
            </w:pPr>
          </w:p>
        </w:tc>
        <w:tc>
          <w:tcPr>
            <w:tcW w:w="2556" w:type="dxa"/>
          </w:tcPr>
          <w:p w14:paraId="21072C63" w14:textId="77777777" w:rsidR="00F40270" w:rsidRPr="003859C8" w:rsidRDefault="00F40270" w:rsidP="003859C8">
            <w:pPr>
              <w:spacing w:after="0" w:line="240" w:lineRule="auto"/>
              <w:jc w:val="both"/>
              <w:outlineLvl w:val="0"/>
              <w:rPr>
                <w:rFonts w:ascii="Times New Roman" w:eastAsia="Calibri" w:hAnsi="Times New Roman" w:cs="Times New Roman"/>
                <w:b/>
              </w:rPr>
            </w:pPr>
          </w:p>
        </w:tc>
      </w:tr>
      <w:tr w:rsidR="00F40270" w:rsidRPr="003859C8" w14:paraId="21072C6A" w14:textId="77777777" w:rsidTr="004456E5">
        <w:trPr>
          <w:trHeight w:val="180"/>
          <w:jc w:val="center"/>
        </w:trPr>
        <w:tc>
          <w:tcPr>
            <w:tcW w:w="553" w:type="dxa"/>
          </w:tcPr>
          <w:p w14:paraId="21072C65" w14:textId="77777777" w:rsidR="00F40270" w:rsidRPr="003859C8" w:rsidRDefault="00F40270" w:rsidP="003859C8">
            <w:pPr>
              <w:spacing w:after="0" w:line="240" w:lineRule="auto"/>
              <w:jc w:val="both"/>
              <w:outlineLvl w:val="0"/>
              <w:rPr>
                <w:rFonts w:ascii="Times New Roman" w:eastAsia="Calibri" w:hAnsi="Times New Roman" w:cs="Times New Roman"/>
                <w:b/>
              </w:rPr>
            </w:pPr>
          </w:p>
        </w:tc>
        <w:tc>
          <w:tcPr>
            <w:tcW w:w="2147" w:type="dxa"/>
          </w:tcPr>
          <w:p w14:paraId="21072C66" w14:textId="77777777" w:rsidR="00F40270" w:rsidRPr="003859C8" w:rsidRDefault="00F40270" w:rsidP="003859C8">
            <w:pPr>
              <w:spacing w:after="0" w:line="240" w:lineRule="auto"/>
              <w:jc w:val="both"/>
              <w:outlineLvl w:val="0"/>
              <w:rPr>
                <w:rFonts w:ascii="Times New Roman" w:eastAsia="Calibri" w:hAnsi="Times New Roman" w:cs="Times New Roman"/>
                <w:b/>
              </w:rPr>
            </w:pPr>
          </w:p>
        </w:tc>
        <w:tc>
          <w:tcPr>
            <w:tcW w:w="2122" w:type="dxa"/>
          </w:tcPr>
          <w:p w14:paraId="21072C67" w14:textId="77777777" w:rsidR="00F40270" w:rsidRPr="003859C8" w:rsidRDefault="00F40270" w:rsidP="003859C8">
            <w:pPr>
              <w:spacing w:after="0" w:line="240" w:lineRule="auto"/>
              <w:jc w:val="both"/>
              <w:outlineLvl w:val="0"/>
              <w:rPr>
                <w:rFonts w:ascii="Times New Roman" w:eastAsia="Calibri" w:hAnsi="Times New Roman" w:cs="Times New Roman"/>
                <w:b/>
              </w:rPr>
            </w:pPr>
          </w:p>
        </w:tc>
        <w:tc>
          <w:tcPr>
            <w:tcW w:w="2340" w:type="dxa"/>
          </w:tcPr>
          <w:p w14:paraId="21072C68" w14:textId="77777777" w:rsidR="00F40270" w:rsidRPr="003859C8" w:rsidRDefault="00F40270" w:rsidP="003859C8">
            <w:pPr>
              <w:spacing w:after="0" w:line="240" w:lineRule="auto"/>
              <w:jc w:val="both"/>
              <w:outlineLvl w:val="0"/>
              <w:rPr>
                <w:rFonts w:ascii="Times New Roman" w:eastAsia="Calibri" w:hAnsi="Times New Roman" w:cs="Times New Roman"/>
                <w:b/>
              </w:rPr>
            </w:pPr>
          </w:p>
        </w:tc>
        <w:tc>
          <w:tcPr>
            <w:tcW w:w="2556" w:type="dxa"/>
          </w:tcPr>
          <w:p w14:paraId="21072C69" w14:textId="77777777" w:rsidR="00F40270" w:rsidRPr="003859C8" w:rsidRDefault="00F40270" w:rsidP="003859C8">
            <w:pPr>
              <w:spacing w:after="0" w:line="240" w:lineRule="auto"/>
              <w:jc w:val="both"/>
              <w:outlineLvl w:val="0"/>
              <w:rPr>
                <w:rFonts w:ascii="Times New Roman" w:eastAsia="Calibri" w:hAnsi="Times New Roman" w:cs="Times New Roman"/>
                <w:b/>
              </w:rPr>
            </w:pPr>
          </w:p>
        </w:tc>
      </w:tr>
    </w:tbl>
    <w:p w14:paraId="21072C6B" w14:textId="77777777" w:rsidR="00F40270" w:rsidRPr="003859C8" w:rsidRDefault="00F40270" w:rsidP="003859C8">
      <w:pPr>
        <w:spacing w:after="0" w:line="240" w:lineRule="auto"/>
        <w:jc w:val="both"/>
        <w:rPr>
          <w:rFonts w:ascii="Times New Roman" w:eastAsia="Calibri" w:hAnsi="Times New Roman" w:cs="Times New Roman"/>
        </w:rPr>
      </w:pPr>
      <w:r w:rsidRPr="003859C8">
        <w:rPr>
          <w:rFonts w:ascii="Times New Roman" w:eastAsia="Calibri" w:hAnsi="Times New Roman" w:cs="Times New Roman"/>
        </w:rPr>
        <w:t>Итого: (Сумма цифрами и прописью)___________________________________________________</w:t>
      </w:r>
    </w:p>
    <w:p w14:paraId="21072C6C" w14:textId="77777777" w:rsidR="00F40270" w:rsidRPr="003859C8" w:rsidRDefault="00F40270" w:rsidP="003859C8">
      <w:pPr>
        <w:spacing w:after="0" w:line="240" w:lineRule="auto"/>
        <w:jc w:val="both"/>
        <w:rPr>
          <w:rFonts w:ascii="Times New Roman" w:eastAsia="Calibri" w:hAnsi="Times New Roman" w:cs="Times New Roman"/>
        </w:rPr>
      </w:pPr>
    </w:p>
    <w:p w14:paraId="21072C6D" w14:textId="77777777" w:rsidR="00F40270" w:rsidRPr="003859C8" w:rsidRDefault="00F40270" w:rsidP="003859C8">
      <w:pPr>
        <w:spacing w:after="0" w:line="240" w:lineRule="auto"/>
        <w:jc w:val="both"/>
        <w:rPr>
          <w:rFonts w:ascii="Times New Roman" w:eastAsia="Calibri" w:hAnsi="Times New Roman" w:cs="Times New Roman"/>
        </w:rPr>
      </w:pPr>
      <w:r w:rsidRPr="003859C8">
        <w:rPr>
          <w:rFonts w:ascii="Times New Roman" w:eastAsia="Calibri" w:hAnsi="Times New Roman" w:cs="Times New Roman"/>
        </w:rPr>
        <w:t>Руководитель организации __________________/_____________________/</w:t>
      </w:r>
    </w:p>
    <w:p w14:paraId="21072C6E" w14:textId="77777777" w:rsidR="00F40270" w:rsidRPr="003859C8" w:rsidRDefault="00F40270" w:rsidP="003859C8">
      <w:pPr>
        <w:spacing w:after="0" w:line="240" w:lineRule="auto"/>
        <w:jc w:val="both"/>
        <w:rPr>
          <w:rFonts w:ascii="Times New Roman" w:eastAsia="Calibri" w:hAnsi="Times New Roman" w:cs="Times New Roman"/>
        </w:rPr>
      </w:pPr>
      <w:r w:rsidRPr="003859C8">
        <w:rPr>
          <w:rFonts w:ascii="Times New Roman" w:eastAsia="Calibri" w:hAnsi="Times New Roman" w:cs="Times New Roman"/>
        </w:rPr>
        <w:t xml:space="preserve">  М.П.</w:t>
      </w:r>
    </w:p>
    <w:p w14:paraId="21072C6F" w14:textId="77777777" w:rsidR="00F40270" w:rsidRPr="003859C8" w:rsidRDefault="00F40270" w:rsidP="003859C8">
      <w:pPr>
        <w:spacing w:after="0" w:line="240" w:lineRule="auto"/>
        <w:jc w:val="both"/>
        <w:rPr>
          <w:rFonts w:ascii="Times New Roman" w:eastAsia="Calibri" w:hAnsi="Times New Roman" w:cs="Times New Roman"/>
        </w:rPr>
      </w:pPr>
      <w:r w:rsidRPr="003859C8">
        <w:rPr>
          <w:rFonts w:ascii="Times New Roman" w:eastAsia="Calibri" w:hAnsi="Times New Roman" w:cs="Times New Roman"/>
        </w:rPr>
        <w:t>Главный бухгалтер             __________________/________________________/</w:t>
      </w:r>
    </w:p>
    <w:p w14:paraId="21072C70" w14:textId="77777777" w:rsidR="00F40270" w:rsidRPr="003859C8" w:rsidRDefault="00F40270" w:rsidP="003859C8">
      <w:pPr>
        <w:spacing w:after="0" w:line="240" w:lineRule="auto"/>
        <w:jc w:val="both"/>
        <w:rPr>
          <w:rFonts w:ascii="Times New Roman" w:eastAsia="Calibri" w:hAnsi="Times New Roman" w:cs="Times New Roman"/>
        </w:rPr>
      </w:pPr>
    </w:p>
    <w:p w14:paraId="21072C71" w14:textId="77777777" w:rsidR="00F40270" w:rsidRPr="003859C8" w:rsidRDefault="00F40270" w:rsidP="003859C8">
      <w:pPr>
        <w:spacing w:after="0" w:line="240" w:lineRule="auto"/>
        <w:ind w:right="-99"/>
        <w:jc w:val="both"/>
        <w:rPr>
          <w:rFonts w:ascii="Times New Roman" w:eastAsia="Calibri" w:hAnsi="Times New Roman" w:cs="Times New Roman"/>
          <w:b/>
          <w:u w:val="single"/>
        </w:rPr>
      </w:pPr>
      <w:r w:rsidRPr="003859C8">
        <w:rPr>
          <w:rFonts w:ascii="Times New Roman" w:eastAsia="Calibri" w:hAnsi="Times New Roman" w:cs="Times New Roman"/>
        </w:rPr>
        <w:t xml:space="preserve">                                                     </w:t>
      </w:r>
      <w:r w:rsidRPr="003859C8">
        <w:rPr>
          <w:rFonts w:ascii="Times New Roman" w:eastAsia="Calibri" w:hAnsi="Times New Roman" w:cs="Times New Roman"/>
          <w:b/>
          <w:u w:val="single"/>
        </w:rPr>
        <w:t>Требования к оформлению платежных поручений:</w:t>
      </w:r>
    </w:p>
    <w:p w14:paraId="21072C72" w14:textId="77777777" w:rsidR="00F40270" w:rsidRPr="003859C8" w:rsidRDefault="00F40270" w:rsidP="003859C8">
      <w:pPr>
        <w:spacing w:after="0" w:line="240" w:lineRule="auto"/>
        <w:ind w:left="720"/>
        <w:jc w:val="center"/>
        <w:rPr>
          <w:rFonts w:ascii="Times New Roman" w:eastAsia="Calibri" w:hAnsi="Times New Roman" w:cs="Times New Roman"/>
          <w:b/>
          <w:u w:val="single"/>
        </w:rPr>
      </w:pPr>
    </w:p>
    <w:p w14:paraId="21072C73" w14:textId="77777777" w:rsidR="00F40270" w:rsidRPr="003859C8" w:rsidRDefault="00F40270" w:rsidP="003859C8">
      <w:pPr>
        <w:spacing w:after="0" w:line="240" w:lineRule="auto"/>
        <w:rPr>
          <w:rFonts w:ascii="Times New Roman" w:eastAsia="Calibri" w:hAnsi="Times New Roman" w:cs="Times New Roman"/>
          <w:b/>
          <w:u w:val="single"/>
        </w:rPr>
      </w:pPr>
      <w:r w:rsidRPr="003859C8">
        <w:rPr>
          <w:rFonts w:ascii="Times New Roman" w:eastAsia="Calibri" w:hAnsi="Times New Roman" w:cs="Times New Roman"/>
          <w:b/>
          <w:u w:val="single"/>
        </w:rPr>
        <w:t>1. На перечисление денежных средств в пользу физических лиц:</w:t>
      </w:r>
    </w:p>
    <w:p w14:paraId="21072C74" w14:textId="77777777" w:rsidR="00F40270" w:rsidRPr="003859C8" w:rsidRDefault="00F40270" w:rsidP="003859C8">
      <w:pPr>
        <w:numPr>
          <w:ilvl w:val="0"/>
          <w:numId w:val="75"/>
        </w:numPr>
        <w:spacing w:after="0" w:line="240" w:lineRule="auto"/>
        <w:rPr>
          <w:rFonts w:ascii="Times New Roman" w:eastAsia="Calibri" w:hAnsi="Times New Roman" w:cs="Times New Roman"/>
        </w:rPr>
      </w:pPr>
      <w:r w:rsidRPr="003859C8">
        <w:rPr>
          <w:rFonts w:ascii="Times New Roman" w:eastAsia="Calibri" w:hAnsi="Times New Roman" w:cs="Times New Roman"/>
          <w:b/>
        </w:rPr>
        <w:t>В поле « Номер счета получателя»</w:t>
      </w:r>
      <w:r w:rsidRPr="003859C8">
        <w:rPr>
          <w:rFonts w:ascii="Times New Roman" w:eastAsia="Calibri" w:hAnsi="Times New Roman" w:cs="Times New Roman"/>
        </w:rPr>
        <w:t xml:space="preserve"> указывается </w:t>
      </w:r>
      <w:r w:rsidRPr="003859C8">
        <w:rPr>
          <w:rFonts w:ascii="Times New Roman" w:eastAsia="Calibri" w:hAnsi="Times New Roman" w:cs="Times New Roman"/>
          <w:b/>
          <w:i/>
          <w:u w:val="single"/>
        </w:rPr>
        <w:t>сводный счет</w:t>
      </w:r>
      <w:r w:rsidRPr="003859C8">
        <w:rPr>
          <w:rFonts w:ascii="Times New Roman" w:eastAsia="Calibri" w:hAnsi="Times New Roman" w:cs="Times New Roman"/>
        </w:rPr>
        <w:t xml:space="preserve"> для перечисления денежных средств в пользу физических лиц:</w:t>
      </w:r>
    </w:p>
    <w:p w14:paraId="21072C75" w14:textId="77777777" w:rsidR="00F40270" w:rsidRPr="003859C8" w:rsidRDefault="00F40270" w:rsidP="003859C8">
      <w:pPr>
        <w:spacing w:after="0" w:line="240" w:lineRule="auto"/>
        <w:ind w:left="2160"/>
        <w:rPr>
          <w:rFonts w:ascii="Times New Roman" w:eastAsia="Calibri" w:hAnsi="Times New Roman" w:cs="Times New Roman"/>
        </w:rPr>
      </w:pPr>
      <w:r w:rsidRPr="003859C8">
        <w:rPr>
          <w:rFonts w:ascii="Times New Roman" w:eastAsia="Calibri" w:hAnsi="Times New Roman" w:cs="Times New Roman"/>
        </w:rPr>
        <w:t>40817810903300000001- для резидентов;</w:t>
      </w:r>
    </w:p>
    <w:p w14:paraId="21072C76" w14:textId="77777777" w:rsidR="00F40270" w:rsidRPr="003859C8" w:rsidRDefault="00F40270" w:rsidP="003859C8">
      <w:pPr>
        <w:spacing w:after="0" w:line="240" w:lineRule="auto"/>
        <w:ind w:left="2160"/>
        <w:rPr>
          <w:rFonts w:ascii="Times New Roman" w:eastAsia="Calibri" w:hAnsi="Times New Roman" w:cs="Times New Roman"/>
        </w:rPr>
      </w:pPr>
      <w:r w:rsidRPr="003859C8">
        <w:rPr>
          <w:rFonts w:ascii="Times New Roman" w:eastAsia="Calibri" w:hAnsi="Times New Roman" w:cs="Times New Roman"/>
        </w:rPr>
        <w:t>40820810903300000001- для нерезидентов.</w:t>
      </w:r>
    </w:p>
    <w:p w14:paraId="21072C77" w14:textId="77777777" w:rsidR="00F40270" w:rsidRPr="003859C8" w:rsidRDefault="00F40270" w:rsidP="003859C8">
      <w:pPr>
        <w:numPr>
          <w:ilvl w:val="0"/>
          <w:numId w:val="75"/>
        </w:numPr>
        <w:spacing w:after="0" w:line="240" w:lineRule="auto"/>
        <w:rPr>
          <w:rFonts w:ascii="Times New Roman" w:eastAsia="Calibri" w:hAnsi="Times New Roman" w:cs="Times New Roman"/>
        </w:rPr>
      </w:pPr>
      <w:r w:rsidRPr="003859C8">
        <w:rPr>
          <w:rFonts w:ascii="Times New Roman" w:eastAsia="Calibri" w:hAnsi="Times New Roman" w:cs="Times New Roman"/>
          <w:b/>
        </w:rPr>
        <w:t>В поле «Получатель»</w:t>
      </w:r>
      <w:r w:rsidRPr="003859C8">
        <w:rPr>
          <w:rFonts w:ascii="Times New Roman" w:eastAsia="Calibri" w:hAnsi="Times New Roman" w:cs="Times New Roman"/>
        </w:rPr>
        <w:t xml:space="preserve"> указывается: ПАО АКБ «Приморье», г. Владивосток</w:t>
      </w:r>
    </w:p>
    <w:p w14:paraId="21072C78" w14:textId="77777777" w:rsidR="00F40270" w:rsidRPr="003859C8" w:rsidRDefault="00F40270" w:rsidP="003859C8">
      <w:pPr>
        <w:numPr>
          <w:ilvl w:val="0"/>
          <w:numId w:val="75"/>
        </w:numPr>
        <w:spacing w:after="0" w:line="240" w:lineRule="auto"/>
        <w:rPr>
          <w:rFonts w:ascii="Times New Roman" w:eastAsia="Calibri" w:hAnsi="Times New Roman" w:cs="Times New Roman"/>
          <w:b/>
          <w:i/>
          <w:u w:val="single"/>
        </w:rPr>
      </w:pPr>
      <w:r w:rsidRPr="003859C8">
        <w:rPr>
          <w:rFonts w:ascii="Times New Roman" w:eastAsia="Calibri" w:hAnsi="Times New Roman" w:cs="Times New Roman"/>
          <w:b/>
        </w:rPr>
        <w:t>В поле «Назначение платежа»</w:t>
      </w:r>
      <w:r w:rsidRPr="003859C8">
        <w:rPr>
          <w:rFonts w:ascii="Times New Roman" w:eastAsia="Calibri" w:hAnsi="Times New Roman" w:cs="Times New Roman"/>
        </w:rPr>
        <w:t xml:space="preserve"> указывается назначение платежа, идентичное назначению платежа, указанному в реестре, а также делается ссылка на реестр на основании, которого  осуществляется перечисление денежных средств по реестру</w:t>
      </w:r>
      <w:r w:rsidRPr="003859C8">
        <w:rPr>
          <w:rFonts w:ascii="Times New Roman" w:eastAsia="Calibri" w:hAnsi="Times New Roman" w:cs="Times New Roman"/>
          <w:b/>
        </w:rPr>
        <w:t xml:space="preserve"> (</w:t>
      </w:r>
      <w:r w:rsidRPr="003859C8">
        <w:rPr>
          <w:rFonts w:ascii="Times New Roman" w:eastAsia="Calibri" w:hAnsi="Times New Roman" w:cs="Times New Roman"/>
          <w:b/>
          <w:u w:val="single"/>
        </w:rPr>
        <w:t>его номер и дата).</w:t>
      </w:r>
    </w:p>
    <w:p w14:paraId="21072C79" w14:textId="77777777" w:rsidR="00F40270" w:rsidRPr="003859C8" w:rsidRDefault="00F40270" w:rsidP="003859C8">
      <w:pPr>
        <w:spacing w:after="0" w:line="240" w:lineRule="auto"/>
        <w:rPr>
          <w:rFonts w:ascii="Times New Roman" w:eastAsia="Calibri" w:hAnsi="Times New Roman" w:cs="Times New Roman"/>
          <w:b/>
          <w:u w:val="single"/>
        </w:rPr>
      </w:pPr>
      <w:r w:rsidRPr="003859C8">
        <w:rPr>
          <w:rFonts w:ascii="Times New Roman" w:eastAsia="Calibri" w:hAnsi="Times New Roman" w:cs="Times New Roman"/>
          <w:b/>
          <w:u w:val="single"/>
        </w:rPr>
        <w:t xml:space="preserve">2.  К платежному поручению оформляется один реестр, сумма реестра и  платежного поручения должны быть равны. </w:t>
      </w:r>
    </w:p>
    <w:p w14:paraId="21072C7A" w14:textId="77777777" w:rsidR="00F40270" w:rsidRPr="003859C8" w:rsidRDefault="00F40270" w:rsidP="003859C8">
      <w:pPr>
        <w:spacing w:after="0" w:line="240" w:lineRule="auto"/>
        <w:ind w:left="720"/>
        <w:rPr>
          <w:rFonts w:ascii="Times New Roman" w:eastAsia="Calibri" w:hAnsi="Times New Roman" w:cs="Times New Roman"/>
          <w:b/>
        </w:rPr>
      </w:pPr>
    </w:p>
    <w:p w14:paraId="21072C7B" w14:textId="77777777" w:rsidR="00F40270" w:rsidRPr="003859C8" w:rsidRDefault="00F40270" w:rsidP="003859C8">
      <w:pPr>
        <w:spacing w:after="0" w:line="240" w:lineRule="auto"/>
        <w:rPr>
          <w:rFonts w:ascii="Times New Roman" w:eastAsia="Calibri" w:hAnsi="Times New Roman" w:cs="Times New Roman"/>
          <w:b/>
          <w:u w:val="single"/>
        </w:rPr>
      </w:pPr>
      <w:r w:rsidRPr="003859C8">
        <w:rPr>
          <w:rFonts w:ascii="Times New Roman" w:eastAsia="Calibri" w:hAnsi="Times New Roman" w:cs="Times New Roman"/>
          <w:b/>
          <w:u w:val="single"/>
        </w:rPr>
        <w:t>3. Для организаций, не имеющих расчетных счетов в ПАО АКБ «Приморье» требования к оформлению платёжных поручений на перечисление комиссии, удерживаемых за перечисление денежных средств на счета физических лиц:</w:t>
      </w:r>
    </w:p>
    <w:p w14:paraId="21072C7C" w14:textId="77777777" w:rsidR="00F40270" w:rsidRPr="003859C8" w:rsidRDefault="00F40270" w:rsidP="003859C8">
      <w:pPr>
        <w:numPr>
          <w:ilvl w:val="0"/>
          <w:numId w:val="74"/>
        </w:numPr>
        <w:spacing w:after="0" w:line="240" w:lineRule="auto"/>
        <w:rPr>
          <w:rFonts w:ascii="Times New Roman" w:eastAsia="Calibri" w:hAnsi="Times New Roman" w:cs="Times New Roman"/>
        </w:rPr>
      </w:pPr>
      <w:r w:rsidRPr="003859C8">
        <w:rPr>
          <w:rFonts w:ascii="Times New Roman" w:eastAsia="Calibri" w:hAnsi="Times New Roman" w:cs="Times New Roman"/>
          <w:b/>
        </w:rPr>
        <w:t>В поле « Номер счета получателя»</w:t>
      </w:r>
      <w:r w:rsidRPr="003859C8">
        <w:rPr>
          <w:rFonts w:ascii="Times New Roman" w:eastAsia="Calibri" w:hAnsi="Times New Roman" w:cs="Times New Roman"/>
        </w:rPr>
        <w:t xml:space="preserve"> указывается счет:</w:t>
      </w:r>
    </w:p>
    <w:p w14:paraId="21072C7D" w14:textId="77777777" w:rsidR="00F40270" w:rsidRPr="003859C8" w:rsidRDefault="00F40270" w:rsidP="003859C8">
      <w:pPr>
        <w:spacing w:after="0" w:line="240" w:lineRule="auto"/>
        <w:ind w:left="2160"/>
        <w:rPr>
          <w:rFonts w:ascii="Times New Roman" w:eastAsia="Calibri" w:hAnsi="Times New Roman" w:cs="Times New Roman"/>
          <w:u w:val="single"/>
        </w:rPr>
      </w:pPr>
      <w:r w:rsidRPr="003859C8">
        <w:rPr>
          <w:rFonts w:ascii="Times New Roman" w:eastAsia="Calibri" w:hAnsi="Times New Roman" w:cs="Times New Roman"/>
          <w:u w:val="single"/>
        </w:rPr>
        <w:t>47423810% (счет открывается после заключения договора).</w:t>
      </w:r>
    </w:p>
    <w:p w14:paraId="21072C7E" w14:textId="77777777" w:rsidR="00F40270" w:rsidRPr="003859C8" w:rsidRDefault="00F40270" w:rsidP="003859C8">
      <w:pPr>
        <w:numPr>
          <w:ilvl w:val="0"/>
          <w:numId w:val="74"/>
        </w:numPr>
        <w:spacing w:after="0" w:line="240" w:lineRule="auto"/>
        <w:rPr>
          <w:rFonts w:ascii="Times New Roman" w:eastAsia="Calibri" w:hAnsi="Times New Roman" w:cs="Times New Roman"/>
        </w:rPr>
      </w:pPr>
      <w:r w:rsidRPr="003859C8">
        <w:rPr>
          <w:rFonts w:ascii="Times New Roman" w:eastAsia="Calibri" w:hAnsi="Times New Roman" w:cs="Times New Roman"/>
          <w:b/>
        </w:rPr>
        <w:t>В поле «Получатель»</w:t>
      </w:r>
      <w:r w:rsidRPr="003859C8">
        <w:rPr>
          <w:rFonts w:ascii="Times New Roman" w:eastAsia="Calibri" w:hAnsi="Times New Roman" w:cs="Times New Roman"/>
        </w:rPr>
        <w:t xml:space="preserve"> указывается: ПАО АКБ «Приморье», г. Владивосток.</w:t>
      </w:r>
    </w:p>
    <w:p w14:paraId="21072C7F" w14:textId="77777777" w:rsidR="00F40270" w:rsidRPr="003859C8" w:rsidRDefault="00F40270" w:rsidP="003859C8">
      <w:pPr>
        <w:numPr>
          <w:ilvl w:val="0"/>
          <w:numId w:val="74"/>
        </w:numPr>
        <w:spacing w:after="0" w:line="240" w:lineRule="auto"/>
        <w:rPr>
          <w:rFonts w:ascii="Times New Roman" w:eastAsia="Calibri" w:hAnsi="Times New Roman" w:cs="Times New Roman"/>
        </w:rPr>
      </w:pPr>
      <w:r w:rsidRPr="003859C8">
        <w:rPr>
          <w:rFonts w:ascii="Times New Roman" w:eastAsia="Calibri" w:hAnsi="Times New Roman" w:cs="Times New Roman"/>
          <w:b/>
        </w:rPr>
        <w:t>В поле «Назначение платежа»</w:t>
      </w:r>
      <w:r w:rsidRPr="003859C8">
        <w:rPr>
          <w:rFonts w:ascii="Times New Roman" w:eastAsia="Calibri" w:hAnsi="Times New Roman" w:cs="Times New Roman"/>
        </w:rPr>
        <w:t xml:space="preserve"> указывается назначение платежа, наименование организации, № договора, номер, дата и сумма платежного поручения, за которое перечисляется сумма комиссии. </w:t>
      </w:r>
    </w:p>
    <w:p w14:paraId="21072C80" w14:textId="77777777" w:rsidR="00F40270" w:rsidRPr="003859C8" w:rsidRDefault="00F40270" w:rsidP="003859C8">
      <w:pPr>
        <w:numPr>
          <w:ilvl w:val="12"/>
          <w:numId w:val="0"/>
        </w:numPr>
        <w:spacing w:after="0" w:line="240" w:lineRule="auto"/>
        <w:ind w:right="24"/>
        <w:jc w:val="right"/>
        <w:rPr>
          <w:rFonts w:ascii="Times New Roman" w:eastAsia="Calibri" w:hAnsi="Times New Roman" w:cs="Times New Roman"/>
          <w:sz w:val="14"/>
        </w:rPr>
        <w:sectPr w:rsidR="00F40270" w:rsidRPr="003859C8" w:rsidSect="007442B4">
          <w:type w:val="continuous"/>
          <w:pgSz w:w="11906" w:h="16838"/>
          <w:pgMar w:top="284" w:right="567" w:bottom="567" w:left="567" w:header="708" w:footer="708" w:gutter="0"/>
          <w:cols w:space="708"/>
          <w:docGrid w:linePitch="360"/>
        </w:sectPr>
      </w:pPr>
    </w:p>
    <w:p w14:paraId="21072C82" w14:textId="2041317B" w:rsidR="00F40270" w:rsidRPr="003859C8" w:rsidRDefault="00F40270" w:rsidP="003859C8">
      <w:pPr>
        <w:spacing w:after="0" w:line="240" w:lineRule="auto"/>
        <w:jc w:val="right"/>
        <w:rPr>
          <w:rFonts w:ascii="Times New Roman" w:eastAsia="Calibri" w:hAnsi="Times New Roman" w:cs="Times New Roman"/>
        </w:rPr>
      </w:pPr>
      <w:r w:rsidRPr="003859C8">
        <w:rPr>
          <w:rFonts w:ascii="Times New Roman" w:eastAsia="Calibri" w:hAnsi="Times New Roman" w:cs="Times New Roman"/>
        </w:rPr>
        <w:lastRenderedPageBreak/>
        <w:t xml:space="preserve">Приложение № </w:t>
      </w:r>
      <w:r w:rsidR="00AE66B2" w:rsidRPr="003859C8">
        <w:rPr>
          <w:rFonts w:ascii="Times New Roman" w:eastAsia="Calibri" w:hAnsi="Times New Roman" w:cs="Times New Roman"/>
        </w:rPr>
        <w:t>3</w:t>
      </w:r>
      <w:r w:rsidR="0051142E" w:rsidRPr="003859C8">
        <w:rPr>
          <w:rFonts w:ascii="Times New Roman" w:eastAsia="Calibri" w:hAnsi="Times New Roman" w:cs="Times New Roman"/>
        </w:rPr>
        <w:t>3</w:t>
      </w:r>
    </w:p>
    <w:p w14:paraId="21072C83" w14:textId="77777777" w:rsidR="00F40270" w:rsidRPr="003859C8" w:rsidRDefault="00F40270" w:rsidP="003859C8">
      <w:pPr>
        <w:spacing w:after="0" w:line="240" w:lineRule="auto"/>
        <w:jc w:val="right"/>
        <w:rPr>
          <w:rFonts w:ascii="Times New Roman" w:eastAsia="Times New Roman" w:hAnsi="Times New Roman" w:cs="Times New Roman"/>
          <w:lang w:eastAsia="ru-RU"/>
        </w:rPr>
      </w:pPr>
      <w:r w:rsidRPr="003859C8">
        <w:rPr>
          <w:rFonts w:ascii="Times New Roman" w:eastAsia="Times New Roman" w:hAnsi="Times New Roman" w:cs="Courier New"/>
          <w:lang w:eastAsia="ru-RU"/>
        </w:rPr>
        <w:t xml:space="preserve">к Договору </w:t>
      </w:r>
      <w:r w:rsidRPr="003859C8">
        <w:rPr>
          <w:rFonts w:ascii="Times New Roman" w:eastAsia="Times New Roman" w:hAnsi="Times New Roman" w:cs="Times New Roman"/>
          <w:lang w:eastAsia="ru-RU"/>
        </w:rPr>
        <w:t xml:space="preserve">комплексного банковского </w:t>
      </w:r>
    </w:p>
    <w:p w14:paraId="21072C84" w14:textId="77777777" w:rsidR="00F40270" w:rsidRPr="003859C8" w:rsidRDefault="00F40270" w:rsidP="003859C8">
      <w:pPr>
        <w:spacing w:after="0" w:line="240" w:lineRule="auto"/>
        <w:jc w:val="right"/>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 xml:space="preserve">обслуживания корпоративных клиентов </w:t>
      </w:r>
    </w:p>
    <w:p w14:paraId="21072C85" w14:textId="77777777" w:rsidR="00F40270" w:rsidRPr="003859C8" w:rsidRDefault="00F40270" w:rsidP="003859C8">
      <w:pPr>
        <w:spacing w:after="0" w:line="240" w:lineRule="auto"/>
        <w:jc w:val="right"/>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в ПАО АКБ «Приморье»</w:t>
      </w:r>
    </w:p>
    <w:p w14:paraId="21072C86" w14:textId="77777777" w:rsidR="00F40270" w:rsidRPr="003859C8" w:rsidRDefault="00F40270" w:rsidP="003859C8">
      <w:pPr>
        <w:spacing w:after="0" w:line="240" w:lineRule="auto"/>
        <w:jc w:val="right"/>
        <w:rPr>
          <w:rFonts w:ascii="Times New Roman" w:eastAsia="Times New Roman" w:hAnsi="Times New Roman" w:cs="Times New Roman"/>
          <w:lang w:eastAsia="ru-RU"/>
        </w:rPr>
      </w:pPr>
    </w:p>
    <w:p w14:paraId="21072C87" w14:textId="77777777" w:rsidR="00F40270" w:rsidRPr="003859C8" w:rsidRDefault="00F40270" w:rsidP="003859C8">
      <w:pPr>
        <w:spacing w:after="0" w:line="240" w:lineRule="auto"/>
        <w:jc w:val="right"/>
        <w:rPr>
          <w:rFonts w:ascii="Times New Roman" w:eastAsia="Times New Roman" w:hAnsi="Times New Roman" w:cs="Times New Roman"/>
          <w:lang w:eastAsia="ru-RU"/>
        </w:rPr>
      </w:pPr>
    </w:p>
    <w:p w14:paraId="21072C88" w14:textId="77777777" w:rsidR="00F40270" w:rsidRPr="003859C8" w:rsidRDefault="00F40270" w:rsidP="003859C8">
      <w:pPr>
        <w:spacing w:after="0" w:line="240" w:lineRule="auto"/>
        <w:jc w:val="right"/>
        <w:rPr>
          <w:rFonts w:ascii="Times New Roman" w:eastAsia="Times New Roman" w:hAnsi="Times New Roman" w:cs="Times New Roman"/>
          <w:lang w:eastAsia="ru-RU"/>
        </w:rPr>
      </w:pPr>
    </w:p>
    <w:p w14:paraId="21072C89" w14:textId="77777777" w:rsidR="00F40270" w:rsidRPr="003859C8" w:rsidRDefault="00F40270" w:rsidP="003859C8">
      <w:pPr>
        <w:spacing w:after="0" w:line="240" w:lineRule="auto"/>
        <w:jc w:val="right"/>
        <w:rPr>
          <w:rFonts w:ascii="Times New Roman" w:eastAsia="Times New Roman" w:hAnsi="Times New Roman" w:cs="Times New Roman"/>
          <w:lang w:eastAsia="ru-RU"/>
        </w:rPr>
      </w:pPr>
    </w:p>
    <w:p w14:paraId="21072C8A" w14:textId="77777777" w:rsidR="00F40270" w:rsidRPr="003859C8" w:rsidRDefault="00F40270" w:rsidP="003859C8">
      <w:pPr>
        <w:spacing w:after="0" w:line="240" w:lineRule="auto"/>
        <w:jc w:val="right"/>
        <w:rPr>
          <w:rFonts w:ascii="Times New Roman" w:eastAsia="Times New Roman" w:hAnsi="Times New Roman" w:cs="Times New Roman"/>
          <w:lang w:eastAsia="ru-RU"/>
        </w:rPr>
      </w:pPr>
    </w:p>
    <w:p w14:paraId="21072C8B" w14:textId="77777777" w:rsidR="00F40270" w:rsidRPr="003859C8" w:rsidRDefault="00F40270" w:rsidP="003859C8">
      <w:pPr>
        <w:spacing w:after="0" w:line="240" w:lineRule="auto"/>
        <w:jc w:val="right"/>
        <w:rPr>
          <w:rFonts w:ascii="Times New Roman" w:eastAsia="Times New Roman" w:hAnsi="Times New Roman" w:cs="Times New Roman"/>
          <w:lang w:eastAsia="ru-RU"/>
        </w:rPr>
      </w:pPr>
    </w:p>
    <w:p w14:paraId="21072C8C" w14:textId="77777777" w:rsidR="00F40270" w:rsidRPr="003859C8" w:rsidRDefault="00F40270" w:rsidP="003859C8">
      <w:pPr>
        <w:spacing w:after="0" w:line="240" w:lineRule="auto"/>
        <w:jc w:val="right"/>
        <w:rPr>
          <w:rFonts w:ascii="Times New Roman" w:eastAsia="Times New Roman" w:hAnsi="Times New Roman" w:cs="Times New Roman"/>
          <w:lang w:eastAsia="ru-RU"/>
        </w:rPr>
      </w:pPr>
    </w:p>
    <w:p w14:paraId="21072C8D" w14:textId="77777777" w:rsidR="00F40270" w:rsidRPr="003859C8" w:rsidRDefault="00F40270" w:rsidP="003859C8">
      <w:pPr>
        <w:numPr>
          <w:ilvl w:val="12"/>
          <w:numId w:val="0"/>
        </w:numPr>
        <w:spacing w:after="0" w:line="240" w:lineRule="auto"/>
        <w:ind w:right="24"/>
        <w:jc w:val="right"/>
        <w:rPr>
          <w:rFonts w:ascii="Times New Roman" w:eastAsia="Calibri" w:hAnsi="Times New Roman" w:cs="Times New Roman"/>
          <w:sz w:val="14"/>
        </w:rPr>
      </w:pPr>
    </w:p>
    <w:p w14:paraId="21072C8E" w14:textId="77777777" w:rsidR="00F40270" w:rsidRPr="003859C8" w:rsidRDefault="00F40270" w:rsidP="003859C8">
      <w:pPr>
        <w:numPr>
          <w:ilvl w:val="12"/>
          <w:numId w:val="0"/>
        </w:numPr>
        <w:spacing w:after="0" w:line="240" w:lineRule="auto"/>
        <w:ind w:right="24"/>
        <w:jc w:val="center"/>
        <w:rPr>
          <w:rFonts w:ascii="Times New Roman" w:eastAsia="Calibri" w:hAnsi="Times New Roman" w:cs="Times New Roman"/>
          <w:b/>
        </w:rPr>
      </w:pPr>
      <w:r w:rsidRPr="003859C8">
        <w:rPr>
          <w:rFonts w:ascii="Times New Roman" w:eastAsia="Calibri" w:hAnsi="Times New Roman" w:cs="Times New Roman"/>
          <w:b/>
        </w:rPr>
        <w:t>Список сотрудников для выпуска зарплатных карт</w:t>
      </w:r>
    </w:p>
    <w:p w14:paraId="21072C8F" w14:textId="77777777" w:rsidR="00F40270" w:rsidRPr="003859C8" w:rsidRDefault="00F40270" w:rsidP="003859C8">
      <w:pPr>
        <w:numPr>
          <w:ilvl w:val="12"/>
          <w:numId w:val="0"/>
        </w:numPr>
        <w:spacing w:after="0" w:line="240" w:lineRule="auto"/>
        <w:ind w:right="24"/>
        <w:jc w:val="right"/>
        <w:rPr>
          <w:rFonts w:ascii="Times New Roman" w:eastAsia="Calibri" w:hAnsi="Times New Roman" w:cs="Times New Roman"/>
          <w:sz w:val="14"/>
        </w:rPr>
      </w:pPr>
    </w:p>
    <w:p w14:paraId="21072C90" w14:textId="77777777" w:rsidR="00F40270" w:rsidRPr="003859C8" w:rsidRDefault="00F40270" w:rsidP="003859C8">
      <w:pPr>
        <w:numPr>
          <w:ilvl w:val="12"/>
          <w:numId w:val="0"/>
        </w:numPr>
        <w:spacing w:after="0" w:line="240" w:lineRule="auto"/>
        <w:ind w:right="24"/>
        <w:jc w:val="right"/>
        <w:rPr>
          <w:rFonts w:ascii="Times New Roman" w:eastAsia="Calibri" w:hAnsi="Times New Roman" w:cs="Times New Roman"/>
          <w:sz w:val="1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715"/>
        <w:gridCol w:w="1107"/>
        <w:gridCol w:w="979"/>
        <w:gridCol w:w="1120"/>
        <w:gridCol w:w="746"/>
        <w:gridCol w:w="746"/>
        <w:gridCol w:w="746"/>
        <w:gridCol w:w="746"/>
        <w:gridCol w:w="746"/>
        <w:gridCol w:w="747"/>
        <w:gridCol w:w="932"/>
        <w:gridCol w:w="775"/>
        <w:gridCol w:w="1121"/>
        <w:gridCol w:w="932"/>
        <w:gridCol w:w="932"/>
        <w:gridCol w:w="747"/>
        <w:gridCol w:w="992"/>
        <w:gridCol w:w="885"/>
      </w:tblGrid>
      <w:tr w:rsidR="00F40270" w:rsidRPr="003859C8" w14:paraId="21072CA3" w14:textId="77777777" w:rsidTr="004456E5">
        <w:trPr>
          <w:trHeight w:val="768"/>
          <w:jc w:val="center"/>
        </w:trPr>
        <w:tc>
          <w:tcPr>
            <w:tcW w:w="228" w:type="pct"/>
            <w:vAlign w:val="center"/>
          </w:tcPr>
          <w:p w14:paraId="21072C91" w14:textId="77777777" w:rsidR="00F40270" w:rsidRPr="003859C8" w:rsidRDefault="00F40270" w:rsidP="003859C8">
            <w:pPr>
              <w:numPr>
                <w:ilvl w:val="12"/>
                <w:numId w:val="0"/>
              </w:numPr>
              <w:spacing w:after="0" w:line="240" w:lineRule="auto"/>
              <w:ind w:right="24"/>
              <w:jc w:val="both"/>
              <w:rPr>
                <w:rFonts w:ascii="Times New Roman" w:eastAsia="Calibri" w:hAnsi="Times New Roman" w:cs="Times New Roman"/>
                <w:bCs/>
                <w:sz w:val="14"/>
              </w:rPr>
            </w:pPr>
            <w:r w:rsidRPr="003859C8">
              <w:rPr>
                <w:rFonts w:ascii="Times New Roman" w:eastAsia="Calibri" w:hAnsi="Times New Roman" w:cs="Times New Roman"/>
                <w:bCs/>
                <w:sz w:val="14"/>
              </w:rPr>
              <w:t>Ф.И.О.</w:t>
            </w:r>
          </w:p>
        </w:tc>
        <w:tc>
          <w:tcPr>
            <w:tcW w:w="353" w:type="pct"/>
            <w:vAlign w:val="center"/>
          </w:tcPr>
          <w:p w14:paraId="21072C92" w14:textId="77777777" w:rsidR="00F40270" w:rsidRPr="003859C8" w:rsidRDefault="00F40270" w:rsidP="003859C8">
            <w:pPr>
              <w:numPr>
                <w:ilvl w:val="12"/>
                <w:numId w:val="0"/>
              </w:numPr>
              <w:spacing w:after="0" w:line="240" w:lineRule="auto"/>
              <w:ind w:right="24"/>
              <w:jc w:val="both"/>
              <w:rPr>
                <w:rFonts w:ascii="Times New Roman" w:eastAsia="Calibri" w:hAnsi="Times New Roman" w:cs="Times New Roman"/>
                <w:bCs/>
                <w:sz w:val="14"/>
              </w:rPr>
            </w:pPr>
            <w:r w:rsidRPr="003859C8">
              <w:rPr>
                <w:rFonts w:ascii="Times New Roman" w:eastAsia="Calibri" w:hAnsi="Times New Roman" w:cs="Times New Roman"/>
                <w:bCs/>
                <w:sz w:val="14"/>
              </w:rPr>
              <w:t>Дата рождения</w:t>
            </w:r>
          </w:p>
        </w:tc>
        <w:tc>
          <w:tcPr>
            <w:tcW w:w="312" w:type="pct"/>
            <w:vAlign w:val="center"/>
          </w:tcPr>
          <w:p w14:paraId="21072C93" w14:textId="77777777" w:rsidR="00F40270" w:rsidRPr="003859C8" w:rsidRDefault="00F40270" w:rsidP="003859C8">
            <w:pPr>
              <w:numPr>
                <w:ilvl w:val="12"/>
                <w:numId w:val="0"/>
              </w:numPr>
              <w:spacing w:after="0" w:line="240" w:lineRule="auto"/>
              <w:ind w:right="24"/>
              <w:jc w:val="both"/>
              <w:rPr>
                <w:rFonts w:ascii="Times New Roman" w:eastAsia="Calibri" w:hAnsi="Times New Roman" w:cs="Times New Roman"/>
                <w:bCs/>
                <w:sz w:val="14"/>
              </w:rPr>
            </w:pPr>
            <w:r w:rsidRPr="003859C8">
              <w:rPr>
                <w:rFonts w:ascii="Times New Roman" w:eastAsia="Calibri" w:hAnsi="Times New Roman" w:cs="Times New Roman"/>
                <w:bCs/>
                <w:sz w:val="14"/>
              </w:rPr>
              <w:t>Гражданство</w:t>
            </w:r>
          </w:p>
        </w:tc>
        <w:tc>
          <w:tcPr>
            <w:tcW w:w="357" w:type="pct"/>
            <w:vAlign w:val="center"/>
          </w:tcPr>
          <w:p w14:paraId="21072C94" w14:textId="77777777" w:rsidR="00F40270" w:rsidRPr="003859C8" w:rsidRDefault="00F40270" w:rsidP="003859C8">
            <w:pPr>
              <w:numPr>
                <w:ilvl w:val="12"/>
                <w:numId w:val="0"/>
              </w:numPr>
              <w:spacing w:after="0" w:line="240" w:lineRule="auto"/>
              <w:ind w:right="24"/>
              <w:jc w:val="both"/>
              <w:rPr>
                <w:rFonts w:ascii="Times New Roman" w:eastAsia="Calibri" w:hAnsi="Times New Roman" w:cs="Times New Roman"/>
                <w:bCs/>
                <w:sz w:val="14"/>
              </w:rPr>
            </w:pPr>
            <w:r w:rsidRPr="003859C8">
              <w:rPr>
                <w:rFonts w:ascii="Times New Roman" w:eastAsia="Calibri" w:hAnsi="Times New Roman" w:cs="Times New Roman"/>
                <w:bCs/>
                <w:sz w:val="14"/>
              </w:rPr>
              <w:t>Тип предъявленного документа</w:t>
            </w:r>
          </w:p>
        </w:tc>
        <w:tc>
          <w:tcPr>
            <w:tcW w:w="238" w:type="pct"/>
            <w:vAlign w:val="center"/>
          </w:tcPr>
          <w:p w14:paraId="21072C95" w14:textId="77777777" w:rsidR="00F40270" w:rsidRPr="003859C8" w:rsidRDefault="00F40270" w:rsidP="003859C8">
            <w:pPr>
              <w:numPr>
                <w:ilvl w:val="12"/>
                <w:numId w:val="0"/>
              </w:numPr>
              <w:spacing w:after="0" w:line="240" w:lineRule="auto"/>
              <w:ind w:right="24"/>
              <w:jc w:val="both"/>
              <w:rPr>
                <w:rFonts w:ascii="Times New Roman" w:eastAsia="Calibri" w:hAnsi="Times New Roman" w:cs="Times New Roman"/>
                <w:bCs/>
                <w:sz w:val="14"/>
              </w:rPr>
            </w:pPr>
            <w:r w:rsidRPr="003859C8">
              <w:rPr>
                <w:rFonts w:ascii="Times New Roman" w:eastAsia="Calibri" w:hAnsi="Times New Roman" w:cs="Times New Roman"/>
                <w:bCs/>
                <w:sz w:val="14"/>
              </w:rPr>
              <w:t xml:space="preserve">Серия, номер </w:t>
            </w:r>
          </w:p>
        </w:tc>
        <w:tc>
          <w:tcPr>
            <w:tcW w:w="238" w:type="pct"/>
            <w:vAlign w:val="center"/>
          </w:tcPr>
          <w:p w14:paraId="21072C96" w14:textId="77777777" w:rsidR="00F40270" w:rsidRPr="003859C8" w:rsidRDefault="00F40270" w:rsidP="003859C8">
            <w:pPr>
              <w:numPr>
                <w:ilvl w:val="12"/>
                <w:numId w:val="0"/>
              </w:numPr>
              <w:spacing w:after="0" w:line="240" w:lineRule="auto"/>
              <w:ind w:right="24"/>
              <w:jc w:val="both"/>
              <w:rPr>
                <w:rFonts w:ascii="Times New Roman" w:eastAsia="Calibri" w:hAnsi="Times New Roman" w:cs="Times New Roman"/>
                <w:bCs/>
                <w:sz w:val="14"/>
              </w:rPr>
            </w:pPr>
            <w:r w:rsidRPr="003859C8">
              <w:rPr>
                <w:rFonts w:ascii="Times New Roman" w:eastAsia="Calibri" w:hAnsi="Times New Roman" w:cs="Times New Roman"/>
                <w:bCs/>
                <w:sz w:val="14"/>
              </w:rPr>
              <w:t>Когда выдан</w:t>
            </w:r>
          </w:p>
        </w:tc>
        <w:tc>
          <w:tcPr>
            <w:tcW w:w="238" w:type="pct"/>
            <w:vAlign w:val="center"/>
          </w:tcPr>
          <w:p w14:paraId="21072C97" w14:textId="77777777" w:rsidR="00F40270" w:rsidRPr="003859C8" w:rsidRDefault="00F40270" w:rsidP="003859C8">
            <w:pPr>
              <w:numPr>
                <w:ilvl w:val="12"/>
                <w:numId w:val="0"/>
              </w:numPr>
              <w:spacing w:after="0" w:line="240" w:lineRule="auto"/>
              <w:ind w:right="24"/>
              <w:jc w:val="both"/>
              <w:rPr>
                <w:rFonts w:ascii="Times New Roman" w:eastAsia="Calibri" w:hAnsi="Times New Roman" w:cs="Times New Roman"/>
                <w:bCs/>
                <w:sz w:val="14"/>
              </w:rPr>
            </w:pPr>
            <w:r w:rsidRPr="003859C8">
              <w:rPr>
                <w:rFonts w:ascii="Times New Roman" w:eastAsia="Calibri" w:hAnsi="Times New Roman" w:cs="Times New Roman"/>
                <w:bCs/>
                <w:sz w:val="14"/>
              </w:rPr>
              <w:t>Кем выдан</w:t>
            </w:r>
          </w:p>
        </w:tc>
        <w:tc>
          <w:tcPr>
            <w:tcW w:w="238" w:type="pct"/>
            <w:vAlign w:val="center"/>
          </w:tcPr>
          <w:p w14:paraId="21072C98" w14:textId="77777777" w:rsidR="00F40270" w:rsidRPr="003859C8" w:rsidRDefault="00F40270" w:rsidP="003859C8">
            <w:pPr>
              <w:numPr>
                <w:ilvl w:val="12"/>
                <w:numId w:val="0"/>
              </w:numPr>
              <w:spacing w:after="0" w:line="240" w:lineRule="auto"/>
              <w:ind w:right="24"/>
              <w:jc w:val="both"/>
              <w:rPr>
                <w:rFonts w:ascii="Times New Roman" w:eastAsia="Calibri" w:hAnsi="Times New Roman" w:cs="Times New Roman"/>
                <w:bCs/>
                <w:sz w:val="14"/>
              </w:rPr>
            </w:pPr>
            <w:r w:rsidRPr="003859C8">
              <w:rPr>
                <w:rFonts w:ascii="Times New Roman" w:eastAsia="Calibri" w:hAnsi="Times New Roman" w:cs="Times New Roman"/>
                <w:bCs/>
                <w:sz w:val="14"/>
              </w:rPr>
              <w:t>Код страны</w:t>
            </w:r>
          </w:p>
        </w:tc>
        <w:tc>
          <w:tcPr>
            <w:tcW w:w="238" w:type="pct"/>
            <w:vAlign w:val="center"/>
          </w:tcPr>
          <w:p w14:paraId="21072C99" w14:textId="77777777" w:rsidR="00F40270" w:rsidRPr="003859C8" w:rsidRDefault="00F40270" w:rsidP="003859C8">
            <w:pPr>
              <w:numPr>
                <w:ilvl w:val="12"/>
                <w:numId w:val="0"/>
              </w:numPr>
              <w:spacing w:after="0" w:line="240" w:lineRule="auto"/>
              <w:ind w:right="24"/>
              <w:jc w:val="both"/>
              <w:rPr>
                <w:rFonts w:ascii="Times New Roman" w:eastAsia="Calibri" w:hAnsi="Times New Roman" w:cs="Times New Roman"/>
                <w:bCs/>
                <w:sz w:val="14"/>
              </w:rPr>
            </w:pPr>
            <w:r w:rsidRPr="003859C8">
              <w:rPr>
                <w:rFonts w:ascii="Times New Roman" w:eastAsia="Calibri" w:hAnsi="Times New Roman" w:cs="Times New Roman"/>
                <w:bCs/>
                <w:sz w:val="14"/>
              </w:rPr>
              <w:t>Код района</w:t>
            </w:r>
          </w:p>
        </w:tc>
        <w:tc>
          <w:tcPr>
            <w:tcW w:w="238" w:type="pct"/>
            <w:vAlign w:val="center"/>
          </w:tcPr>
          <w:p w14:paraId="21072C9A" w14:textId="77777777" w:rsidR="00F40270" w:rsidRPr="003859C8" w:rsidRDefault="00F40270" w:rsidP="003859C8">
            <w:pPr>
              <w:numPr>
                <w:ilvl w:val="12"/>
                <w:numId w:val="0"/>
              </w:numPr>
              <w:spacing w:after="0" w:line="240" w:lineRule="auto"/>
              <w:ind w:right="24"/>
              <w:jc w:val="both"/>
              <w:rPr>
                <w:rFonts w:ascii="Times New Roman" w:eastAsia="Calibri" w:hAnsi="Times New Roman" w:cs="Times New Roman"/>
                <w:bCs/>
                <w:sz w:val="14"/>
              </w:rPr>
            </w:pPr>
            <w:r w:rsidRPr="003859C8">
              <w:rPr>
                <w:rFonts w:ascii="Times New Roman" w:eastAsia="Calibri" w:hAnsi="Times New Roman" w:cs="Times New Roman"/>
                <w:bCs/>
                <w:sz w:val="14"/>
              </w:rPr>
              <w:t>Район</w:t>
            </w:r>
          </w:p>
        </w:tc>
        <w:tc>
          <w:tcPr>
            <w:tcW w:w="297" w:type="pct"/>
            <w:vAlign w:val="center"/>
          </w:tcPr>
          <w:p w14:paraId="21072C9B" w14:textId="77777777" w:rsidR="00F40270" w:rsidRPr="003859C8" w:rsidRDefault="00F40270" w:rsidP="003859C8">
            <w:pPr>
              <w:numPr>
                <w:ilvl w:val="12"/>
                <w:numId w:val="0"/>
              </w:numPr>
              <w:spacing w:after="0" w:line="240" w:lineRule="auto"/>
              <w:ind w:right="24"/>
              <w:jc w:val="both"/>
              <w:rPr>
                <w:rFonts w:ascii="Times New Roman" w:eastAsia="Calibri" w:hAnsi="Times New Roman" w:cs="Times New Roman"/>
                <w:bCs/>
                <w:sz w:val="14"/>
              </w:rPr>
            </w:pPr>
            <w:r w:rsidRPr="003859C8">
              <w:rPr>
                <w:rFonts w:ascii="Times New Roman" w:eastAsia="Calibri" w:hAnsi="Times New Roman" w:cs="Times New Roman"/>
                <w:bCs/>
                <w:sz w:val="14"/>
              </w:rPr>
              <w:t>Город</w:t>
            </w:r>
          </w:p>
        </w:tc>
        <w:tc>
          <w:tcPr>
            <w:tcW w:w="238" w:type="pct"/>
            <w:vAlign w:val="center"/>
          </w:tcPr>
          <w:p w14:paraId="21072C9C" w14:textId="77777777" w:rsidR="00F40270" w:rsidRPr="003859C8" w:rsidRDefault="00F40270" w:rsidP="003859C8">
            <w:pPr>
              <w:numPr>
                <w:ilvl w:val="12"/>
                <w:numId w:val="0"/>
              </w:numPr>
              <w:spacing w:after="0" w:line="240" w:lineRule="auto"/>
              <w:ind w:right="24"/>
              <w:jc w:val="both"/>
              <w:rPr>
                <w:rFonts w:ascii="Times New Roman" w:eastAsia="Calibri" w:hAnsi="Times New Roman" w:cs="Times New Roman"/>
                <w:bCs/>
                <w:sz w:val="14"/>
              </w:rPr>
            </w:pPr>
            <w:r w:rsidRPr="003859C8">
              <w:rPr>
                <w:rFonts w:ascii="Times New Roman" w:eastAsia="Calibri" w:hAnsi="Times New Roman" w:cs="Times New Roman"/>
                <w:bCs/>
                <w:sz w:val="14"/>
              </w:rPr>
              <w:t>Тип населенного пункта</w:t>
            </w:r>
          </w:p>
        </w:tc>
        <w:tc>
          <w:tcPr>
            <w:tcW w:w="357" w:type="pct"/>
            <w:vAlign w:val="center"/>
          </w:tcPr>
          <w:p w14:paraId="21072C9D" w14:textId="77777777" w:rsidR="00F40270" w:rsidRPr="003859C8" w:rsidRDefault="00F40270" w:rsidP="003859C8">
            <w:pPr>
              <w:numPr>
                <w:ilvl w:val="12"/>
                <w:numId w:val="0"/>
              </w:numPr>
              <w:spacing w:after="0" w:line="240" w:lineRule="auto"/>
              <w:ind w:right="24"/>
              <w:jc w:val="both"/>
              <w:rPr>
                <w:rFonts w:ascii="Times New Roman" w:eastAsia="Calibri" w:hAnsi="Times New Roman" w:cs="Times New Roman"/>
                <w:bCs/>
                <w:sz w:val="14"/>
              </w:rPr>
            </w:pPr>
            <w:r w:rsidRPr="003859C8">
              <w:rPr>
                <w:rFonts w:ascii="Times New Roman" w:eastAsia="Calibri" w:hAnsi="Times New Roman" w:cs="Times New Roman"/>
                <w:bCs/>
                <w:sz w:val="14"/>
              </w:rPr>
              <w:t>Название населенного пункта</w:t>
            </w:r>
          </w:p>
        </w:tc>
        <w:tc>
          <w:tcPr>
            <w:tcW w:w="297" w:type="pct"/>
            <w:vAlign w:val="center"/>
          </w:tcPr>
          <w:p w14:paraId="21072C9E" w14:textId="77777777" w:rsidR="00F40270" w:rsidRPr="003859C8" w:rsidRDefault="00F40270" w:rsidP="003859C8">
            <w:pPr>
              <w:numPr>
                <w:ilvl w:val="12"/>
                <w:numId w:val="0"/>
              </w:numPr>
              <w:spacing w:after="0" w:line="240" w:lineRule="auto"/>
              <w:ind w:right="24"/>
              <w:jc w:val="both"/>
              <w:rPr>
                <w:rFonts w:ascii="Times New Roman" w:eastAsia="Calibri" w:hAnsi="Times New Roman" w:cs="Times New Roman"/>
                <w:bCs/>
                <w:sz w:val="14"/>
              </w:rPr>
            </w:pPr>
            <w:r w:rsidRPr="003859C8">
              <w:rPr>
                <w:rFonts w:ascii="Times New Roman" w:eastAsia="Calibri" w:hAnsi="Times New Roman" w:cs="Times New Roman"/>
                <w:bCs/>
                <w:sz w:val="14"/>
              </w:rPr>
              <w:t>Тип улицы</w:t>
            </w:r>
          </w:p>
        </w:tc>
        <w:tc>
          <w:tcPr>
            <w:tcW w:w="297" w:type="pct"/>
            <w:vAlign w:val="center"/>
          </w:tcPr>
          <w:p w14:paraId="21072C9F" w14:textId="77777777" w:rsidR="00F40270" w:rsidRPr="003859C8" w:rsidRDefault="00F40270" w:rsidP="003859C8">
            <w:pPr>
              <w:numPr>
                <w:ilvl w:val="12"/>
                <w:numId w:val="0"/>
              </w:numPr>
              <w:spacing w:after="0" w:line="240" w:lineRule="auto"/>
              <w:ind w:right="24"/>
              <w:jc w:val="both"/>
              <w:rPr>
                <w:rFonts w:ascii="Times New Roman" w:eastAsia="Calibri" w:hAnsi="Times New Roman" w:cs="Times New Roman"/>
                <w:bCs/>
                <w:sz w:val="14"/>
              </w:rPr>
            </w:pPr>
            <w:r w:rsidRPr="003859C8">
              <w:rPr>
                <w:rFonts w:ascii="Times New Roman" w:eastAsia="Calibri" w:hAnsi="Times New Roman" w:cs="Times New Roman"/>
                <w:bCs/>
                <w:sz w:val="14"/>
              </w:rPr>
              <w:t>Название улицы</w:t>
            </w:r>
          </w:p>
        </w:tc>
        <w:tc>
          <w:tcPr>
            <w:tcW w:w="238" w:type="pct"/>
            <w:vAlign w:val="center"/>
          </w:tcPr>
          <w:p w14:paraId="21072CA0" w14:textId="77777777" w:rsidR="00F40270" w:rsidRPr="003859C8" w:rsidRDefault="00F40270" w:rsidP="003859C8">
            <w:pPr>
              <w:numPr>
                <w:ilvl w:val="12"/>
                <w:numId w:val="0"/>
              </w:numPr>
              <w:spacing w:after="0" w:line="240" w:lineRule="auto"/>
              <w:ind w:right="24"/>
              <w:jc w:val="both"/>
              <w:rPr>
                <w:rFonts w:ascii="Times New Roman" w:eastAsia="Calibri" w:hAnsi="Times New Roman" w:cs="Times New Roman"/>
                <w:bCs/>
                <w:sz w:val="14"/>
              </w:rPr>
            </w:pPr>
            <w:r w:rsidRPr="003859C8">
              <w:rPr>
                <w:rFonts w:ascii="Times New Roman" w:eastAsia="Calibri" w:hAnsi="Times New Roman" w:cs="Times New Roman"/>
                <w:bCs/>
                <w:sz w:val="14"/>
              </w:rPr>
              <w:t>Адрес</w:t>
            </w:r>
          </w:p>
        </w:tc>
        <w:tc>
          <w:tcPr>
            <w:tcW w:w="316" w:type="pct"/>
            <w:vAlign w:val="center"/>
          </w:tcPr>
          <w:p w14:paraId="21072CA1" w14:textId="77777777" w:rsidR="00F40270" w:rsidRPr="003859C8" w:rsidRDefault="00F40270" w:rsidP="003859C8">
            <w:pPr>
              <w:numPr>
                <w:ilvl w:val="12"/>
                <w:numId w:val="0"/>
              </w:numPr>
              <w:spacing w:after="0" w:line="240" w:lineRule="auto"/>
              <w:ind w:right="24"/>
              <w:jc w:val="both"/>
              <w:rPr>
                <w:rFonts w:ascii="Times New Roman" w:eastAsia="Calibri" w:hAnsi="Times New Roman" w:cs="Times New Roman"/>
                <w:bCs/>
                <w:sz w:val="14"/>
              </w:rPr>
            </w:pPr>
            <w:r w:rsidRPr="003859C8">
              <w:rPr>
                <w:rFonts w:ascii="Times New Roman" w:eastAsia="Calibri" w:hAnsi="Times New Roman" w:cs="Times New Roman"/>
                <w:bCs/>
                <w:sz w:val="14"/>
              </w:rPr>
              <w:t>Почтовый индекс</w:t>
            </w:r>
          </w:p>
        </w:tc>
        <w:tc>
          <w:tcPr>
            <w:tcW w:w="282" w:type="pct"/>
            <w:vAlign w:val="center"/>
          </w:tcPr>
          <w:p w14:paraId="21072CA2" w14:textId="77777777" w:rsidR="00F40270" w:rsidRPr="003859C8" w:rsidRDefault="00F40270" w:rsidP="003859C8">
            <w:pPr>
              <w:numPr>
                <w:ilvl w:val="12"/>
                <w:numId w:val="0"/>
              </w:numPr>
              <w:spacing w:after="0" w:line="240" w:lineRule="auto"/>
              <w:ind w:right="24"/>
              <w:jc w:val="both"/>
              <w:rPr>
                <w:rFonts w:ascii="Times New Roman" w:eastAsia="Calibri" w:hAnsi="Times New Roman" w:cs="Times New Roman"/>
                <w:bCs/>
                <w:sz w:val="14"/>
              </w:rPr>
            </w:pPr>
            <w:r w:rsidRPr="003859C8">
              <w:rPr>
                <w:rFonts w:ascii="Times New Roman" w:eastAsia="Calibri" w:hAnsi="Times New Roman" w:cs="Times New Roman"/>
                <w:bCs/>
                <w:sz w:val="14"/>
              </w:rPr>
              <w:t>Первый телефон</w:t>
            </w:r>
          </w:p>
        </w:tc>
      </w:tr>
    </w:tbl>
    <w:p w14:paraId="21072CA4" w14:textId="77777777" w:rsidR="00F40270" w:rsidRPr="003859C8" w:rsidRDefault="00F40270" w:rsidP="003859C8">
      <w:pPr>
        <w:numPr>
          <w:ilvl w:val="12"/>
          <w:numId w:val="0"/>
        </w:numPr>
        <w:spacing w:after="0" w:line="240" w:lineRule="auto"/>
        <w:ind w:right="24"/>
        <w:jc w:val="right"/>
        <w:rPr>
          <w:rFonts w:ascii="Times New Roman" w:eastAsia="Calibri" w:hAnsi="Times New Roman" w:cs="Times New Roman"/>
          <w:sz w:val="14"/>
        </w:rPr>
      </w:pPr>
    </w:p>
    <w:p w14:paraId="21072CA5" w14:textId="77777777" w:rsidR="00F40270" w:rsidRPr="003859C8" w:rsidRDefault="00F40270" w:rsidP="003859C8">
      <w:pPr>
        <w:numPr>
          <w:ilvl w:val="12"/>
          <w:numId w:val="0"/>
        </w:numPr>
        <w:spacing w:after="0" w:line="240" w:lineRule="auto"/>
        <w:ind w:right="24"/>
        <w:jc w:val="right"/>
        <w:rPr>
          <w:rFonts w:ascii="Times New Roman" w:eastAsia="Calibri" w:hAnsi="Times New Roman" w:cs="Times New Roman"/>
          <w:sz w:val="14"/>
        </w:rPr>
      </w:pPr>
    </w:p>
    <w:p w14:paraId="21072CA6" w14:textId="77777777" w:rsidR="00F40270" w:rsidRPr="003859C8" w:rsidRDefault="00F40270" w:rsidP="003859C8">
      <w:pPr>
        <w:numPr>
          <w:ilvl w:val="12"/>
          <w:numId w:val="0"/>
        </w:numPr>
        <w:spacing w:after="0" w:line="240" w:lineRule="auto"/>
        <w:ind w:right="24"/>
        <w:jc w:val="right"/>
        <w:rPr>
          <w:rFonts w:ascii="Times New Roman" w:eastAsia="Calibri" w:hAnsi="Times New Roman" w:cs="Times New Roman"/>
          <w:sz w:val="14"/>
        </w:rPr>
      </w:pPr>
    </w:p>
    <w:p w14:paraId="21072CA7" w14:textId="77777777" w:rsidR="00F40270" w:rsidRPr="003859C8" w:rsidRDefault="00F40270" w:rsidP="003859C8">
      <w:pPr>
        <w:numPr>
          <w:ilvl w:val="12"/>
          <w:numId w:val="0"/>
        </w:numPr>
        <w:spacing w:after="0" w:line="240" w:lineRule="auto"/>
        <w:ind w:left="708" w:right="24" w:firstLine="708"/>
        <w:rPr>
          <w:rFonts w:ascii="Times New Roman" w:eastAsia="Calibri" w:hAnsi="Times New Roman" w:cs="Times New Roman"/>
          <w:sz w:val="18"/>
        </w:rPr>
      </w:pPr>
      <w:r w:rsidRPr="003859C8">
        <w:rPr>
          <w:rFonts w:ascii="Times New Roman" w:eastAsia="Calibri" w:hAnsi="Times New Roman" w:cs="Times New Roman"/>
          <w:sz w:val="18"/>
        </w:rPr>
        <w:t>Руководитель организации __________________/________________________/</w:t>
      </w:r>
    </w:p>
    <w:p w14:paraId="21072CA8" w14:textId="77777777" w:rsidR="00F40270" w:rsidRPr="003859C8" w:rsidRDefault="00F40270" w:rsidP="003859C8">
      <w:pPr>
        <w:numPr>
          <w:ilvl w:val="12"/>
          <w:numId w:val="0"/>
        </w:numPr>
        <w:spacing w:after="0" w:line="240" w:lineRule="auto"/>
        <w:ind w:right="24"/>
        <w:rPr>
          <w:rFonts w:ascii="Times New Roman" w:eastAsia="Calibri" w:hAnsi="Times New Roman" w:cs="Times New Roman"/>
          <w:sz w:val="18"/>
        </w:rPr>
      </w:pPr>
    </w:p>
    <w:p w14:paraId="21072CA9" w14:textId="77777777" w:rsidR="00F40270" w:rsidRPr="003859C8" w:rsidRDefault="00F40270" w:rsidP="003859C8">
      <w:pPr>
        <w:numPr>
          <w:ilvl w:val="12"/>
          <w:numId w:val="0"/>
        </w:numPr>
        <w:spacing w:after="0" w:line="240" w:lineRule="auto"/>
        <w:ind w:right="24"/>
        <w:rPr>
          <w:rFonts w:ascii="Times New Roman" w:eastAsia="Calibri" w:hAnsi="Times New Roman" w:cs="Times New Roman"/>
          <w:sz w:val="18"/>
        </w:rPr>
      </w:pPr>
      <w:r w:rsidRPr="003859C8">
        <w:rPr>
          <w:rFonts w:ascii="Times New Roman" w:eastAsia="Calibri" w:hAnsi="Times New Roman" w:cs="Times New Roman"/>
          <w:sz w:val="18"/>
        </w:rPr>
        <w:t xml:space="preserve">                                        М.П.</w:t>
      </w:r>
    </w:p>
    <w:p w14:paraId="21072CAA" w14:textId="77777777" w:rsidR="00F40270" w:rsidRPr="003859C8" w:rsidRDefault="00F40270" w:rsidP="003859C8">
      <w:pPr>
        <w:numPr>
          <w:ilvl w:val="12"/>
          <w:numId w:val="0"/>
        </w:numPr>
        <w:spacing w:after="0" w:line="240" w:lineRule="auto"/>
        <w:ind w:right="24"/>
        <w:rPr>
          <w:rFonts w:ascii="Times New Roman" w:eastAsia="Calibri" w:hAnsi="Times New Roman" w:cs="Times New Roman"/>
          <w:sz w:val="18"/>
        </w:rPr>
      </w:pPr>
    </w:p>
    <w:p w14:paraId="21072CAB" w14:textId="77777777" w:rsidR="00F40270" w:rsidRPr="003859C8" w:rsidRDefault="00F40270" w:rsidP="003859C8">
      <w:pPr>
        <w:numPr>
          <w:ilvl w:val="12"/>
          <w:numId w:val="0"/>
        </w:numPr>
        <w:spacing w:after="0" w:line="240" w:lineRule="auto"/>
        <w:ind w:left="708" w:right="24" w:firstLine="708"/>
        <w:rPr>
          <w:rFonts w:ascii="Times New Roman" w:eastAsia="Calibri" w:hAnsi="Times New Roman" w:cs="Times New Roman"/>
          <w:sz w:val="18"/>
        </w:rPr>
      </w:pPr>
      <w:r w:rsidRPr="003859C8">
        <w:rPr>
          <w:rFonts w:ascii="Times New Roman" w:eastAsia="Calibri" w:hAnsi="Times New Roman" w:cs="Times New Roman"/>
          <w:sz w:val="18"/>
        </w:rPr>
        <w:t>Главный бухгалтер             __________________/________________________/</w:t>
      </w:r>
    </w:p>
    <w:p w14:paraId="21072CAC" w14:textId="77777777" w:rsidR="00F40270" w:rsidRPr="003859C8" w:rsidRDefault="00F40270" w:rsidP="003859C8">
      <w:pPr>
        <w:numPr>
          <w:ilvl w:val="12"/>
          <w:numId w:val="0"/>
        </w:numPr>
        <w:spacing w:after="0" w:line="240" w:lineRule="auto"/>
        <w:ind w:right="24"/>
        <w:rPr>
          <w:rFonts w:ascii="Times New Roman" w:eastAsia="Calibri" w:hAnsi="Times New Roman" w:cs="Times New Roman"/>
          <w:sz w:val="18"/>
        </w:rPr>
      </w:pPr>
    </w:p>
    <w:p w14:paraId="21072CAD" w14:textId="77777777" w:rsidR="00F40270" w:rsidRPr="003859C8" w:rsidRDefault="00F40270" w:rsidP="003859C8">
      <w:pPr>
        <w:numPr>
          <w:ilvl w:val="12"/>
          <w:numId w:val="0"/>
        </w:numPr>
        <w:spacing w:after="0" w:line="240" w:lineRule="auto"/>
        <w:ind w:right="24"/>
        <w:jc w:val="right"/>
        <w:rPr>
          <w:rFonts w:ascii="Times New Roman" w:eastAsia="Calibri" w:hAnsi="Times New Roman" w:cs="Times New Roman"/>
          <w:sz w:val="14"/>
        </w:rPr>
      </w:pPr>
    </w:p>
    <w:p w14:paraId="21072CAE" w14:textId="77777777" w:rsidR="00F40270" w:rsidRPr="003859C8" w:rsidRDefault="00F40270" w:rsidP="003859C8">
      <w:pPr>
        <w:numPr>
          <w:ilvl w:val="12"/>
          <w:numId w:val="0"/>
        </w:numPr>
        <w:spacing w:after="0" w:line="240" w:lineRule="auto"/>
        <w:ind w:right="24"/>
        <w:jc w:val="right"/>
        <w:rPr>
          <w:rFonts w:ascii="Times New Roman" w:eastAsia="Calibri" w:hAnsi="Times New Roman" w:cs="Times New Roman"/>
          <w:sz w:val="14"/>
        </w:rPr>
      </w:pPr>
    </w:p>
    <w:p w14:paraId="21072CAF" w14:textId="77777777" w:rsidR="00F40270" w:rsidRPr="003859C8" w:rsidRDefault="00F40270" w:rsidP="003859C8">
      <w:pPr>
        <w:numPr>
          <w:ilvl w:val="12"/>
          <w:numId w:val="0"/>
        </w:numPr>
        <w:spacing w:after="0" w:line="240" w:lineRule="auto"/>
        <w:ind w:right="24"/>
        <w:jc w:val="right"/>
        <w:rPr>
          <w:rFonts w:ascii="Times New Roman" w:eastAsia="Calibri" w:hAnsi="Times New Roman" w:cs="Times New Roman"/>
          <w:sz w:val="14"/>
        </w:rPr>
      </w:pPr>
    </w:p>
    <w:p w14:paraId="21072CB0" w14:textId="77777777" w:rsidR="00F40270" w:rsidRPr="003859C8" w:rsidRDefault="00F40270" w:rsidP="003859C8">
      <w:pPr>
        <w:numPr>
          <w:ilvl w:val="12"/>
          <w:numId w:val="0"/>
        </w:numPr>
        <w:spacing w:after="0" w:line="240" w:lineRule="auto"/>
        <w:ind w:right="24"/>
        <w:jc w:val="right"/>
        <w:rPr>
          <w:rFonts w:ascii="Times New Roman" w:eastAsia="Calibri" w:hAnsi="Times New Roman" w:cs="Times New Roman"/>
          <w:sz w:val="14"/>
        </w:rPr>
      </w:pPr>
    </w:p>
    <w:p w14:paraId="21072CB1" w14:textId="77777777" w:rsidR="00F40270" w:rsidRPr="003859C8" w:rsidRDefault="00F40270" w:rsidP="003859C8">
      <w:pPr>
        <w:numPr>
          <w:ilvl w:val="12"/>
          <w:numId w:val="0"/>
        </w:numPr>
        <w:spacing w:after="0" w:line="240" w:lineRule="auto"/>
        <w:ind w:right="24"/>
        <w:jc w:val="right"/>
        <w:rPr>
          <w:rFonts w:ascii="Times New Roman" w:eastAsia="Calibri" w:hAnsi="Times New Roman" w:cs="Times New Roman"/>
          <w:sz w:val="14"/>
        </w:rPr>
      </w:pPr>
    </w:p>
    <w:p w14:paraId="21072CB2" w14:textId="77777777" w:rsidR="00F40270" w:rsidRPr="003859C8" w:rsidRDefault="00F40270" w:rsidP="003859C8">
      <w:pPr>
        <w:numPr>
          <w:ilvl w:val="12"/>
          <w:numId w:val="0"/>
        </w:numPr>
        <w:spacing w:after="0" w:line="240" w:lineRule="auto"/>
        <w:ind w:right="24"/>
        <w:jc w:val="center"/>
        <w:rPr>
          <w:rFonts w:ascii="Times New Roman" w:eastAsia="Calibri" w:hAnsi="Times New Roman" w:cs="Times New Roman"/>
          <w:sz w:val="14"/>
          <w:lang w:val="en-US"/>
        </w:rPr>
        <w:sectPr w:rsidR="00F40270" w:rsidRPr="003859C8" w:rsidSect="007442B4">
          <w:type w:val="continuous"/>
          <w:pgSz w:w="16838" w:h="11906" w:orient="landscape"/>
          <w:pgMar w:top="284" w:right="567" w:bottom="567" w:left="567" w:header="709" w:footer="709" w:gutter="0"/>
          <w:cols w:space="708"/>
          <w:docGrid w:linePitch="360"/>
        </w:sectPr>
      </w:pPr>
    </w:p>
    <w:p w14:paraId="21072CB3" w14:textId="77777777" w:rsidR="00F40270" w:rsidRPr="003859C8" w:rsidRDefault="00F40270" w:rsidP="003859C8">
      <w:pPr>
        <w:numPr>
          <w:ilvl w:val="12"/>
          <w:numId w:val="0"/>
        </w:numPr>
        <w:spacing w:after="0" w:line="240" w:lineRule="auto"/>
        <w:ind w:right="24"/>
        <w:rPr>
          <w:rFonts w:ascii="Times New Roman" w:eastAsia="Calibri" w:hAnsi="Times New Roman" w:cs="Times New Roman"/>
          <w:sz w:val="14"/>
          <w:lang w:val="en-US"/>
        </w:rPr>
      </w:pPr>
    </w:p>
    <w:p w14:paraId="21072CB4" w14:textId="530DA25D" w:rsidR="00F40270" w:rsidRPr="003859C8" w:rsidRDefault="00F40270" w:rsidP="003859C8">
      <w:pPr>
        <w:spacing w:after="0" w:line="240" w:lineRule="auto"/>
        <w:jc w:val="right"/>
        <w:rPr>
          <w:rFonts w:ascii="Times New Roman" w:eastAsia="Calibri" w:hAnsi="Times New Roman" w:cs="Times New Roman"/>
        </w:rPr>
      </w:pPr>
      <w:r w:rsidRPr="003859C8">
        <w:rPr>
          <w:rFonts w:ascii="Times New Roman" w:eastAsia="Calibri" w:hAnsi="Times New Roman" w:cs="Times New Roman"/>
        </w:rPr>
        <w:t>Приложение № 3</w:t>
      </w:r>
      <w:r w:rsidR="0051142E" w:rsidRPr="003859C8">
        <w:rPr>
          <w:rFonts w:ascii="Times New Roman" w:eastAsia="Calibri" w:hAnsi="Times New Roman" w:cs="Times New Roman"/>
          <w:lang w:val="en-US"/>
        </w:rPr>
        <w:t>4</w:t>
      </w:r>
    </w:p>
    <w:p w14:paraId="21072CB5" w14:textId="77777777" w:rsidR="00F40270" w:rsidRPr="003859C8" w:rsidRDefault="00F40270" w:rsidP="003859C8">
      <w:pPr>
        <w:spacing w:after="0" w:line="240" w:lineRule="auto"/>
        <w:jc w:val="right"/>
        <w:rPr>
          <w:rFonts w:ascii="Times New Roman" w:eastAsia="Times New Roman" w:hAnsi="Times New Roman" w:cs="Times New Roman"/>
          <w:lang w:eastAsia="ru-RU"/>
        </w:rPr>
      </w:pPr>
      <w:r w:rsidRPr="003859C8">
        <w:rPr>
          <w:rFonts w:ascii="Times New Roman" w:eastAsia="Times New Roman" w:hAnsi="Times New Roman" w:cs="Courier New"/>
          <w:lang w:eastAsia="ru-RU"/>
        </w:rPr>
        <w:t xml:space="preserve">к Договору </w:t>
      </w:r>
      <w:r w:rsidRPr="003859C8">
        <w:rPr>
          <w:rFonts w:ascii="Times New Roman" w:eastAsia="Times New Roman" w:hAnsi="Times New Roman" w:cs="Times New Roman"/>
          <w:lang w:eastAsia="ru-RU"/>
        </w:rPr>
        <w:t xml:space="preserve">комплексного банковского </w:t>
      </w:r>
    </w:p>
    <w:p w14:paraId="21072CB6" w14:textId="77777777" w:rsidR="00F40270" w:rsidRPr="003859C8" w:rsidRDefault="00F40270" w:rsidP="003859C8">
      <w:pPr>
        <w:spacing w:after="0" w:line="240" w:lineRule="auto"/>
        <w:jc w:val="right"/>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 xml:space="preserve">обслуживания корпоративных клиентов </w:t>
      </w:r>
    </w:p>
    <w:p w14:paraId="21072CB7" w14:textId="77777777" w:rsidR="00F40270" w:rsidRPr="003859C8" w:rsidRDefault="00F40270" w:rsidP="003859C8">
      <w:pPr>
        <w:spacing w:after="0" w:line="240" w:lineRule="auto"/>
        <w:jc w:val="right"/>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в ПАО АКБ «Приморье»</w:t>
      </w:r>
    </w:p>
    <w:p w14:paraId="21072CB8" w14:textId="77777777" w:rsidR="00F40270" w:rsidRPr="003859C8" w:rsidRDefault="00F40270" w:rsidP="003859C8">
      <w:pPr>
        <w:spacing w:after="0" w:line="240" w:lineRule="auto"/>
        <w:jc w:val="right"/>
        <w:rPr>
          <w:rFonts w:ascii="Times New Roman" w:eastAsia="Times New Roman" w:hAnsi="Times New Roman" w:cs="Times New Roman"/>
          <w:lang w:eastAsia="ru-RU"/>
        </w:rPr>
      </w:pPr>
    </w:p>
    <w:p w14:paraId="21072CB9" w14:textId="77777777" w:rsidR="00F40270" w:rsidRPr="003859C8" w:rsidRDefault="00F40270" w:rsidP="003859C8">
      <w:pPr>
        <w:spacing w:after="0" w:line="240" w:lineRule="auto"/>
        <w:jc w:val="right"/>
        <w:rPr>
          <w:rFonts w:ascii="Times New Roman" w:eastAsia="Times New Roman" w:hAnsi="Times New Roman" w:cs="Times New Roman"/>
          <w:lang w:eastAsia="ru-RU"/>
        </w:rPr>
      </w:pPr>
    </w:p>
    <w:p w14:paraId="21072CBA" w14:textId="77777777" w:rsidR="00F40270" w:rsidRPr="003859C8" w:rsidRDefault="00F40270" w:rsidP="003859C8">
      <w:pPr>
        <w:spacing w:after="0" w:line="240" w:lineRule="auto"/>
        <w:jc w:val="right"/>
        <w:rPr>
          <w:rFonts w:ascii="Times New Roman" w:eastAsia="Times New Roman" w:hAnsi="Times New Roman" w:cs="Times New Roman"/>
          <w:lang w:eastAsia="ru-RU"/>
        </w:rPr>
      </w:pPr>
    </w:p>
    <w:p w14:paraId="21072CBB" w14:textId="77777777" w:rsidR="00F40270" w:rsidRPr="003859C8" w:rsidRDefault="00F40270" w:rsidP="003859C8">
      <w:pPr>
        <w:spacing w:after="0" w:line="240" w:lineRule="auto"/>
        <w:jc w:val="right"/>
        <w:rPr>
          <w:rFonts w:ascii="Times New Roman" w:eastAsia="Times New Roman" w:hAnsi="Times New Roman" w:cs="Times New Roman"/>
          <w:lang w:eastAsia="ru-RU"/>
        </w:rPr>
      </w:pPr>
    </w:p>
    <w:p w14:paraId="21072CBC" w14:textId="77777777" w:rsidR="00F40270" w:rsidRPr="003859C8" w:rsidRDefault="00F40270" w:rsidP="003859C8">
      <w:pPr>
        <w:spacing w:after="0" w:line="240" w:lineRule="auto"/>
        <w:jc w:val="right"/>
        <w:rPr>
          <w:rFonts w:ascii="Times New Roman" w:eastAsia="Times New Roman" w:hAnsi="Times New Roman" w:cs="Times New Roman"/>
          <w:lang w:eastAsia="ru-RU"/>
        </w:rPr>
      </w:pPr>
    </w:p>
    <w:p w14:paraId="21072CBD" w14:textId="77777777" w:rsidR="00F40270" w:rsidRPr="003859C8" w:rsidRDefault="00F40270" w:rsidP="003859C8">
      <w:pPr>
        <w:spacing w:after="0" w:line="240" w:lineRule="auto"/>
        <w:jc w:val="right"/>
        <w:rPr>
          <w:rFonts w:ascii="Times New Roman" w:eastAsia="Times New Roman" w:hAnsi="Times New Roman" w:cs="Times New Roman"/>
          <w:lang w:eastAsia="ru-RU"/>
        </w:rPr>
      </w:pPr>
    </w:p>
    <w:p w14:paraId="21072CBE" w14:textId="77777777" w:rsidR="00F40270" w:rsidRPr="003859C8" w:rsidRDefault="00F40270" w:rsidP="003859C8">
      <w:pPr>
        <w:spacing w:after="0" w:line="240" w:lineRule="auto"/>
        <w:jc w:val="right"/>
        <w:rPr>
          <w:rFonts w:ascii="Times New Roman" w:eastAsia="Times New Roman" w:hAnsi="Times New Roman" w:cs="Times New Roman"/>
          <w:lang w:eastAsia="ru-RU"/>
        </w:rPr>
      </w:pPr>
    </w:p>
    <w:p w14:paraId="21072CBF" w14:textId="77777777" w:rsidR="00F40270" w:rsidRPr="003859C8" w:rsidRDefault="00F40270" w:rsidP="003859C8">
      <w:pPr>
        <w:spacing w:after="0" w:line="240" w:lineRule="auto"/>
        <w:jc w:val="right"/>
        <w:rPr>
          <w:rFonts w:ascii="Times New Roman" w:eastAsia="Times New Roman" w:hAnsi="Times New Roman" w:cs="Times New Roman"/>
          <w:lang w:eastAsia="ru-RU"/>
        </w:rPr>
      </w:pPr>
    </w:p>
    <w:p w14:paraId="21072CC0" w14:textId="77777777" w:rsidR="00F40270" w:rsidRPr="003859C8" w:rsidRDefault="00F40270" w:rsidP="003859C8">
      <w:pPr>
        <w:spacing w:after="0" w:line="240" w:lineRule="auto"/>
        <w:jc w:val="right"/>
        <w:rPr>
          <w:rFonts w:ascii="Times New Roman" w:eastAsia="Times New Roman" w:hAnsi="Times New Roman" w:cs="Times New Roman"/>
          <w:lang w:eastAsia="ru-RU"/>
        </w:rPr>
      </w:pPr>
    </w:p>
    <w:p w14:paraId="21072CC1" w14:textId="77777777" w:rsidR="00F40270" w:rsidRPr="003859C8" w:rsidRDefault="00F40270" w:rsidP="003859C8">
      <w:pPr>
        <w:numPr>
          <w:ilvl w:val="12"/>
          <w:numId w:val="0"/>
        </w:numPr>
        <w:spacing w:after="0" w:line="240" w:lineRule="auto"/>
        <w:ind w:right="24"/>
        <w:jc w:val="right"/>
        <w:rPr>
          <w:rFonts w:ascii="Times New Roman" w:eastAsia="Calibri" w:hAnsi="Times New Roman" w:cs="Times New Roman"/>
          <w:b/>
          <w:bCs/>
          <w:sz w:val="14"/>
        </w:rPr>
      </w:pPr>
    </w:p>
    <w:p w14:paraId="21072CC2" w14:textId="77777777" w:rsidR="00F40270" w:rsidRPr="003859C8" w:rsidRDefault="00F40270" w:rsidP="003859C8">
      <w:pPr>
        <w:numPr>
          <w:ilvl w:val="12"/>
          <w:numId w:val="0"/>
        </w:numPr>
        <w:spacing w:after="0" w:line="240" w:lineRule="auto"/>
        <w:ind w:right="24"/>
        <w:jc w:val="center"/>
        <w:rPr>
          <w:rFonts w:ascii="Times New Roman" w:eastAsia="Calibri" w:hAnsi="Times New Roman" w:cs="Times New Roman"/>
          <w:b/>
        </w:rPr>
      </w:pPr>
      <w:r w:rsidRPr="003859C8">
        <w:rPr>
          <w:rFonts w:ascii="Times New Roman" w:eastAsia="Calibri" w:hAnsi="Times New Roman" w:cs="Times New Roman"/>
          <w:b/>
        </w:rPr>
        <w:t>Список сотрудников, которым прекращено перечисление выплат</w:t>
      </w:r>
    </w:p>
    <w:p w14:paraId="21072CC3" w14:textId="77777777" w:rsidR="00F40270" w:rsidRPr="003859C8" w:rsidRDefault="00F40270" w:rsidP="003859C8">
      <w:pPr>
        <w:numPr>
          <w:ilvl w:val="12"/>
          <w:numId w:val="0"/>
        </w:numPr>
        <w:spacing w:after="0" w:line="240" w:lineRule="auto"/>
        <w:ind w:right="24"/>
        <w:jc w:val="center"/>
        <w:rPr>
          <w:rFonts w:ascii="Times New Roman" w:eastAsia="Calibri" w:hAnsi="Times New Roman" w:cs="Times New Roman"/>
          <w:b/>
        </w:rPr>
      </w:pPr>
    </w:p>
    <w:p w14:paraId="21072CC4" w14:textId="77777777" w:rsidR="00F40270" w:rsidRPr="003859C8" w:rsidRDefault="00F40270" w:rsidP="003859C8">
      <w:pPr>
        <w:numPr>
          <w:ilvl w:val="12"/>
          <w:numId w:val="0"/>
        </w:numPr>
        <w:spacing w:after="0" w:line="240" w:lineRule="auto"/>
        <w:ind w:right="24"/>
        <w:jc w:val="right"/>
        <w:rPr>
          <w:rFonts w:ascii="Times New Roman" w:eastAsia="Calibri" w:hAnsi="Times New Roman" w:cs="Times New Roman"/>
          <w:sz w:val="1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8"/>
        <w:gridCol w:w="2520"/>
        <w:gridCol w:w="2754"/>
        <w:gridCol w:w="2984"/>
        <w:gridCol w:w="2263"/>
        <w:gridCol w:w="2263"/>
      </w:tblGrid>
      <w:tr w:rsidR="00F40270" w:rsidRPr="003859C8" w14:paraId="21072CCB" w14:textId="77777777" w:rsidTr="004456E5">
        <w:trPr>
          <w:jc w:val="center"/>
        </w:trPr>
        <w:tc>
          <w:tcPr>
            <w:tcW w:w="468" w:type="dxa"/>
          </w:tcPr>
          <w:p w14:paraId="21072CC5" w14:textId="77777777" w:rsidR="00F40270" w:rsidRPr="003859C8" w:rsidRDefault="00F40270" w:rsidP="003859C8">
            <w:pPr>
              <w:numPr>
                <w:ilvl w:val="12"/>
                <w:numId w:val="0"/>
              </w:numPr>
              <w:spacing w:after="0" w:line="240" w:lineRule="auto"/>
              <w:ind w:right="24"/>
              <w:jc w:val="both"/>
              <w:rPr>
                <w:rFonts w:ascii="Times New Roman" w:eastAsia="Calibri" w:hAnsi="Times New Roman" w:cs="Times New Roman"/>
                <w:b/>
                <w:bCs/>
                <w:sz w:val="14"/>
              </w:rPr>
            </w:pPr>
            <w:r w:rsidRPr="003859C8">
              <w:rPr>
                <w:rFonts w:ascii="Times New Roman" w:eastAsia="Calibri" w:hAnsi="Times New Roman" w:cs="Times New Roman"/>
                <w:b/>
                <w:bCs/>
                <w:sz w:val="14"/>
              </w:rPr>
              <w:t>№</w:t>
            </w:r>
          </w:p>
        </w:tc>
        <w:tc>
          <w:tcPr>
            <w:tcW w:w="2520" w:type="dxa"/>
          </w:tcPr>
          <w:p w14:paraId="21072CC6" w14:textId="77777777" w:rsidR="00F40270" w:rsidRPr="003859C8" w:rsidRDefault="00F40270" w:rsidP="003859C8">
            <w:pPr>
              <w:numPr>
                <w:ilvl w:val="12"/>
                <w:numId w:val="0"/>
              </w:numPr>
              <w:spacing w:after="0" w:line="240" w:lineRule="auto"/>
              <w:ind w:right="24"/>
              <w:jc w:val="both"/>
              <w:rPr>
                <w:rFonts w:ascii="Times New Roman" w:eastAsia="Calibri" w:hAnsi="Times New Roman" w:cs="Times New Roman"/>
                <w:b/>
                <w:bCs/>
                <w:sz w:val="14"/>
              </w:rPr>
            </w:pPr>
            <w:r w:rsidRPr="003859C8">
              <w:rPr>
                <w:rFonts w:ascii="Times New Roman" w:eastAsia="Calibri" w:hAnsi="Times New Roman" w:cs="Times New Roman"/>
                <w:b/>
                <w:bCs/>
                <w:sz w:val="14"/>
              </w:rPr>
              <w:t>Ф.И.О. (полностью)</w:t>
            </w:r>
          </w:p>
        </w:tc>
        <w:tc>
          <w:tcPr>
            <w:tcW w:w="2754" w:type="dxa"/>
          </w:tcPr>
          <w:p w14:paraId="21072CC7" w14:textId="77777777" w:rsidR="00F40270" w:rsidRPr="003859C8" w:rsidRDefault="00F40270" w:rsidP="003859C8">
            <w:pPr>
              <w:numPr>
                <w:ilvl w:val="12"/>
                <w:numId w:val="0"/>
              </w:numPr>
              <w:spacing w:after="0" w:line="240" w:lineRule="auto"/>
              <w:ind w:right="24"/>
              <w:jc w:val="both"/>
              <w:rPr>
                <w:rFonts w:ascii="Times New Roman" w:eastAsia="Calibri" w:hAnsi="Times New Roman" w:cs="Times New Roman"/>
                <w:b/>
                <w:bCs/>
                <w:sz w:val="14"/>
              </w:rPr>
            </w:pPr>
            <w:r w:rsidRPr="003859C8">
              <w:rPr>
                <w:rFonts w:ascii="Times New Roman" w:eastAsia="Calibri" w:hAnsi="Times New Roman" w:cs="Times New Roman"/>
                <w:b/>
                <w:bCs/>
                <w:sz w:val="14"/>
              </w:rPr>
              <w:t>Номер счета</w:t>
            </w:r>
          </w:p>
        </w:tc>
        <w:tc>
          <w:tcPr>
            <w:tcW w:w="2984" w:type="dxa"/>
          </w:tcPr>
          <w:p w14:paraId="21072CC8" w14:textId="77777777" w:rsidR="00F40270" w:rsidRPr="003859C8" w:rsidRDefault="00F40270" w:rsidP="003859C8">
            <w:pPr>
              <w:numPr>
                <w:ilvl w:val="12"/>
                <w:numId w:val="0"/>
              </w:numPr>
              <w:spacing w:after="0" w:line="240" w:lineRule="auto"/>
              <w:ind w:right="24"/>
              <w:jc w:val="both"/>
              <w:rPr>
                <w:rFonts w:ascii="Times New Roman" w:eastAsia="Calibri" w:hAnsi="Times New Roman" w:cs="Times New Roman"/>
                <w:b/>
                <w:bCs/>
                <w:sz w:val="14"/>
              </w:rPr>
            </w:pPr>
            <w:r w:rsidRPr="003859C8">
              <w:rPr>
                <w:rFonts w:ascii="Times New Roman" w:eastAsia="Calibri" w:hAnsi="Times New Roman" w:cs="Times New Roman"/>
                <w:b/>
                <w:bCs/>
                <w:sz w:val="14"/>
              </w:rPr>
              <w:t>Дата прекращения перечислений</w:t>
            </w:r>
          </w:p>
        </w:tc>
        <w:tc>
          <w:tcPr>
            <w:tcW w:w="2263" w:type="dxa"/>
          </w:tcPr>
          <w:p w14:paraId="21072CC9" w14:textId="77777777" w:rsidR="00F40270" w:rsidRPr="003859C8" w:rsidRDefault="00F40270" w:rsidP="003859C8">
            <w:pPr>
              <w:numPr>
                <w:ilvl w:val="12"/>
                <w:numId w:val="0"/>
              </w:numPr>
              <w:spacing w:after="0" w:line="240" w:lineRule="auto"/>
              <w:ind w:right="24"/>
              <w:jc w:val="both"/>
              <w:rPr>
                <w:rFonts w:ascii="Times New Roman" w:eastAsia="Calibri" w:hAnsi="Times New Roman" w:cs="Times New Roman"/>
                <w:b/>
                <w:bCs/>
                <w:sz w:val="14"/>
              </w:rPr>
            </w:pPr>
            <w:r w:rsidRPr="003859C8">
              <w:rPr>
                <w:rFonts w:ascii="Times New Roman" w:eastAsia="Calibri" w:hAnsi="Times New Roman" w:cs="Times New Roman"/>
                <w:b/>
                <w:bCs/>
                <w:sz w:val="14"/>
              </w:rPr>
              <w:t>Причина прекращения перечислений (увольнение или перечисление заработной платы в другой Банк)</w:t>
            </w:r>
          </w:p>
        </w:tc>
        <w:tc>
          <w:tcPr>
            <w:tcW w:w="2263" w:type="dxa"/>
          </w:tcPr>
          <w:p w14:paraId="21072CCA" w14:textId="77777777" w:rsidR="00F40270" w:rsidRPr="003859C8" w:rsidRDefault="00F40270" w:rsidP="003859C8">
            <w:pPr>
              <w:numPr>
                <w:ilvl w:val="12"/>
                <w:numId w:val="0"/>
              </w:numPr>
              <w:spacing w:after="0" w:line="240" w:lineRule="auto"/>
              <w:ind w:right="24"/>
              <w:jc w:val="both"/>
              <w:rPr>
                <w:rFonts w:ascii="Times New Roman" w:eastAsia="Calibri" w:hAnsi="Times New Roman" w:cs="Times New Roman"/>
                <w:b/>
                <w:bCs/>
                <w:sz w:val="14"/>
              </w:rPr>
            </w:pPr>
            <w:r w:rsidRPr="003859C8">
              <w:rPr>
                <w:rFonts w:ascii="Times New Roman" w:eastAsia="Calibri" w:hAnsi="Times New Roman" w:cs="Times New Roman"/>
                <w:b/>
                <w:bCs/>
                <w:sz w:val="14"/>
              </w:rPr>
              <w:t>Если переведен в другое подразделение организации, указать куда</w:t>
            </w:r>
          </w:p>
        </w:tc>
      </w:tr>
      <w:tr w:rsidR="00F40270" w:rsidRPr="003859C8" w14:paraId="21072CD2" w14:textId="77777777" w:rsidTr="004456E5">
        <w:trPr>
          <w:jc w:val="center"/>
        </w:trPr>
        <w:tc>
          <w:tcPr>
            <w:tcW w:w="468" w:type="dxa"/>
          </w:tcPr>
          <w:p w14:paraId="21072CCC" w14:textId="77777777" w:rsidR="00F40270" w:rsidRPr="003859C8" w:rsidRDefault="00F40270" w:rsidP="003859C8">
            <w:pPr>
              <w:numPr>
                <w:ilvl w:val="12"/>
                <w:numId w:val="0"/>
              </w:numPr>
              <w:spacing w:after="0" w:line="240" w:lineRule="auto"/>
              <w:ind w:right="24"/>
              <w:jc w:val="right"/>
              <w:rPr>
                <w:rFonts w:ascii="Times New Roman" w:eastAsia="Calibri" w:hAnsi="Times New Roman" w:cs="Times New Roman"/>
                <w:sz w:val="14"/>
              </w:rPr>
            </w:pPr>
          </w:p>
        </w:tc>
        <w:tc>
          <w:tcPr>
            <w:tcW w:w="2520" w:type="dxa"/>
          </w:tcPr>
          <w:p w14:paraId="21072CCD" w14:textId="77777777" w:rsidR="00F40270" w:rsidRPr="003859C8" w:rsidRDefault="00F40270" w:rsidP="003859C8">
            <w:pPr>
              <w:numPr>
                <w:ilvl w:val="12"/>
                <w:numId w:val="0"/>
              </w:numPr>
              <w:spacing w:after="0" w:line="240" w:lineRule="auto"/>
              <w:ind w:right="24"/>
              <w:jc w:val="right"/>
              <w:rPr>
                <w:rFonts w:ascii="Times New Roman" w:eastAsia="Calibri" w:hAnsi="Times New Roman" w:cs="Times New Roman"/>
                <w:sz w:val="14"/>
              </w:rPr>
            </w:pPr>
          </w:p>
        </w:tc>
        <w:tc>
          <w:tcPr>
            <w:tcW w:w="2754" w:type="dxa"/>
          </w:tcPr>
          <w:p w14:paraId="21072CCE" w14:textId="77777777" w:rsidR="00F40270" w:rsidRPr="003859C8" w:rsidRDefault="00F40270" w:rsidP="003859C8">
            <w:pPr>
              <w:numPr>
                <w:ilvl w:val="12"/>
                <w:numId w:val="0"/>
              </w:numPr>
              <w:spacing w:after="0" w:line="240" w:lineRule="auto"/>
              <w:ind w:right="24"/>
              <w:jc w:val="right"/>
              <w:rPr>
                <w:rFonts w:ascii="Times New Roman" w:eastAsia="Calibri" w:hAnsi="Times New Roman" w:cs="Times New Roman"/>
                <w:sz w:val="14"/>
              </w:rPr>
            </w:pPr>
          </w:p>
        </w:tc>
        <w:tc>
          <w:tcPr>
            <w:tcW w:w="2984" w:type="dxa"/>
          </w:tcPr>
          <w:p w14:paraId="21072CCF" w14:textId="77777777" w:rsidR="00F40270" w:rsidRPr="003859C8" w:rsidRDefault="00F40270" w:rsidP="003859C8">
            <w:pPr>
              <w:numPr>
                <w:ilvl w:val="12"/>
                <w:numId w:val="0"/>
              </w:numPr>
              <w:spacing w:after="0" w:line="240" w:lineRule="auto"/>
              <w:ind w:right="24"/>
              <w:jc w:val="right"/>
              <w:rPr>
                <w:rFonts w:ascii="Times New Roman" w:eastAsia="Calibri" w:hAnsi="Times New Roman" w:cs="Times New Roman"/>
                <w:sz w:val="14"/>
              </w:rPr>
            </w:pPr>
          </w:p>
        </w:tc>
        <w:tc>
          <w:tcPr>
            <w:tcW w:w="2263" w:type="dxa"/>
          </w:tcPr>
          <w:p w14:paraId="21072CD0" w14:textId="77777777" w:rsidR="00F40270" w:rsidRPr="003859C8" w:rsidRDefault="00F40270" w:rsidP="003859C8">
            <w:pPr>
              <w:numPr>
                <w:ilvl w:val="12"/>
                <w:numId w:val="0"/>
              </w:numPr>
              <w:spacing w:after="0" w:line="240" w:lineRule="auto"/>
              <w:ind w:right="24"/>
              <w:jc w:val="right"/>
              <w:rPr>
                <w:rFonts w:ascii="Times New Roman" w:eastAsia="Calibri" w:hAnsi="Times New Roman" w:cs="Times New Roman"/>
                <w:sz w:val="14"/>
              </w:rPr>
            </w:pPr>
          </w:p>
        </w:tc>
        <w:tc>
          <w:tcPr>
            <w:tcW w:w="2263" w:type="dxa"/>
          </w:tcPr>
          <w:p w14:paraId="21072CD1" w14:textId="77777777" w:rsidR="00F40270" w:rsidRPr="003859C8" w:rsidRDefault="00F40270" w:rsidP="003859C8">
            <w:pPr>
              <w:numPr>
                <w:ilvl w:val="12"/>
                <w:numId w:val="0"/>
              </w:numPr>
              <w:spacing w:after="0" w:line="240" w:lineRule="auto"/>
              <w:ind w:right="24"/>
              <w:jc w:val="right"/>
              <w:rPr>
                <w:rFonts w:ascii="Times New Roman" w:eastAsia="Calibri" w:hAnsi="Times New Roman" w:cs="Times New Roman"/>
                <w:sz w:val="14"/>
              </w:rPr>
            </w:pPr>
          </w:p>
        </w:tc>
      </w:tr>
      <w:tr w:rsidR="00F40270" w:rsidRPr="003859C8" w14:paraId="21072CD9" w14:textId="77777777" w:rsidTr="004456E5">
        <w:trPr>
          <w:jc w:val="center"/>
        </w:trPr>
        <w:tc>
          <w:tcPr>
            <w:tcW w:w="468" w:type="dxa"/>
          </w:tcPr>
          <w:p w14:paraId="21072CD3" w14:textId="77777777" w:rsidR="00F40270" w:rsidRPr="003859C8" w:rsidRDefault="00F40270" w:rsidP="003859C8">
            <w:pPr>
              <w:numPr>
                <w:ilvl w:val="12"/>
                <w:numId w:val="0"/>
              </w:numPr>
              <w:spacing w:after="0" w:line="240" w:lineRule="auto"/>
              <w:ind w:right="24"/>
              <w:jc w:val="right"/>
              <w:rPr>
                <w:rFonts w:ascii="Times New Roman" w:eastAsia="Calibri" w:hAnsi="Times New Roman" w:cs="Times New Roman"/>
                <w:sz w:val="14"/>
              </w:rPr>
            </w:pPr>
          </w:p>
        </w:tc>
        <w:tc>
          <w:tcPr>
            <w:tcW w:w="2520" w:type="dxa"/>
          </w:tcPr>
          <w:p w14:paraId="21072CD4" w14:textId="77777777" w:rsidR="00F40270" w:rsidRPr="003859C8" w:rsidRDefault="00F40270" w:rsidP="003859C8">
            <w:pPr>
              <w:numPr>
                <w:ilvl w:val="12"/>
                <w:numId w:val="0"/>
              </w:numPr>
              <w:spacing w:after="0" w:line="240" w:lineRule="auto"/>
              <w:ind w:right="24"/>
              <w:jc w:val="right"/>
              <w:rPr>
                <w:rFonts w:ascii="Times New Roman" w:eastAsia="Calibri" w:hAnsi="Times New Roman" w:cs="Times New Roman"/>
                <w:sz w:val="14"/>
              </w:rPr>
            </w:pPr>
          </w:p>
        </w:tc>
        <w:tc>
          <w:tcPr>
            <w:tcW w:w="2754" w:type="dxa"/>
          </w:tcPr>
          <w:p w14:paraId="21072CD5" w14:textId="77777777" w:rsidR="00F40270" w:rsidRPr="003859C8" w:rsidRDefault="00F40270" w:rsidP="003859C8">
            <w:pPr>
              <w:numPr>
                <w:ilvl w:val="12"/>
                <w:numId w:val="0"/>
              </w:numPr>
              <w:spacing w:after="0" w:line="240" w:lineRule="auto"/>
              <w:ind w:right="24"/>
              <w:jc w:val="right"/>
              <w:rPr>
                <w:rFonts w:ascii="Times New Roman" w:eastAsia="Calibri" w:hAnsi="Times New Roman" w:cs="Times New Roman"/>
                <w:sz w:val="14"/>
              </w:rPr>
            </w:pPr>
          </w:p>
        </w:tc>
        <w:tc>
          <w:tcPr>
            <w:tcW w:w="2984" w:type="dxa"/>
          </w:tcPr>
          <w:p w14:paraId="21072CD6" w14:textId="77777777" w:rsidR="00F40270" w:rsidRPr="003859C8" w:rsidRDefault="00F40270" w:rsidP="003859C8">
            <w:pPr>
              <w:numPr>
                <w:ilvl w:val="12"/>
                <w:numId w:val="0"/>
              </w:numPr>
              <w:spacing w:after="0" w:line="240" w:lineRule="auto"/>
              <w:ind w:right="24"/>
              <w:jc w:val="right"/>
              <w:rPr>
                <w:rFonts w:ascii="Times New Roman" w:eastAsia="Calibri" w:hAnsi="Times New Roman" w:cs="Times New Roman"/>
                <w:sz w:val="14"/>
              </w:rPr>
            </w:pPr>
          </w:p>
        </w:tc>
        <w:tc>
          <w:tcPr>
            <w:tcW w:w="2263" w:type="dxa"/>
          </w:tcPr>
          <w:p w14:paraId="21072CD7" w14:textId="77777777" w:rsidR="00F40270" w:rsidRPr="003859C8" w:rsidRDefault="00F40270" w:rsidP="003859C8">
            <w:pPr>
              <w:numPr>
                <w:ilvl w:val="12"/>
                <w:numId w:val="0"/>
              </w:numPr>
              <w:spacing w:after="0" w:line="240" w:lineRule="auto"/>
              <w:ind w:right="24"/>
              <w:jc w:val="right"/>
              <w:rPr>
                <w:rFonts w:ascii="Times New Roman" w:eastAsia="Calibri" w:hAnsi="Times New Roman" w:cs="Times New Roman"/>
                <w:sz w:val="14"/>
              </w:rPr>
            </w:pPr>
          </w:p>
        </w:tc>
        <w:tc>
          <w:tcPr>
            <w:tcW w:w="2263" w:type="dxa"/>
          </w:tcPr>
          <w:p w14:paraId="21072CD8" w14:textId="77777777" w:rsidR="00F40270" w:rsidRPr="003859C8" w:rsidRDefault="00F40270" w:rsidP="003859C8">
            <w:pPr>
              <w:numPr>
                <w:ilvl w:val="12"/>
                <w:numId w:val="0"/>
              </w:numPr>
              <w:spacing w:after="0" w:line="240" w:lineRule="auto"/>
              <w:ind w:right="24"/>
              <w:jc w:val="right"/>
              <w:rPr>
                <w:rFonts w:ascii="Times New Roman" w:eastAsia="Calibri" w:hAnsi="Times New Roman" w:cs="Times New Roman"/>
                <w:sz w:val="14"/>
              </w:rPr>
            </w:pPr>
          </w:p>
        </w:tc>
      </w:tr>
    </w:tbl>
    <w:p w14:paraId="21072CDA" w14:textId="77777777" w:rsidR="00F40270" w:rsidRPr="003859C8" w:rsidRDefault="00F40270" w:rsidP="003859C8">
      <w:pPr>
        <w:numPr>
          <w:ilvl w:val="12"/>
          <w:numId w:val="0"/>
        </w:numPr>
        <w:spacing w:after="0" w:line="240" w:lineRule="auto"/>
        <w:ind w:right="24"/>
        <w:jc w:val="right"/>
        <w:rPr>
          <w:rFonts w:ascii="Times New Roman" w:eastAsia="Calibri" w:hAnsi="Times New Roman" w:cs="Times New Roman"/>
          <w:sz w:val="14"/>
        </w:rPr>
      </w:pPr>
    </w:p>
    <w:p w14:paraId="21072CDB" w14:textId="77777777" w:rsidR="00F40270" w:rsidRPr="003859C8" w:rsidRDefault="00F40270" w:rsidP="003859C8">
      <w:pPr>
        <w:numPr>
          <w:ilvl w:val="12"/>
          <w:numId w:val="0"/>
        </w:numPr>
        <w:spacing w:after="0" w:line="240" w:lineRule="auto"/>
        <w:ind w:right="24"/>
        <w:rPr>
          <w:rFonts w:ascii="Times New Roman" w:eastAsia="Calibri" w:hAnsi="Times New Roman" w:cs="Times New Roman"/>
          <w:sz w:val="20"/>
        </w:rPr>
      </w:pPr>
    </w:p>
    <w:p w14:paraId="21072CDC" w14:textId="77777777" w:rsidR="00F40270" w:rsidRPr="003859C8" w:rsidRDefault="00F40270" w:rsidP="003859C8">
      <w:pPr>
        <w:numPr>
          <w:ilvl w:val="12"/>
          <w:numId w:val="0"/>
        </w:numPr>
        <w:spacing w:after="0" w:line="240" w:lineRule="auto"/>
        <w:ind w:left="1416" w:right="24" w:firstLine="708"/>
        <w:rPr>
          <w:rFonts w:ascii="Times New Roman" w:eastAsia="Calibri" w:hAnsi="Times New Roman" w:cs="Times New Roman"/>
          <w:sz w:val="20"/>
        </w:rPr>
      </w:pPr>
      <w:r w:rsidRPr="003859C8">
        <w:rPr>
          <w:rFonts w:ascii="Times New Roman" w:eastAsia="Calibri" w:hAnsi="Times New Roman" w:cs="Times New Roman"/>
          <w:sz w:val="20"/>
        </w:rPr>
        <w:t>Руководитель организации __________________/________________________/</w:t>
      </w:r>
    </w:p>
    <w:p w14:paraId="21072CDD" w14:textId="77777777" w:rsidR="00F40270" w:rsidRPr="003859C8" w:rsidRDefault="00F40270" w:rsidP="003859C8">
      <w:pPr>
        <w:numPr>
          <w:ilvl w:val="12"/>
          <w:numId w:val="0"/>
        </w:numPr>
        <w:spacing w:after="0" w:line="240" w:lineRule="auto"/>
        <w:ind w:right="24"/>
        <w:rPr>
          <w:rFonts w:ascii="Times New Roman" w:eastAsia="Calibri" w:hAnsi="Times New Roman" w:cs="Times New Roman"/>
          <w:sz w:val="20"/>
        </w:rPr>
      </w:pPr>
    </w:p>
    <w:p w14:paraId="21072CDE" w14:textId="77777777" w:rsidR="00F40270" w:rsidRPr="003859C8" w:rsidRDefault="00F40270" w:rsidP="003859C8">
      <w:pPr>
        <w:numPr>
          <w:ilvl w:val="12"/>
          <w:numId w:val="0"/>
        </w:numPr>
        <w:spacing w:after="0" w:line="240" w:lineRule="auto"/>
        <w:ind w:right="24"/>
        <w:rPr>
          <w:rFonts w:ascii="Times New Roman" w:eastAsia="Calibri" w:hAnsi="Times New Roman" w:cs="Times New Roman"/>
          <w:sz w:val="20"/>
        </w:rPr>
      </w:pPr>
      <w:r w:rsidRPr="003859C8">
        <w:rPr>
          <w:rFonts w:ascii="Times New Roman" w:eastAsia="Calibri" w:hAnsi="Times New Roman" w:cs="Times New Roman"/>
          <w:sz w:val="20"/>
        </w:rPr>
        <w:t xml:space="preserve">                                        М.П.</w:t>
      </w:r>
    </w:p>
    <w:p w14:paraId="21072CDF" w14:textId="77777777" w:rsidR="00F40270" w:rsidRPr="003859C8" w:rsidRDefault="00F40270" w:rsidP="003859C8">
      <w:pPr>
        <w:numPr>
          <w:ilvl w:val="12"/>
          <w:numId w:val="0"/>
        </w:numPr>
        <w:spacing w:after="0" w:line="240" w:lineRule="auto"/>
        <w:ind w:right="24"/>
        <w:rPr>
          <w:rFonts w:ascii="Times New Roman" w:eastAsia="Calibri" w:hAnsi="Times New Roman" w:cs="Times New Roman"/>
          <w:sz w:val="20"/>
        </w:rPr>
      </w:pPr>
    </w:p>
    <w:p w14:paraId="21072CE0" w14:textId="77777777" w:rsidR="00F40270" w:rsidRPr="003859C8" w:rsidRDefault="00F40270" w:rsidP="003859C8">
      <w:pPr>
        <w:numPr>
          <w:ilvl w:val="12"/>
          <w:numId w:val="0"/>
        </w:numPr>
        <w:spacing w:after="0" w:line="240" w:lineRule="auto"/>
        <w:ind w:left="1416" w:right="24" w:firstLine="708"/>
        <w:rPr>
          <w:rFonts w:ascii="Times New Roman" w:eastAsia="Calibri" w:hAnsi="Times New Roman" w:cs="Times New Roman"/>
          <w:sz w:val="20"/>
        </w:rPr>
      </w:pPr>
      <w:r w:rsidRPr="003859C8">
        <w:rPr>
          <w:rFonts w:ascii="Times New Roman" w:eastAsia="Calibri" w:hAnsi="Times New Roman" w:cs="Times New Roman"/>
          <w:sz w:val="20"/>
        </w:rPr>
        <w:t>Главный бухгалтер             __________________/________________________/</w:t>
      </w:r>
    </w:p>
    <w:p w14:paraId="21072CE1" w14:textId="77777777" w:rsidR="00F40270" w:rsidRPr="003859C8" w:rsidRDefault="00F40270" w:rsidP="003859C8">
      <w:pPr>
        <w:numPr>
          <w:ilvl w:val="12"/>
          <w:numId w:val="0"/>
        </w:numPr>
        <w:spacing w:after="0" w:line="240" w:lineRule="auto"/>
        <w:ind w:right="24"/>
        <w:jc w:val="right"/>
        <w:rPr>
          <w:rFonts w:ascii="Times New Roman" w:eastAsia="Calibri" w:hAnsi="Times New Roman" w:cs="Times New Roman"/>
          <w:sz w:val="14"/>
        </w:rPr>
      </w:pPr>
    </w:p>
    <w:p w14:paraId="21072CE2" w14:textId="77777777" w:rsidR="00F40270" w:rsidRPr="003859C8" w:rsidRDefault="00F40270" w:rsidP="003859C8">
      <w:pPr>
        <w:numPr>
          <w:ilvl w:val="12"/>
          <w:numId w:val="0"/>
        </w:numPr>
        <w:spacing w:after="0" w:line="240" w:lineRule="auto"/>
        <w:ind w:right="24"/>
        <w:jc w:val="right"/>
        <w:rPr>
          <w:rFonts w:ascii="Times New Roman" w:eastAsia="Calibri" w:hAnsi="Times New Roman" w:cs="Times New Roman"/>
          <w:sz w:val="14"/>
        </w:rPr>
      </w:pPr>
    </w:p>
    <w:p w14:paraId="21072CE3" w14:textId="77777777" w:rsidR="00F40270" w:rsidRPr="003859C8" w:rsidRDefault="00F40270" w:rsidP="003859C8">
      <w:pPr>
        <w:numPr>
          <w:ilvl w:val="12"/>
          <w:numId w:val="0"/>
        </w:numPr>
        <w:spacing w:after="0" w:line="240" w:lineRule="auto"/>
        <w:ind w:right="24"/>
        <w:jc w:val="right"/>
        <w:rPr>
          <w:rFonts w:ascii="Times New Roman" w:eastAsia="Calibri" w:hAnsi="Times New Roman" w:cs="Times New Roman"/>
          <w:sz w:val="14"/>
        </w:rPr>
        <w:sectPr w:rsidR="00F40270" w:rsidRPr="003859C8" w:rsidSect="007442B4">
          <w:pgSz w:w="16838" w:h="11906" w:orient="landscape"/>
          <w:pgMar w:top="284" w:right="567" w:bottom="567" w:left="567" w:header="709" w:footer="709" w:gutter="0"/>
          <w:cols w:space="708"/>
          <w:docGrid w:linePitch="360"/>
        </w:sectPr>
      </w:pPr>
    </w:p>
    <w:p w14:paraId="21072CE4" w14:textId="6B1C589D" w:rsidR="00F40270" w:rsidRPr="003859C8" w:rsidRDefault="00F40270" w:rsidP="003859C8">
      <w:pPr>
        <w:spacing w:after="0" w:line="240" w:lineRule="auto"/>
        <w:jc w:val="right"/>
        <w:rPr>
          <w:rFonts w:ascii="Times New Roman" w:eastAsia="Calibri" w:hAnsi="Times New Roman" w:cs="Times New Roman"/>
        </w:rPr>
      </w:pPr>
      <w:r w:rsidRPr="003859C8">
        <w:rPr>
          <w:rFonts w:ascii="Times New Roman" w:eastAsia="Calibri" w:hAnsi="Times New Roman" w:cs="Times New Roman"/>
        </w:rPr>
        <w:lastRenderedPageBreak/>
        <w:t>Приложение № 3</w:t>
      </w:r>
      <w:r w:rsidR="0051142E" w:rsidRPr="003859C8">
        <w:rPr>
          <w:rFonts w:ascii="Times New Roman" w:eastAsia="Calibri" w:hAnsi="Times New Roman" w:cs="Times New Roman"/>
        </w:rPr>
        <w:t>5</w:t>
      </w:r>
    </w:p>
    <w:p w14:paraId="21072CE5" w14:textId="77777777" w:rsidR="00F40270" w:rsidRPr="003859C8" w:rsidRDefault="00F40270" w:rsidP="003859C8">
      <w:pPr>
        <w:spacing w:after="0" w:line="240" w:lineRule="auto"/>
        <w:jc w:val="right"/>
        <w:rPr>
          <w:rFonts w:ascii="Times New Roman" w:eastAsia="Times New Roman" w:hAnsi="Times New Roman" w:cs="Times New Roman"/>
          <w:lang w:eastAsia="ru-RU"/>
        </w:rPr>
      </w:pPr>
      <w:r w:rsidRPr="003859C8">
        <w:rPr>
          <w:rFonts w:ascii="Times New Roman" w:eastAsia="Times New Roman" w:hAnsi="Times New Roman" w:cs="Courier New"/>
          <w:lang w:eastAsia="ru-RU"/>
        </w:rPr>
        <w:t xml:space="preserve">к Договору </w:t>
      </w:r>
      <w:r w:rsidRPr="003859C8">
        <w:rPr>
          <w:rFonts w:ascii="Times New Roman" w:eastAsia="Times New Roman" w:hAnsi="Times New Roman" w:cs="Times New Roman"/>
          <w:lang w:eastAsia="ru-RU"/>
        </w:rPr>
        <w:t xml:space="preserve">комплексного банковского </w:t>
      </w:r>
    </w:p>
    <w:p w14:paraId="21072CE6" w14:textId="77777777" w:rsidR="00F40270" w:rsidRPr="003859C8" w:rsidRDefault="00F40270" w:rsidP="003859C8">
      <w:pPr>
        <w:spacing w:after="0" w:line="240" w:lineRule="auto"/>
        <w:jc w:val="right"/>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 xml:space="preserve">обслуживания корпоративных клиентов </w:t>
      </w:r>
    </w:p>
    <w:p w14:paraId="21072CE7" w14:textId="77777777" w:rsidR="00F40270" w:rsidRPr="003859C8" w:rsidRDefault="00F40270" w:rsidP="003859C8">
      <w:pPr>
        <w:spacing w:after="0" w:line="240" w:lineRule="auto"/>
        <w:jc w:val="right"/>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в ПАО АКБ «Приморье»</w:t>
      </w:r>
    </w:p>
    <w:p w14:paraId="21072CE8" w14:textId="77777777" w:rsidR="00F40270" w:rsidRPr="003859C8" w:rsidRDefault="00F40270" w:rsidP="003859C8">
      <w:pPr>
        <w:autoSpaceDE w:val="0"/>
        <w:autoSpaceDN w:val="0"/>
        <w:adjustRightInd w:val="0"/>
        <w:spacing w:after="60" w:line="240" w:lineRule="auto"/>
        <w:ind w:left="4859"/>
        <w:jc w:val="right"/>
        <w:rPr>
          <w:rFonts w:ascii="Times New Roman" w:eastAsia="Times New Roman" w:hAnsi="Times New Roman" w:cs="Times New Roman"/>
          <w:b/>
          <w:sz w:val="16"/>
          <w:szCs w:val="16"/>
          <w:lang w:eastAsia="ru-RU"/>
        </w:rPr>
      </w:pPr>
    </w:p>
    <w:p w14:paraId="21072CE9" w14:textId="77777777" w:rsidR="00F40270" w:rsidRPr="003859C8" w:rsidRDefault="00F40270" w:rsidP="003859C8">
      <w:pPr>
        <w:spacing w:after="0" w:line="240" w:lineRule="auto"/>
        <w:jc w:val="right"/>
        <w:rPr>
          <w:rFonts w:ascii="Times New Roman" w:eastAsia="Calibri" w:hAnsi="Times New Roman" w:cs="Times New Roman"/>
          <w:sz w:val="18"/>
          <w:szCs w:val="18"/>
        </w:rPr>
      </w:pPr>
      <w:r w:rsidRPr="003859C8">
        <w:rPr>
          <w:rFonts w:ascii="Times New Roman" w:eastAsia="Calibri" w:hAnsi="Times New Roman" w:cs="Times New Roman"/>
          <w:sz w:val="18"/>
          <w:szCs w:val="18"/>
        </w:rPr>
        <w:t>От:_____________________________________________________</w:t>
      </w:r>
    </w:p>
    <w:p w14:paraId="21072CEA" w14:textId="77777777" w:rsidR="00F40270" w:rsidRPr="003859C8" w:rsidRDefault="00F40270" w:rsidP="003859C8">
      <w:pPr>
        <w:spacing w:after="0" w:line="240" w:lineRule="auto"/>
        <w:jc w:val="right"/>
        <w:rPr>
          <w:rFonts w:ascii="Times New Roman" w:eastAsia="Calibri" w:hAnsi="Times New Roman" w:cs="Times New Roman"/>
          <w:sz w:val="18"/>
          <w:szCs w:val="18"/>
        </w:rPr>
      </w:pPr>
    </w:p>
    <w:p w14:paraId="21072CEB" w14:textId="77777777" w:rsidR="00F40270" w:rsidRPr="003859C8" w:rsidRDefault="00F40270" w:rsidP="003859C8">
      <w:pPr>
        <w:spacing w:after="0" w:line="240" w:lineRule="auto"/>
        <w:jc w:val="right"/>
        <w:rPr>
          <w:rFonts w:ascii="Times New Roman" w:eastAsia="Calibri" w:hAnsi="Times New Roman" w:cs="Times New Roman"/>
          <w:sz w:val="18"/>
          <w:szCs w:val="18"/>
        </w:rPr>
      </w:pPr>
      <w:r w:rsidRPr="003859C8">
        <w:rPr>
          <w:rFonts w:ascii="Times New Roman" w:eastAsia="Calibri" w:hAnsi="Times New Roman" w:cs="Times New Roman"/>
          <w:sz w:val="18"/>
          <w:szCs w:val="18"/>
        </w:rPr>
        <w:t>_______________________________________________________</w:t>
      </w:r>
    </w:p>
    <w:p w14:paraId="21072CEC" w14:textId="77777777" w:rsidR="00F40270" w:rsidRPr="003859C8" w:rsidRDefault="00F40270" w:rsidP="003859C8">
      <w:pPr>
        <w:spacing w:after="0" w:line="240" w:lineRule="auto"/>
        <w:jc w:val="right"/>
        <w:rPr>
          <w:rFonts w:ascii="Times New Roman" w:eastAsia="Calibri" w:hAnsi="Times New Roman" w:cs="Times New Roman"/>
          <w:sz w:val="18"/>
          <w:szCs w:val="18"/>
        </w:rPr>
      </w:pPr>
      <w:r w:rsidRPr="003859C8">
        <w:rPr>
          <w:rFonts w:ascii="Times New Roman" w:eastAsia="Calibri" w:hAnsi="Times New Roman" w:cs="Times New Roman"/>
          <w:sz w:val="18"/>
          <w:szCs w:val="18"/>
        </w:rPr>
        <w:t xml:space="preserve">(полное/сокращенное наименование Клиента, </w:t>
      </w:r>
    </w:p>
    <w:p w14:paraId="21072CED" w14:textId="77777777" w:rsidR="00F40270" w:rsidRPr="003859C8" w:rsidRDefault="00F40270" w:rsidP="003859C8">
      <w:pPr>
        <w:spacing w:after="0" w:line="240" w:lineRule="auto"/>
        <w:jc w:val="right"/>
        <w:rPr>
          <w:rFonts w:ascii="Times New Roman" w:eastAsia="Calibri" w:hAnsi="Times New Roman" w:cs="Times New Roman"/>
          <w:sz w:val="18"/>
          <w:szCs w:val="18"/>
        </w:rPr>
      </w:pPr>
      <w:r w:rsidRPr="003859C8">
        <w:rPr>
          <w:rFonts w:ascii="Times New Roman" w:eastAsia="Calibri" w:hAnsi="Times New Roman" w:cs="Times New Roman"/>
          <w:sz w:val="18"/>
          <w:szCs w:val="18"/>
        </w:rPr>
        <w:t>ФИО индивидуального предпринимателя, адвоката, нотариуса)</w:t>
      </w:r>
    </w:p>
    <w:p w14:paraId="21072CEE" w14:textId="77777777" w:rsidR="00F40270" w:rsidRPr="003859C8" w:rsidRDefault="00F40270" w:rsidP="003859C8">
      <w:pPr>
        <w:spacing w:after="0" w:line="240" w:lineRule="auto"/>
        <w:jc w:val="right"/>
        <w:rPr>
          <w:rFonts w:ascii="Times New Roman" w:eastAsia="Calibri" w:hAnsi="Times New Roman" w:cs="Times New Roman"/>
          <w:sz w:val="18"/>
          <w:szCs w:val="18"/>
        </w:rPr>
      </w:pPr>
    </w:p>
    <w:p w14:paraId="21072CEF" w14:textId="77777777" w:rsidR="00F40270" w:rsidRPr="003859C8" w:rsidRDefault="00F40270" w:rsidP="003859C8">
      <w:pPr>
        <w:spacing w:after="0" w:line="240" w:lineRule="auto"/>
        <w:jc w:val="right"/>
        <w:rPr>
          <w:rFonts w:ascii="Times New Roman" w:eastAsia="Calibri" w:hAnsi="Times New Roman" w:cs="Times New Roman"/>
          <w:sz w:val="18"/>
          <w:szCs w:val="18"/>
        </w:rPr>
      </w:pPr>
    </w:p>
    <w:p w14:paraId="21072CF0" w14:textId="77777777" w:rsidR="00F40270" w:rsidRPr="003859C8" w:rsidRDefault="00F40270" w:rsidP="003859C8">
      <w:pPr>
        <w:spacing w:after="0" w:line="240" w:lineRule="auto"/>
        <w:jc w:val="center"/>
        <w:rPr>
          <w:rFonts w:ascii="Times New Roman" w:eastAsia="Calibri" w:hAnsi="Times New Roman" w:cs="Times New Roman"/>
          <w:sz w:val="18"/>
          <w:szCs w:val="18"/>
        </w:rPr>
      </w:pPr>
      <w:r w:rsidRPr="003859C8">
        <w:rPr>
          <w:rFonts w:ascii="Times New Roman" w:eastAsia="Calibri" w:hAnsi="Times New Roman" w:cs="Times New Roman"/>
          <w:b/>
          <w:sz w:val="24"/>
          <w:szCs w:val="18"/>
        </w:rPr>
        <w:t>Заявление на предоставления услуг по заключению форвардных сделок</w:t>
      </w:r>
      <w:r w:rsidRPr="003859C8">
        <w:rPr>
          <w:rFonts w:ascii="Times New Roman" w:eastAsia="Calibri" w:hAnsi="Times New Roman" w:cs="Times New Roman"/>
          <w:sz w:val="18"/>
          <w:szCs w:val="18"/>
        </w:rPr>
        <w:br/>
      </w:r>
    </w:p>
    <w:p w14:paraId="21072CF1" w14:textId="77777777" w:rsidR="00F40270" w:rsidRPr="003859C8" w:rsidRDefault="00F40270" w:rsidP="003859C8">
      <w:pPr>
        <w:spacing w:after="0" w:line="240" w:lineRule="auto"/>
        <w:jc w:val="right"/>
        <w:rPr>
          <w:rFonts w:ascii="Times New Roman" w:eastAsia="Calibri" w:hAnsi="Times New Roman" w:cs="Times New Roman"/>
          <w:sz w:val="18"/>
          <w:szCs w:val="18"/>
        </w:rPr>
      </w:pPr>
    </w:p>
    <w:p w14:paraId="21072CF2" w14:textId="77777777" w:rsidR="00F40270" w:rsidRPr="003859C8" w:rsidRDefault="00F40270" w:rsidP="003859C8">
      <w:pPr>
        <w:spacing w:after="0" w:line="240" w:lineRule="auto"/>
        <w:ind w:firstLine="708"/>
        <w:jc w:val="both"/>
        <w:rPr>
          <w:rFonts w:ascii="Times New Roman" w:eastAsia="Calibri" w:hAnsi="Times New Roman" w:cs="Times New Roman"/>
          <w:szCs w:val="18"/>
        </w:rPr>
      </w:pPr>
      <w:r w:rsidRPr="003859C8">
        <w:rPr>
          <w:rFonts w:ascii="Times New Roman" w:eastAsia="Calibri" w:hAnsi="Times New Roman" w:cs="Times New Roman"/>
          <w:szCs w:val="18"/>
        </w:rPr>
        <w:t>Настоящим заявляем об акцепте в порядке, предусмотренном ст. 428 Гражданского кодекса Российской Федерации, Условий предоставления услуг по заключению форвардных сделок, предусмотренных Договором о комплексном банковском обслуживании корпоративных клиентов в ПАО АКБ «Приморье» (далее – ДКБО), принимаем на себя обязательства следовать положениям и условиям ДКБО.</w:t>
      </w:r>
    </w:p>
    <w:p w14:paraId="21072CF3" w14:textId="77777777" w:rsidR="00F40270" w:rsidRPr="003859C8" w:rsidRDefault="00F40270" w:rsidP="003859C8">
      <w:pPr>
        <w:spacing w:after="0" w:line="240" w:lineRule="auto"/>
        <w:ind w:firstLine="708"/>
        <w:jc w:val="both"/>
        <w:rPr>
          <w:rFonts w:ascii="Times New Roman" w:eastAsia="Calibri" w:hAnsi="Times New Roman" w:cs="Times New Roman"/>
          <w:szCs w:val="18"/>
        </w:rPr>
      </w:pPr>
    </w:p>
    <w:tbl>
      <w:tblPr>
        <w:tblW w:w="9322" w:type="dxa"/>
        <w:tblLayout w:type="fixed"/>
        <w:tblLook w:val="04A0" w:firstRow="1" w:lastRow="0" w:firstColumn="1" w:lastColumn="0" w:noHBand="0" w:noVBand="1"/>
      </w:tblPr>
      <w:tblGrid>
        <w:gridCol w:w="2660"/>
        <w:gridCol w:w="4394"/>
        <w:gridCol w:w="357"/>
        <w:gridCol w:w="1911"/>
      </w:tblGrid>
      <w:tr w:rsidR="00F40270" w:rsidRPr="003859C8" w14:paraId="21072CF9" w14:textId="77777777" w:rsidTr="004456E5">
        <w:trPr>
          <w:trHeight w:val="107"/>
        </w:trPr>
        <w:tc>
          <w:tcPr>
            <w:tcW w:w="2660" w:type="dxa"/>
            <w:shd w:val="clear" w:color="auto" w:fill="auto"/>
          </w:tcPr>
          <w:p w14:paraId="21072CF4" w14:textId="77777777" w:rsidR="00F40270" w:rsidRPr="003859C8" w:rsidRDefault="00F40270" w:rsidP="003859C8">
            <w:pPr>
              <w:autoSpaceDE w:val="0"/>
              <w:autoSpaceDN w:val="0"/>
              <w:adjustRightInd w:val="0"/>
              <w:spacing w:after="60" w:line="240" w:lineRule="auto"/>
              <w:ind w:firstLine="709"/>
              <w:rPr>
                <w:rFonts w:ascii="Times New Roman" w:eastAsia="Times New Roman" w:hAnsi="Times New Roman" w:cs="Times New Roman"/>
                <w:sz w:val="20"/>
                <w:szCs w:val="14"/>
                <w:lang w:eastAsia="ru-RU"/>
              </w:rPr>
            </w:pPr>
          </w:p>
          <w:p w14:paraId="21072CF5" w14:textId="77777777" w:rsidR="00F40270" w:rsidRPr="003859C8" w:rsidRDefault="00F40270" w:rsidP="003859C8">
            <w:pPr>
              <w:autoSpaceDE w:val="0"/>
              <w:autoSpaceDN w:val="0"/>
              <w:adjustRightInd w:val="0"/>
              <w:spacing w:after="60" w:line="240" w:lineRule="auto"/>
              <w:rPr>
                <w:rFonts w:ascii="Times New Roman" w:eastAsia="Times New Roman" w:hAnsi="Times New Roman" w:cs="Times New Roman"/>
                <w:sz w:val="20"/>
                <w:szCs w:val="14"/>
                <w:lang w:eastAsia="ru-RU"/>
              </w:rPr>
            </w:pPr>
            <w:r w:rsidRPr="003859C8">
              <w:rPr>
                <w:rFonts w:ascii="Times New Roman" w:eastAsia="Times New Roman" w:hAnsi="Times New Roman" w:cs="Times New Roman"/>
                <w:sz w:val="20"/>
                <w:szCs w:val="14"/>
                <w:lang w:eastAsia="ru-RU"/>
              </w:rPr>
              <w:t>Руководитель</w:t>
            </w:r>
          </w:p>
        </w:tc>
        <w:tc>
          <w:tcPr>
            <w:tcW w:w="4394" w:type="dxa"/>
            <w:shd w:val="clear" w:color="auto" w:fill="auto"/>
          </w:tcPr>
          <w:p w14:paraId="21072CF6" w14:textId="77777777" w:rsidR="00F40270" w:rsidRPr="003859C8" w:rsidRDefault="00F40270" w:rsidP="003859C8">
            <w:pPr>
              <w:autoSpaceDE w:val="0"/>
              <w:autoSpaceDN w:val="0"/>
              <w:adjustRightInd w:val="0"/>
              <w:spacing w:after="60" w:line="240" w:lineRule="auto"/>
              <w:ind w:firstLine="709"/>
              <w:rPr>
                <w:rFonts w:ascii="Times New Roman" w:eastAsia="Times New Roman" w:hAnsi="Times New Roman" w:cs="Times New Roman"/>
                <w:sz w:val="20"/>
                <w:szCs w:val="14"/>
                <w:lang w:eastAsia="ru-RU"/>
              </w:rPr>
            </w:pPr>
            <w:r w:rsidRPr="003859C8">
              <w:rPr>
                <w:rFonts w:ascii="Times New Roman" w:eastAsia="Times New Roman" w:hAnsi="Times New Roman" w:cs="Times New Roman"/>
                <w:sz w:val="20"/>
                <w:szCs w:val="14"/>
                <w:lang w:eastAsia="ru-RU"/>
              </w:rPr>
              <w:t xml:space="preserve">   </w:t>
            </w:r>
          </w:p>
        </w:tc>
        <w:tc>
          <w:tcPr>
            <w:tcW w:w="357" w:type="dxa"/>
            <w:shd w:val="clear" w:color="auto" w:fill="auto"/>
          </w:tcPr>
          <w:p w14:paraId="21072CF7" w14:textId="77777777" w:rsidR="00F40270" w:rsidRPr="003859C8" w:rsidRDefault="00F40270" w:rsidP="003859C8">
            <w:pPr>
              <w:autoSpaceDE w:val="0"/>
              <w:autoSpaceDN w:val="0"/>
              <w:adjustRightInd w:val="0"/>
              <w:spacing w:after="60" w:line="240" w:lineRule="auto"/>
              <w:ind w:firstLine="709"/>
              <w:rPr>
                <w:rFonts w:ascii="Times New Roman" w:eastAsia="Times New Roman" w:hAnsi="Times New Roman" w:cs="Times New Roman"/>
                <w:sz w:val="20"/>
                <w:szCs w:val="14"/>
                <w:lang w:eastAsia="ru-RU"/>
              </w:rPr>
            </w:pPr>
          </w:p>
        </w:tc>
        <w:tc>
          <w:tcPr>
            <w:tcW w:w="1911" w:type="dxa"/>
            <w:tcBorders>
              <w:bottom w:val="single" w:sz="4" w:space="0" w:color="auto"/>
            </w:tcBorders>
            <w:shd w:val="clear" w:color="auto" w:fill="auto"/>
          </w:tcPr>
          <w:p w14:paraId="21072CF8" w14:textId="77777777" w:rsidR="00F40270" w:rsidRPr="003859C8" w:rsidRDefault="00F40270" w:rsidP="003859C8">
            <w:pPr>
              <w:autoSpaceDE w:val="0"/>
              <w:autoSpaceDN w:val="0"/>
              <w:adjustRightInd w:val="0"/>
              <w:spacing w:after="60" w:line="240" w:lineRule="auto"/>
              <w:ind w:firstLine="709"/>
              <w:rPr>
                <w:rFonts w:ascii="Times New Roman" w:eastAsia="Times New Roman" w:hAnsi="Times New Roman" w:cs="Times New Roman"/>
                <w:sz w:val="20"/>
                <w:szCs w:val="14"/>
                <w:lang w:eastAsia="ru-RU"/>
              </w:rPr>
            </w:pPr>
          </w:p>
        </w:tc>
      </w:tr>
      <w:tr w:rsidR="00F40270" w:rsidRPr="003859C8" w14:paraId="21072CFE" w14:textId="77777777" w:rsidTr="004456E5">
        <w:trPr>
          <w:trHeight w:val="160"/>
        </w:trPr>
        <w:tc>
          <w:tcPr>
            <w:tcW w:w="2660" w:type="dxa"/>
            <w:shd w:val="clear" w:color="auto" w:fill="auto"/>
          </w:tcPr>
          <w:p w14:paraId="21072CFA" w14:textId="77777777" w:rsidR="00F40270" w:rsidRPr="003859C8" w:rsidRDefault="00F40270" w:rsidP="003859C8">
            <w:pPr>
              <w:autoSpaceDE w:val="0"/>
              <w:autoSpaceDN w:val="0"/>
              <w:adjustRightInd w:val="0"/>
              <w:spacing w:after="60" w:line="240" w:lineRule="auto"/>
              <w:ind w:firstLine="709"/>
              <w:rPr>
                <w:rFonts w:ascii="Times New Roman" w:eastAsia="Times New Roman" w:hAnsi="Times New Roman" w:cs="Times New Roman"/>
                <w:sz w:val="20"/>
                <w:szCs w:val="14"/>
                <w:lang w:eastAsia="ru-RU"/>
              </w:rPr>
            </w:pPr>
          </w:p>
        </w:tc>
        <w:tc>
          <w:tcPr>
            <w:tcW w:w="4394" w:type="dxa"/>
            <w:tcBorders>
              <w:top w:val="single" w:sz="4" w:space="0" w:color="auto"/>
            </w:tcBorders>
            <w:shd w:val="clear" w:color="auto" w:fill="auto"/>
          </w:tcPr>
          <w:p w14:paraId="21072CFB" w14:textId="77777777" w:rsidR="00F40270" w:rsidRPr="003859C8" w:rsidRDefault="00F40270" w:rsidP="003859C8">
            <w:pPr>
              <w:autoSpaceDE w:val="0"/>
              <w:autoSpaceDN w:val="0"/>
              <w:adjustRightInd w:val="0"/>
              <w:spacing w:after="60" w:line="240" w:lineRule="auto"/>
              <w:ind w:firstLine="709"/>
              <w:rPr>
                <w:rFonts w:ascii="Times New Roman" w:eastAsia="Times New Roman" w:hAnsi="Times New Roman" w:cs="Times New Roman"/>
                <w:sz w:val="20"/>
                <w:szCs w:val="14"/>
                <w:lang w:eastAsia="ru-RU"/>
              </w:rPr>
            </w:pPr>
            <w:r w:rsidRPr="003859C8">
              <w:rPr>
                <w:rFonts w:ascii="Times New Roman" w:eastAsia="Times New Roman" w:hAnsi="Times New Roman" w:cs="Times New Roman"/>
                <w:sz w:val="20"/>
                <w:szCs w:val="14"/>
                <w:lang w:eastAsia="ru-RU"/>
              </w:rPr>
              <w:t>(должность, Ф.И.О.)</w:t>
            </w:r>
          </w:p>
        </w:tc>
        <w:tc>
          <w:tcPr>
            <w:tcW w:w="357" w:type="dxa"/>
            <w:shd w:val="clear" w:color="auto" w:fill="auto"/>
          </w:tcPr>
          <w:p w14:paraId="21072CFC" w14:textId="77777777" w:rsidR="00F40270" w:rsidRPr="003859C8" w:rsidRDefault="00F40270" w:rsidP="003859C8">
            <w:pPr>
              <w:autoSpaceDE w:val="0"/>
              <w:autoSpaceDN w:val="0"/>
              <w:adjustRightInd w:val="0"/>
              <w:spacing w:after="60" w:line="240" w:lineRule="auto"/>
              <w:ind w:firstLine="709"/>
              <w:rPr>
                <w:rFonts w:ascii="Times New Roman" w:eastAsia="Times New Roman" w:hAnsi="Times New Roman" w:cs="Times New Roman"/>
                <w:sz w:val="20"/>
                <w:szCs w:val="14"/>
                <w:lang w:eastAsia="ru-RU"/>
              </w:rPr>
            </w:pPr>
          </w:p>
        </w:tc>
        <w:tc>
          <w:tcPr>
            <w:tcW w:w="1911" w:type="dxa"/>
            <w:shd w:val="clear" w:color="auto" w:fill="auto"/>
          </w:tcPr>
          <w:p w14:paraId="21072CFD" w14:textId="77777777" w:rsidR="00F40270" w:rsidRPr="003859C8" w:rsidRDefault="00F40270" w:rsidP="003859C8">
            <w:pPr>
              <w:autoSpaceDE w:val="0"/>
              <w:autoSpaceDN w:val="0"/>
              <w:adjustRightInd w:val="0"/>
              <w:spacing w:after="60" w:line="240" w:lineRule="auto"/>
              <w:ind w:firstLine="709"/>
              <w:rPr>
                <w:rFonts w:ascii="Times New Roman" w:eastAsia="Times New Roman" w:hAnsi="Times New Roman" w:cs="Times New Roman"/>
                <w:sz w:val="20"/>
                <w:szCs w:val="14"/>
                <w:lang w:eastAsia="ru-RU"/>
              </w:rPr>
            </w:pPr>
            <w:r w:rsidRPr="003859C8">
              <w:rPr>
                <w:rFonts w:ascii="Times New Roman" w:eastAsia="Times New Roman" w:hAnsi="Times New Roman" w:cs="Times New Roman"/>
                <w:sz w:val="20"/>
                <w:szCs w:val="14"/>
                <w:lang w:eastAsia="ru-RU"/>
              </w:rPr>
              <w:t>(подпись)</w:t>
            </w:r>
          </w:p>
        </w:tc>
      </w:tr>
    </w:tbl>
    <w:p w14:paraId="21072CFF" w14:textId="77777777" w:rsidR="00F40270" w:rsidRPr="003859C8" w:rsidRDefault="00F40270" w:rsidP="003859C8">
      <w:pPr>
        <w:autoSpaceDE w:val="0"/>
        <w:autoSpaceDN w:val="0"/>
        <w:adjustRightInd w:val="0"/>
        <w:spacing w:after="60" w:line="240" w:lineRule="auto"/>
        <w:ind w:firstLine="709"/>
        <w:rPr>
          <w:rFonts w:ascii="Times New Roman" w:eastAsia="Times New Roman" w:hAnsi="Times New Roman" w:cs="Times New Roman"/>
          <w:sz w:val="20"/>
          <w:szCs w:val="14"/>
          <w:lang w:eastAsia="ru-RU"/>
        </w:rPr>
      </w:pPr>
      <w:r w:rsidRPr="003859C8">
        <w:rPr>
          <w:rFonts w:ascii="Times New Roman" w:eastAsia="Times New Roman" w:hAnsi="Times New Roman" w:cs="Times New Roman"/>
          <w:sz w:val="20"/>
          <w:szCs w:val="14"/>
          <w:lang w:eastAsia="ru-RU"/>
        </w:rPr>
        <w:t xml:space="preserve">                М.П.</w:t>
      </w:r>
    </w:p>
    <w:p w14:paraId="21072D00" w14:textId="77777777" w:rsidR="00F40270" w:rsidRPr="003859C8" w:rsidRDefault="00F40270" w:rsidP="003859C8">
      <w:pPr>
        <w:autoSpaceDE w:val="0"/>
        <w:autoSpaceDN w:val="0"/>
        <w:adjustRightInd w:val="0"/>
        <w:spacing w:after="60" w:line="240" w:lineRule="auto"/>
        <w:ind w:firstLine="709"/>
        <w:rPr>
          <w:rFonts w:ascii="Times New Roman" w:eastAsia="Times New Roman" w:hAnsi="Times New Roman" w:cs="Times New Roman"/>
          <w:sz w:val="20"/>
          <w:szCs w:val="14"/>
          <w:lang w:eastAsia="ru-RU"/>
        </w:rPr>
      </w:pPr>
    </w:p>
    <w:p w14:paraId="21072D01" w14:textId="77777777" w:rsidR="00F40270" w:rsidRPr="003859C8" w:rsidRDefault="00F40270" w:rsidP="003859C8">
      <w:pPr>
        <w:autoSpaceDE w:val="0"/>
        <w:autoSpaceDN w:val="0"/>
        <w:adjustRightInd w:val="0"/>
        <w:spacing w:after="60" w:line="240" w:lineRule="auto"/>
        <w:ind w:firstLine="709"/>
        <w:rPr>
          <w:rFonts w:ascii="Times New Roman" w:eastAsia="Times New Roman" w:hAnsi="Times New Roman" w:cs="Times New Roman"/>
          <w:sz w:val="20"/>
          <w:szCs w:val="14"/>
          <w:lang w:eastAsia="ru-RU"/>
        </w:rPr>
      </w:pPr>
    </w:p>
    <w:p w14:paraId="21072D02" w14:textId="77777777" w:rsidR="00F40270" w:rsidRPr="003859C8" w:rsidRDefault="00F40270" w:rsidP="003859C8">
      <w:pPr>
        <w:autoSpaceDE w:val="0"/>
        <w:autoSpaceDN w:val="0"/>
        <w:adjustRightInd w:val="0"/>
        <w:spacing w:after="60" w:line="240" w:lineRule="auto"/>
        <w:ind w:firstLine="709"/>
        <w:rPr>
          <w:rFonts w:ascii="Times New Roman" w:eastAsia="Times New Roman" w:hAnsi="Times New Roman" w:cs="Times New Roman"/>
          <w:sz w:val="20"/>
          <w:szCs w:val="14"/>
          <w:lang w:eastAsia="ru-RU"/>
        </w:rPr>
      </w:pPr>
      <w:r w:rsidRPr="003859C8">
        <w:rPr>
          <w:rFonts w:ascii="Times New Roman" w:eastAsia="Times New Roman" w:hAnsi="Times New Roman" w:cs="Times New Roman"/>
          <w:sz w:val="20"/>
          <w:szCs w:val="14"/>
          <w:lang w:eastAsia="ru-RU"/>
        </w:rPr>
        <w:tab/>
      </w:r>
      <w:r w:rsidRPr="003859C8">
        <w:rPr>
          <w:rFonts w:ascii="Times New Roman" w:eastAsia="Times New Roman" w:hAnsi="Times New Roman" w:cs="Times New Roman"/>
          <w:sz w:val="20"/>
          <w:szCs w:val="14"/>
          <w:lang w:eastAsia="ru-RU"/>
        </w:rPr>
        <w:tab/>
      </w:r>
      <w:r w:rsidRPr="003859C8">
        <w:rPr>
          <w:rFonts w:ascii="Times New Roman" w:eastAsia="Times New Roman" w:hAnsi="Times New Roman" w:cs="Times New Roman"/>
          <w:sz w:val="20"/>
          <w:szCs w:val="14"/>
          <w:lang w:eastAsia="ru-RU"/>
        </w:rPr>
        <w:tab/>
      </w:r>
      <w:r w:rsidRPr="003859C8">
        <w:rPr>
          <w:rFonts w:ascii="Times New Roman" w:eastAsia="Times New Roman" w:hAnsi="Times New Roman" w:cs="Times New Roman"/>
          <w:sz w:val="20"/>
          <w:szCs w:val="14"/>
          <w:lang w:eastAsia="ru-RU"/>
        </w:rPr>
        <w:tab/>
      </w:r>
      <w:r w:rsidRPr="003859C8">
        <w:rPr>
          <w:rFonts w:ascii="Times New Roman" w:eastAsia="Times New Roman" w:hAnsi="Times New Roman" w:cs="Times New Roman"/>
          <w:sz w:val="20"/>
          <w:szCs w:val="14"/>
          <w:lang w:eastAsia="ru-RU"/>
        </w:rPr>
        <w:tab/>
      </w:r>
      <w:r w:rsidRPr="003859C8">
        <w:rPr>
          <w:rFonts w:ascii="Times New Roman" w:eastAsia="Times New Roman" w:hAnsi="Times New Roman" w:cs="Times New Roman"/>
          <w:sz w:val="20"/>
          <w:szCs w:val="14"/>
          <w:lang w:eastAsia="ru-RU"/>
        </w:rPr>
        <w:tab/>
      </w:r>
      <w:r w:rsidRPr="003859C8">
        <w:rPr>
          <w:rFonts w:ascii="Times New Roman" w:eastAsia="Times New Roman" w:hAnsi="Times New Roman" w:cs="Times New Roman"/>
          <w:sz w:val="20"/>
          <w:szCs w:val="14"/>
          <w:lang w:eastAsia="ru-RU"/>
        </w:rPr>
        <w:tab/>
      </w:r>
      <w:r w:rsidRPr="003859C8">
        <w:rPr>
          <w:rFonts w:ascii="Times New Roman" w:eastAsia="Times New Roman" w:hAnsi="Times New Roman" w:cs="Times New Roman"/>
          <w:sz w:val="20"/>
          <w:szCs w:val="14"/>
          <w:lang w:eastAsia="ru-RU"/>
        </w:rPr>
        <w:tab/>
        <w:t>«_____» _________________20__ г.</w:t>
      </w:r>
    </w:p>
    <w:p w14:paraId="21072D03" w14:textId="77777777" w:rsidR="00F40270" w:rsidRPr="003859C8" w:rsidRDefault="00F40270" w:rsidP="003859C8">
      <w:pPr>
        <w:spacing w:after="0" w:line="240" w:lineRule="auto"/>
        <w:rPr>
          <w:rFonts w:ascii="Times New Roman" w:eastAsia="Calibri" w:hAnsi="Times New Roman" w:cs="Times New Roman"/>
          <w:b/>
          <w:bCs/>
          <w:sz w:val="20"/>
          <w:szCs w:val="16"/>
        </w:rPr>
      </w:pPr>
    </w:p>
    <w:p w14:paraId="21072D04" w14:textId="77777777" w:rsidR="00F40270" w:rsidRPr="003859C8" w:rsidRDefault="00F40270" w:rsidP="003859C8">
      <w:pPr>
        <w:spacing w:after="0" w:line="240" w:lineRule="auto"/>
        <w:ind w:firstLine="709"/>
        <w:jc w:val="right"/>
        <w:rPr>
          <w:rFonts w:ascii="Times New Roman" w:eastAsia="Calibri" w:hAnsi="Times New Roman" w:cs="Times New Roman"/>
        </w:rPr>
      </w:pPr>
    </w:p>
    <w:p w14:paraId="21072D05" w14:textId="77777777" w:rsidR="00F40270" w:rsidRPr="003859C8" w:rsidRDefault="00F40270" w:rsidP="003859C8">
      <w:pPr>
        <w:pBdr>
          <w:top w:val="thinThickSmallGap" w:sz="24" w:space="0" w:color="auto"/>
        </w:pBdr>
        <w:spacing w:after="0" w:line="240" w:lineRule="auto"/>
        <w:rPr>
          <w:rFonts w:ascii="Times New Roman" w:eastAsia="Calibri" w:hAnsi="Times New Roman" w:cs="Times New Roman"/>
        </w:rPr>
      </w:pPr>
      <w:r w:rsidRPr="003859C8">
        <w:rPr>
          <w:rFonts w:ascii="Times New Roman" w:eastAsia="Calibri" w:hAnsi="Times New Roman" w:cs="Times New Roman"/>
        </w:rPr>
        <w:t>Заполняется Банком</w:t>
      </w:r>
    </w:p>
    <w:p w14:paraId="21072D06" w14:textId="77777777" w:rsidR="00F40270" w:rsidRPr="003859C8" w:rsidRDefault="00F40270" w:rsidP="003859C8">
      <w:pPr>
        <w:keepNext/>
        <w:suppressAutoHyphens/>
        <w:spacing w:after="0" w:line="240" w:lineRule="auto"/>
        <w:jc w:val="both"/>
        <w:outlineLvl w:val="0"/>
        <w:rPr>
          <w:rFonts w:ascii="Times New Roman" w:eastAsia="Times New Roman" w:hAnsi="Times New Roman" w:cs="Times New Roman"/>
          <w:smallCaps/>
          <w:lang w:eastAsia="ar-SA"/>
        </w:rPr>
      </w:pPr>
    </w:p>
    <w:p w14:paraId="21072D07" w14:textId="77777777" w:rsidR="00F40270" w:rsidRPr="003859C8" w:rsidRDefault="00F40270" w:rsidP="003859C8">
      <w:pPr>
        <w:keepNext/>
        <w:suppressAutoHyphens/>
        <w:spacing w:after="0" w:line="240" w:lineRule="auto"/>
        <w:jc w:val="both"/>
        <w:outlineLvl w:val="0"/>
        <w:rPr>
          <w:rFonts w:ascii="Times New Roman" w:eastAsia="Times New Roman" w:hAnsi="Times New Roman" w:cs="Times New Roman"/>
          <w:smallCaps/>
          <w:lang w:eastAsia="ar-SA"/>
        </w:rPr>
      </w:pPr>
      <w:r w:rsidRPr="003859C8">
        <w:rPr>
          <w:rFonts w:ascii="Times New Roman" w:eastAsia="Times New Roman" w:hAnsi="Times New Roman" w:cs="Times New Roman"/>
          <w:smallCaps/>
          <w:lang w:eastAsia="ar-SA"/>
        </w:rPr>
        <w:t>С карточкой с образцами подписей и оттиска печати сверено:</w:t>
      </w:r>
    </w:p>
    <w:p w14:paraId="21072D08" w14:textId="576FA545" w:rsidR="00F40270" w:rsidRPr="003859C8" w:rsidRDefault="00F40270" w:rsidP="003859C8">
      <w:pPr>
        <w:keepNext/>
        <w:suppressAutoHyphens/>
        <w:spacing w:after="0" w:line="240" w:lineRule="auto"/>
        <w:jc w:val="both"/>
        <w:outlineLvl w:val="0"/>
        <w:rPr>
          <w:rFonts w:ascii="Times New Roman" w:eastAsia="Times New Roman" w:hAnsi="Times New Roman" w:cs="Times New Roman"/>
          <w:lang w:eastAsia="ar-SA"/>
        </w:rPr>
      </w:pPr>
      <w:r w:rsidRPr="003859C8">
        <w:rPr>
          <w:rFonts w:ascii="Times New Roman" w:eastAsia="Times New Roman" w:hAnsi="Times New Roman" w:cs="Times New Roman"/>
          <w:smallCaps/>
          <w:lang w:eastAsia="ar-SA"/>
        </w:rPr>
        <w:t>(</w:t>
      </w:r>
      <w:r w:rsidR="009A24C2" w:rsidRPr="003859C8">
        <w:rPr>
          <w:rFonts w:ascii="Times New Roman" w:eastAsia="Times New Roman" w:hAnsi="Times New Roman" w:cs="Times New Roman"/>
          <w:smallCaps/>
          <w:lang w:eastAsia="ar-SA"/>
        </w:rPr>
        <w:t xml:space="preserve">подчеркнуть </w:t>
      </w:r>
      <w:r w:rsidRPr="003859C8">
        <w:rPr>
          <w:rFonts w:ascii="Times New Roman" w:eastAsia="Times New Roman" w:hAnsi="Times New Roman" w:cs="Times New Roman"/>
          <w:smallCaps/>
          <w:lang w:eastAsia="ar-SA"/>
        </w:rPr>
        <w:t>в случае поступления документа на бумажном носителе)</w:t>
      </w:r>
    </w:p>
    <w:p w14:paraId="21072D09" w14:textId="77777777" w:rsidR="00F40270" w:rsidRPr="003859C8" w:rsidRDefault="00F40270" w:rsidP="003859C8">
      <w:pPr>
        <w:spacing w:after="0" w:line="240" w:lineRule="auto"/>
        <w:rPr>
          <w:rFonts w:ascii="Calibri" w:eastAsia="Calibri" w:hAnsi="Calibri" w:cs="Times New Roman"/>
          <w:lang w:eastAsia="ru-RU"/>
        </w:rPr>
      </w:pPr>
    </w:p>
    <w:p w14:paraId="21072D0A" w14:textId="77777777" w:rsidR="00F40270" w:rsidRPr="003859C8" w:rsidRDefault="00F40270" w:rsidP="003859C8">
      <w:pPr>
        <w:spacing w:after="0" w:line="240" w:lineRule="auto"/>
        <w:rPr>
          <w:rFonts w:ascii="Times New Roman" w:eastAsia="Calibri" w:hAnsi="Times New Roman" w:cs="Times New Roman"/>
        </w:rPr>
      </w:pPr>
      <w:r w:rsidRPr="003859C8">
        <w:rPr>
          <w:rFonts w:ascii="Times New Roman" w:eastAsia="Calibri" w:hAnsi="Times New Roman" w:cs="Times New Roman"/>
        </w:rPr>
        <w:t>Отметка сотрудника Банка, принявшего заявление:</w:t>
      </w:r>
      <w:r w:rsidRPr="003859C8">
        <w:rPr>
          <w:rFonts w:ascii="Times New Roman" w:eastAsia="Calibri" w:hAnsi="Times New Roman" w:cs="Times New Roman"/>
          <w:b/>
        </w:rPr>
        <w:t xml:space="preserve">   ________________________/______________  </w:t>
      </w:r>
    </w:p>
    <w:p w14:paraId="21072D0B" w14:textId="77777777" w:rsidR="00F40270" w:rsidRPr="003859C8" w:rsidRDefault="00F40270" w:rsidP="003859C8">
      <w:pPr>
        <w:tabs>
          <w:tab w:val="left" w:pos="0"/>
        </w:tabs>
        <w:spacing w:after="0" w:line="240" w:lineRule="auto"/>
        <w:ind w:firstLine="567"/>
        <w:jc w:val="both"/>
        <w:rPr>
          <w:rFonts w:ascii="Times New Roman" w:eastAsia="Calibri" w:hAnsi="Times New Roman" w:cs="Times New Roman"/>
          <w:vertAlign w:val="superscript"/>
        </w:rPr>
      </w:pPr>
      <w:r w:rsidRPr="003859C8">
        <w:rPr>
          <w:rFonts w:ascii="Times New Roman" w:eastAsia="Calibri" w:hAnsi="Times New Roman" w:cs="Times New Roman"/>
          <w:vertAlign w:val="superscript"/>
        </w:rPr>
        <w:tab/>
      </w:r>
      <w:r w:rsidRPr="003859C8">
        <w:rPr>
          <w:rFonts w:ascii="Times New Roman" w:eastAsia="Calibri" w:hAnsi="Times New Roman" w:cs="Times New Roman"/>
          <w:vertAlign w:val="superscript"/>
        </w:rPr>
        <w:tab/>
      </w:r>
      <w:r w:rsidRPr="003859C8">
        <w:rPr>
          <w:rFonts w:ascii="Times New Roman" w:eastAsia="Calibri" w:hAnsi="Times New Roman" w:cs="Times New Roman"/>
          <w:vertAlign w:val="superscript"/>
        </w:rPr>
        <w:tab/>
        <w:t xml:space="preserve">       </w:t>
      </w:r>
      <w:r w:rsidRPr="003859C8">
        <w:rPr>
          <w:rFonts w:ascii="Times New Roman" w:eastAsia="Calibri" w:hAnsi="Times New Roman" w:cs="Times New Roman"/>
          <w:vertAlign w:val="superscript"/>
        </w:rPr>
        <w:tab/>
      </w:r>
      <w:r w:rsidRPr="003859C8">
        <w:rPr>
          <w:rFonts w:ascii="Times New Roman" w:eastAsia="Calibri" w:hAnsi="Times New Roman" w:cs="Times New Roman"/>
          <w:vertAlign w:val="superscript"/>
        </w:rPr>
        <w:tab/>
      </w:r>
      <w:r w:rsidRPr="003859C8">
        <w:rPr>
          <w:rFonts w:ascii="Times New Roman" w:eastAsia="Calibri" w:hAnsi="Times New Roman" w:cs="Times New Roman"/>
          <w:vertAlign w:val="superscript"/>
        </w:rPr>
        <w:tab/>
      </w:r>
      <w:r w:rsidRPr="003859C8">
        <w:rPr>
          <w:rFonts w:ascii="Times New Roman" w:eastAsia="Calibri" w:hAnsi="Times New Roman" w:cs="Times New Roman"/>
          <w:vertAlign w:val="superscript"/>
        </w:rPr>
        <w:tab/>
        <w:t xml:space="preserve">                   подпись                                                                Ф.И.О.</w:t>
      </w:r>
    </w:p>
    <w:p w14:paraId="21072D0C" w14:textId="77777777" w:rsidR="00F40270" w:rsidRPr="003859C8" w:rsidRDefault="00F40270" w:rsidP="003859C8">
      <w:pPr>
        <w:tabs>
          <w:tab w:val="left" w:pos="6084"/>
        </w:tabs>
        <w:spacing w:after="0" w:line="240" w:lineRule="auto"/>
        <w:rPr>
          <w:rFonts w:ascii="Times New Roman" w:eastAsia="Calibri" w:hAnsi="Times New Roman" w:cs="Times New Roman"/>
          <w:bCs/>
        </w:rPr>
      </w:pPr>
      <w:r w:rsidRPr="003859C8">
        <w:rPr>
          <w:rFonts w:ascii="Times New Roman" w:eastAsia="Calibri" w:hAnsi="Times New Roman" w:cs="Times New Roman"/>
        </w:rPr>
        <w:t>«____» __________ 201_ г.</w:t>
      </w:r>
    </w:p>
    <w:p w14:paraId="21072D0D" w14:textId="77777777" w:rsidR="00F40270" w:rsidRPr="003859C8" w:rsidRDefault="00F40270" w:rsidP="003859C8">
      <w:pPr>
        <w:tabs>
          <w:tab w:val="left" w:pos="0"/>
        </w:tabs>
        <w:spacing w:after="0" w:line="240" w:lineRule="auto"/>
        <w:ind w:firstLine="567"/>
        <w:jc w:val="both"/>
        <w:rPr>
          <w:rFonts w:ascii="Times New Roman" w:eastAsia="Calibri" w:hAnsi="Times New Roman" w:cs="Times New Roman"/>
          <w:vertAlign w:val="superscript"/>
        </w:rPr>
      </w:pPr>
    </w:p>
    <w:p w14:paraId="21072D0E" w14:textId="77777777" w:rsidR="00F40270" w:rsidRPr="003859C8" w:rsidRDefault="00F40270" w:rsidP="003859C8">
      <w:pPr>
        <w:pBdr>
          <w:bottom w:val="single" w:sz="12" w:space="31" w:color="auto"/>
        </w:pBdr>
        <w:rPr>
          <w:rFonts w:ascii="Times New Roman" w:eastAsia="Calibri" w:hAnsi="Times New Roman" w:cs="Times New Roman"/>
        </w:rPr>
      </w:pPr>
      <w:r w:rsidRPr="003859C8">
        <w:rPr>
          <w:rFonts w:ascii="Times New Roman" w:eastAsia="Calibri" w:hAnsi="Times New Roman" w:cs="Times New Roman"/>
        </w:rPr>
        <w:t xml:space="preserve">Заключен Договор комплексного банковского обслуживания:  </w:t>
      </w:r>
    </w:p>
    <w:p w14:paraId="21072D0F" w14:textId="77777777" w:rsidR="00F40270" w:rsidRPr="003859C8" w:rsidRDefault="00F40270" w:rsidP="003859C8">
      <w:pPr>
        <w:pBdr>
          <w:bottom w:val="single" w:sz="12" w:space="31" w:color="auto"/>
        </w:pBdr>
        <w:spacing w:after="0" w:line="240" w:lineRule="auto"/>
        <w:rPr>
          <w:rFonts w:ascii="Times New Roman" w:eastAsia="Calibri" w:hAnsi="Times New Roman" w:cs="Times New Roman"/>
        </w:rPr>
      </w:pPr>
      <w:r w:rsidRPr="003859C8">
        <w:rPr>
          <w:rFonts w:ascii="Times New Roman" w:eastAsia="Calibri" w:hAnsi="Times New Roman" w:cs="Times New Roman"/>
        </w:rPr>
        <w:t xml:space="preserve">№ ДКБО -___________   « ____» ______________ 20 ____ г.     </w:t>
      </w:r>
    </w:p>
    <w:p w14:paraId="21072D10" w14:textId="77777777" w:rsidR="00F40270" w:rsidRPr="003859C8" w:rsidRDefault="00F40270" w:rsidP="003859C8">
      <w:pPr>
        <w:pBdr>
          <w:bottom w:val="single" w:sz="12" w:space="31" w:color="auto"/>
        </w:pBdr>
        <w:spacing w:after="0" w:line="240" w:lineRule="auto"/>
        <w:rPr>
          <w:rFonts w:ascii="Times New Roman" w:eastAsia="Calibri" w:hAnsi="Times New Roman" w:cs="Times New Roman"/>
        </w:rPr>
      </w:pPr>
      <w:r w:rsidRPr="003859C8">
        <w:rPr>
          <w:rFonts w:ascii="Times New Roman" w:eastAsia="Calibri" w:hAnsi="Times New Roman" w:cs="Times New Roman"/>
        </w:rPr>
        <w:tab/>
        <w:t xml:space="preserve">       </w:t>
      </w:r>
      <w:r w:rsidRPr="003859C8">
        <w:rPr>
          <w:rFonts w:ascii="Times New Roman" w:eastAsia="Calibri" w:hAnsi="Times New Roman" w:cs="Times New Roman"/>
          <w:sz w:val="18"/>
        </w:rPr>
        <w:t>(код клиента)</w:t>
      </w:r>
      <w:r w:rsidRPr="003859C8">
        <w:rPr>
          <w:rFonts w:ascii="Times New Roman" w:eastAsia="Calibri" w:hAnsi="Times New Roman" w:cs="Times New Roman"/>
          <w:sz w:val="18"/>
        </w:rPr>
        <w:tab/>
      </w:r>
      <w:r w:rsidRPr="003859C8">
        <w:rPr>
          <w:rFonts w:ascii="Times New Roman" w:eastAsia="Calibri" w:hAnsi="Times New Roman" w:cs="Times New Roman"/>
        </w:rPr>
        <w:tab/>
      </w:r>
      <w:r w:rsidRPr="003859C8">
        <w:rPr>
          <w:rFonts w:ascii="Times New Roman" w:eastAsia="Calibri" w:hAnsi="Times New Roman" w:cs="Times New Roman"/>
        </w:rPr>
        <w:tab/>
      </w:r>
      <w:r w:rsidRPr="003859C8">
        <w:rPr>
          <w:rFonts w:ascii="Times New Roman" w:eastAsia="Calibri" w:hAnsi="Times New Roman" w:cs="Times New Roman"/>
        </w:rPr>
        <w:tab/>
        <w:t xml:space="preserve"> </w:t>
      </w:r>
    </w:p>
    <w:p w14:paraId="21072D11" w14:textId="77777777" w:rsidR="00F40270" w:rsidRPr="003859C8" w:rsidRDefault="00F40270" w:rsidP="003859C8">
      <w:pPr>
        <w:pBdr>
          <w:bottom w:val="single" w:sz="12" w:space="31" w:color="auto"/>
        </w:pBdr>
        <w:rPr>
          <w:rFonts w:ascii="Times New Roman" w:eastAsia="Calibri" w:hAnsi="Times New Roman" w:cs="Times New Roman"/>
        </w:rPr>
      </w:pPr>
    </w:p>
    <w:p w14:paraId="21072D12" w14:textId="77777777" w:rsidR="00F40270" w:rsidRPr="003859C8" w:rsidRDefault="00F40270" w:rsidP="003859C8">
      <w:pPr>
        <w:pBdr>
          <w:bottom w:val="single" w:sz="12" w:space="31" w:color="auto"/>
        </w:pBdr>
        <w:rPr>
          <w:rFonts w:ascii="Times New Roman" w:eastAsia="Calibri" w:hAnsi="Times New Roman" w:cs="Times New Roman"/>
        </w:rPr>
      </w:pPr>
      <w:r w:rsidRPr="003859C8">
        <w:rPr>
          <w:rFonts w:ascii="Times New Roman" w:eastAsia="Calibri" w:hAnsi="Times New Roman" w:cs="Times New Roman"/>
        </w:rPr>
        <w:t xml:space="preserve">Руководитель:         _______________________________    ___________________________     </w:t>
      </w:r>
      <w:r w:rsidRPr="003859C8">
        <w:rPr>
          <w:rFonts w:ascii="Times New Roman" w:eastAsia="Calibri" w:hAnsi="Times New Roman" w:cs="Times New Roman"/>
        </w:rPr>
        <w:tab/>
      </w:r>
    </w:p>
    <w:p w14:paraId="21072D13" w14:textId="77777777" w:rsidR="00F40270" w:rsidRPr="003859C8" w:rsidRDefault="00F40270" w:rsidP="003859C8">
      <w:pPr>
        <w:pBdr>
          <w:bottom w:val="single" w:sz="12" w:space="31" w:color="auto"/>
        </w:pBdr>
        <w:rPr>
          <w:rFonts w:ascii="Times New Roman" w:eastAsia="Calibri" w:hAnsi="Times New Roman" w:cs="Times New Roman"/>
        </w:rPr>
      </w:pPr>
      <w:r w:rsidRPr="003859C8">
        <w:rPr>
          <w:rFonts w:ascii="Times New Roman" w:eastAsia="Calibri" w:hAnsi="Times New Roman" w:cs="Times New Roman"/>
        </w:rPr>
        <w:tab/>
      </w:r>
      <w:r w:rsidRPr="003859C8">
        <w:rPr>
          <w:rFonts w:ascii="Times New Roman" w:eastAsia="Calibri" w:hAnsi="Times New Roman" w:cs="Times New Roman"/>
        </w:rPr>
        <w:tab/>
        <w:t xml:space="preserve">                             (Ф.И.О.)                                                 (подпись)</w:t>
      </w:r>
    </w:p>
    <w:p w14:paraId="21072D14" w14:textId="77777777" w:rsidR="00F40270" w:rsidRPr="003859C8" w:rsidRDefault="00F40270" w:rsidP="003859C8">
      <w:pPr>
        <w:pBdr>
          <w:bottom w:val="single" w:sz="12" w:space="31" w:color="auto"/>
        </w:pBdr>
        <w:rPr>
          <w:rFonts w:ascii="Times New Roman" w:eastAsia="Calibri" w:hAnsi="Times New Roman" w:cs="Times New Roman"/>
        </w:rPr>
      </w:pPr>
      <w:r w:rsidRPr="003859C8">
        <w:rPr>
          <w:rFonts w:ascii="Times New Roman" w:eastAsia="Calibri" w:hAnsi="Times New Roman" w:cs="Times New Roman"/>
        </w:rPr>
        <w:t>М.П.</w:t>
      </w:r>
    </w:p>
    <w:p w14:paraId="21072D15" w14:textId="77777777" w:rsidR="00F40270" w:rsidRPr="003859C8" w:rsidRDefault="00F40270" w:rsidP="003859C8">
      <w:pPr>
        <w:spacing w:after="0" w:line="240" w:lineRule="auto"/>
        <w:ind w:firstLine="709"/>
        <w:jc w:val="right"/>
        <w:rPr>
          <w:rFonts w:ascii="Calibri" w:eastAsia="Calibri" w:hAnsi="Calibri" w:cs="Times New Roman"/>
        </w:rPr>
      </w:pPr>
    </w:p>
    <w:p w14:paraId="21072D16" w14:textId="77777777" w:rsidR="001C678B" w:rsidRPr="003859C8" w:rsidRDefault="001C678B" w:rsidP="003859C8">
      <w:pPr>
        <w:numPr>
          <w:ilvl w:val="12"/>
          <w:numId w:val="0"/>
        </w:numPr>
        <w:spacing w:after="0" w:line="240" w:lineRule="auto"/>
        <w:ind w:right="24"/>
        <w:jc w:val="right"/>
        <w:rPr>
          <w:rFonts w:ascii="Times New Roman" w:eastAsia="Calibri" w:hAnsi="Times New Roman" w:cs="Times New Roman"/>
          <w:sz w:val="14"/>
        </w:rPr>
      </w:pPr>
    </w:p>
    <w:p w14:paraId="21072D17" w14:textId="77777777" w:rsidR="00F40270" w:rsidRPr="003859C8" w:rsidRDefault="00F40270" w:rsidP="003859C8">
      <w:pPr>
        <w:numPr>
          <w:ilvl w:val="12"/>
          <w:numId w:val="0"/>
        </w:numPr>
        <w:spacing w:after="0" w:line="240" w:lineRule="auto"/>
        <w:ind w:right="24"/>
        <w:jc w:val="right"/>
        <w:rPr>
          <w:rFonts w:ascii="Times New Roman" w:eastAsia="Calibri" w:hAnsi="Times New Roman" w:cs="Times New Roman"/>
          <w:sz w:val="1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426"/>
        <w:gridCol w:w="425"/>
        <w:gridCol w:w="425"/>
        <w:gridCol w:w="425"/>
        <w:gridCol w:w="426"/>
      </w:tblGrid>
      <w:tr w:rsidR="00F40270" w:rsidRPr="003859C8" w14:paraId="21072D1E" w14:textId="77777777" w:rsidTr="004456E5">
        <w:trPr>
          <w:trHeight w:val="418"/>
        </w:trPr>
        <w:tc>
          <w:tcPr>
            <w:tcW w:w="1242" w:type="dxa"/>
            <w:tcBorders>
              <w:top w:val="nil"/>
              <w:left w:val="nil"/>
              <w:bottom w:val="nil"/>
              <w:right w:val="single" w:sz="4" w:space="0" w:color="auto"/>
            </w:tcBorders>
            <w:shd w:val="clear" w:color="auto" w:fill="auto"/>
          </w:tcPr>
          <w:p w14:paraId="21072D18" w14:textId="77777777" w:rsidR="00F40270" w:rsidRPr="003859C8" w:rsidRDefault="00F40270" w:rsidP="003859C8">
            <w:pPr>
              <w:rPr>
                <w:rFonts w:ascii="Times New Roman" w:eastAsia="Calibri" w:hAnsi="Times New Roman" w:cs="Times New Roman"/>
                <w:b/>
                <w:sz w:val="16"/>
                <w:szCs w:val="16"/>
              </w:rPr>
            </w:pPr>
            <w:r w:rsidRPr="003859C8">
              <w:rPr>
                <w:rFonts w:ascii="Times New Roman" w:eastAsia="Calibri" w:hAnsi="Times New Roman" w:cs="Times New Roman"/>
                <w:b/>
                <w:sz w:val="16"/>
                <w:szCs w:val="16"/>
              </w:rPr>
              <w:t>Код клиента</w:t>
            </w:r>
          </w:p>
        </w:tc>
        <w:tc>
          <w:tcPr>
            <w:tcW w:w="426" w:type="dxa"/>
            <w:tcBorders>
              <w:left w:val="single" w:sz="4" w:space="0" w:color="auto"/>
            </w:tcBorders>
            <w:shd w:val="clear" w:color="auto" w:fill="FDE9D9"/>
          </w:tcPr>
          <w:p w14:paraId="21072D19" w14:textId="77777777" w:rsidR="00F40270" w:rsidRPr="003859C8" w:rsidRDefault="00F40270" w:rsidP="003859C8">
            <w:pPr>
              <w:rPr>
                <w:rFonts w:ascii="Times New Roman" w:eastAsia="Calibri" w:hAnsi="Times New Roman" w:cs="Times New Roman"/>
                <w:b/>
                <w:sz w:val="16"/>
                <w:szCs w:val="16"/>
              </w:rPr>
            </w:pPr>
          </w:p>
        </w:tc>
        <w:tc>
          <w:tcPr>
            <w:tcW w:w="425" w:type="dxa"/>
            <w:shd w:val="clear" w:color="auto" w:fill="FDE9D9"/>
          </w:tcPr>
          <w:p w14:paraId="21072D1A" w14:textId="77777777" w:rsidR="00F40270" w:rsidRPr="003859C8" w:rsidRDefault="00F40270" w:rsidP="003859C8">
            <w:pPr>
              <w:rPr>
                <w:rFonts w:ascii="Times New Roman" w:eastAsia="Calibri" w:hAnsi="Times New Roman" w:cs="Times New Roman"/>
                <w:b/>
                <w:sz w:val="16"/>
                <w:szCs w:val="16"/>
              </w:rPr>
            </w:pPr>
          </w:p>
        </w:tc>
        <w:tc>
          <w:tcPr>
            <w:tcW w:w="425" w:type="dxa"/>
            <w:shd w:val="clear" w:color="auto" w:fill="FDE9D9"/>
          </w:tcPr>
          <w:p w14:paraId="21072D1B" w14:textId="77777777" w:rsidR="00F40270" w:rsidRPr="003859C8" w:rsidRDefault="00F40270" w:rsidP="003859C8">
            <w:pPr>
              <w:rPr>
                <w:rFonts w:ascii="Times New Roman" w:eastAsia="Calibri" w:hAnsi="Times New Roman" w:cs="Times New Roman"/>
                <w:b/>
                <w:sz w:val="16"/>
                <w:szCs w:val="16"/>
              </w:rPr>
            </w:pPr>
          </w:p>
        </w:tc>
        <w:tc>
          <w:tcPr>
            <w:tcW w:w="425" w:type="dxa"/>
            <w:shd w:val="clear" w:color="auto" w:fill="FDE9D9"/>
          </w:tcPr>
          <w:p w14:paraId="21072D1C" w14:textId="77777777" w:rsidR="00F40270" w:rsidRPr="003859C8" w:rsidRDefault="00F40270" w:rsidP="003859C8">
            <w:pPr>
              <w:rPr>
                <w:rFonts w:ascii="Times New Roman" w:eastAsia="Calibri" w:hAnsi="Times New Roman" w:cs="Times New Roman"/>
                <w:b/>
                <w:sz w:val="16"/>
                <w:szCs w:val="16"/>
              </w:rPr>
            </w:pPr>
          </w:p>
        </w:tc>
        <w:tc>
          <w:tcPr>
            <w:tcW w:w="426" w:type="dxa"/>
            <w:shd w:val="clear" w:color="auto" w:fill="FDE9D9"/>
          </w:tcPr>
          <w:p w14:paraId="21072D1D" w14:textId="77777777" w:rsidR="00F40270" w:rsidRPr="003859C8" w:rsidRDefault="00F40270" w:rsidP="003859C8">
            <w:pPr>
              <w:rPr>
                <w:rFonts w:ascii="Times New Roman" w:eastAsia="Calibri" w:hAnsi="Times New Roman" w:cs="Times New Roman"/>
                <w:b/>
                <w:sz w:val="16"/>
                <w:szCs w:val="16"/>
              </w:rPr>
            </w:pPr>
          </w:p>
        </w:tc>
      </w:tr>
    </w:tbl>
    <w:p w14:paraId="21072D1F" w14:textId="77777777" w:rsidR="00C41ECE" w:rsidRPr="003859C8" w:rsidRDefault="00C41ECE" w:rsidP="003859C8">
      <w:pPr>
        <w:spacing w:after="0" w:line="240" w:lineRule="auto"/>
        <w:jc w:val="right"/>
        <w:rPr>
          <w:rFonts w:ascii="Times New Roman" w:eastAsia="Calibri" w:hAnsi="Times New Roman" w:cs="Times New Roman"/>
        </w:rPr>
      </w:pPr>
    </w:p>
    <w:p w14:paraId="5CA5015E" w14:textId="38D5648B" w:rsidR="00BC2231" w:rsidRPr="003859C8" w:rsidRDefault="00BC2231" w:rsidP="003859C8">
      <w:pPr>
        <w:spacing w:after="0" w:line="240" w:lineRule="auto"/>
        <w:jc w:val="right"/>
        <w:rPr>
          <w:rFonts w:ascii="Times New Roman" w:eastAsia="Calibri" w:hAnsi="Times New Roman" w:cs="Times New Roman"/>
        </w:rPr>
      </w:pPr>
    </w:p>
    <w:p w14:paraId="0AECC886" w14:textId="77777777" w:rsidR="00BC2231" w:rsidRPr="003859C8" w:rsidRDefault="00BC2231" w:rsidP="003859C8">
      <w:pPr>
        <w:spacing w:after="0" w:line="240" w:lineRule="auto"/>
        <w:jc w:val="right"/>
        <w:rPr>
          <w:rFonts w:ascii="Times New Roman" w:eastAsia="Calibri" w:hAnsi="Times New Roman" w:cs="Times New Roman"/>
        </w:rPr>
      </w:pPr>
    </w:p>
    <w:p w14:paraId="3C529129" w14:textId="77777777" w:rsidR="00BC2231" w:rsidRPr="003859C8" w:rsidRDefault="00BC2231" w:rsidP="003859C8">
      <w:pPr>
        <w:spacing w:after="0" w:line="240" w:lineRule="auto"/>
        <w:jc w:val="right"/>
        <w:rPr>
          <w:rFonts w:ascii="Times New Roman" w:eastAsia="Calibri" w:hAnsi="Times New Roman" w:cs="Times New Roman"/>
        </w:rPr>
      </w:pPr>
    </w:p>
    <w:p w14:paraId="21072D20" w14:textId="54A39F81" w:rsidR="00F40270" w:rsidRPr="003859C8" w:rsidRDefault="00F40270" w:rsidP="003859C8">
      <w:pPr>
        <w:spacing w:after="0" w:line="240" w:lineRule="auto"/>
        <w:jc w:val="right"/>
        <w:rPr>
          <w:rFonts w:ascii="Times New Roman" w:eastAsia="Calibri" w:hAnsi="Times New Roman" w:cs="Times New Roman"/>
        </w:rPr>
      </w:pPr>
      <w:r w:rsidRPr="003859C8">
        <w:rPr>
          <w:rFonts w:ascii="Times New Roman" w:eastAsia="Calibri" w:hAnsi="Times New Roman" w:cs="Times New Roman"/>
        </w:rPr>
        <w:t>Приложение № 3</w:t>
      </w:r>
      <w:r w:rsidR="0051142E" w:rsidRPr="003859C8">
        <w:rPr>
          <w:rFonts w:ascii="Times New Roman" w:eastAsia="Calibri" w:hAnsi="Times New Roman" w:cs="Times New Roman"/>
          <w:lang w:val="en-US"/>
        </w:rPr>
        <w:t>6</w:t>
      </w:r>
    </w:p>
    <w:p w14:paraId="21072D21" w14:textId="77777777" w:rsidR="00F40270" w:rsidRPr="003859C8" w:rsidRDefault="00F40270" w:rsidP="003859C8">
      <w:pPr>
        <w:spacing w:after="0" w:line="240" w:lineRule="auto"/>
        <w:jc w:val="right"/>
        <w:rPr>
          <w:rFonts w:ascii="Times New Roman" w:eastAsia="Times New Roman" w:hAnsi="Times New Roman" w:cs="Times New Roman"/>
          <w:lang w:eastAsia="ru-RU"/>
        </w:rPr>
      </w:pPr>
      <w:r w:rsidRPr="003859C8">
        <w:rPr>
          <w:rFonts w:ascii="Times New Roman" w:eastAsia="Times New Roman" w:hAnsi="Times New Roman" w:cs="Courier New"/>
          <w:lang w:eastAsia="ru-RU"/>
        </w:rPr>
        <w:t xml:space="preserve">к Договору </w:t>
      </w:r>
      <w:r w:rsidRPr="003859C8">
        <w:rPr>
          <w:rFonts w:ascii="Times New Roman" w:eastAsia="Times New Roman" w:hAnsi="Times New Roman" w:cs="Times New Roman"/>
          <w:lang w:eastAsia="ru-RU"/>
        </w:rPr>
        <w:t xml:space="preserve">комплексного банковского </w:t>
      </w:r>
    </w:p>
    <w:p w14:paraId="21072D22" w14:textId="77777777" w:rsidR="00F40270" w:rsidRPr="003859C8" w:rsidRDefault="00F40270" w:rsidP="003859C8">
      <w:pPr>
        <w:spacing w:after="0" w:line="240" w:lineRule="auto"/>
        <w:jc w:val="right"/>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 xml:space="preserve">обслуживания корпоративных клиентов </w:t>
      </w:r>
    </w:p>
    <w:p w14:paraId="21072D23" w14:textId="77777777" w:rsidR="00F40270" w:rsidRPr="003859C8" w:rsidRDefault="00F40270" w:rsidP="003859C8">
      <w:pPr>
        <w:spacing w:after="0" w:line="240" w:lineRule="auto"/>
        <w:jc w:val="right"/>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в ПАО АКБ «Приморье»</w:t>
      </w:r>
    </w:p>
    <w:p w14:paraId="21072D24" w14:textId="77777777" w:rsidR="00F40270" w:rsidRPr="003859C8" w:rsidRDefault="00F40270" w:rsidP="003859C8">
      <w:pPr>
        <w:autoSpaceDE w:val="0"/>
        <w:autoSpaceDN w:val="0"/>
        <w:adjustRightInd w:val="0"/>
        <w:spacing w:after="60" w:line="240" w:lineRule="auto"/>
        <w:ind w:firstLine="709"/>
        <w:jc w:val="center"/>
        <w:rPr>
          <w:rFonts w:ascii="Times New Roman" w:eastAsia="Times New Roman" w:hAnsi="Times New Roman" w:cs="Times New Roman"/>
          <w:b/>
          <w:bCs/>
          <w:sz w:val="16"/>
          <w:szCs w:val="16"/>
          <w:lang w:eastAsia="ru-RU"/>
        </w:rPr>
      </w:pPr>
    </w:p>
    <w:p w14:paraId="21072D25" w14:textId="77777777" w:rsidR="00F40270" w:rsidRPr="003859C8" w:rsidRDefault="00F40270" w:rsidP="003859C8">
      <w:pPr>
        <w:autoSpaceDE w:val="0"/>
        <w:autoSpaceDN w:val="0"/>
        <w:adjustRightInd w:val="0"/>
        <w:spacing w:after="60" w:line="240" w:lineRule="auto"/>
        <w:ind w:firstLine="709"/>
        <w:jc w:val="center"/>
        <w:rPr>
          <w:rFonts w:ascii="Times New Roman" w:eastAsia="Times New Roman" w:hAnsi="Times New Roman" w:cs="Times New Roman"/>
          <w:b/>
          <w:sz w:val="24"/>
          <w:szCs w:val="24"/>
          <w:lang w:eastAsia="ru-RU"/>
        </w:rPr>
      </w:pPr>
      <w:r w:rsidRPr="003859C8">
        <w:rPr>
          <w:rFonts w:ascii="Times New Roman" w:eastAsia="Times New Roman" w:hAnsi="Times New Roman" w:cs="Times New Roman"/>
          <w:b/>
          <w:sz w:val="24"/>
          <w:szCs w:val="24"/>
          <w:lang w:eastAsia="ru-RU"/>
        </w:rPr>
        <w:t>Заявление на открытие счета/предоставление услуг по аренде индивидуального сейфа хранения ценностей</w:t>
      </w:r>
    </w:p>
    <w:p w14:paraId="21072D26" w14:textId="77777777" w:rsidR="00F40270" w:rsidRPr="003859C8" w:rsidRDefault="00F40270" w:rsidP="003859C8">
      <w:pPr>
        <w:autoSpaceDE w:val="0"/>
        <w:autoSpaceDN w:val="0"/>
        <w:adjustRightInd w:val="0"/>
        <w:spacing w:after="60" w:line="240" w:lineRule="auto"/>
        <w:rPr>
          <w:rFonts w:ascii="Times New Roman" w:eastAsia="Times New Roman" w:hAnsi="Times New Roman" w:cs="Times New Roman"/>
          <w:b/>
          <w:sz w:val="24"/>
          <w:lang w:eastAsia="ru-RU"/>
        </w:rPr>
      </w:pPr>
      <w:r w:rsidRPr="003859C8">
        <w:rPr>
          <w:rFonts w:ascii="Times New Roman" w:eastAsia="Times New Roman" w:hAnsi="Times New Roman" w:cs="Times New Roman"/>
          <w:sz w:val="24"/>
          <w:lang w:eastAsia="ru-RU"/>
        </w:rPr>
        <w:t>Наименование клиента</w:t>
      </w:r>
      <w:r w:rsidRPr="003859C8">
        <w:rPr>
          <w:rFonts w:ascii="Times New Roman" w:eastAsia="Times New Roman" w:hAnsi="Times New Roman" w:cs="Times New Roman"/>
          <w:b/>
          <w:sz w:val="24"/>
          <w:lang w:eastAsia="ru-RU"/>
        </w:rPr>
        <w:t xml:space="preserve"> ________________________________________________________________</w:t>
      </w:r>
    </w:p>
    <w:p w14:paraId="21072D27" w14:textId="77777777" w:rsidR="00F40270" w:rsidRPr="003859C8" w:rsidRDefault="00F40270" w:rsidP="003859C8">
      <w:pPr>
        <w:autoSpaceDE w:val="0"/>
        <w:autoSpaceDN w:val="0"/>
        <w:adjustRightInd w:val="0"/>
        <w:spacing w:after="60" w:line="240" w:lineRule="auto"/>
        <w:rPr>
          <w:rFonts w:ascii="Times New Roman" w:eastAsia="Times New Roman" w:hAnsi="Times New Roman" w:cs="Times New Roman"/>
          <w:b/>
          <w:sz w:val="24"/>
          <w:lang w:eastAsia="ru-RU"/>
        </w:rPr>
      </w:pPr>
      <w:r w:rsidRPr="003859C8">
        <w:rPr>
          <w:rFonts w:ascii="Times New Roman" w:eastAsia="Times New Roman" w:hAnsi="Times New Roman" w:cs="Times New Roman"/>
          <w:b/>
          <w:sz w:val="24"/>
          <w:lang w:eastAsia="ru-RU"/>
        </w:rPr>
        <w:t>__________________________________________________________________________________</w:t>
      </w:r>
    </w:p>
    <w:p w14:paraId="21072D28" w14:textId="77777777" w:rsidR="00F40270" w:rsidRPr="003859C8" w:rsidRDefault="00F40270" w:rsidP="003859C8">
      <w:pPr>
        <w:autoSpaceDE w:val="0"/>
        <w:autoSpaceDN w:val="0"/>
        <w:adjustRightInd w:val="0"/>
        <w:spacing w:after="60" w:line="240" w:lineRule="auto"/>
        <w:jc w:val="center"/>
        <w:rPr>
          <w:rFonts w:ascii="Times New Roman" w:eastAsia="Times New Roman" w:hAnsi="Times New Roman" w:cs="Times New Roman"/>
          <w:sz w:val="16"/>
          <w:szCs w:val="16"/>
          <w:lang w:eastAsia="ru-RU"/>
        </w:rPr>
      </w:pPr>
      <w:r w:rsidRPr="003859C8">
        <w:rPr>
          <w:rFonts w:ascii="Times New Roman" w:eastAsia="Times New Roman" w:hAnsi="Times New Roman" w:cs="Times New Roman"/>
          <w:sz w:val="16"/>
          <w:szCs w:val="16"/>
          <w:lang w:eastAsia="ru-RU"/>
        </w:rPr>
        <w:t>(полное наименование Клиента, ФИО индивидуального предпринимателя, адвоката, нотариуса</w:t>
      </w:r>
      <w:r w:rsidRPr="003859C8">
        <w:rPr>
          <w:rFonts w:ascii="Times New Roman" w:eastAsia="Times New Roman" w:hAnsi="Times New Roman" w:cs="Times New Roman"/>
          <w:sz w:val="10"/>
          <w:szCs w:val="10"/>
          <w:lang w:eastAsia="ru-RU"/>
        </w:rPr>
        <w:t>)</w:t>
      </w:r>
    </w:p>
    <w:p w14:paraId="21072D29" w14:textId="77777777" w:rsidR="00F40270" w:rsidRPr="003859C8" w:rsidRDefault="00F40270" w:rsidP="003859C8">
      <w:pPr>
        <w:autoSpaceDE w:val="0"/>
        <w:autoSpaceDN w:val="0"/>
        <w:adjustRightInd w:val="0"/>
        <w:spacing w:after="60" w:line="240" w:lineRule="auto"/>
        <w:ind w:firstLine="709"/>
        <w:rPr>
          <w:rFonts w:ascii="Times New Roman" w:eastAsia="Times New Roman" w:hAnsi="Times New Roman" w:cs="Times New Roman"/>
          <w:sz w:val="20"/>
          <w:szCs w:val="14"/>
          <w:u w:val="single"/>
          <w:lang w:eastAsia="ru-RU"/>
        </w:rPr>
      </w:pPr>
    </w:p>
    <w:tbl>
      <w:tblPr>
        <w:tblW w:w="9356" w:type="dxa"/>
        <w:tblInd w:w="108" w:type="dxa"/>
        <w:tblLayout w:type="fixed"/>
        <w:tblLook w:val="01E0" w:firstRow="1" w:lastRow="1" w:firstColumn="1" w:lastColumn="1" w:noHBand="0" w:noVBand="0"/>
      </w:tblPr>
      <w:tblGrid>
        <w:gridCol w:w="329"/>
        <w:gridCol w:w="4491"/>
        <w:gridCol w:w="4536"/>
      </w:tblGrid>
      <w:tr w:rsidR="00F40270" w:rsidRPr="003859C8" w14:paraId="21072D2C" w14:textId="77777777" w:rsidTr="004456E5">
        <w:tc>
          <w:tcPr>
            <w:tcW w:w="9356" w:type="dxa"/>
            <w:gridSpan w:val="3"/>
            <w:tcBorders>
              <w:top w:val="single" w:sz="4" w:space="0" w:color="auto"/>
              <w:left w:val="single" w:sz="4" w:space="0" w:color="auto"/>
              <w:right w:val="single" w:sz="4" w:space="0" w:color="auto"/>
            </w:tcBorders>
          </w:tcPr>
          <w:p w14:paraId="21072D2A" w14:textId="35F854C4" w:rsidR="00F40270" w:rsidRPr="003859C8" w:rsidRDefault="00F40270" w:rsidP="003859C8">
            <w:pPr>
              <w:autoSpaceDE w:val="0"/>
              <w:autoSpaceDN w:val="0"/>
              <w:adjustRightInd w:val="0"/>
              <w:spacing w:after="60" w:line="240" w:lineRule="auto"/>
              <w:ind w:firstLine="709"/>
              <w:rPr>
                <w:rFonts w:ascii="Times New Roman" w:eastAsia="Times New Roman" w:hAnsi="Times New Roman" w:cs="Times New Roman"/>
                <w:sz w:val="16"/>
                <w:szCs w:val="14"/>
                <w:lang w:eastAsia="ru-RU"/>
              </w:rPr>
            </w:pPr>
            <w:r w:rsidRPr="003859C8">
              <w:rPr>
                <w:rFonts w:ascii="Times New Roman" w:eastAsia="Times New Roman" w:hAnsi="Times New Roman" w:cs="Times New Roman"/>
                <w:sz w:val="16"/>
                <w:szCs w:val="14"/>
                <w:lang w:eastAsia="ru-RU"/>
              </w:rPr>
              <w:t>В соответствии со ст. 428 Гражданского кодекса РФ, присоединяясь к Договору комплексного банковского обслуживания корпоративных клиентов в ПАО АКБ «Приморье (далее -</w:t>
            </w:r>
            <w:r w:rsidR="00972B7A" w:rsidRPr="003859C8">
              <w:rPr>
                <w:rFonts w:ascii="Times New Roman" w:eastAsia="Times New Roman" w:hAnsi="Times New Roman" w:cs="Times New Roman"/>
                <w:sz w:val="16"/>
                <w:szCs w:val="14"/>
                <w:lang w:eastAsia="ru-RU"/>
              </w:rPr>
              <w:t xml:space="preserve"> </w:t>
            </w:r>
            <w:r w:rsidRPr="003859C8">
              <w:rPr>
                <w:rFonts w:ascii="Times New Roman" w:eastAsia="Times New Roman" w:hAnsi="Times New Roman" w:cs="Times New Roman"/>
                <w:sz w:val="16"/>
                <w:szCs w:val="14"/>
                <w:lang w:eastAsia="ru-RU"/>
              </w:rPr>
              <w:t>ДКБО), включая все приложения и дополнения к нему  просим открыть на наше имя счет(а):</w:t>
            </w:r>
          </w:p>
          <w:p w14:paraId="21072D2B" w14:textId="77777777" w:rsidR="00F40270" w:rsidRPr="003859C8" w:rsidRDefault="00F40270" w:rsidP="003859C8">
            <w:pPr>
              <w:autoSpaceDE w:val="0"/>
              <w:autoSpaceDN w:val="0"/>
              <w:spacing w:after="0" w:line="240" w:lineRule="auto"/>
              <w:jc w:val="both"/>
              <w:rPr>
                <w:rFonts w:ascii="Times New Roman" w:eastAsia="Times New Roman" w:hAnsi="Times New Roman" w:cs="Times New Roman"/>
                <w:sz w:val="14"/>
                <w:szCs w:val="14"/>
                <w:lang w:eastAsia="ru-RU"/>
              </w:rPr>
            </w:pPr>
          </w:p>
        </w:tc>
      </w:tr>
      <w:tr w:rsidR="00F40270" w:rsidRPr="003859C8" w14:paraId="21072D2E" w14:textId="77777777" w:rsidTr="004456E5">
        <w:tc>
          <w:tcPr>
            <w:tcW w:w="9356" w:type="dxa"/>
            <w:gridSpan w:val="3"/>
            <w:tcBorders>
              <w:left w:val="single" w:sz="4" w:space="0" w:color="auto"/>
              <w:right w:val="single" w:sz="4" w:space="0" w:color="auto"/>
            </w:tcBorders>
          </w:tcPr>
          <w:p w14:paraId="21072D2D" w14:textId="77777777" w:rsidR="00F40270" w:rsidRPr="003859C8" w:rsidRDefault="00F40270" w:rsidP="003859C8">
            <w:pPr>
              <w:spacing w:after="0" w:line="240" w:lineRule="auto"/>
              <w:rPr>
                <w:rFonts w:ascii="Times New Roman" w:eastAsia="Calibri" w:hAnsi="Times New Roman" w:cs="Times New Roman"/>
                <w:sz w:val="14"/>
                <w:szCs w:val="14"/>
              </w:rPr>
            </w:pPr>
          </w:p>
        </w:tc>
      </w:tr>
      <w:tr w:rsidR="00F40270" w:rsidRPr="003859C8" w14:paraId="21072D33" w14:textId="77777777" w:rsidTr="004456E5">
        <w:trPr>
          <w:trHeight w:val="522"/>
        </w:trPr>
        <w:tc>
          <w:tcPr>
            <w:tcW w:w="4820" w:type="dxa"/>
            <w:gridSpan w:val="2"/>
            <w:tcBorders>
              <w:left w:val="single" w:sz="4" w:space="0" w:color="auto"/>
            </w:tcBorders>
          </w:tcPr>
          <w:p w14:paraId="21072D2F" w14:textId="77777777" w:rsidR="00F40270" w:rsidRPr="003859C8" w:rsidRDefault="00F40270" w:rsidP="003859C8">
            <w:pPr>
              <w:tabs>
                <w:tab w:val="left" w:pos="5034"/>
              </w:tabs>
              <w:spacing w:after="0" w:line="240" w:lineRule="auto"/>
              <w:rPr>
                <w:rFonts w:ascii="Times New Roman" w:eastAsia="Calibri" w:hAnsi="Times New Roman" w:cs="Times New Roman"/>
                <w:b/>
                <w:sz w:val="14"/>
                <w:szCs w:val="14"/>
                <w:u w:val="single"/>
              </w:rPr>
            </w:pPr>
            <w:r w:rsidRPr="003859C8">
              <w:rPr>
                <w:rFonts w:ascii="Times New Roman" w:eastAsia="Calibri" w:hAnsi="Times New Roman" w:cs="Times New Roman"/>
                <w:b/>
                <w:sz w:val="14"/>
                <w:szCs w:val="14"/>
                <w:u w:val="single"/>
              </w:rPr>
              <w:t xml:space="preserve">в  рублях РФ:     </w:t>
            </w:r>
          </w:p>
          <w:p w14:paraId="21072D30" w14:textId="77777777" w:rsidR="00F40270" w:rsidRPr="003859C8" w:rsidRDefault="00F40270" w:rsidP="003859C8">
            <w:pPr>
              <w:tabs>
                <w:tab w:val="left" w:pos="5034"/>
              </w:tabs>
              <w:spacing w:after="0" w:line="240" w:lineRule="auto"/>
              <w:rPr>
                <w:rFonts w:ascii="Times New Roman" w:eastAsia="Calibri" w:hAnsi="Times New Roman" w:cs="Times New Roman"/>
                <w:b/>
                <w:sz w:val="14"/>
                <w:szCs w:val="14"/>
                <w:u w:val="single"/>
              </w:rPr>
            </w:pPr>
            <w:r w:rsidRPr="003859C8">
              <w:rPr>
                <w:rFonts w:ascii="Times New Roman" w:eastAsia="Calibri" w:hAnsi="Times New Roman" w:cs="Times New Roman"/>
                <w:b/>
                <w:sz w:val="14"/>
                <w:szCs w:val="14"/>
                <w:u w:val="single"/>
              </w:rPr>
              <w:t xml:space="preserve">    </w:t>
            </w:r>
          </w:p>
          <w:p w14:paraId="21072D31" w14:textId="77777777" w:rsidR="00F40270" w:rsidRPr="003859C8" w:rsidRDefault="00F40270" w:rsidP="003859C8">
            <w:pPr>
              <w:autoSpaceDE w:val="0"/>
              <w:autoSpaceDN w:val="0"/>
              <w:adjustRightInd w:val="0"/>
              <w:spacing w:after="60" w:line="240" w:lineRule="auto"/>
              <w:ind w:left="318"/>
              <w:rPr>
                <w:rFonts w:ascii="Times New Roman" w:eastAsia="Times New Roman" w:hAnsi="Times New Roman" w:cs="Times New Roman"/>
                <w:sz w:val="14"/>
                <w:szCs w:val="14"/>
                <w:lang w:eastAsia="ru-RU"/>
              </w:rPr>
            </w:pPr>
            <w:r w:rsidRPr="003859C8">
              <w:rPr>
                <w:rFonts w:ascii="Times New Roman" w:eastAsia="Times New Roman" w:hAnsi="Times New Roman" w:cs="Times New Roman"/>
                <w:noProof/>
                <w:sz w:val="16"/>
                <w:szCs w:val="16"/>
                <w:lang w:eastAsia="ru-RU"/>
              </w:rPr>
              <mc:AlternateContent>
                <mc:Choice Requires="wps">
                  <w:drawing>
                    <wp:anchor distT="0" distB="0" distL="114300" distR="114300" simplePos="0" relativeHeight="251658311" behindDoc="0" locked="0" layoutInCell="1" allowOverlap="1" wp14:anchorId="2107318C" wp14:editId="2107318D">
                      <wp:simplePos x="0" y="0"/>
                      <wp:positionH relativeFrom="column">
                        <wp:posOffset>27940</wp:posOffset>
                      </wp:positionH>
                      <wp:positionV relativeFrom="paragraph">
                        <wp:posOffset>99695</wp:posOffset>
                      </wp:positionV>
                      <wp:extent cx="71755" cy="71755"/>
                      <wp:effectExtent l="12700" t="10795" r="10795" b="12700"/>
                      <wp:wrapNone/>
                      <wp:docPr id="22" name="Прямоугольник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7175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2" o:spid="_x0000_s1026" style="position:absolute;margin-left:2.2pt;margin-top:7.85pt;width:5.65pt;height:5.65pt;z-index:2516583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" strokeweight="1.5pt"/>
                  </w:pict>
                </mc:Fallback>
              </mc:AlternateContent>
            </w:r>
            <w:r w:rsidRPr="003859C8">
              <w:rPr>
                <w:rFonts w:ascii="Times New Roman" w:eastAsia="Times New Roman" w:hAnsi="Times New Roman" w:cs="Times New Roman"/>
                <w:b/>
                <w:sz w:val="14"/>
                <w:szCs w:val="14"/>
                <w:lang w:eastAsia="ru-RU"/>
              </w:rPr>
              <w:t xml:space="preserve"> </w:t>
            </w:r>
            <w:r w:rsidRPr="003859C8">
              <w:rPr>
                <w:rFonts w:ascii="Times New Roman" w:eastAsia="Times New Roman" w:hAnsi="Times New Roman" w:cs="Times New Roman"/>
                <w:sz w:val="16"/>
                <w:szCs w:val="14"/>
                <w:lang w:eastAsia="ru-RU"/>
              </w:rPr>
              <w:t xml:space="preserve">счет  для внесения специального взноса и платы за аренду индивидуального сейфа                                                      </w:t>
            </w:r>
          </w:p>
        </w:tc>
        <w:tc>
          <w:tcPr>
            <w:tcW w:w="4536" w:type="dxa"/>
            <w:tcBorders>
              <w:right w:val="single" w:sz="4" w:space="0" w:color="auto"/>
            </w:tcBorders>
          </w:tcPr>
          <w:p w14:paraId="21072D32" w14:textId="77777777" w:rsidR="00F40270" w:rsidRPr="003859C8" w:rsidRDefault="00F40270" w:rsidP="003859C8">
            <w:pPr>
              <w:tabs>
                <w:tab w:val="left" w:pos="5034"/>
              </w:tabs>
              <w:spacing w:after="0" w:line="240" w:lineRule="auto"/>
              <w:jc w:val="center"/>
              <w:rPr>
                <w:rFonts w:ascii="Times New Roman" w:eastAsia="Calibri" w:hAnsi="Times New Roman" w:cs="Times New Roman"/>
                <w:sz w:val="12"/>
                <w:szCs w:val="12"/>
              </w:rPr>
            </w:pPr>
            <w:r w:rsidRPr="003859C8">
              <w:rPr>
                <w:rFonts w:ascii="Times New Roman" w:eastAsia="Calibri" w:hAnsi="Times New Roman" w:cs="Times New Roman"/>
                <w:sz w:val="12"/>
                <w:szCs w:val="12"/>
              </w:rPr>
              <w:t>указать количество счетов                                                                                                                     (отличное от одного)</w:t>
            </w:r>
          </w:p>
        </w:tc>
      </w:tr>
      <w:tr w:rsidR="00F40270" w:rsidRPr="003859C8" w14:paraId="21072D37" w14:textId="77777777" w:rsidTr="004456E5">
        <w:trPr>
          <w:trHeight w:val="66"/>
        </w:trPr>
        <w:tc>
          <w:tcPr>
            <w:tcW w:w="329" w:type="dxa"/>
            <w:tcBorders>
              <w:left w:val="single" w:sz="4" w:space="0" w:color="auto"/>
            </w:tcBorders>
          </w:tcPr>
          <w:p w14:paraId="21072D34" w14:textId="77777777" w:rsidR="00F40270" w:rsidRPr="003859C8" w:rsidRDefault="00F40270" w:rsidP="003859C8">
            <w:pPr>
              <w:spacing w:after="0" w:line="240" w:lineRule="auto"/>
              <w:rPr>
                <w:rFonts w:ascii="Times New Roman" w:eastAsia="Calibri" w:hAnsi="Times New Roman" w:cs="Times New Roman"/>
                <w:sz w:val="16"/>
                <w:szCs w:val="16"/>
              </w:rPr>
            </w:pPr>
          </w:p>
        </w:tc>
        <w:tc>
          <w:tcPr>
            <w:tcW w:w="4491" w:type="dxa"/>
            <w:tcBorders>
              <w:left w:val="nil"/>
            </w:tcBorders>
          </w:tcPr>
          <w:p w14:paraId="21072D35" w14:textId="77777777" w:rsidR="00F40270" w:rsidRPr="003859C8" w:rsidRDefault="00F40270" w:rsidP="003859C8">
            <w:pPr>
              <w:spacing w:after="0" w:line="240" w:lineRule="auto"/>
              <w:rPr>
                <w:rFonts w:ascii="Times New Roman" w:eastAsia="Calibri" w:hAnsi="Times New Roman" w:cs="Times New Roman"/>
                <w:sz w:val="14"/>
                <w:szCs w:val="14"/>
              </w:rPr>
            </w:pPr>
          </w:p>
        </w:tc>
        <w:tc>
          <w:tcPr>
            <w:tcW w:w="4536" w:type="dxa"/>
            <w:tcBorders>
              <w:bottom w:val="single" w:sz="4" w:space="0" w:color="auto"/>
              <w:right w:val="single" w:sz="4" w:space="0" w:color="auto"/>
            </w:tcBorders>
          </w:tcPr>
          <w:p w14:paraId="21072D36" w14:textId="77777777" w:rsidR="00F40270" w:rsidRPr="003859C8" w:rsidRDefault="00F40270" w:rsidP="003859C8">
            <w:pPr>
              <w:spacing w:after="0" w:line="240" w:lineRule="auto"/>
              <w:rPr>
                <w:rFonts w:ascii="Times New Roman" w:eastAsia="Calibri" w:hAnsi="Times New Roman" w:cs="Times New Roman"/>
                <w:sz w:val="16"/>
                <w:szCs w:val="16"/>
              </w:rPr>
            </w:pPr>
          </w:p>
        </w:tc>
      </w:tr>
      <w:tr w:rsidR="00F40270" w:rsidRPr="003859C8" w14:paraId="21072D3B" w14:textId="77777777" w:rsidTr="004456E5">
        <w:trPr>
          <w:trHeight w:val="327"/>
        </w:trPr>
        <w:tc>
          <w:tcPr>
            <w:tcW w:w="329" w:type="dxa"/>
            <w:tcBorders>
              <w:left w:val="single" w:sz="4" w:space="0" w:color="auto"/>
              <w:bottom w:val="single" w:sz="4" w:space="0" w:color="auto"/>
            </w:tcBorders>
          </w:tcPr>
          <w:p w14:paraId="21072D38" w14:textId="77777777" w:rsidR="00F40270" w:rsidRPr="003859C8" w:rsidRDefault="00F40270" w:rsidP="003859C8">
            <w:pPr>
              <w:spacing w:after="0" w:line="240" w:lineRule="auto"/>
              <w:rPr>
                <w:rFonts w:ascii="Times New Roman" w:eastAsia="Calibri" w:hAnsi="Times New Roman" w:cs="Times New Roman"/>
                <w:sz w:val="16"/>
                <w:szCs w:val="16"/>
              </w:rPr>
            </w:pPr>
          </w:p>
        </w:tc>
        <w:tc>
          <w:tcPr>
            <w:tcW w:w="4491" w:type="dxa"/>
            <w:tcBorders>
              <w:bottom w:val="single" w:sz="4" w:space="0" w:color="auto"/>
            </w:tcBorders>
          </w:tcPr>
          <w:p w14:paraId="21072D39" w14:textId="77777777" w:rsidR="00F40270" w:rsidRPr="003859C8" w:rsidRDefault="00F40270" w:rsidP="003859C8">
            <w:pPr>
              <w:spacing w:after="0" w:line="240" w:lineRule="auto"/>
              <w:rPr>
                <w:rFonts w:ascii="Times New Roman" w:eastAsia="Calibri" w:hAnsi="Times New Roman" w:cs="Times New Roman"/>
                <w:sz w:val="14"/>
                <w:szCs w:val="14"/>
              </w:rPr>
            </w:pPr>
          </w:p>
        </w:tc>
        <w:tc>
          <w:tcPr>
            <w:tcW w:w="4536" w:type="dxa"/>
            <w:tcBorders>
              <w:top w:val="single" w:sz="4" w:space="0" w:color="auto"/>
              <w:bottom w:val="single" w:sz="4" w:space="0" w:color="auto"/>
              <w:right w:val="single" w:sz="4" w:space="0" w:color="auto"/>
            </w:tcBorders>
          </w:tcPr>
          <w:p w14:paraId="21072D3A" w14:textId="77777777" w:rsidR="00F40270" w:rsidRPr="003859C8" w:rsidRDefault="00F40270" w:rsidP="003859C8">
            <w:pPr>
              <w:spacing w:after="0" w:line="240" w:lineRule="auto"/>
              <w:rPr>
                <w:rFonts w:ascii="Times New Roman" w:eastAsia="Calibri" w:hAnsi="Times New Roman" w:cs="Times New Roman"/>
                <w:sz w:val="16"/>
                <w:szCs w:val="16"/>
              </w:rPr>
            </w:pPr>
          </w:p>
        </w:tc>
      </w:tr>
    </w:tbl>
    <w:p w14:paraId="21072D3C" w14:textId="77777777" w:rsidR="00F40270" w:rsidRPr="003859C8" w:rsidRDefault="00F40270" w:rsidP="003859C8">
      <w:pPr>
        <w:autoSpaceDE w:val="0"/>
        <w:autoSpaceDN w:val="0"/>
        <w:adjustRightInd w:val="0"/>
        <w:spacing w:after="60" w:line="240" w:lineRule="auto"/>
        <w:ind w:firstLine="709"/>
        <w:rPr>
          <w:rFonts w:ascii="Times New Roman" w:eastAsia="Times New Roman" w:hAnsi="Times New Roman" w:cs="Times New Roman"/>
          <w:sz w:val="20"/>
          <w:szCs w:val="14"/>
          <w:u w:val="single"/>
          <w:lang w:eastAsia="ru-RU"/>
        </w:rPr>
      </w:pPr>
    </w:p>
    <w:p w14:paraId="21072D3D" w14:textId="77777777" w:rsidR="00F40270" w:rsidRPr="003859C8" w:rsidRDefault="00F40270" w:rsidP="003859C8">
      <w:pPr>
        <w:autoSpaceDE w:val="0"/>
        <w:autoSpaceDN w:val="0"/>
        <w:adjustRightInd w:val="0"/>
        <w:spacing w:after="60" w:line="240" w:lineRule="auto"/>
        <w:rPr>
          <w:rFonts w:ascii="Times New Roman" w:eastAsia="Times New Roman" w:hAnsi="Times New Roman" w:cs="Times New Roman"/>
          <w:b/>
          <w:color w:val="000000"/>
          <w:sz w:val="16"/>
          <w:szCs w:val="16"/>
          <w:lang w:eastAsia="ru-RU"/>
        </w:rPr>
      </w:pPr>
      <w:r w:rsidRPr="003859C8">
        <w:rPr>
          <w:rFonts w:ascii="Times New Roman" w:eastAsia="Times New Roman" w:hAnsi="Times New Roman" w:cs="Times New Roman"/>
          <w:b/>
          <w:color w:val="000000"/>
          <w:sz w:val="16"/>
          <w:szCs w:val="16"/>
          <w:lang w:eastAsia="ru-RU"/>
        </w:rPr>
        <w:t>ПРОШУ ПРЕДОСТАВИТЬ В ПОЛЬЗОВАНИЕ ИНДИВИДУАЛЬНЫЙ СЕЙФ № _____________________________</w:t>
      </w:r>
    </w:p>
    <w:p w14:paraId="21072D3E" w14:textId="77777777" w:rsidR="00F40270" w:rsidRPr="003859C8" w:rsidRDefault="00F40270" w:rsidP="003859C8">
      <w:pPr>
        <w:autoSpaceDE w:val="0"/>
        <w:autoSpaceDN w:val="0"/>
        <w:adjustRightInd w:val="0"/>
        <w:spacing w:after="60" w:line="240" w:lineRule="auto"/>
        <w:rPr>
          <w:rFonts w:ascii="Times New Roman" w:eastAsia="Times New Roman" w:hAnsi="Times New Roman" w:cs="Times New Roman"/>
          <w:b/>
          <w:color w:val="000000"/>
          <w:sz w:val="16"/>
          <w:szCs w:val="16"/>
          <w:lang w:eastAsia="ru-RU"/>
        </w:rPr>
      </w:pPr>
      <w:r w:rsidRPr="003859C8">
        <w:rPr>
          <w:rFonts w:ascii="Times New Roman" w:eastAsia="Times New Roman" w:hAnsi="Times New Roman" w:cs="Times New Roman"/>
          <w:b/>
          <w:color w:val="000000"/>
          <w:sz w:val="16"/>
          <w:szCs w:val="16"/>
          <w:lang w:eastAsia="ru-RU"/>
        </w:rPr>
        <w:t>Срок с _______________________ по _______________________</w:t>
      </w:r>
    </w:p>
    <w:p w14:paraId="21072D3F" w14:textId="77777777" w:rsidR="00F40270" w:rsidRPr="003859C8" w:rsidRDefault="00F40270" w:rsidP="003859C8">
      <w:pPr>
        <w:autoSpaceDE w:val="0"/>
        <w:autoSpaceDN w:val="0"/>
        <w:adjustRightInd w:val="0"/>
        <w:spacing w:after="60" w:line="240" w:lineRule="auto"/>
        <w:ind w:firstLine="709"/>
        <w:rPr>
          <w:rFonts w:ascii="Times New Roman" w:eastAsia="Times New Roman" w:hAnsi="Times New Roman" w:cs="Times New Roman"/>
          <w:sz w:val="16"/>
          <w:szCs w:val="14"/>
          <w:lang w:eastAsia="ru-RU"/>
        </w:rPr>
      </w:pPr>
    </w:p>
    <w:p w14:paraId="21072D40" w14:textId="77777777" w:rsidR="00F40270" w:rsidRPr="003859C8" w:rsidRDefault="00F40270" w:rsidP="003859C8">
      <w:pPr>
        <w:autoSpaceDE w:val="0"/>
        <w:autoSpaceDN w:val="0"/>
        <w:adjustRightInd w:val="0"/>
        <w:spacing w:after="60" w:line="240" w:lineRule="auto"/>
        <w:rPr>
          <w:rFonts w:ascii="Times New Roman" w:eastAsia="Times New Roman" w:hAnsi="Times New Roman" w:cs="Times New Roman"/>
          <w:sz w:val="16"/>
          <w:szCs w:val="14"/>
          <w:lang w:eastAsia="ru-RU"/>
        </w:rPr>
      </w:pPr>
      <w:r w:rsidRPr="003859C8">
        <w:rPr>
          <w:rFonts w:ascii="Times New Roman" w:eastAsia="Times New Roman" w:hAnsi="Times New Roman" w:cs="Times New Roman"/>
          <w:sz w:val="16"/>
          <w:szCs w:val="14"/>
          <w:lang w:eastAsia="ru-RU"/>
        </w:rPr>
        <w:t xml:space="preserve">Актуальная версия ДКБО  размещена на сайте ПАО АКБ «Приморье» по адресу: </w:t>
      </w:r>
      <w:hyperlink r:id="rId62" w:history="1">
        <w:r w:rsidRPr="003859C8">
          <w:rPr>
            <w:rFonts w:ascii="Times New Roman" w:eastAsia="Times New Roman" w:hAnsi="Times New Roman" w:cs="Times New Roman"/>
            <w:sz w:val="16"/>
            <w:szCs w:val="14"/>
            <w:lang w:eastAsia="ru-RU"/>
          </w:rPr>
          <w:t>www.primbank.ru</w:t>
        </w:r>
      </w:hyperlink>
      <w:r w:rsidRPr="003859C8">
        <w:rPr>
          <w:rFonts w:ascii="Times New Roman" w:eastAsia="Times New Roman" w:hAnsi="Times New Roman" w:cs="Times New Roman"/>
          <w:sz w:val="16"/>
          <w:szCs w:val="14"/>
          <w:lang w:eastAsia="ru-RU"/>
        </w:rPr>
        <w:t>: Корпоративным клиентам – Документы для открытия и закрытия счета.</w:t>
      </w:r>
    </w:p>
    <w:p w14:paraId="21072D41" w14:textId="77777777" w:rsidR="00F40270" w:rsidRPr="003859C8" w:rsidRDefault="00F40270" w:rsidP="003859C8">
      <w:pPr>
        <w:autoSpaceDE w:val="0"/>
        <w:autoSpaceDN w:val="0"/>
        <w:adjustRightInd w:val="0"/>
        <w:spacing w:after="60" w:line="240" w:lineRule="auto"/>
        <w:ind w:firstLine="709"/>
        <w:rPr>
          <w:rFonts w:ascii="Times New Roman" w:eastAsia="Times New Roman" w:hAnsi="Times New Roman" w:cs="Times New Roman"/>
          <w:sz w:val="16"/>
          <w:szCs w:val="14"/>
          <w:lang w:eastAsia="ru-RU"/>
        </w:rPr>
      </w:pPr>
    </w:p>
    <w:p w14:paraId="21072D42" w14:textId="77777777" w:rsidR="00F40270" w:rsidRPr="003859C8" w:rsidRDefault="00F40270" w:rsidP="003859C8">
      <w:pPr>
        <w:spacing w:after="0" w:line="240" w:lineRule="auto"/>
        <w:jc w:val="both"/>
        <w:rPr>
          <w:rFonts w:ascii="Times New Roman" w:eastAsia="Calibri" w:hAnsi="Times New Roman" w:cs="Times New Roman"/>
          <w:szCs w:val="18"/>
        </w:rPr>
      </w:pPr>
      <w:r w:rsidRPr="003859C8">
        <w:rPr>
          <w:rFonts w:ascii="Times New Roman" w:eastAsia="Calibri" w:hAnsi="Times New Roman" w:cs="Times New Roman"/>
          <w:szCs w:val="18"/>
        </w:rPr>
        <w:t xml:space="preserve">Настоящим заявляем об акцепте в порядке, предусмотренном ст. 428 Гражданского кодекса Российской Федерации, Условий предоставления услуг </w:t>
      </w:r>
      <w:r w:rsidRPr="003859C8">
        <w:rPr>
          <w:rFonts w:ascii="Times New Roman" w:eastAsia="Times New Roman" w:hAnsi="Times New Roman" w:cs="Times New Roman"/>
          <w:lang w:eastAsia="ru-RU"/>
        </w:rPr>
        <w:t>по аренде индивидуального сейфа хранения ценностей</w:t>
      </w:r>
      <w:r w:rsidRPr="003859C8">
        <w:rPr>
          <w:rFonts w:ascii="Times New Roman" w:eastAsia="Calibri" w:hAnsi="Times New Roman" w:cs="Times New Roman"/>
          <w:szCs w:val="18"/>
        </w:rPr>
        <w:t>, предусмотренных Договором о комплексном банковском обслуживании корпоративных клиентов в ПАО АКБ «Приморье» (далее – ДКБО), принимаем на себя обязательства следовать положениям и условиям ДКБО.</w:t>
      </w:r>
    </w:p>
    <w:p w14:paraId="21072D43" w14:textId="77777777" w:rsidR="00F40270" w:rsidRPr="003859C8" w:rsidRDefault="00F40270" w:rsidP="003859C8">
      <w:pPr>
        <w:autoSpaceDE w:val="0"/>
        <w:autoSpaceDN w:val="0"/>
        <w:adjustRightInd w:val="0"/>
        <w:spacing w:after="60" w:line="240" w:lineRule="auto"/>
        <w:ind w:firstLine="709"/>
        <w:rPr>
          <w:rFonts w:ascii="Times New Roman" w:eastAsia="Times New Roman" w:hAnsi="Times New Roman" w:cs="Times New Roman"/>
          <w:sz w:val="16"/>
          <w:szCs w:val="14"/>
          <w:lang w:eastAsia="ru-RU"/>
        </w:rPr>
      </w:pPr>
    </w:p>
    <w:tbl>
      <w:tblPr>
        <w:tblW w:w="9023" w:type="dxa"/>
        <w:tblLayout w:type="fixed"/>
        <w:tblLook w:val="04A0" w:firstRow="1" w:lastRow="0" w:firstColumn="1" w:lastColumn="0" w:noHBand="0" w:noVBand="1"/>
      </w:tblPr>
      <w:tblGrid>
        <w:gridCol w:w="2660"/>
        <w:gridCol w:w="4394"/>
        <w:gridCol w:w="357"/>
        <w:gridCol w:w="1598"/>
        <w:gridCol w:w="14"/>
      </w:tblGrid>
      <w:tr w:rsidR="00F40270" w:rsidRPr="003859C8" w14:paraId="21072D48" w14:textId="77777777" w:rsidTr="004456E5">
        <w:trPr>
          <w:gridAfter w:val="1"/>
          <w:wAfter w:w="14" w:type="dxa"/>
          <w:trHeight w:val="107"/>
        </w:trPr>
        <w:tc>
          <w:tcPr>
            <w:tcW w:w="2660" w:type="dxa"/>
            <w:shd w:val="clear" w:color="auto" w:fill="auto"/>
          </w:tcPr>
          <w:p w14:paraId="21072D44" w14:textId="77777777" w:rsidR="00F40270" w:rsidRPr="003859C8" w:rsidRDefault="00F40270" w:rsidP="003859C8">
            <w:pPr>
              <w:autoSpaceDE w:val="0"/>
              <w:autoSpaceDN w:val="0"/>
              <w:adjustRightInd w:val="0"/>
              <w:spacing w:after="60" w:line="240" w:lineRule="auto"/>
              <w:ind w:firstLine="709"/>
              <w:rPr>
                <w:rFonts w:ascii="Times New Roman" w:eastAsia="Times New Roman" w:hAnsi="Times New Roman" w:cs="Times New Roman"/>
                <w:sz w:val="16"/>
                <w:szCs w:val="14"/>
                <w:lang w:eastAsia="ru-RU"/>
              </w:rPr>
            </w:pPr>
            <w:r w:rsidRPr="003859C8">
              <w:rPr>
                <w:rFonts w:ascii="Times New Roman" w:eastAsia="Times New Roman" w:hAnsi="Times New Roman" w:cs="Times New Roman"/>
                <w:sz w:val="16"/>
                <w:szCs w:val="14"/>
                <w:lang w:eastAsia="ru-RU"/>
              </w:rPr>
              <w:t>Руководитель</w:t>
            </w:r>
          </w:p>
        </w:tc>
        <w:tc>
          <w:tcPr>
            <w:tcW w:w="4394" w:type="dxa"/>
            <w:shd w:val="clear" w:color="auto" w:fill="auto"/>
          </w:tcPr>
          <w:p w14:paraId="21072D45" w14:textId="77777777" w:rsidR="00F40270" w:rsidRPr="003859C8" w:rsidRDefault="00F40270" w:rsidP="003859C8">
            <w:pPr>
              <w:autoSpaceDE w:val="0"/>
              <w:autoSpaceDN w:val="0"/>
              <w:adjustRightInd w:val="0"/>
              <w:spacing w:after="60" w:line="240" w:lineRule="auto"/>
              <w:ind w:firstLine="709"/>
              <w:rPr>
                <w:rFonts w:ascii="Times New Roman" w:eastAsia="Times New Roman" w:hAnsi="Times New Roman" w:cs="Times New Roman"/>
                <w:sz w:val="16"/>
                <w:szCs w:val="14"/>
                <w:lang w:eastAsia="ru-RU"/>
              </w:rPr>
            </w:pPr>
            <w:r w:rsidRPr="003859C8">
              <w:rPr>
                <w:rFonts w:ascii="Times New Roman" w:eastAsia="Times New Roman" w:hAnsi="Times New Roman" w:cs="Times New Roman"/>
                <w:sz w:val="16"/>
                <w:szCs w:val="14"/>
                <w:lang w:eastAsia="ru-RU"/>
              </w:rPr>
              <w:t xml:space="preserve">   </w:t>
            </w:r>
          </w:p>
        </w:tc>
        <w:tc>
          <w:tcPr>
            <w:tcW w:w="357" w:type="dxa"/>
            <w:shd w:val="clear" w:color="auto" w:fill="auto"/>
          </w:tcPr>
          <w:p w14:paraId="21072D46" w14:textId="77777777" w:rsidR="00F40270" w:rsidRPr="003859C8" w:rsidRDefault="00F40270" w:rsidP="003859C8">
            <w:pPr>
              <w:autoSpaceDE w:val="0"/>
              <w:autoSpaceDN w:val="0"/>
              <w:adjustRightInd w:val="0"/>
              <w:spacing w:after="60" w:line="240" w:lineRule="auto"/>
              <w:ind w:firstLine="709"/>
              <w:rPr>
                <w:rFonts w:ascii="Times New Roman" w:eastAsia="Times New Roman" w:hAnsi="Times New Roman" w:cs="Times New Roman"/>
                <w:sz w:val="16"/>
                <w:szCs w:val="14"/>
                <w:lang w:eastAsia="ru-RU"/>
              </w:rPr>
            </w:pPr>
          </w:p>
        </w:tc>
        <w:tc>
          <w:tcPr>
            <w:tcW w:w="1598" w:type="dxa"/>
            <w:tcBorders>
              <w:bottom w:val="single" w:sz="4" w:space="0" w:color="auto"/>
            </w:tcBorders>
            <w:shd w:val="clear" w:color="auto" w:fill="auto"/>
          </w:tcPr>
          <w:p w14:paraId="21072D47" w14:textId="77777777" w:rsidR="00F40270" w:rsidRPr="003859C8" w:rsidRDefault="00F40270" w:rsidP="003859C8">
            <w:pPr>
              <w:autoSpaceDE w:val="0"/>
              <w:autoSpaceDN w:val="0"/>
              <w:adjustRightInd w:val="0"/>
              <w:spacing w:after="60" w:line="240" w:lineRule="auto"/>
              <w:ind w:firstLine="709"/>
              <w:rPr>
                <w:rFonts w:ascii="Times New Roman" w:eastAsia="Times New Roman" w:hAnsi="Times New Roman" w:cs="Times New Roman"/>
                <w:sz w:val="16"/>
                <w:szCs w:val="14"/>
                <w:lang w:eastAsia="ru-RU"/>
              </w:rPr>
            </w:pPr>
          </w:p>
        </w:tc>
      </w:tr>
      <w:tr w:rsidR="00F40270" w:rsidRPr="003859C8" w14:paraId="21072D4D" w14:textId="77777777" w:rsidTr="004456E5">
        <w:trPr>
          <w:trHeight w:val="160"/>
        </w:trPr>
        <w:tc>
          <w:tcPr>
            <w:tcW w:w="2660" w:type="dxa"/>
            <w:shd w:val="clear" w:color="auto" w:fill="auto"/>
          </w:tcPr>
          <w:p w14:paraId="21072D49" w14:textId="77777777" w:rsidR="00F40270" w:rsidRPr="003859C8" w:rsidRDefault="00F40270" w:rsidP="003859C8">
            <w:pPr>
              <w:autoSpaceDE w:val="0"/>
              <w:autoSpaceDN w:val="0"/>
              <w:adjustRightInd w:val="0"/>
              <w:spacing w:after="60" w:line="240" w:lineRule="auto"/>
              <w:ind w:firstLine="709"/>
              <w:rPr>
                <w:rFonts w:ascii="Times New Roman" w:eastAsia="Times New Roman" w:hAnsi="Times New Roman" w:cs="Times New Roman"/>
                <w:sz w:val="16"/>
                <w:szCs w:val="14"/>
                <w:lang w:eastAsia="ru-RU"/>
              </w:rPr>
            </w:pPr>
          </w:p>
        </w:tc>
        <w:tc>
          <w:tcPr>
            <w:tcW w:w="4394" w:type="dxa"/>
            <w:tcBorders>
              <w:top w:val="single" w:sz="4" w:space="0" w:color="auto"/>
            </w:tcBorders>
            <w:shd w:val="clear" w:color="auto" w:fill="auto"/>
          </w:tcPr>
          <w:p w14:paraId="21072D4A" w14:textId="77777777" w:rsidR="00F40270" w:rsidRPr="003859C8" w:rsidRDefault="00F40270" w:rsidP="003859C8">
            <w:pPr>
              <w:autoSpaceDE w:val="0"/>
              <w:autoSpaceDN w:val="0"/>
              <w:adjustRightInd w:val="0"/>
              <w:spacing w:after="60" w:line="240" w:lineRule="auto"/>
              <w:ind w:firstLine="709"/>
              <w:rPr>
                <w:rFonts w:ascii="Times New Roman" w:eastAsia="Times New Roman" w:hAnsi="Times New Roman" w:cs="Times New Roman"/>
                <w:sz w:val="16"/>
                <w:szCs w:val="14"/>
                <w:lang w:eastAsia="ru-RU"/>
              </w:rPr>
            </w:pPr>
            <w:r w:rsidRPr="003859C8">
              <w:rPr>
                <w:rFonts w:ascii="Times New Roman" w:eastAsia="Times New Roman" w:hAnsi="Times New Roman" w:cs="Times New Roman"/>
                <w:sz w:val="16"/>
                <w:szCs w:val="14"/>
                <w:lang w:eastAsia="ru-RU"/>
              </w:rPr>
              <w:t>(должность, Ф.И.О.)</w:t>
            </w:r>
          </w:p>
        </w:tc>
        <w:tc>
          <w:tcPr>
            <w:tcW w:w="357" w:type="dxa"/>
            <w:shd w:val="clear" w:color="auto" w:fill="auto"/>
          </w:tcPr>
          <w:p w14:paraId="21072D4B" w14:textId="77777777" w:rsidR="00F40270" w:rsidRPr="003859C8" w:rsidRDefault="00F40270" w:rsidP="003859C8">
            <w:pPr>
              <w:autoSpaceDE w:val="0"/>
              <w:autoSpaceDN w:val="0"/>
              <w:adjustRightInd w:val="0"/>
              <w:spacing w:after="60" w:line="240" w:lineRule="auto"/>
              <w:ind w:firstLine="709"/>
              <w:rPr>
                <w:rFonts w:ascii="Times New Roman" w:eastAsia="Times New Roman" w:hAnsi="Times New Roman" w:cs="Times New Roman"/>
                <w:sz w:val="16"/>
                <w:szCs w:val="14"/>
                <w:lang w:eastAsia="ru-RU"/>
              </w:rPr>
            </w:pPr>
          </w:p>
        </w:tc>
        <w:tc>
          <w:tcPr>
            <w:tcW w:w="1612" w:type="dxa"/>
            <w:gridSpan w:val="2"/>
            <w:shd w:val="clear" w:color="auto" w:fill="auto"/>
          </w:tcPr>
          <w:p w14:paraId="21072D4C" w14:textId="77777777" w:rsidR="00F40270" w:rsidRPr="003859C8" w:rsidRDefault="00F40270" w:rsidP="003859C8">
            <w:pPr>
              <w:autoSpaceDE w:val="0"/>
              <w:autoSpaceDN w:val="0"/>
              <w:adjustRightInd w:val="0"/>
              <w:spacing w:after="60" w:line="240" w:lineRule="auto"/>
              <w:ind w:firstLine="709"/>
              <w:rPr>
                <w:rFonts w:ascii="Times New Roman" w:eastAsia="Times New Roman" w:hAnsi="Times New Roman" w:cs="Times New Roman"/>
                <w:sz w:val="16"/>
                <w:szCs w:val="14"/>
                <w:lang w:eastAsia="ru-RU"/>
              </w:rPr>
            </w:pPr>
            <w:r w:rsidRPr="003859C8">
              <w:rPr>
                <w:rFonts w:ascii="Times New Roman" w:eastAsia="Times New Roman" w:hAnsi="Times New Roman" w:cs="Times New Roman"/>
                <w:sz w:val="16"/>
                <w:szCs w:val="14"/>
                <w:lang w:eastAsia="ru-RU"/>
              </w:rPr>
              <w:t>(подпись)</w:t>
            </w:r>
          </w:p>
        </w:tc>
      </w:tr>
    </w:tbl>
    <w:p w14:paraId="21072D4E" w14:textId="77777777" w:rsidR="00F40270" w:rsidRPr="003859C8" w:rsidRDefault="00F40270" w:rsidP="003859C8">
      <w:pPr>
        <w:autoSpaceDE w:val="0"/>
        <w:autoSpaceDN w:val="0"/>
        <w:adjustRightInd w:val="0"/>
        <w:spacing w:after="60" w:line="240" w:lineRule="auto"/>
        <w:ind w:firstLine="709"/>
        <w:rPr>
          <w:rFonts w:ascii="Times New Roman" w:eastAsia="Times New Roman" w:hAnsi="Times New Roman" w:cs="Times New Roman"/>
          <w:sz w:val="16"/>
          <w:szCs w:val="14"/>
          <w:lang w:eastAsia="ru-RU"/>
        </w:rPr>
      </w:pPr>
      <w:r w:rsidRPr="003859C8">
        <w:rPr>
          <w:rFonts w:ascii="Times New Roman" w:eastAsia="Times New Roman" w:hAnsi="Times New Roman" w:cs="Times New Roman"/>
          <w:sz w:val="16"/>
          <w:szCs w:val="14"/>
          <w:lang w:eastAsia="ru-RU"/>
        </w:rPr>
        <w:t xml:space="preserve">                М.П.</w:t>
      </w:r>
    </w:p>
    <w:p w14:paraId="21072D4F" w14:textId="77777777" w:rsidR="00F40270" w:rsidRPr="003859C8" w:rsidRDefault="00F40270" w:rsidP="003859C8">
      <w:pPr>
        <w:autoSpaceDE w:val="0"/>
        <w:autoSpaceDN w:val="0"/>
        <w:adjustRightInd w:val="0"/>
        <w:spacing w:after="60" w:line="240" w:lineRule="auto"/>
        <w:ind w:firstLine="709"/>
        <w:rPr>
          <w:rFonts w:ascii="Times New Roman" w:eastAsia="Times New Roman" w:hAnsi="Times New Roman" w:cs="Times New Roman"/>
          <w:sz w:val="16"/>
          <w:szCs w:val="14"/>
          <w:lang w:eastAsia="ru-RU"/>
        </w:rPr>
      </w:pPr>
    </w:p>
    <w:p w14:paraId="21072D50" w14:textId="77777777" w:rsidR="00F40270" w:rsidRPr="003859C8" w:rsidRDefault="00F40270" w:rsidP="003859C8">
      <w:pPr>
        <w:autoSpaceDE w:val="0"/>
        <w:autoSpaceDN w:val="0"/>
        <w:adjustRightInd w:val="0"/>
        <w:spacing w:after="60" w:line="240" w:lineRule="auto"/>
        <w:ind w:firstLine="709"/>
        <w:rPr>
          <w:rFonts w:ascii="Times New Roman" w:eastAsia="Times New Roman" w:hAnsi="Times New Roman" w:cs="Times New Roman"/>
          <w:sz w:val="16"/>
          <w:szCs w:val="14"/>
          <w:lang w:val="en-US" w:eastAsia="ru-RU"/>
        </w:rPr>
      </w:pPr>
      <w:r w:rsidRPr="003859C8">
        <w:rPr>
          <w:rFonts w:ascii="Times New Roman" w:eastAsia="Times New Roman" w:hAnsi="Times New Roman" w:cs="Times New Roman"/>
          <w:sz w:val="16"/>
          <w:szCs w:val="14"/>
          <w:lang w:eastAsia="ru-RU"/>
        </w:rPr>
        <w:tab/>
      </w:r>
      <w:r w:rsidRPr="003859C8">
        <w:rPr>
          <w:rFonts w:ascii="Times New Roman" w:eastAsia="Times New Roman" w:hAnsi="Times New Roman" w:cs="Times New Roman"/>
          <w:sz w:val="16"/>
          <w:szCs w:val="14"/>
          <w:lang w:eastAsia="ru-RU"/>
        </w:rPr>
        <w:tab/>
      </w:r>
      <w:r w:rsidRPr="003859C8">
        <w:rPr>
          <w:rFonts w:ascii="Times New Roman" w:eastAsia="Times New Roman" w:hAnsi="Times New Roman" w:cs="Times New Roman"/>
          <w:sz w:val="16"/>
          <w:szCs w:val="14"/>
          <w:lang w:eastAsia="ru-RU"/>
        </w:rPr>
        <w:tab/>
      </w:r>
      <w:r w:rsidRPr="003859C8">
        <w:rPr>
          <w:rFonts w:ascii="Times New Roman" w:eastAsia="Times New Roman" w:hAnsi="Times New Roman" w:cs="Times New Roman"/>
          <w:sz w:val="16"/>
          <w:szCs w:val="14"/>
          <w:lang w:eastAsia="ru-RU"/>
        </w:rPr>
        <w:tab/>
      </w:r>
      <w:r w:rsidRPr="003859C8">
        <w:rPr>
          <w:rFonts w:ascii="Times New Roman" w:eastAsia="Times New Roman" w:hAnsi="Times New Roman" w:cs="Times New Roman"/>
          <w:sz w:val="16"/>
          <w:szCs w:val="14"/>
          <w:lang w:eastAsia="ru-RU"/>
        </w:rPr>
        <w:tab/>
      </w:r>
      <w:r w:rsidRPr="003859C8">
        <w:rPr>
          <w:rFonts w:ascii="Times New Roman" w:eastAsia="Times New Roman" w:hAnsi="Times New Roman" w:cs="Times New Roman"/>
          <w:sz w:val="16"/>
          <w:szCs w:val="14"/>
          <w:lang w:eastAsia="ru-RU"/>
        </w:rPr>
        <w:tab/>
      </w:r>
      <w:r w:rsidRPr="003859C8">
        <w:rPr>
          <w:rFonts w:ascii="Times New Roman" w:eastAsia="Times New Roman" w:hAnsi="Times New Roman" w:cs="Times New Roman"/>
          <w:sz w:val="16"/>
          <w:szCs w:val="14"/>
          <w:lang w:eastAsia="ru-RU"/>
        </w:rPr>
        <w:tab/>
      </w:r>
      <w:r w:rsidRPr="003859C8">
        <w:rPr>
          <w:rFonts w:ascii="Times New Roman" w:eastAsia="Times New Roman" w:hAnsi="Times New Roman" w:cs="Times New Roman"/>
          <w:sz w:val="16"/>
          <w:szCs w:val="14"/>
          <w:lang w:eastAsia="ru-RU"/>
        </w:rPr>
        <w:tab/>
        <w:t>«_____» _________________20__ г.</w:t>
      </w:r>
    </w:p>
    <w:p w14:paraId="21072D51" w14:textId="77777777" w:rsidR="00F40270" w:rsidRPr="003859C8" w:rsidRDefault="00F40270" w:rsidP="003859C8">
      <w:pPr>
        <w:autoSpaceDE w:val="0"/>
        <w:autoSpaceDN w:val="0"/>
        <w:adjustRightInd w:val="0"/>
        <w:spacing w:after="60" w:line="240" w:lineRule="auto"/>
        <w:ind w:firstLine="709"/>
        <w:rPr>
          <w:rFonts w:ascii="Times New Roman" w:eastAsia="Times New Roman" w:hAnsi="Times New Roman" w:cs="Times New Roman"/>
          <w:sz w:val="16"/>
          <w:szCs w:val="14"/>
          <w:lang w:val="en-US" w:eastAsia="ru-RU"/>
        </w:rPr>
      </w:pPr>
    </w:p>
    <w:p w14:paraId="21072D52" w14:textId="77777777" w:rsidR="00F40270" w:rsidRPr="003859C8" w:rsidRDefault="00F40270" w:rsidP="003859C8">
      <w:pPr>
        <w:pBdr>
          <w:top w:val="thinThickSmallGap" w:sz="24" w:space="0" w:color="auto"/>
        </w:pBdr>
        <w:spacing w:after="0" w:line="240" w:lineRule="auto"/>
        <w:rPr>
          <w:rFonts w:ascii="Times New Roman" w:eastAsia="Calibri" w:hAnsi="Times New Roman" w:cs="Times New Roman"/>
        </w:rPr>
      </w:pPr>
      <w:r w:rsidRPr="003859C8">
        <w:rPr>
          <w:rFonts w:ascii="Times New Roman" w:eastAsia="Calibri" w:hAnsi="Times New Roman" w:cs="Times New Roman"/>
        </w:rPr>
        <w:t>Заполняется Банком</w:t>
      </w:r>
    </w:p>
    <w:p w14:paraId="21072D53" w14:textId="77777777" w:rsidR="00F40270" w:rsidRPr="003859C8" w:rsidRDefault="00F40270" w:rsidP="003859C8">
      <w:pPr>
        <w:keepNext/>
        <w:suppressAutoHyphens/>
        <w:spacing w:after="0" w:line="240" w:lineRule="auto"/>
        <w:jc w:val="both"/>
        <w:outlineLvl w:val="0"/>
        <w:rPr>
          <w:rFonts w:ascii="Times New Roman" w:eastAsia="Times New Roman" w:hAnsi="Times New Roman" w:cs="Times New Roman"/>
          <w:smallCaps/>
          <w:lang w:eastAsia="ar-SA"/>
        </w:rPr>
      </w:pPr>
      <w:r w:rsidRPr="003859C8">
        <w:rPr>
          <w:rFonts w:ascii="Times New Roman" w:eastAsia="Times New Roman" w:hAnsi="Times New Roman" w:cs="Times New Roman"/>
          <w:smallCaps/>
          <w:lang w:eastAsia="ar-SA"/>
        </w:rPr>
        <w:t>С карточкой с образцами подписей и оттиска печати сверено:</w:t>
      </w:r>
    </w:p>
    <w:p w14:paraId="21072D54" w14:textId="14DF1C16" w:rsidR="00F40270" w:rsidRPr="003859C8" w:rsidRDefault="00F40270" w:rsidP="003859C8">
      <w:pPr>
        <w:keepNext/>
        <w:suppressAutoHyphens/>
        <w:spacing w:after="0" w:line="240" w:lineRule="auto"/>
        <w:jc w:val="both"/>
        <w:outlineLvl w:val="0"/>
        <w:rPr>
          <w:rFonts w:ascii="Times New Roman" w:eastAsia="Times New Roman" w:hAnsi="Times New Roman" w:cs="Times New Roman"/>
          <w:lang w:eastAsia="ar-SA"/>
        </w:rPr>
      </w:pPr>
      <w:r w:rsidRPr="003859C8">
        <w:rPr>
          <w:rFonts w:ascii="Times New Roman" w:eastAsia="Times New Roman" w:hAnsi="Times New Roman" w:cs="Times New Roman"/>
          <w:smallCaps/>
          <w:lang w:eastAsia="ar-SA"/>
        </w:rPr>
        <w:t>(</w:t>
      </w:r>
      <w:r w:rsidR="00BC2231" w:rsidRPr="003859C8">
        <w:rPr>
          <w:rFonts w:ascii="Times New Roman" w:eastAsia="Times New Roman" w:hAnsi="Times New Roman" w:cs="Times New Roman"/>
          <w:smallCaps/>
          <w:lang w:eastAsia="ar-SA"/>
        </w:rPr>
        <w:t>подчеркнуть в случае поступления документа на бумажном носителе</w:t>
      </w:r>
      <w:r w:rsidRPr="003859C8">
        <w:rPr>
          <w:rFonts w:ascii="Times New Roman" w:eastAsia="Times New Roman" w:hAnsi="Times New Roman" w:cs="Times New Roman"/>
          <w:smallCaps/>
          <w:lang w:eastAsia="ar-SA"/>
        </w:rPr>
        <w:t>)</w:t>
      </w:r>
    </w:p>
    <w:p w14:paraId="21072D55" w14:textId="77777777" w:rsidR="00F40270" w:rsidRPr="003859C8" w:rsidRDefault="00F40270" w:rsidP="003859C8">
      <w:pPr>
        <w:spacing w:after="0" w:line="240" w:lineRule="auto"/>
        <w:rPr>
          <w:rFonts w:ascii="Calibri" w:eastAsia="Calibri" w:hAnsi="Calibri" w:cs="Times New Roman"/>
          <w:lang w:eastAsia="ru-RU"/>
        </w:rPr>
      </w:pPr>
    </w:p>
    <w:p w14:paraId="21072D56" w14:textId="77777777" w:rsidR="00F40270" w:rsidRPr="003859C8" w:rsidRDefault="00F40270" w:rsidP="003859C8">
      <w:pPr>
        <w:spacing w:after="0" w:line="240" w:lineRule="auto"/>
        <w:rPr>
          <w:rFonts w:ascii="Times New Roman" w:eastAsia="Calibri" w:hAnsi="Times New Roman" w:cs="Times New Roman"/>
        </w:rPr>
      </w:pPr>
      <w:r w:rsidRPr="003859C8">
        <w:rPr>
          <w:rFonts w:ascii="Times New Roman" w:eastAsia="Calibri" w:hAnsi="Times New Roman" w:cs="Times New Roman"/>
        </w:rPr>
        <w:t>Отметка сотрудника Банка, принявшего заявление:</w:t>
      </w:r>
      <w:r w:rsidRPr="003859C8">
        <w:rPr>
          <w:rFonts w:ascii="Times New Roman" w:eastAsia="Calibri" w:hAnsi="Times New Roman" w:cs="Times New Roman"/>
          <w:b/>
        </w:rPr>
        <w:t xml:space="preserve">   ________________________/______________  </w:t>
      </w:r>
    </w:p>
    <w:p w14:paraId="21072D57" w14:textId="77777777" w:rsidR="00F40270" w:rsidRPr="003859C8" w:rsidRDefault="00F40270" w:rsidP="003859C8">
      <w:pPr>
        <w:tabs>
          <w:tab w:val="left" w:pos="0"/>
        </w:tabs>
        <w:spacing w:after="0" w:line="240" w:lineRule="auto"/>
        <w:ind w:firstLine="567"/>
        <w:jc w:val="both"/>
        <w:rPr>
          <w:rFonts w:ascii="Times New Roman" w:eastAsia="Calibri" w:hAnsi="Times New Roman" w:cs="Times New Roman"/>
          <w:vertAlign w:val="superscript"/>
        </w:rPr>
      </w:pPr>
      <w:r w:rsidRPr="003859C8">
        <w:rPr>
          <w:rFonts w:ascii="Times New Roman" w:eastAsia="Calibri" w:hAnsi="Times New Roman" w:cs="Times New Roman"/>
          <w:vertAlign w:val="superscript"/>
        </w:rPr>
        <w:tab/>
      </w:r>
      <w:r w:rsidRPr="003859C8">
        <w:rPr>
          <w:rFonts w:ascii="Times New Roman" w:eastAsia="Calibri" w:hAnsi="Times New Roman" w:cs="Times New Roman"/>
          <w:vertAlign w:val="superscript"/>
        </w:rPr>
        <w:tab/>
      </w:r>
      <w:r w:rsidRPr="003859C8">
        <w:rPr>
          <w:rFonts w:ascii="Times New Roman" w:eastAsia="Calibri" w:hAnsi="Times New Roman" w:cs="Times New Roman"/>
          <w:vertAlign w:val="superscript"/>
        </w:rPr>
        <w:tab/>
        <w:t xml:space="preserve">       </w:t>
      </w:r>
      <w:r w:rsidRPr="003859C8">
        <w:rPr>
          <w:rFonts w:ascii="Times New Roman" w:eastAsia="Calibri" w:hAnsi="Times New Roman" w:cs="Times New Roman"/>
          <w:vertAlign w:val="superscript"/>
        </w:rPr>
        <w:tab/>
      </w:r>
      <w:r w:rsidRPr="003859C8">
        <w:rPr>
          <w:rFonts w:ascii="Times New Roman" w:eastAsia="Calibri" w:hAnsi="Times New Roman" w:cs="Times New Roman"/>
          <w:vertAlign w:val="superscript"/>
        </w:rPr>
        <w:tab/>
      </w:r>
      <w:r w:rsidRPr="003859C8">
        <w:rPr>
          <w:rFonts w:ascii="Times New Roman" w:eastAsia="Calibri" w:hAnsi="Times New Roman" w:cs="Times New Roman"/>
          <w:vertAlign w:val="superscript"/>
        </w:rPr>
        <w:tab/>
      </w:r>
      <w:r w:rsidRPr="003859C8">
        <w:rPr>
          <w:rFonts w:ascii="Times New Roman" w:eastAsia="Calibri" w:hAnsi="Times New Roman" w:cs="Times New Roman"/>
          <w:vertAlign w:val="superscript"/>
        </w:rPr>
        <w:tab/>
        <w:t xml:space="preserve">                   подпись                                                                Ф.И.О.</w:t>
      </w:r>
    </w:p>
    <w:p w14:paraId="21072D58" w14:textId="77777777" w:rsidR="00F40270" w:rsidRPr="003859C8" w:rsidRDefault="00F40270" w:rsidP="003859C8">
      <w:pPr>
        <w:tabs>
          <w:tab w:val="left" w:pos="6084"/>
        </w:tabs>
        <w:spacing w:after="0" w:line="240" w:lineRule="auto"/>
        <w:rPr>
          <w:rFonts w:ascii="Times New Roman" w:eastAsia="Calibri" w:hAnsi="Times New Roman" w:cs="Times New Roman"/>
          <w:bCs/>
        </w:rPr>
      </w:pPr>
      <w:r w:rsidRPr="003859C8">
        <w:rPr>
          <w:rFonts w:ascii="Times New Roman" w:eastAsia="Calibri" w:hAnsi="Times New Roman" w:cs="Times New Roman"/>
        </w:rPr>
        <w:t>«____» __________ 201_ г.</w:t>
      </w:r>
    </w:p>
    <w:p w14:paraId="21072D59" w14:textId="77777777" w:rsidR="00F40270" w:rsidRPr="003859C8" w:rsidRDefault="00F40270" w:rsidP="003859C8">
      <w:pPr>
        <w:tabs>
          <w:tab w:val="left" w:pos="0"/>
        </w:tabs>
        <w:spacing w:after="0" w:line="240" w:lineRule="auto"/>
        <w:ind w:firstLine="567"/>
        <w:jc w:val="both"/>
        <w:rPr>
          <w:rFonts w:ascii="Times New Roman" w:eastAsia="Calibri" w:hAnsi="Times New Roman" w:cs="Times New Roman"/>
          <w:vertAlign w:val="superscript"/>
        </w:rPr>
      </w:pPr>
    </w:p>
    <w:p w14:paraId="21072D5A" w14:textId="77777777" w:rsidR="00F40270" w:rsidRPr="003859C8" w:rsidRDefault="00F40270" w:rsidP="003859C8">
      <w:pPr>
        <w:pBdr>
          <w:bottom w:val="single" w:sz="12" w:space="31" w:color="auto"/>
        </w:pBdr>
        <w:spacing w:after="0"/>
        <w:rPr>
          <w:rFonts w:ascii="Times New Roman" w:eastAsia="Calibri" w:hAnsi="Times New Roman" w:cs="Times New Roman"/>
        </w:rPr>
      </w:pPr>
      <w:r w:rsidRPr="003859C8">
        <w:rPr>
          <w:rFonts w:ascii="Times New Roman" w:eastAsia="Calibri" w:hAnsi="Times New Roman" w:cs="Times New Roman"/>
        </w:rPr>
        <w:t xml:space="preserve">Заключен Договор комплексного банковского обслуживания:  </w:t>
      </w:r>
    </w:p>
    <w:p w14:paraId="21072D5B" w14:textId="77777777" w:rsidR="00F40270" w:rsidRPr="003859C8" w:rsidRDefault="00F40270" w:rsidP="003859C8">
      <w:pPr>
        <w:pBdr>
          <w:bottom w:val="single" w:sz="12" w:space="31" w:color="auto"/>
        </w:pBdr>
        <w:spacing w:after="0" w:line="240" w:lineRule="auto"/>
        <w:rPr>
          <w:rFonts w:ascii="Times New Roman" w:eastAsia="Calibri" w:hAnsi="Times New Roman" w:cs="Times New Roman"/>
        </w:rPr>
      </w:pPr>
      <w:r w:rsidRPr="003859C8">
        <w:rPr>
          <w:rFonts w:ascii="Times New Roman" w:eastAsia="Calibri" w:hAnsi="Times New Roman" w:cs="Times New Roman"/>
        </w:rPr>
        <w:t xml:space="preserve">№ ДКБО -___________   « ____» ______________ 20 ____ г.     </w:t>
      </w:r>
    </w:p>
    <w:p w14:paraId="21072D5C" w14:textId="77777777" w:rsidR="00F40270" w:rsidRPr="003859C8" w:rsidRDefault="00F40270" w:rsidP="003859C8">
      <w:pPr>
        <w:pBdr>
          <w:bottom w:val="single" w:sz="12" w:space="31" w:color="auto"/>
        </w:pBdr>
        <w:spacing w:after="0" w:line="240" w:lineRule="auto"/>
        <w:rPr>
          <w:rFonts w:ascii="Times New Roman" w:eastAsia="Calibri" w:hAnsi="Times New Roman" w:cs="Times New Roman"/>
        </w:rPr>
      </w:pPr>
      <w:r w:rsidRPr="003859C8">
        <w:rPr>
          <w:rFonts w:ascii="Times New Roman" w:eastAsia="Calibri" w:hAnsi="Times New Roman" w:cs="Times New Roman"/>
        </w:rPr>
        <w:tab/>
        <w:t xml:space="preserve">       </w:t>
      </w:r>
      <w:r w:rsidRPr="003859C8">
        <w:rPr>
          <w:rFonts w:ascii="Times New Roman" w:eastAsia="Calibri" w:hAnsi="Times New Roman" w:cs="Times New Roman"/>
          <w:sz w:val="18"/>
        </w:rPr>
        <w:t>(код клиента)</w:t>
      </w:r>
      <w:r w:rsidRPr="003859C8">
        <w:rPr>
          <w:rFonts w:ascii="Times New Roman" w:eastAsia="Calibri" w:hAnsi="Times New Roman" w:cs="Times New Roman"/>
          <w:sz w:val="18"/>
        </w:rPr>
        <w:tab/>
      </w:r>
      <w:r w:rsidRPr="003859C8">
        <w:rPr>
          <w:rFonts w:ascii="Times New Roman" w:eastAsia="Calibri" w:hAnsi="Times New Roman" w:cs="Times New Roman"/>
        </w:rPr>
        <w:tab/>
      </w:r>
      <w:r w:rsidRPr="003859C8">
        <w:rPr>
          <w:rFonts w:ascii="Times New Roman" w:eastAsia="Calibri" w:hAnsi="Times New Roman" w:cs="Times New Roman"/>
        </w:rPr>
        <w:tab/>
      </w:r>
      <w:r w:rsidRPr="003859C8">
        <w:rPr>
          <w:rFonts w:ascii="Times New Roman" w:eastAsia="Calibri" w:hAnsi="Times New Roman" w:cs="Times New Roman"/>
        </w:rPr>
        <w:tab/>
        <w:t xml:space="preserve"> </w:t>
      </w:r>
    </w:p>
    <w:p w14:paraId="21072D5D" w14:textId="77777777" w:rsidR="00F40270" w:rsidRPr="003859C8" w:rsidRDefault="00F40270" w:rsidP="003859C8">
      <w:pPr>
        <w:pBdr>
          <w:bottom w:val="single" w:sz="12" w:space="31" w:color="auto"/>
        </w:pBdr>
        <w:spacing w:after="0"/>
        <w:rPr>
          <w:rFonts w:ascii="Times New Roman" w:eastAsia="Calibri" w:hAnsi="Times New Roman" w:cs="Times New Roman"/>
        </w:rPr>
      </w:pPr>
      <w:r w:rsidRPr="003859C8">
        <w:rPr>
          <w:rFonts w:ascii="Times New Roman" w:eastAsia="Calibri" w:hAnsi="Times New Roman" w:cs="Times New Roman"/>
        </w:rPr>
        <w:t xml:space="preserve">Руководитель:         _______________________________    ___________________________     </w:t>
      </w:r>
      <w:r w:rsidRPr="003859C8">
        <w:rPr>
          <w:rFonts w:ascii="Times New Roman" w:eastAsia="Calibri" w:hAnsi="Times New Roman" w:cs="Times New Roman"/>
        </w:rPr>
        <w:tab/>
      </w:r>
    </w:p>
    <w:p w14:paraId="21072D5E" w14:textId="77777777" w:rsidR="00F40270" w:rsidRPr="003859C8" w:rsidRDefault="00F40270" w:rsidP="003859C8">
      <w:pPr>
        <w:pBdr>
          <w:bottom w:val="single" w:sz="12" w:space="31" w:color="auto"/>
        </w:pBdr>
        <w:spacing w:after="0"/>
        <w:rPr>
          <w:rFonts w:ascii="Times New Roman" w:eastAsia="Calibri" w:hAnsi="Times New Roman" w:cs="Times New Roman"/>
        </w:rPr>
      </w:pPr>
      <w:r w:rsidRPr="003859C8">
        <w:rPr>
          <w:rFonts w:ascii="Times New Roman" w:eastAsia="Calibri" w:hAnsi="Times New Roman" w:cs="Times New Roman"/>
        </w:rPr>
        <w:tab/>
      </w:r>
      <w:r w:rsidR="00C41ECE" w:rsidRPr="003859C8">
        <w:rPr>
          <w:rFonts w:ascii="Times New Roman" w:eastAsia="Calibri" w:hAnsi="Times New Roman" w:cs="Times New Roman"/>
        </w:rPr>
        <w:t>М.П.</w:t>
      </w:r>
      <w:r w:rsidRPr="003859C8">
        <w:rPr>
          <w:rFonts w:ascii="Times New Roman" w:eastAsia="Calibri" w:hAnsi="Times New Roman" w:cs="Times New Roman"/>
        </w:rPr>
        <w:tab/>
        <w:t xml:space="preserve">                             (Ф.И.О.)                                                 (подпись)</w:t>
      </w:r>
    </w:p>
    <w:p w14:paraId="21072D5F" w14:textId="77777777" w:rsidR="00C41ECE" w:rsidRPr="003859C8" w:rsidRDefault="00C41ECE" w:rsidP="003859C8">
      <w:pPr>
        <w:numPr>
          <w:ilvl w:val="12"/>
          <w:numId w:val="0"/>
        </w:numPr>
        <w:spacing w:after="0" w:line="240" w:lineRule="auto"/>
        <w:jc w:val="right"/>
        <w:rPr>
          <w:rFonts w:ascii="Times New Roman" w:eastAsia="Times New Roman" w:hAnsi="Times New Roman" w:cs="Courier New"/>
          <w:lang w:eastAsia="ru-RU"/>
        </w:rPr>
      </w:pPr>
    </w:p>
    <w:p w14:paraId="300F337F" w14:textId="77777777" w:rsidR="00953D2D" w:rsidRPr="003859C8" w:rsidRDefault="00953D2D" w:rsidP="003859C8">
      <w:pPr>
        <w:numPr>
          <w:ilvl w:val="12"/>
          <w:numId w:val="0"/>
        </w:numPr>
        <w:spacing w:after="0" w:line="240" w:lineRule="auto"/>
        <w:jc w:val="right"/>
        <w:rPr>
          <w:rFonts w:ascii="Times New Roman" w:eastAsia="Times New Roman" w:hAnsi="Times New Roman" w:cs="Courier New"/>
          <w:lang w:eastAsia="ru-RU"/>
        </w:rPr>
      </w:pPr>
    </w:p>
    <w:p w14:paraId="2C06D92C" w14:textId="77777777" w:rsidR="00953D2D" w:rsidRPr="003859C8" w:rsidRDefault="00953D2D" w:rsidP="003859C8">
      <w:pPr>
        <w:numPr>
          <w:ilvl w:val="12"/>
          <w:numId w:val="0"/>
        </w:numPr>
        <w:spacing w:after="0" w:line="240" w:lineRule="auto"/>
        <w:jc w:val="right"/>
        <w:rPr>
          <w:rFonts w:ascii="Times New Roman" w:eastAsia="Times New Roman" w:hAnsi="Times New Roman" w:cs="Courier New"/>
          <w:lang w:eastAsia="ru-RU"/>
        </w:rPr>
      </w:pPr>
    </w:p>
    <w:p w14:paraId="3DF874B9" w14:textId="77777777" w:rsidR="00953D2D" w:rsidRPr="003859C8" w:rsidRDefault="00953D2D" w:rsidP="003859C8">
      <w:pPr>
        <w:numPr>
          <w:ilvl w:val="12"/>
          <w:numId w:val="0"/>
        </w:numPr>
        <w:spacing w:after="0" w:line="240" w:lineRule="auto"/>
        <w:jc w:val="right"/>
        <w:rPr>
          <w:rFonts w:ascii="Times New Roman" w:eastAsia="Times New Roman" w:hAnsi="Times New Roman" w:cs="Courier New"/>
          <w:lang w:eastAsia="ru-RU"/>
        </w:rPr>
      </w:pPr>
    </w:p>
    <w:p w14:paraId="21072D60" w14:textId="1A96B090" w:rsidR="00F40270" w:rsidRPr="003859C8" w:rsidRDefault="00F40270" w:rsidP="003859C8">
      <w:pPr>
        <w:numPr>
          <w:ilvl w:val="12"/>
          <w:numId w:val="0"/>
        </w:numPr>
        <w:spacing w:after="0" w:line="240" w:lineRule="auto"/>
        <w:jc w:val="right"/>
        <w:rPr>
          <w:rFonts w:ascii="Times New Roman" w:eastAsia="Times New Roman" w:hAnsi="Times New Roman" w:cs="Courier New"/>
          <w:lang w:eastAsia="ru-RU"/>
        </w:rPr>
      </w:pPr>
      <w:r w:rsidRPr="003859C8">
        <w:rPr>
          <w:rFonts w:ascii="Times New Roman" w:eastAsia="Times New Roman" w:hAnsi="Times New Roman" w:cs="Courier New"/>
          <w:lang w:eastAsia="ru-RU"/>
        </w:rPr>
        <w:t>Приложение № 3</w:t>
      </w:r>
      <w:r w:rsidR="0051142E" w:rsidRPr="003859C8">
        <w:rPr>
          <w:rFonts w:ascii="Times New Roman" w:eastAsia="Times New Roman" w:hAnsi="Times New Roman" w:cs="Courier New"/>
          <w:lang w:eastAsia="ru-RU"/>
        </w:rPr>
        <w:t>7</w:t>
      </w:r>
    </w:p>
    <w:p w14:paraId="21072D61" w14:textId="77777777" w:rsidR="00F40270" w:rsidRPr="003859C8" w:rsidRDefault="00F40270" w:rsidP="003859C8">
      <w:pPr>
        <w:numPr>
          <w:ilvl w:val="12"/>
          <w:numId w:val="0"/>
        </w:numPr>
        <w:spacing w:after="0" w:line="240" w:lineRule="auto"/>
        <w:jc w:val="right"/>
        <w:rPr>
          <w:rFonts w:ascii="Times New Roman" w:eastAsia="Times New Roman" w:hAnsi="Times New Roman" w:cs="Courier New"/>
          <w:lang w:eastAsia="ru-RU"/>
        </w:rPr>
      </w:pPr>
      <w:r w:rsidRPr="003859C8">
        <w:rPr>
          <w:rFonts w:ascii="Times New Roman" w:eastAsia="Times New Roman" w:hAnsi="Times New Roman" w:cs="Courier New"/>
          <w:lang w:eastAsia="ru-RU"/>
        </w:rPr>
        <w:t xml:space="preserve">к Договору комплексного банковского </w:t>
      </w:r>
    </w:p>
    <w:p w14:paraId="21072D62" w14:textId="77777777" w:rsidR="00F40270" w:rsidRPr="003859C8" w:rsidRDefault="00F40270" w:rsidP="003859C8">
      <w:pPr>
        <w:numPr>
          <w:ilvl w:val="12"/>
          <w:numId w:val="0"/>
        </w:numPr>
        <w:spacing w:after="0" w:line="240" w:lineRule="auto"/>
        <w:jc w:val="right"/>
        <w:rPr>
          <w:rFonts w:ascii="Times New Roman" w:eastAsia="Times New Roman" w:hAnsi="Times New Roman" w:cs="Courier New"/>
          <w:lang w:eastAsia="ru-RU"/>
        </w:rPr>
      </w:pPr>
      <w:r w:rsidRPr="003859C8">
        <w:rPr>
          <w:rFonts w:ascii="Times New Roman" w:eastAsia="Times New Roman" w:hAnsi="Times New Roman" w:cs="Courier New"/>
          <w:lang w:eastAsia="ru-RU"/>
        </w:rPr>
        <w:t>обслуживания корпоративных клиентов</w:t>
      </w:r>
    </w:p>
    <w:p w14:paraId="21072D63" w14:textId="77777777" w:rsidR="00F40270" w:rsidRPr="003859C8" w:rsidRDefault="00F40270" w:rsidP="003859C8">
      <w:pPr>
        <w:numPr>
          <w:ilvl w:val="12"/>
          <w:numId w:val="0"/>
        </w:numPr>
        <w:spacing w:after="0" w:line="240" w:lineRule="auto"/>
        <w:jc w:val="right"/>
        <w:rPr>
          <w:rFonts w:ascii="Times New Roman" w:eastAsia="Times New Roman" w:hAnsi="Times New Roman" w:cs="Courier New"/>
          <w:lang w:eastAsia="ru-RU"/>
        </w:rPr>
      </w:pPr>
      <w:r w:rsidRPr="003859C8">
        <w:rPr>
          <w:rFonts w:ascii="Times New Roman" w:eastAsia="Times New Roman" w:hAnsi="Times New Roman" w:cs="Courier New"/>
          <w:lang w:eastAsia="ru-RU"/>
        </w:rPr>
        <w:t>в ПАО АКБ «Приморье»</w:t>
      </w:r>
    </w:p>
    <w:p w14:paraId="21072D64" w14:textId="77777777" w:rsidR="00F40270" w:rsidRPr="003859C8" w:rsidRDefault="00F40270" w:rsidP="003859C8">
      <w:pPr>
        <w:spacing w:after="0" w:line="240" w:lineRule="auto"/>
        <w:jc w:val="right"/>
        <w:rPr>
          <w:rFonts w:ascii="Times New Roman" w:eastAsia="Calibri" w:hAnsi="Times New Roman" w:cs="Times New Roman"/>
        </w:rPr>
      </w:pPr>
      <w:r w:rsidRPr="003859C8">
        <w:rPr>
          <w:rFonts w:ascii="Times New Roman" w:eastAsia="Calibri" w:hAnsi="Times New Roman" w:cs="Times New Roman"/>
        </w:rPr>
        <w:t>от:___________________________________________</w:t>
      </w:r>
    </w:p>
    <w:p w14:paraId="21072D66" w14:textId="77777777" w:rsidR="00F40270" w:rsidRPr="003859C8" w:rsidRDefault="00F40270" w:rsidP="003859C8">
      <w:pPr>
        <w:spacing w:after="0" w:line="240" w:lineRule="auto"/>
        <w:jc w:val="right"/>
        <w:rPr>
          <w:rFonts w:ascii="Times New Roman" w:eastAsia="Calibri" w:hAnsi="Times New Roman" w:cs="Times New Roman"/>
        </w:rPr>
      </w:pPr>
      <w:r w:rsidRPr="003859C8">
        <w:rPr>
          <w:rFonts w:ascii="Times New Roman" w:eastAsia="Calibri" w:hAnsi="Times New Roman" w:cs="Times New Roman"/>
        </w:rPr>
        <w:t>_____________________________________________</w:t>
      </w:r>
    </w:p>
    <w:p w14:paraId="21072D67" w14:textId="77777777" w:rsidR="00F40270" w:rsidRPr="003859C8" w:rsidRDefault="00F40270" w:rsidP="003859C8">
      <w:pPr>
        <w:spacing w:after="0" w:line="240" w:lineRule="auto"/>
        <w:jc w:val="right"/>
        <w:rPr>
          <w:rFonts w:ascii="Times New Roman" w:eastAsia="Calibri" w:hAnsi="Times New Roman" w:cs="Times New Roman"/>
          <w:sz w:val="18"/>
        </w:rPr>
      </w:pPr>
      <w:r w:rsidRPr="003859C8">
        <w:rPr>
          <w:rFonts w:ascii="Times New Roman" w:eastAsia="Calibri" w:hAnsi="Times New Roman" w:cs="Times New Roman"/>
          <w:sz w:val="18"/>
        </w:rPr>
        <w:t xml:space="preserve">(полное/сокращенное наименование Клиента, </w:t>
      </w:r>
    </w:p>
    <w:p w14:paraId="21072D68" w14:textId="77777777" w:rsidR="00F40270" w:rsidRPr="003859C8" w:rsidRDefault="00F40270" w:rsidP="003859C8">
      <w:pPr>
        <w:spacing w:after="0" w:line="240" w:lineRule="auto"/>
        <w:jc w:val="right"/>
        <w:rPr>
          <w:rFonts w:ascii="Times New Roman" w:eastAsia="Calibri" w:hAnsi="Times New Roman" w:cs="Times New Roman"/>
          <w:sz w:val="18"/>
        </w:rPr>
      </w:pPr>
      <w:r w:rsidRPr="003859C8">
        <w:rPr>
          <w:rFonts w:ascii="Times New Roman" w:eastAsia="Calibri" w:hAnsi="Times New Roman" w:cs="Times New Roman"/>
          <w:sz w:val="18"/>
        </w:rPr>
        <w:t>ФИО индивидуального предпринимателя, адвоката, нотариуса)</w:t>
      </w:r>
    </w:p>
    <w:p w14:paraId="21072D69" w14:textId="77777777" w:rsidR="00F40270" w:rsidRPr="003859C8" w:rsidRDefault="00F40270" w:rsidP="003859C8">
      <w:pPr>
        <w:spacing w:after="0" w:line="240" w:lineRule="auto"/>
        <w:jc w:val="center"/>
        <w:rPr>
          <w:rFonts w:ascii="Times New Roman" w:eastAsia="Calibri" w:hAnsi="Times New Roman" w:cs="Times New Roman"/>
          <w:b/>
          <w:sz w:val="24"/>
        </w:rPr>
      </w:pPr>
      <w:r w:rsidRPr="003859C8">
        <w:rPr>
          <w:rFonts w:ascii="Times New Roman" w:eastAsia="Calibri" w:hAnsi="Times New Roman" w:cs="Times New Roman"/>
          <w:b/>
          <w:sz w:val="24"/>
        </w:rPr>
        <w:t>Заявка на размещение денежных средств (вклада) в депозит</w:t>
      </w:r>
    </w:p>
    <w:p w14:paraId="21072D6A" w14:textId="77777777" w:rsidR="00F40270" w:rsidRPr="003859C8" w:rsidRDefault="00F40270" w:rsidP="003859C8">
      <w:pPr>
        <w:keepNext/>
        <w:spacing w:after="0" w:line="240" w:lineRule="auto"/>
        <w:outlineLvl w:val="0"/>
        <w:rPr>
          <w:rFonts w:ascii="Times New Roman" w:eastAsia="Times New Roman" w:hAnsi="Times New Roman" w:cs="Times New Roman"/>
          <w:color w:val="000000"/>
          <w:lang w:eastAsia="ru-RU"/>
        </w:rPr>
      </w:pPr>
      <w:r w:rsidRPr="003859C8">
        <w:rPr>
          <w:rFonts w:ascii="Times New Roman" w:eastAsia="Times New Roman" w:hAnsi="Times New Roman" w:cs="Times New Roman"/>
          <w:color w:val="000000"/>
          <w:lang w:eastAsia="ru-RU"/>
        </w:rPr>
        <w:t xml:space="preserve">Сумма депозита:       _____________________________________________________  </w:t>
      </w:r>
    </w:p>
    <w:p w14:paraId="21072D6B" w14:textId="77777777" w:rsidR="00F40270" w:rsidRPr="003859C8" w:rsidRDefault="00F40270" w:rsidP="003859C8">
      <w:pPr>
        <w:keepNext/>
        <w:spacing w:after="0" w:line="240" w:lineRule="auto"/>
        <w:rPr>
          <w:rFonts w:ascii="Times New Roman" w:eastAsia="Times New Roman" w:hAnsi="Times New Roman" w:cs="Times New Roman"/>
          <w:color w:val="000000"/>
          <w:lang w:eastAsia="ru-RU"/>
        </w:rPr>
      </w:pPr>
      <w:r w:rsidRPr="003859C8">
        <w:rPr>
          <w:rFonts w:ascii="Times New Roman" w:eastAsia="Times New Roman" w:hAnsi="Times New Roman" w:cs="Times New Roman"/>
          <w:color w:val="000000"/>
          <w:lang w:eastAsia="ru-RU"/>
        </w:rPr>
        <w:t>Валюта депозита:    _________</w:t>
      </w:r>
    </w:p>
    <w:p w14:paraId="1341EF2F" w14:textId="71AFB35C" w:rsidR="004372B5" w:rsidRPr="003859C8" w:rsidRDefault="00F40270" w:rsidP="003859C8">
      <w:pPr>
        <w:keepNext/>
        <w:spacing w:after="0" w:line="240" w:lineRule="auto"/>
        <w:outlineLvl w:val="0"/>
        <w:rPr>
          <w:rFonts w:ascii="Times New Roman" w:eastAsia="Times New Roman" w:hAnsi="Times New Roman" w:cs="Times New Roman"/>
          <w:color w:val="000000"/>
          <w:lang w:eastAsia="ru-RU"/>
        </w:rPr>
      </w:pPr>
      <w:r w:rsidRPr="003859C8">
        <w:rPr>
          <w:rFonts w:ascii="Times New Roman" w:eastAsia="Times New Roman" w:hAnsi="Times New Roman" w:cs="Times New Roman"/>
          <w:color w:val="000000"/>
          <w:lang w:eastAsia="ru-RU"/>
        </w:rPr>
        <w:t xml:space="preserve">Ставка:   </w:t>
      </w:r>
      <w:r w:rsidR="004372B5" w:rsidRPr="003859C8">
        <w:rPr>
          <w:rFonts w:ascii="Times New Roman" w:eastAsia="Times New Roman" w:hAnsi="Times New Roman" w:cs="Times New Roman"/>
          <w:color w:val="000000"/>
          <w:lang w:eastAsia="ru-RU"/>
        </w:rPr>
        <w:t>К</w:t>
      </w:r>
      <w:r w:rsidR="00062051" w:rsidRPr="003859C8">
        <w:rPr>
          <w:rFonts w:ascii="Times New Roman" w:eastAsia="Times New Roman" w:hAnsi="Times New Roman" w:cs="Times New Roman"/>
          <w:color w:val="000000"/>
          <w:lang w:eastAsia="ru-RU"/>
        </w:rPr>
        <w:t xml:space="preserve"> </w:t>
      </w:r>
      <w:r w:rsidR="004372B5" w:rsidRPr="003859C8">
        <w:rPr>
          <w:rFonts w:ascii="Times New Roman" w:eastAsia="Times New Roman" w:hAnsi="Times New Roman" w:cs="Times New Roman"/>
          <w:color w:val="000000"/>
          <w:lang w:eastAsia="ru-RU"/>
        </w:rPr>
        <w:t>*</w:t>
      </w:r>
      <w:r w:rsidR="00062051" w:rsidRPr="003859C8">
        <w:rPr>
          <w:rFonts w:ascii="Times New Roman" w:eastAsia="Times New Roman" w:hAnsi="Times New Roman" w:cs="Times New Roman"/>
          <w:color w:val="000000"/>
          <w:lang w:eastAsia="ru-RU"/>
        </w:rPr>
        <w:t xml:space="preserve"> </w:t>
      </w:r>
      <w:r w:rsidR="004372B5" w:rsidRPr="003859C8">
        <w:rPr>
          <w:rFonts w:ascii="Times New Roman" w:eastAsia="Times New Roman" w:hAnsi="Times New Roman" w:cs="Times New Roman"/>
          <w:color w:val="000000"/>
          <w:lang w:eastAsia="ru-RU"/>
        </w:rPr>
        <w:t xml:space="preserve">ключевая ставка Банка России (при расчете ставки в абсолютном выражении, округление  осуществляется – до </w:t>
      </w:r>
      <w:r w:rsidR="008D6475" w:rsidRPr="003859C8">
        <w:rPr>
          <w:rFonts w:ascii="Times New Roman" w:eastAsia="Times New Roman" w:hAnsi="Times New Roman" w:cs="Times New Roman"/>
          <w:color w:val="000000"/>
          <w:lang w:eastAsia="ru-RU"/>
        </w:rPr>
        <w:t>сотых</w:t>
      </w:r>
      <w:r w:rsidR="004372B5" w:rsidRPr="003859C8">
        <w:rPr>
          <w:rFonts w:ascii="Times New Roman" w:eastAsia="Times New Roman" w:hAnsi="Times New Roman" w:cs="Times New Roman"/>
          <w:color w:val="000000"/>
          <w:lang w:eastAsia="ru-RU"/>
        </w:rPr>
        <w:t xml:space="preserve"> значений по правилам округления)</w:t>
      </w:r>
    </w:p>
    <w:p w14:paraId="21072D6C" w14:textId="468C7458" w:rsidR="00F40270" w:rsidRPr="003859C8" w:rsidRDefault="004372B5" w:rsidP="003859C8">
      <w:pPr>
        <w:keepNext/>
        <w:spacing w:after="0" w:line="240" w:lineRule="auto"/>
        <w:outlineLvl w:val="0"/>
        <w:rPr>
          <w:rFonts w:ascii="Times New Roman" w:eastAsia="Times New Roman" w:hAnsi="Times New Roman" w:cs="Times New Roman"/>
          <w:color w:val="000000"/>
          <w:lang w:eastAsia="ru-RU"/>
        </w:rPr>
      </w:pPr>
      <w:r w:rsidRPr="003859C8">
        <w:rPr>
          <w:rFonts w:ascii="Times New Roman" w:eastAsia="Times New Roman" w:hAnsi="Times New Roman" w:cs="Times New Roman"/>
          <w:color w:val="000000"/>
          <w:lang w:eastAsia="ru-RU"/>
        </w:rPr>
        <w:t>К=</w:t>
      </w:r>
      <w:r w:rsidR="00F40270" w:rsidRPr="003859C8">
        <w:rPr>
          <w:rFonts w:ascii="Times New Roman" w:eastAsia="Times New Roman" w:hAnsi="Times New Roman" w:cs="Times New Roman"/>
          <w:color w:val="000000"/>
          <w:lang w:eastAsia="ru-RU"/>
        </w:rPr>
        <w:t xml:space="preserve">  _________</w:t>
      </w:r>
    </w:p>
    <w:p w14:paraId="21072D6E" w14:textId="77777777" w:rsidR="00F40270" w:rsidRPr="003859C8" w:rsidRDefault="00F40270" w:rsidP="003859C8">
      <w:pPr>
        <w:keepNext/>
        <w:spacing w:after="0" w:line="240" w:lineRule="auto"/>
        <w:outlineLvl w:val="0"/>
        <w:rPr>
          <w:rFonts w:ascii="Times New Roman" w:eastAsia="Times New Roman" w:hAnsi="Times New Roman" w:cs="Times New Roman"/>
          <w:color w:val="000000"/>
          <w:lang w:eastAsia="ru-RU"/>
        </w:rPr>
      </w:pPr>
      <w:r w:rsidRPr="003859C8">
        <w:rPr>
          <w:rFonts w:ascii="Times New Roman" w:eastAsia="Times New Roman" w:hAnsi="Times New Roman" w:cs="Times New Roman"/>
          <w:color w:val="000000"/>
          <w:lang w:eastAsia="ru-RU"/>
        </w:rPr>
        <w:t xml:space="preserve">Способ выплаты процентов:   </w:t>
      </w:r>
    </w:p>
    <w:p w14:paraId="21072D6F" w14:textId="77777777" w:rsidR="00F40270" w:rsidRPr="003859C8" w:rsidRDefault="00F40270" w:rsidP="003859C8">
      <w:pPr>
        <w:keepNext/>
        <w:numPr>
          <w:ilvl w:val="0"/>
          <w:numId w:val="78"/>
        </w:numPr>
        <w:spacing w:after="0" w:line="240" w:lineRule="auto"/>
        <w:outlineLvl w:val="0"/>
        <w:rPr>
          <w:rFonts w:ascii="Times New Roman" w:eastAsia="Times New Roman" w:hAnsi="Times New Roman" w:cs="Times New Roman"/>
          <w:color w:val="000000"/>
          <w:lang w:eastAsia="ru-RU"/>
        </w:rPr>
      </w:pPr>
      <w:r w:rsidRPr="003859C8">
        <w:rPr>
          <w:rFonts w:ascii="Times New Roman" w:eastAsia="Times New Roman" w:hAnsi="Times New Roman" w:cs="Times New Roman"/>
          <w:color w:val="000000"/>
          <w:lang w:eastAsia="ru-RU"/>
        </w:rPr>
        <w:t>по окончанию срока депозита</w:t>
      </w:r>
    </w:p>
    <w:p w14:paraId="21072D70" w14:textId="77777777" w:rsidR="00F40270" w:rsidRPr="003859C8" w:rsidRDefault="00F40270" w:rsidP="003859C8">
      <w:pPr>
        <w:keepNext/>
        <w:numPr>
          <w:ilvl w:val="0"/>
          <w:numId w:val="78"/>
        </w:numPr>
        <w:spacing w:after="0" w:line="240" w:lineRule="auto"/>
        <w:outlineLvl w:val="0"/>
        <w:rPr>
          <w:rFonts w:ascii="Times New Roman" w:eastAsia="Times New Roman" w:hAnsi="Times New Roman" w:cs="Times New Roman"/>
          <w:color w:val="000000"/>
          <w:lang w:eastAsia="ru-RU"/>
        </w:rPr>
      </w:pPr>
      <w:r w:rsidRPr="003859C8">
        <w:rPr>
          <w:rFonts w:ascii="Times New Roman" w:eastAsia="Times New Roman" w:hAnsi="Times New Roman" w:cs="Times New Roman"/>
          <w:color w:val="000000"/>
          <w:lang w:eastAsia="ru-RU"/>
        </w:rPr>
        <w:t>ежемесячно</w:t>
      </w:r>
    </w:p>
    <w:p w14:paraId="21072D71" w14:textId="77777777" w:rsidR="00F40270" w:rsidRPr="003859C8" w:rsidRDefault="00F40270" w:rsidP="003859C8">
      <w:pPr>
        <w:keepNext/>
        <w:spacing w:after="0" w:line="240" w:lineRule="auto"/>
        <w:outlineLvl w:val="0"/>
        <w:rPr>
          <w:rFonts w:ascii="Times New Roman" w:eastAsia="Times New Roman" w:hAnsi="Times New Roman" w:cs="Times New Roman"/>
          <w:lang w:eastAsia="ru-RU"/>
        </w:rPr>
      </w:pPr>
      <w:r w:rsidRPr="003859C8">
        <w:rPr>
          <w:rFonts w:ascii="Times New Roman" w:eastAsia="Times New Roman" w:hAnsi="Times New Roman" w:cs="Times New Roman"/>
          <w:color w:val="000000"/>
          <w:lang w:eastAsia="ru-RU"/>
        </w:rPr>
        <w:t>Количество дней:</w:t>
      </w:r>
      <w:r w:rsidRPr="003859C8">
        <w:rPr>
          <w:rFonts w:ascii="Times New Roman" w:eastAsia="Times New Roman" w:hAnsi="Times New Roman" w:cs="Times New Roman"/>
          <w:lang w:eastAsia="ru-RU"/>
        </w:rPr>
        <w:t xml:space="preserve"> _______</w:t>
      </w:r>
    </w:p>
    <w:p w14:paraId="21072D72" w14:textId="77777777" w:rsidR="00F40270" w:rsidRPr="003859C8" w:rsidRDefault="00F40270" w:rsidP="003859C8">
      <w:pPr>
        <w:keepNext/>
        <w:spacing w:after="0" w:line="240" w:lineRule="auto"/>
        <w:outlineLvl w:val="0"/>
        <w:rPr>
          <w:rFonts w:ascii="Times New Roman" w:eastAsia="Times New Roman" w:hAnsi="Times New Roman" w:cs="Times New Roman"/>
          <w:lang w:eastAsia="ru-RU"/>
        </w:rPr>
      </w:pPr>
      <w:r w:rsidRPr="003859C8">
        <w:rPr>
          <w:rFonts w:ascii="Times New Roman" w:eastAsia="Times New Roman" w:hAnsi="Times New Roman" w:cs="Times New Roman"/>
          <w:noProof/>
          <w:lang w:eastAsia="ru-RU"/>
        </w:rPr>
        <mc:AlternateContent>
          <mc:Choice Requires="wps">
            <w:drawing>
              <wp:anchor distT="0" distB="0" distL="114300" distR="114300" simplePos="0" relativeHeight="251658320" behindDoc="0" locked="0" layoutInCell="1" allowOverlap="1" wp14:anchorId="2107318E" wp14:editId="2107318F">
                <wp:simplePos x="0" y="0"/>
                <wp:positionH relativeFrom="column">
                  <wp:posOffset>5338445</wp:posOffset>
                </wp:positionH>
                <wp:positionV relativeFrom="paragraph">
                  <wp:posOffset>85725</wp:posOffset>
                </wp:positionV>
                <wp:extent cx="71755" cy="71755"/>
                <wp:effectExtent l="15875" t="13335" r="17145" b="10160"/>
                <wp:wrapNone/>
                <wp:docPr id="21" name="Прямоугольник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7175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1" o:spid="_x0000_s1026" style="position:absolute;margin-left:420.35pt;margin-top:6.75pt;width:5.65pt;height:5.65pt;z-index:25165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" strokeweight="1.5pt"/>
            </w:pict>
          </mc:Fallback>
        </mc:AlternateContent>
      </w:r>
      <w:r w:rsidRPr="003859C8">
        <w:rPr>
          <w:rFonts w:ascii="Times New Roman" w:eastAsia="Times New Roman" w:hAnsi="Times New Roman" w:cs="Times New Roman"/>
          <w:noProof/>
          <w:lang w:eastAsia="ru-RU"/>
        </w:rPr>
        <mc:AlternateContent>
          <mc:Choice Requires="wps">
            <w:drawing>
              <wp:anchor distT="0" distB="0" distL="114300" distR="114300" simplePos="0" relativeHeight="251658319" behindDoc="0" locked="0" layoutInCell="1" allowOverlap="1" wp14:anchorId="21073190" wp14:editId="21073191">
                <wp:simplePos x="0" y="0"/>
                <wp:positionH relativeFrom="column">
                  <wp:posOffset>4659630</wp:posOffset>
                </wp:positionH>
                <wp:positionV relativeFrom="paragraph">
                  <wp:posOffset>85725</wp:posOffset>
                </wp:positionV>
                <wp:extent cx="71755" cy="71755"/>
                <wp:effectExtent l="13335" t="13335" r="10160" b="10160"/>
                <wp:wrapNone/>
                <wp:docPr id="20" name="Прямоугольник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7175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0" o:spid="_x0000_s1026" style="position:absolute;margin-left:366.9pt;margin-top:6.75pt;width:5.65pt;height:5.65pt;z-index:2516583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" strokeweight="1.5pt"/>
            </w:pict>
          </mc:Fallback>
        </mc:AlternateContent>
      </w:r>
      <w:r w:rsidRPr="003859C8">
        <w:rPr>
          <w:rFonts w:ascii="Times New Roman" w:eastAsia="Times New Roman" w:hAnsi="Times New Roman" w:cs="Times New Roman"/>
          <w:lang w:eastAsia="ru-RU"/>
        </w:rPr>
        <w:t>Возможность частичного снятия с сохранением процентной ставки           да              нет</w:t>
      </w:r>
    </w:p>
    <w:p w14:paraId="21072D73" w14:textId="77777777" w:rsidR="00F40270" w:rsidRPr="003859C8" w:rsidRDefault="00F40270" w:rsidP="003859C8">
      <w:pPr>
        <w:keepNext/>
        <w:spacing w:after="0" w:line="240" w:lineRule="auto"/>
        <w:outlineLvl w:val="0"/>
        <w:rPr>
          <w:rFonts w:ascii="Times New Roman" w:eastAsia="Times New Roman" w:hAnsi="Times New Roman" w:cs="Times New Roman"/>
          <w:lang w:eastAsia="ru-RU"/>
        </w:rPr>
      </w:pPr>
      <w:r w:rsidRPr="003859C8">
        <w:rPr>
          <w:rFonts w:ascii="Times New Roman" w:eastAsia="Times New Roman" w:hAnsi="Times New Roman" w:cs="Times New Roman"/>
          <w:noProof/>
          <w:lang w:eastAsia="ru-RU"/>
        </w:rPr>
        <mc:AlternateContent>
          <mc:Choice Requires="wps">
            <w:drawing>
              <wp:anchor distT="0" distB="0" distL="114300" distR="114300" simplePos="0" relativeHeight="251658322" behindDoc="0" locked="0" layoutInCell="1" allowOverlap="1" wp14:anchorId="21073192" wp14:editId="21073193">
                <wp:simplePos x="0" y="0"/>
                <wp:positionH relativeFrom="column">
                  <wp:posOffset>5338445</wp:posOffset>
                </wp:positionH>
                <wp:positionV relativeFrom="paragraph">
                  <wp:posOffset>62865</wp:posOffset>
                </wp:positionV>
                <wp:extent cx="71755" cy="71755"/>
                <wp:effectExtent l="15875" t="17780" r="17145" b="15240"/>
                <wp:wrapNone/>
                <wp:docPr id="19" name="Прямоугольник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7175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9" o:spid="_x0000_s1026" style="position:absolute;margin-left:420.35pt;margin-top:4.95pt;width:5.65pt;height:5.65pt;z-index:2516583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" strokeweight="1.5pt"/>
            </w:pict>
          </mc:Fallback>
        </mc:AlternateContent>
      </w:r>
      <w:r w:rsidRPr="003859C8">
        <w:rPr>
          <w:rFonts w:ascii="Times New Roman" w:eastAsia="Times New Roman" w:hAnsi="Times New Roman" w:cs="Times New Roman"/>
          <w:noProof/>
          <w:lang w:eastAsia="ru-RU"/>
        </w:rPr>
        <mc:AlternateContent>
          <mc:Choice Requires="wps">
            <w:drawing>
              <wp:anchor distT="0" distB="0" distL="114300" distR="114300" simplePos="0" relativeHeight="251658321" behindDoc="0" locked="0" layoutInCell="1" allowOverlap="1" wp14:anchorId="21073194" wp14:editId="21073195">
                <wp:simplePos x="0" y="0"/>
                <wp:positionH relativeFrom="column">
                  <wp:posOffset>4659630</wp:posOffset>
                </wp:positionH>
                <wp:positionV relativeFrom="paragraph">
                  <wp:posOffset>62865</wp:posOffset>
                </wp:positionV>
                <wp:extent cx="71755" cy="71755"/>
                <wp:effectExtent l="13335" t="17780" r="10160" b="15240"/>
                <wp:wrapNone/>
                <wp:docPr id="18" name="Прямоугольник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7175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8" o:spid="_x0000_s1026" style="position:absolute;margin-left:366.9pt;margin-top:4.95pt;width:5.65pt;height:5.65pt;z-index:2516583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" strokeweight="1.5pt"/>
            </w:pict>
          </mc:Fallback>
        </mc:AlternateContent>
      </w:r>
      <w:r w:rsidRPr="003859C8">
        <w:rPr>
          <w:rFonts w:ascii="Times New Roman" w:eastAsia="Times New Roman" w:hAnsi="Times New Roman" w:cs="Times New Roman"/>
          <w:lang w:eastAsia="ru-RU"/>
        </w:rPr>
        <w:t xml:space="preserve">Возможность внесения дополнительных денежных средств                         да              нет  </w:t>
      </w:r>
    </w:p>
    <w:p w14:paraId="21072D74" w14:textId="77777777" w:rsidR="00F40270" w:rsidRPr="003859C8" w:rsidRDefault="00F40270" w:rsidP="003859C8">
      <w:pPr>
        <w:spacing w:after="0" w:line="240" w:lineRule="auto"/>
        <w:jc w:val="both"/>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Расчетный/текущий счет:________________________________________________</w:t>
      </w:r>
    </w:p>
    <w:p w14:paraId="21072D75" w14:textId="77777777" w:rsidR="00F40270" w:rsidRPr="003859C8" w:rsidRDefault="00F40270" w:rsidP="003859C8">
      <w:pPr>
        <w:spacing w:after="0" w:line="360" w:lineRule="auto"/>
        <w:jc w:val="center"/>
        <w:rPr>
          <w:rFonts w:ascii="Times New Roman" w:eastAsia="Times New Roman" w:hAnsi="Times New Roman" w:cs="Times New Roman"/>
          <w:sz w:val="18"/>
          <w:lang w:eastAsia="ru-RU"/>
        </w:rPr>
      </w:pPr>
      <w:r w:rsidRPr="003859C8">
        <w:rPr>
          <w:rFonts w:ascii="Times New Roman" w:eastAsia="Times New Roman" w:hAnsi="Times New Roman" w:cs="Times New Roman"/>
          <w:sz w:val="18"/>
          <w:lang w:eastAsia="ru-RU"/>
        </w:rPr>
        <w:t>(в случае отсутствия расчетного/текущего счета в Банке, дополнительно заполняется наименование, БИК, кор.счет банка получателя)</w:t>
      </w:r>
    </w:p>
    <w:p w14:paraId="21072D76" w14:textId="77777777" w:rsidR="00F40270" w:rsidRPr="003859C8" w:rsidRDefault="00F40270" w:rsidP="003859C8">
      <w:pPr>
        <w:spacing w:after="0" w:line="360" w:lineRule="auto"/>
        <w:jc w:val="both"/>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Дополнительные условия:_______________________________________________</w:t>
      </w:r>
    </w:p>
    <w:p w14:paraId="21072D77" w14:textId="77777777" w:rsidR="00F40270" w:rsidRPr="003859C8" w:rsidRDefault="00F40270" w:rsidP="003859C8">
      <w:pPr>
        <w:spacing w:after="0" w:line="360" w:lineRule="auto"/>
        <w:jc w:val="both"/>
        <w:rPr>
          <w:rFonts w:ascii="Times New Roman" w:eastAsia="Times New Roman" w:hAnsi="Times New Roman" w:cs="Times New Roman"/>
          <w:lang w:eastAsia="ru-RU"/>
        </w:rPr>
      </w:pPr>
      <w:r w:rsidRPr="003859C8">
        <w:rPr>
          <w:rFonts w:ascii="Times New Roman" w:eastAsia="Times New Roman" w:hAnsi="Times New Roman" w:cs="Times New Roman"/>
          <w:noProof/>
          <w:lang w:eastAsia="ru-RU"/>
        </w:rPr>
        <mc:AlternateContent>
          <mc:Choice Requires="wps">
            <w:drawing>
              <wp:anchor distT="0" distB="0" distL="114300" distR="114300" simplePos="0" relativeHeight="251658323" behindDoc="0" locked="0" layoutInCell="1" allowOverlap="1" wp14:anchorId="21073196" wp14:editId="21073197">
                <wp:simplePos x="0" y="0"/>
                <wp:positionH relativeFrom="column">
                  <wp:posOffset>34925</wp:posOffset>
                </wp:positionH>
                <wp:positionV relativeFrom="paragraph">
                  <wp:posOffset>13970</wp:posOffset>
                </wp:positionV>
                <wp:extent cx="71755" cy="71755"/>
                <wp:effectExtent l="17780" t="13335" r="15240" b="10160"/>
                <wp:wrapNone/>
                <wp:docPr id="17" name="Прямоугольник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7175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7" o:spid="_x0000_s1026" style="position:absolute;margin-left:2.75pt;margin-top:1.1pt;width:5.65pt;height:5.65pt;z-index:2516583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" strokeweight="1.5pt"/>
            </w:pict>
          </mc:Fallback>
        </mc:AlternateContent>
      </w:r>
      <w:r w:rsidRPr="003859C8">
        <w:rPr>
          <w:rFonts w:ascii="Times New Roman" w:eastAsia="Times New Roman" w:hAnsi="Times New Roman" w:cs="Times New Roman"/>
          <w:lang w:eastAsia="ru-RU"/>
        </w:rPr>
        <w:t xml:space="preserve">      Подключить счет  к дистанционному банковскому обслуживанию  «iBank2»</w:t>
      </w:r>
    </w:p>
    <w:p w14:paraId="21072D78" w14:textId="77777777" w:rsidR="009F55DD" w:rsidRPr="003859C8" w:rsidRDefault="005A018E" w:rsidP="003859C8">
      <w:pPr>
        <w:spacing w:after="0" w:line="240" w:lineRule="auto"/>
        <w:jc w:val="both"/>
        <w:rPr>
          <w:rFonts w:ascii="Times New Roman" w:eastAsia="Times New Roman" w:hAnsi="Times New Roman" w:cs="Times New Roman"/>
          <w:lang w:eastAsia="ru-RU"/>
        </w:rPr>
      </w:pPr>
      <w:r w:rsidRPr="003859C8">
        <w:rPr>
          <w:rFonts w:ascii="Times New Roman" w:eastAsia="Times New Roman" w:hAnsi="Times New Roman" w:cs="Times New Roman"/>
          <w:noProof/>
          <w:lang w:eastAsia="ru-RU"/>
        </w:rPr>
        <mc:AlternateContent>
          <mc:Choice Requires="wps">
            <w:drawing>
              <wp:anchor distT="0" distB="0" distL="114300" distR="114300" simplePos="0" relativeHeight="251658333" behindDoc="0" locked="0" layoutInCell="1" allowOverlap="1" wp14:anchorId="21073198" wp14:editId="21073199">
                <wp:simplePos x="0" y="0"/>
                <wp:positionH relativeFrom="column">
                  <wp:posOffset>34925</wp:posOffset>
                </wp:positionH>
                <wp:positionV relativeFrom="paragraph">
                  <wp:posOffset>21590</wp:posOffset>
                </wp:positionV>
                <wp:extent cx="71755" cy="71755"/>
                <wp:effectExtent l="0" t="0" r="23495" b="23495"/>
                <wp:wrapNone/>
                <wp:docPr id="4"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7175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 o:spid="_x0000_s1026" style="position:absolute;margin-left:2.75pt;margin-top:1.7pt;width:5.65pt;height:5.65pt;z-index:2516583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" strokeweight="1.5pt"/>
            </w:pict>
          </mc:Fallback>
        </mc:AlternateContent>
      </w:r>
      <w:r w:rsidR="00FF7FE7" w:rsidRPr="003859C8">
        <w:rPr>
          <w:rFonts w:ascii="Times New Roman" w:eastAsia="Times New Roman" w:hAnsi="Times New Roman" w:cs="Times New Roman"/>
          <w:lang w:eastAsia="ru-RU"/>
        </w:rPr>
        <w:t xml:space="preserve">      </w:t>
      </w:r>
      <w:r w:rsidR="009F55DD" w:rsidRPr="003859C8">
        <w:rPr>
          <w:rFonts w:ascii="Times New Roman" w:eastAsia="Times New Roman" w:hAnsi="Times New Roman" w:cs="Times New Roman"/>
          <w:lang w:eastAsia="ru-RU"/>
        </w:rPr>
        <w:t>Настоящим Клиент дает Банку согласие (заранее данный акцепт) на списание денежных средств  с расчетного счета и перечисление на депозитный счет.</w:t>
      </w:r>
    </w:p>
    <w:p w14:paraId="21072D79" w14:textId="77777777" w:rsidR="00F40270" w:rsidRPr="003859C8" w:rsidRDefault="00F40270" w:rsidP="003859C8">
      <w:pPr>
        <w:spacing w:after="0" w:line="240" w:lineRule="auto"/>
        <w:jc w:val="both"/>
        <w:rPr>
          <w:rFonts w:ascii="Times New Roman" w:eastAsia="Calibri" w:hAnsi="Times New Roman" w:cs="Times New Roman"/>
        </w:rPr>
      </w:pPr>
      <w:r w:rsidRPr="003859C8">
        <w:rPr>
          <w:rFonts w:ascii="Times New Roman" w:eastAsia="Calibri" w:hAnsi="Times New Roman" w:cs="Times New Roman"/>
        </w:rPr>
        <w:t>Настоящим заявляем об акцепте в порядке, предусмотренном ст. 428 Гражданского кодекса Российской Федерации, Условий открытия и ведения депозитного счета, предусмотренных Договором о комплексном банковском обслуживании корпоративных клиентов в ПАО АКБ «Приморье» (далее – ДКБО), принимаем на себя обязательства следовать положениям и условиям ДКБО.</w:t>
      </w:r>
    </w:p>
    <w:p w14:paraId="217C8CA4" w14:textId="77777777" w:rsidR="00B64821" w:rsidRPr="003859C8" w:rsidRDefault="00B64821" w:rsidP="003859C8">
      <w:pPr>
        <w:spacing w:after="0" w:line="240" w:lineRule="auto"/>
        <w:jc w:val="both"/>
        <w:rPr>
          <w:rFonts w:ascii="Times New Roman" w:eastAsia="Times New Roman" w:hAnsi="Times New Roman" w:cs="Times New Roman"/>
          <w:i/>
          <w:sz w:val="20"/>
          <w:szCs w:val="20"/>
          <w:lang w:eastAsia="ru-RU"/>
        </w:rPr>
      </w:pPr>
      <w:r w:rsidRPr="003859C8">
        <w:rPr>
          <w:rFonts w:ascii="Times New Roman" w:eastAsia="Times New Roman" w:hAnsi="Times New Roman" w:cs="Times New Roman"/>
          <w:i/>
          <w:sz w:val="20"/>
          <w:szCs w:val="20"/>
          <w:lang w:eastAsia="ru-RU"/>
        </w:rPr>
        <w:t xml:space="preserve">Актуальная версия ДКБО  размещена на -сайте ПАО АКБ «Приморье» по адресу: </w:t>
      </w:r>
      <w:hyperlink r:id="rId63" w:history="1">
        <w:r w:rsidRPr="003859C8">
          <w:rPr>
            <w:rFonts w:ascii="Times New Roman" w:eastAsia="Times New Roman" w:hAnsi="Times New Roman" w:cs="Times New Roman"/>
            <w:i/>
            <w:sz w:val="20"/>
            <w:szCs w:val="20"/>
            <w:lang w:val="en-US" w:eastAsia="ru-RU"/>
          </w:rPr>
          <w:t>www</w:t>
        </w:r>
        <w:r w:rsidRPr="003859C8">
          <w:rPr>
            <w:rFonts w:ascii="Times New Roman" w:eastAsia="Times New Roman" w:hAnsi="Times New Roman" w:cs="Times New Roman"/>
            <w:i/>
            <w:sz w:val="20"/>
            <w:szCs w:val="20"/>
            <w:lang w:eastAsia="ru-RU"/>
          </w:rPr>
          <w:t>.</w:t>
        </w:r>
        <w:r w:rsidRPr="003859C8">
          <w:rPr>
            <w:rFonts w:ascii="Times New Roman" w:eastAsia="Times New Roman" w:hAnsi="Times New Roman" w:cs="Times New Roman"/>
            <w:i/>
            <w:sz w:val="20"/>
            <w:szCs w:val="20"/>
            <w:lang w:val="en-US" w:eastAsia="ru-RU"/>
          </w:rPr>
          <w:t>primbank</w:t>
        </w:r>
        <w:r w:rsidRPr="003859C8">
          <w:rPr>
            <w:rFonts w:ascii="Times New Roman" w:eastAsia="Times New Roman" w:hAnsi="Times New Roman" w:cs="Times New Roman"/>
            <w:i/>
            <w:sz w:val="20"/>
            <w:szCs w:val="20"/>
            <w:lang w:eastAsia="ru-RU"/>
          </w:rPr>
          <w:t>.</w:t>
        </w:r>
        <w:r w:rsidRPr="003859C8">
          <w:rPr>
            <w:rFonts w:ascii="Times New Roman" w:eastAsia="Times New Roman" w:hAnsi="Times New Roman" w:cs="Times New Roman"/>
            <w:i/>
            <w:sz w:val="20"/>
            <w:szCs w:val="20"/>
            <w:lang w:val="en-US" w:eastAsia="ru-RU"/>
          </w:rPr>
          <w:t>ru</w:t>
        </w:r>
      </w:hyperlink>
      <w:r w:rsidRPr="003859C8">
        <w:rPr>
          <w:rFonts w:ascii="Times New Roman" w:eastAsia="Times New Roman" w:hAnsi="Times New Roman" w:cs="Times New Roman"/>
          <w:i/>
          <w:sz w:val="20"/>
          <w:szCs w:val="20"/>
          <w:lang w:eastAsia="ru-RU"/>
        </w:rPr>
        <w:t xml:space="preserve">: Корпоративным клиентам – </w:t>
      </w:r>
      <w:r w:rsidRPr="003859C8">
        <w:rPr>
          <w:rFonts w:ascii="Times New Roman" w:eastAsia="Times New Roman" w:hAnsi="Times New Roman" w:cs="Times New Roman"/>
          <w:sz w:val="20"/>
          <w:szCs w:val="20"/>
          <w:lang w:eastAsia="ru-RU"/>
        </w:rPr>
        <w:t>Документы для открытия и закрытия счета.</w:t>
      </w:r>
    </w:p>
    <w:p w14:paraId="422C2141" w14:textId="77777777" w:rsidR="00B64821" w:rsidRPr="003859C8" w:rsidRDefault="00B64821" w:rsidP="003859C8">
      <w:pPr>
        <w:autoSpaceDE w:val="0"/>
        <w:autoSpaceDN w:val="0"/>
        <w:adjustRightInd w:val="0"/>
        <w:spacing w:after="60" w:line="240" w:lineRule="auto"/>
        <w:jc w:val="both"/>
        <w:rPr>
          <w:rFonts w:ascii="Times New Roman" w:eastAsia="Times New Roman" w:hAnsi="Times New Roman" w:cs="Times New Roman"/>
          <w:sz w:val="20"/>
          <w:szCs w:val="20"/>
          <w:lang w:eastAsia="ru-RU"/>
        </w:rPr>
      </w:pPr>
      <w:r w:rsidRPr="003859C8">
        <w:rPr>
          <w:rFonts w:ascii="Times New Roman" w:eastAsia="Times New Roman" w:hAnsi="Times New Roman" w:cs="Times New Roman"/>
          <w:sz w:val="20"/>
          <w:szCs w:val="20"/>
          <w:lang w:eastAsia="ru-RU"/>
        </w:rPr>
        <w:t>Соглашаюсь с принятием условий  Договора о комплексном обслуживании на условиях публичной оферты по ранее заключенным с Банком договорам.</w:t>
      </w:r>
    </w:p>
    <w:p w14:paraId="21072D7A" w14:textId="77777777" w:rsidR="00F40270" w:rsidRPr="003859C8" w:rsidRDefault="00F40270" w:rsidP="003859C8">
      <w:pPr>
        <w:spacing w:after="0" w:line="240" w:lineRule="auto"/>
        <w:jc w:val="both"/>
        <w:rPr>
          <w:rFonts w:ascii="Times New Roman" w:eastAsia="Calibri" w:hAnsi="Times New Roman" w:cs="Times New Roman"/>
        </w:rPr>
      </w:pPr>
    </w:p>
    <w:tbl>
      <w:tblPr>
        <w:tblW w:w="10387" w:type="dxa"/>
        <w:tblLayout w:type="fixed"/>
        <w:tblLook w:val="04A0" w:firstRow="1" w:lastRow="0" w:firstColumn="1" w:lastColumn="0" w:noHBand="0" w:noVBand="1"/>
      </w:tblPr>
      <w:tblGrid>
        <w:gridCol w:w="3227"/>
        <w:gridCol w:w="3685"/>
        <w:gridCol w:w="357"/>
        <w:gridCol w:w="2195"/>
        <w:gridCol w:w="283"/>
        <w:gridCol w:w="640"/>
      </w:tblGrid>
      <w:tr w:rsidR="00F40270" w:rsidRPr="003859C8" w14:paraId="21072D92" w14:textId="77777777" w:rsidTr="004456E5">
        <w:trPr>
          <w:trHeight w:val="107"/>
        </w:trPr>
        <w:tc>
          <w:tcPr>
            <w:tcW w:w="3227" w:type="dxa"/>
            <w:shd w:val="clear" w:color="auto" w:fill="auto"/>
          </w:tcPr>
          <w:p w14:paraId="21072D7B" w14:textId="77777777" w:rsidR="00F40270" w:rsidRPr="003859C8" w:rsidRDefault="00F40270" w:rsidP="003859C8">
            <w:pPr>
              <w:numPr>
                <w:ilvl w:val="12"/>
                <w:numId w:val="0"/>
              </w:numPr>
              <w:spacing w:after="0" w:line="240" w:lineRule="auto"/>
              <w:rPr>
                <w:rFonts w:ascii="Times New Roman" w:eastAsia="Times New Roman" w:hAnsi="Times New Roman" w:cs="Times New Roman"/>
                <w:sz w:val="24"/>
                <w:lang w:eastAsia="ru-RU"/>
              </w:rPr>
            </w:pPr>
            <w:r w:rsidRPr="003859C8">
              <w:rPr>
                <w:rFonts w:ascii="Times New Roman" w:eastAsia="Times New Roman" w:hAnsi="Times New Roman" w:cs="Times New Roman"/>
                <w:sz w:val="16"/>
                <w:szCs w:val="14"/>
                <w:lang w:eastAsia="ru-RU"/>
              </w:rPr>
              <w:t>Уведомить о номере и дате открытия счета:</w:t>
            </w:r>
          </w:p>
          <w:p w14:paraId="21072D7C" w14:textId="77777777" w:rsidR="00F40270" w:rsidRPr="003859C8" w:rsidRDefault="00F40270" w:rsidP="003859C8">
            <w:pPr>
              <w:numPr>
                <w:ilvl w:val="12"/>
                <w:numId w:val="0"/>
              </w:numPr>
              <w:spacing w:after="0" w:line="240" w:lineRule="auto"/>
              <w:rPr>
                <w:rFonts w:ascii="Times New Roman" w:eastAsia="Times New Roman" w:hAnsi="Times New Roman" w:cs="Times New Roman"/>
                <w:lang w:eastAsia="ru-RU"/>
              </w:rPr>
            </w:pPr>
          </w:p>
          <w:p w14:paraId="21072D7D" w14:textId="77777777" w:rsidR="00F40270" w:rsidRPr="003859C8" w:rsidRDefault="00F40270" w:rsidP="003859C8">
            <w:pPr>
              <w:numPr>
                <w:ilvl w:val="12"/>
                <w:numId w:val="0"/>
              </w:numPr>
              <w:spacing w:after="0" w:line="240" w:lineRule="auto"/>
              <w:rPr>
                <w:rFonts w:ascii="Times New Roman" w:eastAsia="Times New Roman" w:hAnsi="Times New Roman" w:cs="Times New Roman"/>
                <w:lang w:eastAsia="ru-RU"/>
              </w:rPr>
            </w:pPr>
          </w:p>
          <w:p w14:paraId="21072D7E" w14:textId="77777777" w:rsidR="00F40270" w:rsidRPr="003859C8" w:rsidRDefault="00F40270" w:rsidP="003859C8">
            <w:pPr>
              <w:numPr>
                <w:ilvl w:val="12"/>
                <w:numId w:val="0"/>
              </w:numPr>
              <w:spacing w:after="0" w:line="240" w:lineRule="auto"/>
              <w:rPr>
                <w:rFonts w:ascii="Times New Roman" w:eastAsia="Times New Roman" w:hAnsi="Times New Roman" w:cs="Times New Roman"/>
                <w:lang w:eastAsia="ru-RU"/>
              </w:rPr>
            </w:pPr>
          </w:p>
          <w:p w14:paraId="21072D7F" w14:textId="77777777" w:rsidR="00F40270" w:rsidRPr="003859C8" w:rsidRDefault="00F40270" w:rsidP="003859C8">
            <w:pPr>
              <w:numPr>
                <w:ilvl w:val="12"/>
                <w:numId w:val="0"/>
              </w:numPr>
              <w:spacing w:after="0" w:line="240" w:lineRule="auto"/>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Руководитель</w:t>
            </w:r>
          </w:p>
        </w:tc>
        <w:tc>
          <w:tcPr>
            <w:tcW w:w="3685" w:type="dxa"/>
            <w:shd w:val="clear" w:color="auto" w:fill="auto"/>
          </w:tcPr>
          <w:p w14:paraId="21072D80" w14:textId="77777777" w:rsidR="00F40270" w:rsidRPr="003859C8" w:rsidRDefault="00F40270" w:rsidP="003859C8">
            <w:pPr>
              <w:numPr>
                <w:ilvl w:val="12"/>
                <w:numId w:val="0"/>
              </w:numPr>
              <w:spacing w:after="0" w:line="240" w:lineRule="auto"/>
              <w:ind w:firstLine="709"/>
              <w:rPr>
                <w:rFonts w:ascii="Times New Roman" w:eastAsia="Times New Roman" w:hAnsi="Times New Roman" w:cs="Times New Roman"/>
                <w:sz w:val="16"/>
                <w:szCs w:val="14"/>
                <w:lang w:eastAsia="ru-RU"/>
              </w:rPr>
            </w:pPr>
            <w:r w:rsidRPr="003859C8">
              <w:rPr>
                <w:rFonts w:ascii="Times New Roman" w:eastAsia="Times New Roman" w:hAnsi="Times New Roman" w:cs="Times New Roman"/>
                <w:sz w:val="16"/>
                <w:szCs w:val="14"/>
                <w:lang w:eastAsia="ru-RU"/>
              </w:rPr>
              <w:t xml:space="preserve">по системе «Интернет-Клиент-Банк»:  </w:t>
            </w:r>
          </w:p>
          <w:p w14:paraId="21072D81" w14:textId="77777777" w:rsidR="00F40270" w:rsidRPr="003859C8" w:rsidRDefault="00F40270" w:rsidP="003859C8">
            <w:pPr>
              <w:numPr>
                <w:ilvl w:val="12"/>
                <w:numId w:val="0"/>
              </w:numPr>
              <w:spacing w:after="0" w:line="240" w:lineRule="auto"/>
              <w:ind w:firstLine="709"/>
              <w:rPr>
                <w:rFonts w:ascii="Times New Roman" w:eastAsia="Times New Roman" w:hAnsi="Times New Roman" w:cs="Times New Roman"/>
                <w:sz w:val="14"/>
                <w:szCs w:val="14"/>
                <w:lang w:eastAsia="ru-RU"/>
              </w:rPr>
            </w:pPr>
          </w:p>
          <w:p w14:paraId="21072D82" w14:textId="77777777" w:rsidR="00F40270" w:rsidRPr="003859C8" w:rsidRDefault="00F40270" w:rsidP="003859C8">
            <w:pPr>
              <w:numPr>
                <w:ilvl w:val="12"/>
                <w:numId w:val="0"/>
              </w:numPr>
              <w:spacing w:after="0" w:line="240" w:lineRule="auto"/>
              <w:ind w:firstLine="709"/>
              <w:rPr>
                <w:rFonts w:ascii="Times New Roman" w:eastAsia="Times New Roman" w:hAnsi="Times New Roman" w:cs="Times New Roman"/>
                <w:sz w:val="14"/>
                <w:szCs w:val="14"/>
                <w:lang w:eastAsia="ru-RU"/>
              </w:rPr>
            </w:pPr>
            <w:r w:rsidRPr="003859C8">
              <w:rPr>
                <w:rFonts w:ascii="Times New Roman" w:eastAsia="Times New Roman" w:hAnsi="Times New Roman" w:cs="Times New Roman"/>
                <w:sz w:val="14"/>
                <w:szCs w:val="14"/>
                <w:lang w:eastAsia="ru-RU"/>
              </w:rPr>
              <w:t xml:space="preserve">по мобильному телефону:   </w:t>
            </w:r>
          </w:p>
          <w:p w14:paraId="21072D83" w14:textId="77777777" w:rsidR="00F40270" w:rsidRPr="003859C8" w:rsidRDefault="00F40270" w:rsidP="003859C8">
            <w:pPr>
              <w:numPr>
                <w:ilvl w:val="12"/>
                <w:numId w:val="0"/>
              </w:numPr>
              <w:spacing w:after="0" w:line="240" w:lineRule="auto"/>
              <w:ind w:firstLine="709"/>
              <w:rPr>
                <w:rFonts w:ascii="Times New Roman" w:eastAsia="Times New Roman" w:hAnsi="Times New Roman" w:cs="Times New Roman"/>
                <w:sz w:val="14"/>
                <w:szCs w:val="14"/>
                <w:lang w:eastAsia="ru-RU"/>
              </w:rPr>
            </w:pPr>
          </w:p>
          <w:p w14:paraId="21072D84" w14:textId="77777777" w:rsidR="00F40270" w:rsidRPr="003859C8" w:rsidRDefault="00F40270" w:rsidP="003859C8">
            <w:pPr>
              <w:numPr>
                <w:ilvl w:val="12"/>
                <w:numId w:val="0"/>
              </w:numPr>
              <w:spacing w:after="0" w:line="240" w:lineRule="auto"/>
              <w:ind w:firstLine="709"/>
              <w:rPr>
                <w:rFonts w:ascii="Times New Roman" w:eastAsia="Times New Roman" w:hAnsi="Times New Roman" w:cs="Times New Roman"/>
                <w:sz w:val="14"/>
                <w:szCs w:val="14"/>
                <w:lang w:eastAsia="ru-RU"/>
              </w:rPr>
            </w:pPr>
          </w:p>
          <w:p w14:paraId="21072D85" w14:textId="77777777" w:rsidR="00F40270" w:rsidRPr="003859C8" w:rsidRDefault="00F40270" w:rsidP="003859C8">
            <w:pPr>
              <w:numPr>
                <w:ilvl w:val="12"/>
                <w:numId w:val="0"/>
              </w:numPr>
              <w:spacing w:after="0" w:line="240" w:lineRule="auto"/>
              <w:ind w:firstLine="709"/>
              <w:rPr>
                <w:rFonts w:ascii="Times New Roman" w:eastAsia="Times New Roman" w:hAnsi="Times New Roman" w:cs="Times New Roman"/>
                <w:sz w:val="14"/>
                <w:szCs w:val="14"/>
                <w:lang w:eastAsia="ru-RU"/>
              </w:rPr>
            </w:pPr>
            <w:r w:rsidRPr="003859C8">
              <w:rPr>
                <w:rFonts w:ascii="Times New Roman" w:eastAsia="Times New Roman" w:hAnsi="Times New Roman" w:cs="Times New Roman"/>
                <w:sz w:val="14"/>
                <w:szCs w:val="14"/>
                <w:lang w:eastAsia="ru-RU"/>
              </w:rPr>
              <w:t>по электронной почте</w:t>
            </w:r>
          </w:p>
          <w:p w14:paraId="21072D86" w14:textId="77777777" w:rsidR="00F40270" w:rsidRPr="003859C8" w:rsidRDefault="00F40270" w:rsidP="003859C8">
            <w:pPr>
              <w:numPr>
                <w:ilvl w:val="12"/>
                <w:numId w:val="0"/>
              </w:numPr>
              <w:spacing w:after="0" w:line="240" w:lineRule="auto"/>
              <w:ind w:firstLine="709"/>
              <w:rPr>
                <w:rFonts w:ascii="Times New Roman" w:eastAsia="Times New Roman" w:hAnsi="Times New Roman" w:cs="Times New Roman"/>
                <w:sz w:val="14"/>
                <w:szCs w:val="14"/>
                <w:lang w:eastAsia="ru-RU"/>
              </w:rPr>
            </w:pPr>
          </w:p>
          <w:p w14:paraId="21072D87" w14:textId="77777777" w:rsidR="00F40270" w:rsidRPr="003859C8" w:rsidRDefault="00F40270" w:rsidP="003859C8">
            <w:pPr>
              <w:numPr>
                <w:ilvl w:val="12"/>
                <w:numId w:val="0"/>
              </w:numPr>
              <w:spacing w:after="0" w:line="240" w:lineRule="auto"/>
              <w:ind w:firstLine="709"/>
              <w:rPr>
                <w:rFonts w:ascii="Times New Roman" w:eastAsia="Times New Roman" w:hAnsi="Times New Roman" w:cs="Times New Roman"/>
                <w:lang w:eastAsia="ru-RU"/>
              </w:rPr>
            </w:pPr>
            <w:r w:rsidRPr="003859C8">
              <w:rPr>
                <w:rFonts w:ascii="Times New Roman" w:eastAsia="Times New Roman" w:hAnsi="Times New Roman" w:cs="Times New Roman"/>
                <w:sz w:val="14"/>
                <w:szCs w:val="14"/>
                <w:lang w:eastAsia="ru-RU"/>
              </w:rPr>
              <w:t xml:space="preserve">     </w:t>
            </w:r>
          </w:p>
        </w:tc>
        <w:tc>
          <w:tcPr>
            <w:tcW w:w="357" w:type="dxa"/>
            <w:shd w:val="clear" w:color="auto" w:fill="auto"/>
          </w:tcPr>
          <w:p w14:paraId="21072D88" w14:textId="77777777" w:rsidR="00F40270" w:rsidRPr="003859C8" w:rsidRDefault="00F40270" w:rsidP="003859C8">
            <w:pPr>
              <w:numPr>
                <w:ilvl w:val="12"/>
                <w:numId w:val="0"/>
              </w:numPr>
              <w:spacing w:after="0" w:line="240" w:lineRule="auto"/>
              <w:ind w:firstLine="709"/>
              <w:rPr>
                <w:rFonts w:ascii="Times New Roman" w:eastAsia="Times New Roman" w:hAnsi="Times New Roman" w:cs="Times New Roman"/>
                <w:lang w:eastAsia="ru-RU"/>
              </w:rPr>
            </w:pPr>
          </w:p>
        </w:tc>
        <w:tc>
          <w:tcPr>
            <w:tcW w:w="2195" w:type="dxa"/>
            <w:tcBorders>
              <w:bottom w:val="single" w:sz="4" w:space="0" w:color="auto"/>
            </w:tcBorders>
            <w:shd w:val="clear" w:color="auto" w:fill="auto"/>
          </w:tcPr>
          <w:p w14:paraId="21072D89" w14:textId="77777777" w:rsidR="00F40270" w:rsidRPr="003859C8" w:rsidRDefault="00F40270" w:rsidP="003859C8">
            <w:pPr>
              <w:numPr>
                <w:ilvl w:val="12"/>
                <w:numId w:val="0"/>
              </w:numPr>
              <w:spacing w:after="0" w:line="240" w:lineRule="auto"/>
              <w:ind w:firstLine="709"/>
              <w:rPr>
                <w:rFonts w:ascii="Times New Roman" w:eastAsia="Times New Roman" w:hAnsi="Times New Roman" w:cs="Times New Roman"/>
                <w:sz w:val="16"/>
                <w:szCs w:val="14"/>
                <w:lang w:eastAsia="ru-RU"/>
              </w:rPr>
            </w:pPr>
            <w:r w:rsidRPr="003859C8">
              <w:rPr>
                <w:rFonts w:ascii="Times New Roman" w:eastAsia="Times New Roman" w:hAnsi="Times New Roman" w:cs="Times New Roman"/>
                <w:noProof/>
                <w:sz w:val="16"/>
                <w:szCs w:val="14"/>
                <w:lang w:eastAsia="ru-RU"/>
              </w:rPr>
              <mc:AlternateContent>
                <mc:Choice Requires="wps">
                  <w:drawing>
                    <wp:anchor distT="0" distB="0" distL="114300" distR="114300" simplePos="0" relativeHeight="251658318" behindDoc="0" locked="0" layoutInCell="1" allowOverlap="1" wp14:anchorId="2107319A" wp14:editId="2107319B">
                      <wp:simplePos x="0" y="0"/>
                      <wp:positionH relativeFrom="column">
                        <wp:posOffset>314325</wp:posOffset>
                      </wp:positionH>
                      <wp:positionV relativeFrom="paragraph">
                        <wp:posOffset>25400</wp:posOffset>
                      </wp:positionV>
                      <wp:extent cx="71755" cy="71755"/>
                      <wp:effectExtent l="17145" t="12065" r="15875" b="11430"/>
                      <wp:wrapNone/>
                      <wp:docPr id="16" name="Прямоугольник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7175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6" o:spid="_x0000_s1026" style="position:absolute;margin-left:24.75pt;margin-top:2pt;width:5.65pt;height:5.65pt;z-index:2516583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" strokeweight="1.5pt"/>
                  </w:pict>
                </mc:Fallback>
              </mc:AlternateContent>
            </w:r>
            <w:r w:rsidRPr="003859C8">
              <w:rPr>
                <w:rFonts w:ascii="Times New Roman" w:eastAsia="Times New Roman" w:hAnsi="Times New Roman" w:cs="Times New Roman"/>
                <w:sz w:val="16"/>
                <w:szCs w:val="14"/>
                <w:lang w:eastAsia="ru-RU"/>
              </w:rPr>
              <w:t>Да</w:t>
            </w:r>
          </w:p>
          <w:p w14:paraId="21072D8A" w14:textId="77777777" w:rsidR="00F40270" w:rsidRPr="003859C8" w:rsidRDefault="00F40270" w:rsidP="003859C8">
            <w:pPr>
              <w:numPr>
                <w:ilvl w:val="12"/>
                <w:numId w:val="0"/>
              </w:numPr>
              <w:spacing w:after="0" w:line="240" w:lineRule="auto"/>
              <w:rPr>
                <w:rFonts w:ascii="Times New Roman" w:eastAsia="Times New Roman" w:hAnsi="Times New Roman" w:cs="Times New Roman"/>
                <w:sz w:val="14"/>
                <w:szCs w:val="14"/>
                <w:lang w:eastAsia="ru-RU"/>
              </w:rPr>
            </w:pPr>
          </w:p>
          <w:p w14:paraId="21072D8B" w14:textId="77777777" w:rsidR="00F40270" w:rsidRPr="003859C8" w:rsidRDefault="00F40270" w:rsidP="003859C8">
            <w:pPr>
              <w:numPr>
                <w:ilvl w:val="12"/>
                <w:numId w:val="0"/>
              </w:numPr>
              <w:spacing w:after="0" w:line="240" w:lineRule="auto"/>
              <w:rPr>
                <w:rFonts w:ascii="Times New Roman" w:eastAsia="Times New Roman" w:hAnsi="Times New Roman" w:cs="Times New Roman"/>
                <w:sz w:val="14"/>
                <w:szCs w:val="14"/>
                <w:lang w:eastAsia="ru-RU"/>
              </w:rPr>
            </w:pPr>
            <w:r w:rsidRPr="003859C8">
              <w:rPr>
                <w:rFonts w:ascii="Times New Roman" w:eastAsia="Times New Roman" w:hAnsi="Times New Roman" w:cs="Times New Roman"/>
                <w:sz w:val="14"/>
                <w:szCs w:val="14"/>
                <w:lang w:eastAsia="ru-RU"/>
              </w:rPr>
              <w:t>+7______________________ (указать федеральный номер)</w:t>
            </w:r>
          </w:p>
          <w:p w14:paraId="21072D8C" w14:textId="77777777" w:rsidR="00F40270" w:rsidRPr="003859C8" w:rsidRDefault="00F40270" w:rsidP="003859C8">
            <w:pPr>
              <w:numPr>
                <w:ilvl w:val="12"/>
                <w:numId w:val="0"/>
              </w:numPr>
              <w:spacing w:after="0" w:line="240" w:lineRule="auto"/>
              <w:rPr>
                <w:rFonts w:ascii="Times New Roman" w:eastAsia="Times New Roman" w:hAnsi="Times New Roman" w:cs="Times New Roman"/>
                <w:noProof/>
                <w:sz w:val="14"/>
                <w:szCs w:val="14"/>
                <w:lang w:eastAsia="ru-RU"/>
              </w:rPr>
            </w:pPr>
          </w:p>
          <w:p w14:paraId="21072D8D" w14:textId="77777777" w:rsidR="00F40270" w:rsidRPr="003859C8" w:rsidRDefault="00F40270" w:rsidP="003859C8">
            <w:pPr>
              <w:numPr>
                <w:ilvl w:val="12"/>
                <w:numId w:val="0"/>
              </w:numPr>
              <w:spacing w:after="0" w:line="240" w:lineRule="auto"/>
              <w:rPr>
                <w:rFonts w:ascii="Times New Roman" w:eastAsia="Times New Roman" w:hAnsi="Times New Roman" w:cs="Times New Roman"/>
                <w:noProof/>
                <w:sz w:val="14"/>
                <w:szCs w:val="14"/>
                <w:lang w:eastAsia="ru-RU"/>
              </w:rPr>
            </w:pPr>
            <w:r w:rsidRPr="003859C8">
              <w:rPr>
                <w:rFonts w:ascii="Times New Roman" w:eastAsia="Times New Roman" w:hAnsi="Times New Roman" w:cs="Times New Roman"/>
                <w:noProof/>
                <w:sz w:val="14"/>
                <w:szCs w:val="14"/>
                <w:lang w:eastAsia="ru-RU"/>
              </w:rPr>
              <w:t>_________________________</w:t>
            </w:r>
          </w:p>
          <w:p w14:paraId="21072D8E" w14:textId="77777777" w:rsidR="00F40270" w:rsidRPr="003859C8" w:rsidRDefault="00F40270" w:rsidP="003859C8">
            <w:pPr>
              <w:numPr>
                <w:ilvl w:val="12"/>
                <w:numId w:val="0"/>
              </w:numPr>
              <w:spacing w:after="0" w:line="240" w:lineRule="auto"/>
              <w:rPr>
                <w:rFonts w:ascii="Times New Roman" w:eastAsia="Times New Roman" w:hAnsi="Times New Roman" w:cs="Times New Roman"/>
                <w:sz w:val="16"/>
                <w:szCs w:val="14"/>
                <w:lang w:eastAsia="ru-RU"/>
              </w:rPr>
            </w:pPr>
            <w:r w:rsidRPr="003859C8">
              <w:rPr>
                <w:rFonts w:ascii="Times New Roman" w:eastAsia="Times New Roman" w:hAnsi="Times New Roman" w:cs="Times New Roman"/>
                <w:noProof/>
                <w:sz w:val="14"/>
                <w:szCs w:val="14"/>
                <w:lang w:eastAsia="ru-RU"/>
              </w:rPr>
              <w:t xml:space="preserve">                        (указать адрес)</w:t>
            </w:r>
          </w:p>
        </w:tc>
        <w:tc>
          <w:tcPr>
            <w:tcW w:w="283" w:type="dxa"/>
          </w:tcPr>
          <w:p w14:paraId="21072D8F" w14:textId="77777777" w:rsidR="00F40270" w:rsidRPr="003859C8" w:rsidRDefault="00F40270" w:rsidP="003859C8">
            <w:pPr>
              <w:spacing w:after="0" w:line="240" w:lineRule="auto"/>
              <w:rPr>
                <w:rFonts w:ascii="Calibri" w:eastAsia="Calibri" w:hAnsi="Calibri" w:cs="Times New Roman"/>
              </w:rPr>
            </w:pPr>
            <w:r w:rsidRPr="003859C8">
              <w:rPr>
                <w:rFonts w:ascii="Calibri" w:eastAsia="Calibri" w:hAnsi="Calibri" w:cs="Times New Roman"/>
                <w:noProof/>
                <w:lang w:eastAsia="ru-RU"/>
              </w:rPr>
              <mc:AlternateContent>
                <mc:Choice Requires="wps">
                  <w:drawing>
                    <wp:anchor distT="0" distB="0" distL="114300" distR="114300" simplePos="0" relativeHeight="251658330" behindDoc="0" locked="0" layoutInCell="1" allowOverlap="1" wp14:anchorId="2107319C" wp14:editId="2107319D">
                      <wp:simplePos x="0" y="0"/>
                      <wp:positionH relativeFrom="column">
                        <wp:posOffset>3175</wp:posOffset>
                      </wp:positionH>
                      <wp:positionV relativeFrom="paragraph">
                        <wp:posOffset>25400</wp:posOffset>
                      </wp:positionV>
                      <wp:extent cx="71755" cy="71755"/>
                      <wp:effectExtent l="13970" t="12065" r="9525" b="11430"/>
                      <wp:wrapNone/>
                      <wp:docPr id="15" name="Прямоугольник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7175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5" o:spid="_x0000_s1026" style="position:absolute;margin-left:.25pt;margin-top:2pt;width:5.65pt;height:5.65pt;z-index:2516583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" strokeweight="1.5pt"/>
                  </w:pict>
                </mc:Fallback>
              </mc:AlternateContent>
            </w:r>
          </w:p>
        </w:tc>
        <w:tc>
          <w:tcPr>
            <w:tcW w:w="640" w:type="dxa"/>
          </w:tcPr>
          <w:p w14:paraId="21072D90" w14:textId="77777777" w:rsidR="00F40270" w:rsidRPr="003859C8" w:rsidRDefault="00F40270" w:rsidP="003859C8">
            <w:pPr>
              <w:spacing w:after="0" w:line="240" w:lineRule="auto"/>
              <w:rPr>
                <w:rFonts w:ascii="Times New Roman" w:eastAsia="Times New Roman" w:hAnsi="Times New Roman" w:cs="Times New Roman"/>
                <w:sz w:val="16"/>
                <w:szCs w:val="14"/>
                <w:lang w:eastAsia="ru-RU"/>
              </w:rPr>
            </w:pPr>
            <w:r w:rsidRPr="003859C8">
              <w:rPr>
                <w:rFonts w:ascii="Times New Roman" w:eastAsia="Times New Roman" w:hAnsi="Times New Roman" w:cs="Times New Roman"/>
                <w:sz w:val="16"/>
                <w:szCs w:val="14"/>
                <w:lang w:eastAsia="ru-RU"/>
              </w:rPr>
              <w:t>Нет</w:t>
            </w:r>
          </w:p>
          <w:p w14:paraId="21072D91" w14:textId="77777777" w:rsidR="00F40270" w:rsidRPr="003859C8" w:rsidRDefault="00F40270" w:rsidP="003859C8">
            <w:pPr>
              <w:spacing w:after="0" w:line="240" w:lineRule="auto"/>
              <w:rPr>
                <w:rFonts w:ascii="Calibri" w:eastAsia="Calibri" w:hAnsi="Calibri" w:cs="Times New Roman"/>
              </w:rPr>
            </w:pPr>
          </w:p>
        </w:tc>
      </w:tr>
      <w:tr w:rsidR="00F40270" w:rsidRPr="003859C8" w14:paraId="21072D97" w14:textId="77777777" w:rsidTr="004456E5">
        <w:trPr>
          <w:gridAfter w:val="2"/>
          <w:wAfter w:w="923" w:type="dxa"/>
          <w:trHeight w:val="160"/>
        </w:trPr>
        <w:tc>
          <w:tcPr>
            <w:tcW w:w="3227" w:type="dxa"/>
            <w:shd w:val="clear" w:color="auto" w:fill="auto"/>
          </w:tcPr>
          <w:p w14:paraId="21072D93" w14:textId="77777777" w:rsidR="00F40270" w:rsidRPr="003859C8" w:rsidRDefault="00F40270" w:rsidP="003859C8">
            <w:pPr>
              <w:numPr>
                <w:ilvl w:val="12"/>
                <w:numId w:val="0"/>
              </w:numPr>
              <w:spacing w:after="0" w:line="240" w:lineRule="auto"/>
              <w:ind w:firstLine="709"/>
              <w:rPr>
                <w:rFonts w:ascii="Times New Roman" w:eastAsia="Times New Roman" w:hAnsi="Times New Roman" w:cs="Times New Roman"/>
                <w:lang w:eastAsia="ru-RU"/>
              </w:rPr>
            </w:pPr>
          </w:p>
        </w:tc>
        <w:tc>
          <w:tcPr>
            <w:tcW w:w="3685" w:type="dxa"/>
            <w:tcBorders>
              <w:top w:val="single" w:sz="4" w:space="0" w:color="auto"/>
            </w:tcBorders>
            <w:shd w:val="clear" w:color="auto" w:fill="auto"/>
          </w:tcPr>
          <w:p w14:paraId="21072D94" w14:textId="77777777" w:rsidR="00F40270" w:rsidRPr="003859C8" w:rsidRDefault="00F40270" w:rsidP="003859C8">
            <w:pPr>
              <w:numPr>
                <w:ilvl w:val="12"/>
                <w:numId w:val="0"/>
              </w:numPr>
              <w:spacing w:after="0" w:line="240" w:lineRule="auto"/>
              <w:ind w:firstLine="709"/>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(должность, Ф.И.О.)</w:t>
            </w:r>
          </w:p>
        </w:tc>
        <w:tc>
          <w:tcPr>
            <w:tcW w:w="357" w:type="dxa"/>
            <w:shd w:val="clear" w:color="auto" w:fill="auto"/>
          </w:tcPr>
          <w:p w14:paraId="21072D95" w14:textId="77777777" w:rsidR="00F40270" w:rsidRPr="003859C8" w:rsidRDefault="00F40270" w:rsidP="003859C8">
            <w:pPr>
              <w:numPr>
                <w:ilvl w:val="12"/>
                <w:numId w:val="0"/>
              </w:numPr>
              <w:spacing w:after="0" w:line="240" w:lineRule="auto"/>
              <w:ind w:firstLine="709"/>
              <w:rPr>
                <w:rFonts w:ascii="Times New Roman" w:eastAsia="Times New Roman" w:hAnsi="Times New Roman" w:cs="Times New Roman"/>
                <w:lang w:eastAsia="ru-RU"/>
              </w:rPr>
            </w:pPr>
          </w:p>
        </w:tc>
        <w:tc>
          <w:tcPr>
            <w:tcW w:w="2195" w:type="dxa"/>
            <w:shd w:val="clear" w:color="auto" w:fill="auto"/>
          </w:tcPr>
          <w:p w14:paraId="21072D96" w14:textId="77777777" w:rsidR="00F40270" w:rsidRPr="003859C8" w:rsidRDefault="00F40270" w:rsidP="003859C8">
            <w:pPr>
              <w:numPr>
                <w:ilvl w:val="12"/>
                <w:numId w:val="0"/>
              </w:numPr>
              <w:spacing w:after="0" w:line="240" w:lineRule="auto"/>
              <w:ind w:firstLine="709"/>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(подпись)</w:t>
            </w:r>
          </w:p>
        </w:tc>
      </w:tr>
    </w:tbl>
    <w:p w14:paraId="21072D98" w14:textId="77777777" w:rsidR="00F40270" w:rsidRPr="003859C8" w:rsidRDefault="00F40270" w:rsidP="003859C8">
      <w:pPr>
        <w:numPr>
          <w:ilvl w:val="12"/>
          <w:numId w:val="0"/>
        </w:numPr>
        <w:spacing w:after="0" w:line="240" w:lineRule="auto"/>
        <w:ind w:firstLine="709"/>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 xml:space="preserve">                М.П.</w:t>
      </w:r>
    </w:p>
    <w:p w14:paraId="21072D99" w14:textId="77777777" w:rsidR="00F40270" w:rsidRPr="003859C8" w:rsidRDefault="00F40270" w:rsidP="003859C8">
      <w:pPr>
        <w:numPr>
          <w:ilvl w:val="12"/>
          <w:numId w:val="0"/>
        </w:numPr>
        <w:spacing w:after="0" w:line="240" w:lineRule="auto"/>
        <w:ind w:firstLine="709"/>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ab/>
      </w:r>
      <w:r w:rsidRPr="003859C8">
        <w:rPr>
          <w:rFonts w:ascii="Times New Roman" w:eastAsia="Times New Roman" w:hAnsi="Times New Roman" w:cs="Times New Roman"/>
          <w:lang w:eastAsia="ru-RU"/>
        </w:rPr>
        <w:tab/>
      </w:r>
      <w:r w:rsidRPr="003859C8">
        <w:rPr>
          <w:rFonts w:ascii="Times New Roman" w:eastAsia="Times New Roman" w:hAnsi="Times New Roman" w:cs="Times New Roman"/>
          <w:lang w:eastAsia="ru-RU"/>
        </w:rPr>
        <w:tab/>
      </w:r>
      <w:r w:rsidRPr="003859C8">
        <w:rPr>
          <w:rFonts w:ascii="Times New Roman" w:eastAsia="Times New Roman" w:hAnsi="Times New Roman" w:cs="Times New Roman"/>
          <w:lang w:eastAsia="ru-RU"/>
        </w:rPr>
        <w:tab/>
      </w:r>
      <w:r w:rsidRPr="003859C8">
        <w:rPr>
          <w:rFonts w:ascii="Times New Roman" w:eastAsia="Times New Roman" w:hAnsi="Times New Roman" w:cs="Times New Roman"/>
          <w:lang w:eastAsia="ru-RU"/>
        </w:rPr>
        <w:tab/>
      </w:r>
      <w:r w:rsidRPr="003859C8">
        <w:rPr>
          <w:rFonts w:ascii="Times New Roman" w:eastAsia="Times New Roman" w:hAnsi="Times New Roman" w:cs="Times New Roman"/>
          <w:lang w:eastAsia="ru-RU"/>
        </w:rPr>
        <w:tab/>
      </w:r>
      <w:r w:rsidRPr="003859C8">
        <w:rPr>
          <w:rFonts w:ascii="Times New Roman" w:eastAsia="Times New Roman" w:hAnsi="Times New Roman" w:cs="Times New Roman"/>
          <w:lang w:eastAsia="ru-RU"/>
        </w:rPr>
        <w:tab/>
      </w:r>
      <w:r w:rsidRPr="003859C8">
        <w:rPr>
          <w:rFonts w:ascii="Times New Roman" w:eastAsia="Times New Roman" w:hAnsi="Times New Roman" w:cs="Times New Roman"/>
          <w:lang w:eastAsia="ru-RU"/>
        </w:rPr>
        <w:tab/>
        <w:t>«_____» ____________20__ г.</w:t>
      </w:r>
    </w:p>
    <w:p w14:paraId="21072D9A" w14:textId="77777777" w:rsidR="00F40270" w:rsidRPr="003859C8" w:rsidRDefault="00F40270" w:rsidP="003859C8">
      <w:pPr>
        <w:spacing w:after="0" w:line="240" w:lineRule="auto"/>
        <w:ind w:firstLine="709"/>
        <w:jc w:val="right"/>
        <w:rPr>
          <w:rFonts w:ascii="Times New Roman" w:eastAsia="Calibri" w:hAnsi="Times New Roman" w:cs="Times New Roman"/>
        </w:rPr>
      </w:pPr>
    </w:p>
    <w:p w14:paraId="21072D9B" w14:textId="77777777" w:rsidR="00F40270" w:rsidRPr="003859C8" w:rsidRDefault="00F40270" w:rsidP="003859C8">
      <w:pPr>
        <w:pBdr>
          <w:top w:val="thinThickSmallGap" w:sz="24" w:space="0" w:color="auto"/>
        </w:pBdr>
        <w:spacing w:after="0" w:line="240" w:lineRule="auto"/>
        <w:rPr>
          <w:rFonts w:ascii="Times New Roman" w:eastAsia="Calibri" w:hAnsi="Times New Roman" w:cs="Times New Roman"/>
          <w:sz w:val="20"/>
          <w:szCs w:val="20"/>
        </w:rPr>
      </w:pPr>
      <w:r w:rsidRPr="003859C8">
        <w:rPr>
          <w:rFonts w:ascii="Times New Roman" w:eastAsia="Calibri" w:hAnsi="Times New Roman" w:cs="Times New Roman"/>
          <w:sz w:val="20"/>
          <w:szCs w:val="20"/>
        </w:rPr>
        <w:t>Заполняется Банком</w:t>
      </w:r>
    </w:p>
    <w:p w14:paraId="21072D9C" w14:textId="77777777" w:rsidR="00F40270" w:rsidRPr="003859C8" w:rsidRDefault="00F40270" w:rsidP="003859C8">
      <w:pPr>
        <w:keepNext/>
        <w:numPr>
          <w:ilvl w:val="0"/>
          <w:numId w:val="12"/>
        </w:numPr>
        <w:spacing w:after="0" w:line="240" w:lineRule="auto"/>
        <w:jc w:val="both"/>
        <w:outlineLvl w:val="0"/>
        <w:rPr>
          <w:rFonts w:ascii="Times New Roman" w:eastAsia="Times New Roman" w:hAnsi="Times New Roman" w:cs="Times New Roman"/>
          <w:smallCaps/>
          <w:kern w:val="28"/>
          <w:sz w:val="18"/>
          <w:szCs w:val="18"/>
          <w:lang w:eastAsia="ru-RU"/>
        </w:rPr>
      </w:pPr>
      <w:r w:rsidRPr="003859C8">
        <w:rPr>
          <w:rFonts w:ascii="Times New Roman" w:eastAsia="Times New Roman" w:hAnsi="Times New Roman" w:cs="Times New Roman"/>
          <w:smallCaps/>
          <w:kern w:val="28"/>
          <w:sz w:val="18"/>
          <w:szCs w:val="18"/>
          <w:lang w:eastAsia="ru-RU"/>
        </w:rPr>
        <w:t>С карточкой с образцами подписей и оттиска печати сверено:</w:t>
      </w:r>
    </w:p>
    <w:p w14:paraId="21072D9D" w14:textId="4E4540F9" w:rsidR="00F40270" w:rsidRPr="003859C8" w:rsidRDefault="00F40270" w:rsidP="003859C8">
      <w:pPr>
        <w:keepNext/>
        <w:numPr>
          <w:ilvl w:val="0"/>
          <w:numId w:val="12"/>
        </w:numPr>
        <w:spacing w:after="0" w:line="240" w:lineRule="auto"/>
        <w:jc w:val="both"/>
        <w:outlineLvl w:val="0"/>
        <w:rPr>
          <w:rFonts w:ascii="Times New Roman" w:eastAsia="Times New Roman" w:hAnsi="Times New Roman" w:cs="Times New Roman"/>
          <w:kern w:val="28"/>
          <w:sz w:val="18"/>
          <w:szCs w:val="18"/>
          <w:lang w:eastAsia="ru-RU"/>
        </w:rPr>
      </w:pPr>
      <w:r w:rsidRPr="003859C8">
        <w:rPr>
          <w:rFonts w:ascii="Times New Roman" w:eastAsia="Times New Roman" w:hAnsi="Times New Roman" w:cs="Times New Roman"/>
          <w:smallCaps/>
          <w:kern w:val="28"/>
          <w:sz w:val="18"/>
          <w:szCs w:val="18"/>
          <w:lang w:eastAsia="ru-RU"/>
        </w:rPr>
        <w:t>(</w:t>
      </w:r>
      <w:r w:rsidR="00953D2D" w:rsidRPr="003859C8">
        <w:rPr>
          <w:rFonts w:ascii="Times New Roman" w:eastAsia="Times New Roman" w:hAnsi="Times New Roman" w:cs="Times New Roman"/>
          <w:smallCaps/>
          <w:sz w:val="18"/>
          <w:szCs w:val="18"/>
          <w:lang w:eastAsia="ar-SA"/>
        </w:rPr>
        <w:t>подчеркнуть в случае поступления документа на бумажном носителе</w:t>
      </w:r>
      <w:r w:rsidRPr="003859C8">
        <w:rPr>
          <w:rFonts w:ascii="Times New Roman" w:eastAsia="Times New Roman" w:hAnsi="Times New Roman" w:cs="Times New Roman"/>
          <w:smallCaps/>
          <w:kern w:val="28"/>
          <w:sz w:val="18"/>
          <w:szCs w:val="18"/>
          <w:lang w:eastAsia="ru-RU"/>
        </w:rPr>
        <w:t>)</w:t>
      </w:r>
    </w:p>
    <w:p w14:paraId="21072D9E" w14:textId="77777777" w:rsidR="00F40270" w:rsidRPr="003859C8" w:rsidRDefault="00F40270" w:rsidP="003859C8">
      <w:pPr>
        <w:spacing w:after="0" w:line="240" w:lineRule="auto"/>
        <w:rPr>
          <w:rFonts w:ascii="Times New Roman" w:eastAsia="Calibri" w:hAnsi="Times New Roman" w:cs="Times New Roman"/>
          <w:sz w:val="20"/>
          <w:szCs w:val="20"/>
        </w:rPr>
      </w:pPr>
      <w:r w:rsidRPr="003859C8">
        <w:rPr>
          <w:rFonts w:ascii="Times New Roman" w:eastAsia="Calibri" w:hAnsi="Times New Roman" w:cs="Times New Roman"/>
          <w:sz w:val="20"/>
          <w:szCs w:val="20"/>
        </w:rPr>
        <w:t>Отметка сотрудника Банка, принявшего заявление:</w:t>
      </w:r>
      <w:r w:rsidRPr="003859C8">
        <w:rPr>
          <w:rFonts w:ascii="Times New Roman" w:eastAsia="Calibri" w:hAnsi="Times New Roman" w:cs="Times New Roman"/>
          <w:b/>
          <w:sz w:val="20"/>
          <w:szCs w:val="20"/>
        </w:rPr>
        <w:t xml:space="preserve">   ________________________/______________  </w:t>
      </w:r>
    </w:p>
    <w:p w14:paraId="21072D9F" w14:textId="77777777" w:rsidR="00F40270" w:rsidRPr="003859C8" w:rsidRDefault="00F40270" w:rsidP="003859C8">
      <w:pPr>
        <w:tabs>
          <w:tab w:val="left" w:pos="0"/>
        </w:tabs>
        <w:spacing w:after="0" w:line="240" w:lineRule="auto"/>
        <w:ind w:firstLine="567"/>
        <w:jc w:val="both"/>
        <w:rPr>
          <w:rFonts w:ascii="Times New Roman" w:eastAsia="Calibri" w:hAnsi="Times New Roman" w:cs="Times New Roman"/>
          <w:sz w:val="20"/>
          <w:szCs w:val="20"/>
          <w:vertAlign w:val="superscript"/>
        </w:rPr>
      </w:pPr>
      <w:r w:rsidRPr="003859C8">
        <w:rPr>
          <w:rFonts w:ascii="Times New Roman" w:eastAsia="Calibri" w:hAnsi="Times New Roman" w:cs="Times New Roman"/>
          <w:sz w:val="20"/>
          <w:szCs w:val="20"/>
          <w:vertAlign w:val="superscript"/>
        </w:rPr>
        <w:tab/>
      </w:r>
      <w:r w:rsidRPr="003859C8">
        <w:rPr>
          <w:rFonts w:ascii="Times New Roman" w:eastAsia="Calibri" w:hAnsi="Times New Roman" w:cs="Times New Roman"/>
          <w:sz w:val="20"/>
          <w:szCs w:val="20"/>
          <w:vertAlign w:val="superscript"/>
        </w:rPr>
        <w:tab/>
      </w:r>
      <w:r w:rsidRPr="003859C8">
        <w:rPr>
          <w:rFonts w:ascii="Times New Roman" w:eastAsia="Calibri" w:hAnsi="Times New Roman" w:cs="Times New Roman"/>
          <w:sz w:val="20"/>
          <w:szCs w:val="20"/>
          <w:vertAlign w:val="superscript"/>
        </w:rPr>
        <w:tab/>
        <w:t xml:space="preserve">       </w:t>
      </w:r>
      <w:r w:rsidRPr="003859C8">
        <w:rPr>
          <w:rFonts w:ascii="Times New Roman" w:eastAsia="Calibri" w:hAnsi="Times New Roman" w:cs="Times New Roman"/>
          <w:sz w:val="20"/>
          <w:szCs w:val="20"/>
          <w:vertAlign w:val="superscript"/>
        </w:rPr>
        <w:tab/>
      </w:r>
      <w:r w:rsidRPr="003859C8">
        <w:rPr>
          <w:rFonts w:ascii="Times New Roman" w:eastAsia="Calibri" w:hAnsi="Times New Roman" w:cs="Times New Roman"/>
          <w:sz w:val="20"/>
          <w:szCs w:val="20"/>
          <w:vertAlign w:val="superscript"/>
        </w:rPr>
        <w:tab/>
      </w:r>
      <w:r w:rsidRPr="003859C8">
        <w:rPr>
          <w:rFonts w:ascii="Times New Roman" w:eastAsia="Calibri" w:hAnsi="Times New Roman" w:cs="Times New Roman"/>
          <w:sz w:val="20"/>
          <w:szCs w:val="20"/>
          <w:vertAlign w:val="superscript"/>
        </w:rPr>
        <w:tab/>
      </w:r>
      <w:r w:rsidRPr="003859C8">
        <w:rPr>
          <w:rFonts w:ascii="Times New Roman" w:eastAsia="Calibri" w:hAnsi="Times New Roman" w:cs="Times New Roman"/>
          <w:sz w:val="20"/>
          <w:szCs w:val="20"/>
          <w:vertAlign w:val="superscript"/>
        </w:rPr>
        <w:tab/>
        <w:t xml:space="preserve">                   подпись                                                                Ф.И.О.</w:t>
      </w:r>
    </w:p>
    <w:p w14:paraId="21072DA0" w14:textId="77777777" w:rsidR="00F40270" w:rsidRPr="003859C8" w:rsidRDefault="00F40270" w:rsidP="003859C8">
      <w:pPr>
        <w:tabs>
          <w:tab w:val="left" w:pos="6084"/>
        </w:tabs>
        <w:spacing w:after="0" w:line="240" w:lineRule="auto"/>
        <w:rPr>
          <w:rFonts w:ascii="Times New Roman" w:eastAsia="Calibri" w:hAnsi="Times New Roman" w:cs="Times New Roman"/>
          <w:bCs/>
        </w:rPr>
      </w:pPr>
      <w:r w:rsidRPr="003859C8">
        <w:rPr>
          <w:rFonts w:ascii="Times New Roman" w:eastAsia="Calibri" w:hAnsi="Times New Roman" w:cs="Times New Roman"/>
        </w:rPr>
        <w:t>«____» __________ 201_ г.</w:t>
      </w:r>
    </w:p>
    <w:p w14:paraId="21072DA1" w14:textId="77777777" w:rsidR="00F40270" w:rsidRPr="003859C8" w:rsidRDefault="00F40270" w:rsidP="003859C8">
      <w:pPr>
        <w:tabs>
          <w:tab w:val="left" w:pos="0"/>
        </w:tabs>
        <w:spacing w:after="0" w:line="240" w:lineRule="auto"/>
        <w:ind w:firstLine="567"/>
        <w:jc w:val="both"/>
        <w:rPr>
          <w:rFonts w:ascii="Times New Roman" w:eastAsia="Calibri" w:hAnsi="Times New Roman" w:cs="Times New Roman"/>
          <w:vertAlign w:val="superscript"/>
        </w:rPr>
      </w:pPr>
    </w:p>
    <w:p w14:paraId="21072DA2" w14:textId="77777777" w:rsidR="00F40270" w:rsidRPr="003859C8" w:rsidRDefault="00F40270" w:rsidP="003859C8">
      <w:pPr>
        <w:spacing w:after="0"/>
        <w:rPr>
          <w:rFonts w:ascii="Times New Roman" w:eastAsia="Calibri" w:hAnsi="Times New Roman" w:cs="Times New Roman"/>
          <w:sz w:val="20"/>
          <w:szCs w:val="20"/>
        </w:rPr>
      </w:pPr>
      <w:r w:rsidRPr="003859C8">
        <w:rPr>
          <w:rFonts w:ascii="Times New Roman" w:eastAsia="Calibri" w:hAnsi="Times New Roman" w:cs="Times New Roman"/>
          <w:sz w:val="20"/>
          <w:szCs w:val="20"/>
        </w:rPr>
        <w:t xml:space="preserve">Заключен Договор комплексного банковского обслуживания:  </w:t>
      </w:r>
    </w:p>
    <w:p w14:paraId="21072DA3" w14:textId="77777777" w:rsidR="00F40270" w:rsidRPr="003859C8" w:rsidRDefault="00F40270" w:rsidP="003859C8">
      <w:pPr>
        <w:spacing w:after="0" w:line="240" w:lineRule="auto"/>
        <w:rPr>
          <w:rFonts w:ascii="Times New Roman" w:eastAsia="Calibri" w:hAnsi="Times New Roman" w:cs="Times New Roman"/>
          <w:sz w:val="20"/>
          <w:szCs w:val="20"/>
        </w:rPr>
      </w:pPr>
      <w:r w:rsidRPr="003859C8">
        <w:rPr>
          <w:rFonts w:ascii="Times New Roman" w:eastAsia="Calibri" w:hAnsi="Times New Roman" w:cs="Times New Roman"/>
          <w:sz w:val="20"/>
          <w:szCs w:val="20"/>
        </w:rPr>
        <w:t xml:space="preserve">№ ДКБО -___________   « ____» ______________ 20 ____ г.     </w:t>
      </w:r>
    </w:p>
    <w:p w14:paraId="21072DA4" w14:textId="77777777" w:rsidR="00F40270" w:rsidRPr="003859C8" w:rsidRDefault="00F40270" w:rsidP="003859C8">
      <w:pPr>
        <w:spacing w:after="0" w:line="240" w:lineRule="auto"/>
        <w:rPr>
          <w:rFonts w:ascii="Times New Roman" w:eastAsia="Calibri" w:hAnsi="Times New Roman" w:cs="Times New Roman"/>
        </w:rPr>
      </w:pPr>
      <w:r w:rsidRPr="003859C8">
        <w:rPr>
          <w:rFonts w:ascii="Times New Roman" w:eastAsia="Calibri" w:hAnsi="Times New Roman" w:cs="Times New Roman"/>
        </w:rPr>
        <w:tab/>
        <w:t xml:space="preserve">       </w:t>
      </w:r>
      <w:r w:rsidRPr="003859C8">
        <w:rPr>
          <w:rFonts w:ascii="Times New Roman" w:eastAsia="Calibri" w:hAnsi="Times New Roman" w:cs="Times New Roman"/>
          <w:sz w:val="18"/>
        </w:rPr>
        <w:t>(код клиента)</w:t>
      </w:r>
      <w:r w:rsidRPr="003859C8">
        <w:rPr>
          <w:rFonts w:ascii="Times New Roman" w:eastAsia="Calibri" w:hAnsi="Times New Roman" w:cs="Times New Roman"/>
          <w:sz w:val="18"/>
        </w:rPr>
        <w:tab/>
      </w:r>
      <w:r w:rsidRPr="003859C8">
        <w:rPr>
          <w:rFonts w:ascii="Times New Roman" w:eastAsia="Calibri" w:hAnsi="Times New Roman" w:cs="Times New Roman"/>
        </w:rPr>
        <w:tab/>
      </w:r>
      <w:r w:rsidRPr="003859C8">
        <w:rPr>
          <w:rFonts w:ascii="Times New Roman" w:eastAsia="Calibri" w:hAnsi="Times New Roman" w:cs="Times New Roman"/>
        </w:rPr>
        <w:tab/>
      </w:r>
      <w:r w:rsidRPr="003859C8">
        <w:rPr>
          <w:rFonts w:ascii="Times New Roman" w:eastAsia="Calibri" w:hAnsi="Times New Roman" w:cs="Times New Roman"/>
        </w:rPr>
        <w:tab/>
        <w:t xml:space="preserve"> </w:t>
      </w:r>
    </w:p>
    <w:p w14:paraId="21072DA6" w14:textId="1DF93FC7" w:rsidR="00C41ECE" w:rsidRPr="003859C8" w:rsidRDefault="00F40270" w:rsidP="003859C8">
      <w:pPr>
        <w:tabs>
          <w:tab w:val="left" w:pos="708"/>
          <w:tab w:val="left" w:pos="1416"/>
          <w:tab w:val="left" w:pos="2124"/>
          <w:tab w:val="left" w:pos="2832"/>
          <w:tab w:val="left" w:pos="3540"/>
          <w:tab w:val="left" w:pos="4248"/>
          <w:tab w:val="left" w:pos="4956"/>
          <w:tab w:val="left" w:pos="5664"/>
          <w:tab w:val="left" w:pos="6372"/>
          <w:tab w:val="left" w:pos="7080"/>
          <w:tab w:val="left" w:pos="7788"/>
        </w:tabs>
        <w:jc w:val="center"/>
        <w:rPr>
          <w:rFonts w:ascii="Times New Roman" w:eastAsia="Calibri" w:hAnsi="Times New Roman" w:cs="Times New Roman"/>
          <w:sz w:val="20"/>
          <w:szCs w:val="20"/>
        </w:rPr>
      </w:pPr>
      <w:r w:rsidRPr="003859C8">
        <w:rPr>
          <w:rFonts w:ascii="Times New Roman" w:eastAsia="Calibri" w:hAnsi="Times New Roman" w:cs="Times New Roman"/>
          <w:sz w:val="20"/>
          <w:szCs w:val="20"/>
        </w:rPr>
        <w:t>Руководитель:         _______________________________    ___________________________</w:t>
      </w:r>
      <w:r w:rsidRPr="003859C8">
        <w:rPr>
          <w:rFonts w:ascii="Times New Roman" w:eastAsia="Calibri" w:hAnsi="Times New Roman" w:cs="Times New Roman"/>
          <w:sz w:val="20"/>
          <w:szCs w:val="20"/>
        </w:rPr>
        <w:tab/>
      </w:r>
      <w:r w:rsidRPr="003859C8">
        <w:rPr>
          <w:rFonts w:ascii="Times New Roman" w:eastAsia="Calibri" w:hAnsi="Times New Roman" w:cs="Times New Roman"/>
          <w:sz w:val="20"/>
          <w:szCs w:val="20"/>
        </w:rPr>
        <w:tab/>
        <w:t xml:space="preserve">                                                                                                          (Ф.И.О.)                                                                               (подпись)                             М.П.</w:t>
      </w:r>
    </w:p>
    <w:p w14:paraId="46343B75" w14:textId="77777777" w:rsidR="00953D2D" w:rsidRPr="003859C8" w:rsidRDefault="00953D2D" w:rsidP="003859C8">
      <w:pPr>
        <w:numPr>
          <w:ilvl w:val="12"/>
          <w:numId w:val="0"/>
        </w:numPr>
        <w:spacing w:after="0" w:line="240" w:lineRule="auto"/>
        <w:jc w:val="right"/>
        <w:rPr>
          <w:rFonts w:ascii="Times New Roman" w:eastAsia="Times New Roman" w:hAnsi="Times New Roman" w:cs="Courier New"/>
          <w:lang w:eastAsia="ru-RU"/>
        </w:rPr>
      </w:pPr>
    </w:p>
    <w:p w14:paraId="21072DA7" w14:textId="4A22352E" w:rsidR="00F40270" w:rsidRPr="003859C8" w:rsidRDefault="00F40270" w:rsidP="003859C8">
      <w:pPr>
        <w:numPr>
          <w:ilvl w:val="12"/>
          <w:numId w:val="0"/>
        </w:numPr>
        <w:spacing w:after="0" w:line="240" w:lineRule="auto"/>
        <w:jc w:val="right"/>
        <w:rPr>
          <w:rFonts w:ascii="Times New Roman" w:eastAsia="Times New Roman" w:hAnsi="Times New Roman" w:cs="Courier New"/>
          <w:lang w:eastAsia="ru-RU"/>
        </w:rPr>
      </w:pPr>
      <w:r w:rsidRPr="003859C8">
        <w:rPr>
          <w:rFonts w:ascii="Times New Roman" w:eastAsia="Times New Roman" w:hAnsi="Times New Roman" w:cs="Courier New"/>
          <w:lang w:eastAsia="ru-RU"/>
        </w:rPr>
        <w:t>Приложение № 3</w:t>
      </w:r>
      <w:r w:rsidR="0051142E" w:rsidRPr="003859C8">
        <w:rPr>
          <w:rFonts w:ascii="Times New Roman" w:eastAsia="Times New Roman" w:hAnsi="Times New Roman" w:cs="Courier New"/>
          <w:lang w:eastAsia="ru-RU"/>
        </w:rPr>
        <w:t>8</w:t>
      </w:r>
    </w:p>
    <w:p w14:paraId="21072DA8" w14:textId="77777777" w:rsidR="00F40270" w:rsidRPr="003859C8" w:rsidRDefault="00F40270" w:rsidP="003859C8">
      <w:pPr>
        <w:numPr>
          <w:ilvl w:val="12"/>
          <w:numId w:val="0"/>
        </w:numPr>
        <w:spacing w:after="0" w:line="240" w:lineRule="auto"/>
        <w:jc w:val="right"/>
        <w:rPr>
          <w:rFonts w:ascii="Times New Roman" w:eastAsia="Times New Roman" w:hAnsi="Times New Roman" w:cs="Courier New"/>
          <w:lang w:eastAsia="ru-RU"/>
        </w:rPr>
      </w:pPr>
      <w:r w:rsidRPr="003859C8">
        <w:rPr>
          <w:rFonts w:ascii="Times New Roman" w:eastAsia="Times New Roman" w:hAnsi="Times New Roman" w:cs="Courier New"/>
          <w:lang w:eastAsia="ru-RU"/>
        </w:rPr>
        <w:t xml:space="preserve">к Договору комплексного банковского </w:t>
      </w:r>
    </w:p>
    <w:p w14:paraId="21072DA9" w14:textId="77777777" w:rsidR="00F40270" w:rsidRPr="003859C8" w:rsidRDefault="00F40270" w:rsidP="003859C8">
      <w:pPr>
        <w:numPr>
          <w:ilvl w:val="12"/>
          <w:numId w:val="0"/>
        </w:numPr>
        <w:spacing w:after="0" w:line="240" w:lineRule="auto"/>
        <w:jc w:val="right"/>
        <w:rPr>
          <w:rFonts w:ascii="Times New Roman" w:eastAsia="Times New Roman" w:hAnsi="Times New Roman" w:cs="Courier New"/>
          <w:lang w:eastAsia="ru-RU"/>
        </w:rPr>
      </w:pPr>
      <w:r w:rsidRPr="003859C8">
        <w:rPr>
          <w:rFonts w:ascii="Times New Roman" w:eastAsia="Times New Roman" w:hAnsi="Times New Roman" w:cs="Courier New"/>
          <w:lang w:eastAsia="ru-RU"/>
        </w:rPr>
        <w:t>обслуживания корпоративных клиентов</w:t>
      </w:r>
    </w:p>
    <w:p w14:paraId="21072DAA" w14:textId="77777777" w:rsidR="00F40270" w:rsidRPr="003859C8" w:rsidRDefault="00F40270" w:rsidP="003859C8">
      <w:pPr>
        <w:numPr>
          <w:ilvl w:val="12"/>
          <w:numId w:val="0"/>
        </w:numPr>
        <w:spacing w:after="0" w:line="240" w:lineRule="auto"/>
        <w:jc w:val="right"/>
        <w:rPr>
          <w:rFonts w:ascii="Times New Roman" w:eastAsia="Times New Roman" w:hAnsi="Times New Roman" w:cs="Courier New"/>
          <w:lang w:eastAsia="ru-RU"/>
        </w:rPr>
      </w:pPr>
      <w:r w:rsidRPr="003859C8">
        <w:rPr>
          <w:rFonts w:ascii="Times New Roman" w:eastAsia="Times New Roman" w:hAnsi="Times New Roman" w:cs="Courier New"/>
          <w:lang w:eastAsia="ru-RU"/>
        </w:rPr>
        <w:t>в ПАО АКБ «Приморье»</w:t>
      </w:r>
    </w:p>
    <w:p w14:paraId="21072DAB" w14:textId="77777777" w:rsidR="00F40270" w:rsidRPr="003859C8" w:rsidRDefault="00F40270" w:rsidP="003859C8">
      <w:pPr>
        <w:numPr>
          <w:ilvl w:val="12"/>
          <w:numId w:val="0"/>
        </w:numPr>
        <w:spacing w:after="0" w:line="240" w:lineRule="auto"/>
        <w:ind w:left="4859"/>
        <w:jc w:val="right"/>
        <w:rPr>
          <w:rFonts w:ascii="Times New Roman" w:eastAsia="Times New Roman" w:hAnsi="Times New Roman" w:cs="Times New Roman"/>
          <w:b/>
          <w:lang w:eastAsia="ru-RU"/>
        </w:rPr>
      </w:pPr>
    </w:p>
    <w:p w14:paraId="21072DAC" w14:textId="77777777" w:rsidR="00F40270" w:rsidRPr="003859C8" w:rsidRDefault="00F40270" w:rsidP="003859C8">
      <w:pPr>
        <w:spacing w:after="0" w:line="240" w:lineRule="auto"/>
        <w:jc w:val="right"/>
        <w:rPr>
          <w:rFonts w:ascii="Times New Roman" w:eastAsia="Calibri" w:hAnsi="Times New Roman" w:cs="Times New Roman"/>
        </w:rPr>
      </w:pPr>
      <w:r w:rsidRPr="003859C8">
        <w:rPr>
          <w:rFonts w:ascii="Times New Roman" w:eastAsia="Calibri" w:hAnsi="Times New Roman" w:cs="Times New Roman"/>
        </w:rPr>
        <w:t>от:___________________________________________</w:t>
      </w:r>
    </w:p>
    <w:p w14:paraId="21072DAD" w14:textId="77777777" w:rsidR="00F40270" w:rsidRPr="003859C8" w:rsidRDefault="00F40270" w:rsidP="003859C8">
      <w:pPr>
        <w:spacing w:after="0" w:line="240" w:lineRule="auto"/>
        <w:jc w:val="right"/>
        <w:rPr>
          <w:rFonts w:ascii="Times New Roman" w:eastAsia="Calibri" w:hAnsi="Times New Roman" w:cs="Times New Roman"/>
        </w:rPr>
      </w:pPr>
    </w:p>
    <w:p w14:paraId="21072DAE" w14:textId="77777777" w:rsidR="00F40270" w:rsidRPr="003859C8" w:rsidRDefault="00F40270" w:rsidP="003859C8">
      <w:pPr>
        <w:spacing w:after="0" w:line="240" w:lineRule="auto"/>
        <w:jc w:val="right"/>
        <w:rPr>
          <w:rFonts w:ascii="Times New Roman" w:eastAsia="Calibri" w:hAnsi="Times New Roman" w:cs="Times New Roman"/>
        </w:rPr>
      </w:pPr>
      <w:r w:rsidRPr="003859C8">
        <w:rPr>
          <w:rFonts w:ascii="Times New Roman" w:eastAsia="Calibri" w:hAnsi="Times New Roman" w:cs="Times New Roman"/>
        </w:rPr>
        <w:t>_____________________________________________</w:t>
      </w:r>
    </w:p>
    <w:p w14:paraId="21072DAF" w14:textId="77777777" w:rsidR="00F40270" w:rsidRPr="003859C8" w:rsidRDefault="00F40270" w:rsidP="003859C8">
      <w:pPr>
        <w:spacing w:after="0" w:line="240" w:lineRule="auto"/>
        <w:jc w:val="right"/>
        <w:rPr>
          <w:rFonts w:ascii="Times New Roman" w:eastAsia="Calibri" w:hAnsi="Times New Roman" w:cs="Times New Roman"/>
          <w:sz w:val="18"/>
        </w:rPr>
      </w:pPr>
      <w:r w:rsidRPr="003859C8">
        <w:rPr>
          <w:rFonts w:ascii="Times New Roman" w:eastAsia="Calibri" w:hAnsi="Times New Roman" w:cs="Times New Roman"/>
          <w:sz w:val="18"/>
        </w:rPr>
        <w:t xml:space="preserve">(полное/сокращенное наименование Клиента, </w:t>
      </w:r>
    </w:p>
    <w:p w14:paraId="21072DB0" w14:textId="77777777" w:rsidR="00F40270" w:rsidRPr="003859C8" w:rsidRDefault="00F40270" w:rsidP="003859C8">
      <w:pPr>
        <w:spacing w:after="0" w:line="240" w:lineRule="auto"/>
        <w:jc w:val="right"/>
        <w:rPr>
          <w:rFonts w:ascii="Times New Roman" w:eastAsia="Calibri" w:hAnsi="Times New Roman" w:cs="Times New Roman"/>
          <w:sz w:val="18"/>
        </w:rPr>
      </w:pPr>
      <w:r w:rsidRPr="003859C8">
        <w:rPr>
          <w:rFonts w:ascii="Times New Roman" w:eastAsia="Calibri" w:hAnsi="Times New Roman" w:cs="Times New Roman"/>
          <w:sz w:val="18"/>
        </w:rPr>
        <w:t>ФИО индивидуального предпринимателя, адвоката, нотариуса)</w:t>
      </w:r>
    </w:p>
    <w:p w14:paraId="21072DB1" w14:textId="77777777" w:rsidR="00F40270" w:rsidRPr="003859C8" w:rsidRDefault="00F40270" w:rsidP="003859C8">
      <w:pPr>
        <w:spacing w:after="0" w:line="240" w:lineRule="auto"/>
        <w:jc w:val="right"/>
        <w:rPr>
          <w:rFonts w:ascii="Times New Roman" w:eastAsia="Calibri" w:hAnsi="Times New Roman" w:cs="Times New Roman"/>
        </w:rPr>
      </w:pPr>
    </w:p>
    <w:p w14:paraId="21072DB2" w14:textId="77777777" w:rsidR="00F40270" w:rsidRPr="003859C8" w:rsidRDefault="00F40270" w:rsidP="003859C8">
      <w:pPr>
        <w:spacing w:after="0" w:line="240" w:lineRule="auto"/>
        <w:jc w:val="right"/>
        <w:rPr>
          <w:rFonts w:ascii="Times New Roman" w:eastAsia="Calibri" w:hAnsi="Times New Roman" w:cs="Times New Roman"/>
        </w:rPr>
      </w:pPr>
    </w:p>
    <w:p w14:paraId="21072DB3" w14:textId="77777777" w:rsidR="00F40270" w:rsidRPr="003859C8" w:rsidRDefault="00F40270" w:rsidP="003859C8">
      <w:pPr>
        <w:spacing w:after="0" w:line="240" w:lineRule="auto"/>
        <w:jc w:val="center"/>
        <w:rPr>
          <w:rFonts w:ascii="Times New Roman" w:eastAsia="Calibri" w:hAnsi="Times New Roman" w:cs="Times New Roman"/>
          <w:b/>
          <w:sz w:val="24"/>
        </w:rPr>
      </w:pPr>
      <w:r w:rsidRPr="003859C8">
        <w:rPr>
          <w:rFonts w:ascii="Times New Roman" w:eastAsia="Calibri" w:hAnsi="Times New Roman" w:cs="Times New Roman"/>
          <w:b/>
          <w:sz w:val="24"/>
        </w:rPr>
        <w:t>Заявление на изменение условий размещения денежных средств (вклада) в депозит</w:t>
      </w:r>
    </w:p>
    <w:p w14:paraId="21072DB4" w14:textId="77777777" w:rsidR="00F40270" w:rsidRPr="003859C8" w:rsidRDefault="00F40270" w:rsidP="003859C8">
      <w:pPr>
        <w:spacing w:after="0" w:line="240" w:lineRule="auto"/>
        <w:rPr>
          <w:rFonts w:ascii="Times New Roman" w:eastAsia="Times New Roman" w:hAnsi="Times New Roman" w:cs="Times New Roman"/>
          <w:sz w:val="24"/>
          <w:szCs w:val="24"/>
          <w:lang w:eastAsia="ru-RU"/>
        </w:rPr>
      </w:pPr>
    </w:p>
    <w:p w14:paraId="21072DB5" w14:textId="77777777" w:rsidR="00F40270" w:rsidRPr="003859C8" w:rsidRDefault="00F40270" w:rsidP="003859C8">
      <w:pPr>
        <w:keepNext/>
        <w:spacing w:after="0" w:line="240" w:lineRule="auto"/>
        <w:outlineLvl w:val="0"/>
        <w:rPr>
          <w:rFonts w:ascii="Times New Roman" w:eastAsia="Times New Roman" w:hAnsi="Times New Roman" w:cs="Times New Roman"/>
          <w:color w:val="000000"/>
          <w:lang w:eastAsia="ru-RU"/>
        </w:rPr>
      </w:pPr>
      <w:r w:rsidRPr="003859C8">
        <w:rPr>
          <w:rFonts w:ascii="Times New Roman" w:eastAsia="Times New Roman" w:hAnsi="Times New Roman" w:cs="Times New Roman"/>
          <w:color w:val="000000"/>
          <w:lang w:eastAsia="ru-RU"/>
        </w:rPr>
        <w:t>№ заявки: ___________</w:t>
      </w:r>
    </w:p>
    <w:p w14:paraId="21072DB6" w14:textId="77777777" w:rsidR="00F40270" w:rsidRPr="003859C8" w:rsidRDefault="00F40270" w:rsidP="003859C8">
      <w:pPr>
        <w:keepNext/>
        <w:spacing w:after="0" w:line="240" w:lineRule="auto"/>
        <w:outlineLvl w:val="0"/>
        <w:rPr>
          <w:rFonts w:ascii="Times New Roman" w:eastAsia="Times New Roman" w:hAnsi="Times New Roman" w:cs="Times New Roman"/>
          <w:color w:val="000000"/>
          <w:lang w:eastAsia="ru-RU"/>
        </w:rPr>
      </w:pPr>
      <w:r w:rsidRPr="003859C8">
        <w:rPr>
          <w:rFonts w:ascii="Times New Roman" w:eastAsia="Times New Roman" w:hAnsi="Times New Roman" w:cs="Times New Roman"/>
          <w:color w:val="000000"/>
          <w:lang w:eastAsia="ru-RU"/>
        </w:rPr>
        <w:t>Дата заявки: ___________</w:t>
      </w:r>
    </w:p>
    <w:p w14:paraId="21072DB7" w14:textId="77777777" w:rsidR="00F40270" w:rsidRPr="003859C8" w:rsidRDefault="00F40270" w:rsidP="003859C8">
      <w:pPr>
        <w:keepNext/>
        <w:spacing w:after="0" w:line="240" w:lineRule="auto"/>
        <w:outlineLvl w:val="0"/>
        <w:rPr>
          <w:rFonts w:ascii="Times New Roman" w:eastAsia="Times New Roman" w:hAnsi="Times New Roman" w:cs="Times New Roman"/>
          <w:color w:val="000000"/>
          <w:lang w:eastAsia="ru-RU"/>
        </w:rPr>
      </w:pPr>
    </w:p>
    <w:p w14:paraId="21072DB8" w14:textId="77777777" w:rsidR="00F40270" w:rsidRPr="003859C8" w:rsidRDefault="00F40270" w:rsidP="003859C8">
      <w:pPr>
        <w:keepNext/>
        <w:spacing w:after="0" w:line="240" w:lineRule="auto"/>
        <w:outlineLvl w:val="0"/>
        <w:rPr>
          <w:rFonts w:ascii="Times New Roman" w:eastAsia="Times New Roman" w:hAnsi="Times New Roman" w:cs="Times New Roman"/>
          <w:color w:val="000000"/>
          <w:lang w:eastAsia="ru-RU"/>
        </w:rPr>
      </w:pPr>
      <w:r w:rsidRPr="003859C8">
        <w:rPr>
          <w:rFonts w:ascii="Times New Roman" w:eastAsia="Times New Roman" w:hAnsi="Times New Roman" w:cs="Times New Roman"/>
          <w:color w:val="000000"/>
          <w:lang w:eastAsia="ru-RU"/>
        </w:rPr>
        <w:t>Изменить условия ранее принятой заявки:</w:t>
      </w:r>
    </w:p>
    <w:p w14:paraId="21072DB9" w14:textId="77777777" w:rsidR="00F40270" w:rsidRPr="003859C8" w:rsidRDefault="00F40270" w:rsidP="003859C8">
      <w:pPr>
        <w:keepNext/>
        <w:spacing w:after="0" w:line="240" w:lineRule="auto"/>
        <w:outlineLvl w:val="0"/>
        <w:rPr>
          <w:rFonts w:ascii="Times New Roman" w:eastAsia="Times New Roman" w:hAnsi="Times New Roman" w:cs="Times New Roman"/>
          <w:color w:val="000000"/>
          <w:lang w:eastAsia="ru-RU"/>
        </w:rPr>
      </w:pPr>
      <w:r w:rsidRPr="003859C8">
        <w:rPr>
          <w:rFonts w:ascii="Times New Roman" w:eastAsia="Times New Roman" w:hAnsi="Times New Roman" w:cs="Times New Roman"/>
          <w:color w:val="000000"/>
          <w:lang w:eastAsia="ru-RU"/>
        </w:rPr>
        <w:t>(заполняются только те поля, которые необходимо изменить)</w:t>
      </w:r>
    </w:p>
    <w:p w14:paraId="21072DBB" w14:textId="77777777" w:rsidR="00F40270" w:rsidRPr="003859C8" w:rsidRDefault="00F40270" w:rsidP="003859C8">
      <w:pPr>
        <w:keepNext/>
        <w:spacing w:after="0" w:line="240" w:lineRule="auto"/>
        <w:outlineLvl w:val="0"/>
        <w:rPr>
          <w:rFonts w:ascii="Times New Roman" w:eastAsia="Times New Roman" w:hAnsi="Times New Roman" w:cs="Times New Roman"/>
          <w:color w:val="000000"/>
          <w:lang w:eastAsia="ru-RU"/>
        </w:rPr>
      </w:pPr>
      <w:r w:rsidRPr="003859C8">
        <w:rPr>
          <w:rFonts w:ascii="Times New Roman" w:eastAsia="Times New Roman" w:hAnsi="Times New Roman" w:cs="Times New Roman"/>
          <w:color w:val="000000"/>
          <w:lang w:eastAsia="ru-RU"/>
        </w:rPr>
        <w:t xml:space="preserve">Сумма депозита:       _____________________________________________________  </w:t>
      </w:r>
    </w:p>
    <w:p w14:paraId="3CC95483" w14:textId="26E447E2" w:rsidR="0077442A" w:rsidRPr="003859C8" w:rsidRDefault="0077442A" w:rsidP="003859C8">
      <w:pPr>
        <w:keepNext/>
        <w:spacing w:after="0" w:line="240" w:lineRule="auto"/>
        <w:outlineLvl w:val="0"/>
        <w:rPr>
          <w:rFonts w:ascii="Times New Roman" w:eastAsia="Times New Roman" w:hAnsi="Times New Roman" w:cs="Times New Roman"/>
          <w:color w:val="000000"/>
          <w:lang w:eastAsia="ru-RU"/>
        </w:rPr>
      </w:pPr>
      <w:r w:rsidRPr="003859C8">
        <w:rPr>
          <w:rFonts w:ascii="Times New Roman" w:eastAsia="Times New Roman" w:hAnsi="Times New Roman" w:cs="Times New Roman"/>
          <w:color w:val="000000"/>
          <w:lang w:eastAsia="ru-RU"/>
        </w:rPr>
        <w:t xml:space="preserve">Ставка:   К * ключевая ставка Банка России (при расчете ставки в абсолютном выражении, округление  осуществляется – до </w:t>
      </w:r>
      <w:r w:rsidR="008D6475" w:rsidRPr="003859C8">
        <w:rPr>
          <w:rFonts w:ascii="Times New Roman" w:eastAsia="Times New Roman" w:hAnsi="Times New Roman" w:cs="Times New Roman"/>
          <w:color w:val="000000"/>
          <w:lang w:eastAsia="ru-RU"/>
        </w:rPr>
        <w:t>сотых</w:t>
      </w:r>
      <w:r w:rsidRPr="003859C8">
        <w:rPr>
          <w:rFonts w:ascii="Times New Roman" w:eastAsia="Times New Roman" w:hAnsi="Times New Roman" w:cs="Times New Roman"/>
          <w:color w:val="000000"/>
          <w:lang w:eastAsia="ru-RU"/>
        </w:rPr>
        <w:t xml:space="preserve"> значений по правилам округления)</w:t>
      </w:r>
    </w:p>
    <w:p w14:paraId="12BBEEA6" w14:textId="77777777" w:rsidR="0077442A" w:rsidRPr="003859C8" w:rsidRDefault="0077442A" w:rsidP="003859C8">
      <w:pPr>
        <w:keepNext/>
        <w:spacing w:after="0" w:line="240" w:lineRule="auto"/>
        <w:outlineLvl w:val="0"/>
        <w:rPr>
          <w:rFonts w:ascii="Times New Roman" w:eastAsia="Times New Roman" w:hAnsi="Times New Roman" w:cs="Times New Roman"/>
          <w:color w:val="000000"/>
          <w:lang w:eastAsia="ru-RU"/>
        </w:rPr>
      </w:pPr>
      <w:r w:rsidRPr="003859C8">
        <w:rPr>
          <w:rFonts w:ascii="Times New Roman" w:eastAsia="Times New Roman" w:hAnsi="Times New Roman" w:cs="Times New Roman"/>
          <w:color w:val="000000"/>
          <w:lang w:eastAsia="ru-RU"/>
        </w:rPr>
        <w:t>К=  _________</w:t>
      </w:r>
    </w:p>
    <w:p w14:paraId="21072DBE" w14:textId="77777777" w:rsidR="00F40270" w:rsidRPr="003859C8" w:rsidRDefault="00F40270" w:rsidP="003859C8">
      <w:pPr>
        <w:keepNext/>
        <w:spacing w:after="0" w:line="240" w:lineRule="auto"/>
        <w:outlineLvl w:val="0"/>
        <w:rPr>
          <w:rFonts w:ascii="Times New Roman" w:eastAsia="Times New Roman" w:hAnsi="Times New Roman" w:cs="Times New Roman"/>
          <w:color w:val="000000"/>
          <w:lang w:eastAsia="ru-RU"/>
        </w:rPr>
      </w:pPr>
    </w:p>
    <w:p w14:paraId="21072DBF" w14:textId="77777777" w:rsidR="00F40270" w:rsidRPr="003859C8" w:rsidRDefault="00F40270" w:rsidP="003859C8">
      <w:pPr>
        <w:keepNext/>
        <w:spacing w:after="0" w:line="240" w:lineRule="auto"/>
        <w:outlineLvl w:val="0"/>
        <w:rPr>
          <w:rFonts w:ascii="Times New Roman" w:eastAsia="Times New Roman" w:hAnsi="Times New Roman" w:cs="Times New Roman"/>
          <w:lang w:eastAsia="ru-RU"/>
        </w:rPr>
      </w:pPr>
      <w:r w:rsidRPr="003859C8">
        <w:rPr>
          <w:rFonts w:ascii="Times New Roman" w:eastAsia="Times New Roman" w:hAnsi="Times New Roman" w:cs="Times New Roman"/>
          <w:color w:val="000000"/>
          <w:lang w:eastAsia="ru-RU"/>
        </w:rPr>
        <w:t>Количество дней:</w:t>
      </w:r>
      <w:r w:rsidRPr="003859C8">
        <w:rPr>
          <w:rFonts w:ascii="Times New Roman" w:eastAsia="Times New Roman" w:hAnsi="Times New Roman" w:cs="Times New Roman"/>
          <w:lang w:eastAsia="ru-RU"/>
        </w:rPr>
        <w:t xml:space="preserve"> _______</w:t>
      </w:r>
    </w:p>
    <w:p w14:paraId="21072DC0" w14:textId="77777777" w:rsidR="00F40270" w:rsidRPr="003859C8" w:rsidRDefault="00F40270" w:rsidP="003859C8">
      <w:pPr>
        <w:keepNext/>
        <w:spacing w:after="0" w:line="240" w:lineRule="auto"/>
        <w:outlineLvl w:val="0"/>
        <w:rPr>
          <w:rFonts w:ascii="Times New Roman" w:eastAsia="Times New Roman" w:hAnsi="Times New Roman" w:cs="Times New Roman"/>
          <w:lang w:eastAsia="ru-RU"/>
        </w:rPr>
      </w:pPr>
    </w:p>
    <w:p w14:paraId="21072DC1" w14:textId="77777777" w:rsidR="00F40270" w:rsidRPr="003859C8" w:rsidRDefault="00F40270" w:rsidP="003859C8">
      <w:pPr>
        <w:keepNext/>
        <w:spacing w:after="0" w:line="240" w:lineRule="auto"/>
        <w:outlineLvl w:val="0"/>
        <w:rPr>
          <w:rFonts w:ascii="Times New Roman" w:eastAsia="Times New Roman" w:hAnsi="Times New Roman" w:cs="Times New Roman"/>
          <w:lang w:eastAsia="ru-RU"/>
        </w:rPr>
      </w:pPr>
      <w:r w:rsidRPr="003859C8">
        <w:rPr>
          <w:rFonts w:ascii="Times New Roman" w:eastAsia="Times New Roman" w:hAnsi="Times New Roman" w:cs="Times New Roman"/>
          <w:noProof/>
          <w:lang w:eastAsia="ru-RU"/>
        </w:rPr>
        <mc:AlternateContent>
          <mc:Choice Requires="wps">
            <w:drawing>
              <wp:anchor distT="0" distB="0" distL="114300" distR="114300" simplePos="0" relativeHeight="251658326" behindDoc="0" locked="0" layoutInCell="1" allowOverlap="1" wp14:anchorId="2107319E" wp14:editId="2107319F">
                <wp:simplePos x="0" y="0"/>
                <wp:positionH relativeFrom="column">
                  <wp:posOffset>5338445</wp:posOffset>
                </wp:positionH>
                <wp:positionV relativeFrom="paragraph">
                  <wp:posOffset>85725</wp:posOffset>
                </wp:positionV>
                <wp:extent cx="71755" cy="71755"/>
                <wp:effectExtent l="15875" t="15875" r="17145" b="17145"/>
                <wp:wrapNone/>
                <wp:docPr id="14" name="Прямоугольник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7175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4" o:spid="_x0000_s1026" style="position:absolute;margin-left:420.35pt;margin-top:6.75pt;width:5.65pt;height:5.65pt;z-index:2516583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" strokeweight="1.5pt"/>
            </w:pict>
          </mc:Fallback>
        </mc:AlternateContent>
      </w:r>
      <w:r w:rsidRPr="003859C8">
        <w:rPr>
          <w:rFonts w:ascii="Times New Roman" w:eastAsia="Times New Roman" w:hAnsi="Times New Roman" w:cs="Times New Roman"/>
          <w:noProof/>
          <w:lang w:eastAsia="ru-RU"/>
        </w:rPr>
        <mc:AlternateContent>
          <mc:Choice Requires="wps">
            <w:drawing>
              <wp:anchor distT="0" distB="0" distL="114300" distR="114300" simplePos="0" relativeHeight="251658325" behindDoc="0" locked="0" layoutInCell="1" allowOverlap="1" wp14:anchorId="210731A0" wp14:editId="210731A1">
                <wp:simplePos x="0" y="0"/>
                <wp:positionH relativeFrom="column">
                  <wp:posOffset>4659630</wp:posOffset>
                </wp:positionH>
                <wp:positionV relativeFrom="paragraph">
                  <wp:posOffset>85725</wp:posOffset>
                </wp:positionV>
                <wp:extent cx="71755" cy="71755"/>
                <wp:effectExtent l="13335" t="15875" r="10160" b="17145"/>
                <wp:wrapNone/>
                <wp:docPr id="13" name="Прямоугольник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7175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3" o:spid="_x0000_s1026" style="position:absolute;margin-left:366.9pt;margin-top:6.75pt;width:5.65pt;height:5.65pt;z-index:2516583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" strokeweight="1.5pt"/>
            </w:pict>
          </mc:Fallback>
        </mc:AlternateContent>
      </w:r>
      <w:r w:rsidRPr="003859C8">
        <w:rPr>
          <w:rFonts w:ascii="Times New Roman" w:eastAsia="Times New Roman" w:hAnsi="Times New Roman" w:cs="Times New Roman"/>
          <w:lang w:eastAsia="ru-RU"/>
        </w:rPr>
        <w:t>Возможность частичного снятия с сохранением процентной ставки           да              нет</w:t>
      </w:r>
    </w:p>
    <w:p w14:paraId="21072DC2" w14:textId="77777777" w:rsidR="00F40270" w:rsidRPr="003859C8" w:rsidRDefault="00F40270" w:rsidP="003859C8">
      <w:pPr>
        <w:keepNext/>
        <w:spacing w:after="0" w:line="240" w:lineRule="auto"/>
        <w:outlineLvl w:val="0"/>
        <w:rPr>
          <w:rFonts w:ascii="Times New Roman" w:eastAsia="Times New Roman" w:hAnsi="Times New Roman" w:cs="Times New Roman"/>
          <w:lang w:eastAsia="ru-RU"/>
        </w:rPr>
      </w:pPr>
    </w:p>
    <w:p w14:paraId="21072DC3" w14:textId="77777777" w:rsidR="00F40270" w:rsidRPr="003859C8" w:rsidRDefault="00F40270" w:rsidP="003859C8">
      <w:pPr>
        <w:keepNext/>
        <w:spacing w:after="0" w:line="240" w:lineRule="auto"/>
        <w:outlineLvl w:val="0"/>
        <w:rPr>
          <w:rFonts w:ascii="Times New Roman" w:eastAsia="Times New Roman" w:hAnsi="Times New Roman" w:cs="Times New Roman"/>
          <w:lang w:eastAsia="ru-RU"/>
        </w:rPr>
      </w:pPr>
      <w:r w:rsidRPr="003859C8">
        <w:rPr>
          <w:rFonts w:ascii="Times New Roman" w:eastAsia="Times New Roman" w:hAnsi="Times New Roman" w:cs="Times New Roman"/>
          <w:noProof/>
          <w:lang w:eastAsia="ru-RU"/>
        </w:rPr>
        <mc:AlternateContent>
          <mc:Choice Requires="wps">
            <w:drawing>
              <wp:anchor distT="0" distB="0" distL="114300" distR="114300" simplePos="0" relativeHeight="251658328" behindDoc="0" locked="0" layoutInCell="1" allowOverlap="1" wp14:anchorId="210731A2" wp14:editId="210731A3">
                <wp:simplePos x="0" y="0"/>
                <wp:positionH relativeFrom="column">
                  <wp:posOffset>5338445</wp:posOffset>
                </wp:positionH>
                <wp:positionV relativeFrom="paragraph">
                  <wp:posOffset>62865</wp:posOffset>
                </wp:positionV>
                <wp:extent cx="71755" cy="71755"/>
                <wp:effectExtent l="15875" t="9525" r="17145" b="13970"/>
                <wp:wrapNone/>
                <wp:docPr id="12" name="Прямоугольник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7175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2" o:spid="_x0000_s1026" style="position:absolute;margin-left:420.35pt;margin-top:4.95pt;width:5.65pt;height:5.65pt;z-index:251658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" strokeweight="1.5pt"/>
            </w:pict>
          </mc:Fallback>
        </mc:AlternateContent>
      </w:r>
      <w:r w:rsidRPr="003859C8">
        <w:rPr>
          <w:rFonts w:ascii="Times New Roman" w:eastAsia="Times New Roman" w:hAnsi="Times New Roman" w:cs="Times New Roman"/>
          <w:noProof/>
          <w:lang w:eastAsia="ru-RU"/>
        </w:rPr>
        <mc:AlternateContent>
          <mc:Choice Requires="wps">
            <w:drawing>
              <wp:anchor distT="0" distB="0" distL="114300" distR="114300" simplePos="0" relativeHeight="251658327" behindDoc="0" locked="0" layoutInCell="1" allowOverlap="1" wp14:anchorId="210731A4" wp14:editId="210731A5">
                <wp:simplePos x="0" y="0"/>
                <wp:positionH relativeFrom="column">
                  <wp:posOffset>4659630</wp:posOffset>
                </wp:positionH>
                <wp:positionV relativeFrom="paragraph">
                  <wp:posOffset>62865</wp:posOffset>
                </wp:positionV>
                <wp:extent cx="71755" cy="71755"/>
                <wp:effectExtent l="13335" t="9525" r="10160" b="13970"/>
                <wp:wrapNone/>
                <wp:docPr id="11"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7175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 o:spid="_x0000_s1026" style="position:absolute;margin-left:366.9pt;margin-top:4.95pt;width:5.65pt;height:5.65pt;z-index:2516583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" strokeweight="1.5pt"/>
            </w:pict>
          </mc:Fallback>
        </mc:AlternateContent>
      </w:r>
      <w:r w:rsidRPr="003859C8">
        <w:rPr>
          <w:rFonts w:ascii="Times New Roman" w:eastAsia="Times New Roman" w:hAnsi="Times New Roman" w:cs="Times New Roman"/>
          <w:lang w:eastAsia="ru-RU"/>
        </w:rPr>
        <w:t xml:space="preserve">Возможность внесения дополнительных денежных средств                         да              нет  </w:t>
      </w:r>
    </w:p>
    <w:p w14:paraId="21072DC4" w14:textId="77777777" w:rsidR="00F40270" w:rsidRPr="003859C8" w:rsidRDefault="00F40270" w:rsidP="003859C8">
      <w:pPr>
        <w:spacing w:after="0" w:line="360" w:lineRule="auto"/>
        <w:jc w:val="both"/>
        <w:rPr>
          <w:rFonts w:ascii="Times New Roman" w:eastAsia="Times New Roman" w:hAnsi="Times New Roman" w:cs="Times New Roman"/>
          <w:lang w:eastAsia="ru-RU"/>
        </w:rPr>
      </w:pPr>
    </w:p>
    <w:p w14:paraId="21072DC5" w14:textId="77777777" w:rsidR="00F40270" w:rsidRPr="003859C8" w:rsidRDefault="00F40270" w:rsidP="003859C8">
      <w:pPr>
        <w:spacing w:after="0" w:line="360" w:lineRule="auto"/>
        <w:jc w:val="both"/>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Дополнительные условия:_______________________________________________</w:t>
      </w:r>
    </w:p>
    <w:p w14:paraId="21072DC6" w14:textId="77777777" w:rsidR="00F40270" w:rsidRPr="003859C8" w:rsidRDefault="00F40270" w:rsidP="003859C8">
      <w:pPr>
        <w:spacing w:after="0" w:line="240" w:lineRule="auto"/>
        <w:jc w:val="both"/>
        <w:rPr>
          <w:rFonts w:ascii="Times New Roman" w:eastAsia="Calibri" w:hAnsi="Times New Roman" w:cs="Times New Roman"/>
        </w:rPr>
      </w:pPr>
    </w:p>
    <w:tbl>
      <w:tblPr>
        <w:tblW w:w="10103" w:type="dxa"/>
        <w:tblLayout w:type="fixed"/>
        <w:tblLook w:val="04A0" w:firstRow="1" w:lastRow="0" w:firstColumn="1" w:lastColumn="0" w:noHBand="0" w:noVBand="1"/>
      </w:tblPr>
      <w:tblGrid>
        <w:gridCol w:w="3227"/>
        <w:gridCol w:w="3544"/>
        <w:gridCol w:w="357"/>
        <w:gridCol w:w="2052"/>
        <w:gridCol w:w="283"/>
        <w:gridCol w:w="640"/>
      </w:tblGrid>
      <w:tr w:rsidR="00F40270" w:rsidRPr="003859C8" w14:paraId="21072DDF" w14:textId="77777777" w:rsidTr="004456E5">
        <w:trPr>
          <w:trHeight w:val="107"/>
        </w:trPr>
        <w:tc>
          <w:tcPr>
            <w:tcW w:w="3227" w:type="dxa"/>
            <w:shd w:val="clear" w:color="auto" w:fill="auto"/>
          </w:tcPr>
          <w:p w14:paraId="21072DC7" w14:textId="77777777" w:rsidR="00F40270" w:rsidRPr="003859C8" w:rsidRDefault="00F40270" w:rsidP="003859C8">
            <w:pPr>
              <w:numPr>
                <w:ilvl w:val="12"/>
                <w:numId w:val="0"/>
              </w:numPr>
              <w:spacing w:after="0" w:line="240" w:lineRule="auto"/>
              <w:rPr>
                <w:rFonts w:ascii="Times New Roman" w:eastAsia="Times New Roman" w:hAnsi="Times New Roman" w:cs="Times New Roman"/>
                <w:sz w:val="16"/>
                <w:szCs w:val="14"/>
                <w:lang w:eastAsia="ru-RU"/>
              </w:rPr>
            </w:pPr>
            <w:r w:rsidRPr="003859C8">
              <w:rPr>
                <w:rFonts w:ascii="Times New Roman" w:eastAsia="Times New Roman" w:hAnsi="Times New Roman" w:cs="Times New Roman"/>
                <w:sz w:val="16"/>
                <w:szCs w:val="14"/>
                <w:lang w:eastAsia="ru-RU"/>
              </w:rPr>
              <w:t>Уведомить о номере и дате открытия счета:</w:t>
            </w:r>
          </w:p>
          <w:p w14:paraId="21072DC8" w14:textId="77777777" w:rsidR="00F40270" w:rsidRPr="003859C8" w:rsidRDefault="00F40270" w:rsidP="003859C8">
            <w:pPr>
              <w:numPr>
                <w:ilvl w:val="12"/>
                <w:numId w:val="0"/>
              </w:numPr>
              <w:spacing w:after="0" w:line="240" w:lineRule="auto"/>
              <w:rPr>
                <w:rFonts w:ascii="Times New Roman" w:eastAsia="Times New Roman" w:hAnsi="Times New Roman" w:cs="Times New Roman"/>
                <w:sz w:val="24"/>
                <w:lang w:eastAsia="ru-RU"/>
              </w:rPr>
            </w:pPr>
            <w:r w:rsidRPr="003859C8">
              <w:rPr>
                <w:rFonts w:ascii="Times New Roman" w:eastAsia="Times New Roman" w:hAnsi="Times New Roman" w:cs="Times New Roman"/>
                <w:sz w:val="16"/>
                <w:szCs w:val="14"/>
                <w:lang w:eastAsia="ru-RU"/>
              </w:rPr>
              <w:t>(в случае открытия нового депозитного счета)</w:t>
            </w:r>
          </w:p>
          <w:p w14:paraId="21072DC9" w14:textId="77777777" w:rsidR="00F40270" w:rsidRPr="003859C8" w:rsidRDefault="00F40270" w:rsidP="003859C8">
            <w:pPr>
              <w:numPr>
                <w:ilvl w:val="12"/>
                <w:numId w:val="0"/>
              </w:numPr>
              <w:spacing w:after="0" w:line="240" w:lineRule="auto"/>
              <w:rPr>
                <w:rFonts w:ascii="Times New Roman" w:eastAsia="Times New Roman" w:hAnsi="Times New Roman" w:cs="Times New Roman"/>
                <w:lang w:eastAsia="ru-RU"/>
              </w:rPr>
            </w:pPr>
          </w:p>
          <w:p w14:paraId="21072DCA" w14:textId="77777777" w:rsidR="00F40270" w:rsidRPr="003859C8" w:rsidRDefault="00F40270" w:rsidP="003859C8">
            <w:pPr>
              <w:numPr>
                <w:ilvl w:val="12"/>
                <w:numId w:val="0"/>
              </w:numPr>
              <w:spacing w:after="0" w:line="240" w:lineRule="auto"/>
              <w:rPr>
                <w:rFonts w:ascii="Times New Roman" w:eastAsia="Times New Roman" w:hAnsi="Times New Roman" w:cs="Times New Roman"/>
                <w:lang w:eastAsia="ru-RU"/>
              </w:rPr>
            </w:pPr>
          </w:p>
          <w:p w14:paraId="21072DCB" w14:textId="77777777" w:rsidR="00F40270" w:rsidRPr="003859C8" w:rsidRDefault="00F40270" w:rsidP="003859C8">
            <w:pPr>
              <w:numPr>
                <w:ilvl w:val="12"/>
                <w:numId w:val="0"/>
              </w:numPr>
              <w:spacing w:after="0" w:line="240" w:lineRule="auto"/>
              <w:rPr>
                <w:rFonts w:ascii="Times New Roman" w:eastAsia="Times New Roman" w:hAnsi="Times New Roman" w:cs="Times New Roman"/>
                <w:lang w:eastAsia="ru-RU"/>
              </w:rPr>
            </w:pPr>
          </w:p>
          <w:p w14:paraId="21072DCC" w14:textId="77777777" w:rsidR="00F40270" w:rsidRPr="003859C8" w:rsidRDefault="00F40270" w:rsidP="003859C8">
            <w:pPr>
              <w:numPr>
                <w:ilvl w:val="12"/>
                <w:numId w:val="0"/>
              </w:numPr>
              <w:spacing w:after="0" w:line="240" w:lineRule="auto"/>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Руководитель</w:t>
            </w:r>
          </w:p>
        </w:tc>
        <w:tc>
          <w:tcPr>
            <w:tcW w:w="3544" w:type="dxa"/>
            <w:shd w:val="clear" w:color="auto" w:fill="auto"/>
          </w:tcPr>
          <w:p w14:paraId="21072DCD" w14:textId="77777777" w:rsidR="00F40270" w:rsidRPr="003859C8" w:rsidRDefault="00F40270" w:rsidP="003859C8">
            <w:pPr>
              <w:numPr>
                <w:ilvl w:val="12"/>
                <w:numId w:val="0"/>
              </w:numPr>
              <w:spacing w:after="0" w:line="240" w:lineRule="auto"/>
              <w:ind w:firstLine="709"/>
              <w:rPr>
                <w:rFonts w:ascii="Times New Roman" w:eastAsia="Times New Roman" w:hAnsi="Times New Roman" w:cs="Times New Roman"/>
                <w:sz w:val="16"/>
                <w:szCs w:val="14"/>
                <w:lang w:eastAsia="ru-RU"/>
              </w:rPr>
            </w:pPr>
            <w:r w:rsidRPr="003859C8">
              <w:rPr>
                <w:rFonts w:ascii="Times New Roman" w:eastAsia="Times New Roman" w:hAnsi="Times New Roman" w:cs="Times New Roman"/>
                <w:sz w:val="16"/>
                <w:szCs w:val="14"/>
                <w:lang w:eastAsia="ru-RU"/>
              </w:rPr>
              <w:t xml:space="preserve">по системе «Интернет-Клиент-Банк»:  </w:t>
            </w:r>
          </w:p>
          <w:p w14:paraId="21072DCE" w14:textId="77777777" w:rsidR="00F40270" w:rsidRPr="003859C8" w:rsidRDefault="00F40270" w:rsidP="003859C8">
            <w:pPr>
              <w:numPr>
                <w:ilvl w:val="12"/>
                <w:numId w:val="0"/>
              </w:numPr>
              <w:spacing w:after="0" w:line="240" w:lineRule="auto"/>
              <w:ind w:firstLine="709"/>
              <w:rPr>
                <w:rFonts w:ascii="Times New Roman" w:eastAsia="Times New Roman" w:hAnsi="Times New Roman" w:cs="Times New Roman"/>
                <w:sz w:val="14"/>
                <w:szCs w:val="14"/>
                <w:lang w:eastAsia="ru-RU"/>
              </w:rPr>
            </w:pPr>
          </w:p>
          <w:p w14:paraId="21072DCF" w14:textId="77777777" w:rsidR="00F40270" w:rsidRPr="003859C8" w:rsidRDefault="00F40270" w:rsidP="003859C8">
            <w:pPr>
              <w:numPr>
                <w:ilvl w:val="12"/>
                <w:numId w:val="0"/>
              </w:numPr>
              <w:spacing w:after="0" w:line="240" w:lineRule="auto"/>
              <w:ind w:firstLine="709"/>
              <w:rPr>
                <w:rFonts w:ascii="Times New Roman" w:eastAsia="Times New Roman" w:hAnsi="Times New Roman" w:cs="Times New Roman"/>
                <w:sz w:val="14"/>
                <w:szCs w:val="14"/>
                <w:lang w:eastAsia="ru-RU"/>
              </w:rPr>
            </w:pPr>
            <w:r w:rsidRPr="003859C8">
              <w:rPr>
                <w:rFonts w:ascii="Times New Roman" w:eastAsia="Times New Roman" w:hAnsi="Times New Roman" w:cs="Times New Roman"/>
                <w:sz w:val="14"/>
                <w:szCs w:val="14"/>
                <w:lang w:eastAsia="ru-RU"/>
              </w:rPr>
              <w:t xml:space="preserve">по мобильному телефону:   </w:t>
            </w:r>
          </w:p>
          <w:p w14:paraId="21072DD0" w14:textId="77777777" w:rsidR="00F40270" w:rsidRPr="003859C8" w:rsidRDefault="00F40270" w:rsidP="003859C8">
            <w:pPr>
              <w:numPr>
                <w:ilvl w:val="12"/>
                <w:numId w:val="0"/>
              </w:numPr>
              <w:spacing w:after="0" w:line="240" w:lineRule="auto"/>
              <w:ind w:firstLine="709"/>
              <w:rPr>
                <w:rFonts w:ascii="Times New Roman" w:eastAsia="Times New Roman" w:hAnsi="Times New Roman" w:cs="Times New Roman"/>
                <w:sz w:val="14"/>
                <w:szCs w:val="14"/>
                <w:lang w:eastAsia="ru-RU"/>
              </w:rPr>
            </w:pPr>
          </w:p>
          <w:p w14:paraId="21072DD1" w14:textId="77777777" w:rsidR="00F40270" w:rsidRPr="003859C8" w:rsidRDefault="00F40270" w:rsidP="003859C8">
            <w:pPr>
              <w:numPr>
                <w:ilvl w:val="12"/>
                <w:numId w:val="0"/>
              </w:numPr>
              <w:spacing w:after="0" w:line="240" w:lineRule="auto"/>
              <w:ind w:firstLine="709"/>
              <w:rPr>
                <w:rFonts w:ascii="Times New Roman" w:eastAsia="Times New Roman" w:hAnsi="Times New Roman" w:cs="Times New Roman"/>
                <w:sz w:val="14"/>
                <w:szCs w:val="14"/>
                <w:lang w:eastAsia="ru-RU"/>
              </w:rPr>
            </w:pPr>
          </w:p>
          <w:p w14:paraId="21072DD2" w14:textId="77777777" w:rsidR="00F40270" w:rsidRPr="003859C8" w:rsidRDefault="00F40270" w:rsidP="003859C8">
            <w:pPr>
              <w:numPr>
                <w:ilvl w:val="12"/>
                <w:numId w:val="0"/>
              </w:numPr>
              <w:spacing w:after="0" w:line="240" w:lineRule="auto"/>
              <w:ind w:firstLine="709"/>
              <w:rPr>
                <w:rFonts w:ascii="Times New Roman" w:eastAsia="Times New Roman" w:hAnsi="Times New Roman" w:cs="Times New Roman"/>
                <w:sz w:val="14"/>
                <w:szCs w:val="14"/>
                <w:lang w:eastAsia="ru-RU"/>
              </w:rPr>
            </w:pPr>
            <w:r w:rsidRPr="003859C8">
              <w:rPr>
                <w:rFonts w:ascii="Times New Roman" w:eastAsia="Times New Roman" w:hAnsi="Times New Roman" w:cs="Times New Roman"/>
                <w:sz w:val="14"/>
                <w:szCs w:val="14"/>
                <w:lang w:eastAsia="ru-RU"/>
              </w:rPr>
              <w:t>по электронной почте</w:t>
            </w:r>
          </w:p>
          <w:p w14:paraId="21072DD3" w14:textId="77777777" w:rsidR="00F40270" w:rsidRPr="003859C8" w:rsidRDefault="00F40270" w:rsidP="003859C8">
            <w:pPr>
              <w:numPr>
                <w:ilvl w:val="12"/>
                <w:numId w:val="0"/>
              </w:numPr>
              <w:spacing w:after="0" w:line="240" w:lineRule="auto"/>
              <w:ind w:firstLine="709"/>
              <w:rPr>
                <w:rFonts w:ascii="Times New Roman" w:eastAsia="Times New Roman" w:hAnsi="Times New Roman" w:cs="Times New Roman"/>
                <w:sz w:val="14"/>
                <w:szCs w:val="14"/>
                <w:lang w:eastAsia="ru-RU"/>
              </w:rPr>
            </w:pPr>
          </w:p>
          <w:p w14:paraId="21072DD4" w14:textId="77777777" w:rsidR="00F40270" w:rsidRPr="003859C8" w:rsidRDefault="00F40270" w:rsidP="003859C8">
            <w:pPr>
              <w:numPr>
                <w:ilvl w:val="12"/>
                <w:numId w:val="0"/>
              </w:numPr>
              <w:spacing w:after="0" w:line="240" w:lineRule="auto"/>
              <w:ind w:firstLine="709"/>
              <w:rPr>
                <w:rFonts w:ascii="Times New Roman" w:eastAsia="Times New Roman" w:hAnsi="Times New Roman" w:cs="Times New Roman"/>
                <w:lang w:eastAsia="ru-RU"/>
              </w:rPr>
            </w:pPr>
            <w:r w:rsidRPr="003859C8">
              <w:rPr>
                <w:rFonts w:ascii="Times New Roman" w:eastAsia="Times New Roman" w:hAnsi="Times New Roman" w:cs="Times New Roman"/>
                <w:sz w:val="14"/>
                <w:szCs w:val="14"/>
                <w:lang w:eastAsia="ru-RU"/>
              </w:rPr>
              <w:t xml:space="preserve">     </w:t>
            </w:r>
          </w:p>
        </w:tc>
        <w:tc>
          <w:tcPr>
            <w:tcW w:w="357" w:type="dxa"/>
            <w:shd w:val="clear" w:color="auto" w:fill="auto"/>
          </w:tcPr>
          <w:p w14:paraId="21072DD5" w14:textId="77777777" w:rsidR="00F40270" w:rsidRPr="003859C8" w:rsidRDefault="00F40270" w:rsidP="003859C8">
            <w:pPr>
              <w:numPr>
                <w:ilvl w:val="12"/>
                <w:numId w:val="0"/>
              </w:numPr>
              <w:spacing w:after="0" w:line="240" w:lineRule="auto"/>
              <w:ind w:firstLine="709"/>
              <w:rPr>
                <w:rFonts w:ascii="Times New Roman" w:eastAsia="Times New Roman" w:hAnsi="Times New Roman" w:cs="Times New Roman"/>
                <w:lang w:eastAsia="ru-RU"/>
              </w:rPr>
            </w:pPr>
          </w:p>
        </w:tc>
        <w:tc>
          <w:tcPr>
            <w:tcW w:w="2052" w:type="dxa"/>
            <w:tcBorders>
              <w:bottom w:val="single" w:sz="4" w:space="0" w:color="auto"/>
            </w:tcBorders>
            <w:shd w:val="clear" w:color="auto" w:fill="auto"/>
          </w:tcPr>
          <w:p w14:paraId="21072DD6" w14:textId="77777777" w:rsidR="00F40270" w:rsidRPr="003859C8" w:rsidRDefault="00F40270" w:rsidP="003859C8">
            <w:pPr>
              <w:numPr>
                <w:ilvl w:val="12"/>
                <w:numId w:val="0"/>
              </w:numPr>
              <w:spacing w:after="0" w:line="240" w:lineRule="auto"/>
              <w:ind w:firstLine="709"/>
              <w:rPr>
                <w:rFonts w:ascii="Times New Roman" w:eastAsia="Times New Roman" w:hAnsi="Times New Roman" w:cs="Times New Roman"/>
                <w:sz w:val="16"/>
                <w:szCs w:val="14"/>
                <w:lang w:eastAsia="ru-RU"/>
              </w:rPr>
            </w:pPr>
            <w:r w:rsidRPr="003859C8">
              <w:rPr>
                <w:rFonts w:ascii="Times New Roman" w:eastAsia="Times New Roman" w:hAnsi="Times New Roman" w:cs="Times New Roman"/>
                <w:noProof/>
                <w:sz w:val="16"/>
                <w:szCs w:val="14"/>
                <w:lang w:eastAsia="ru-RU"/>
              </w:rPr>
              <mc:AlternateContent>
                <mc:Choice Requires="wps">
                  <w:drawing>
                    <wp:anchor distT="0" distB="0" distL="114300" distR="114300" simplePos="0" relativeHeight="251658324" behindDoc="0" locked="0" layoutInCell="1" allowOverlap="1" wp14:anchorId="210731A6" wp14:editId="210731A7">
                      <wp:simplePos x="0" y="0"/>
                      <wp:positionH relativeFrom="column">
                        <wp:posOffset>314325</wp:posOffset>
                      </wp:positionH>
                      <wp:positionV relativeFrom="paragraph">
                        <wp:posOffset>25400</wp:posOffset>
                      </wp:positionV>
                      <wp:extent cx="71755" cy="71755"/>
                      <wp:effectExtent l="13335" t="13335" r="10160" b="10160"/>
                      <wp:wrapNone/>
                      <wp:docPr id="10" name="Прямо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7175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0" o:spid="_x0000_s1026" style="position:absolute;margin-left:24.75pt;margin-top:2pt;width:5.65pt;height:5.65pt;z-index:2516583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" strokeweight="1.5pt"/>
                  </w:pict>
                </mc:Fallback>
              </mc:AlternateContent>
            </w:r>
            <w:r w:rsidRPr="003859C8">
              <w:rPr>
                <w:rFonts w:ascii="Times New Roman" w:eastAsia="Times New Roman" w:hAnsi="Times New Roman" w:cs="Times New Roman"/>
                <w:sz w:val="16"/>
                <w:szCs w:val="14"/>
                <w:lang w:eastAsia="ru-RU"/>
              </w:rPr>
              <w:t>Да</w:t>
            </w:r>
          </w:p>
          <w:p w14:paraId="21072DD7" w14:textId="77777777" w:rsidR="00F40270" w:rsidRPr="003859C8" w:rsidRDefault="00F40270" w:rsidP="003859C8">
            <w:pPr>
              <w:numPr>
                <w:ilvl w:val="12"/>
                <w:numId w:val="0"/>
              </w:numPr>
              <w:spacing w:after="0" w:line="240" w:lineRule="auto"/>
              <w:rPr>
                <w:rFonts w:ascii="Times New Roman" w:eastAsia="Times New Roman" w:hAnsi="Times New Roman" w:cs="Times New Roman"/>
                <w:sz w:val="14"/>
                <w:szCs w:val="14"/>
                <w:lang w:eastAsia="ru-RU"/>
              </w:rPr>
            </w:pPr>
          </w:p>
          <w:p w14:paraId="21072DD8" w14:textId="77777777" w:rsidR="00F40270" w:rsidRPr="003859C8" w:rsidRDefault="00F40270" w:rsidP="003859C8">
            <w:pPr>
              <w:numPr>
                <w:ilvl w:val="12"/>
                <w:numId w:val="0"/>
              </w:numPr>
              <w:spacing w:after="0" w:line="240" w:lineRule="auto"/>
              <w:rPr>
                <w:rFonts w:ascii="Times New Roman" w:eastAsia="Times New Roman" w:hAnsi="Times New Roman" w:cs="Times New Roman"/>
                <w:sz w:val="14"/>
                <w:szCs w:val="14"/>
                <w:lang w:eastAsia="ru-RU"/>
              </w:rPr>
            </w:pPr>
            <w:r w:rsidRPr="003859C8">
              <w:rPr>
                <w:rFonts w:ascii="Times New Roman" w:eastAsia="Times New Roman" w:hAnsi="Times New Roman" w:cs="Times New Roman"/>
                <w:sz w:val="14"/>
                <w:szCs w:val="14"/>
                <w:lang w:eastAsia="ru-RU"/>
              </w:rPr>
              <w:t>+7______________________ (указать федеральный номер)</w:t>
            </w:r>
          </w:p>
          <w:p w14:paraId="21072DD9" w14:textId="77777777" w:rsidR="00F40270" w:rsidRPr="003859C8" w:rsidRDefault="00F40270" w:rsidP="003859C8">
            <w:pPr>
              <w:numPr>
                <w:ilvl w:val="12"/>
                <w:numId w:val="0"/>
              </w:numPr>
              <w:spacing w:after="0" w:line="240" w:lineRule="auto"/>
              <w:rPr>
                <w:rFonts w:ascii="Times New Roman" w:eastAsia="Times New Roman" w:hAnsi="Times New Roman" w:cs="Times New Roman"/>
                <w:noProof/>
                <w:sz w:val="14"/>
                <w:szCs w:val="14"/>
                <w:lang w:eastAsia="ru-RU"/>
              </w:rPr>
            </w:pPr>
          </w:p>
          <w:p w14:paraId="21072DDA" w14:textId="77777777" w:rsidR="00F40270" w:rsidRPr="003859C8" w:rsidRDefault="00F40270" w:rsidP="003859C8">
            <w:pPr>
              <w:numPr>
                <w:ilvl w:val="12"/>
                <w:numId w:val="0"/>
              </w:numPr>
              <w:spacing w:after="0" w:line="240" w:lineRule="auto"/>
              <w:rPr>
                <w:rFonts w:ascii="Times New Roman" w:eastAsia="Times New Roman" w:hAnsi="Times New Roman" w:cs="Times New Roman"/>
                <w:noProof/>
                <w:sz w:val="14"/>
                <w:szCs w:val="14"/>
                <w:lang w:eastAsia="ru-RU"/>
              </w:rPr>
            </w:pPr>
            <w:r w:rsidRPr="003859C8">
              <w:rPr>
                <w:rFonts w:ascii="Times New Roman" w:eastAsia="Times New Roman" w:hAnsi="Times New Roman" w:cs="Times New Roman"/>
                <w:noProof/>
                <w:sz w:val="14"/>
                <w:szCs w:val="14"/>
                <w:lang w:eastAsia="ru-RU"/>
              </w:rPr>
              <w:t>_________________________</w:t>
            </w:r>
          </w:p>
          <w:p w14:paraId="21072DDB" w14:textId="77777777" w:rsidR="00F40270" w:rsidRPr="003859C8" w:rsidRDefault="00F40270" w:rsidP="003859C8">
            <w:pPr>
              <w:numPr>
                <w:ilvl w:val="12"/>
                <w:numId w:val="0"/>
              </w:numPr>
              <w:spacing w:after="0" w:line="240" w:lineRule="auto"/>
              <w:rPr>
                <w:rFonts w:ascii="Times New Roman" w:eastAsia="Times New Roman" w:hAnsi="Times New Roman" w:cs="Times New Roman"/>
                <w:sz w:val="16"/>
                <w:szCs w:val="14"/>
                <w:lang w:eastAsia="ru-RU"/>
              </w:rPr>
            </w:pPr>
            <w:r w:rsidRPr="003859C8">
              <w:rPr>
                <w:rFonts w:ascii="Times New Roman" w:eastAsia="Times New Roman" w:hAnsi="Times New Roman" w:cs="Times New Roman"/>
                <w:noProof/>
                <w:sz w:val="14"/>
                <w:szCs w:val="14"/>
                <w:lang w:eastAsia="ru-RU"/>
              </w:rPr>
              <w:t xml:space="preserve">                        (указать адрес)</w:t>
            </w:r>
          </w:p>
        </w:tc>
        <w:tc>
          <w:tcPr>
            <w:tcW w:w="283" w:type="dxa"/>
          </w:tcPr>
          <w:p w14:paraId="21072DDC" w14:textId="77777777" w:rsidR="00F40270" w:rsidRPr="003859C8" w:rsidRDefault="00F40270" w:rsidP="003859C8">
            <w:pPr>
              <w:spacing w:after="0" w:line="240" w:lineRule="auto"/>
              <w:rPr>
                <w:rFonts w:ascii="Calibri" w:eastAsia="Calibri" w:hAnsi="Calibri" w:cs="Times New Roman"/>
              </w:rPr>
            </w:pPr>
            <w:r w:rsidRPr="003859C8">
              <w:rPr>
                <w:rFonts w:ascii="Calibri" w:eastAsia="Calibri" w:hAnsi="Calibri" w:cs="Times New Roman"/>
                <w:noProof/>
                <w:lang w:eastAsia="ru-RU"/>
              </w:rPr>
              <mc:AlternateContent>
                <mc:Choice Requires="wps">
                  <w:drawing>
                    <wp:anchor distT="0" distB="0" distL="114300" distR="114300" simplePos="0" relativeHeight="251658329" behindDoc="0" locked="0" layoutInCell="1" allowOverlap="1" wp14:anchorId="210731A8" wp14:editId="210731A9">
                      <wp:simplePos x="0" y="0"/>
                      <wp:positionH relativeFrom="column">
                        <wp:posOffset>25400</wp:posOffset>
                      </wp:positionH>
                      <wp:positionV relativeFrom="paragraph">
                        <wp:posOffset>25400</wp:posOffset>
                      </wp:positionV>
                      <wp:extent cx="71755" cy="71755"/>
                      <wp:effectExtent l="17780" t="13335" r="15240" b="10160"/>
                      <wp:wrapNone/>
                      <wp:docPr id="9"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7175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9" o:spid="_x0000_s1026" style="position:absolute;margin-left:2pt;margin-top:2pt;width:5.65pt;height:5.65pt;z-index:2516583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" strokeweight="1.5pt"/>
                  </w:pict>
                </mc:Fallback>
              </mc:AlternateContent>
            </w:r>
          </w:p>
        </w:tc>
        <w:tc>
          <w:tcPr>
            <w:tcW w:w="640" w:type="dxa"/>
          </w:tcPr>
          <w:p w14:paraId="21072DDD" w14:textId="77777777" w:rsidR="00F40270" w:rsidRPr="003859C8" w:rsidRDefault="00F40270" w:rsidP="003859C8">
            <w:pPr>
              <w:spacing w:after="0" w:line="240" w:lineRule="auto"/>
              <w:rPr>
                <w:rFonts w:ascii="Times New Roman" w:eastAsia="Times New Roman" w:hAnsi="Times New Roman" w:cs="Times New Roman"/>
                <w:sz w:val="16"/>
                <w:szCs w:val="14"/>
                <w:lang w:eastAsia="ru-RU"/>
              </w:rPr>
            </w:pPr>
            <w:r w:rsidRPr="003859C8">
              <w:rPr>
                <w:rFonts w:ascii="Times New Roman" w:eastAsia="Times New Roman" w:hAnsi="Times New Roman" w:cs="Times New Roman"/>
                <w:sz w:val="16"/>
                <w:szCs w:val="14"/>
                <w:lang w:eastAsia="ru-RU"/>
              </w:rPr>
              <w:t>Нет</w:t>
            </w:r>
          </w:p>
          <w:p w14:paraId="21072DDE" w14:textId="77777777" w:rsidR="00F40270" w:rsidRPr="003859C8" w:rsidRDefault="00F40270" w:rsidP="003859C8">
            <w:pPr>
              <w:spacing w:after="0" w:line="240" w:lineRule="auto"/>
              <w:rPr>
                <w:rFonts w:ascii="Calibri" w:eastAsia="Calibri" w:hAnsi="Calibri" w:cs="Times New Roman"/>
              </w:rPr>
            </w:pPr>
          </w:p>
        </w:tc>
      </w:tr>
      <w:tr w:rsidR="00F40270" w:rsidRPr="003859C8" w14:paraId="21072DE4" w14:textId="77777777" w:rsidTr="004456E5">
        <w:trPr>
          <w:gridAfter w:val="2"/>
          <w:wAfter w:w="923" w:type="dxa"/>
          <w:trHeight w:val="160"/>
        </w:trPr>
        <w:tc>
          <w:tcPr>
            <w:tcW w:w="3227" w:type="dxa"/>
            <w:shd w:val="clear" w:color="auto" w:fill="auto"/>
          </w:tcPr>
          <w:p w14:paraId="21072DE0" w14:textId="77777777" w:rsidR="00F40270" w:rsidRPr="003859C8" w:rsidRDefault="00F40270" w:rsidP="003859C8">
            <w:pPr>
              <w:numPr>
                <w:ilvl w:val="12"/>
                <w:numId w:val="0"/>
              </w:numPr>
              <w:spacing w:after="0" w:line="240" w:lineRule="auto"/>
              <w:ind w:firstLine="709"/>
              <w:rPr>
                <w:rFonts w:ascii="Times New Roman" w:eastAsia="Times New Roman" w:hAnsi="Times New Roman" w:cs="Times New Roman"/>
                <w:lang w:eastAsia="ru-RU"/>
              </w:rPr>
            </w:pPr>
          </w:p>
        </w:tc>
        <w:tc>
          <w:tcPr>
            <w:tcW w:w="3544" w:type="dxa"/>
            <w:tcBorders>
              <w:top w:val="single" w:sz="4" w:space="0" w:color="auto"/>
            </w:tcBorders>
            <w:shd w:val="clear" w:color="auto" w:fill="auto"/>
          </w:tcPr>
          <w:p w14:paraId="21072DE1" w14:textId="77777777" w:rsidR="00F40270" w:rsidRPr="003859C8" w:rsidRDefault="00F40270" w:rsidP="003859C8">
            <w:pPr>
              <w:numPr>
                <w:ilvl w:val="12"/>
                <w:numId w:val="0"/>
              </w:numPr>
              <w:spacing w:after="0" w:line="240" w:lineRule="auto"/>
              <w:ind w:firstLine="709"/>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(должность, Ф.И.О.)</w:t>
            </w:r>
          </w:p>
        </w:tc>
        <w:tc>
          <w:tcPr>
            <w:tcW w:w="357" w:type="dxa"/>
            <w:shd w:val="clear" w:color="auto" w:fill="auto"/>
          </w:tcPr>
          <w:p w14:paraId="21072DE2" w14:textId="77777777" w:rsidR="00F40270" w:rsidRPr="003859C8" w:rsidRDefault="00F40270" w:rsidP="003859C8">
            <w:pPr>
              <w:numPr>
                <w:ilvl w:val="12"/>
                <w:numId w:val="0"/>
              </w:numPr>
              <w:spacing w:after="0" w:line="240" w:lineRule="auto"/>
              <w:ind w:firstLine="709"/>
              <w:rPr>
                <w:rFonts w:ascii="Times New Roman" w:eastAsia="Times New Roman" w:hAnsi="Times New Roman" w:cs="Times New Roman"/>
                <w:lang w:eastAsia="ru-RU"/>
              </w:rPr>
            </w:pPr>
          </w:p>
        </w:tc>
        <w:tc>
          <w:tcPr>
            <w:tcW w:w="2052" w:type="dxa"/>
            <w:shd w:val="clear" w:color="auto" w:fill="auto"/>
          </w:tcPr>
          <w:p w14:paraId="21072DE3" w14:textId="77777777" w:rsidR="00F40270" w:rsidRPr="003859C8" w:rsidRDefault="00F40270" w:rsidP="003859C8">
            <w:pPr>
              <w:numPr>
                <w:ilvl w:val="12"/>
                <w:numId w:val="0"/>
              </w:numPr>
              <w:spacing w:after="0" w:line="240" w:lineRule="auto"/>
              <w:ind w:firstLine="709"/>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(подпись)</w:t>
            </w:r>
          </w:p>
        </w:tc>
      </w:tr>
    </w:tbl>
    <w:p w14:paraId="21072DE5" w14:textId="77777777" w:rsidR="00F40270" w:rsidRPr="003859C8" w:rsidRDefault="00F40270" w:rsidP="003859C8">
      <w:pPr>
        <w:numPr>
          <w:ilvl w:val="12"/>
          <w:numId w:val="0"/>
        </w:numPr>
        <w:spacing w:after="0" w:line="240" w:lineRule="auto"/>
        <w:ind w:firstLine="709"/>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 xml:space="preserve">                М.П.</w:t>
      </w:r>
    </w:p>
    <w:p w14:paraId="21072DE6" w14:textId="77777777" w:rsidR="00F40270" w:rsidRPr="003859C8" w:rsidRDefault="00F40270" w:rsidP="003859C8">
      <w:pPr>
        <w:numPr>
          <w:ilvl w:val="12"/>
          <w:numId w:val="0"/>
        </w:numPr>
        <w:spacing w:after="0" w:line="240" w:lineRule="auto"/>
        <w:ind w:firstLine="709"/>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ab/>
      </w:r>
      <w:r w:rsidRPr="003859C8">
        <w:rPr>
          <w:rFonts w:ascii="Times New Roman" w:eastAsia="Times New Roman" w:hAnsi="Times New Roman" w:cs="Times New Roman"/>
          <w:lang w:eastAsia="ru-RU"/>
        </w:rPr>
        <w:tab/>
      </w:r>
      <w:r w:rsidRPr="003859C8">
        <w:rPr>
          <w:rFonts w:ascii="Times New Roman" w:eastAsia="Times New Roman" w:hAnsi="Times New Roman" w:cs="Times New Roman"/>
          <w:lang w:eastAsia="ru-RU"/>
        </w:rPr>
        <w:tab/>
      </w:r>
      <w:r w:rsidRPr="003859C8">
        <w:rPr>
          <w:rFonts w:ascii="Times New Roman" w:eastAsia="Times New Roman" w:hAnsi="Times New Roman" w:cs="Times New Roman"/>
          <w:lang w:eastAsia="ru-RU"/>
        </w:rPr>
        <w:tab/>
      </w:r>
      <w:r w:rsidRPr="003859C8">
        <w:rPr>
          <w:rFonts w:ascii="Times New Roman" w:eastAsia="Times New Roman" w:hAnsi="Times New Roman" w:cs="Times New Roman"/>
          <w:lang w:eastAsia="ru-RU"/>
        </w:rPr>
        <w:tab/>
      </w:r>
      <w:r w:rsidRPr="003859C8">
        <w:rPr>
          <w:rFonts w:ascii="Times New Roman" w:eastAsia="Times New Roman" w:hAnsi="Times New Roman" w:cs="Times New Roman"/>
          <w:lang w:eastAsia="ru-RU"/>
        </w:rPr>
        <w:tab/>
      </w:r>
      <w:r w:rsidRPr="003859C8">
        <w:rPr>
          <w:rFonts w:ascii="Times New Roman" w:eastAsia="Times New Roman" w:hAnsi="Times New Roman" w:cs="Times New Roman"/>
          <w:lang w:eastAsia="ru-RU"/>
        </w:rPr>
        <w:tab/>
      </w:r>
      <w:r w:rsidRPr="003859C8">
        <w:rPr>
          <w:rFonts w:ascii="Times New Roman" w:eastAsia="Times New Roman" w:hAnsi="Times New Roman" w:cs="Times New Roman"/>
          <w:lang w:eastAsia="ru-RU"/>
        </w:rPr>
        <w:tab/>
        <w:t>«_____» ____________20__ г.</w:t>
      </w:r>
    </w:p>
    <w:p w14:paraId="21072DE7" w14:textId="77777777" w:rsidR="00F40270" w:rsidRPr="003859C8" w:rsidRDefault="00F40270" w:rsidP="003859C8">
      <w:pPr>
        <w:spacing w:after="0" w:line="240" w:lineRule="auto"/>
        <w:ind w:firstLine="709"/>
        <w:jc w:val="right"/>
        <w:rPr>
          <w:rFonts w:ascii="Times New Roman" w:eastAsia="Calibri" w:hAnsi="Times New Roman" w:cs="Times New Roman"/>
        </w:rPr>
      </w:pPr>
    </w:p>
    <w:p w14:paraId="21072DE8" w14:textId="77777777" w:rsidR="00F40270" w:rsidRPr="003859C8" w:rsidRDefault="00F40270" w:rsidP="003859C8">
      <w:pPr>
        <w:pBdr>
          <w:top w:val="thinThickSmallGap" w:sz="24" w:space="0" w:color="auto"/>
        </w:pBdr>
        <w:spacing w:after="0" w:line="240" w:lineRule="auto"/>
        <w:rPr>
          <w:rFonts w:ascii="Times New Roman" w:eastAsia="Calibri" w:hAnsi="Times New Roman" w:cs="Times New Roman"/>
        </w:rPr>
      </w:pPr>
      <w:r w:rsidRPr="003859C8">
        <w:rPr>
          <w:rFonts w:ascii="Times New Roman" w:eastAsia="Calibri" w:hAnsi="Times New Roman" w:cs="Times New Roman"/>
        </w:rPr>
        <w:t>Заполняется Банком</w:t>
      </w:r>
    </w:p>
    <w:p w14:paraId="21072DE9" w14:textId="77777777" w:rsidR="00F40270" w:rsidRPr="003859C8" w:rsidRDefault="00F40270" w:rsidP="003859C8">
      <w:pPr>
        <w:keepNext/>
        <w:numPr>
          <w:ilvl w:val="0"/>
          <w:numId w:val="12"/>
        </w:numPr>
        <w:spacing w:after="0" w:line="240" w:lineRule="auto"/>
        <w:jc w:val="both"/>
        <w:outlineLvl w:val="0"/>
        <w:rPr>
          <w:rFonts w:ascii="Times New Roman" w:eastAsia="Times New Roman" w:hAnsi="Times New Roman" w:cs="Times New Roman"/>
          <w:smallCaps/>
          <w:kern w:val="28"/>
          <w:lang w:eastAsia="ru-RU"/>
        </w:rPr>
      </w:pPr>
    </w:p>
    <w:p w14:paraId="21072DEA" w14:textId="77777777" w:rsidR="00F40270" w:rsidRPr="003859C8" w:rsidRDefault="00F40270" w:rsidP="003859C8">
      <w:pPr>
        <w:keepNext/>
        <w:numPr>
          <w:ilvl w:val="0"/>
          <w:numId w:val="12"/>
        </w:numPr>
        <w:spacing w:after="0" w:line="240" w:lineRule="auto"/>
        <w:jc w:val="both"/>
        <w:outlineLvl w:val="0"/>
        <w:rPr>
          <w:rFonts w:ascii="Times New Roman" w:eastAsia="Times New Roman" w:hAnsi="Times New Roman" w:cs="Times New Roman"/>
          <w:smallCaps/>
          <w:kern w:val="28"/>
          <w:lang w:eastAsia="ru-RU"/>
        </w:rPr>
      </w:pPr>
      <w:r w:rsidRPr="003859C8">
        <w:rPr>
          <w:rFonts w:ascii="Times New Roman" w:eastAsia="Times New Roman" w:hAnsi="Times New Roman" w:cs="Times New Roman"/>
          <w:smallCaps/>
          <w:kern w:val="28"/>
          <w:lang w:eastAsia="ru-RU"/>
        </w:rPr>
        <w:t>С карточкой с образцами подписей и оттиска печати сверено:</w:t>
      </w:r>
    </w:p>
    <w:p w14:paraId="21072DEB" w14:textId="51DA6726" w:rsidR="00F40270" w:rsidRPr="003859C8" w:rsidRDefault="00F40270" w:rsidP="003859C8">
      <w:pPr>
        <w:keepNext/>
        <w:numPr>
          <w:ilvl w:val="0"/>
          <w:numId w:val="12"/>
        </w:numPr>
        <w:spacing w:after="0" w:line="240" w:lineRule="auto"/>
        <w:jc w:val="both"/>
        <w:outlineLvl w:val="0"/>
        <w:rPr>
          <w:rFonts w:ascii="Times New Roman" w:eastAsia="Times New Roman" w:hAnsi="Times New Roman" w:cs="Times New Roman"/>
          <w:kern w:val="28"/>
          <w:lang w:eastAsia="ru-RU"/>
        </w:rPr>
      </w:pPr>
      <w:r w:rsidRPr="003859C8">
        <w:rPr>
          <w:rFonts w:ascii="Times New Roman" w:eastAsia="Times New Roman" w:hAnsi="Times New Roman" w:cs="Times New Roman"/>
          <w:smallCaps/>
          <w:kern w:val="28"/>
          <w:lang w:eastAsia="ru-RU"/>
        </w:rPr>
        <w:t>(</w:t>
      </w:r>
      <w:r w:rsidR="00953D2D" w:rsidRPr="003859C8">
        <w:rPr>
          <w:rFonts w:ascii="Times New Roman" w:eastAsia="Times New Roman" w:hAnsi="Times New Roman" w:cs="Times New Roman"/>
          <w:smallCaps/>
          <w:lang w:eastAsia="ar-SA"/>
        </w:rPr>
        <w:t>подчеркнуть в случае поступления документа на бумажном носителе</w:t>
      </w:r>
      <w:r w:rsidRPr="003859C8">
        <w:rPr>
          <w:rFonts w:ascii="Times New Roman" w:eastAsia="Times New Roman" w:hAnsi="Times New Roman" w:cs="Times New Roman"/>
          <w:smallCaps/>
          <w:kern w:val="28"/>
          <w:lang w:eastAsia="ru-RU"/>
        </w:rPr>
        <w:t>)</w:t>
      </w:r>
    </w:p>
    <w:p w14:paraId="21072DEC" w14:textId="77777777" w:rsidR="00F40270" w:rsidRPr="003859C8" w:rsidRDefault="00F40270" w:rsidP="003859C8">
      <w:pPr>
        <w:spacing w:after="0" w:line="240" w:lineRule="auto"/>
        <w:rPr>
          <w:rFonts w:ascii="Calibri" w:eastAsia="Calibri" w:hAnsi="Calibri" w:cs="Times New Roman"/>
          <w:lang w:eastAsia="ru-RU"/>
        </w:rPr>
      </w:pPr>
    </w:p>
    <w:p w14:paraId="21072DED" w14:textId="77777777" w:rsidR="00F40270" w:rsidRPr="003859C8" w:rsidRDefault="00F40270" w:rsidP="003859C8">
      <w:pPr>
        <w:spacing w:after="0" w:line="240" w:lineRule="auto"/>
        <w:rPr>
          <w:rFonts w:ascii="Times New Roman" w:eastAsia="Calibri" w:hAnsi="Times New Roman" w:cs="Times New Roman"/>
        </w:rPr>
      </w:pPr>
      <w:r w:rsidRPr="003859C8">
        <w:rPr>
          <w:rFonts w:ascii="Times New Roman" w:eastAsia="Calibri" w:hAnsi="Times New Roman" w:cs="Times New Roman"/>
        </w:rPr>
        <w:t>Отметка сотрудника Банка, принявшего заявление:</w:t>
      </w:r>
      <w:r w:rsidRPr="003859C8">
        <w:rPr>
          <w:rFonts w:ascii="Times New Roman" w:eastAsia="Calibri" w:hAnsi="Times New Roman" w:cs="Times New Roman"/>
          <w:b/>
        </w:rPr>
        <w:t xml:space="preserve">   ________________________/______________  </w:t>
      </w:r>
    </w:p>
    <w:p w14:paraId="21072DEE" w14:textId="77777777" w:rsidR="00F40270" w:rsidRPr="003859C8" w:rsidRDefault="00F40270" w:rsidP="003859C8">
      <w:pPr>
        <w:tabs>
          <w:tab w:val="left" w:pos="0"/>
        </w:tabs>
        <w:spacing w:after="0" w:line="240" w:lineRule="auto"/>
        <w:ind w:firstLine="567"/>
        <w:jc w:val="both"/>
        <w:rPr>
          <w:rFonts w:ascii="Times New Roman" w:eastAsia="Calibri" w:hAnsi="Times New Roman" w:cs="Times New Roman"/>
          <w:vertAlign w:val="superscript"/>
        </w:rPr>
      </w:pPr>
      <w:r w:rsidRPr="003859C8">
        <w:rPr>
          <w:rFonts w:ascii="Times New Roman" w:eastAsia="Calibri" w:hAnsi="Times New Roman" w:cs="Times New Roman"/>
          <w:vertAlign w:val="superscript"/>
        </w:rPr>
        <w:tab/>
      </w:r>
      <w:r w:rsidRPr="003859C8">
        <w:rPr>
          <w:rFonts w:ascii="Times New Roman" w:eastAsia="Calibri" w:hAnsi="Times New Roman" w:cs="Times New Roman"/>
          <w:vertAlign w:val="superscript"/>
        </w:rPr>
        <w:tab/>
      </w:r>
      <w:r w:rsidRPr="003859C8">
        <w:rPr>
          <w:rFonts w:ascii="Times New Roman" w:eastAsia="Calibri" w:hAnsi="Times New Roman" w:cs="Times New Roman"/>
          <w:vertAlign w:val="superscript"/>
        </w:rPr>
        <w:tab/>
        <w:t xml:space="preserve">       </w:t>
      </w:r>
      <w:r w:rsidRPr="003859C8">
        <w:rPr>
          <w:rFonts w:ascii="Times New Roman" w:eastAsia="Calibri" w:hAnsi="Times New Roman" w:cs="Times New Roman"/>
          <w:vertAlign w:val="superscript"/>
        </w:rPr>
        <w:tab/>
      </w:r>
      <w:r w:rsidRPr="003859C8">
        <w:rPr>
          <w:rFonts w:ascii="Times New Roman" w:eastAsia="Calibri" w:hAnsi="Times New Roman" w:cs="Times New Roman"/>
          <w:vertAlign w:val="superscript"/>
        </w:rPr>
        <w:tab/>
      </w:r>
      <w:r w:rsidRPr="003859C8">
        <w:rPr>
          <w:rFonts w:ascii="Times New Roman" w:eastAsia="Calibri" w:hAnsi="Times New Roman" w:cs="Times New Roman"/>
          <w:vertAlign w:val="superscript"/>
        </w:rPr>
        <w:tab/>
      </w:r>
      <w:r w:rsidRPr="003859C8">
        <w:rPr>
          <w:rFonts w:ascii="Times New Roman" w:eastAsia="Calibri" w:hAnsi="Times New Roman" w:cs="Times New Roman"/>
          <w:vertAlign w:val="superscript"/>
        </w:rPr>
        <w:tab/>
        <w:t xml:space="preserve">                   подпись                                                                Ф.И.О.</w:t>
      </w:r>
    </w:p>
    <w:p w14:paraId="21072DEF" w14:textId="77777777" w:rsidR="00F40270" w:rsidRPr="003859C8" w:rsidRDefault="00F40270" w:rsidP="003859C8">
      <w:pPr>
        <w:tabs>
          <w:tab w:val="left" w:pos="6084"/>
        </w:tabs>
        <w:spacing w:after="0" w:line="240" w:lineRule="auto"/>
        <w:rPr>
          <w:rFonts w:ascii="Times New Roman" w:eastAsia="Calibri" w:hAnsi="Times New Roman" w:cs="Times New Roman"/>
          <w:bCs/>
        </w:rPr>
      </w:pPr>
      <w:r w:rsidRPr="003859C8">
        <w:rPr>
          <w:rFonts w:ascii="Times New Roman" w:eastAsia="Calibri" w:hAnsi="Times New Roman" w:cs="Times New Roman"/>
        </w:rPr>
        <w:t>«____» __________ 201_ г.</w:t>
      </w:r>
    </w:p>
    <w:p w14:paraId="21072DF0" w14:textId="77777777" w:rsidR="00F40270" w:rsidRPr="003859C8" w:rsidRDefault="00F40270" w:rsidP="003859C8">
      <w:pPr>
        <w:tabs>
          <w:tab w:val="left" w:pos="0"/>
        </w:tabs>
        <w:spacing w:after="0" w:line="240" w:lineRule="auto"/>
        <w:ind w:firstLine="567"/>
        <w:jc w:val="both"/>
        <w:rPr>
          <w:rFonts w:ascii="Times New Roman" w:eastAsia="Calibri" w:hAnsi="Times New Roman" w:cs="Times New Roman"/>
          <w:vertAlign w:val="superscript"/>
        </w:rPr>
      </w:pPr>
    </w:p>
    <w:p w14:paraId="21072DF1" w14:textId="77777777" w:rsidR="00F40270" w:rsidRPr="003859C8" w:rsidRDefault="00F40270" w:rsidP="003859C8">
      <w:pPr>
        <w:rPr>
          <w:rFonts w:ascii="Calibri" w:eastAsia="Calibri" w:hAnsi="Calibri" w:cs="Times New Roman"/>
        </w:rPr>
      </w:pPr>
    </w:p>
    <w:p w14:paraId="21072DF2" w14:textId="77777777" w:rsidR="00F40270" w:rsidRPr="003859C8" w:rsidRDefault="00F40270" w:rsidP="003859C8">
      <w:pPr>
        <w:rPr>
          <w:rFonts w:ascii="Calibri" w:eastAsia="Calibri" w:hAnsi="Calibri" w:cs="Times New Roman"/>
        </w:rPr>
      </w:pPr>
    </w:p>
    <w:p w14:paraId="634AA179" w14:textId="77777777" w:rsidR="00F47DE3" w:rsidRPr="003859C8" w:rsidRDefault="00F47DE3" w:rsidP="003859C8">
      <w:pPr>
        <w:rPr>
          <w:rFonts w:ascii="Calibri" w:eastAsia="Calibri" w:hAnsi="Calibri" w:cs="Times New Roman"/>
        </w:rPr>
      </w:pPr>
    </w:p>
    <w:p w14:paraId="21072DF3" w14:textId="77777777" w:rsidR="00C41ECE" w:rsidRPr="003859C8" w:rsidRDefault="00C41ECE" w:rsidP="003859C8">
      <w:pPr>
        <w:spacing w:after="0" w:line="240" w:lineRule="auto"/>
        <w:jc w:val="right"/>
        <w:rPr>
          <w:rFonts w:ascii="Times New Roman" w:eastAsia="Calibri" w:hAnsi="Times New Roman" w:cs="Times New Roman"/>
        </w:rPr>
      </w:pPr>
    </w:p>
    <w:p w14:paraId="21072DF4" w14:textId="073A6FC6" w:rsidR="00F40270" w:rsidRPr="003859C8" w:rsidRDefault="00F40270" w:rsidP="003859C8">
      <w:pPr>
        <w:spacing w:after="0" w:line="240" w:lineRule="auto"/>
        <w:jc w:val="right"/>
        <w:rPr>
          <w:rFonts w:ascii="Times New Roman" w:eastAsia="Calibri" w:hAnsi="Times New Roman" w:cs="Times New Roman"/>
        </w:rPr>
      </w:pPr>
      <w:r w:rsidRPr="003859C8">
        <w:rPr>
          <w:rFonts w:ascii="Times New Roman" w:eastAsia="Calibri" w:hAnsi="Times New Roman" w:cs="Times New Roman"/>
        </w:rPr>
        <w:t xml:space="preserve">Приложение № </w:t>
      </w:r>
      <w:r w:rsidR="0051142E" w:rsidRPr="003859C8">
        <w:rPr>
          <w:rFonts w:ascii="Times New Roman" w:eastAsia="Calibri" w:hAnsi="Times New Roman" w:cs="Times New Roman"/>
        </w:rPr>
        <w:t>39</w:t>
      </w:r>
    </w:p>
    <w:p w14:paraId="21072DF5" w14:textId="77777777" w:rsidR="00F40270" w:rsidRPr="003859C8" w:rsidRDefault="00F40270" w:rsidP="003859C8">
      <w:pPr>
        <w:spacing w:after="0" w:line="240" w:lineRule="auto"/>
        <w:jc w:val="right"/>
        <w:rPr>
          <w:rFonts w:ascii="Times New Roman" w:eastAsia="Times New Roman" w:hAnsi="Times New Roman" w:cs="Times New Roman"/>
          <w:lang w:eastAsia="ru-RU"/>
        </w:rPr>
      </w:pPr>
      <w:r w:rsidRPr="003859C8">
        <w:rPr>
          <w:rFonts w:ascii="Times New Roman" w:eastAsia="Times New Roman" w:hAnsi="Times New Roman" w:cs="Courier New"/>
          <w:lang w:eastAsia="ru-RU"/>
        </w:rPr>
        <w:t xml:space="preserve">к Договору </w:t>
      </w:r>
      <w:r w:rsidRPr="003859C8">
        <w:rPr>
          <w:rFonts w:ascii="Times New Roman" w:eastAsia="Times New Roman" w:hAnsi="Times New Roman" w:cs="Times New Roman"/>
          <w:lang w:eastAsia="ru-RU"/>
        </w:rPr>
        <w:t xml:space="preserve">комплексного банковского </w:t>
      </w:r>
    </w:p>
    <w:p w14:paraId="21072DF6" w14:textId="77777777" w:rsidR="00F40270" w:rsidRPr="003859C8" w:rsidRDefault="00F40270" w:rsidP="003859C8">
      <w:pPr>
        <w:spacing w:after="0" w:line="240" w:lineRule="auto"/>
        <w:jc w:val="right"/>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 xml:space="preserve">обслуживания корпоративных клиентов </w:t>
      </w:r>
    </w:p>
    <w:p w14:paraId="21072DF7" w14:textId="77777777" w:rsidR="00F40270" w:rsidRPr="003859C8" w:rsidRDefault="00F40270" w:rsidP="003859C8">
      <w:pPr>
        <w:spacing w:after="0" w:line="240" w:lineRule="auto"/>
        <w:jc w:val="right"/>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в ПАО АКБ «Приморье»</w:t>
      </w:r>
    </w:p>
    <w:p w14:paraId="21072DF8" w14:textId="77777777" w:rsidR="00F40270" w:rsidRPr="003859C8" w:rsidRDefault="00F40270" w:rsidP="003859C8">
      <w:pPr>
        <w:numPr>
          <w:ilvl w:val="12"/>
          <w:numId w:val="0"/>
        </w:numPr>
        <w:spacing w:after="0" w:line="240" w:lineRule="auto"/>
        <w:ind w:left="4859"/>
        <w:jc w:val="right"/>
        <w:rPr>
          <w:rFonts w:ascii="Times New Roman" w:eastAsia="Times New Roman" w:hAnsi="Times New Roman" w:cs="Times New Roman"/>
          <w:b/>
          <w:sz w:val="16"/>
          <w:szCs w:val="16"/>
          <w:lang w:eastAsia="ru-RU"/>
        </w:rPr>
      </w:pPr>
    </w:p>
    <w:p w14:paraId="21072DF9" w14:textId="77777777" w:rsidR="00F40270" w:rsidRPr="003859C8" w:rsidRDefault="00F40270" w:rsidP="003859C8">
      <w:pPr>
        <w:numPr>
          <w:ilvl w:val="12"/>
          <w:numId w:val="0"/>
        </w:numPr>
        <w:spacing w:after="0" w:line="240" w:lineRule="auto"/>
        <w:ind w:left="4859"/>
        <w:jc w:val="right"/>
        <w:rPr>
          <w:rFonts w:ascii="Times New Roman" w:eastAsia="Times New Roman" w:hAnsi="Times New Roman" w:cs="Times New Roman"/>
          <w:sz w:val="16"/>
          <w:szCs w:val="16"/>
          <w:lang w:eastAsia="ru-RU"/>
        </w:rPr>
      </w:pPr>
      <w:r w:rsidRPr="003859C8">
        <w:rPr>
          <w:rFonts w:ascii="Times New Roman" w:eastAsia="Times New Roman" w:hAnsi="Times New Roman" w:cs="Times New Roman"/>
          <w:b/>
          <w:sz w:val="16"/>
          <w:szCs w:val="16"/>
          <w:lang w:eastAsia="ru-RU"/>
        </w:rPr>
        <w:t>От</w:t>
      </w:r>
      <w:r w:rsidRPr="003859C8">
        <w:rPr>
          <w:rFonts w:ascii="Times New Roman" w:eastAsia="Times New Roman" w:hAnsi="Times New Roman" w:cs="Times New Roman"/>
          <w:sz w:val="16"/>
          <w:szCs w:val="16"/>
          <w:lang w:eastAsia="ru-RU"/>
        </w:rPr>
        <w:t>:_____________________________________________________</w:t>
      </w:r>
    </w:p>
    <w:p w14:paraId="21072DFA" w14:textId="77777777" w:rsidR="00F40270" w:rsidRPr="003859C8" w:rsidRDefault="00F40270" w:rsidP="003859C8">
      <w:pPr>
        <w:numPr>
          <w:ilvl w:val="12"/>
          <w:numId w:val="0"/>
        </w:numPr>
        <w:spacing w:after="0" w:line="240" w:lineRule="auto"/>
        <w:ind w:left="4859"/>
        <w:jc w:val="right"/>
        <w:rPr>
          <w:rFonts w:ascii="Times New Roman" w:eastAsia="Times New Roman" w:hAnsi="Times New Roman" w:cs="Times New Roman"/>
          <w:sz w:val="16"/>
          <w:szCs w:val="16"/>
          <w:lang w:eastAsia="ru-RU"/>
        </w:rPr>
      </w:pPr>
    </w:p>
    <w:p w14:paraId="21072DFB" w14:textId="77777777" w:rsidR="00F40270" w:rsidRPr="003859C8" w:rsidRDefault="00F40270" w:rsidP="003859C8">
      <w:pPr>
        <w:numPr>
          <w:ilvl w:val="12"/>
          <w:numId w:val="0"/>
        </w:numPr>
        <w:spacing w:after="0" w:line="240" w:lineRule="auto"/>
        <w:ind w:left="4859"/>
        <w:jc w:val="right"/>
        <w:rPr>
          <w:rFonts w:ascii="Times New Roman" w:eastAsia="Times New Roman" w:hAnsi="Times New Roman" w:cs="Times New Roman"/>
          <w:sz w:val="16"/>
          <w:szCs w:val="16"/>
          <w:lang w:eastAsia="ru-RU"/>
        </w:rPr>
      </w:pPr>
      <w:r w:rsidRPr="003859C8">
        <w:rPr>
          <w:rFonts w:ascii="Times New Roman" w:eastAsia="Times New Roman" w:hAnsi="Times New Roman" w:cs="Times New Roman"/>
          <w:sz w:val="16"/>
          <w:szCs w:val="16"/>
          <w:lang w:eastAsia="ru-RU"/>
        </w:rPr>
        <w:t>________________________________________________________</w:t>
      </w:r>
    </w:p>
    <w:p w14:paraId="21072DFC" w14:textId="77777777" w:rsidR="00F40270" w:rsidRPr="003859C8" w:rsidRDefault="00F40270" w:rsidP="003859C8">
      <w:pPr>
        <w:numPr>
          <w:ilvl w:val="12"/>
          <w:numId w:val="0"/>
        </w:numPr>
        <w:spacing w:after="0" w:line="240" w:lineRule="auto"/>
        <w:jc w:val="right"/>
        <w:rPr>
          <w:rFonts w:ascii="Times New Roman" w:eastAsia="Times New Roman" w:hAnsi="Times New Roman" w:cs="Times New Roman"/>
          <w:sz w:val="16"/>
          <w:szCs w:val="16"/>
          <w:lang w:eastAsia="ru-RU"/>
        </w:rPr>
      </w:pPr>
      <w:r w:rsidRPr="003859C8">
        <w:rPr>
          <w:rFonts w:ascii="Times New Roman" w:eastAsia="Times New Roman" w:hAnsi="Times New Roman" w:cs="Times New Roman"/>
          <w:sz w:val="16"/>
          <w:szCs w:val="16"/>
          <w:lang w:eastAsia="ru-RU"/>
        </w:rPr>
        <w:t xml:space="preserve">(полное/сокращенное наименование Клиента, </w:t>
      </w:r>
    </w:p>
    <w:p w14:paraId="21072DFD" w14:textId="77777777" w:rsidR="00F40270" w:rsidRPr="003859C8" w:rsidRDefault="00F40270" w:rsidP="003859C8">
      <w:pPr>
        <w:numPr>
          <w:ilvl w:val="12"/>
          <w:numId w:val="0"/>
        </w:numPr>
        <w:spacing w:after="0" w:line="240" w:lineRule="auto"/>
        <w:jc w:val="right"/>
        <w:rPr>
          <w:rFonts w:ascii="Times New Roman" w:eastAsia="Times New Roman" w:hAnsi="Times New Roman" w:cs="Times New Roman"/>
          <w:sz w:val="16"/>
          <w:szCs w:val="16"/>
          <w:lang w:eastAsia="ru-RU"/>
        </w:rPr>
      </w:pPr>
      <w:r w:rsidRPr="003859C8">
        <w:rPr>
          <w:rFonts w:ascii="Times New Roman" w:eastAsia="Times New Roman" w:hAnsi="Times New Roman" w:cs="Times New Roman"/>
          <w:sz w:val="16"/>
          <w:szCs w:val="16"/>
          <w:lang w:eastAsia="ru-RU"/>
        </w:rPr>
        <w:t>ФИО индивидуального предпринимателя, адвоката, нотариуса</w:t>
      </w:r>
      <w:r w:rsidRPr="003859C8">
        <w:rPr>
          <w:rFonts w:ascii="Times New Roman" w:eastAsia="Times New Roman" w:hAnsi="Times New Roman" w:cs="Times New Roman"/>
          <w:sz w:val="10"/>
          <w:szCs w:val="10"/>
          <w:lang w:eastAsia="ru-RU"/>
        </w:rPr>
        <w:t>)</w:t>
      </w:r>
    </w:p>
    <w:p w14:paraId="21072DFE" w14:textId="77777777" w:rsidR="00F40270" w:rsidRPr="003859C8" w:rsidRDefault="00F40270" w:rsidP="003859C8">
      <w:pPr>
        <w:numPr>
          <w:ilvl w:val="12"/>
          <w:numId w:val="0"/>
        </w:numPr>
        <w:spacing w:after="0" w:line="240" w:lineRule="auto"/>
        <w:ind w:firstLine="709"/>
        <w:jc w:val="center"/>
        <w:rPr>
          <w:rFonts w:ascii="Times New Roman" w:eastAsia="Times New Roman" w:hAnsi="Times New Roman" w:cs="Times New Roman"/>
          <w:b/>
          <w:bCs/>
          <w:sz w:val="16"/>
          <w:szCs w:val="16"/>
          <w:lang w:eastAsia="ru-RU"/>
        </w:rPr>
      </w:pPr>
    </w:p>
    <w:p w14:paraId="21072DFF" w14:textId="77777777" w:rsidR="00F40270" w:rsidRPr="003859C8" w:rsidRDefault="00F40270" w:rsidP="003859C8">
      <w:pPr>
        <w:numPr>
          <w:ilvl w:val="12"/>
          <w:numId w:val="0"/>
        </w:numPr>
        <w:spacing w:after="0" w:line="240" w:lineRule="auto"/>
        <w:ind w:firstLine="709"/>
        <w:jc w:val="center"/>
        <w:rPr>
          <w:rFonts w:ascii="Times New Roman" w:eastAsia="Times New Roman" w:hAnsi="Times New Roman" w:cs="Times New Roman"/>
          <w:b/>
          <w:bCs/>
          <w:sz w:val="16"/>
          <w:szCs w:val="16"/>
          <w:lang w:eastAsia="ru-RU"/>
        </w:rPr>
      </w:pPr>
    </w:p>
    <w:p w14:paraId="21072E00" w14:textId="77777777" w:rsidR="00F40270" w:rsidRPr="003859C8" w:rsidRDefault="00F40270" w:rsidP="003859C8">
      <w:pPr>
        <w:numPr>
          <w:ilvl w:val="12"/>
          <w:numId w:val="0"/>
        </w:numPr>
        <w:spacing w:after="0" w:line="240" w:lineRule="auto"/>
        <w:ind w:firstLine="709"/>
        <w:jc w:val="center"/>
        <w:rPr>
          <w:rFonts w:ascii="Times New Roman" w:eastAsia="Times New Roman" w:hAnsi="Times New Roman" w:cs="Times New Roman"/>
          <w:b/>
          <w:lang w:eastAsia="ru-RU"/>
        </w:rPr>
      </w:pPr>
      <w:r w:rsidRPr="003859C8">
        <w:rPr>
          <w:rFonts w:ascii="Times New Roman" w:eastAsia="Times New Roman" w:hAnsi="Times New Roman" w:cs="Times New Roman"/>
          <w:b/>
          <w:lang w:eastAsia="ru-RU"/>
        </w:rPr>
        <w:t>Заявление о подключении к системе «</w:t>
      </w:r>
      <w:r w:rsidRPr="003859C8">
        <w:rPr>
          <w:rFonts w:ascii="Times New Roman" w:eastAsia="Times New Roman" w:hAnsi="Times New Roman" w:cs="Times New Roman"/>
          <w:b/>
          <w:lang w:val="en-US" w:eastAsia="ru-RU"/>
        </w:rPr>
        <w:t>iBank</w:t>
      </w:r>
      <w:r w:rsidRPr="003859C8">
        <w:rPr>
          <w:rFonts w:ascii="Times New Roman" w:eastAsia="Times New Roman" w:hAnsi="Times New Roman" w:cs="Times New Roman"/>
          <w:b/>
          <w:lang w:eastAsia="ru-RU"/>
        </w:rPr>
        <w:t>2»</w:t>
      </w:r>
    </w:p>
    <w:p w14:paraId="21072E01" w14:textId="77777777" w:rsidR="00F40270" w:rsidRPr="003859C8" w:rsidRDefault="00F40270" w:rsidP="003859C8">
      <w:pPr>
        <w:numPr>
          <w:ilvl w:val="12"/>
          <w:numId w:val="0"/>
        </w:numPr>
        <w:spacing w:after="0" w:line="240" w:lineRule="auto"/>
        <w:ind w:firstLine="709"/>
        <w:jc w:val="center"/>
        <w:rPr>
          <w:rFonts w:ascii="Times New Roman" w:eastAsia="Times New Roman" w:hAnsi="Times New Roman" w:cs="Times New Roman"/>
          <w:sz w:val="16"/>
          <w:szCs w:val="16"/>
          <w:lang w:eastAsia="ru-RU"/>
        </w:rPr>
      </w:pPr>
    </w:p>
    <w:p w14:paraId="21072E02" w14:textId="77777777" w:rsidR="00F40270" w:rsidRPr="003859C8" w:rsidRDefault="00F40270" w:rsidP="003859C8">
      <w:pPr>
        <w:numPr>
          <w:ilvl w:val="12"/>
          <w:numId w:val="0"/>
        </w:numPr>
        <w:spacing w:after="0" w:line="240" w:lineRule="auto"/>
        <w:ind w:firstLine="709"/>
        <w:jc w:val="both"/>
        <w:rPr>
          <w:rFonts w:ascii="Times New Roman" w:eastAsia="Times New Roman" w:hAnsi="Times New Roman" w:cs="Times New Roman"/>
          <w:sz w:val="16"/>
          <w:szCs w:val="16"/>
          <w:lang w:eastAsia="ru-RU"/>
        </w:rPr>
      </w:pPr>
      <w:r w:rsidRPr="003859C8">
        <w:rPr>
          <w:rFonts w:ascii="Times New Roman" w:eastAsia="Times New Roman" w:hAnsi="Times New Roman" w:cs="Times New Roman"/>
          <w:sz w:val="16"/>
          <w:szCs w:val="16"/>
          <w:lang w:eastAsia="ru-RU"/>
        </w:rPr>
        <w:t>Настоящим заявляем об акцепте в порядке, предусмотренном ст. 428 Гражданского кодекса Российской Федерации, условий Договора о комплексном обслуживании (далее – Договор) на обслуживание Клиента по системе «</w:t>
      </w:r>
      <w:r w:rsidRPr="003859C8">
        <w:rPr>
          <w:rFonts w:ascii="Times New Roman" w:eastAsia="Times New Roman" w:hAnsi="Times New Roman" w:cs="Times New Roman"/>
          <w:sz w:val="16"/>
          <w:szCs w:val="16"/>
          <w:lang w:val="en-US" w:eastAsia="ru-RU"/>
        </w:rPr>
        <w:t>i</w:t>
      </w:r>
      <w:r w:rsidRPr="003859C8">
        <w:rPr>
          <w:rFonts w:ascii="Times New Roman" w:eastAsia="Times New Roman" w:hAnsi="Times New Roman" w:cs="Times New Roman"/>
          <w:sz w:val="16"/>
          <w:szCs w:val="16"/>
          <w:lang w:eastAsia="ru-RU"/>
        </w:rPr>
        <w:t>Bank2» ПАО АКБ «Приморье», принимаем на себя обязательства следовать положениям и условиям Договора.</w:t>
      </w:r>
    </w:p>
    <w:p w14:paraId="21072E03" w14:textId="77777777" w:rsidR="00F40270" w:rsidRPr="003859C8" w:rsidRDefault="00F40270" w:rsidP="003859C8">
      <w:pPr>
        <w:spacing w:after="120" w:line="240" w:lineRule="auto"/>
        <w:jc w:val="both"/>
        <w:rPr>
          <w:rFonts w:ascii="Times New Roman" w:eastAsia="Times New Roman" w:hAnsi="Times New Roman" w:cs="Times New Roman"/>
          <w:sz w:val="16"/>
          <w:szCs w:val="16"/>
          <w:lang w:eastAsia="ru-RU"/>
        </w:rPr>
      </w:pPr>
      <w:r w:rsidRPr="003859C8">
        <w:rPr>
          <w:rFonts w:ascii="Times New Roman" w:eastAsia="Times New Roman" w:hAnsi="Times New Roman" w:cs="Times New Roman"/>
          <w:sz w:val="16"/>
          <w:szCs w:val="16"/>
          <w:lang w:eastAsia="ru-RU"/>
        </w:rPr>
        <w:t>Банк осуществляет обслуживание счета (счетов) с использованием системы «</w:t>
      </w:r>
      <w:r w:rsidRPr="003859C8">
        <w:rPr>
          <w:rFonts w:ascii="Times New Roman" w:eastAsia="Times New Roman" w:hAnsi="Times New Roman" w:cs="Times New Roman"/>
          <w:sz w:val="16"/>
          <w:szCs w:val="16"/>
          <w:lang w:val="en-US" w:eastAsia="ru-RU"/>
        </w:rPr>
        <w:t>i</w:t>
      </w:r>
      <w:r w:rsidRPr="003859C8">
        <w:rPr>
          <w:rFonts w:ascii="Times New Roman" w:eastAsia="Times New Roman" w:hAnsi="Times New Roman" w:cs="Times New Roman"/>
          <w:sz w:val="16"/>
          <w:szCs w:val="16"/>
          <w:lang w:eastAsia="ru-RU"/>
        </w:rPr>
        <w:t>Bank2», позволяющей осуществлять платежи, отправлять информационные сообщения и получать выписки.</w:t>
      </w:r>
    </w:p>
    <w:p w14:paraId="21072E04" w14:textId="77777777" w:rsidR="00F40270" w:rsidRPr="003859C8" w:rsidRDefault="00F40270" w:rsidP="003859C8">
      <w:pPr>
        <w:spacing w:after="0" w:line="240" w:lineRule="auto"/>
        <w:ind w:firstLine="720"/>
        <w:jc w:val="both"/>
        <w:rPr>
          <w:rFonts w:ascii="Times New Roman" w:eastAsia="Times New Roman" w:hAnsi="Times New Roman" w:cs="Times New Roman"/>
          <w:b/>
          <w:sz w:val="16"/>
          <w:szCs w:val="16"/>
          <w:lang w:eastAsia="ru-RU"/>
        </w:rPr>
      </w:pPr>
      <w:r w:rsidRPr="003859C8">
        <w:rPr>
          <w:rFonts w:ascii="Times New Roman" w:eastAsia="Times New Roman" w:hAnsi="Times New Roman" w:cs="Times New Roman"/>
          <w:sz w:val="16"/>
          <w:szCs w:val="16"/>
          <w:lang w:eastAsia="ru-RU"/>
        </w:rPr>
        <w:t>Ответственными представителями Сторон для контроля и решения организационно-технических вопросов по настоящему Договору являются:</w:t>
      </w:r>
    </w:p>
    <w:p w14:paraId="21072E05" w14:textId="77777777" w:rsidR="00F40270" w:rsidRPr="003859C8" w:rsidRDefault="00F40270" w:rsidP="003859C8">
      <w:pPr>
        <w:tabs>
          <w:tab w:val="num" w:pos="0"/>
        </w:tabs>
        <w:spacing w:after="0" w:line="240" w:lineRule="auto"/>
        <w:ind w:firstLine="284"/>
        <w:jc w:val="both"/>
        <w:rPr>
          <w:rFonts w:ascii="Times New Roman" w:eastAsia="Times New Roman" w:hAnsi="Times New Roman" w:cs="Times New Roman"/>
          <w:i/>
          <w:sz w:val="16"/>
          <w:szCs w:val="16"/>
          <w:lang w:eastAsia="ru-RU"/>
        </w:rPr>
      </w:pPr>
      <w:r w:rsidRPr="003859C8">
        <w:rPr>
          <w:rFonts w:ascii="Times New Roman" w:eastAsia="Times New Roman" w:hAnsi="Times New Roman" w:cs="Times New Roman"/>
          <w:sz w:val="16"/>
          <w:szCs w:val="16"/>
          <w:lang w:eastAsia="ru-RU"/>
        </w:rPr>
        <w:t xml:space="preserve">             </w:t>
      </w:r>
      <w:r w:rsidRPr="003859C8">
        <w:rPr>
          <w:rFonts w:ascii="Times New Roman" w:eastAsia="Times New Roman" w:hAnsi="Times New Roman" w:cs="Times New Roman"/>
          <w:sz w:val="16"/>
          <w:szCs w:val="16"/>
          <w:u w:val="single"/>
          <w:lang w:eastAsia="ru-RU"/>
        </w:rPr>
        <w:t>от Банка:</w:t>
      </w:r>
      <w:r w:rsidRPr="003859C8">
        <w:rPr>
          <w:rFonts w:ascii="Times New Roman" w:eastAsia="Times New Roman" w:hAnsi="Times New Roman" w:cs="Times New Roman"/>
          <w:sz w:val="16"/>
          <w:szCs w:val="16"/>
          <w:lang w:eastAsia="ru-RU"/>
        </w:rPr>
        <w:t xml:space="preserve">   </w:t>
      </w:r>
      <w:r w:rsidRPr="003859C8">
        <w:rPr>
          <w:rFonts w:ascii="Times New Roman" w:eastAsia="Times New Roman" w:hAnsi="Times New Roman" w:cs="Times New Roman"/>
          <w:i/>
          <w:sz w:val="16"/>
          <w:szCs w:val="16"/>
          <w:lang w:eastAsia="ru-RU"/>
        </w:rPr>
        <w:t xml:space="preserve">специалисты Отдела Электронных Платежей, </w:t>
      </w:r>
    </w:p>
    <w:p w14:paraId="21072E06" w14:textId="77777777" w:rsidR="00F40270" w:rsidRPr="003859C8" w:rsidRDefault="00F40270" w:rsidP="003859C8">
      <w:pPr>
        <w:tabs>
          <w:tab w:val="num" w:pos="0"/>
          <w:tab w:val="num" w:pos="1440"/>
        </w:tabs>
        <w:spacing w:after="0" w:line="240" w:lineRule="auto"/>
        <w:ind w:firstLine="284"/>
        <w:jc w:val="both"/>
        <w:rPr>
          <w:rFonts w:ascii="Times New Roman" w:eastAsia="Times New Roman" w:hAnsi="Times New Roman" w:cs="Times New Roman"/>
          <w:b/>
          <w:sz w:val="16"/>
          <w:szCs w:val="16"/>
          <w:lang w:eastAsia="ru-RU"/>
        </w:rPr>
      </w:pPr>
      <w:r w:rsidRPr="003859C8">
        <w:rPr>
          <w:rFonts w:ascii="Times New Roman" w:eastAsia="Times New Roman" w:hAnsi="Times New Roman" w:cs="Times New Roman"/>
          <w:b/>
          <w:sz w:val="16"/>
          <w:szCs w:val="16"/>
          <w:lang w:eastAsia="ru-RU"/>
        </w:rPr>
        <w:tab/>
        <w:t>8 (423) 2-433-519 – для звонков из г. Владивосток</w:t>
      </w:r>
    </w:p>
    <w:p w14:paraId="21072E07" w14:textId="77777777" w:rsidR="00F40270" w:rsidRPr="003859C8" w:rsidRDefault="00F40270" w:rsidP="003859C8">
      <w:pPr>
        <w:tabs>
          <w:tab w:val="num" w:pos="0"/>
          <w:tab w:val="num" w:pos="1440"/>
        </w:tabs>
        <w:spacing w:after="0" w:line="240" w:lineRule="auto"/>
        <w:ind w:firstLine="284"/>
        <w:jc w:val="both"/>
        <w:rPr>
          <w:rFonts w:ascii="Times New Roman" w:eastAsia="Times New Roman" w:hAnsi="Times New Roman" w:cs="Times New Roman"/>
          <w:b/>
          <w:sz w:val="16"/>
          <w:szCs w:val="16"/>
          <w:lang w:eastAsia="ru-RU"/>
        </w:rPr>
      </w:pPr>
      <w:r w:rsidRPr="003859C8">
        <w:rPr>
          <w:rFonts w:ascii="Times New Roman" w:eastAsia="Times New Roman" w:hAnsi="Times New Roman" w:cs="Times New Roman"/>
          <w:b/>
          <w:sz w:val="16"/>
          <w:szCs w:val="16"/>
          <w:lang w:eastAsia="ru-RU"/>
        </w:rPr>
        <w:tab/>
        <w:t>8 (423) 2-400-300 – для звонков из г. Владивосток</w:t>
      </w:r>
    </w:p>
    <w:p w14:paraId="21072E08" w14:textId="77777777" w:rsidR="00F40270" w:rsidRPr="003859C8" w:rsidRDefault="00F40270" w:rsidP="003859C8">
      <w:pPr>
        <w:tabs>
          <w:tab w:val="num" w:pos="0"/>
          <w:tab w:val="num" w:pos="1440"/>
        </w:tabs>
        <w:spacing w:after="0" w:line="240" w:lineRule="auto"/>
        <w:ind w:firstLine="284"/>
        <w:jc w:val="both"/>
        <w:rPr>
          <w:rFonts w:ascii="Calibri" w:eastAsia="Times New Roman" w:hAnsi="Calibri" w:cs="Times New Roman"/>
          <w:b/>
          <w:sz w:val="16"/>
          <w:szCs w:val="16"/>
        </w:rPr>
      </w:pPr>
      <w:r w:rsidRPr="003859C8">
        <w:rPr>
          <w:rFonts w:ascii="Times New Roman" w:eastAsia="Times New Roman" w:hAnsi="Times New Roman" w:cs="Times New Roman"/>
          <w:b/>
          <w:sz w:val="16"/>
          <w:szCs w:val="16"/>
          <w:lang w:eastAsia="ru-RU"/>
        </w:rPr>
        <w:tab/>
        <w:t>8-800-200-20-86 – для звонков из других городов (звонок бесплатный)</w:t>
      </w:r>
    </w:p>
    <w:p w14:paraId="21072E09" w14:textId="77777777" w:rsidR="00F40270" w:rsidRPr="003859C8" w:rsidRDefault="00F40270" w:rsidP="003859C8">
      <w:pPr>
        <w:tabs>
          <w:tab w:val="num" w:pos="0"/>
        </w:tabs>
        <w:spacing w:after="0" w:line="240" w:lineRule="auto"/>
        <w:ind w:firstLine="284"/>
        <w:jc w:val="both"/>
        <w:rPr>
          <w:rFonts w:ascii="Times New Roman" w:eastAsia="Times New Roman" w:hAnsi="Times New Roman" w:cs="Times New Roman"/>
          <w:sz w:val="16"/>
          <w:szCs w:val="16"/>
          <w:lang w:eastAsia="ru-RU"/>
        </w:rPr>
      </w:pPr>
      <w:r w:rsidRPr="003859C8">
        <w:rPr>
          <w:rFonts w:ascii="Times New Roman" w:eastAsia="Times New Roman" w:hAnsi="Times New Roman" w:cs="Times New Roman"/>
          <w:sz w:val="16"/>
          <w:szCs w:val="16"/>
          <w:u w:val="single"/>
          <w:lang w:eastAsia="ru-RU"/>
        </w:rPr>
        <w:t xml:space="preserve">            </w:t>
      </w:r>
    </w:p>
    <w:p w14:paraId="21072E0A" w14:textId="77777777" w:rsidR="00F40270" w:rsidRPr="003859C8" w:rsidRDefault="00F40270" w:rsidP="003859C8">
      <w:pPr>
        <w:tabs>
          <w:tab w:val="num" w:pos="0"/>
        </w:tabs>
        <w:spacing w:after="0" w:line="240" w:lineRule="auto"/>
        <w:ind w:firstLine="284"/>
        <w:jc w:val="both"/>
        <w:rPr>
          <w:rFonts w:ascii="Times New Roman" w:eastAsia="Times New Roman" w:hAnsi="Times New Roman" w:cs="Times New Roman"/>
          <w:sz w:val="16"/>
          <w:szCs w:val="16"/>
          <w:lang w:eastAsia="ru-RU"/>
        </w:rPr>
      </w:pPr>
      <w:r w:rsidRPr="003859C8">
        <w:rPr>
          <w:rFonts w:ascii="Times New Roman" w:eastAsia="Times New Roman" w:hAnsi="Times New Roman" w:cs="Times New Roman"/>
          <w:sz w:val="16"/>
          <w:szCs w:val="16"/>
          <w:lang w:eastAsia="ru-RU"/>
        </w:rPr>
        <w:t xml:space="preserve">             </w:t>
      </w:r>
      <w:r w:rsidRPr="003859C8">
        <w:rPr>
          <w:rFonts w:ascii="Times New Roman" w:eastAsia="Times New Roman" w:hAnsi="Times New Roman" w:cs="Times New Roman"/>
          <w:sz w:val="16"/>
          <w:szCs w:val="16"/>
          <w:u w:val="single"/>
          <w:lang w:eastAsia="ru-RU"/>
        </w:rPr>
        <w:t>от Клиента (ФИО, контактные данные):</w:t>
      </w:r>
      <w:r w:rsidRPr="003859C8">
        <w:rPr>
          <w:rFonts w:ascii="Times New Roman" w:eastAsia="Times New Roman" w:hAnsi="Times New Roman" w:cs="Times New Roman"/>
          <w:sz w:val="16"/>
          <w:szCs w:val="16"/>
          <w:lang w:eastAsia="ru-RU"/>
        </w:rPr>
        <w:t xml:space="preserve">     _____________________________________________________</w:t>
      </w:r>
    </w:p>
    <w:p w14:paraId="0E128ABB" w14:textId="0215F8E6" w:rsidR="00F37F4B" w:rsidRPr="003859C8" w:rsidRDefault="00F37F4B" w:rsidP="003859C8">
      <w:pPr>
        <w:tabs>
          <w:tab w:val="num" w:pos="0"/>
        </w:tabs>
        <w:spacing w:after="0" w:line="240" w:lineRule="auto"/>
        <w:ind w:firstLine="284"/>
        <w:jc w:val="both"/>
        <w:rPr>
          <w:rFonts w:ascii="Times New Roman" w:eastAsia="Times New Roman" w:hAnsi="Times New Roman" w:cs="Times New Roman"/>
          <w:b/>
          <w:i/>
          <w:sz w:val="18"/>
          <w:szCs w:val="18"/>
          <w:lang w:eastAsia="ru-RU"/>
        </w:rPr>
      </w:pPr>
      <w:r w:rsidRPr="003859C8">
        <w:rPr>
          <w:rFonts w:ascii="Times New Roman" w:eastAsia="Times New Roman" w:hAnsi="Times New Roman" w:cs="Times New Roman"/>
          <w:b/>
          <w:i/>
          <w:sz w:val="18"/>
          <w:szCs w:val="18"/>
          <w:lang w:eastAsia="ru-RU"/>
        </w:rPr>
        <w:t xml:space="preserve">С подключением основных видов услуг и стандартным временным периодом обработки платежных </w:t>
      </w:r>
      <w:r w:rsidR="00972B7A" w:rsidRPr="003859C8">
        <w:rPr>
          <w:rFonts w:ascii="Times New Roman" w:eastAsia="Times New Roman" w:hAnsi="Times New Roman" w:cs="Times New Roman"/>
          <w:b/>
          <w:i/>
          <w:sz w:val="18"/>
          <w:szCs w:val="18"/>
          <w:lang w:eastAsia="ru-RU"/>
        </w:rPr>
        <w:t>документов,</w:t>
      </w:r>
      <w:r w:rsidRPr="003859C8">
        <w:rPr>
          <w:rFonts w:ascii="Times New Roman" w:eastAsia="Times New Roman" w:hAnsi="Times New Roman" w:cs="Times New Roman"/>
          <w:b/>
          <w:i/>
          <w:sz w:val="18"/>
          <w:szCs w:val="18"/>
          <w:lang w:eastAsia="ru-RU"/>
        </w:rPr>
        <w:t xml:space="preserve"> установленным Банком ознакомлен и согласен:</w:t>
      </w:r>
    </w:p>
    <w:p w14:paraId="21072E0B" w14:textId="77777777" w:rsidR="00F40270" w:rsidRPr="003859C8" w:rsidRDefault="00F40270" w:rsidP="003859C8">
      <w:pPr>
        <w:numPr>
          <w:ilvl w:val="12"/>
          <w:numId w:val="0"/>
        </w:numPr>
        <w:spacing w:after="0" w:line="240" w:lineRule="auto"/>
        <w:ind w:firstLine="720"/>
        <w:jc w:val="both"/>
        <w:rPr>
          <w:rFonts w:ascii="Times New Roman" w:eastAsia="Times New Roman" w:hAnsi="Times New Roman" w:cs="Times New Roman"/>
          <w:sz w:val="16"/>
          <w:szCs w:val="16"/>
        </w:rPr>
      </w:pPr>
    </w:p>
    <w:tbl>
      <w:tblPr>
        <w:tblW w:w="0" w:type="auto"/>
        <w:tblLayout w:type="fixed"/>
        <w:tblCellMar>
          <w:left w:w="28" w:type="dxa"/>
          <w:right w:w="28" w:type="dxa"/>
        </w:tblCellMar>
        <w:tblLook w:val="0000" w:firstRow="0" w:lastRow="0" w:firstColumn="0" w:lastColumn="0" w:noHBand="0" w:noVBand="0"/>
      </w:tblPr>
      <w:tblGrid>
        <w:gridCol w:w="1871"/>
        <w:gridCol w:w="2410"/>
        <w:gridCol w:w="142"/>
        <w:gridCol w:w="2835"/>
        <w:gridCol w:w="141"/>
        <w:gridCol w:w="2450"/>
      </w:tblGrid>
      <w:tr w:rsidR="00F40270" w:rsidRPr="003859C8" w14:paraId="21072E12" w14:textId="77777777" w:rsidTr="004456E5">
        <w:tc>
          <w:tcPr>
            <w:tcW w:w="1871" w:type="dxa"/>
          </w:tcPr>
          <w:p w14:paraId="21072E0C" w14:textId="77777777" w:rsidR="00F40270" w:rsidRPr="003859C8" w:rsidRDefault="00F40270" w:rsidP="003859C8">
            <w:pPr>
              <w:spacing w:before="120" w:after="0" w:line="240" w:lineRule="auto"/>
              <w:rPr>
                <w:rFonts w:ascii="Times New Roman" w:eastAsia="Times New Roman" w:hAnsi="Times New Roman" w:cs="Times New Roman"/>
                <w:sz w:val="16"/>
                <w:szCs w:val="16"/>
                <w:lang w:eastAsia="ru-RU"/>
              </w:rPr>
            </w:pPr>
            <w:r w:rsidRPr="003859C8">
              <w:rPr>
                <w:rFonts w:ascii="Times New Roman" w:eastAsia="Times New Roman" w:hAnsi="Times New Roman" w:cs="Times New Roman"/>
                <w:sz w:val="16"/>
                <w:szCs w:val="16"/>
                <w:lang w:eastAsia="ru-RU"/>
              </w:rPr>
              <w:t>Руководитель:</w:t>
            </w:r>
          </w:p>
        </w:tc>
        <w:tc>
          <w:tcPr>
            <w:tcW w:w="2410" w:type="dxa"/>
            <w:tcBorders>
              <w:bottom w:val="single" w:sz="6" w:space="0" w:color="auto"/>
            </w:tcBorders>
          </w:tcPr>
          <w:p w14:paraId="21072E0D" w14:textId="77777777" w:rsidR="00F40270" w:rsidRPr="003859C8" w:rsidRDefault="00F40270" w:rsidP="003859C8">
            <w:pPr>
              <w:spacing w:before="120" w:after="0" w:line="240" w:lineRule="auto"/>
              <w:rPr>
                <w:rFonts w:ascii="Times New Roman" w:eastAsia="Times New Roman" w:hAnsi="Times New Roman" w:cs="Times New Roman"/>
                <w:sz w:val="16"/>
                <w:szCs w:val="16"/>
                <w:lang w:eastAsia="ru-RU"/>
              </w:rPr>
            </w:pPr>
          </w:p>
        </w:tc>
        <w:tc>
          <w:tcPr>
            <w:tcW w:w="142" w:type="dxa"/>
          </w:tcPr>
          <w:p w14:paraId="21072E0E" w14:textId="77777777" w:rsidR="00F40270" w:rsidRPr="003859C8" w:rsidRDefault="00F40270" w:rsidP="003859C8">
            <w:pPr>
              <w:spacing w:before="120" w:after="0" w:line="240" w:lineRule="auto"/>
              <w:rPr>
                <w:rFonts w:ascii="Times New Roman" w:eastAsia="Times New Roman" w:hAnsi="Times New Roman" w:cs="Times New Roman"/>
                <w:sz w:val="16"/>
                <w:szCs w:val="16"/>
                <w:lang w:eastAsia="ru-RU"/>
              </w:rPr>
            </w:pPr>
          </w:p>
        </w:tc>
        <w:tc>
          <w:tcPr>
            <w:tcW w:w="2835" w:type="dxa"/>
            <w:tcBorders>
              <w:bottom w:val="single" w:sz="4" w:space="0" w:color="auto"/>
            </w:tcBorders>
          </w:tcPr>
          <w:p w14:paraId="21072E0F" w14:textId="77777777" w:rsidR="00F40270" w:rsidRPr="003859C8" w:rsidRDefault="00F40270" w:rsidP="003859C8">
            <w:pPr>
              <w:spacing w:before="120" w:after="0" w:line="240" w:lineRule="auto"/>
              <w:rPr>
                <w:rFonts w:ascii="Times New Roman" w:eastAsia="Times New Roman" w:hAnsi="Times New Roman" w:cs="Times New Roman"/>
                <w:sz w:val="16"/>
                <w:szCs w:val="16"/>
                <w:lang w:eastAsia="ru-RU"/>
              </w:rPr>
            </w:pPr>
          </w:p>
        </w:tc>
        <w:tc>
          <w:tcPr>
            <w:tcW w:w="141" w:type="dxa"/>
          </w:tcPr>
          <w:p w14:paraId="21072E10" w14:textId="77777777" w:rsidR="00F40270" w:rsidRPr="003859C8" w:rsidRDefault="00F40270" w:rsidP="003859C8">
            <w:pPr>
              <w:spacing w:before="120" w:after="0" w:line="240" w:lineRule="auto"/>
              <w:rPr>
                <w:rFonts w:ascii="Times New Roman" w:eastAsia="Times New Roman" w:hAnsi="Times New Roman" w:cs="Times New Roman"/>
                <w:sz w:val="16"/>
                <w:szCs w:val="16"/>
                <w:lang w:eastAsia="ru-RU"/>
              </w:rPr>
            </w:pPr>
          </w:p>
        </w:tc>
        <w:tc>
          <w:tcPr>
            <w:tcW w:w="2450" w:type="dxa"/>
          </w:tcPr>
          <w:p w14:paraId="21072E11" w14:textId="77777777" w:rsidR="00F40270" w:rsidRPr="003859C8" w:rsidRDefault="00F40270" w:rsidP="003859C8">
            <w:pPr>
              <w:spacing w:before="120" w:after="0" w:line="240" w:lineRule="auto"/>
              <w:jc w:val="right"/>
              <w:rPr>
                <w:rFonts w:ascii="Times New Roman" w:eastAsia="Times New Roman" w:hAnsi="Times New Roman" w:cs="Times New Roman"/>
                <w:sz w:val="16"/>
                <w:szCs w:val="16"/>
                <w:lang w:eastAsia="ru-RU"/>
              </w:rPr>
            </w:pPr>
            <w:r w:rsidRPr="003859C8">
              <w:rPr>
                <w:rFonts w:ascii="Times New Roman" w:eastAsia="Times New Roman" w:hAnsi="Times New Roman" w:cs="Times New Roman"/>
                <w:sz w:val="16"/>
                <w:szCs w:val="16"/>
                <w:lang w:eastAsia="ru-RU"/>
              </w:rPr>
              <w:t>«____» __________ 201_ г.</w:t>
            </w:r>
          </w:p>
        </w:tc>
      </w:tr>
      <w:tr w:rsidR="00F40270" w:rsidRPr="003859C8" w14:paraId="21072E19" w14:textId="77777777" w:rsidTr="004456E5">
        <w:tc>
          <w:tcPr>
            <w:tcW w:w="1871" w:type="dxa"/>
          </w:tcPr>
          <w:p w14:paraId="21072E13" w14:textId="77777777" w:rsidR="00F40270" w:rsidRPr="003859C8" w:rsidRDefault="00F40270" w:rsidP="003859C8">
            <w:pPr>
              <w:spacing w:after="0" w:line="240" w:lineRule="auto"/>
              <w:jc w:val="center"/>
              <w:rPr>
                <w:rFonts w:ascii="Times New Roman" w:eastAsia="Times New Roman" w:hAnsi="Times New Roman" w:cs="Times New Roman"/>
                <w:i/>
                <w:sz w:val="16"/>
                <w:szCs w:val="16"/>
                <w:lang w:eastAsia="ru-RU"/>
              </w:rPr>
            </w:pPr>
          </w:p>
        </w:tc>
        <w:tc>
          <w:tcPr>
            <w:tcW w:w="2410" w:type="dxa"/>
          </w:tcPr>
          <w:p w14:paraId="21072E14" w14:textId="77777777" w:rsidR="00F40270" w:rsidRPr="003859C8" w:rsidRDefault="00F40270" w:rsidP="003859C8">
            <w:pPr>
              <w:spacing w:after="0" w:line="240" w:lineRule="auto"/>
              <w:jc w:val="center"/>
              <w:rPr>
                <w:rFonts w:ascii="Times New Roman" w:eastAsia="Times New Roman" w:hAnsi="Times New Roman" w:cs="Times New Roman"/>
                <w:i/>
                <w:sz w:val="16"/>
                <w:szCs w:val="16"/>
                <w:lang w:eastAsia="ru-RU"/>
              </w:rPr>
            </w:pPr>
            <w:r w:rsidRPr="003859C8">
              <w:rPr>
                <w:rFonts w:ascii="Times New Roman" w:eastAsia="Times New Roman" w:hAnsi="Times New Roman" w:cs="Times New Roman"/>
                <w:i/>
                <w:sz w:val="16"/>
                <w:szCs w:val="16"/>
                <w:lang w:eastAsia="ru-RU"/>
              </w:rPr>
              <w:t>Подпись</w:t>
            </w:r>
          </w:p>
        </w:tc>
        <w:tc>
          <w:tcPr>
            <w:tcW w:w="142" w:type="dxa"/>
          </w:tcPr>
          <w:p w14:paraId="21072E15" w14:textId="77777777" w:rsidR="00F40270" w:rsidRPr="003859C8" w:rsidRDefault="00F40270" w:rsidP="003859C8">
            <w:pPr>
              <w:spacing w:after="0" w:line="240" w:lineRule="auto"/>
              <w:jc w:val="center"/>
              <w:rPr>
                <w:rFonts w:ascii="Times New Roman" w:eastAsia="Times New Roman" w:hAnsi="Times New Roman" w:cs="Times New Roman"/>
                <w:i/>
                <w:sz w:val="16"/>
                <w:szCs w:val="16"/>
                <w:lang w:eastAsia="ru-RU"/>
              </w:rPr>
            </w:pPr>
          </w:p>
        </w:tc>
        <w:tc>
          <w:tcPr>
            <w:tcW w:w="2835" w:type="dxa"/>
            <w:tcBorders>
              <w:top w:val="single" w:sz="4" w:space="0" w:color="auto"/>
            </w:tcBorders>
          </w:tcPr>
          <w:p w14:paraId="21072E16" w14:textId="77777777" w:rsidR="00F40270" w:rsidRPr="003859C8" w:rsidRDefault="00F40270" w:rsidP="003859C8">
            <w:pPr>
              <w:spacing w:after="0" w:line="240" w:lineRule="auto"/>
              <w:jc w:val="center"/>
              <w:rPr>
                <w:rFonts w:ascii="Times New Roman" w:eastAsia="Times New Roman" w:hAnsi="Times New Roman" w:cs="Times New Roman"/>
                <w:i/>
                <w:sz w:val="16"/>
                <w:szCs w:val="16"/>
                <w:lang w:eastAsia="ru-RU"/>
              </w:rPr>
            </w:pPr>
            <w:r w:rsidRPr="003859C8">
              <w:rPr>
                <w:rFonts w:ascii="Times New Roman" w:eastAsia="Times New Roman" w:hAnsi="Times New Roman" w:cs="Times New Roman"/>
                <w:i/>
                <w:sz w:val="16"/>
                <w:szCs w:val="16"/>
                <w:lang w:eastAsia="ru-RU"/>
              </w:rPr>
              <w:t>Ф.И.О</w:t>
            </w:r>
          </w:p>
        </w:tc>
        <w:tc>
          <w:tcPr>
            <w:tcW w:w="141" w:type="dxa"/>
          </w:tcPr>
          <w:p w14:paraId="21072E17" w14:textId="77777777" w:rsidR="00F40270" w:rsidRPr="003859C8" w:rsidRDefault="00F40270" w:rsidP="003859C8">
            <w:pPr>
              <w:spacing w:after="0" w:line="240" w:lineRule="auto"/>
              <w:jc w:val="center"/>
              <w:rPr>
                <w:rFonts w:ascii="Times New Roman" w:eastAsia="Times New Roman" w:hAnsi="Times New Roman" w:cs="Times New Roman"/>
                <w:i/>
                <w:sz w:val="16"/>
                <w:szCs w:val="16"/>
                <w:lang w:eastAsia="ru-RU"/>
              </w:rPr>
            </w:pPr>
          </w:p>
        </w:tc>
        <w:tc>
          <w:tcPr>
            <w:tcW w:w="2450" w:type="dxa"/>
          </w:tcPr>
          <w:p w14:paraId="21072E18" w14:textId="77777777" w:rsidR="00F40270" w:rsidRPr="003859C8" w:rsidRDefault="00F40270" w:rsidP="003859C8">
            <w:pPr>
              <w:spacing w:after="0" w:line="240" w:lineRule="auto"/>
              <w:jc w:val="center"/>
              <w:rPr>
                <w:rFonts w:ascii="Times New Roman" w:eastAsia="Times New Roman" w:hAnsi="Times New Roman" w:cs="Times New Roman"/>
                <w:i/>
                <w:sz w:val="16"/>
                <w:szCs w:val="16"/>
                <w:lang w:eastAsia="ru-RU"/>
              </w:rPr>
            </w:pPr>
          </w:p>
        </w:tc>
      </w:tr>
      <w:tr w:rsidR="00F40270" w:rsidRPr="003859C8" w14:paraId="21072E20" w14:textId="77777777" w:rsidTr="004456E5">
        <w:tc>
          <w:tcPr>
            <w:tcW w:w="1871" w:type="dxa"/>
          </w:tcPr>
          <w:p w14:paraId="21072E1A" w14:textId="77777777" w:rsidR="00F40270" w:rsidRPr="003859C8" w:rsidRDefault="00F40270" w:rsidP="003859C8">
            <w:pPr>
              <w:spacing w:before="240" w:after="0" w:line="240" w:lineRule="auto"/>
              <w:jc w:val="center"/>
              <w:rPr>
                <w:rFonts w:ascii="Times New Roman" w:eastAsia="Times New Roman" w:hAnsi="Times New Roman" w:cs="Times New Roman"/>
                <w:sz w:val="16"/>
                <w:szCs w:val="16"/>
                <w:lang w:eastAsia="ru-RU"/>
              </w:rPr>
            </w:pPr>
            <w:r w:rsidRPr="003859C8">
              <w:rPr>
                <w:rFonts w:ascii="Times New Roman" w:eastAsia="Times New Roman" w:hAnsi="Times New Roman" w:cs="Times New Roman"/>
                <w:b/>
                <w:noProof/>
                <w:sz w:val="16"/>
                <w:szCs w:val="16"/>
                <w:lang w:eastAsia="ru-RU"/>
              </w:rPr>
              <mc:AlternateContent>
                <mc:Choice Requires="wps">
                  <w:drawing>
                    <wp:anchor distT="0" distB="0" distL="114300" distR="114300" simplePos="0" relativeHeight="251658312" behindDoc="0" locked="0" layoutInCell="1" allowOverlap="1" wp14:anchorId="210731AA" wp14:editId="210731AB">
                      <wp:simplePos x="0" y="0"/>
                      <wp:positionH relativeFrom="column">
                        <wp:posOffset>1053465</wp:posOffset>
                      </wp:positionH>
                      <wp:positionV relativeFrom="paragraph">
                        <wp:posOffset>11430</wp:posOffset>
                      </wp:positionV>
                      <wp:extent cx="1828800" cy="1789430"/>
                      <wp:effectExtent l="7620" t="5715" r="11430" b="5080"/>
                      <wp:wrapNone/>
                      <wp:docPr id="8" name="Поле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789430"/>
                              </a:xfrm>
                              <a:prstGeom prst="rect">
                                <a:avLst/>
                              </a:prstGeom>
                              <a:solidFill>
                                <a:srgbClr val="FFFFFF"/>
                              </a:solidFill>
                              <a:ln w="9525">
                                <a:solidFill>
                                  <a:srgbClr val="000000"/>
                                </a:solidFill>
                                <a:miter lim="800000"/>
                                <a:headEnd/>
                                <a:tailEnd/>
                              </a:ln>
                            </wps:spPr>
                            <wps:txbx>
                              <w:txbxContent>
                                <w:p w14:paraId="210731C6" w14:textId="09892264" w:rsidR="00146804" w:rsidRDefault="00146804" w:rsidP="00F40270">
                                  <w:pPr>
                                    <w:jc w:val="center"/>
                                  </w:pPr>
                                  <w:r>
                                    <w:t>м.п.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8" o:spid="_x0000_s1031" type="#_x0000_t202" style="position:absolute;left:0;text-align:left;margin-left:82.95pt;margin-top:.9pt;width:2in;height:140.9pt;z-index:251658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">
                      <v:textbox>
                        <w:txbxContent>
                          <w:p w14:paraId="210731C6" w14:textId="09892264" w:rsidR="00146804" w:rsidRDefault="00146804" w:rsidP="00F40270">
                            <w:pPr>
                              <w:jc w:val="center"/>
                            </w:pPr>
                            <w:proofErr w:type="spellStart"/>
                            <w:r>
                              <w:t>м.п</w:t>
                            </w:r>
                            <w:proofErr w:type="spellEnd"/>
                            <w:r>
                              <w:t>.</w:t>
                            </w:r>
                          </w:p>
                        </w:txbxContent>
                      </v:textbox>
                    </v:shape>
                  </w:pict>
                </mc:Fallback>
              </mc:AlternateContent>
            </w:r>
          </w:p>
        </w:tc>
        <w:tc>
          <w:tcPr>
            <w:tcW w:w="2410" w:type="dxa"/>
          </w:tcPr>
          <w:p w14:paraId="21072E1B" w14:textId="77777777" w:rsidR="00F40270" w:rsidRPr="003859C8" w:rsidRDefault="00F40270" w:rsidP="003859C8">
            <w:pPr>
              <w:spacing w:before="240" w:after="0" w:line="240" w:lineRule="auto"/>
              <w:jc w:val="center"/>
              <w:rPr>
                <w:rFonts w:ascii="Times New Roman" w:eastAsia="Times New Roman" w:hAnsi="Times New Roman" w:cs="Times New Roman"/>
                <w:b/>
                <w:sz w:val="16"/>
                <w:szCs w:val="16"/>
                <w:lang w:eastAsia="ru-RU"/>
              </w:rPr>
            </w:pPr>
            <w:r w:rsidRPr="003859C8">
              <w:rPr>
                <w:rFonts w:ascii="Times New Roman" w:eastAsia="Times New Roman" w:hAnsi="Times New Roman" w:cs="Times New Roman"/>
                <w:b/>
                <w:sz w:val="16"/>
                <w:szCs w:val="16"/>
                <w:lang w:eastAsia="ru-RU"/>
              </w:rPr>
              <w:t>М.П.</w:t>
            </w:r>
          </w:p>
        </w:tc>
        <w:tc>
          <w:tcPr>
            <w:tcW w:w="142" w:type="dxa"/>
          </w:tcPr>
          <w:p w14:paraId="21072E1C" w14:textId="77777777" w:rsidR="00F40270" w:rsidRPr="003859C8" w:rsidRDefault="00F40270" w:rsidP="003859C8">
            <w:pPr>
              <w:spacing w:before="240" w:after="0" w:line="240" w:lineRule="auto"/>
              <w:jc w:val="center"/>
              <w:rPr>
                <w:rFonts w:ascii="Times New Roman" w:eastAsia="Times New Roman" w:hAnsi="Times New Roman" w:cs="Times New Roman"/>
                <w:sz w:val="16"/>
                <w:szCs w:val="16"/>
                <w:lang w:eastAsia="ru-RU"/>
              </w:rPr>
            </w:pPr>
          </w:p>
        </w:tc>
        <w:tc>
          <w:tcPr>
            <w:tcW w:w="2835" w:type="dxa"/>
          </w:tcPr>
          <w:p w14:paraId="21072E1D" w14:textId="77777777" w:rsidR="00F40270" w:rsidRPr="003859C8" w:rsidRDefault="00F40270" w:rsidP="003859C8">
            <w:pPr>
              <w:spacing w:before="240" w:after="0" w:line="240" w:lineRule="auto"/>
              <w:jc w:val="center"/>
              <w:rPr>
                <w:rFonts w:ascii="Times New Roman" w:eastAsia="Times New Roman" w:hAnsi="Times New Roman" w:cs="Times New Roman"/>
                <w:sz w:val="16"/>
                <w:szCs w:val="16"/>
                <w:lang w:eastAsia="ru-RU"/>
              </w:rPr>
            </w:pPr>
          </w:p>
        </w:tc>
        <w:tc>
          <w:tcPr>
            <w:tcW w:w="141" w:type="dxa"/>
          </w:tcPr>
          <w:p w14:paraId="21072E1E" w14:textId="77777777" w:rsidR="00F40270" w:rsidRPr="003859C8" w:rsidRDefault="00F40270" w:rsidP="003859C8">
            <w:pPr>
              <w:spacing w:before="240" w:after="0" w:line="240" w:lineRule="auto"/>
              <w:jc w:val="center"/>
              <w:rPr>
                <w:rFonts w:ascii="Times New Roman" w:eastAsia="Times New Roman" w:hAnsi="Times New Roman" w:cs="Times New Roman"/>
                <w:sz w:val="16"/>
                <w:szCs w:val="16"/>
                <w:lang w:eastAsia="ru-RU"/>
              </w:rPr>
            </w:pPr>
          </w:p>
        </w:tc>
        <w:tc>
          <w:tcPr>
            <w:tcW w:w="2450" w:type="dxa"/>
          </w:tcPr>
          <w:p w14:paraId="21072E1F" w14:textId="77777777" w:rsidR="00F40270" w:rsidRPr="003859C8" w:rsidRDefault="00F40270" w:rsidP="003859C8">
            <w:pPr>
              <w:spacing w:before="240" w:after="0" w:line="240" w:lineRule="auto"/>
              <w:jc w:val="center"/>
              <w:rPr>
                <w:rFonts w:ascii="Times New Roman" w:eastAsia="Times New Roman" w:hAnsi="Times New Roman" w:cs="Times New Roman"/>
                <w:sz w:val="16"/>
                <w:szCs w:val="16"/>
                <w:lang w:eastAsia="ru-RU"/>
              </w:rPr>
            </w:pPr>
          </w:p>
        </w:tc>
      </w:tr>
    </w:tbl>
    <w:p w14:paraId="21072E21" w14:textId="77777777" w:rsidR="00F40270" w:rsidRPr="003859C8" w:rsidRDefault="00F40270" w:rsidP="003859C8">
      <w:pPr>
        <w:spacing w:after="0" w:line="240" w:lineRule="auto"/>
        <w:ind w:firstLine="709"/>
        <w:jc w:val="right"/>
        <w:rPr>
          <w:rFonts w:ascii="Times New Roman" w:eastAsia="Times New Roman" w:hAnsi="Times New Roman" w:cs="Times New Roman"/>
          <w:sz w:val="18"/>
          <w:szCs w:val="18"/>
          <w:lang w:eastAsia="ru-RU"/>
        </w:rPr>
      </w:pPr>
    </w:p>
    <w:p w14:paraId="21072E22" w14:textId="77777777" w:rsidR="00F40270" w:rsidRPr="003859C8" w:rsidRDefault="00F40270" w:rsidP="003859C8">
      <w:pPr>
        <w:spacing w:after="0" w:line="240" w:lineRule="auto"/>
        <w:ind w:firstLine="709"/>
        <w:jc w:val="right"/>
        <w:rPr>
          <w:rFonts w:ascii="Times New Roman" w:eastAsia="Times New Roman" w:hAnsi="Times New Roman" w:cs="Times New Roman"/>
          <w:sz w:val="18"/>
          <w:szCs w:val="18"/>
          <w:lang w:eastAsia="ru-RU"/>
        </w:rPr>
      </w:pPr>
    </w:p>
    <w:p w14:paraId="21072E23" w14:textId="77777777" w:rsidR="00F40270" w:rsidRPr="003859C8" w:rsidRDefault="00F40270" w:rsidP="003859C8">
      <w:pPr>
        <w:spacing w:after="0" w:line="240" w:lineRule="auto"/>
        <w:ind w:firstLine="709"/>
        <w:jc w:val="right"/>
        <w:rPr>
          <w:rFonts w:ascii="Times New Roman" w:eastAsia="Times New Roman" w:hAnsi="Times New Roman" w:cs="Times New Roman"/>
          <w:sz w:val="18"/>
          <w:szCs w:val="18"/>
          <w:lang w:eastAsia="ru-RU"/>
        </w:rPr>
      </w:pPr>
    </w:p>
    <w:p w14:paraId="21072E24" w14:textId="77777777" w:rsidR="00F40270" w:rsidRPr="003859C8" w:rsidRDefault="00F40270" w:rsidP="003859C8">
      <w:pPr>
        <w:spacing w:after="0" w:line="240" w:lineRule="auto"/>
        <w:ind w:firstLine="709"/>
        <w:jc w:val="right"/>
        <w:rPr>
          <w:rFonts w:ascii="Times New Roman" w:eastAsia="Times New Roman" w:hAnsi="Times New Roman" w:cs="Times New Roman"/>
          <w:sz w:val="18"/>
          <w:szCs w:val="18"/>
          <w:lang w:eastAsia="ru-RU"/>
        </w:rPr>
      </w:pPr>
    </w:p>
    <w:p w14:paraId="21072E25" w14:textId="77777777" w:rsidR="00F40270" w:rsidRPr="003859C8" w:rsidRDefault="00F40270" w:rsidP="003859C8">
      <w:pPr>
        <w:spacing w:after="0" w:line="240" w:lineRule="auto"/>
        <w:ind w:firstLine="709"/>
        <w:jc w:val="right"/>
        <w:rPr>
          <w:rFonts w:ascii="Times New Roman" w:eastAsia="Times New Roman" w:hAnsi="Times New Roman" w:cs="Times New Roman"/>
          <w:sz w:val="18"/>
          <w:szCs w:val="18"/>
          <w:lang w:eastAsia="ru-RU"/>
        </w:rPr>
      </w:pPr>
    </w:p>
    <w:p w14:paraId="21072E26" w14:textId="77777777" w:rsidR="00F40270" w:rsidRPr="003859C8" w:rsidRDefault="00F40270" w:rsidP="003859C8">
      <w:pPr>
        <w:spacing w:after="0" w:line="240" w:lineRule="auto"/>
        <w:ind w:firstLine="709"/>
        <w:jc w:val="right"/>
        <w:rPr>
          <w:rFonts w:ascii="Times New Roman" w:eastAsia="Times New Roman" w:hAnsi="Times New Roman" w:cs="Times New Roman"/>
          <w:sz w:val="18"/>
          <w:szCs w:val="18"/>
          <w:lang w:eastAsia="ru-RU"/>
        </w:rPr>
      </w:pPr>
    </w:p>
    <w:p w14:paraId="21072E27" w14:textId="77777777" w:rsidR="00F40270" w:rsidRPr="003859C8" w:rsidRDefault="00F40270" w:rsidP="003859C8">
      <w:pPr>
        <w:spacing w:after="0" w:line="240" w:lineRule="auto"/>
        <w:rPr>
          <w:rFonts w:ascii="Times New Roman" w:eastAsia="Times New Roman" w:hAnsi="Times New Roman" w:cs="Times New Roman"/>
          <w:b/>
          <w:bCs/>
          <w:sz w:val="16"/>
          <w:szCs w:val="16"/>
          <w:lang w:eastAsia="ru-RU"/>
        </w:rPr>
      </w:pPr>
    </w:p>
    <w:p w14:paraId="21072E28" w14:textId="77777777" w:rsidR="00F40270" w:rsidRPr="003859C8" w:rsidRDefault="00F40270" w:rsidP="003859C8">
      <w:pPr>
        <w:spacing w:after="0" w:line="240" w:lineRule="auto"/>
        <w:rPr>
          <w:rFonts w:ascii="Times New Roman" w:eastAsia="Times New Roman" w:hAnsi="Times New Roman" w:cs="Times New Roman"/>
          <w:b/>
          <w:bCs/>
          <w:sz w:val="16"/>
          <w:szCs w:val="16"/>
          <w:lang w:eastAsia="ru-RU"/>
        </w:rPr>
      </w:pPr>
    </w:p>
    <w:p w14:paraId="21072E29" w14:textId="77777777" w:rsidR="00F40270" w:rsidRPr="003859C8" w:rsidRDefault="00F40270" w:rsidP="003859C8">
      <w:pPr>
        <w:spacing w:after="0" w:line="240" w:lineRule="auto"/>
        <w:rPr>
          <w:rFonts w:ascii="Times New Roman" w:eastAsia="Times New Roman" w:hAnsi="Times New Roman" w:cs="Times New Roman"/>
          <w:b/>
          <w:bCs/>
          <w:sz w:val="16"/>
          <w:szCs w:val="16"/>
          <w:lang w:eastAsia="ru-RU"/>
        </w:rPr>
      </w:pPr>
    </w:p>
    <w:p w14:paraId="21072E2A" w14:textId="77777777" w:rsidR="00F40270" w:rsidRPr="003859C8" w:rsidRDefault="00F40270" w:rsidP="003859C8">
      <w:pPr>
        <w:spacing w:after="0" w:line="240" w:lineRule="auto"/>
        <w:rPr>
          <w:rFonts w:ascii="Times New Roman" w:eastAsia="Times New Roman" w:hAnsi="Times New Roman" w:cs="Times New Roman"/>
          <w:b/>
          <w:bCs/>
          <w:sz w:val="16"/>
          <w:szCs w:val="16"/>
          <w:lang w:eastAsia="ru-RU"/>
        </w:rPr>
      </w:pPr>
    </w:p>
    <w:p w14:paraId="21072E2B" w14:textId="77777777" w:rsidR="00F40270" w:rsidRPr="003859C8" w:rsidRDefault="00F40270" w:rsidP="003859C8">
      <w:pPr>
        <w:spacing w:after="0" w:line="240" w:lineRule="auto"/>
        <w:rPr>
          <w:rFonts w:ascii="Times New Roman" w:eastAsia="Times New Roman" w:hAnsi="Times New Roman" w:cs="Times New Roman"/>
          <w:b/>
          <w:bCs/>
          <w:sz w:val="16"/>
          <w:szCs w:val="16"/>
          <w:lang w:eastAsia="ru-RU"/>
        </w:rPr>
      </w:pPr>
    </w:p>
    <w:p w14:paraId="21072E2C" w14:textId="77777777" w:rsidR="00F40270" w:rsidRPr="003859C8" w:rsidRDefault="00F40270" w:rsidP="003859C8">
      <w:pPr>
        <w:spacing w:after="0" w:line="240" w:lineRule="auto"/>
        <w:rPr>
          <w:rFonts w:ascii="Times New Roman" w:eastAsia="Times New Roman" w:hAnsi="Times New Roman" w:cs="Times New Roman"/>
          <w:b/>
          <w:bCs/>
          <w:sz w:val="16"/>
          <w:szCs w:val="16"/>
          <w:lang w:eastAsia="ru-RU"/>
        </w:rPr>
      </w:pPr>
    </w:p>
    <w:p w14:paraId="21072E2D" w14:textId="77777777" w:rsidR="00F40270" w:rsidRPr="003859C8" w:rsidRDefault="00F40270" w:rsidP="003859C8">
      <w:pPr>
        <w:spacing w:after="0" w:line="240" w:lineRule="auto"/>
        <w:rPr>
          <w:rFonts w:ascii="Times New Roman" w:eastAsia="Times New Roman" w:hAnsi="Times New Roman" w:cs="Times New Roman"/>
          <w:b/>
          <w:bCs/>
          <w:sz w:val="16"/>
          <w:szCs w:val="16"/>
          <w:lang w:eastAsia="ru-RU"/>
        </w:rPr>
      </w:pPr>
    </w:p>
    <w:p w14:paraId="21072E2E" w14:textId="77777777" w:rsidR="00F40270" w:rsidRPr="003859C8" w:rsidRDefault="00F40270" w:rsidP="003859C8">
      <w:pPr>
        <w:spacing w:after="0" w:line="240" w:lineRule="auto"/>
        <w:ind w:firstLine="709"/>
        <w:jc w:val="right"/>
        <w:rPr>
          <w:rFonts w:ascii="Times New Roman" w:eastAsia="Times New Roman" w:hAnsi="Times New Roman" w:cs="Times New Roman"/>
          <w:sz w:val="18"/>
          <w:szCs w:val="18"/>
          <w:lang w:eastAsia="ru-RU"/>
        </w:rPr>
      </w:pPr>
    </w:p>
    <w:p w14:paraId="21072E2F" w14:textId="77777777" w:rsidR="00F40270" w:rsidRPr="003859C8" w:rsidRDefault="00F40270" w:rsidP="003859C8">
      <w:pPr>
        <w:pBdr>
          <w:top w:val="thinThickSmallGap" w:sz="24" w:space="0" w:color="auto"/>
        </w:pBdr>
        <w:spacing w:after="0" w:line="240" w:lineRule="auto"/>
        <w:rPr>
          <w:rFonts w:ascii="Times New Roman" w:eastAsia="Times New Roman" w:hAnsi="Times New Roman" w:cs="Times New Roman"/>
          <w:sz w:val="16"/>
          <w:szCs w:val="16"/>
          <w:lang w:eastAsia="ru-RU"/>
        </w:rPr>
      </w:pPr>
      <w:r w:rsidRPr="003859C8">
        <w:rPr>
          <w:rFonts w:ascii="Times New Roman" w:eastAsia="Times New Roman" w:hAnsi="Times New Roman" w:cs="Times New Roman"/>
          <w:sz w:val="16"/>
          <w:szCs w:val="16"/>
          <w:lang w:eastAsia="ru-RU"/>
        </w:rPr>
        <w:t>Заполняется Банком</w:t>
      </w:r>
    </w:p>
    <w:p w14:paraId="21072E30" w14:textId="77777777" w:rsidR="00F40270" w:rsidRPr="003859C8" w:rsidRDefault="00F40270" w:rsidP="003859C8">
      <w:pPr>
        <w:keepNext/>
        <w:numPr>
          <w:ilvl w:val="0"/>
          <w:numId w:val="12"/>
        </w:numPr>
        <w:spacing w:after="0" w:line="240" w:lineRule="auto"/>
        <w:jc w:val="both"/>
        <w:outlineLvl w:val="0"/>
        <w:rPr>
          <w:rFonts w:ascii="Times New Roman" w:eastAsia="Times New Roman" w:hAnsi="Times New Roman" w:cs="Times New Roman"/>
          <w:smallCaps/>
          <w:kern w:val="28"/>
          <w:sz w:val="16"/>
          <w:szCs w:val="16"/>
          <w:lang w:eastAsia="ru-RU"/>
        </w:rPr>
      </w:pPr>
    </w:p>
    <w:p w14:paraId="21072E31" w14:textId="77777777" w:rsidR="00F40270" w:rsidRPr="003859C8" w:rsidRDefault="00F40270" w:rsidP="003859C8">
      <w:pPr>
        <w:keepNext/>
        <w:suppressAutoHyphens/>
        <w:spacing w:after="0" w:line="240" w:lineRule="auto"/>
        <w:jc w:val="both"/>
        <w:outlineLvl w:val="0"/>
        <w:rPr>
          <w:rFonts w:ascii="Times New Roman" w:eastAsia="Times New Roman" w:hAnsi="Times New Roman" w:cs="Times New Roman"/>
          <w:smallCaps/>
          <w:lang w:eastAsia="ar-SA"/>
        </w:rPr>
      </w:pPr>
      <w:r w:rsidRPr="003859C8">
        <w:rPr>
          <w:rFonts w:ascii="Times New Roman" w:eastAsia="Times New Roman" w:hAnsi="Times New Roman" w:cs="Times New Roman"/>
          <w:smallCaps/>
          <w:lang w:eastAsia="ar-SA"/>
        </w:rPr>
        <w:t>С карточкой с образцами подписей и оттиска печати сверено:</w:t>
      </w:r>
    </w:p>
    <w:p w14:paraId="21072E32" w14:textId="77777777" w:rsidR="00F40270" w:rsidRPr="003859C8" w:rsidRDefault="00F40270" w:rsidP="003859C8">
      <w:pPr>
        <w:spacing w:after="0" w:line="240" w:lineRule="auto"/>
        <w:rPr>
          <w:rFonts w:ascii="Times New Roman" w:eastAsia="Times New Roman" w:hAnsi="Times New Roman" w:cs="Times New Roman"/>
          <w:sz w:val="16"/>
          <w:szCs w:val="16"/>
          <w:lang w:eastAsia="ru-RU"/>
        </w:rPr>
      </w:pPr>
      <w:r w:rsidRPr="003859C8">
        <w:rPr>
          <w:rFonts w:ascii="Times New Roman" w:eastAsia="Times New Roman" w:hAnsi="Times New Roman" w:cs="Times New Roman"/>
          <w:sz w:val="16"/>
          <w:szCs w:val="16"/>
          <w:lang w:eastAsia="ru-RU"/>
        </w:rPr>
        <w:t>Отметка сотрудника Банка, принявшего заявление:</w:t>
      </w:r>
      <w:r w:rsidRPr="003859C8">
        <w:rPr>
          <w:rFonts w:ascii="Times New Roman" w:eastAsia="Times New Roman" w:hAnsi="Times New Roman" w:cs="Times New Roman"/>
          <w:b/>
          <w:sz w:val="16"/>
          <w:szCs w:val="16"/>
          <w:lang w:eastAsia="ru-RU"/>
        </w:rPr>
        <w:t xml:space="preserve">   __________________________/________________________  </w:t>
      </w:r>
    </w:p>
    <w:p w14:paraId="21072E33" w14:textId="77777777" w:rsidR="00F40270" w:rsidRPr="003859C8" w:rsidRDefault="00F40270" w:rsidP="003859C8">
      <w:pPr>
        <w:tabs>
          <w:tab w:val="left" w:pos="0"/>
        </w:tabs>
        <w:spacing w:after="0" w:line="240" w:lineRule="auto"/>
        <w:ind w:firstLine="567"/>
        <w:jc w:val="both"/>
        <w:rPr>
          <w:rFonts w:ascii="Times New Roman" w:eastAsia="Times New Roman" w:hAnsi="Times New Roman" w:cs="Times New Roman"/>
          <w:sz w:val="16"/>
          <w:szCs w:val="16"/>
          <w:vertAlign w:val="superscript"/>
          <w:lang w:eastAsia="ru-RU"/>
        </w:rPr>
      </w:pPr>
      <w:r w:rsidRPr="003859C8">
        <w:rPr>
          <w:rFonts w:ascii="Times New Roman" w:eastAsia="Times New Roman" w:hAnsi="Times New Roman" w:cs="Times New Roman"/>
          <w:sz w:val="16"/>
          <w:szCs w:val="16"/>
          <w:vertAlign w:val="superscript"/>
          <w:lang w:eastAsia="ru-RU"/>
        </w:rPr>
        <w:tab/>
      </w:r>
      <w:r w:rsidRPr="003859C8">
        <w:rPr>
          <w:rFonts w:ascii="Times New Roman" w:eastAsia="Times New Roman" w:hAnsi="Times New Roman" w:cs="Times New Roman"/>
          <w:sz w:val="16"/>
          <w:szCs w:val="16"/>
          <w:vertAlign w:val="superscript"/>
          <w:lang w:eastAsia="ru-RU"/>
        </w:rPr>
        <w:tab/>
      </w:r>
      <w:r w:rsidRPr="003859C8">
        <w:rPr>
          <w:rFonts w:ascii="Times New Roman" w:eastAsia="Times New Roman" w:hAnsi="Times New Roman" w:cs="Times New Roman"/>
          <w:sz w:val="16"/>
          <w:szCs w:val="16"/>
          <w:vertAlign w:val="superscript"/>
          <w:lang w:eastAsia="ru-RU"/>
        </w:rPr>
        <w:tab/>
        <w:t xml:space="preserve">       </w:t>
      </w:r>
      <w:r w:rsidRPr="003859C8">
        <w:rPr>
          <w:rFonts w:ascii="Times New Roman" w:eastAsia="Times New Roman" w:hAnsi="Times New Roman" w:cs="Times New Roman"/>
          <w:sz w:val="16"/>
          <w:szCs w:val="16"/>
          <w:vertAlign w:val="superscript"/>
          <w:lang w:eastAsia="ru-RU"/>
        </w:rPr>
        <w:tab/>
      </w:r>
      <w:r w:rsidRPr="003859C8">
        <w:rPr>
          <w:rFonts w:ascii="Times New Roman" w:eastAsia="Times New Roman" w:hAnsi="Times New Roman" w:cs="Times New Roman"/>
          <w:sz w:val="16"/>
          <w:szCs w:val="16"/>
          <w:vertAlign w:val="superscript"/>
          <w:lang w:eastAsia="ru-RU"/>
        </w:rPr>
        <w:tab/>
      </w:r>
      <w:r w:rsidRPr="003859C8">
        <w:rPr>
          <w:rFonts w:ascii="Times New Roman" w:eastAsia="Times New Roman" w:hAnsi="Times New Roman" w:cs="Times New Roman"/>
          <w:sz w:val="16"/>
          <w:szCs w:val="16"/>
          <w:vertAlign w:val="superscript"/>
          <w:lang w:eastAsia="ru-RU"/>
        </w:rPr>
        <w:tab/>
      </w:r>
      <w:r w:rsidRPr="003859C8">
        <w:rPr>
          <w:rFonts w:ascii="Times New Roman" w:eastAsia="Times New Roman" w:hAnsi="Times New Roman" w:cs="Times New Roman"/>
          <w:sz w:val="16"/>
          <w:szCs w:val="16"/>
          <w:vertAlign w:val="superscript"/>
          <w:lang w:eastAsia="ru-RU"/>
        </w:rPr>
        <w:tab/>
        <w:t xml:space="preserve"> подпись                                                                Ф.И.О.</w:t>
      </w:r>
    </w:p>
    <w:p w14:paraId="21072E34" w14:textId="77777777" w:rsidR="00F40270" w:rsidRPr="003859C8" w:rsidRDefault="00F40270" w:rsidP="003859C8">
      <w:pPr>
        <w:tabs>
          <w:tab w:val="left" w:pos="6084"/>
        </w:tabs>
        <w:spacing w:after="0" w:line="240" w:lineRule="auto"/>
        <w:rPr>
          <w:rFonts w:ascii="Times New Roman" w:eastAsia="Times New Roman" w:hAnsi="Times New Roman" w:cs="Times New Roman"/>
          <w:bCs/>
          <w:sz w:val="16"/>
          <w:szCs w:val="16"/>
          <w:lang w:eastAsia="ru-RU"/>
        </w:rPr>
      </w:pPr>
      <w:r w:rsidRPr="003859C8">
        <w:rPr>
          <w:rFonts w:ascii="Times New Roman" w:eastAsia="Times New Roman" w:hAnsi="Times New Roman" w:cs="Times New Roman"/>
          <w:sz w:val="16"/>
          <w:szCs w:val="16"/>
          <w:lang w:eastAsia="ru-RU"/>
        </w:rPr>
        <w:t>«____» __________ 201_ г.</w:t>
      </w:r>
    </w:p>
    <w:p w14:paraId="21072E35" w14:textId="77777777" w:rsidR="00F40270" w:rsidRPr="003859C8" w:rsidRDefault="00F40270" w:rsidP="003859C8">
      <w:pPr>
        <w:tabs>
          <w:tab w:val="left" w:pos="0"/>
        </w:tabs>
        <w:spacing w:after="0" w:line="240" w:lineRule="auto"/>
        <w:ind w:firstLine="567"/>
        <w:jc w:val="both"/>
        <w:rPr>
          <w:rFonts w:ascii="Times New Roman" w:eastAsia="Times New Roman" w:hAnsi="Times New Roman" w:cs="Times New Roman"/>
          <w:sz w:val="16"/>
          <w:szCs w:val="16"/>
          <w:vertAlign w:val="superscript"/>
          <w:lang w:eastAsia="ru-RU"/>
        </w:rPr>
      </w:pPr>
    </w:p>
    <w:p w14:paraId="21072E36" w14:textId="77777777" w:rsidR="00F40270" w:rsidRPr="003859C8" w:rsidRDefault="00F40270" w:rsidP="003859C8">
      <w:pPr>
        <w:tabs>
          <w:tab w:val="left" w:pos="0"/>
        </w:tabs>
        <w:spacing w:after="0" w:line="240" w:lineRule="auto"/>
        <w:ind w:firstLine="567"/>
        <w:jc w:val="both"/>
        <w:rPr>
          <w:rFonts w:ascii="Times New Roman" w:eastAsia="Times New Roman" w:hAnsi="Times New Roman" w:cs="Times New Roman"/>
          <w:sz w:val="16"/>
          <w:szCs w:val="16"/>
          <w:vertAlign w:val="superscript"/>
          <w:lang w:eastAsia="ru-RU"/>
        </w:rPr>
      </w:pPr>
    </w:p>
    <w:p w14:paraId="21072E37" w14:textId="77777777" w:rsidR="00F40270" w:rsidRPr="003859C8" w:rsidRDefault="00F40270" w:rsidP="003859C8">
      <w:pPr>
        <w:spacing w:after="0" w:line="240" w:lineRule="auto"/>
        <w:ind w:right="24"/>
        <w:rPr>
          <w:rFonts w:ascii="Times New Roman" w:eastAsia="Times New Roman" w:hAnsi="Times New Roman" w:cs="Times New Roman"/>
          <w:b/>
          <w:sz w:val="20"/>
          <w:szCs w:val="20"/>
          <w:lang w:eastAsia="ru-RU"/>
        </w:rPr>
      </w:pPr>
      <w:r w:rsidRPr="003859C8">
        <w:rPr>
          <w:rFonts w:ascii="Times New Roman" w:eastAsia="Times New Roman" w:hAnsi="Times New Roman" w:cs="Times New Roman"/>
          <w:b/>
          <w:sz w:val="20"/>
          <w:szCs w:val="20"/>
          <w:lang w:eastAsia="ru-RU"/>
        </w:rPr>
        <w:t xml:space="preserve">1.Договор о комплексном банковском обслуживании корпоративных клиентов </w:t>
      </w:r>
    </w:p>
    <w:p w14:paraId="21072E38" w14:textId="77777777" w:rsidR="00F40270" w:rsidRPr="003859C8" w:rsidRDefault="00F40270" w:rsidP="003859C8">
      <w:pPr>
        <w:numPr>
          <w:ilvl w:val="12"/>
          <w:numId w:val="0"/>
        </w:numPr>
        <w:spacing w:after="0" w:line="240" w:lineRule="auto"/>
        <w:ind w:right="24"/>
        <w:rPr>
          <w:rFonts w:ascii="Times New Roman" w:eastAsia="Times New Roman" w:hAnsi="Times New Roman" w:cs="Times New Roman"/>
          <w:szCs w:val="20"/>
          <w:lang w:eastAsia="ru-RU"/>
        </w:rPr>
      </w:pPr>
      <w:r w:rsidRPr="003859C8">
        <w:rPr>
          <w:rFonts w:ascii="Times New Roman" w:eastAsia="Times New Roman" w:hAnsi="Times New Roman" w:cs="Times New Roman"/>
          <w:szCs w:val="20"/>
          <w:lang w:eastAsia="ru-RU"/>
        </w:rPr>
        <w:t xml:space="preserve">№ ДКБО – ___________  </w:t>
      </w:r>
    </w:p>
    <w:p w14:paraId="21072E39" w14:textId="77777777" w:rsidR="00F40270" w:rsidRPr="003859C8" w:rsidRDefault="00F40270" w:rsidP="003859C8">
      <w:pPr>
        <w:numPr>
          <w:ilvl w:val="12"/>
          <w:numId w:val="0"/>
        </w:numPr>
        <w:spacing w:after="0" w:line="240" w:lineRule="auto"/>
        <w:ind w:right="24"/>
        <w:rPr>
          <w:rFonts w:ascii="Times New Roman" w:eastAsia="Times New Roman" w:hAnsi="Times New Roman" w:cs="Times New Roman"/>
          <w:sz w:val="14"/>
          <w:szCs w:val="14"/>
          <w:lang w:eastAsia="ru-RU"/>
        </w:rPr>
      </w:pPr>
      <w:r w:rsidRPr="003859C8">
        <w:rPr>
          <w:rFonts w:ascii="Times New Roman" w:eastAsia="Times New Roman" w:hAnsi="Times New Roman" w:cs="Times New Roman"/>
          <w:sz w:val="14"/>
          <w:szCs w:val="14"/>
          <w:lang w:eastAsia="ru-RU"/>
        </w:rPr>
        <w:t xml:space="preserve">                                 </w:t>
      </w:r>
      <w:r w:rsidRPr="003859C8">
        <w:rPr>
          <w:rFonts w:ascii="Times New Roman" w:eastAsia="Times New Roman" w:hAnsi="Times New Roman" w:cs="Times New Roman"/>
          <w:b/>
          <w:i/>
          <w:sz w:val="14"/>
          <w:szCs w:val="14"/>
          <w:lang w:eastAsia="ru-RU"/>
        </w:rPr>
        <w:t xml:space="preserve"> Код клиента</w:t>
      </w:r>
    </w:p>
    <w:p w14:paraId="21072E3A" w14:textId="77777777" w:rsidR="00F40270" w:rsidRPr="003859C8" w:rsidRDefault="00F40270" w:rsidP="003859C8">
      <w:pPr>
        <w:pBdr>
          <w:bottom w:val="single" w:sz="12" w:space="31" w:color="auto"/>
        </w:pBdr>
        <w:spacing w:after="0" w:line="240" w:lineRule="auto"/>
        <w:rPr>
          <w:rFonts w:ascii="Times New Roman" w:eastAsia="Times New Roman" w:hAnsi="Times New Roman" w:cs="Times New Roman"/>
          <w:sz w:val="28"/>
          <w:szCs w:val="28"/>
          <w:vertAlign w:val="superscript"/>
          <w:lang w:eastAsia="ru-RU"/>
        </w:rPr>
      </w:pPr>
      <w:r w:rsidRPr="003859C8">
        <w:rPr>
          <w:rFonts w:ascii="Times New Roman" w:eastAsia="Times New Roman" w:hAnsi="Times New Roman" w:cs="Times New Roman"/>
          <w:sz w:val="28"/>
          <w:szCs w:val="28"/>
          <w:vertAlign w:val="superscript"/>
          <w:lang w:eastAsia="ru-RU"/>
        </w:rPr>
        <w:t>Дата заключения: «_____» _____________________ 20___ г.</w:t>
      </w:r>
    </w:p>
    <w:p w14:paraId="21072E3B" w14:textId="77777777" w:rsidR="00F40270" w:rsidRPr="003859C8" w:rsidRDefault="00F40270" w:rsidP="003859C8">
      <w:pPr>
        <w:pBdr>
          <w:bottom w:val="single" w:sz="12" w:space="31" w:color="auto"/>
        </w:pBdr>
        <w:spacing w:after="0" w:line="240" w:lineRule="auto"/>
        <w:rPr>
          <w:rFonts w:ascii="Times New Roman" w:eastAsia="Times New Roman" w:hAnsi="Times New Roman" w:cs="Times New Roman"/>
          <w:sz w:val="28"/>
          <w:szCs w:val="28"/>
          <w:vertAlign w:val="superscript"/>
          <w:lang w:eastAsia="ru-RU"/>
        </w:rPr>
      </w:pPr>
    </w:p>
    <w:p w14:paraId="21072E3C" w14:textId="77777777" w:rsidR="00F40270" w:rsidRPr="003859C8" w:rsidRDefault="00F40270" w:rsidP="003859C8">
      <w:pPr>
        <w:pBdr>
          <w:bottom w:val="single" w:sz="12" w:space="31" w:color="auto"/>
        </w:pBdr>
        <w:spacing w:after="0" w:line="240" w:lineRule="auto"/>
        <w:rPr>
          <w:rFonts w:ascii="Times New Roman" w:eastAsia="Times New Roman" w:hAnsi="Times New Roman" w:cs="Times New Roman"/>
          <w:sz w:val="28"/>
          <w:szCs w:val="28"/>
          <w:vertAlign w:val="superscript"/>
          <w:lang w:eastAsia="ru-RU"/>
        </w:rPr>
      </w:pPr>
      <w:r w:rsidRPr="003859C8">
        <w:rPr>
          <w:rFonts w:ascii="Times New Roman" w:eastAsia="Times New Roman" w:hAnsi="Times New Roman" w:cs="Times New Roman"/>
          <w:b/>
          <w:sz w:val="28"/>
          <w:szCs w:val="28"/>
          <w:vertAlign w:val="superscript"/>
          <w:lang w:eastAsia="ru-RU"/>
        </w:rPr>
        <w:t>2. Договор*:</w:t>
      </w:r>
      <w:r w:rsidRPr="003859C8">
        <w:rPr>
          <w:rFonts w:ascii="Times New Roman" w:eastAsia="Times New Roman" w:hAnsi="Times New Roman" w:cs="Times New Roman"/>
          <w:sz w:val="28"/>
          <w:szCs w:val="28"/>
          <w:vertAlign w:val="superscript"/>
          <w:lang w:eastAsia="ru-RU"/>
        </w:rPr>
        <w:t xml:space="preserve"> _______________________________________   Дата заключения*: «_____» ____________________ 20___ г.</w:t>
      </w:r>
    </w:p>
    <w:p w14:paraId="21072E3D" w14:textId="77777777" w:rsidR="00F40270" w:rsidRPr="003859C8" w:rsidRDefault="00F40270" w:rsidP="003859C8">
      <w:pPr>
        <w:pBdr>
          <w:bottom w:val="single" w:sz="12" w:space="31" w:color="auto"/>
        </w:pBdr>
        <w:spacing w:after="0" w:line="240" w:lineRule="auto"/>
        <w:rPr>
          <w:rFonts w:ascii="Times New Roman" w:eastAsia="Times New Roman" w:hAnsi="Times New Roman" w:cs="Times New Roman"/>
          <w:sz w:val="16"/>
          <w:szCs w:val="16"/>
          <w:vertAlign w:val="superscript"/>
          <w:lang w:eastAsia="ru-RU"/>
        </w:rPr>
      </w:pPr>
      <w:r w:rsidRPr="003859C8">
        <w:rPr>
          <w:rFonts w:ascii="Times New Roman" w:eastAsia="Times New Roman" w:hAnsi="Times New Roman" w:cs="Times New Roman"/>
          <w:sz w:val="28"/>
          <w:szCs w:val="28"/>
          <w:vertAlign w:val="superscript"/>
          <w:lang w:eastAsia="ru-RU"/>
        </w:rPr>
        <w:t>(* заполняются реквизиты договора, не предусматривающего комплексное обслуживание)</w:t>
      </w:r>
    </w:p>
    <w:tbl>
      <w:tblPr>
        <w:tblW w:w="0" w:type="auto"/>
        <w:tblLayout w:type="fixed"/>
        <w:tblCellMar>
          <w:left w:w="28" w:type="dxa"/>
          <w:right w:w="28" w:type="dxa"/>
        </w:tblCellMar>
        <w:tblLook w:val="0000" w:firstRow="0" w:lastRow="0" w:firstColumn="0" w:lastColumn="0" w:noHBand="0" w:noVBand="0"/>
      </w:tblPr>
      <w:tblGrid>
        <w:gridCol w:w="1871"/>
        <w:gridCol w:w="2410"/>
        <w:gridCol w:w="142"/>
        <w:gridCol w:w="2835"/>
      </w:tblGrid>
      <w:tr w:rsidR="00F40270" w:rsidRPr="003859C8" w14:paraId="21072E42" w14:textId="77777777" w:rsidTr="004456E5">
        <w:tc>
          <w:tcPr>
            <w:tcW w:w="1871" w:type="dxa"/>
          </w:tcPr>
          <w:p w14:paraId="21072E3E" w14:textId="77777777" w:rsidR="00F40270" w:rsidRPr="003859C8" w:rsidRDefault="00F40270" w:rsidP="003859C8">
            <w:pPr>
              <w:spacing w:after="0" w:line="240" w:lineRule="auto"/>
              <w:rPr>
                <w:rFonts w:ascii="Times New Roman" w:eastAsia="Times New Roman" w:hAnsi="Times New Roman" w:cs="Times New Roman"/>
                <w:sz w:val="16"/>
                <w:szCs w:val="16"/>
                <w:lang w:eastAsia="ru-RU"/>
              </w:rPr>
            </w:pPr>
            <w:r w:rsidRPr="003859C8">
              <w:rPr>
                <w:rFonts w:ascii="Times New Roman" w:eastAsia="Times New Roman" w:hAnsi="Times New Roman" w:cs="Times New Roman"/>
                <w:sz w:val="16"/>
                <w:szCs w:val="16"/>
                <w:lang w:eastAsia="ru-RU"/>
              </w:rPr>
              <w:t>Руководитель подразделения Банка:</w:t>
            </w:r>
          </w:p>
        </w:tc>
        <w:tc>
          <w:tcPr>
            <w:tcW w:w="2410" w:type="dxa"/>
            <w:tcBorders>
              <w:bottom w:val="single" w:sz="6" w:space="0" w:color="auto"/>
            </w:tcBorders>
          </w:tcPr>
          <w:p w14:paraId="21072E3F" w14:textId="77777777" w:rsidR="00F40270" w:rsidRPr="003859C8" w:rsidRDefault="00F40270" w:rsidP="003859C8">
            <w:pPr>
              <w:spacing w:after="0" w:line="240" w:lineRule="auto"/>
              <w:rPr>
                <w:rFonts w:ascii="Times New Roman" w:eastAsia="Times New Roman" w:hAnsi="Times New Roman" w:cs="Times New Roman"/>
                <w:sz w:val="16"/>
                <w:szCs w:val="16"/>
                <w:lang w:eastAsia="ru-RU"/>
              </w:rPr>
            </w:pPr>
          </w:p>
        </w:tc>
        <w:tc>
          <w:tcPr>
            <w:tcW w:w="142" w:type="dxa"/>
          </w:tcPr>
          <w:p w14:paraId="21072E40" w14:textId="77777777" w:rsidR="00F40270" w:rsidRPr="003859C8" w:rsidRDefault="00F40270" w:rsidP="003859C8">
            <w:pPr>
              <w:spacing w:after="0" w:line="240" w:lineRule="auto"/>
              <w:rPr>
                <w:rFonts w:ascii="Times New Roman" w:eastAsia="Times New Roman" w:hAnsi="Times New Roman" w:cs="Times New Roman"/>
                <w:sz w:val="16"/>
                <w:szCs w:val="16"/>
                <w:lang w:eastAsia="ru-RU"/>
              </w:rPr>
            </w:pPr>
          </w:p>
        </w:tc>
        <w:tc>
          <w:tcPr>
            <w:tcW w:w="2835" w:type="dxa"/>
            <w:tcBorders>
              <w:bottom w:val="single" w:sz="4" w:space="0" w:color="auto"/>
            </w:tcBorders>
          </w:tcPr>
          <w:p w14:paraId="21072E41" w14:textId="77777777" w:rsidR="00F40270" w:rsidRPr="003859C8" w:rsidRDefault="00F40270" w:rsidP="003859C8">
            <w:pPr>
              <w:spacing w:after="0" w:line="240" w:lineRule="auto"/>
              <w:rPr>
                <w:rFonts w:ascii="Times New Roman" w:eastAsia="Times New Roman" w:hAnsi="Times New Roman" w:cs="Times New Roman"/>
                <w:sz w:val="16"/>
                <w:szCs w:val="16"/>
                <w:lang w:eastAsia="ru-RU"/>
              </w:rPr>
            </w:pPr>
          </w:p>
        </w:tc>
      </w:tr>
      <w:tr w:rsidR="00F40270" w:rsidRPr="003859C8" w14:paraId="21072E48" w14:textId="77777777" w:rsidTr="004456E5">
        <w:tc>
          <w:tcPr>
            <w:tcW w:w="1871" w:type="dxa"/>
          </w:tcPr>
          <w:p w14:paraId="21072E43" w14:textId="77777777" w:rsidR="00F40270" w:rsidRPr="003859C8" w:rsidRDefault="00F40270" w:rsidP="003859C8">
            <w:pPr>
              <w:spacing w:after="0" w:line="240" w:lineRule="auto"/>
              <w:jc w:val="center"/>
              <w:rPr>
                <w:rFonts w:ascii="Times New Roman" w:eastAsia="Times New Roman" w:hAnsi="Times New Roman" w:cs="Times New Roman"/>
                <w:i/>
                <w:sz w:val="16"/>
                <w:szCs w:val="16"/>
                <w:lang w:eastAsia="ru-RU"/>
              </w:rPr>
            </w:pPr>
          </w:p>
        </w:tc>
        <w:tc>
          <w:tcPr>
            <w:tcW w:w="2410" w:type="dxa"/>
          </w:tcPr>
          <w:p w14:paraId="21072E44" w14:textId="77777777" w:rsidR="00F40270" w:rsidRPr="003859C8" w:rsidRDefault="00F40270" w:rsidP="003859C8">
            <w:pPr>
              <w:spacing w:after="0" w:line="240" w:lineRule="auto"/>
              <w:jc w:val="center"/>
              <w:rPr>
                <w:rFonts w:ascii="Times New Roman" w:eastAsia="Times New Roman" w:hAnsi="Times New Roman" w:cs="Times New Roman"/>
                <w:sz w:val="16"/>
                <w:szCs w:val="16"/>
                <w:lang w:eastAsia="ru-RU"/>
              </w:rPr>
            </w:pPr>
            <w:r w:rsidRPr="003859C8">
              <w:rPr>
                <w:rFonts w:ascii="Times New Roman" w:eastAsia="Times New Roman" w:hAnsi="Times New Roman" w:cs="Times New Roman"/>
                <w:sz w:val="16"/>
                <w:szCs w:val="16"/>
                <w:lang w:eastAsia="ru-RU"/>
              </w:rPr>
              <w:t>подпись</w:t>
            </w:r>
          </w:p>
          <w:p w14:paraId="21072E45" w14:textId="77777777" w:rsidR="00F40270" w:rsidRPr="003859C8" w:rsidRDefault="00F40270" w:rsidP="003859C8">
            <w:pPr>
              <w:spacing w:after="0" w:line="240" w:lineRule="auto"/>
              <w:rPr>
                <w:rFonts w:ascii="Times New Roman" w:eastAsia="Times New Roman" w:hAnsi="Times New Roman" w:cs="Times New Roman"/>
                <w:sz w:val="16"/>
                <w:szCs w:val="16"/>
                <w:lang w:eastAsia="ru-RU"/>
              </w:rPr>
            </w:pPr>
            <w:r w:rsidRPr="003859C8">
              <w:rPr>
                <w:rFonts w:ascii="Times New Roman" w:eastAsia="Times New Roman" w:hAnsi="Times New Roman" w:cs="Times New Roman"/>
                <w:sz w:val="16"/>
                <w:szCs w:val="16"/>
                <w:lang w:eastAsia="ru-RU"/>
              </w:rPr>
              <w:t>М.П.</w:t>
            </w:r>
          </w:p>
        </w:tc>
        <w:tc>
          <w:tcPr>
            <w:tcW w:w="142" w:type="dxa"/>
          </w:tcPr>
          <w:p w14:paraId="21072E46" w14:textId="77777777" w:rsidR="00F40270" w:rsidRPr="003859C8" w:rsidRDefault="00F40270" w:rsidP="003859C8">
            <w:pPr>
              <w:spacing w:after="0" w:line="240" w:lineRule="auto"/>
              <w:jc w:val="center"/>
              <w:rPr>
                <w:rFonts w:ascii="Times New Roman" w:eastAsia="Times New Roman" w:hAnsi="Times New Roman" w:cs="Times New Roman"/>
                <w:sz w:val="16"/>
                <w:szCs w:val="16"/>
                <w:lang w:eastAsia="ru-RU"/>
              </w:rPr>
            </w:pPr>
          </w:p>
        </w:tc>
        <w:tc>
          <w:tcPr>
            <w:tcW w:w="2835" w:type="dxa"/>
            <w:tcBorders>
              <w:top w:val="single" w:sz="4" w:space="0" w:color="auto"/>
            </w:tcBorders>
          </w:tcPr>
          <w:p w14:paraId="21072E47" w14:textId="77777777" w:rsidR="00F40270" w:rsidRPr="003859C8" w:rsidRDefault="00F40270" w:rsidP="003859C8">
            <w:pPr>
              <w:spacing w:after="0" w:line="240" w:lineRule="auto"/>
              <w:jc w:val="center"/>
              <w:rPr>
                <w:rFonts w:ascii="Times New Roman" w:eastAsia="Times New Roman" w:hAnsi="Times New Roman" w:cs="Times New Roman"/>
                <w:sz w:val="16"/>
                <w:szCs w:val="16"/>
                <w:lang w:eastAsia="ru-RU"/>
              </w:rPr>
            </w:pPr>
            <w:r w:rsidRPr="003859C8">
              <w:rPr>
                <w:rFonts w:ascii="Times New Roman" w:eastAsia="Times New Roman" w:hAnsi="Times New Roman" w:cs="Times New Roman"/>
                <w:sz w:val="16"/>
                <w:szCs w:val="16"/>
                <w:lang w:eastAsia="ru-RU"/>
              </w:rPr>
              <w:t>Ф.И.О</w:t>
            </w:r>
          </w:p>
        </w:tc>
      </w:tr>
    </w:tbl>
    <w:p w14:paraId="21072E49" w14:textId="77777777" w:rsidR="00F40270" w:rsidRPr="003859C8" w:rsidRDefault="00F40270" w:rsidP="003859C8">
      <w:pPr>
        <w:numPr>
          <w:ilvl w:val="12"/>
          <w:numId w:val="0"/>
        </w:numPr>
        <w:spacing w:after="0" w:line="240" w:lineRule="auto"/>
        <w:ind w:right="24"/>
        <w:jc w:val="right"/>
        <w:rPr>
          <w:rFonts w:ascii="Times New Roman" w:eastAsia="Calibri" w:hAnsi="Times New Roman" w:cs="Times New Roman"/>
          <w:sz w:val="14"/>
        </w:rPr>
      </w:pPr>
    </w:p>
    <w:p w14:paraId="21072E4A" w14:textId="57FB221D" w:rsidR="00F40270" w:rsidRPr="003859C8" w:rsidRDefault="00F40270" w:rsidP="003859C8">
      <w:pPr>
        <w:spacing w:after="0" w:line="240" w:lineRule="auto"/>
        <w:jc w:val="right"/>
        <w:rPr>
          <w:rFonts w:ascii="Times New Roman" w:eastAsia="Calibri" w:hAnsi="Times New Roman" w:cs="Times New Roman"/>
        </w:rPr>
      </w:pPr>
      <w:r w:rsidRPr="003859C8">
        <w:rPr>
          <w:rFonts w:ascii="Times New Roman" w:eastAsia="Calibri" w:hAnsi="Times New Roman" w:cs="Times New Roman"/>
        </w:rPr>
        <w:lastRenderedPageBreak/>
        <w:t xml:space="preserve">Приложение № </w:t>
      </w:r>
      <w:r w:rsidR="0051142E" w:rsidRPr="003859C8">
        <w:rPr>
          <w:rFonts w:ascii="Times New Roman" w:eastAsia="Calibri" w:hAnsi="Times New Roman" w:cs="Times New Roman"/>
          <w:lang w:val="en-US"/>
        </w:rPr>
        <w:t>40</w:t>
      </w:r>
    </w:p>
    <w:p w14:paraId="21072E4B" w14:textId="77777777" w:rsidR="00F40270" w:rsidRPr="003859C8" w:rsidRDefault="00F40270" w:rsidP="003859C8">
      <w:pPr>
        <w:spacing w:after="0" w:line="240" w:lineRule="auto"/>
        <w:jc w:val="right"/>
        <w:rPr>
          <w:rFonts w:ascii="Times New Roman" w:eastAsia="Times New Roman" w:hAnsi="Times New Roman" w:cs="Times New Roman"/>
          <w:lang w:eastAsia="ru-RU"/>
        </w:rPr>
      </w:pPr>
      <w:r w:rsidRPr="003859C8">
        <w:rPr>
          <w:rFonts w:ascii="Times New Roman" w:eastAsia="Times New Roman" w:hAnsi="Times New Roman" w:cs="Courier New"/>
          <w:lang w:eastAsia="ru-RU"/>
        </w:rPr>
        <w:t xml:space="preserve">к Договору </w:t>
      </w:r>
      <w:r w:rsidRPr="003859C8">
        <w:rPr>
          <w:rFonts w:ascii="Times New Roman" w:eastAsia="Times New Roman" w:hAnsi="Times New Roman" w:cs="Times New Roman"/>
          <w:lang w:eastAsia="ru-RU"/>
        </w:rPr>
        <w:t xml:space="preserve">комплексного банковского </w:t>
      </w:r>
    </w:p>
    <w:p w14:paraId="21072E4C" w14:textId="77777777" w:rsidR="00F40270" w:rsidRPr="003859C8" w:rsidRDefault="00F40270" w:rsidP="003859C8">
      <w:pPr>
        <w:spacing w:after="0" w:line="240" w:lineRule="auto"/>
        <w:jc w:val="right"/>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 xml:space="preserve">обслуживания корпоративных клиентов </w:t>
      </w:r>
    </w:p>
    <w:p w14:paraId="21072E4D" w14:textId="77777777" w:rsidR="00F40270" w:rsidRPr="003859C8" w:rsidRDefault="00F40270" w:rsidP="003859C8">
      <w:pPr>
        <w:spacing w:after="0" w:line="240" w:lineRule="auto"/>
        <w:jc w:val="right"/>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в ПАО АКБ «Приморье»</w:t>
      </w:r>
    </w:p>
    <w:p w14:paraId="21072E4E" w14:textId="77777777" w:rsidR="00F40270" w:rsidRPr="003859C8" w:rsidRDefault="00F40270" w:rsidP="003859C8">
      <w:pPr>
        <w:spacing w:after="0" w:line="240" w:lineRule="auto"/>
        <w:jc w:val="both"/>
        <w:rPr>
          <w:rFonts w:ascii="Times New Roman" w:eastAsia="Times New Roman" w:hAnsi="Times New Roman" w:cs="Times New Roman"/>
          <w:b/>
          <w:sz w:val="16"/>
          <w:szCs w:val="16"/>
          <w:lang w:eastAsia="ru-RU"/>
        </w:rPr>
      </w:pPr>
    </w:p>
    <w:p w14:paraId="21072E4F" w14:textId="77777777" w:rsidR="00F40270" w:rsidRPr="003859C8" w:rsidRDefault="00F40270" w:rsidP="003859C8">
      <w:pPr>
        <w:tabs>
          <w:tab w:val="left" w:pos="4950"/>
        </w:tabs>
        <w:spacing w:after="0" w:line="240" w:lineRule="auto"/>
        <w:ind w:right="-1800"/>
        <w:rPr>
          <w:rFonts w:ascii="Times New Roman" w:eastAsia="Times New Roman" w:hAnsi="Times New Roman" w:cs="Times New Roman"/>
          <w:sz w:val="16"/>
          <w:szCs w:val="16"/>
          <w:lang w:eastAsia="ru-RU"/>
        </w:rPr>
      </w:pPr>
    </w:p>
    <w:p w14:paraId="21072E51" w14:textId="77777777" w:rsidR="00F40270" w:rsidRPr="003859C8" w:rsidRDefault="00F40270" w:rsidP="003859C8">
      <w:pPr>
        <w:autoSpaceDE w:val="0"/>
        <w:autoSpaceDN w:val="0"/>
        <w:adjustRightInd w:val="0"/>
        <w:spacing w:after="0" w:line="240" w:lineRule="auto"/>
        <w:jc w:val="center"/>
        <w:rPr>
          <w:rFonts w:ascii="Times New Roman" w:eastAsia="MS Mincho" w:hAnsi="Times New Roman" w:cs="Times New Roman"/>
          <w:b/>
          <w:bCs/>
          <w:sz w:val="16"/>
          <w:szCs w:val="16"/>
          <w:lang w:eastAsia="ja-JP"/>
        </w:rPr>
      </w:pPr>
      <w:r w:rsidRPr="003859C8">
        <w:rPr>
          <w:rFonts w:ascii="Times New Roman" w:eastAsia="MS Mincho" w:hAnsi="Times New Roman" w:cs="Times New Roman"/>
          <w:b/>
          <w:bCs/>
          <w:sz w:val="16"/>
          <w:szCs w:val="16"/>
          <w:lang w:eastAsia="ja-JP"/>
        </w:rPr>
        <w:t>ЗАЯВЛЕНИЕ</w:t>
      </w:r>
    </w:p>
    <w:p w14:paraId="21072E52" w14:textId="77777777" w:rsidR="00F40270" w:rsidRPr="003859C8" w:rsidRDefault="00F40270" w:rsidP="003859C8">
      <w:pPr>
        <w:autoSpaceDE w:val="0"/>
        <w:autoSpaceDN w:val="0"/>
        <w:adjustRightInd w:val="0"/>
        <w:spacing w:after="0" w:line="240" w:lineRule="auto"/>
        <w:jc w:val="center"/>
        <w:rPr>
          <w:rFonts w:ascii="Times New Roman" w:eastAsia="MS Mincho" w:hAnsi="Times New Roman" w:cs="Times New Roman"/>
          <w:b/>
          <w:bCs/>
          <w:sz w:val="16"/>
          <w:szCs w:val="16"/>
          <w:lang w:eastAsia="ja-JP"/>
        </w:rPr>
      </w:pPr>
      <w:r w:rsidRPr="003859C8">
        <w:rPr>
          <w:rFonts w:ascii="Times New Roman" w:eastAsia="MS Mincho" w:hAnsi="Times New Roman" w:cs="Times New Roman"/>
          <w:b/>
          <w:bCs/>
          <w:sz w:val="16"/>
          <w:szCs w:val="16"/>
          <w:lang w:eastAsia="ja-JP"/>
        </w:rPr>
        <w:t xml:space="preserve">о предоставлении дополнительных услуг по обеспечению безопасности </w:t>
      </w:r>
    </w:p>
    <w:p w14:paraId="21072E53" w14:textId="77777777" w:rsidR="00F40270" w:rsidRPr="003859C8" w:rsidRDefault="00F40270" w:rsidP="003859C8">
      <w:pPr>
        <w:autoSpaceDE w:val="0"/>
        <w:autoSpaceDN w:val="0"/>
        <w:adjustRightInd w:val="0"/>
        <w:spacing w:after="0" w:line="240" w:lineRule="auto"/>
        <w:jc w:val="center"/>
        <w:rPr>
          <w:rFonts w:ascii="Times New Roman" w:eastAsia="MS Mincho" w:hAnsi="Times New Roman" w:cs="Times New Roman"/>
          <w:b/>
          <w:bCs/>
          <w:sz w:val="16"/>
          <w:szCs w:val="16"/>
          <w:lang w:eastAsia="ja-JP"/>
        </w:rPr>
      </w:pPr>
      <w:r w:rsidRPr="003859C8">
        <w:rPr>
          <w:rFonts w:ascii="Times New Roman" w:eastAsia="MS Mincho" w:hAnsi="Times New Roman" w:cs="Times New Roman"/>
          <w:b/>
          <w:bCs/>
          <w:sz w:val="16"/>
          <w:szCs w:val="16"/>
          <w:lang w:eastAsia="ja-JP"/>
        </w:rPr>
        <w:t>при работе в системе «iBank 2»</w:t>
      </w:r>
    </w:p>
    <w:p w14:paraId="21072E54" w14:textId="77777777" w:rsidR="00F40270" w:rsidRPr="003859C8" w:rsidRDefault="00F40270" w:rsidP="003859C8">
      <w:pPr>
        <w:autoSpaceDE w:val="0"/>
        <w:autoSpaceDN w:val="0"/>
        <w:adjustRightInd w:val="0"/>
        <w:spacing w:after="0" w:line="240" w:lineRule="auto"/>
        <w:jc w:val="both"/>
        <w:rPr>
          <w:rFonts w:ascii="Times New Roman" w:eastAsia="MS Mincho" w:hAnsi="Times New Roman" w:cs="Times New Roman"/>
          <w:sz w:val="16"/>
          <w:szCs w:val="16"/>
          <w:lang w:eastAsia="ja-JP"/>
        </w:rPr>
      </w:pPr>
    </w:p>
    <w:p w14:paraId="21072E55" w14:textId="77777777" w:rsidR="00F40270" w:rsidRPr="003859C8" w:rsidRDefault="00F40270" w:rsidP="003859C8">
      <w:pPr>
        <w:autoSpaceDE w:val="0"/>
        <w:autoSpaceDN w:val="0"/>
        <w:adjustRightInd w:val="0"/>
        <w:spacing w:after="0" w:line="240" w:lineRule="auto"/>
        <w:jc w:val="both"/>
        <w:rPr>
          <w:rFonts w:ascii="Times New Roman" w:eastAsia="MS Mincho" w:hAnsi="Times New Roman" w:cs="Times New Roman"/>
          <w:sz w:val="16"/>
          <w:szCs w:val="16"/>
          <w:lang w:eastAsia="ja-JP"/>
        </w:rPr>
      </w:pPr>
    </w:p>
    <w:p w14:paraId="21072E56" w14:textId="77777777" w:rsidR="00F40270" w:rsidRPr="003859C8" w:rsidRDefault="00F40270" w:rsidP="003859C8">
      <w:pPr>
        <w:autoSpaceDE w:val="0"/>
        <w:autoSpaceDN w:val="0"/>
        <w:adjustRightInd w:val="0"/>
        <w:spacing w:after="0" w:line="240" w:lineRule="auto"/>
        <w:jc w:val="both"/>
        <w:rPr>
          <w:rFonts w:ascii="Times New Roman" w:eastAsia="MS Mincho" w:hAnsi="Times New Roman" w:cs="Times New Roman"/>
          <w:sz w:val="16"/>
          <w:szCs w:val="16"/>
          <w:lang w:eastAsia="ja-JP"/>
        </w:rPr>
      </w:pPr>
      <w:r w:rsidRPr="003859C8">
        <w:rPr>
          <w:rFonts w:ascii="Times New Roman" w:eastAsia="MS Mincho" w:hAnsi="Times New Roman" w:cs="Times New Roman"/>
          <w:sz w:val="16"/>
          <w:szCs w:val="16"/>
          <w:lang w:eastAsia="ja-JP"/>
        </w:rPr>
        <w:t>Настоящим______________________________________________________________________________________________________________________________________________________________________________________________________________________(КЛИЕНТ) просит ПАО АКБ «Приморье» предоставить дополнительные услуги по обеспечению безопасности при работе в системе «iBank2» (отметьте нужное):</w:t>
      </w:r>
    </w:p>
    <w:p w14:paraId="21072E57" w14:textId="77777777" w:rsidR="00F40270" w:rsidRPr="003859C8" w:rsidRDefault="00F40270" w:rsidP="003859C8">
      <w:pPr>
        <w:autoSpaceDE w:val="0"/>
        <w:autoSpaceDN w:val="0"/>
        <w:adjustRightInd w:val="0"/>
        <w:spacing w:after="0" w:line="240" w:lineRule="auto"/>
        <w:jc w:val="both"/>
        <w:rPr>
          <w:rFonts w:ascii="Times New Roman" w:eastAsia="MS Mincho" w:hAnsi="Times New Roman" w:cs="Times New Roman"/>
          <w:sz w:val="16"/>
          <w:szCs w:val="16"/>
          <w:lang w:eastAsia="ja-JP"/>
        </w:rPr>
      </w:pPr>
    </w:p>
    <w:p w14:paraId="21072E58" w14:textId="77777777" w:rsidR="00F40270" w:rsidRPr="003859C8" w:rsidRDefault="00F40270" w:rsidP="003859C8">
      <w:pPr>
        <w:autoSpaceDE w:val="0"/>
        <w:autoSpaceDN w:val="0"/>
        <w:adjustRightInd w:val="0"/>
        <w:spacing w:after="0" w:line="240" w:lineRule="auto"/>
        <w:jc w:val="both"/>
        <w:rPr>
          <w:rFonts w:ascii="Times New Roman" w:eastAsia="MS Mincho" w:hAnsi="Times New Roman" w:cs="Times New Roman"/>
          <w:b/>
          <w:bCs/>
          <w:sz w:val="16"/>
          <w:szCs w:val="16"/>
          <w:lang w:eastAsia="ja-JP"/>
        </w:rPr>
      </w:pPr>
      <w:r w:rsidRPr="003859C8">
        <w:rPr>
          <w:rFonts w:ascii="Times New Roman" w:eastAsia="MS Mincho" w:hAnsi="Times New Roman" w:cs="Times New Roman"/>
          <w:sz w:val="24"/>
          <w:szCs w:val="24"/>
          <w:lang w:eastAsia="ja-JP"/>
        </w:rPr>
        <w:t></w:t>
      </w:r>
      <w:r w:rsidRPr="003859C8">
        <w:rPr>
          <w:rFonts w:ascii="Times New Roman" w:eastAsia="MS Mincho" w:hAnsi="Times New Roman" w:cs="Times New Roman"/>
          <w:sz w:val="16"/>
          <w:szCs w:val="16"/>
          <w:lang w:eastAsia="ja-JP"/>
        </w:rPr>
        <w:t xml:space="preserve"> </w:t>
      </w:r>
      <w:r w:rsidRPr="003859C8">
        <w:rPr>
          <w:rFonts w:ascii="Times New Roman" w:eastAsia="MS Mincho" w:hAnsi="Times New Roman" w:cs="Times New Roman"/>
          <w:b/>
          <w:bCs/>
          <w:sz w:val="16"/>
          <w:szCs w:val="16"/>
          <w:lang w:eastAsia="ja-JP"/>
        </w:rPr>
        <w:t>Аутентификация КЛИЕНТА с помощью одноразового персонального пароля при входе в систему «iBank2» с и</w:t>
      </w:r>
      <w:r w:rsidRPr="003859C8">
        <w:rPr>
          <w:rFonts w:ascii="Times New Roman" w:eastAsia="MS Mincho" w:hAnsi="Times New Roman" w:cs="Times New Roman"/>
          <w:b/>
          <w:sz w:val="16"/>
          <w:szCs w:val="16"/>
          <w:lang w:eastAsia="ja-JP"/>
        </w:rPr>
        <w:t>спользованием Генератора одноразовых паролей,</w:t>
      </w:r>
      <w:r w:rsidRPr="003859C8">
        <w:rPr>
          <w:rFonts w:ascii="Times New Roman" w:eastAsia="MS Mincho" w:hAnsi="Times New Roman" w:cs="Times New Roman"/>
          <w:b/>
          <w:bCs/>
          <w:sz w:val="16"/>
          <w:szCs w:val="16"/>
          <w:lang w:eastAsia="ja-JP"/>
        </w:rPr>
        <w:t xml:space="preserve"> полученного от Банка.</w:t>
      </w:r>
    </w:p>
    <w:p w14:paraId="21072E59" w14:textId="77777777" w:rsidR="00F40270" w:rsidRPr="003859C8" w:rsidRDefault="00F40270" w:rsidP="003859C8">
      <w:pPr>
        <w:autoSpaceDE w:val="0"/>
        <w:autoSpaceDN w:val="0"/>
        <w:adjustRightInd w:val="0"/>
        <w:spacing w:after="0" w:line="240" w:lineRule="auto"/>
        <w:jc w:val="both"/>
        <w:rPr>
          <w:rFonts w:ascii="Times New Roman" w:eastAsia="MS Mincho" w:hAnsi="Times New Roman" w:cs="Times New Roman"/>
          <w:sz w:val="16"/>
          <w:szCs w:val="16"/>
          <w:lang w:eastAsia="ja-JP"/>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330"/>
        <w:gridCol w:w="360"/>
        <w:gridCol w:w="360"/>
        <w:gridCol w:w="360"/>
        <w:gridCol w:w="360"/>
        <w:gridCol w:w="360"/>
        <w:gridCol w:w="360"/>
        <w:gridCol w:w="360"/>
        <w:gridCol w:w="360"/>
        <w:gridCol w:w="360"/>
      </w:tblGrid>
      <w:tr w:rsidR="00F40270" w:rsidRPr="003859C8" w14:paraId="21072E5C" w14:textId="77777777" w:rsidTr="004456E5">
        <w:tc>
          <w:tcPr>
            <w:tcW w:w="2518" w:type="dxa"/>
          </w:tcPr>
          <w:p w14:paraId="21072E5A" w14:textId="77777777" w:rsidR="00F40270" w:rsidRPr="003859C8" w:rsidRDefault="00F40270" w:rsidP="003859C8">
            <w:pPr>
              <w:autoSpaceDE w:val="0"/>
              <w:autoSpaceDN w:val="0"/>
              <w:adjustRightInd w:val="0"/>
              <w:spacing w:after="0" w:line="240" w:lineRule="auto"/>
              <w:jc w:val="both"/>
              <w:rPr>
                <w:rFonts w:ascii="Times New Roman" w:eastAsia="MS Mincho" w:hAnsi="Times New Roman" w:cs="Times New Roman"/>
                <w:b/>
                <w:bCs/>
                <w:sz w:val="16"/>
                <w:szCs w:val="16"/>
                <w:lang w:eastAsia="ja-JP"/>
              </w:rPr>
            </w:pPr>
          </w:p>
        </w:tc>
        <w:tc>
          <w:tcPr>
            <w:tcW w:w="3570" w:type="dxa"/>
            <w:gridSpan w:val="10"/>
          </w:tcPr>
          <w:p w14:paraId="21072E5B" w14:textId="77777777" w:rsidR="00F40270" w:rsidRPr="003859C8" w:rsidRDefault="00F40270" w:rsidP="003859C8">
            <w:pPr>
              <w:autoSpaceDE w:val="0"/>
              <w:autoSpaceDN w:val="0"/>
              <w:adjustRightInd w:val="0"/>
              <w:spacing w:after="0" w:line="240" w:lineRule="auto"/>
              <w:jc w:val="center"/>
              <w:rPr>
                <w:rFonts w:ascii="Times New Roman" w:eastAsia="MS Mincho" w:hAnsi="Times New Roman" w:cs="Times New Roman"/>
                <w:b/>
                <w:bCs/>
                <w:sz w:val="16"/>
                <w:szCs w:val="16"/>
                <w:lang w:val="en-US" w:eastAsia="ja-JP"/>
              </w:rPr>
            </w:pPr>
            <w:r w:rsidRPr="003859C8">
              <w:rPr>
                <w:rFonts w:ascii="Times New Roman" w:eastAsia="MS Mincho" w:hAnsi="Times New Roman" w:cs="Times New Roman"/>
                <w:b/>
                <w:bCs/>
                <w:sz w:val="16"/>
                <w:szCs w:val="16"/>
                <w:lang w:eastAsia="ja-JP"/>
              </w:rPr>
              <w:t>Серийный номер (</w:t>
            </w:r>
            <w:r w:rsidRPr="003859C8">
              <w:rPr>
                <w:rFonts w:ascii="Times New Roman" w:eastAsia="MS Mincho" w:hAnsi="Times New Roman" w:cs="Times New Roman"/>
                <w:b/>
                <w:bCs/>
                <w:sz w:val="16"/>
                <w:szCs w:val="16"/>
                <w:lang w:val="en-US" w:eastAsia="ja-JP"/>
              </w:rPr>
              <w:t>S/N)</w:t>
            </w:r>
          </w:p>
        </w:tc>
      </w:tr>
      <w:tr w:rsidR="00F40270" w:rsidRPr="003859C8" w14:paraId="21072E68" w14:textId="77777777" w:rsidTr="004456E5">
        <w:tc>
          <w:tcPr>
            <w:tcW w:w="2518" w:type="dxa"/>
          </w:tcPr>
          <w:p w14:paraId="21072E5D" w14:textId="77777777" w:rsidR="00F40270" w:rsidRPr="003859C8" w:rsidRDefault="00F40270" w:rsidP="003859C8">
            <w:pPr>
              <w:autoSpaceDE w:val="0"/>
              <w:autoSpaceDN w:val="0"/>
              <w:adjustRightInd w:val="0"/>
              <w:spacing w:after="0" w:line="240" w:lineRule="auto"/>
              <w:jc w:val="both"/>
              <w:rPr>
                <w:rFonts w:ascii="Times New Roman" w:eastAsia="MS Mincho" w:hAnsi="Times New Roman" w:cs="Times New Roman"/>
                <w:bCs/>
                <w:sz w:val="16"/>
                <w:szCs w:val="16"/>
                <w:lang w:eastAsia="ja-JP"/>
              </w:rPr>
            </w:pPr>
            <w:r w:rsidRPr="003859C8">
              <w:rPr>
                <w:rFonts w:ascii="Times New Roman" w:eastAsia="Times New Roman" w:hAnsi="Times New Roman" w:cs="Times New Roman"/>
                <w:bCs/>
                <w:color w:val="000000"/>
                <w:sz w:val="16"/>
                <w:szCs w:val="16"/>
                <w:lang w:eastAsia="ru-RU"/>
              </w:rPr>
              <w:t>Генератор одноразовых паролей</w:t>
            </w:r>
          </w:p>
        </w:tc>
        <w:tc>
          <w:tcPr>
            <w:tcW w:w="330" w:type="dxa"/>
          </w:tcPr>
          <w:p w14:paraId="21072E5E" w14:textId="77777777" w:rsidR="00F40270" w:rsidRPr="003859C8" w:rsidRDefault="00F40270" w:rsidP="003859C8">
            <w:pPr>
              <w:autoSpaceDE w:val="0"/>
              <w:autoSpaceDN w:val="0"/>
              <w:adjustRightInd w:val="0"/>
              <w:spacing w:after="0" w:line="240" w:lineRule="auto"/>
              <w:jc w:val="both"/>
              <w:rPr>
                <w:rFonts w:ascii="Times New Roman" w:eastAsia="MS Mincho" w:hAnsi="Times New Roman" w:cs="Times New Roman"/>
                <w:b/>
                <w:bCs/>
                <w:sz w:val="16"/>
                <w:szCs w:val="16"/>
                <w:lang w:eastAsia="ja-JP"/>
              </w:rPr>
            </w:pPr>
          </w:p>
        </w:tc>
        <w:tc>
          <w:tcPr>
            <w:tcW w:w="360" w:type="dxa"/>
          </w:tcPr>
          <w:p w14:paraId="21072E5F" w14:textId="77777777" w:rsidR="00F40270" w:rsidRPr="003859C8" w:rsidRDefault="00F40270" w:rsidP="003859C8">
            <w:pPr>
              <w:autoSpaceDE w:val="0"/>
              <w:autoSpaceDN w:val="0"/>
              <w:adjustRightInd w:val="0"/>
              <w:spacing w:after="0" w:line="240" w:lineRule="auto"/>
              <w:jc w:val="both"/>
              <w:rPr>
                <w:rFonts w:ascii="Times New Roman" w:eastAsia="MS Mincho" w:hAnsi="Times New Roman" w:cs="Times New Roman"/>
                <w:b/>
                <w:bCs/>
                <w:sz w:val="16"/>
                <w:szCs w:val="16"/>
                <w:lang w:eastAsia="ja-JP"/>
              </w:rPr>
            </w:pPr>
          </w:p>
        </w:tc>
        <w:tc>
          <w:tcPr>
            <w:tcW w:w="360" w:type="dxa"/>
          </w:tcPr>
          <w:p w14:paraId="21072E60" w14:textId="77777777" w:rsidR="00F40270" w:rsidRPr="003859C8" w:rsidRDefault="00F40270" w:rsidP="003859C8">
            <w:pPr>
              <w:autoSpaceDE w:val="0"/>
              <w:autoSpaceDN w:val="0"/>
              <w:adjustRightInd w:val="0"/>
              <w:spacing w:after="0" w:line="240" w:lineRule="auto"/>
              <w:jc w:val="both"/>
              <w:rPr>
                <w:rFonts w:ascii="Times New Roman" w:eastAsia="MS Mincho" w:hAnsi="Times New Roman" w:cs="Times New Roman"/>
                <w:b/>
                <w:bCs/>
                <w:sz w:val="16"/>
                <w:szCs w:val="16"/>
                <w:lang w:eastAsia="ja-JP"/>
              </w:rPr>
            </w:pPr>
          </w:p>
        </w:tc>
        <w:tc>
          <w:tcPr>
            <w:tcW w:w="360" w:type="dxa"/>
          </w:tcPr>
          <w:p w14:paraId="21072E61" w14:textId="77777777" w:rsidR="00F40270" w:rsidRPr="003859C8" w:rsidRDefault="00F40270" w:rsidP="003859C8">
            <w:pPr>
              <w:autoSpaceDE w:val="0"/>
              <w:autoSpaceDN w:val="0"/>
              <w:adjustRightInd w:val="0"/>
              <w:spacing w:after="0" w:line="240" w:lineRule="auto"/>
              <w:jc w:val="both"/>
              <w:rPr>
                <w:rFonts w:ascii="Times New Roman" w:eastAsia="MS Mincho" w:hAnsi="Times New Roman" w:cs="Times New Roman"/>
                <w:b/>
                <w:bCs/>
                <w:sz w:val="16"/>
                <w:szCs w:val="16"/>
                <w:lang w:eastAsia="ja-JP"/>
              </w:rPr>
            </w:pPr>
          </w:p>
        </w:tc>
        <w:tc>
          <w:tcPr>
            <w:tcW w:w="360" w:type="dxa"/>
          </w:tcPr>
          <w:p w14:paraId="21072E62" w14:textId="77777777" w:rsidR="00F40270" w:rsidRPr="003859C8" w:rsidRDefault="00F40270" w:rsidP="003859C8">
            <w:pPr>
              <w:autoSpaceDE w:val="0"/>
              <w:autoSpaceDN w:val="0"/>
              <w:adjustRightInd w:val="0"/>
              <w:spacing w:after="0" w:line="240" w:lineRule="auto"/>
              <w:jc w:val="both"/>
              <w:rPr>
                <w:rFonts w:ascii="Times New Roman" w:eastAsia="MS Mincho" w:hAnsi="Times New Roman" w:cs="Times New Roman"/>
                <w:b/>
                <w:bCs/>
                <w:sz w:val="16"/>
                <w:szCs w:val="16"/>
                <w:lang w:eastAsia="ja-JP"/>
              </w:rPr>
            </w:pPr>
          </w:p>
        </w:tc>
        <w:tc>
          <w:tcPr>
            <w:tcW w:w="360" w:type="dxa"/>
          </w:tcPr>
          <w:p w14:paraId="21072E63" w14:textId="77777777" w:rsidR="00F40270" w:rsidRPr="003859C8" w:rsidRDefault="00F40270" w:rsidP="003859C8">
            <w:pPr>
              <w:autoSpaceDE w:val="0"/>
              <w:autoSpaceDN w:val="0"/>
              <w:adjustRightInd w:val="0"/>
              <w:spacing w:after="0" w:line="240" w:lineRule="auto"/>
              <w:jc w:val="both"/>
              <w:rPr>
                <w:rFonts w:ascii="Times New Roman" w:eastAsia="MS Mincho" w:hAnsi="Times New Roman" w:cs="Times New Roman"/>
                <w:b/>
                <w:bCs/>
                <w:sz w:val="16"/>
                <w:szCs w:val="16"/>
                <w:lang w:eastAsia="ja-JP"/>
              </w:rPr>
            </w:pPr>
          </w:p>
        </w:tc>
        <w:tc>
          <w:tcPr>
            <w:tcW w:w="360" w:type="dxa"/>
          </w:tcPr>
          <w:p w14:paraId="21072E64" w14:textId="77777777" w:rsidR="00F40270" w:rsidRPr="003859C8" w:rsidRDefault="00F40270" w:rsidP="003859C8">
            <w:pPr>
              <w:autoSpaceDE w:val="0"/>
              <w:autoSpaceDN w:val="0"/>
              <w:adjustRightInd w:val="0"/>
              <w:spacing w:after="0" w:line="240" w:lineRule="auto"/>
              <w:jc w:val="both"/>
              <w:rPr>
                <w:rFonts w:ascii="Times New Roman" w:eastAsia="MS Mincho" w:hAnsi="Times New Roman" w:cs="Times New Roman"/>
                <w:b/>
                <w:bCs/>
                <w:sz w:val="16"/>
                <w:szCs w:val="16"/>
                <w:lang w:eastAsia="ja-JP"/>
              </w:rPr>
            </w:pPr>
          </w:p>
        </w:tc>
        <w:tc>
          <w:tcPr>
            <w:tcW w:w="360" w:type="dxa"/>
          </w:tcPr>
          <w:p w14:paraId="21072E65" w14:textId="77777777" w:rsidR="00F40270" w:rsidRPr="003859C8" w:rsidRDefault="00F40270" w:rsidP="003859C8">
            <w:pPr>
              <w:autoSpaceDE w:val="0"/>
              <w:autoSpaceDN w:val="0"/>
              <w:adjustRightInd w:val="0"/>
              <w:spacing w:after="0" w:line="240" w:lineRule="auto"/>
              <w:jc w:val="both"/>
              <w:rPr>
                <w:rFonts w:ascii="Times New Roman" w:eastAsia="MS Mincho" w:hAnsi="Times New Roman" w:cs="Times New Roman"/>
                <w:b/>
                <w:bCs/>
                <w:sz w:val="16"/>
                <w:szCs w:val="16"/>
                <w:lang w:eastAsia="ja-JP"/>
              </w:rPr>
            </w:pPr>
          </w:p>
        </w:tc>
        <w:tc>
          <w:tcPr>
            <w:tcW w:w="360" w:type="dxa"/>
          </w:tcPr>
          <w:p w14:paraId="21072E66" w14:textId="77777777" w:rsidR="00F40270" w:rsidRPr="003859C8" w:rsidRDefault="00F40270" w:rsidP="003859C8">
            <w:pPr>
              <w:autoSpaceDE w:val="0"/>
              <w:autoSpaceDN w:val="0"/>
              <w:adjustRightInd w:val="0"/>
              <w:spacing w:after="0" w:line="240" w:lineRule="auto"/>
              <w:jc w:val="both"/>
              <w:rPr>
                <w:rFonts w:ascii="Times New Roman" w:eastAsia="MS Mincho" w:hAnsi="Times New Roman" w:cs="Times New Roman"/>
                <w:b/>
                <w:bCs/>
                <w:sz w:val="16"/>
                <w:szCs w:val="16"/>
                <w:lang w:eastAsia="ja-JP"/>
              </w:rPr>
            </w:pPr>
          </w:p>
        </w:tc>
        <w:tc>
          <w:tcPr>
            <w:tcW w:w="360" w:type="dxa"/>
          </w:tcPr>
          <w:p w14:paraId="21072E67" w14:textId="77777777" w:rsidR="00F40270" w:rsidRPr="003859C8" w:rsidRDefault="00F40270" w:rsidP="003859C8">
            <w:pPr>
              <w:autoSpaceDE w:val="0"/>
              <w:autoSpaceDN w:val="0"/>
              <w:adjustRightInd w:val="0"/>
              <w:spacing w:after="0" w:line="240" w:lineRule="auto"/>
              <w:jc w:val="both"/>
              <w:rPr>
                <w:rFonts w:ascii="Times New Roman" w:eastAsia="MS Mincho" w:hAnsi="Times New Roman" w:cs="Times New Roman"/>
                <w:b/>
                <w:bCs/>
                <w:sz w:val="16"/>
                <w:szCs w:val="16"/>
                <w:lang w:eastAsia="ja-JP"/>
              </w:rPr>
            </w:pPr>
          </w:p>
        </w:tc>
      </w:tr>
      <w:tr w:rsidR="00F40270" w:rsidRPr="003859C8" w14:paraId="21072E74" w14:textId="77777777" w:rsidTr="004456E5">
        <w:tc>
          <w:tcPr>
            <w:tcW w:w="2518" w:type="dxa"/>
          </w:tcPr>
          <w:p w14:paraId="21072E69" w14:textId="77777777" w:rsidR="00F40270" w:rsidRPr="003859C8" w:rsidRDefault="00F40270" w:rsidP="003859C8">
            <w:pPr>
              <w:autoSpaceDE w:val="0"/>
              <w:autoSpaceDN w:val="0"/>
              <w:adjustRightInd w:val="0"/>
              <w:spacing w:after="0" w:line="240" w:lineRule="auto"/>
              <w:jc w:val="both"/>
              <w:rPr>
                <w:rFonts w:ascii="Times New Roman" w:eastAsia="MS Mincho" w:hAnsi="Times New Roman" w:cs="Times New Roman"/>
                <w:b/>
                <w:bCs/>
                <w:sz w:val="16"/>
                <w:szCs w:val="16"/>
                <w:lang w:eastAsia="ja-JP"/>
              </w:rPr>
            </w:pPr>
            <w:r w:rsidRPr="003859C8">
              <w:rPr>
                <w:rFonts w:ascii="Times New Roman" w:eastAsia="Times New Roman" w:hAnsi="Times New Roman" w:cs="Times New Roman"/>
                <w:bCs/>
                <w:color w:val="000000"/>
                <w:sz w:val="16"/>
                <w:szCs w:val="16"/>
                <w:lang w:eastAsia="ru-RU"/>
              </w:rPr>
              <w:t>Генератор одноразовых паролей</w:t>
            </w:r>
          </w:p>
        </w:tc>
        <w:tc>
          <w:tcPr>
            <w:tcW w:w="330" w:type="dxa"/>
          </w:tcPr>
          <w:p w14:paraId="21072E6A" w14:textId="77777777" w:rsidR="00F40270" w:rsidRPr="003859C8" w:rsidRDefault="00F40270" w:rsidP="003859C8">
            <w:pPr>
              <w:autoSpaceDE w:val="0"/>
              <w:autoSpaceDN w:val="0"/>
              <w:adjustRightInd w:val="0"/>
              <w:spacing w:after="0" w:line="240" w:lineRule="auto"/>
              <w:jc w:val="both"/>
              <w:rPr>
                <w:rFonts w:ascii="Times New Roman" w:eastAsia="MS Mincho" w:hAnsi="Times New Roman" w:cs="Times New Roman"/>
                <w:b/>
                <w:bCs/>
                <w:sz w:val="16"/>
                <w:szCs w:val="16"/>
                <w:lang w:eastAsia="ja-JP"/>
              </w:rPr>
            </w:pPr>
          </w:p>
        </w:tc>
        <w:tc>
          <w:tcPr>
            <w:tcW w:w="360" w:type="dxa"/>
          </w:tcPr>
          <w:p w14:paraId="21072E6B" w14:textId="77777777" w:rsidR="00F40270" w:rsidRPr="003859C8" w:rsidRDefault="00F40270" w:rsidP="003859C8">
            <w:pPr>
              <w:autoSpaceDE w:val="0"/>
              <w:autoSpaceDN w:val="0"/>
              <w:adjustRightInd w:val="0"/>
              <w:spacing w:after="0" w:line="240" w:lineRule="auto"/>
              <w:jc w:val="both"/>
              <w:rPr>
                <w:rFonts w:ascii="Times New Roman" w:eastAsia="MS Mincho" w:hAnsi="Times New Roman" w:cs="Times New Roman"/>
                <w:b/>
                <w:bCs/>
                <w:sz w:val="16"/>
                <w:szCs w:val="16"/>
                <w:lang w:eastAsia="ja-JP"/>
              </w:rPr>
            </w:pPr>
          </w:p>
        </w:tc>
        <w:tc>
          <w:tcPr>
            <w:tcW w:w="360" w:type="dxa"/>
          </w:tcPr>
          <w:p w14:paraId="21072E6C" w14:textId="77777777" w:rsidR="00F40270" w:rsidRPr="003859C8" w:rsidRDefault="00F40270" w:rsidP="003859C8">
            <w:pPr>
              <w:autoSpaceDE w:val="0"/>
              <w:autoSpaceDN w:val="0"/>
              <w:adjustRightInd w:val="0"/>
              <w:spacing w:after="0" w:line="240" w:lineRule="auto"/>
              <w:jc w:val="both"/>
              <w:rPr>
                <w:rFonts w:ascii="Times New Roman" w:eastAsia="MS Mincho" w:hAnsi="Times New Roman" w:cs="Times New Roman"/>
                <w:b/>
                <w:bCs/>
                <w:sz w:val="16"/>
                <w:szCs w:val="16"/>
                <w:lang w:eastAsia="ja-JP"/>
              </w:rPr>
            </w:pPr>
          </w:p>
        </w:tc>
        <w:tc>
          <w:tcPr>
            <w:tcW w:w="360" w:type="dxa"/>
          </w:tcPr>
          <w:p w14:paraId="21072E6D" w14:textId="77777777" w:rsidR="00F40270" w:rsidRPr="003859C8" w:rsidRDefault="00F40270" w:rsidP="003859C8">
            <w:pPr>
              <w:autoSpaceDE w:val="0"/>
              <w:autoSpaceDN w:val="0"/>
              <w:adjustRightInd w:val="0"/>
              <w:spacing w:after="0" w:line="240" w:lineRule="auto"/>
              <w:jc w:val="both"/>
              <w:rPr>
                <w:rFonts w:ascii="Times New Roman" w:eastAsia="MS Mincho" w:hAnsi="Times New Roman" w:cs="Times New Roman"/>
                <w:b/>
                <w:bCs/>
                <w:sz w:val="16"/>
                <w:szCs w:val="16"/>
                <w:lang w:eastAsia="ja-JP"/>
              </w:rPr>
            </w:pPr>
          </w:p>
        </w:tc>
        <w:tc>
          <w:tcPr>
            <w:tcW w:w="360" w:type="dxa"/>
          </w:tcPr>
          <w:p w14:paraId="21072E6E" w14:textId="77777777" w:rsidR="00F40270" w:rsidRPr="003859C8" w:rsidRDefault="00F40270" w:rsidP="003859C8">
            <w:pPr>
              <w:autoSpaceDE w:val="0"/>
              <w:autoSpaceDN w:val="0"/>
              <w:adjustRightInd w:val="0"/>
              <w:spacing w:after="0" w:line="240" w:lineRule="auto"/>
              <w:jc w:val="both"/>
              <w:rPr>
                <w:rFonts w:ascii="Times New Roman" w:eastAsia="MS Mincho" w:hAnsi="Times New Roman" w:cs="Times New Roman"/>
                <w:b/>
                <w:bCs/>
                <w:sz w:val="16"/>
                <w:szCs w:val="16"/>
                <w:lang w:eastAsia="ja-JP"/>
              </w:rPr>
            </w:pPr>
          </w:p>
        </w:tc>
        <w:tc>
          <w:tcPr>
            <w:tcW w:w="360" w:type="dxa"/>
          </w:tcPr>
          <w:p w14:paraId="21072E6F" w14:textId="77777777" w:rsidR="00F40270" w:rsidRPr="003859C8" w:rsidRDefault="00F40270" w:rsidP="003859C8">
            <w:pPr>
              <w:autoSpaceDE w:val="0"/>
              <w:autoSpaceDN w:val="0"/>
              <w:adjustRightInd w:val="0"/>
              <w:spacing w:after="0" w:line="240" w:lineRule="auto"/>
              <w:jc w:val="both"/>
              <w:rPr>
                <w:rFonts w:ascii="Times New Roman" w:eastAsia="MS Mincho" w:hAnsi="Times New Roman" w:cs="Times New Roman"/>
                <w:b/>
                <w:bCs/>
                <w:sz w:val="16"/>
                <w:szCs w:val="16"/>
                <w:lang w:eastAsia="ja-JP"/>
              </w:rPr>
            </w:pPr>
          </w:p>
        </w:tc>
        <w:tc>
          <w:tcPr>
            <w:tcW w:w="360" w:type="dxa"/>
          </w:tcPr>
          <w:p w14:paraId="21072E70" w14:textId="77777777" w:rsidR="00F40270" w:rsidRPr="003859C8" w:rsidRDefault="00F40270" w:rsidP="003859C8">
            <w:pPr>
              <w:autoSpaceDE w:val="0"/>
              <w:autoSpaceDN w:val="0"/>
              <w:adjustRightInd w:val="0"/>
              <w:spacing w:after="0" w:line="240" w:lineRule="auto"/>
              <w:jc w:val="both"/>
              <w:rPr>
                <w:rFonts w:ascii="Times New Roman" w:eastAsia="MS Mincho" w:hAnsi="Times New Roman" w:cs="Times New Roman"/>
                <w:b/>
                <w:bCs/>
                <w:sz w:val="16"/>
                <w:szCs w:val="16"/>
                <w:lang w:eastAsia="ja-JP"/>
              </w:rPr>
            </w:pPr>
          </w:p>
        </w:tc>
        <w:tc>
          <w:tcPr>
            <w:tcW w:w="360" w:type="dxa"/>
          </w:tcPr>
          <w:p w14:paraId="21072E71" w14:textId="77777777" w:rsidR="00F40270" w:rsidRPr="003859C8" w:rsidRDefault="00F40270" w:rsidP="003859C8">
            <w:pPr>
              <w:autoSpaceDE w:val="0"/>
              <w:autoSpaceDN w:val="0"/>
              <w:adjustRightInd w:val="0"/>
              <w:spacing w:after="0" w:line="240" w:lineRule="auto"/>
              <w:jc w:val="both"/>
              <w:rPr>
                <w:rFonts w:ascii="Times New Roman" w:eastAsia="MS Mincho" w:hAnsi="Times New Roman" w:cs="Times New Roman"/>
                <w:b/>
                <w:bCs/>
                <w:sz w:val="16"/>
                <w:szCs w:val="16"/>
                <w:lang w:eastAsia="ja-JP"/>
              </w:rPr>
            </w:pPr>
          </w:p>
        </w:tc>
        <w:tc>
          <w:tcPr>
            <w:tcW w:w="360" w:type="dxa"/>
          </w:tcPr>
          <w:p w14:paraId="21072E72" w14:textId="77777777" w:rsidR="00F40270" w:rsidRPr="003859C8" w:rsidRDefault="00F40270" w:rsidP="003859C8">
            <w:pPr>
              <w:autoSpaceDE w:val="0"/>
              <w:autoSpaceDN w:val="0"/>
              <w:adjustRightInd w:val="0"/>
              <w:spacing w:after="0" w:line="240" w:lineRule="auto"/>
              <w:jc w:val="both"/>
              <w:rPr>
                <w:rFonts w:ascii="Times New Roman" w:eastAsia="MS Mincho" w:hAnsi="Times New Roman" w:cs="Times New Roman"/>
                <w:b/>
                <w:bCs/>
                <w:sz w:val="16"/>
                <w:szCs w:val="16"/>
                <w:lang w:eastAsia="ja-JP"/>
              </w:rPr>
            </w:pPr>
          </w:p>
        </w:tc>
        <w:tc>
          <w:tcPr>
            <w:tcW w:w="360" w:type="dxa"/>
          </w:tcPr>
          <w:p w14:paraId="21072E73" w14:textId="77777777" w:rsidR="00F40270" w:rsidRPr="003859C8" w:rsidRDefault="00F40270" w:rsidP="003859C8">
            <w:pPr>
              <w:autoSpaceDE w:val="0"/>
              <w:autoSpaceDN w:val="0"/>
              <w:adjustRightInd w:val="0"/>
              <w:spacing w:after="0" w:line="240" w:lineRule="auto"/>
              <w:jc w:val="both"/>
              <w:rPr>
                <w:rFonts w:ascii="Times New Roman" w:eastAsia="MS Mincho" w:hAnsi="Times New Roman" w:cs="Times New Roman"/>
                <w:b/>
                <w:bCs/>
                <w:sz w:val="16"/>
                <w:szCs w:val="16"/>
                <w:lang w:eastAsia="ja-JP"/>
              </w:rPr>
            </w:pPr>
          </w:p>
        </w:tc>
      </w:tr>
      <w:tr w:rsidR="00F40270" w:rsidRPr="003859C8" w14:paraId="21072E80" w14:textId="77777777" w:rsidTr="004456E5">
        <w:tc>
          <w:tcPr>
            <w:tcW w:w="2518" w:type="dxa"/>
          </w:tcPr>
          <w:p w14:paraId="21072E75" w14:textId="77777777" w:rsidR="00F40270" w:rsidRPr="003859C8" w:rsidRDefault="00F40270" w:rsidP="003859C8">
            <w:pPr>
              <w:autoSpaceDE w:val="0"/>
              <w:autoSpaceDN w:val="0"/>
              <w:adjustRightInd w:val="0"/>
              <w:spacing w:after="0" w:line="240" w:lineRule="auto"/>
              <w:jc w:val="both"/>
              <w:rPr>
                <w:rFonts w:ascii="Times New Roman" w:eastAsia="MS Mincho" w:hAnsi="Times New Roman" w:cs="Times New Roman"/>
                <w:b/>
                <w:bCs/>
                <w:sz w:val="16"/>
                <w:szCs w:val="16"/>
                <w:lang w:eastAsia="ja-JP"/>
              </w:rPr>
            </w:pPr>
            <w:r w:rsidRPr="003859C8">
              <w:rPr>
                <w:rFonts w:ascii="Times New Roman" w:eastAsia="Times New Roman" w:hAnsi="Times New Roman" w:cs="Times New Roman"/>
                <w:bCs/>
                <w:color w:val="000000"/>
                <w:sz w:val="16"/>
                <w:szCs w:val="16"/>
                <w:lang w:eastAsia="ru-RU"/>
              </w:rPr>
              <w:t>Генератор одноразовых паролей</w:t>
            </w:r>
          </w:p>
        </w:tc>
        <w:tc>
          <w:tcPr>
            <w:tcW w:w="330" w:type="dxa"/>
          </w:tcPr>
          <w:p w14:paraId="21072E76" w14:textId="77777777" w:rsidR="00F40270" w:rsidRPr="003859C8" w:rsidRDefault="00F40270" w:rsidP="003859C8">
            <w:pPr>
              <w:autoSpaceDE w:val="0"/>
              <w:autoSpaceDN w:val="0"/>
              <w:adjustRightInd w:val="0"/>
              <w:spacing w:after="0" w:line="240" w:lineRule="auto"/>
              <w:jc w:val="both"/>
              <w:rPr>
                <w:rFonts w:ascii="Times New Roman" w:eastAsia="MS Mincho" w:hAnsi="Times New Roman" w:cs="Times New Roman"/>
                <w:b/>
                <w:bCs/>
                <w:sz w:val="16"/>
                <w:szCs w:val="16"/>
                <w:lang w:eastAsia="ja-JP"/>
              </w:rPr>
            </w:pPr>
          </w:p>
        </w:tc>
        <w:tc>
          <w:tcPr>
            <w:tcW w:w="360" w:type="dxa"/>
          </w:tcPr>
          <w:p w14:paraId="21072E77" w14:textId="77777777" w:rsidR="00F40270" w:rsidRPr="003859C8" w:rsidRDefault="00F40270" w:rsidP="003859C8">
            <w:pPr>
              <w:autoSpaceDE w:val="0"/>
              <w:autoSpaceDN w:val="0"/>
              <w:adjustRightInd w:val="0"/>
              <w:spacing w:after="0" w:line="240" w:lineRule="auto"/>
              <w:jc w:val="both"/>
              <w:rPr>
                <w:rFonts w:ascii="Times New Roman" w:eastAsia="MS Mincho" w:hAnsi="Times New Roman" w:cs="Times New Roman"/>
                <w:b/>
                <w:bCs/>
                <w:sz w:val="16"/>
                <w:szCs w:val="16"/>
                <w:lang w:eastAsia="ja-JP"/>
              </w:rPr>
            </w:pPr>
          </w:p>
        </w:tc>
        <w:tc>
          <w:tcPr>
            <w:tcW w:w="360" w:type="dxa"/>
          </w:tcPr>
          <w:p w14:paraId="21072E78" w14:textId="77777777" w:rsidR="00F40270" w:rsidRPr="003859C8" w:rsidRDefault="00F40270" w:rsidP="003859C8">
            <w:pPr>
              <w:autoSpaceDE w:val="0"/>
              <w:autoSpaceDN w:val="0"/>
              <w:adjustRightInd w:val="0"/>
              <w:spacing w:after="0" w:line="240" w:lineRule="auto"/>
              <w:jc w:val="both"/>
              <w:rPr>
                <w:rFonts w:ascii="Times New Roman" w:eastAsia="MS Mincho" w:hAnsi="Times New Roman" w:cs="Times New Roman"/>
                <w:b/>
                <w:bCs/>
                <w:sz w:val="16"/>
                <w:szCs w:val="16"/>
                <w:lang w:eastAsia="ja-JP"/>
              </w:rPr>
            </w:pPr>
          </w:p>
        </w:tc>
        <w:tc>
          <w:tcPr>
            <w:tcW w:w="360" w:type="dxa"/>
          </w:tcPr>
          <w:p w14:paraId="21072E79" w14:textId="77777777" w:rsidR="00F40270" w:rsidRPr="003859C8" w:rsidRDefault="00F40270" w:rsidP="003859C8">
            <w:pPr>
              <w:autoSpaceDE w:val="0"/>
              <w:autoSpaceDN w:val="0"/>
              <w:adjustRightInd w:val="0"/>
              <w:spacing w:after="0" w:line="240" w:lineRule="auto"/>
              <w:jc w:val="both"/>
              <w:rPr>
                <w:rFonts w:ascii="Times New Roman" w:eastAsia="MS Mincho" w:hAnsi="Times New Roman" w:cs="Times New Roman"/>
                <w:b/>
                <w:bCs/>
                <w:sz w:val="16"/>
                <w:szCs w:val="16"/>
                <w:lang w:eastAsia="ja-JP"/>
              </w:rPr>
            </w:pPr>
          </w:p>
        </w:tc>
        <w:tc>
          <w:tcPr>
            <w:tcW w:w="360" w:type="dxa"/>
          </w:tcPr>
          <w:p w14:paraId="21072E7A" w14:textId="77777777" w:rsidR="00F40270" w:rsidRPr="003859C8" w:rsidRDefault="00F40270" w:rsidP="003859C8">
            <w:pPr>
              <w:autoSpaceDE w:val="0"/>
              <w:autoSpaceDN w:val="0"/>
              <w:adjustRightInd w:val="0"/>
              <w:spacing w:after="0" w:line="240" w:lineRule="auto"/>
              <w:jc w:val="both"/>
              <w:rPr>
                <w:rFonts w:ascii="Times New Roman" w:eastAsia="MS Mincho" w:hAnsi="Times New Roman" w:cs="Times New Roman"/>
                <w:b/>
                <w:bCs/>
                <w:sz w:val="16"/>
                <w:szCs w:val="16"/>
                <w:lang w:eastAsia="ja-JP"/>
              </w:rPr>
            </w:pPr>
          </w:p>
        </w:tc>
        <w:tc>
          <w:tcPr>
            <w:tcW w:w="360" w:type="dxa"/>
          </w:tcPr>
          <w:p w14:paraId="21072E7B" w14:textId="77777777" w:rsidR="00F40270" w:rsidRPr="003859C8" w:rsidRDefault="00F40270" w:rsidP="003859C8">
            <w:pPr>
              <w:autoSpaceDE w:val="0"/>
              <w:autoSpaceDN w:val="0"/>
              <w:adjustRightInd w:val="0"/>
              <w:spacing w:after="0" w:line="240" w:lineRule="auto"/>
              <w:jc w:val="both"/>
              <w:rPr>
                <w:rFonts w:ascii="Times New Roman" w:eastAsia="MS Mincho" w:hAnsi="Times New Roman" w:cs="Times New Roman"/>
                <w:b/>
                <w:bCs/>
                <w:sz w:val="16"/>
                <w:szCs w:val="16"/>
                <w:lang w:eastAsia="ja-JP"/>
              </w:rPr>
            </w:pPr>
          </w:p>
        </w:tc>
        <w:tc>
          <w:tcPr>
            <w:tcW w:w="360" w:type="dxa"/>
          </w:tcPr>
          <w:p w14:paraId="21072E7C" w14:textId="77777777" w:rsidR="00F40270" w:rsidRPr="003859C8" w:rsidRDefault="00F40270" w:rsidP="003859C8">
            <w:pPr>
              <w:autoSpaceDE w:val="0"/>
              <w:autoSpaceDN w:val="0"/>
              <w:adjustRightInd w:val="0"/>
              <w:spacing w:after="0" w:line="240" w:lineRule="auto"/>
              <w:jc w:val="both"/>
              <w:rPr>
                <w:rFonts w:ascii="Times New Roman" w:eastAsia="MS Mincho" w:hAnsi="Times New Roman" w:cs="Times New Roman"/>
                <w:b/>
                <w:bCs/>
                <w:sz w:val="16"/>
                <w:szCs w:val="16"/>
                <w:lang w:eastAsia="ja-JP"/>
              </w:rPr>
            </w:pPr>
          </w:p>
        </w:tc>
        <w:tc>
          <w:tcPr>
            <w:tcW w:w="360" w:type="dxa"/>
          </w:tcPr>
          <w:p w14:paraId="21072E7D" w14:textId="77777777" w:rsidR="00F40270" w:rsidRPr="003859C8" w:rsidRDefault="00F40270" w:rsidP="003859C8">
            <w:pPr>
              <w:autoSpaceDE w:val="0"/>
              <w:autoSpaceDN w:val="0"/>
              <w:adjustRightInd w:val="0"/>
              <w:spacing w:after="0" w:line="240" w:lineRule="auto"/>
              <w:jc w:val="both"/>
              <w:rPr>
                <w:rFonts w:ascii="Times New Roman" w:eastAsia="MS Mincho" w:hAnsi="Times New Roman" w:cs="Times New Roman"/>
                <w:b/>
                <w:bCs/>
                <w:sz w:val="16"/>
                <w:szCs w:val="16"/>
                <w:lang w:eastAsia="ja-JP"/>
              </w:rPr>
            </w:pPr>
          </w:p>
        </w:tc>
        <w:tc>
          <w:tcPr>
            <w:tcW w:w="360" w:type="dxa"/>
          </w:tcPr>
          <w:p w14:paraId="21072E7E" w14:textId="77777777" w:rsidR="00F40270" w:rsidRPr="003859C8" w:rsidRDefault="00F40270" w:rsidP="003859C8">
            <w:pPr>
              <w:autoSpaceDE w:val="0"/>
              <w:autoSpaceDN w:val="0"/>
              <w:adjustRightInd w:val="0"/>
              <w:spacing w:after="0" w:line="240" w:lineRule="auto"/>
              <w:jc w:val="both"/>
              <w:rPr>
                <w:rFonts w:ascii="Times New Roman" w:eastAsia="MS Mincho" w:hAnsi="Times New Roman" w:cs="Times New Roman"/>
                <w:b/>
                <w:bCs/>
                <w:sz w:val="16"/>
                <w:szCs w:val="16"/>
                <w:lang w:eastAsia="ja-JP"/>
              </w:rPr>
            </w:pPr>
          </w:p>
        </w:tc>
        <w:tc>
          <w:tcPr>
            <w:tcW w:w="360" w:type="dxa"/>
          </w:tcPr>
          <w:p w14:paraId="21072E7F" w14:textId="77777777" w:rsidR="00F40270" w:rsidRPr="003859C8" w:rsidRDefault="00F40270" w:rsidP="003859C8">
            <w:pPr>
              <w:autoSpaceDE w:val="0"/>
              <w:autoSpaceDN w:val="0"/>
              <w:adjustRightInd w:val="0"/>
              <w:spacing w:after="0" w:line="240" w:lineRule="auto"/>
              <w:jc w:val="both"/>
              <w:rPr>
                <w:rFonts w:ascii="Times New Roman" w:eastAsia="MS Mincho" w:hAnsi="Times New Roman" w:cs="Times New Roman"/>
                <w:b/>
                <w:bCs/>
                <w:sz w:val="16"/>
                <w:szCs w:val="16"/>
                <w:lang w:eastAsia="ja-JP"/>
              </w:rPr>
            </w:pPr>
          </w:p>
        </w:tc>
      </w:tr>
      <w:tr w:rsidR="00F40270" w:rsidRPr="003859C8" w14:paraId="21072E8C" w14:textId="77777777" w:rsidTr="004456E5">
        <w:tc>
          <w:tcPr>
            <w:tcW w:w="2518" w:type="dxa"/>
          </w:tcPr>
          <w:p w14:paraId="21072E81" w14:textId="77777777" w:rsidR="00F40270" w:rsidRPr="003859C8" w:rsidRDefault="00F40270" w:rsidP="003859C8">
            <w:pPr>
              <w:autoSpaceDE w:val="0"/>
              <w:autoSpaceDN w:val="0"/>
              <w:adjustRightInd w:val="0"/>
              <w:spacing w:after="0" w:line="240" w:lineRule="auto"/>
              <w:jc w:val="both"/>
              <w:rPr>
                <w:rFonts w:ascii="Times New Roman" w:eastAsia="MS Mincho" w:hAnsi="Times New Roman" w:cs="Times New Roman"/>
                <w:b/>
                <w:bCs/>
                <w:sz w:val="16"/>
                <w:szCs w:val="16"/>
                <w:lang w:eastAsia="ja-JP"/>
              </w:rPr>
            </w:pPr>
            <w:r w:rsidRPr="003859C8">
              <w:rPr>
                <w:rFonts w:ascii="Times New Roman" w:eastAsia="Times New Roman" w:hAnsi="Times New Roman" w:cs="Times New Roman"/>
                <w:bCs/>
                <w:color w:val="000000"/>
                <w:sz w:val="16"/>
                <w:szCs w:val="16"/>
                <w:lang w:eastAsia="ru-RU"/>
              </w:rPr>
              <w:t>Генератор одноразовых паролей</w:t>
            </w:r>
          </w:p>
        </w:tc>
        <w:tc>
          <w:tcPr>
            <w:tcW w:w="330" w:type="dxa"/>
          </w:tcPr>
          <w:p w14:paraId="21072E82" w14:textId="77777777" w:rsidR="00F40270" w:rsidRPr="003859C8" w:rsidRDefault="00F40270" w:rsidP="003859C8">
            <w:pPr>
              <w:autoSpaceDE w:val="0"/>
              <w:autoSpaceDN w:val="0"/>
              <w:adjustRightInd w:val="0"/>
              <w:spacing w:after="0" w:line="240" w:lineRule="auto"/>
              <w:jc w:val="both"/>
              <w:rPr>
                <w:rFonts w:ascii="Times New Roman" w:eastAsia="MS Mincho" w:hAnsi="Times New Roman" w:cs="Times New Roman"/>
                <w:b/>
                <w:bCs/>
                <w:sz w:val="16"/>
                <w:szCs w:val="16"/>
                <w:lang w:eastAsia="ja-JP"/>
              </w:rPr>
            </w:pPr>
          </w:p>
        </w:tc>
        <w:tc>
          <w:tcPr>
            <w:tcW w:w="360" w:type="dxa"/>
          </w:tcPr>
          <w:p w14:paraId="21072E83" w14:textId="77777777" w:rsidR="00F40270" w:rsidRPr="003859C8" w:rsidRDefault="00F40270" w:rsidP="003859C8">
            <w:pPr>
              <w:autoSpaceDE w:val="0"/>
              <w:autoSpaceDN w:val="0"/>
              <w:adjustRightInd w:val="0"/>
              <w:spacing w:after="0" w:line="240" w:lineRule="auto"/>
              <w:jc w:val="both"/>
              <w:rPr>
                <w:rFonts w:ascii="Times New Roman" w:eastAsia="MS Mincho" w:hAnsi="Times New Roman" w:cs="Times New Roman"/>
                <w:b/>
                <w:bCs/>
                <w:sz w:val="16"/>
                <w:szCs w:val="16"/>
                <w:lang w:eastAsia="ja-JP"/>
              </w:rPr>
            </w:pPr>
          </w:p>
        </w:tc>
        <w:tc>
          <w:tcPr>
            <w:tcW w:w="360" w:type="dxa"/>
          </w:tcPr>
          <w:p w14:paraId="21072E84" w14:textId="77777777" w:rsidR="00F40270" w:rsidRPr="003859C8" w:rsidRDefault="00F40270" w:rsidP="003859C8">
            <w:pPr>
              <w:autoSpaceDE w:val="0"/>
              <w:autoSpaceDN w:val="0"/>
              <w:adjustRightInd w:val="0"/>
              <w:spacing w:after="0" w:line="240" w:lineRule="auto"/>
              <w:jc w:val="both"/>
              <w:rPr>
                <w:rFonts w:ascii="Times New Roman" w:eastAsia="MS Mincho" w:hAnsi="Times New Roman" w:cs="Times New Roman"/>
                <w:b/>
                <w:bCs/>
                <w:sz w:val="16"/>
                <w:szCs w:val="16"/>
                <w:lang w:eastAsia="ja-JP"/>
              </w:rPr>
            </w:pPr>
          </w:p>
        </w:tc>
        <w:tc>
          <w:tcPr>
            <w:tcW w:w="360" w:type="dxa"/>
          </w:tcPr>
          <w:p w14:paraId="21072E85" w14:textId="77777777" w:rsidR="00F40270" w:rsidRPr="003859C8" w:rsidRDefault="00F40270" w:rsidP="003859C8">
            <w:pPr>
              <w:autoSpaceDE w:val="0"/>
              <w:autoSpaceDN w:val="0"/>
              <w:adjustRightInd w:val="0"/>
              <w:spacing w:after="0" w:line="240" w:lineRule="auto"/>
              <w:jc w:val="both"/>
              <w:rPr>
                <w:rFonts w:ascii="Times New Roman" w:eastAsia="MS Mincho" w:hAnsi="Times New Roman" w:cs="Times New Roman"/>
                <w:b/>
                <w:bCs/>
                <w:sz w:val="16"/>
                <w:szCs w:val="16"/>
                <w:lang w:eastAsia="ja-JP"/>
              </w:rPr>
            </w:pPr>
          </w:p>
        </w:tc>
        <w:tc>
          <w:tcPr>
            <w:tcW w:w="360" w:type="dxa"/>
          </w:tcPr>
          <w:p w14:paraId="21072E86" w14:textId="77777777" w:rsidR="00F40270" w:rsidRPr="003859C8" w:rsidRDefault="00F40270" w:rsidP="003859C8">
            <w:pPr>
              <w:autoSpaceDE w:val="0"/>
              <w:autoSpaceDN w:val="0"/>
              <w:adjustRightInd w:val="0"/>
              <w:spacing w:after="0" w:line="240" w:lineRule="auto"/>
              <w:jc w:val="both"/>
              <w:rPr>
                <w:rFonts w:ascii="Times New Roman" w:eastAsia="MS Mincho" w:hAnsi="Times New Roman" w:cs="Times New Roman"/>
                <w:b/>
                <w:bCs/>
                <w:sz w:val="16"/>
                <w:szCs w:val="16"/>
                <w:lang w:eastAsia="ja-JP"/>
              </w:rPr>
            </w:pPr>
          </w:p>
        </w:tc>
        <w:tc>
          <w:tcPr>
            <w:tcW w:w="360" w:type="dxa"/>
          </w:tcPr>
          <w:p w14:paraId="21072E87" w14:textId="77777777" w:rsidR="00F40270" w:rsidRPr="003859C8" w:rsidRDefault="00F40270" w:rsidP="003859C8">
            <w:pPr>
              <w:autoSpaceDE w:val="0"/>
              <w:autoSpaceDN w:val="0"/>
              <w:adjustRightInd w:val="0"/>
              <w:spacing w:after="0" w:line="240" w:lineRule="auto"/>
              <w:jc w:val="both"/>
              <w:rPr>
                <w:rFonts w:ascii="Times New Roman" w:eastAsia="MS Mincho" w:hAnsi="Times New Roman" w:cs="Times New Roman"/>
                <w:b/>
                <w:bCs/>
                <w:sz w:val="16"/>
                <w:szCs w:val="16"/>
                <w:lang w:eastAsia="ja-JP"/>
              </w:rPr>
            </w:pPr>
          </w:p>
        </w:tc>
        <w:tc>
          <w:tcPr>
            <w:tcW w:w="360" w:type="dxa"/>
          </w:tcPr>
          <w:p w14:paraId="21072E88" w14:textId="77777777" w:rsidR="00F40270" w:rsidRPr="003859C8" w:rsidRDefault="00F40270" w:rsidP="003859C8">
            <w:pPr>
              <w:autoSpaceDE w:val="0"/>
              <w:autoSpaceDN w:val="0"/>
              <w:adjustRightInd w:val="0"/>
              <w:spacing w:after="0" w:line="240" w:lineRule="auto"/>
              <w:jc w:val="both"/>
              <w:rPr>
                <w:rFonts w:ascii="Times New Roman" w:eastAsia="MS Mincho" w:hAnsi="Times New Roman" w:cs="Times New Roman"/>
                <w:b/>
                <w:bCs/>
                <w:sz w:val="16"/>
                <w:szCs w:val="16"/>
                <w:lang w:eastAsia="ja-JP"/>
              </w:rPr>
            </w:pPr>
          </w:p>
        </w:tc>
        <w:tc>
          <w:tcPr>
            <w:tcW w:w="360" w:type="dxa"/>
          </w:tcPr>
          <w:p w14:paraId="21072E89" w14:textId="77777777" w:rsidR="00F40270" w:rsidRPr="003859C8" w:rsidRDefault="00F40270" w:rsidP="003859C8">
            <w:pPr>
              <w:autoSpaceDE w:val="0"/>
              <w:autoSpaceDN w:val="0"/>
              <w:adjustRightInd w:val="0"/>
              <w:spacing w:after="0" w:line="240" w:lineRule="auto"/>
              <w:jc w:val="both"/>
              <w:rPr>
                <w:rFonts w:ascii="Times New Roman" w:eastAsia="MS Mincho" w:hAnsi="Times New Roman" w:cs="Times New Roman"/>
                <w:b/>
                <w:bCs/>
                <w:sz w:val="16"/>
                <w:szCs w:val="16"/>
                <w:lang w:eastAsia="ja-JP"/>
              </w:rPr>
            </w:pPr>
          </w:p>
        </w:tc>
        <w:tc>
          <w:tcPr>
            <w:tcW w:w="360" w:type="dxa"/>
          </w:tcPr>
          <w:p w14:paraId="21072E8A" w14:textId="77777777" w:rsidR="00F40270" w:rsidRPr="003859C8" w:rsidRDefault="00F40270" w:rsidP="003859C8">
            <w:pPr>
              <w:autoSpaceDE w:val="0"/>
              <w:autoSpaceDN w:val="0"/>
              <w:adjustRightInd w:val="0"/>
              <w:spacing w:after="0" w:line="240" w:lineRule="auto"/>
              <w:jc w:val="both"/>
              <w:rPr>
                <w:rFonts w:ascii="Times New Roman" w:eastAsia="MS Mincho" w:hAnsi="Times New Roman" w:cs="Times New Roman"/>
                <w:b/>
                <w:bCs/>
                <w:sz w:val="16"/>
                <w:szCs w:val="16"/>
                <w:lang w:eastAsia="ja-JP"/>
              </w:rPr>
            </w:pPr>
          </w:p>
        </w:tc>
        <w:tc>
          <w:tcPr>
            <w:tcW w:w="360" w:type="dxa"/>
          </w:tcPr>
          <w:p w14:paraId="21072E8B" w14:textId="77777777" w:rsidR="00F40270" w:rsidRPr="003859C8" w:rsidRDefault="00F40270" w:rsidP="003859C8">
            <w:pPr>
              <w:autoSpaceDE w:val="0"/>
              <w:autoSpaceDN w:val="0"/>
              <w:adjustRightInd w:val="0"/>
              <w:spacing w:after="0" w:line="240" w:lineRule="auto"/>
              <w:jc w:val="both"/>
              <w:rPr>
                <w:rFonts w:ascii="Times New Roman" w:eastAsia="MS Mincho" w:hAnsi="Times New Roman" w:cs="Times New Roman"/>
                <w:b/>
                <w:bCs/>
                <w:sz w:val="16"/>
                <w:szCs w:val="16"/>
                <w:lang w:eastAsia="ja-JP"/>
              </w:rPr>
            </w:pPr>
          </w:p>
        </w:tc>
      </w:tr>
    </w:tbl>
    <w:p w14:paraId="21072E8D" w14:textId="77777777" w:rsidR="00F40270" w:rsidRPr="003859C8" w:rsidRDefault="00F40270" w:rsidP="003859C8">
      <w:pPr>
        <w:autoSpaceDE w:val="0"/>
        <w:autoSpaceDN w:val="0"/>
        <w:adjustRightInd w:val="0"/>
        <w:spacing w:after="0" w:line="240" w:lineRule="auto"/>
        <w:jc w:val="both"/>
        <w:rPr>
          <w:rFonts w:ascii="Times New Roman" w:eastAsia="MS Mincho" w:hAnsi="Times New Roman" w:cs="Times New Roman"/>
          <w:sz w:val="16"/>
          <w:szCs w:val="16"/>
          <w:lang w:eastAsia="ja-JP"/>
        </w:rPr>
      </w:pPr>
    </w:p>
    <w:p w14:paraId="21072E8E" w14:textId="77777777" w:rsidR="00F40270" w:rsidRPr="003859C8" w:rsidRDefault="00F40270" w:rsidP="003859C8">
      <w:pPr>
        <w:autoSpaceDE w:val="0"/>
        <w:autoSpaceDN w:val="0"/>
        <w:adjustRightInd w:val="0"/>
        <w:spacing w:after="0" w:line="240" w:lineRule="auto"/>
        <w:jc w:val="both"/>
        <w:rPr>
          <w:rFonts w:ascii="Times New Roman" w:eastAsia="MS Mincho" w:hAnsi="Times New Roman" w:cs="Times New Roman"/>
          <w:b/>
          <w:sz w:val="16"/>
          <w:szCs w:val="16"/>
          <w:lang w:eastAsia="ja-JP"/>
        </w:rPr>
      </w:pPr>
      <w:r w:rsidRPr="003859C8">
        <w:rPr>
          <w:rFonts w:ascii="Times New Roman" w:eastAsia="MS Mincho" w:hAnsi="Times New Roman" w:cs="Times New Roman"/>
          <w:sz w:val="24"/>
          <w:szCs w:val="24"/>
          <w:lang w:eastAsia="ja-JP"/>
        </w:rPr>
        <w:t></w:t>
      </w:r>
      <w:r w:rsidRPr="003859C8">
        <w:rPr>
          <w:rFonts w:ascii="Times New Roman" w:eastAsia="MS Mincho" w:hAnsi="Times New Roman" w:cs="Times New Roman"/>
          <w:sz w:val="16"/>
          <w:szCs w:val="16"/>
          <w:lang w:eastAsia="ja-JP"/>
        </w:rPr>
        <w:t xml:space="preserve"> </w:t>
      </w:r>
      <w:r w:rsidRPr="003859C8">
        <w:rPr>
          <w:rFonts w:ascii="Times New Roman" w:eastAsia="MS Mincho" w:hAnsi="Times New Roman" w:cs="Times New Roman"/>
          <w:b/>
          <w:bCs/>
          <w:sz w:val="16"/>
          <w:szCs w:val="16"/>
          <w:lang w:eastAsia="ja-JP"/>
        </w:rPr>
        <w:t>Авторизация с помощью одноразового персонального пароля при совершении платежа в системе «iBank2» с и</w:t>
      </w:r>
      <w:r w:rsidRPr="003859C8">
        <w:rPr>
          <w:rFonts w:ascii="Times New Roman" w:eastAsia="MS Mincho" w:hAnsi="Times New Roman" w:cs="Times New Roman"/>
          <w:b/>
          <w:sz w:val="16"/>
          <w:szCs w:val="16"/>
          <w:lang w:eastAsia="ja-JP"/>
        </w:rPr>
        <w:t>спользованием Генератора одноразовых паролей, полученного от Банка.</w:t>
      </w:r>
    </w:p>
    <w:p w14:paraId="21072E8F" w14:textId="77777777" w:rsidR="00F40270" w:rsidRPr="003859C8" w:rsidRDefault="00F40270" w:rsidP="003859C8">
      <w:pPr>
        <w:autoSpaceDE w:val="0"/>
        <w:autoSpaceDN w:val="0"/>
        <w:adjustRightInd w:val="0"/>
        <w:spacing w:after="0" w:line="240" w:lineRule="auto"/>
        <w:jc w:val="both"/>
        <w:rPr>
          <w:rFonts w:ascii="Times New Roman" w:eastAsia="MS Mincho" w:hAnsi="Times New Roman" w:cs="Times New Roman"/>
          <w:b/>
          <w:sz w:val="16"/>
          <w:szCs w:val="16"/>
          <w:lang w:eastAsia="ja-JP"/>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330"/>
        <w:gridCol w:w="360"/>
        <w:gridCol w:w="360"/>
        <w:gridCol w:w="360"/>
        <w:gridCol w:w="360"/>
        <w:gridCol w:w="360"/>
        <w:gridCol w:w="360"/>
        <w:gridCol w:w="360"/>
        <w:gridCol w:w="360"/>
        <w:gridCol w:w="360"/>
      </w:tblGrid>
      <w:tr w:rsidR="00F40270" w:rsidRPr="003859C8" w14:paraId="21072E92" w14:textId="77777777" w:rsidTr="004456E5">
        <w:tc>
          <w:tcPr>
            <w:tcW w:w="2518" w:type="dxa"/>
          </w:tcPr>
          <w:p w14:paraId="21072E90" w14:textId="77777777" w:rsidR="00F40270" w:rsidRPr="003859C8" w:rsidRDefault="00F40270" w:rsidP="003859C8">
            <w:pPr>
              <w:autoSpaceDE w:val="0"/>
              <w:autoSpaceDN w:val="0"/>
              <w:adjustRightInd w:val="0"/>
              <w:spacing w:after="0" w:line="240" w:lineRule="auto"/>
              <w:jc w:val="both"/>
              <w:rPr>
                <w:rFonts w:ascii="Times New Roman" w:eastAsia="MS Mincho" w:hAnsi="Times New Roman" w:cs="Times New Roman"/>
                <w:b/>
                <w:bCs/>
                <w:sz w:val="16"/>
                <w:szCs w:val="16"/>
                <w:lang w:eastAsia="ja-JP"/>
              </w:rPr>
            </w:pPr>
          </w:p>
        </w:tc>
        <w:tc>
          <w:tcPr>
            <w:tcW w:w="3570" w:type="dxa"/>
            <w:gridSpan w:val="10"/>
          </w:tcPr>
          <w:p w14:paraId="21072E91" w14:textId="77777777" w:rsidR="00F40270" w:rsidRPr="003859C8" w:rsidRDefault="00F40270" w:rsidP="003859C8">
            <w:pPr>
              <w:autoSpaceDE w:val="0"/>
              <w:autoSpaceDN w:val="0"/>
              <w:adjustRightInd w:val="0"/>
              <w:spacing w:after="0" w:line="240" w:lineRule="auto"/>
              <w:jc w:val="center"/>
              <w:rPr>
                <w:rFonts w:ascii="Times New Roman" w:eastAsia="MS Mincho" w:hAnsi="Times New Roman" w:cs="Times New Roman"/>
                <w:b/>
                <w:bCs/>
                <w:sz w:val="16"/>
                <w:szCs w:val="16"/>
                <w:lang w:val="en-US" w:eastAsia="ja-JP"/>
              </w:rPr>
            </w:pPr>
            <w:r w:rsidRPr="003859C8">
              <w:rPr>
                <w:rFonts w:ascii="Times New Roman" w:eastAsia="MS Mincho" w:hAnsi="Times New Roman" w:cs="Times New Roman"/>
                <w:b/>
                <w:bCs/>
                <w:sz w:val="16"/>
                <w:szCs w:val="16"/>
                <w:lang w:eastAsia="ja-JP"/>
              </w:rPr>
              <w:t>Серийный номер (</w:t>
            </w:r>
            <w:r w:rsidRPr="003859C8">
              <w:rPr>
                <w:rFonts w:ascii="Times New Roman" w:eastAsia="MS Mincho" w:hAnsi="Times New Roman" w:cs="Times New Roman"/>
                <w:b/>
                <w:bCs/>
                <w:sz w:val="16"/>
                <w:szCs w:val="16"/>
                <w:lang w:val="en-US" w:eastAsia="ja-JP"/>
              </w:rPr>
              <w:t>S/N)</w:t>
            </w:r>
          </w:p>
        </w:tc>
      </w:tr>
      <w:tr w:rsidR="00F40270" w:rsidRPr="003859C8" w14:paraId="21072E9E" w14:textId="77777777" w:rsidTr="004456E5">
        <w:tc>
          <w:tcPr>
            <w:tcW w:w="2518" w:type="dxa"/>
          </w:tcPr>
          <w:p w14:paraId="21072E93" w14:textId="77777777" w:rsidR="00F40270" w:rsidRPr="003859C8" w:rsidRDefault="00F40270" w:rsidP="003859C8">
            <w:pPr>
              <w:autoSpaceDE w:val="0"/>
              <w:autoSpaceDN w:val="0"/>
              <w:adjustRightInd w:val="0"/>
              <w:spacing w:after="0" w:line="240" w:lineRule="auto"/>
              <w:jc w:val="both"/>
              <w:rPr>
                <w:rFonts w:ascii="Times New Roman" w:eastAsia="MS Mincho" w:hAnsi="Times New Roman" w:cs="Times New Roman"/>
                <w:bCs/>
                <w:sz w:val="16"/>
                <w:szCs w:val="16"/>
                <w:lang w:eastAsia="ja-JP"/>
              </w:rPr>
            </w:pPr>
            <w:r w:rsidRPr="003859C8">
              <w:rPr>
                <w:rFonts w:ascii="Times New Roman" w:eastAsia="Times New Roman" w:hAnsi="Times New Roman" w:cs="Times New Roman"/>
                <w:bCs/>
                <w:color w:val="000000"/>
                <w:sz w:val="16"/>
                <w:szCs w:val="16"/>
                <w:lang w:eastAsia="ru-RU"/>
              </w:rPr>
              <w:t>Генератор одноразовых паролей</w:t>
            </w:r>
          </w:p>
        </w:tc>
        <w:tc>
          <w:tcPr>
            <w:tcW w:w="330" w:type="dxa"/>
          </w:tcPr>
          <w:p w14:paraId="21072E94" w14:textId="77777777" w:rsidR="00F40270" w:rsidRPr="003859C8" w:rsidRDefault="00F40270" w:rsidP="003859C8">
            <w:pPr>
              <w:autoSpaceDE w:val="0"/>
              <w:autoSpaceDN w:val="0"/>
              <w:adjustRightInd w:val="0"/>
              <w:spacing w:after="0" w:line="240" w:lineRule="auto"/>
              <w:jc w:val="both"/>
              <w:rPr>
                <w:rFonts w:ascii="Times New Roman" w:eastAsia="MS Mincho" w:hAnsi="Times New Roman" w:cs="Times New Roman"/>
                <w:b/>
                <w:bCs/>
                <w:sz w:val="16"/>
                <w:szCs w:val="16"/>
                <w:lang w:eastAsia="ja-JP"/>
              </w:rPr>
            </w:pPr>
          </w:p>
        </w:tc>
        <w:tc>
          <w:tcPr>
            <w:tcW w:w="360" w:type="dxa"/>
          </w:tcPr>
          <w:p w14:paraId="21072E95" w14:textId="77777777" w:rsidR="00F40270" w:rsidRPr="003859C8" w:rsidRDefault="00F40270" w:rsidP="003859C8">
            <w:pPr>
              <w:autoSpaceDE w:val="0"/>
              <w:autoSpaceDN w:val="0"/>
              <w:adjustRightInd w:val="0"/>
              <w:spacing w:after="0" w:line="240" w:lineRule="auto"/>
              <w:jc w:val="both"/>
              <w:rPr>
                <w:rFonts w:ascii="Times New Roman" w:eastAsia="MS Mincho" w:hAnsi="Times New Roman" w:cs="Times New Roman"/>
                <w:b/>
                <w:bCs/>
                <w:sz w:val="16"/>
                <w:szCs w:val="16"/>
                <w:lang w:eastAsia="ja-JP"/>
              </w:rPr>
            </w:pPr>
          </w:p>
        </w:tc>
        <w:tc>
          <w:tcPr>
            <w:tcW w:w="360" w:type="dxa"/>
          </w:tcPr>
          <w:p w14:paraId="21072E96" w14:textId="77777777" w:rsidR="00F40270" w:rsidRPr="003859C8" w:rsidRDefault="00F40270" w:rsidP="003859C8">
            <w:pPr>
              <w:autoSpaceDE w:val="0"/>
              <w:autoSpaceDN w:val="0"/>
              <w:adjustRightInd w:val="0"/>
              <w:spacing w:after="0" w:line="240" w:lineRule="auto"/>
              <w:jc w:val="both"/>
              <w:rPr>
                <w:rFonts w:ascii="Times New Roman" w:eastAsia="MS Mincho" w:hAnsi="Times New Roman" w:cs="Times New Roman"/>
                <w:b/>
                <w:bCs/>
                <w:sz w:val="16"/>
                <w:szCs w:val="16"/>
                <w:lang w:eastAsia="ja-JP"/>
              </w:rPr>
            </w:pPr>
          </w:p>
        </w:tc>
        <w:tc>
          <w:tcPr>
            <w:tcW w:w="360" w:type="dxa"/>
          </w:tcPr>
          <w:p w14:paraId="21072E97" w14:textId="77777777" w:rsidR="00F40270" w:rsidRPr="003859C8" w:rsidRDefault="00F40270" w:rsidP="003859C8">
            <w:pPr>
              <w:autoSpaceDE w:val="0"/>
              <w:autoSpaceDN w:val="0"/>
              <w:adjustRightInd w:val="0"/>
              <w:spacing w:after="0" w:line="240" w:lineRule="auto"/>
              <w:jc w:val="both"/>
              <w:rPr>
                <w:rFonts w:ascii="Times New Roman" w:eastAsia="MS Mincho" w:hAnsi="Times New Roman" w:cs="Times New Roman"/>
                <w:b/>
                <w:bCs/>
                <w:sz w:val="16"/>
                <w:szCs w:val="16"/>
                <w:lang w:eastAsia="ja-JP"/>
              </w:rPr>
            </w:pPr>
          </w:p>
        </w:tc>
        <w:tc>
          <w:tcPr>
            <w:tcW w:w="360" w:type="dxa"/>
          </w:tcPr>
          <w:p w14:paraId="21072E98" w14:textId="77777777" w:rsidR="00F40270" w:rsidRPr="003859C8" w:rsidRDefault="00F40270" w:rsidP="003859C8">
            <w:pPr>
              <w:autoSpaceDE w:val="0"/>
              <w:autoSpaceDN w:val="0"/>
              <w:adjustRightInd w:val="0"/>
              <w:spacing w:after="0" w:line="240" w:lineRule="auto"/>
              <w:jc w:val="both"/>
              <w:rPr>
                <w:rFonts w:ascii="Times New Roman" w:eastAsia="MS Mincho" w:hAnsi="Times New Roman" w:cs="Times New Roman"/>
                <w:b/>
                <w:bCs/>
                <w:sz w:val="16"/>
                <w:szCs w:val="16"/>
                <w:lang w:eastAsia="ja-JP"/>
              </w:rPr>
            </w:pPr>
          </w:p>
        </w:tc>
        <w:tc>
          <w:tcPr>
            <w:tcW w:w="360" w:type="dxa"/>
          </w:tcPr>
          <w:p w14:paraId="21072E99" w14:textId="77777777" w:rsidR="00F40270" w:rsidRPr="003859C8" w:rsidRDefault="00F40270" w:rsidP="003859C8">
            <w:pPr>
              <w:autoSpaceDE w:val="0"/>
              <w:autoSpaceDN w:val="0"/>
              <w:adjustRightInd w:val="0"/>
              <w:spacing w:after="0" w:line="240" w:lineRule="auto"/>
              <w:jc w:val="both"/>
              <w:rPr>
                <w:rFonts w:ascii="Times New Roman" w:eastAsia="MS Mincho" w:hAnsi="Times New Roman" w:cs="Times New Roman"/>
                <w:b/>
                <w:bCs/>
                <w:sz w:val="16"/>
                <w:szCs w:val="16"/>
                <w:lang w:eastAsia="ja-JP"/>
              </w:rPr>
            </w:pPr>
          </w:p>
        </w:tc>
        <w:tc>
          <w:tcPr>
            <w:tcW w:w="360" w:type="dxa"/>
          </w:tcPr>
          <w:p w14:paraId="21072E9A" w14:textId="77777777" w:rsidR="00F40270" w:rsidRPr="003859C8" w:rsidRDefault="00F40270" w:rsidP="003859C8">
            <w:pPr>
              <w:autoSpaceDE w:val="0"/>
              <w:autoSpaceDN w:val="0"/>
              <w:adjustRightInd w:val="0"/>
              <w:spacing w:after="0" w:line="240" w:lineRule="auto"/>
              <w:jc w:val="both"/>
              <w:rPr>
                <w:rFonts w:ascii="Times New Roman" w:eastAsia="MS Mincho" w:hAnsi="Times New Roman" w:cs="Times New Roman"/>
                <w:b/>
                <w:bCs/>
                <w:sz w:val="16"/>
                <w:szCs w:val="16"/>
                <w:lang w:eastAsia="ja-JP"/>
              </w:rPr>
            </w:pPr>
          </w:p>
        </w:tc>
        <w:tc>
          <w:tcPr>
            <w:tcW w:w="360" w:type="dxa"/>
          </w:tcPr>
          <w:p w14:paraId="21072E9B" w14:textId="77777777" w:rsidR="00F40270" w:rsidRPr="003859C8" w:rsidRDefault="00F40270" w:rsidP="003859C8">
            <w:pPr>
              <w:autoSpaceDE w:val="0"/>
              <w:autoSpaceDN w:val="0"/>
              <w:adjustRightInd w:val="0"/>
              <w:spacing w:after="0" w:line="240" w:lineRule="auto"/>
              <w:jc w:val="both"/>
              <w:rPr>
                <w:rFonts w:ascii="Times New Roman" w:eastAsia="MS Mincho" w:hAnsi="Times New Roman" w:cs="Times New Roman"/>
                <w:b/>
                <w:bCs/>
                <w:sz w:val="16"/>
                <w:szCs w:val="16"/>
                <w:lang w:eastAsia="ja-JP"/>
              </w:rPr>
            </w:pPr>
          </w:p>
        </w:tc>
        <w:tc>
          <w:tcPr>
            <w:tcW w:w="360" w:type="dxa"/>
          </w:tcPr>
          <w:p w14:paraId="21072E9C" w14:textId="77777777" w:rsidR="00F40270" w:rsidRPr="003859C8" w:rsidRDefault="00F40270" w:rsidP="003859C8">
            <w:pPr>
              <w:autoSpaceDE w:val="0"/>
              <w:autoSpaceDN w:val="0"/>
              <w:adjustRightInd w:val="0"/>
              <w:spacing w:after="0" w:line="240" w:lineRule="auto"/>
              <w:jc w:val="both"/>
              <w:rPr>
                <w:rFonts w:ascii="Times New Roman" w:eastAsia="MS Mincho" w:hAnsi="Times New Roman" w:cs="Times New Roman"/>
                <w:b/>
                <w:bCs/>
                <w:sz w:val="16"/>
                <w:szCs w:val="16"/>
                <w:lang w:eastAsia="ja-JP"/>
              </w:rPr>
            </w:pPr>
          </w:p>
        </w:tc>
        <w:tc>
          <w:tcPr>
            <w:tcW w:w="360" w:type="dxa"/>
          </w:tcPr>
          <w:p w14:paraId="21072E9D" w14:textId="77777777" w:rsidR="00F40270" w:rsidRPr="003859C8" w:rsidRDefault="00F40270" w:rsidP="003859C8">
            <w:pPr>
              <w:autoSpaceDE w:val="0"/>
              <w:autoSpaceDN w:val="0"/>
              <w:adjustRightInd w:val="0"/>
              <w:spacing w:after="0" w:line="240" w:lineRule="auto"/>
              <w:jc w:val="both"/>
              <w:rPr>
                <w:rFonts w:ascii="Times New Roman" w:eastAsia="MS Mincho" w:hAnsi="Times New Roman" w:cs="Times New Roman"/>
                <w:b/>
                <w:bCs/>
                <w:sz w:val="16"/>
                <w:szCs w:val="16"/>
                <w:lang w:eastAsia="ja-JP"/>
              </w:rPr>
            </w:pPr>
          </w:p>
        </w:tc>
      </w:tr>
      <w:tr w:rsidR="00F40270" w:rsidRPr="003859C8" w14:paraId="21072EAA" w14:textId="77777777" w:rsidTr="004456E5">
        <w:tc>
          <w:tcPr>
            <w:tcW w:w="2518" w:type="dxa"/>
          </w:tcPr>
          <w:p w14:paraId="21072E9F" w14:textId="77777777" w:rsidR="00F40270" w:rsidRPr="003859C8" w:rsidRDefault="00F40270" w:rsidP="003859C8">
            <w:pPr>
              <w:autoSpaceDE w:val="0"/>
              <w:autoSpaceDN w:val="0"/>
              <w:adjustRightInd w:val="0"/>
              <w:spacing w:after="0" w:line="240" w:lineRule="auto"/>
              <w:jc w:val="both"/>
              <w:rPr>
                <w:rFonts w:ascii="Times New Roman" w:eastAsia="MS Mincho" w:hAnsi="Times New Roman" w:cs="Times New Roman"/>
                <w:b/>
                <w:bCs/>
                <w:sz w:val="16"/>
                <w:szCs w:val="16"/>
                <w:lang w:eastAsia="ja-JP"/>
              </w:rPr>
            </w:pPr>
            <w:r w:rsidRPr="003859C8">
              <w:rPr>
                <w:rFonts w:ascii="Times New Roman" w:eastAsia="Times New Roman" w:hAnsi="Times New Roman" w:cs="Times New Roman"/>
                <w:bCs/>
                <w:color w:val="000000"/>
                <w:sz w:val="16"/>
                <w:szCs w:val="16"/>
                <w:lang w:eastAsia="ru-RU"/>
              </w:rPr>
              <w:t>Генератор одноразовых паролей</w:t>
            </w:r>
          </w:p>
        </w:tc>
        <w:tc>
          <w:tcPr>
            <w:tcW w:w="330" w:type="dxa"/>
          </w:tcPr>
          <w:p w14:paraId="21072EA0" w14:textId="77777777" w:rsidR="00F40270" w:rsidRPr="003859C8" w:rsidRDefault="00F40270" w:rsidP="003859C8">
            <w:pPr>
              <w:autoSpaceDE w:val="0"/>
              <w:autoSpaceDN w:val="0"/>
              <w:adjustRightInd w:val="0"/>
              <w:spacing w:after="0" w:line="240" w:lineRule="auto"/>
              <w:jc w:val="both"/>
              <w:rPr>
                <w:rFonts w:ascii="Times New Roman" w:eastAsia="MS Mincho" w:hAnsi="Times New Roman" w:cs="Times New Roman"/>
                <w:b/>
                <w:bCs/>
                <w:sz w:val="16"/>
                <w:szCs w:val="16"/>
                <w:lang w:eastAsia="ja-JP"/>
              </w:rPr>
            </w:pPr>
          </w:p>
        </w:tc>
        <w:tc>
          <w:tcPr>
            <w:tcW w:w="360" w:type="dxa"/>
          </w:tcPr>
          <w:p w14:paraId="21072EA1" w14:textId="77777777" w:rsidR="00F40270" w:rsidRPr="003859C8" w:rsidRDefault="00F40270" w:rsidP="003859C8">
            <w:pPr>
              <w:autoSpaceDE w:val="0"/>
              <w:autoSpaceDN w:val="0"/>
              <w:adjustRightInd w:val="0"/>
              <w:spacing w:after="0" w:line="240" w:lineRule="auto"/>
              <w:jc w:val="both"/>
              <w:rPr>
                <w:rFonts w:ascii="Times New Roman" w:eastAsia="MS Mincho" w:hAnsi="Times New Roman" w:cs="Times New Roman"/>
                <w:b/>
                <w:bCs/>
                <w:sz w:val="16"/>
                <w:szCs w:val="16"/>
                <w:lang w:eastAsia="ja-JP"/>
              </w:rPr>
            </w:pPr>
          </w:p>
        </w:tc>
        <w:tc>
          <w:tcPr>
            <w:tcW w:w="360" w:type="dxa"/>
          </w:tcPr>
          <w:p w14:paraId="21072EA2" w14:textId="77777777" w:rsidR="00F40270" w:rsidRPr="003859C8" w:rsidRDefault="00F40270" w:rsidP="003859C8">
            <w:pPr>
              <w:autoSpaceDE w:val="0"/>
              <w:autoSpaceDN w:val="0"/>
              <w:adjustRightInd w:val="0"/>
              <w:spacing w:after="0" w:line="240" w:lineRule="auto"/>
              <w:jc w:val="both"/>
              <w:rPr>
                <w:rFonts w:ascii="Times New Roman" w:eastAsia="MS Mincho" w:hAnsi="Times New Roman" w:cs="Times New Roman"/>
                <w:b/>
                <w:bCs/>
                <w:sz w:val="16"/>
                <w:szCs w:val="16"/>
                <w:lang w:eastAsia="ja-JP"/>
              </w:rPr>
            </w:pPr>
          </w:p>
        </w:tc>
        <w:tc>
          <w:tcPr>
            <w:tcW w:w="360" w:type="dxa"/>
          </w:tcPr>
          <w:p w14:paraId="21072EA3" w14:textId="77777777" w:rsidR="00F40270" w:rsidRPr="003859C8" w:rsidRDefault="00F40270" w:rsidP="003859C8">
            <w:pPr>
              <w:autoSpaceDE w:val="0"/>
              <w:autoSpaceDN w:val="0"/>
              <w:adjustRightInd w:val="0"/>
              <w:spacing w:after="0" w:line="240" w:lineRule="auto"/>
              <w:jc w:val="both"/>
              <w:rPr>
                <w:rFonts w:ascii="Times New Roman" w:eastAsia="MS Mincho" w:hAnsi="Times New Roman" w:cs="Times New Roman"/>
                <w:b/>
                <w:bCs/>
                <w:sz w:val="16"/>
                <w:szCs w:val="16"/>
                <w:lang w:eastAsia="ja-JP"/>
              </w:rPr>
            </w:pPr>
          </w:p>
        </w:tc>
        <w:tc>
          <w:tcPr>
            <w:tcW w:w="360" w:type="dxa"/>
          </w:tcPr>
          <w:p w14:paraId="21072EA4" w14:textId="77777777" w:rsidR="00F40270" w:rsidRPr="003859C8" w:rsidRDefault="00F40270" w:rsidP="003859C8">
            <w:pPr>
              <w:autoSpaceDE w:val="0"/>
              <w:autoSpaceDN w:val="0"/>
              <w:adjustRightInd w:val="0"/>
              <w:spacing w:after="0" w:line="240" w:lineRule="auto"/>
              <w:jc w:val="both"/>
              <w:rPr>
                <w:rFonts w:ascii="Times New Roman" w:eastAsia="MS Mincho" w:hAnsi="Times New Roman" w:cs="Times New Roman"/>
                <w:b/>
                <w:bCs/>
                <w:sz w:val="16"/>
                <w:szCs w:val="16"/>
                <w:lang w:eastAsia="ja-JP"/>
              </w:rPr>
            </w:pPr>
          </w:p>
        </w:tc>
        <w:tc>
          <w:tcPr>
            <w:tcW w:w="360" w:type="dxa"/>
          </w:tcPr>
          <w:p w14:paraId="21072EA5" w14:textId="77777777" w:rsidR="00F40270" w:rsidRPr="003859C8" w:rsidRDefault="00F40270" w:rsidP="003859C8">
            <w:pPr>
              <w:autoSpaceDE w:val="0"/>
              <w:autoSpaceDN w:val="0"/>
              <w:adjustRightInd w:val="0"/>
              <w:spacing w:after="0" w:line="240" w:lineRule="auto"/>
              <w:jc w:val="both"/>
              <w:rPr>
                <w:rFonts w:ascii="Times New Roman" w:eastAsia="MS Mincho" w:hAnsi="Times New Roman" w:cs="Times New Roman"/>
                <w:b/>
                <w:bCs/>
                <w:sz w:val="16"/>
                <w:szCs w:val="16"/>
                <w:lang w:eastAsia="ja-JP"/>
              </w:rPr>
            </w:pPr>
          </w:p>
        </w:tc>
        <w:tc>
          <w:tcPr>
            <w:tcW w:w="360" w:type="dxa"/>
          </w:tcPr>
          <w:p w14:paraId="21072EA6" w14:textId="77777777" w:rsidR="00F40270" w:rsidRPr="003859C8" w:rsidRDefault="00F40270" w:rsidP="003859C8">
            <w:pPr>
              <w:autoSpaceDE w:val="0"/>
              <w:autoSpaceDN w:val="0"/>
              <w:adjustRightInd w:val="0"/>
              <w:spacing w:after="0" w:line="240" w:lineRule="auto"/>
              <w:jc w:val="both"/>
              <w:rPr>
                <w:rFonts w:ascii="Times New Roman" w:eastAsia="MS Mincho" w:hAnsi="Times New Roman" w:cs="Times New Roman"/>
                <w:b/>
                <w:bCs/>
                <w:sz w:val="16"/>
                <w:szCs w:val="16"/>
                <w:lang w:eastAsia="ja-JP"/>
              </w:rPr>
            </w:pPr>
          </w:p>
        </w:tc>
        <w:tc>
          <w:tcPr>
            <w:tcW w:w="360" w:type="dxa"/>
          </w:tcPr>
          <w:p w14:paraId="21072EA7" w14:textId="77777777" w:rsidR="00F40270" w:rsidRPr="003859C8" w:rsidRDefault="00F40270" w:rsidP="003859C8">
            <w:pPr>
              <w:autoSpaceDE w:val="0"/>
              <w:autoSpaceDN w:val="0"/>
              <w:adjustRightInd w:val="0"/>
              <w:spacing w:after="0" w:line="240" w:lineRule="auto"/>
              <w:jc w:val="both"/>
              <w:rPr>
                <w:rFonts w:ascii="Times New Roman" w:eastAsia="MS Mincho" w:hAnsi="Times New Roman" w:cs="Times New Roman"/>
                <w:b/>
                <w:bCs/>
                <w:sz w:val="16"/>
                <w:szCs w:val="16"/>
                <w:lang w:eastAsia="ja-JP"/>
              </w:rPr>
            </w:pPr>
          </w:p>
        </w:tc>
        <w:tc>
          <w:tcPr>
            <w:tcW w:w="360" w:type="dxa"/>
          </w:tcPr>
          <w:p w14:paraId="21072EA8" w14:textId="77777777" w:rsidR="00F40270" w:rsidRPr="003859C8" w:rsidRDefault="00F40270" w:rsidP="003859C8">
            <w:pPr>
              <w:autoSpaceDE w:val="0"/>
              <w:autoSpaceDN w:val="0"/>
              <w:adjustRightInd w:val="0"/>
              <w:spacing w:after="0" w:line="240" w:lineRule="auto"/>
              <w:jc w:val="both"/>
              <w:rPr>
                <w:rFonts w:ascii="Times New Roman" w:eastAsia="MS Mincho" w:hAnsi="Times New Roman" w:cs="Times New Roman"/>
                <w:b/>
                <w:bCs/>
                <w:sz w:val="16"/>
                <w:szCs w:val="16"/>
                <w:lang w:eastAsia="ja-JP"/>
              </w:rPr>
            </w:pPr>
          </w:p>
        </w:tc>
        <w:tc>
          <w:tcPr>
            <w:tcW w:w="360" w:type="dxa"/>
          </w:tcPr>
          <w:p w14:paraId="21072EA9" w14:textId="77777777" w:rsidR="00F40270" w:rsidRPr="003859C8" w:rsidRDefault="00F40270" w:rsidP="003859C8">
            <w:pPr>
              <w:autoSpaceDE w:val="0"/>
              <w:autoSpaceDN w:val="0"/>
              <w:adjustRightInd w:val="0"/>
              <w:spacing w:after="0" w:line="240" w:lineRule="auto"/>
              <w:jc w:val="both"/>
              <w:rPr>
                <w:rFonts w:ascii="Times New Roman" w:eastAsia="MS Mincho" w:hAnsi="Times New Roman" w:cs="Times New Roman"/>
                <w:b/>
                <w:bCs/>
                <w:sz w:val="16"/>
                <w:szCs w:val="16"/>
                <w:lang w:eastAsia="ja-JP"/>
              </w:rPr>
            </w:pPr>
          </w:p>
        </w:tc>
      </w:tr>
      <w:tr w:rsidR="00F40270" w:rsidRPr="003859C8" w14:paraId="21072EB6" w14:textId="77777777" w:rsidTr="004456E5">
        <w:tc>
          <w:tcPr>
            <w:tcW w:w="2518" w:type="dxa"/>
          </w:tcPr>
          <w:p w14:paraId="21072EAB" w14:textId="77777777" w:rsidR="00F40270" w:rsidRPr="003859C8" w:rsidRDefault="00F40270" w:rsidP="003859C8">
            <w:pPr>
              <w:autoSpaceDE w:val="0"/>
              <w:autoSpaceDN w:val="0"/>
              <w:adjustRightInd w:val="0"/>
              <w:spacing w:after="0" w:line="240" w:lineRule="auto"/>
              <w:jc w:val="both"/>
              <w:rPr>
                <w:rFonts w:ascii="Times New Roman" w:eastAsia="MS Mincho" w:hAnsi="Times New Roman" w:cs="Times New Roman"/>
                <w:b/>
                <w:bCs/>
                <w:sz w:val="16"/>
                <w:szCs w:val="16"/>
                <w:lang w:eastAsia="ja-JP"/>
              </w:rPr>
            </w:pPr>
            <w:r w:rsidRPr="003859C8">
              <w:rPr>
                <w:rFonts w:ascii="Times New Roman" w:eastAsia="Times New Roman" w:hAnsi="Times New Roman" w:cs="Times New Roman"/>
                <w:bCs/>
                <w:color w:val="000000"/>
                <w:sz w:val="16"/>
                <w:szCs w:val="16"/>
                <w:lang w:eastAsia="ru-RU"/>
              </w:rPr>
              <w:t>Генератор одноразовых паролей</w:t>
            </w:r>
          </w:p>
        </w:tc>
        <w:tc>
          <w:tcPr>
            <w:tcW w:w="330" w:type="dxa"/>
          </w:tcPr>
          <w:p w14:paraId="21072EAC" w14:textId="77777777" w:rsidR="00F40270" w:rsidRPr="003859C8" w:rsidRDefault="00F40270" w:rsidP="003859C8">
            <w:pPr>
              <w:autoSpaceDE w:val="0"/>
              <w:autoSpaceDN w:val="0"/>
              <w:adjustRightInd w:val="0"/>
              <w:spacing w:after="0" w:line="240" w:lineRule="auto"/>
              <w:jc w:val="both"/>
              <w:rPr>
                <w:rFonts w:ascii="Times New Roman" w:eastAsia="MS Mincho" w:hAnsi="Times New Roman" w:cs="Times New Roman"/>
                <w:b/>
                <w:bCs/>
                <w:sz w:val="16"/>
                <w:szCs w:val="16"/>
                <w:lang w:eastAsia="ja-JP"/>
              </w:rPr>
            </w:pPr>
          </w:p>
        </w:tc>
        <w:tc>
          <w:tcPr>
            <w:tcW w:w="360" w:type="dxa"/>
          </w:tcPr>
          <w:p w14:paraId="21072EAD" w14:textId="77777777" w:rsidR="00F40270" w:rsidRPr="003859C8" w:rsidRDefault="00F40270" w:rsidP="003859C8">
            <w:pPr>
              <w:autoSpaceDE w:val="0"/>
              <w:autoSpaceDN w:val="0"/>
              <w:adjustRightInd w:val="0"/>
              <w:spacing w:after="0" w:line="240" w:lineRule="auto"/>
              <w:jc w:val="both"/>
              <w:rPr>
                <w:rFonts w:ascii="Times New Roman" w:eastAsia="MS Mincho" w:hAnsi="Times New Roman" w:cs="Times New Roman"/>
                <w:b/>
                <w:bCs/>
                <w:sz w:val="16"/>
                <w:szCs w:val="16"/>
                <w:lang w:eastAsia="ja-JP"/>
              </w:rPr>
            </w:pPr>
          </w:p>
        </w:tc>
        <w:tc>
          <w:tcPr>
            <w:tcW w:w="360" w:type="dxa"/>
          </w:tcPr>
          <w:p w14:paraId="21072EAE" w14:textId="77777777" w:rsidR="00F40270" w:rsidRPr="003859C8" w:rsidRDefault="00F40270" w:rsidP="003859C8">
            <w:pPr>
              <w:autoSpaceDE w:val="0"/>
              <w:autoSpaceDN w:val="0"/>
              <w:adjustRightInd w:val="0"/>
              <w:spacing w:after="0" w:line="240" w:lineRule="auto"/>
              <w:jc w:val="both"/>
              <w:rPr>
                <w:rFonts w:ascii="Times New Roman" w:eastAsia="MS Mincho" w:hAnsi="Times New Roman" w:cs="Times New Roman"/>
                <w:b/>
                <w:bCs/>
                <w:sz w:val="16"/>
                <w:szCs w:val="16"/>
                <w:lang w:eastAsia="ja-JP"/>
              </w:rPr>
            </w:pPr>
          </w:p>
        </w:tc>
        <w:tc>
          <w:tcPr>
            <w:tcW w:w="360" w:type="dxa"/>
          </w:tcPr>
          <w:p w14:paraId="21072EAF" w14:textId="77777777" w:rsidR="00F40270" w:rsidRPr="003859C8" w:rsidRDefault="00F40270" w:rsidP="003859C8">
            <w:pPr>
              <w:autoSpaceDE w:val="0"/>
              <w:autoSpaceDN w:val="0"/>
              <w:adjustRightInd w:val="0"/>
              <w:spacing w:after="0" w:line="240" w:lineRule="auto"/>
              <w:jc w:val="both"/>
              <w:rPr>
                <w:rFonts w:ascii="Times New Roman" w:eastAsia="MS Mincho" w:hAnsi="Times New Roman" w:cs="Times New Roman"/>
                <w:b/>
                <w:bCs/>
                <w:sz w:val="16"/>
                <w:szCs w:val="16"/>
                <w:lang w:eastAsia="ja-JP"/>
              </w:rPr>
            </w:pPr>
          </w:p>
        </w:tc>
        <w:tc>
          <w:tcPr>
            <w:tcW w:w="360" w:type="dxa"/>
          </w:tcPr>
          <w:p w14:paraId="21072EB0" w14:textId="77777777" w:rsidR="00F40270" w:rsidRPr="003859C8" w:rsidRDefault="00F40270" w:rsidP="003859C8">
            <w:pPr>
              <w:autoSpaceDE w:val="0"/>
              <w:autoSpaceDN w:val="0"/>
              <w:adjustRightInd w:val="0"/>
              <w:spacing w:after="0" w:line="240" w:lineRule="auto"/>
              <w:jc w:val="both"/>
              <w:rPr>
                <w:rFonts w:ascii="Times New Roman" w:eastAsia="MS Mincho" w:hAnsi="Times New Roman" w:cs="Times New Roman"/>
                <w:b/>
                <w:bCs/>
                <w:sz w:val="16"/>
                <w:szCs w:val="16"/>
                <w:lang w:eastAsia="ja-JP"/>
              </w:rPr>
            </w:pPr>
          </w:p>
        </w:tc>
        <w:tc>
          <w:tcPr>
            <w:tcW w:w="360" w:type="dxa"/>
          </w:tcPr>
          <w:p w14:paraId="21072EB1" w14:textId="77777777" w:rsidR="00F40270" w:rsidRPr="003859C8" w:rsidRDefault="00F40270" w:rsidP="003859C8">
            <w:pPr>
              <w:autoSpaceDE w:val="0"/>
              <w:autoSpaceDN w:val="0"/>
              <w:adjustRightInd w:val="0"/>
              <w:spacing w:after="0" w:line="240" w:lineRule="auto"/>
              <w:jc w:val="both"/>
              <w:rPr>
                <w:rFonts w:ascii="Times New Roman" w:eastAsia="MS Mincho" w:hAnsi="Times New Roman" w:cs="Times New Roman"/>
                <w:b/>
                <w:bCs/>
                <w:sz w:val="16"/>
                <w:szCs w:val="16"/>
                <w:lang w:eastAsia="ja-JP"/>
              </w:rPr>
            </w:pPr>
          </w:p>
        </w:tc>
        <w:tc>
          <w:tcPr>
            <w:tcW w:w="360" w:type="dxa"/>
          </w:tcPr>
          <w:p w14:paraId="21072EB2" w14:textId="77777777" w:rsidR="00F40270" w:rsidRPr="003859C8" w:rsidRDefault="00F40270" w:rsidP="003859C8">
            <w:pPr>
              <w:autoSpaceDE w:val="0"/>
              <w:autoSpaceDN w:val="0"/>
              <w:adjustRightInd w:val="0"/>
              <w:spacing w:after="0" w:line="240" w:lineRule="auto"/>
              <w:jc w:val="both"/>
              <w:rPr>
                <w:rFonts w:ascii="Times New Roman" w:eastAsia="MS Mincho" w:hAnsi="Times New Roman" w:cs="Times New Roman"/>
                <w:b/>
                <w:bCs/>
                <w:sz w:val="16"/>
                <w:szCs w:val="16"/>
                <w:lang w:eastAsia="ja-JP"/>
              </w:rPr>
            </w:pPr>
          </w:p>
        </w:tc>
        <w:tc>
          <w:tcPr>
            <w:tcW w:w="360" w:type="dxa"/>
          </w:tcPr>
          <w:p w14:paraId="21072EB3" w14:textId="77777777" w:rsidR="00F40270" w:rsidRPr="003859C8" w:rsidRDefault="00F40270" w:rsidP="003859C8">
            <w:pPr>
              <w:autoSpaceDE w:val="0"/>
              <w:autoSpaceDN w:val="0"/>
              <w:adjustRightInd w:val="0"/>
              <w:spacing w:after="0" w:line="240" w:lineRule="auto"/>
              <w:jc w:val="both"/>
              <w:rPr>
                <w:rFonts w:ascii="Times New Roman" w:eastAsia="MS Mincho" w:hAnsi="Times New Roman" w:cs="Times New Roman"/>
                <w:b/>
                <w:bCs/>
                <w:sz w:val="16"/>
                <w:szCs w:val="16"/>
                <w:lang w:eastAsia="ja-JP"/>
              </w:rPr>
            </w:pPr>
          </w:p>
        </w:tc>
        <w:tc>
          <w:tcPr>
            <w:tcW w:w="360" w:type="dxa"/>
          </w:tcPr>
          <w:p w14:paraId="21072EB4" w14:textId="77777777" w:rsidR="00F40270" w:rsidRPr="003859C8" w:rsidRDefault="00F40270" w:rsidP="003859C8">
            <w:pPr>
              <w:autoSpaceDE w:val="0"/>
              <w:autoSpaceDN w:val="0"/>
              <w:adjustRightInd w:val="0"/>
              <w:spacing w:after="0" w:line="240" w:lineRule="auto"/>
              <w:jc w:val="both"/>
              <w:rPr>
                <w:rFonts w:ascii="Times New Roman" w:eastAsia="MS Mincho" w:hAnsi="Times New Roman" w:cs="Times New Roman"/>
                <w:b/>
                <w:bCs/>
                <w:sz w:val="16"/>
                <w:szCs w:val="16"/>
                <w:lang w:eastAsia="ja-JP"/>
              </w:rPr>
            </w:pPr>
          </w:p>
        </w:tc>
        <w:tc>
          <w:tcPr>
            <w:tcW w:w="360" w:type="dxa"/>
          </w:tcPr>
          <w:p w14:paraId="21072EB5" w14:textId="77777777" w:rsidR="00F40270" w:rsidRPr="003859C8" w:rsidRDefault="00F40270" w:rsidP="003859C8">
            <w:pPr>
              <w:autoSpaceDE w:val="0"/>
              <w:autoSpaceDN w:val="0"/>
              <w:adjustRightInd w:val="0"/>
              <w:spacing w:after="0" w:line="240" w:lineRule="auto"/>
              <w:jc w:val="both"/>
              <w:rPr>
                <w:rFonts w:ascii="Times New Roman" w:eastAsia="MS Mincho" w:hAnsi="Times New Roman" w:cs="Times New Roman"/>
                <w:b/>
                <w:bCs/>
                <w:sz w:val="16"/>
                <w:szCs w:val="16"/>
                <w:lang w:eastAsia="ja-JP"/>
              </w:rPr>
            </w:pPr>
          </w:p>
        </w:tc>
      </w:tr>
      <w:tr w:rsidR="00F40270" w:rsidRPr="003859C8" w14:paraId="21072EC2" w14:textId="77777777" w:rsidTr="004456E5">
        <w:tc>
          <w:tcPr>
            <w:tcW w:w="2518" w:type="dxa"/>
          </w:tcPr>
          <w:p w14:paraId="21072EB7" w14:textId="77777777" w:rsidR="00F40270" w:rsidRPr="003859C8" w:rsidRDefault="00F40270" w:rsidP="003859C8">
            <w:pPr>
              <w:autoSpaceDE w:val="0"/>
              <w:autoSpaceDN w:val="0"/>
              <w:adjustRightInd w:val="0"/>
              <w:spacing w:after="0" w:line="240" w:lineRule="auto"/>
              <w:jc w:val="both"/>
              <w:rPr>
                <w:rFonts w:ascii="Times New Roman" w:eastAsia="MS Mincho" w:hAnsi="Times New Roman" w:cs="Times New Roman"/>
                <w:b/>
                <w:bCs/>
                <w:sz w:val="16"/>
                <w:szCs w:val="16"/>
                <w:lang w:eastAsia="ja-JP"/>
              </w:rPr>
            </w:pPr>
            <w:r w:rsidRPr="003859C8">
              <w:rPr>
                <w:rFonts w:ascii="Times New Roman" w:eastAsia="Times New Roman" w:hAnsi="Times New Roman" w:cs="Times New Roman"/>
                <w:bCs/>
                <w:color w:val="000000"/>
                <w:sz w:val="16"/>
                <w:szCs w:val="16"/>
                <w:lang w:eastAsia="ru-RU"/>
              </w:rPr>
              <w:t>Генератор одноразовых паролей</w:t>
            </w:r>
          </w:p>
        </w:tc>
        <w:tc>
          <w:tcPr>
            <w:tcW w:w="330" w:type="dxa"/>
          </w:tcPr>
          <w:p w14:paraId="21072EB8" w14:textId="77777777" w:rsidR="00F40270" w:rsidRPr="003859C8" w:rsidRDefault="00F40270" w:rsidP="003859C8">
            <w:pPr>
              <w:autoSpaceDE w:val="0"/>
              <w:autoSpaceDN w:val="0"/>
              <w:adjustRightInd w:val="0"/>
              <w:spacing w:after="0" w:line="240" w:lineRule="auto"/>
              <w:jc w:val="both"/>
              <w:rPr>
                <w:rFonts w:ascii="Times New Roman" w:eastAsia="MS Mincho" w:hAnsi="Times New Roman" w:cs="Times New Roman"/>
                <w:b/>
                <w:bCs/>
                <w:sz w:val="16"/>
                <w:szCs w:val="16"/>
                <w:lang w:eastAsia="ja-JP"/>
              </w:rPr>
            </w:pPr>
          </w:p>
        </w:tc>
        <w:tc>
          <w:tcPr>
            <w:tcW w:w="360" w:type="dxa"/>
          </w:tcPr>
          <w:p w14:paraId="21072EB9" w14:textId="77777777" w:rsidR="00F40270" w:rsidRPr="003859C8" w:rsidRDefault="00F40270" w:rsidP="003859C8">
            <w:pPr>
              <w:autoSpaceDE w:val="0"/>
              <w:autoSpaceDN w:val="0"/>
              <w:adjustRightInd w:val="0"/>
              <w:spacing w:after="0" w:line="240" w:lineRule="auto"/>
              <w:jc w:val="both"/>
              <w:rPr>
                <w:rFonts w:ascii="Times New Roman" w:eastAsia="MS Mincho" w:hAnsi="Times New Roman" w:cs="Times New Roman"/>
                <w:b/>
                <w:bCs/>
                <w:sz w:val="16"/>
                <w:szCs w:val="16"/>
                <w:lang w:eastAsia="ja-JP"/>
              </w:rPr>
            </w:pPr>
          </w:p>
        </w:tc>
        <w:tc>
          <w:tcPr>
            <w:tcW w:w="360" w:type="dxa"/>
          </w:tcPr>
          <w:p w14:paraId="21072EBA" w14:textId="77777777" w:rsidR="00F40270" w:rsidRPr="003859C8" w:rsidRDefault="00F40270" w:rsidP="003859C8">
            <w:pPr>
              <w:autoSpaceDE w:val="0"/>
              <w:autoSpaceDN w:val="0"/>
              <w:adjustRightInd w:val="0"/>
              <w:spacing w:after="0" w:line="240" w:lineRule="auto"/>
              <w:jc w:val="both"/>
              <w:rPr>
                <w:rFonts w:ascii="Times New Roman" w:eastAsia="MS Mincho" w:hAnsi="Times New Roman" w:cs="Times New Roman"/>
                <w:b/>
                <w:bCs/>
                <w:sz w:val="16"/>
                <w:szCs w:val="16"/>
                <w:lang w:eastAsia="ja-JP"/>
              </w:rPr>
            </w:pPr>
          </w:p>
        </w:tc>
        <w:tc>
          <w:tcPr>
            <w:tcW w:w="360" w:type="dxa"/>
          </w:tcPr>
          <w:p w14:paraId="21072EBB" w14:textId="77777777" w:rsidR="00F40270" w:rsidRPr="003859C8" w:rsidRDefault="00F40270" w:rsidP="003859C8">
            <w:pPr>
              <w:autoSpaceDE w:val="0"/>
              <w:autoSpaceDN w:val="0"/>
              <w:adjustRightInd w:val="0"/>
              <w:spacing w:after="0" w:line="240" w:lineRule="auto"/>
              <w:jc w:val="both"/>
              <w:rPr>
                <w:rFonts w:ascii="Times New Roman" w:eastAsia="MS Mincho" w:hAnsi="Times New Roman" w:cs="Times New Roman"/>
                <w:b/>
                <w:bCs/>
                <w:sz w:val="16"/>
                <w:szCs w:val="16"/>
                <w:lang w:eastAsia="ja-JP"/>
              </w:rPr>
            </w:pPr>
          </w:p>
        </w:tc>
        <w:tc>
          <w:tcPr>
            <w:tcW w:w="360" w:type="dxa"/>
          </w:tcPr>
          <w:p w14:paraId="21072EBC" w14:textId="77777777" w:rsidR="00F40270" w:rsidRPr="003859C8" w:rsidRDefault="00F40270" w:rsidP="003859C8">
            <w:pPr>
              <w:autoSpaceDE w:val="0"/>
              <w:autoSpaceDN w:val="0"/>
              <w:adjustRightInd w:val="0"/>
              <w:spacing w:after="0" w:line="240" w:lineRule="auto"/>
              <w:jc w:val="both"/>
              <w:rPr>
                <w:rFonts w:ascii="Times New Roman" w:eastAsia="MS Mincho" w:hAnsi="Times New Roman" w:cs="Times New Roman"/>
                <w:b/>
                <w:bCs/>
                <w:sz w:val="16"/>
                <w:szCs w:val="16"/>
                <w:lang w:eastAsia="ja-JP"/>
              </w:rPr>
            </w:pPr>
          </w:p>
        </w:tc>
        <w:tc>
          <w:tcPr>
            <w:tcW w:w="360" w:type="dxa"/>
          </w:tcPr>
          <w:p w14:paraId="21072EBD" w14:textId="77777777" w:rsidR="00F40270" w:rsidRPr="003859C8" w:rsidRDefault="00F40270" w:rsidP="003859C8">
            <w:pPr>
              <w:autoSpaceDE w:val="0"/>
              <w:autoSpaceDN w:val="0"/>
              <w:adjustRightInd w:val="0"/>
              <w:spacing w:after="0" w:line="240" w:lineRule="auto"/>
              <w:jc w:val="both"/>
              <w:rPr>
                <w:rFonts w:ascii="Times New Roman" w:eastAsia="MS Mincho" w:hAnsi="Times New Roman" w:cs="Times New Roman"/>
                <w:b/>
                <w:bCs/>
                <w:sz w:val="16"/>
                <w:szCs w:val="16"/>
                <w:lang w:eastAsia="ja-JP"/>
              </w:rPr>
            </w:pPr>
          </w:p>
        </w:tc>
        <w:tc>
          <w:tcPr>
            <w:tcW w:w="360" w:type="dxa"/>
          </w:tcPr>
          <w:p w14:paraId="21072EBE" w14:textId="77777777" w:rsidR="00F40270" w:rsidRPr="003859C8" w:rsidRDefault="00F40270" w:rsidP="003859C8">
            <w:pPr>
              <w:autoSpaceDE w:val="0"/>
              <w:autoSpaceDN w:val="0"/>
              <w:adjustRightInd w:val="0"/>
              <w:spacing w:after="0" w:line="240" w:lineRule="auto"/>
              <w:jc w:val="both"/>
              <w:rPr>
                <w:rFonts w:ascii="Times New Roman" w:eastAsia="MS Mincho" w:hAnsi="Times New Roman" w:cs="Times New Roman"/>
                <w:b/>
                <w:bCs/>
                <w:sz w:val="16"/>
                <w:szCs w:val="16"/>
                <w:lang w:eastAsia="ja-JP"/>
              </w:rPr>
            </w:pPr>
          </w:p>
        </w:tc>
        <w:tc>
          <w:tcPr>
            <w:tcW w:w="360" w:type="dxa"/>
          </w:tcPr>
          <w:p w14:paraId="21072EBF" w14:textId="77777777" w:rsidR="00F40270" w:rsidRPr="003859C8" w:rsidRDefault="00F40270" w:rsidP="003859C8">
            <w:pPr>
              <w:autoSpaceDE w:val="0"/>
              <w:autoSpaceDN w:val="0"/>
              <w:adjustRightInd w:val="0"/>
              <w:spacing w:after="0" w:line="240" w:lineRule="auto"/>
              <w:jc w:val="both"/>
              <w:rPr>
                <w:rFonts w:ascii="Times New Roman" w:eastAsia="MS Mincho" w:hAnsi="Times New Roman" w:cs="Times New Roman"/>
                <w:b/>
                <w:bCs/>
                <w:sz w:val="16"/>
                <w:szCs w:val="16"/>
                <w:lang w:eastAsia="ja-JP"/>
              </w:rPr>
            </w:pPr>
          </w:p>
        </w:tc>
        <w:tc>
          <w:tcPr>
            <w:tcW w:w="360" w:type="dxa"/>
          </w:tcPr>
          <w:p w14:paraId="21072EC0" w14:textId="77777777" w:rsidR="00F40270" w:rsidRPr="003859C8" w:rsidRDefault="00F40270" w:rsidP="003859C8">
            <w:pPr>
              <w:autoSpaceDE w:val="0"/>
              <w:autoSpaceDN w:val="0"/>
              <w:adjustRightInd w:val="0"/>
              <w:spacing w:after="0" w:line="240" w:lineRule="auto"/>
              <w:jc w:val="both"/>
              <w:rPr>
                <w:rFonts w:ascii="Times New Roman" w:eastAsia="MS Mincho" w:hAnsi="Times New Roman" w:cs="Times New Roman"/>
                <w:b/>
                <w:bCs/>
                <w:sz w:val="16"/>
                <w:szCs w:val="16"/>
                <w:lang w:eastAsia="ja-JP"/>
              </w:rPr>
            </w:pPr>
          </w:p>
        </w:tc>
        <w:tc>
          <w:tcPr>
            <w:tcW w:w="360" w:type="dxa"/>
          </w:tcPr>
          <w:p w14:paraId="21072EC1" w14:textId="77777777" w:rsidR="00F40270" w:rsidRPr="003859C8" w:rsidRDefault="00F40270" w:rsidP="003859C8">
            <w:pPr>
              <w:autoSpaceDE w:val="0"/>
              <w:autoSpaceDN w:val="0"/>
              <w:adjustRightInd w:val="0"/>
              <w:spacing w:after="0" w:line="240" w:lineRule="auto"/>
              <w:jc w:val="both"/>
              <w:rPr>
                <w:rFonts w:ascii="Times New Roman" w:eastAsia="MS Mincho" w:hAnsi="Times New Roman" w:cs="Times New Roman"/>
                <w:b/>
                <w:bCs/>
                <w:sz w:val="16"/>
                <w:szCs w:val="16"/>
                <w:lang w:eastAsia="ja-JP"/>
              </w:rPr>
            </w:pPr>
          </w:p>
        </w:tc>
      </w:tr>
    </w:tbl>
    <w:p w14:paraId="21072EC3" w14:textId="77777777" w:rsidR="00F40270" w:rsidRPr="003859C8" w:rsidRDefault="00F40270" w:rsidP="003859C8">
      <w:pPr>
        <w:autoSpaceDE w:val="0"/>
        <w:autoSpaceDN w:val="0"/>
        <w:adjustRightInd w:val="0"/>
        <w:spacing w:after="0" w:line="240" w:lineRule="auto"/>
        <w:jc w:val="both"/>
        <w:rPr>
          <w:rFonts w:ascii="Times New Roman" w:eastAsia="MS Mincho" w:hAnsi="Times New Roman" w:cs="Times New Roman"/>
          <w:sz w:val="16"/>
          <w:szCs w:val="16"/>
          <w:lang w:eastAsia="ja-JP"/>
        </w:rPr>
      </w:pPr>
    </w:p>
    <w:p w14:paraId="21072EC4" w14:textId="77777777" w:rsidR="00F40270" w:rsidRPr="003859C8" w:rsidRDefault="00F40270" w:rsidP="003859C8">
      <w:pPr>
        <w:autoSpaceDE w:val="0"/>
        <w:autoSpaceDN w:val="0"/>
        <w:adjustRightInd w:val="0"/>
        <w:spacing w:after="0" w:line="240" w:lineRule="auto"/>
        <w:jc w:val="both"/>
        <w:rPr>
          <w:rFonts w:ascii="Times New Roman" w:eastAsia="MS Mincho" w:hAnsi="Times New Roman" w:cs="Times New Roman"/>
          <w:sz w:val="16"/>
          <w:szCs w:val="16"/>
          <w:lang w:eastAsia="ja-JP"/>
        </w:rPr>
      </w:pPr>
      <w:r w:rsidRPr="003859C8">
        <w:rPr>
          <w:rFonts w:ascii="Times New Roman" w:eastAsia="MS Mincho" w:hAnsi="Times New Roman" w:cs="Times New Roman"/>
          <w:sz w:val="16"/>
          <w:szCs w:val="16"/>
          <w:lang w:eastAsia="ja-JP"/>
        </w:rPr>
        <w:t>Укажите сумму, свыше которой необходимо будет провести аутентификацию платежа (</w:t>
      </w:r>
      <w:r w:rsidRPr="003859C8">
        <w:rPr>
          <w:rFonts w:ascii="Times New Roman" w:eastAsia="MS Mincho" w:hAnsi="Times New Roman" w:cs="Times New Roman"/>
          <w:i/>
          <w:iCs/>
          <w:sz w:val="16"/>
          <w:szCs w:val="16"/>
          <w:lang w:eastAsia="ja-JP"/>
        </w:rPr>
        <w:t>цифрами и прописью</w:t>
      </w:r>
      <w:r w:rsidRPr="003859C8">
        <w:rPr>
          <w:rFonts w:ascii="Times New Roman" w:eastAsia="MS Mincho" w:hAnsi="Times New Roman" w:cs="Times New Roman"/>
          <w:sz w:val="16"/>
          <w:szCs w:val="16"/>
          <w:lang w:eastAsia="ja-JP"/>
        </w:rPr>
        <w:t>):</w:t>
      </w:r>
    </w:p>
    <w:p w14:paraId="21072EC5" w14:textId="77777777" w:rsidR="00F40270" w:rsidRPr="003859C8" w:rsidRDefault="00F40270" w:rsidP="003859C8">
      <w:pPr>
        <w:autoSpaceDE w:val="0"/>
        <w:autoSpaceDN w:val="0"/>
        <w:adjustRightInd w:val="0"/>
        <w:spacing w:after="0" w:line="240" w:lineRule="auto"/>
        <w:jc w:val="both"/>
        <w:rPr>
          <w:rFonts w:ascii="Times New Roman" w:eastAsia="MS Mincho" w:hAnsi="Times New Roman" w:cs="Times New Roman"/>
          <w:sz w:val="16"/>
          <w:szCs w:val="16"/>
          <w:lang w:eastAsia="ja-JP"/>
        </w:rPr>
      </w:pPr>
      <w:r w:rsidRPr="003859C8">
        <w:rPr>
          <w:rFonts w:ascii="Times New Roman" w:eastAsia="MS Mincho" w:hAnsi="Times New Roman" w:cs="Times New Roman"/>
          <w:sz w:val="16"/>
          <w:szCs w:val="16"/>
          <w:lang w:eastAsia="ja-JP"/>
        </w:rPr>
        <w:t>____________________________________________________________________________________</w:t>
      </w:r>
    </w:p>
    <w:p w14:paraId="21072EC6" w14:textId="77777777" w:rsidR="00F40270" w:rsidRPr="003859C8" w:rsidRDefault="00F40270" w:rsidP="003859C8">
      <w:pPr>
        <w:autoSpaceDE w:val="0"/>
        <w:autoSpaceDN w:val="0"/>
        <w:adjustRightInd w:val="0"/>
        <w:spacing w:after="0" w:line="240" w:lineRule="auto"/>
        <w:jc w:val="both"/>
        <w:rPr>
          <w:rFonts w:ascii="Times New Roman" w:eastAsia="MS Mincho" w:hAnsi="Times New Roman" w:cs="Times New Roman"/>
          <w:sz w:val="16"/>
          <w:szCs w:val="16"/>
          <w:lang w:eastAsia="ja-JP"/>
        </w:rPr>
      </w:pPr>
      <w:r w:rsidRPr="003859C8">
        <w:rPr>
          <w:rFonts w:ascii="Times New Roman" w:eastAsia="MS Mincho" w:hAnsi="Times New Roman" w:cs="Times New Roman"/>
          <w:sz w:val="16"/>
          <w:szCs w:val="16"/>
          <w:lang w:eastAsia="ja-JP"/>
        </w:rPr>
        <w:t>________________________________________________________________________________________________</w:t>
      </w:r>
    </w:p>
    <w:p w14:paraId="21072EC7" w14:textId="77777777" w:rsidR="00F40270" w:rsidRPr="003859C8" w:rsidRDefault="00F40270" w:rsidP="003859C8">
      <w:pPr>
        <w:autoSpaceDE w:val="0"/>
        <w:autoSpaceDN w:val="0"/>
        <w:adjustRightInd w:val="0"/>
        <w:spacing w:after="0" w:line="240" w:lineRule="auto"/>
        <w:jc w:val="both"/>
        <w:rPr>
          <w:rFonts w:ascii="Times New Roman" w:eastAsia="MS Mincho" w:hAnsi="Times New Roman" w:cs="Times New Roman"/>
          <w:sz w:val="16"/>
          <w:szCs w:val="16"/>
          <w:lang w:eastAsia="ja-JP"/>
        </w:rPr>
      </w:pPr>
    </w:p>
    <w:p w14:paraId="21072EC8" w14:textId="77777777" w:rsidR="00F40270" w:rsidRPr="003859C8" w:rsidRDefault="00F40270" w:rsidP="003859C8">
      <w:pPr>
        <w:autoSpaceDE w:val="0"/>
        <w:autoSpaceDN w:val="0"/>
        <w:adjustRightInd w:val="0"/>
        <w:spacing w:after="0" w:line="240" w:lineRule="auto"/>
        <w:jc w:val="both"/>
        <w:rPr>
          <w:rFonts w:ascii="Times New Roman" w:eastAsia="MS Mincho" w:hAnsi="Times New Roman" w:cs="Times New Roman"/>
          <w:b/>
          <w:bCs/>
          <w:sz w:val="16"/>
          <w:szCs w:val="16"/>
          <w:lang w:eastAsia="ja-JP"/>
        </w:rPr>
      </w:pPr>
      <w:r w:rsidRPr="003859C8">
        <w:rPr>
          <w:rFonts w:ascii="Times New Roman" w:eastAsia="MS Mincho" w:hAnsi="Times New Roman" w:cs="Times New Roman"/>
          <w:sz w:val="24"/>
          <w:szCs w:val="24"/>
          <w:lang w:eastAsia="ja-JP"/>
        </w:rPr>
        <w:t></w:t>
      </w:r>
      <w:r w:rsidRPr="003859C8">
        <w:rPr>
          <w:rFonts w:ascii="Times New Roman" w:eastAsia="MS Mincho" w:hAnsi="Times New Roman" w:cs="Times New Roman"/>
          <w:sz w:val="16"/>
          <w:szCs w:val="16"/>
          <w:lang w:eastAsia="ja-JP"/>
        </w:rPr>
        <w:t xml:space="preserve"> </w:t>
      </w:r>
      <w:r w:rsidRPr="003859C8">
        <w:rPr>
          <w:rFonts w:ascii="Times New Roman" w:eastAsia="MS Mincho" w:hAnsi="Times New Roman" w:cs="Times New Roman"/>
          <w:b/>
          <w:bCs/>
          <w:sz w:val="16"/>
          <w:szCs w:val="16"/>
          <w:lang w:eastAsia="ja-JP"/>
        </w:rPr>
        <w:t>Ограничение доступа КЛИЕНТА по IP-адресам, с которых разрешена работа с системой «iBank2».</w:t>
      </w:r>
    </w:p>
    <w:p w14:paraId="21072EC9" w14:textId="77777777" w:rsidR="00F40270" w:rsidRPr="003859C8" w:rsidRDefault="00F40270" w:rsidP="003859C8">
      <w:pPr>
        <w:autoSpaceDE w:val="0"/>
        <w:autoSpaceDN w:val="0"/>
        <w:adjustRightInd w:val="0"/>
        <w:spacing w:after="0" w:line="240" w:lineRule="auto"/>
        <w:jc w:val="both"/>
        <w:rPr>
          <w:rFonts w:ascii="Times New Roman" w:eastAsia="MS Mincho" w:hAnsi="Times New Roman" w:cs="Times New Roman"/>
          <w:sz w:val="16"/>
          <w:szCs w:val="16"/>
          <w:lang w:eastAsia="ja-JP"/>
        </w:rPr>
      </w:pPr>
      <w:r w:rsidRPr="003859C8">
        <w:rPr>
          <w:rFonts w:ascii="Times New Roman" w:eastAsia="MS Mincho" w:hAnsi="Times New Roman" w:cs="Times New Roman"/>
          <w:sz w:val="16"/>
          <w:szCs w:val="16"/>
          <w:lang w:eastAsia="ja-JP"/>
        </w:rPr>
        <w:t>Укажите IP-адрес или диапазон IP-адресов, с которых разрешена работа в системе «iBank2» _______________</w:t>
      </w:r>
    </w:p>
    <w:p w14:paraId="21072ECA" w14:textId="77777777" w:rsidR="00F40270" w:rsidRPr="003859C8" w:rsidRDefault="00F40270" w:rsidP="003859C8">
      <w:pPr>
        <w:autoSpaceDE w:val="0"/>
        <w:autoSpaceDN w:val="0"/>
        <w:adjustRightInd w:val="0"/>
        <w:spacing w:after="0" w:line="240" w:lineRule="auto"/>
        <w:jc w:val="both"/>
        <w:rPr>
          <w:rFonts w:ascii="Times New Roman" w:eastAsia="MS Mincho" w:hAnsi="Times New Roman" w:cs="Times New Roman"/>
          <w:sz w:val="16"/>
          <w:szCs w:val="16"/>
          <w:lang w:eastAsia="ja-JP"/>
        </w:rPr>
      </w:pPr>
      <w:r w:rsidRPr="003859C8">
        <w:rPr>
          <w:rFonts w:ascii="Times New Roman" w:eastAsia="MS Mincho" w:hAnsi="Times New Roman" w:cs="Times New Roman"/>
          <w:sz w:val="16"/>
          <w:szCs w:val="16"/>
          <w:lang w:eastAsia="ja-JP"/>
        </w:rPr>
        <w:t>_______________________________________________________________________________________________</w:t>
      </w:r>
    </w:p>
    <w:p w14:paraId="21072ECB" w14:textId="77777777" w:rsidR="00F40270" w:rsidRPr="003859C8" w:rsidRDefault="00F40270" w:rsidP="003859C8">
      <w:pPr>
        <w:spacing w:after="0" w:line="240" w:lineRule="auto"/>
        <w:rPr>
          <w:rFonts w:ascii="Times New Roman" w:eastAsia="MS Mincho" w:hAnsi="Times New Roman" w:cs="Times New Roman"/>
          <w:sz w:val="16"/>
          <w:szCs w:val="16"/>
          <w:lang w:eastAsia="ja-JP"/>
        </w:rPr>
      </w:pPr>
    </w:p>
    <w:p w14:paraId="21072ECC" w14:textId="77777777" w:rsidR="00F40270" w:rsidRPr="003859C8" w:rsidRDefault="00F40270" w:rsidP="003859C8">
      <w:pPr>
        <w:spacing w:after="0" w:line="240" w:lineRule="auto"/>
        <w:rPr>
          <w:rFonts w:ascii="Times New Roman" w:eastAsia="MS Mincho" w:hAnsi="Times New Roman" w:cs="Times New Roman"/>
          <w:sz w:val="16"/>
          <w:szCs w:val="16"/>
          <w:lang w:eastAsia="ja-JP"/>
        </w:rPr>
      </w:pPr>
    </w:p>
    <w:tbl>
      <w:tblPr>
        <w:tblW w:w="0" w:type="auto"/>
        <w:tblLayout w:type="fixed"/>
        <w:tblCellMar>
          <w:left w:w="28" w:type="dxa"/>
          <w:right w:w="28" w:type="dxa"/>
        </w:tblCellMar>
        <w:tblLook w:val="0000" w:firstRow="0" w:lastRow="0" w:firstColumn="0" w:lastColumn="0" w:noHBand="0" w:noVBand="0"/>
      </w:tblPr>
      <w:tblGrid>
        <w:gridCol w:w="1871"/>
        <w:gridCol w:w="2410"/>
        <w:gridCol w:w="142"/>
        <w:gridCol w:w="2835"/>
        <w:gridCol w:w="141"/>
        <w:gridCol w:w="2450"/>
      </w:tblGrid>
      <w:tr w:rsidR="00F40270" w:rsidRPr="003859C8" w14:paraId="21072ED3" w14:textId="77777777" w:rsidTr="004456E5">
        <w:tc>
          <w:tcPr>
            <w:tcW w:w="1871" w:type="dxa"/>
          </w:tcPr>
          <w:p w14:paraId="21072ECD" w14:textId="77777777" w:rsidR="00F40270" w:rsidRPr="003859C8" w:rsidRDefault="00F40270" w:rsidP="003859C8">
            <w:pPr>
              <w:spacing w:before="120" w:after="0" w:line="240" w:lineRule="auto"/>
              <w:rPr>
                <w:rFonts w:ascii="Times New Roman" w:eastAsia="Times New Roman" w:hAnsi="Times New Roman" w:cs="Times New Roman"/>
                <w:sz w:val="16"/>
                <w:szCs w:val="16"/>
                <w:lang w:eastAsia="ru-RU"/>
              </w:rPr>
            </w:pPr>
            <w:r w:rsidRPr="003859C8">
              <w:rPr>
                <w:rFonts w:ascii="Times New Roman" w:eastAsia="Times New Roman" w:hAnsi="Times New Roman" w:cs="Times New Roman"/>
                <w:sz w:val="16"/>
                <w:szCs w:val="16"/>
                <w:lang w:eastAsia="ru-RU"/>
              </w:rPr>
              <w:t>Руководитель:</w:t>
            </w:r>
          </w:p>
        </w:tc>
        <w:tc>
          <w:tcPr>
            <w:tcW w:w="2410" w:type="dxa"/>
            <w:tcBorders>
              <w:bottom w:val="single" w:sz="6" w:space="0" w:color="auto"/>
            </w:tcBorders>
          </w:tcPr>
          <w:p w14:paraId="21072ECE" w14:textId="77777777" w:rsidR="00F40270" w:rsidRPr="003859C8" w:rsidRDefault="00F40270" w:rsidP="003859C8">
            <w:pPr>
              <w:spacing w:before="120" w:after="0" w:line="240" w:lineRule="auto"/>
              <w:rPr>
                <w:rFonts w:ascii="Times New Roman" w:eastAsia="Times New Roman" w:hAnsi="Times New Roman" w:cs="Times New Roman"/>
                <w:sz w:val="16"/>
                <w:szCs w:val="16"/>
                <w:lang w:eastAsia="ru-RU"/>
              </w:rPr>
            </w:pPr>
          </w:p>
        </w:tc>
        <w:tc>
          <w:tcPr>
            <w:tcW w:w="142" w:type="dxa"/>
          </w:tcPr>
          <w:p w14:paraId="21072ECF" w14:textId="77777777" w:rsidR="00F40270" w:rsidRPr="003859C8" w:rsidRDefault="00F40270" w:rsidP="003859C8">
            <w:pPr>
              <w:spacing w:before="120" w:after="0" w:line="240" w:lineRule="auto"/>
              <w:rPr>
                <w:rFonts w:ascii="Times New Roman" w:eastAsia="Times New Roman" w:hAnsi="Times New Roman" w:cs="Times New Roman"/>
                <w:sz w:val="16"/>
                <w:szCs w:val="16"/>
                <w:lang w:eastAsia="ru-RU"/>
              </w:rPr>
            </w:pPr>
          </w:p>
        </w:tc>
        <w:tc>
          <w:tcPr>
            <w:tcW w:w="2835" w:type="dxa"/>
            <w:tcBorders>
              <w:bottom w:val="single" w:sz="4" w:space="0" w:color="auto"/>
            </w:tcBorders>
          </w:tcPr>
          <w:p w14:paraId="21072ED0" w14:textId="77777777" w:rsidR="00F40270" w:rsidRPr="003859C8" w:rsidRDefault="00F40270" w:rsidP="003859C8">
            <w:pPr>
              <w:spacing w:before="120" w:after="0" w:line="240" w:lineRule="auto"/>
              <w:rPr>
                <w:rFonts w:ascii="Times New Roman" w:eastAsia="Times New Roman" w:hAnsi="Times New Roman" w:cs="Times New Roman"/>
                <w:sz w:val="16"/>
                <w:szCs w:val="16"/>
                <w:lang w:eastAsia="ru-RU"/>
              </w:rPr>
            </w:pPr>
          </w:p>
        </w:tc>
        <w:tc>
          <w:tcPr>
            <w:tcW w:w="141" w:type="dxa"/>
          </w:tcPr>
          <w:p w14:paraId="21072ED1" w14:textId="77777777" w:rsidR="00F40270" w:rsidRPr="003859C8" w:rsidRDefault="00F40270" w:rsidP="003859C8">
            <w:pPr>
              <w:spacing w:before="120" w:after="0" w:line="240" w:lineRule="auto"/>
              <w:rPr>
                <w:rFonts w:ascii="Times New Roman" w:eastAsia="Times New Roman" w:hAnsi="Times New Roman" w:cs="Times New Roman"/>
                <w:sz w:val="16"/>
                <w:szCs w:val="16"/>
                <w:lang w:eastAsia="ru-RU"/>
              </w:rPr>
            </w:pPr>
          </w:p>
        </w:tc>
        <w:tc>
          <w:tcPr>
            <w:tcW w:w="2450" w:type="dxa"/>
          </w:tcPr>
          <w:p w14:paraId="21072ED2" w14:textId="77777777" w:rsidR="00F40270" w:rsidRPr="003859C8" w:rsidRDefault="00F40270" w:rsidP="003859C8">
            <w:pPr>
              <w:spacing w:before="120" w:after="0" w:line="240" w:lineRule="auto"/>
              <w:jc w:val="right"/>
              <w:rPr>
                <w:rFonts w:ascii="Times New Roman" w:eastAsia="Times New Roman" w:hAnsi="Times New Roman" w:cs="Times New Roman"/>
                <w:sz w:val="16"/>
                <w:szCs w:val="16"/>
                <w:lang w:eastAsia="ru-RU"/>
              </w:rPr>
            </w:pPr>
            <w:r w:rsidRPr="003859C8">
              <w:rPr>
                <w:rFonts w:ascii="Times New Roman" w:eastAsia="Times New Roman" w:hAnsi="Times New Roman" w:cs="Times New Roman"/>
                <w:sz w:val="16"/>
                <w:szCs w:val="16"/>
                <w:lang w:eastAsia="ru-RU"/>
              </w:rPr>
              <w:t>«____» __________ 201_ г.</w:t>
            </w:r>
          </w:p>
        </w:tc>
      </w:tr>
      <w:tr w:rsidR="00F40270" w:rsidRPr="003859C8" w14:paraId="21072EDA" w14:textId="77777777" w:rsidTr="004456E5">
        <w:tc>
          <w:tcPr>
            <w:tcW w:w="1871" w:type="dxa"/>
          </w:tcPr>
          <w:p w14:paraId="21072ED4" w14:textId="77777777" w:rsidR="00F40270" w:rsidRPr="003859C8" w:rsidRDefault="00F40270" w:rsidP="003859C8">
            <w:pPr>
              <w:spacing w:after="0" w:line="240" w:lineRule="auto"/>
              <w:jc w:val="center"/>
              <w:rPr>
                <w:rFonts w:ascii="Times New Roman" w:eastAsia="Times New Roman" w:hAnsi="Times New Roman" w:cs="Times New Roman"/>
                <w:i/>
                <w:sz w:val="16"/>
                <w:szCs w:val="16"/>
                <w:lang w:eastAsia="ru-RU"/>
              </w:rPr>
            </w:pPr>
          </w:p>
        </w:tc>
        <w:tc>
          <w:tcPr>
            <w:tcW w:w="2410" w:type="dxa"/>
          </w:tcPr>
          <w:p w14:paraId="21072ED5" w14:textId="77777777" w:rsidR="00F40270" w:rsidRPr="003859C8" w:rsidRDefault="00F40270" w:rsidP="003859C8">
            <w:pPr>
              <w:spacing w:after="0" w:line="240" w:lineRule="auto"/>
              <w:jc w:val="center"/>
              <w:rPr>
                <w:rFonts w:ascii="Times New Roman" w:eastAsia="Times New Roman" w:hAnsi="Times New Roman" w:cs="Times New Roman"/>
                <w:i/>
                <w:sz w:val="16"/>
                <w:szCs w:val="16"/>
                <w:lang w:eastAsia="ru-RU"/>
              </w:rPr>
            </w:pPr>
            <w:r w:rsidRPr="003859C8">
              <w:rPr>
                <w:rFonts w:ascii="Times New Roman" w:eastAsia="Times New Roman" w:hAnsi="Times New Roman" w:cs="Times New Roman"/>
                <w:i/>
                <w:sz w:val="16"/>
                <w:szCs w:val="16"/>
                <w:lang w:eastAsia="ru-RU"/>
              </w:rPr>
              <w:t>Подпись</w:t>
            </w:r>
          </w:p>
        </w:tc>
        <w:tc>
          <w:tcPr>
            <w:tcW w:w="142" w:type="dxa"/>
          </w:tcPr>
          <w:p w14:paraId="21072ED6" w14:textId="77777777" w:rsidR="00F40270" w:rsidRPr="003859C8" w:rsidRDefault="00F40270" w:rsidP="003859C8">
            <w:pPr>
              <w:spacing w:after="0" w:line="240" w:lineRule="auto"/>
              <w:jc w:val="center"/>
              <w:rPr>
                <w:rFonts w:ascii="Times New Roman" w:eastAsia="Times New Roman" w:hAnsi="Times New Roman" w:cs="Times New Roman"/>
                <w:i/>
                <w:sz w:val="16"/>
                <w:szCs w:val="16"/>
                <w:lang w:eastAsia="ru-RU"/>
              </w:rPr>
            </w:pPr>
          </w:p>
        </w:tc>
        <w:tc>
          <w:tcPr>
            <w:tcW w:w="2835" w:type="dxa"/>
            <w:tcBorders>
              <w:top w:val="single" w:sz="4" w:space="0" w:color="auto"/>
            </w:tcBorders>
          </w:tcPr>
          <w:p w14:paraId="21072ED7" w14:textId="77777777" w:rsidR="00F40270" w:rsidRPr="003859C8" w:rsidRDefault="00F40270" w:rsidP="003859C8">
            <w:pPr>
              <w:spacing w:after="0" w:line="240" w:lineRule="auto"/>
              <w:jc w:val="center"/>
              <w:rPr>
                <w:rFonts w:ascii="Times New Roman" w:eastAsia="Times New Roman" w:hAnsi="Times New Roman" w:cs="Times New Roman"/>
                <w:i/>
                <w:sz w:val="16"/>
                <w:szCs w:val="16"/>
                <w:lang w:eastAsia="ru-RU"/>
              </w:rPr>
            </w:pPr>
            <w:r w:rsidRPr="003859C8">
              <w:rPr>
                <w:rFonts w:ascii="Times New Roman" w:eastAsia="Times New Roman" w:hAnsi="Times New Roman" w:cs="Times New Roman"/>
                <w:i/>
                <w:sz w:val="16"/>
                <w:szCs w:val="16"/>
                <w:lang w:eastAsia="ru-RU"/>
              </w:rPr>
              <w:t>Ф.И.О</w:t>
            </w:r>
          </w:p>
        </w:tc>
        <w:tc>
          <w:tcPr>
            <w:tcW w:w="141" w:type="dxa"/>
          </w:tcPr>
          <w:p w14:paraId="21072ED8" w14:textId="77777777" w:rsidR="00F40270" w:rsidRPr="003859C8" w:rsidRDefault="00F40270" w:rsidP="003859C8">
            <w:pPr>
              <w:spacing w:after="0" w:line="240" w:lineRule="auto"/>
              <w:jc w:val="center"/>
              <w:rPr>
                <w:rFonts w:ascii="Times New Roman" w:eastAsia="Times New Roman" w:hAnsi="Times New Roman" w:cs="Times New Roman"/>
                <w:i/>
                <w:sz w:val="16"/>
                <w:szCs w:val="16"/>
                <w:lang w:eastAsia="ru-RU"/>
              </w:rPr>
            </w:pPr>
          </w:p>
        </w:tc>
        <w:tc>
          <w:tcPr>
            <w:tcW w:w="2450" w:type="dxa"/>
          </w:tcPr>
          <w:p w14:paraId="21072ED9" w14:textId="77777777" w:rsidR="00F40270" w:rsidRPr="003859C8" w:rsidRDefault="00F40270" w:rsidP="003859C8">
            <w:pPr>
              <w:spacing w:after="0" w:line="240" w:lineRule="auto"/>
              <w:jc w:val="center"/>
              <w:rPr>
                <w:rFonts w:ascii="Times New Roman" w:eastAsia="Times New Roman" w:hAnsi="Times New Roman" w:cs="Times New Roman"/>
                <w:i/>
                <w:sz w:val="16"/>
                <w:szCs w:val="16"/>
                <w:lang w:eastAsia="ru-RU"/>
              </w:rPr>
            </w:pPr>
          </w:p>
        </w:tc>
      </w:tr>
      <w:tr w:rsidR="00F40270" w:rsidRPr="003859C8" w14:paraId="21072EE1" w14:textId="77777777" w:rsidTr="004456E5">
        <w:tc>
          <w:tcPr>
            <w:tcW w:w="1871" w:type="dxa"/>
          </w:tcPr>
          <w:p w14:paraId="21072EDB" w14:textId="77777777" w:rsidR="00F40270" w:rsidRPr="003859C8" w:rsidRDefault="00F40270" w:rsidP="003859C8">
            <w:pPr>
              <w:spacing w:before="240" w:after="0" w:line="240" w:lineRule="auto"/>
              <w:jc w:val="center"/>
              <w:rPr>
                <w:rFonts w:ascii="Times New Roman" w:eastAsia="Times New Roman" w:hAnsi="Times New Roman" w:cs="Times New Roman"/>
                <w:sz w:val="16"/>
                <w:szCs w:val="16"/>
                <w:lang w:eastAsia="ru-RU"/>
              </w:rPr>
            </w:pPr>
            <w:r w:rsidRPr="003859C8">
              <w:rPr>
                <w:rFonts w:ascii="Times New Roman" w:eastAsia="Times New Roman" w:hAnsi="Times New Roman" w:cs="Times New Roman"/>
                <w:b/>
                <w:noProof/>
                <w:sz w:val="16"/>
                <w:szCs w:val="16"/>
                <w:lang w:eastAsia="ru-RU"/>
              </w:rPr>
              <mc:AlternateContent>
                <mc:Choice Requires="wps">
                  <w:drawing>
                    <wp:anchor distT="0" distB="0" distL="114300" distR="114300" simplePos="0" relativeHeight="251658313" behindDoc="0" locked="0" layoutInCell="1" allowOverlap="1" wp14:anchorId="210731AC" wp14:editId="210731AD">
                      <wp:simplePos x="0" y="0"/>
                      <wp:positionH relativeFrom="column">
                        <wp:posOffset>1053465</wp:posOffset>
                      </wp:positionH>
                      <wp:positionV relativeFrom="paragraph">
                        <wp:posOffset>11430</wp:posOffset>
                      </wp:positionV>
                      <wp:extent cx="1828800" cy="1789430"/>
                      <wp:effectExtent l="7620" t="10160" r="11430" b="10160"/>
                      <wp:wrapNone/>
                      <wp:docPr id="7" name="Поле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789430"/>
                              </a:xfrm>
                              <a:prstGeom prst="rect">
                                <a:avLst/>
                              </a:prstGeom>
                              <a:solidFill>
                                <a:srgbClr val="FFFFFF"/>
                              </a:solidFill>
                              <a:ln w="9525">
                                <a:solidFill>
                                  <a:srgbClr val="000000"/>
                                </a:solidFill>
                                <a:miter lim="800000"/>
                                <a:headEnd/>
                                <a:tailEnd/>
                              </a:ln>
                            </wps:spPr>
                            <wps:txbx>
                              <w:txbxContent>
                                <w:p w14:paraId="210731C7" w14:textId="6CF91CD5" w:rsidR="00146804" w:rsidRDefault="00146804" w:rsidP="00F40270">
                                  <w:pPr>
                                    <w:jc w:val="center"/>
                                  </w:pPr>
                                  <w:r>
                                    <w:t>м.п.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7" o:spid="_x0000_s1032" type="#_x0000_t202" style="position:absolute;left:0;text-align:left;margin-left:82.95pt;margin-top:.9pt;width:2in;height:140.9pt;z-index:2516583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">
                      <v:textbox>
                        <w:txbxContent>
                          <w:p w14:paraId="210731C7" w14:textId="6CF91CD5" w:rsidR="00146804" w:rsidRDefault="00146804" w:rsidP="00F40270">
                            <w:pPr>
                              <w:jc w:val="center"/>
                            </w:pPr>
                            <w:proofErr w:type="spellStart"/>
                            <w:r>
                              <w:t>м.п</w:t>
                            </w:r>
                            <w:proofErr w:type="spellEnd"/>
                            <w:r>
                              <w:t>.</w:t>
                            </w:r>
                          </w:p>
                        </w:txbxContent>
                      </v:textbox>
                    </v:shape>
                  </w:pict>
                </mc:Fallback>
              </mc:AlternateContent>
            </w:r>
          </w:p>
        </w:tc>
        <w:tc>
          <w:tcPr>
            <w:tcW w:w="2410" w:type="dxa"/>
          </w:tcPr>
          <w:p w14:paraId="21072EDC" w14:textId="77777777" w:rsidR="00F40270" w:rsidRPr="003859C8" w:rsidRDefault="00F40270" w:rsidP="003859C8">
            <w:pPr>
              <w:spacing w:before="240" w:after="0" w:line="240" w:lineRule="auto"/>
              <w:jc w:val="center"/>
              <w:rPr>
                <w:rFonts w:ascii="Times New Roman" w:eastAsia="Times New Roman" w:hAnsi="Times New Roman" w:cs="Times New Roman"/>
                <w:b/>
                <w:sz w:val="16"/>
                <w:szCs w:val="16"/>
                <w:lang w:eastAsia="ru-RU"/>
              </w:rPr>
            </w:pPr>
            <w:r w:rsidRPr="003859C8">
              <w:rPr>
                <w:rFonts w:ascii="Times New Roman" w:eastAsia="Times New Roman" w:hAnsi="Times New Roman" w:cs="Times New Roman"/>
                <w:b/>
                <w:sz w:val="16"/>
                <w:szCs w:val="16"/>
                <w:lang w:eastAsia="ru-RU"/>
              </w:rPr>
              <w:t>М.П.</w:t>
            </w:r>
          </w:p>
        </w:tc>
        <w:tc>
          <w:tcPr>
            <w:tcW w:w="142" w:type="dxa"/>
          </w:tcPr>
          <w:p w14:paraId="21072EDD" w14:textId="77777777" w:rsidR="00F40270" w:rsidRPr="003859C8" w:rsidRDefault="00F40270" w:rsidP="003859C8">
            <w:pPr>
              <w:spacing w:before="240" w:after="0" w:line="240" w:lineRule="auto"/>
              <w:jc w:val="center"/>
              <w:rPr>
                <w:rFonts w:ascii="Times New Roman" w:eastAsia="Times New Roman" w:hAnsi="Times New Roman" w:cs="Times New Roman"/>
                <w:sz w:val="16"/>
                <w:szCs w:val="16"/>
                <w:lang w:eastAsia="ru-RU"/>
              </w:rPr>
            </w:pPr>
          </w:p>
        </w:tc>
        <w:tc>
          <w:tcPr>
            <w:tcW w:w="2835" w:type="dxa"/>
          </w:tcPr>
          <w:p w14:paraId="21072EDE" w14:textId="77777777" w:rsidR="00F40270" w:rsidRPr="003859C8" w:rsidRDefault="00F40270" w:rsidP="003859C8">
            <w:pPr>
              <w:spacing w:before="240" w:after="0" w:line="240" w:lineRule="auto"/>
              <w:jc w:val="center"/>
              <w:rPr>
                <w:rFonts w:ascii="Times New Roman" w:eastAsia="Times New Roman" w:hAnsi="Times New Roman" w:cs="Times New Roman"/>
                <w:sz w:val="16"/>
                <w:szCs w:val="16"/>
                <w:lang w:eastAsia="ru-RU"/>
              </w:rPr>
            </w:pPr>
          </w:p>
        </w:tc>
        <w:tc>
          <w:tcPr>
            <w:tcW w:w="141" w:type="dxa"/>
          </w:tcPr>
          <w:p w14:paraId="21072EDF" w14:textId="77777777" w:rsidR="00F40270" w:rsidRPr="003859C8" w:rsidRDefault="00F40270" w:rsidP="003859C8">
            <w:pPr>
              <w:spacing w:before="240" w:after="0" w:line="240" w:lineRule="auto"/>
              <w:jc w:val="center"/>
              <w:rPr>
                <w:rFonts w:ascii="Times New Roman" w:eastAsia="Times New Roman" w:hAnsi="Times New Roman" w:cs="Times New Roman"/>
                <w:sz w:val="16"/>
                <w:szCs w:val="16"/>
                <w:lang w:eastAsia="ru-RU"/>
              </w:rPr>
            </w:pPr>
          </w:p>
        </w:tc>
        <w:tc>
          <w:tcPr>
            <w:tcW w:w="2450" w:type="dxa"/>
          </w:tcPr>
          <w:p w14:paraId="21072EE0" w14:textId="77777777" w:rsidR="00F40270" w:rsidRPr="003859C8" w:rsidRDefault="00F40270" w:rsidP="003859C8">
            <w:pPr>
              <w:spacing w:before="240" w:after="0" w:line="240" w:lineRule="auto"/>
              <w:jc w:val="center"/>
              <w:rPr>
                <w:rFonts w:ascii="Times New Roman" w:eastAsia="Times New Roman" w:hAnsi="Times New Roman" w:cs="Times New Roman"/>
                <w:sz w:val="16"/>
                <w:szCs w:val="16"/>
                <w:lang w:eastAsia="ru-RU"/>
              </w:rPr>
            </w:pPr>
          </w:p>
        </w:tc>
      </w:tr>
    </w:tbl>
    <w:p w14:paraId="21072EE2" w14:textId="77777777" w:rsidR="00F40270" w:rsidRPr="003859C8" w:rsidRDefault="00F40270" w:rsidP="003859C8">
      <w:pPr>
        <w:spacing w:after="0" w:line="240" w:lineRule="auto"/>
        <w:ind w:firstLine="709"/>
        <w:jc w:val="right"/>
        <w:rPr>
          <w:rFonts w:ascii="Times New Roman" w:eastAsia="Times New Roman" w:hAnsi="Times New Roman" w:cs="Times New Roman"/>
          <w:sz w:val="18"/>
          <w:szCs w:val="18"/>
          <w:lang w:eastAsia="ru-RU"/>
        </w:rPr>
      </w:pPr>
    </w:p>
    <w:p w14:paraId="21072EE3" w14:textId="77777777" w:rsidR="00F40270" w:rsidRPr="003859C8" w:rsidRDefault="00F40270" w:rsidP="003859C8">
      <w:pPr>
        <w:spacing w:after="0" w:line="240" w:lineRule="auto"/>
        <w:ind w:firstLine="709"/>
        <w:jc w:val="right"/>
        <w:rPr>
          <w:rFonts w:ascii="Times New Roman" w:eastAsia="Times New Roman" w:hAnsi="Times New Roman" w:cs="Times New Roman"/>
          <w:sz w:val="18"/>
          <w:szCs w:val="18"/>
          <w:lang w:eastAsia="ru-RU"/>
        </w:rPr>
      </w:pPr>
    </w:p>
    <w:p w14:paraId="21072EE4" w14:textId="77777777" w:rsidR="00F40270" w:rsidRPr="003859C8" w:rsidRDefault="00F40270" w:rsidP="003859C8">
      <w:pPr>
        <w:spacing w:after="0" w:line="240" w:lineRule="auto"/>
        <w:ind w:firstLine="709"/>
        <w:jc w:val="right"/>
        <w:rPr>
          <w:rFonts w:ascii="Times New Roman" w:eastAsia="Times New Roman" w:hAnsi="Times New Roman" w:cs="Times New Roman"/>
          <w:sz w:val="18"/>
          <w:szCs w:val="18"/>
          <w:lang w:eastAsia="ru-RU"/>
        </w:rPr>
      </w:pPr>
    </w:p>
    <w:p w14:paraId="21072EE5" w14:textId="77777777" w:rsidR="00F40270" w:rsidRPr="003859C8" w:rsidRDefault="00F40270" w:rsidP="003859C8">
      <w:pPr>
        <w:spacing w:after="0" w:line="240" w:lineRule="auto"/>
        <w:ind w:firstLine="709"/>
        <w:jc w:val="right"/>
        <w:rPr>
          <w:rFonts w:ascii="Times New Roman" w:eastAsia="Times New Roman" w:hAnsi="Times New Roman" w:cs="Times New Roman"/>
          <w:sz w:val="18"/>
          <w:szCs w:val="18"/>
          <w:lang w:eastAsia="ru-RU"/>
        </w:rPr>
      </w:pPr>
    </w:p>
    <w:p w14:paraId="21072EE6" w14:textId="77777777" w:rsidR="00F40270" w:rsidRPr="003859C8" w:rsidRDefault="00F40270" w:rsidP="003859C8">
      <w:pPr>
        <w:spacing w:after="0" w:line="240" w:lineRule="auto"/>
        <w:ind w:firstLine="709"/>
        <w:jc w:val="right"/>
        <w:rPr>
          <w:rFonts w:ascii="Times New Roman" w:eastAsia="Times New Roman" w:hAnsi="Times New Roman" w:cs="Times New Roman"/>
          <w:sz w:val="18"/>
          <w:szCs w:val="18"/>
          <w:lang w:eastAsia="ru-RU"/>
        </w:rPr>
      </w:pPr>
    </w:p>
    <w:p w14:paraId="21072EE7" w14:textId="77777777" w:rsidR="00F40270" w:rsidRPr="003859C8" w:rsidRDefault="00F40270" w:rsidP="003859C8">
      <w:pPr>
        <w:spacing w:after="0" w:line="240" w:lineRule="auto"/>
        <w:ind w:firstLine="709"/>
        <w:jc w:val="right"/>
        <w:rPr>
          <w:rFonts w:ascii="Times New Roman" w:eastAsia="Times New Roman" w:hAnsi="Times New Roman" w:cs="Times New Roman"/>
          <w:sz w:val="18"/>
          <w:szCs w:val="18"/>
          <w:lang w:eastAsia="ru-RU"/>
        </w:rPr>
      </w:pPr>
    </w:p>
    <w:p w14:paraId="21072EE8" w14:textId="77777777" w:rsidR="00F40270" w:rsidRPr="003859C8" w:rsidRDefault="00F40270" w:rsidP="003859C8">
      <w:pPr>
        <w:spacing w:after="0" w:line="240" w:lineRule="auto"/>
        <w:rPr>
          <w:rFonts w:ascii="Times New Roman" w:eastAsia="Times New Roman" w:hAnsi="Times New Roman" w:cs="Times New Roman"/>
          <w:b/>
          <w:bCs/>
          <w:sz w:val="16"/>
          <w:szCs w:val="16"/>
          <w:lang w:eastAsia="ru-RU"/>
        </w:rPr>
      </w:pPr>
    </w:p>
    <w:p w14:paraId="21072EE9" w14:textId="77777777" w:rsidR="00F40270" w:rsidRPr="003859C8" w:rsidRDefault="00F40270" w:rsidP="003859C8">
      <w:pPr>
        <w:spacing w:after="0" w:line="240" w:lineRule="auto"/>
        <w:rPr>
          <w:rFonts w:ascii="Times New Roman" w:eastAsia="Times New Roman" w:hAnsi="Times New Roman" w:cs="Times New Roman"/>
          <w:b/>
          <w:bCs/>
          <w:sz w:val="16"/>
          <w:szCs w:val="16"/>
          <w:lang w:eastAsia="ru-RU"/>
        </w:rPr>
      </w:pPr>
    </w:p>
    <w:p w14:paraId="21072EEA" w14:textId="77777777" w:rsidR="00F40270" w:rsidRPr="003859C8" w:rsidRDefault="00F40270" w:rsidP="003859C8">
      <w:pPr>
        <w:spacing w:after="0" w:line="240" w:lineRule="auto"/>
        <w:rPr>
          <w:rFonts w:ascii="Times New Roman" w:eastAsia="Times New Roman" w:hAnsi="Times New Roman" w:cs="Times New Roman"/>
          <w:b/>
          <w:bCs/>
          <w:sz w:val="16"/>
          <w:szCs w:val="16"/>
          <w:lang w:eastAsia="ru-RU"/>
        </w:rPr>
      </w:pPr>
    </w:p>
    <w:p w14:paraId="21072EEB" w14:textId="77777777" w:rsidR="00F40270" w:rsidRPr="003859C8" w:rsidRDefault="00F40270" w:rsidP="003859C8">
      <w:pPr>
        <w:spacing w:after="0" w:line="240" w:lineRule="auto"/>
        <w:rPr>
          <w:rFonts w:ascii="Times New Roman" w:eastAsia="Times New Roman" w:hAnsi="Times New Roman" w:cs="Times New Roman"/>
          <w:b/>
          <w:bCs/>
          <w:sz w:val="16"/>
          <w:szCs w:val="16"/>
          <w:lang w:eastAsia="ru-RU"/>
        </w:rPr>
      </w:pPr>
    </w:p>
    <w:p w14:paraId="21072EEC" w14:textId="77777777" w:rsidR="00F40270" w:rsidRPr="003859C8" w:rsidRDefault="00F40270" w:rsidP="003859C8">
      <w:pPr>
        <w:spacing w:after="0" w:line="240" w:lineRule="auto"/>
        <w:rPr>
          <w:rFonts w:ascii="Times New Roman" w:eastAsia="Times New Roman" w:hAnsi="Times New Roman" w:cs="Times New Roman"/>
          <w:b/>
          <w:bCs/>
          <w:sz w:val="16"/>
          <w:szCs w:val="16"/>
          <w:lang w:eastAsia="ru-RU"/>
        </w:rPr>
      </w:pPr>
    </w:p>
    <w:p w14:paraId="21072EED" w14:textId="77777777" w:rsidR="00F40270" w:rsidRPr="003859C8" w:rsidRDefault="00F40270" w:rsidP="003859C8">
      <w:pPr>
        <w:spacing w:after="0" w:line="240" w:lineRule="auto"/>
        <w:rPr>
          <w:rFonts w:ascii="Times New Roman" w:eastAsia="Times New Roman" w:hAnsi="Times New Roman" w:cs="Times New Roman"/>
          <w:b/>
          <w:bCs/>
          <w:sz w:val="16"/>
          <w:szCs w:val="16"/>
          <w:lang w:eastAsia="ru-RU"/>
        </w:rPr>
      </w:pPr>
    </w:p>
    <w:p w14:paraId="21072EEE" w14:textId="77777777" w:rsidR="00F40270" w:rsidRPr="003859C8" w:rsidRDefault="00F40270" w:rsidP="003859C8">
      <w:pPr>
        <w:spacing w:after="0" w:line="240" w:lineRule="auto"/>
        <w:rPr>
          <w:rFonts w:ascii="Times New Roman" w:eastAsia="Times New Roman" w:hAnsi="Times New Roman" w:cs="Times New Roman"/>
          <w:b/>
          <w:bCs/>
          <w:sz w:val="16"/>
          <w:szCs w:val="16"/>
          <w:lang w:eastAsia="ru-RU"/>
        </w:rPr>
      </w:pPr>
    </w:p>
    <w:p w14:paraId="21072EEF" w14:textId="77777777" w:rsidR="00F40270" w:rsidRPr="003859C8" w:rsidRDefault="00F40270" w:rsidP="003859C8">
      <w:pPr>
        <w:spacing w:after="0" w:line="240" w:lineRule="auto"/>
        <w:ind w:firstLine="709"/>
        <w:jc w:val="right"/>
        <w:rPr>
          <w:rFonts w:ascii="Times New Roman" w:eastAsia="Times New Roman" w:hAnsi="Times New Roman" w:cs="Times New Roman"/>
          <w:sz w:val="18"/>
          <w:szCs w:val="18"/>
          <w:lang w:eastAsia="ru-RU"/>
        </w:rPr>
      </w:pPr>
    </w:p>
    <w:p w14:paraId="21072EF0" w14:textId="77777777" w:rsidR="00F40270" w:rsidRPr="003859C8" w:rsidRDefault="00F40270" w:rsidP="003859C8">
      <w:pPr>
        <w:pBdr>
          <w:top w:val="thinThickSmallGap" w:sz="24" w:space="0" w:color="auto"/>
        </w:pBdr>
        <w:spacing w:after="0" w:line="240" w:lineRule="auto"/>
        <w:rPr>
          <w:rFonts w:ascii="Times New Roman" w:eastAsia="Times New Roman" w:hAnsi="Times New Roman" w:cs="Times New Roman"/>
          <w:sz w:val="16"/>
          <w:szCs w:val="16"/>
          <w:lang w:eastAsia="ru-RU"/>
        </w:rPr>
      </w:pPr>
      <w:r w:rsidRPr="003859C8">
        <w:rPr>
          <w:rFonts w:ascii="Times New Roman" w:eastAsia="Times New Roman" w:hAnsi="Times New Roman" w:cs="Times New Roman"/>
          <w:sz w:val="16"/>
          <w:szCs w:val="16"/>
          <w:lang w:eastAsia="ru-RU"/>
        </w:rPr>
        <w:t>Заполняется Банком</w:t>
      </w:r>
    </w:p>
    <w:p w14:paraId="21072EF1" w14:textId="77777777" w:rsidR="00F40270" w:rsidRPr="003859C8" w:rsidRDefault="00F40270" w:rsidP="003859C8">
      <w:pPr>
        <w:keepNext/>
        <w:numPr>
          <w:ilvl w:val="0"/>
          <w:numId w:val="12"/>
        </w:numPr>
        <w:spacing w:after="0" w:line="240" w:lineRule="auto"/>
        <w:jc w:val="both"/>
        <w:outlineLvl w:val="0"/>
        <w:rPr>
          <w:rFonts w:ascii="Times New Roman" w:eastAsia="Times New Roman" w:hAnsi="Times New Roman" w:cs="Times New Roman"/>
          <w:smallCaps/>
          <w:kern w:val="28"/>
          <w:sz w:val="16"/>
          <w:szCs w:val="16"/>
          <w:lang w:eastAsia="ru-RU"/>
        </w:rPr>
      </w:pPr>
    </w:p>
    <w:p w14:paraId="21072EF2" w14:textId="77777777" w:rsidR="00F40270" w:rsidRPr="003859C8" w:rsidRDefault="00F40270" w:rsidP="003859C8">
      <w:pPr>
        <w:keepNext/>
        <w:suppressAutoHyphens/>
        <w:spacing w:after="0" w:line="240" w:lineRule="auto"/>
        <w:jc w:val="both"/>
        <w:outlineLvl w:val="0"/>
        <w:rPr>
          <w:rFonts w:ascii="Times New Roman" w:eastAsia="Times New Roman" w:hAnsi="Times New Roman" w:cs="Times New Roman"/>
          <w:smallCaps/>
          <w:lang w:eastAsia="ar-SA"/>
        </w:rPr>
      </w:pPr>
      <w:r w:rsidRPr="003859C8">
        <w:rPr>
          <w:rFonts w:ascii="Times New Roman" w:eastAsia="Times New Roman" w:hAnsi="Times New Roman" w:cs="Times New Roman"/>
          <w:smallCaps/>
          <w:lang w:eastAsia="ar-SA"/>
        </w:rPr>
        <w:t>С карточкой с образцами подписей и оттиска печати сверено:</w:t>
      </w:r>
    </w:p>
    <w:p w14:paraId="21072EF3" w14:textId="77777777" w:rsidR="00F40270" w:rsidRPr="003859C8" w:rsidRDefault="00F40270" w:rsidP="003859C8">
      <w:pPr>
        <w:spacing w:after="0" w:line="240" w:lineRule="auto"/>
        <w:rPr>
          <w:rFonts w:ascii="Times New Roman" w:eastAsia="Times New Roman" w:hAnsi="Times New Roman" w:cs="Times New Roman"/>
          <w:sz w:val="16"/>
          <w:szCs w:val="16"/>
          <w:lang w:eastAsia="ru-RU"/>
        </w:rPr>
      </w:pPr>
    </w:p>
    <w:p w14:paraId="21072EF4" w14:textId="77777777" w:rsidR="00F40270" w:rsidRPr="003859C8" w:rsidRDefault="00F40270" w:rsidP="003859C8">
      <w:pPr>
        <w:spacing w:after="0" w:line="240" w:lineRule="auto"/>
        <w:rPr>
          <w:rFonts w:ascii="Times New Roman" w:eastAsia="Times New Roman" w:hAnsi="Times New Roman" w:cs="Times New Roman"/>
          <w:sz w:val="16"/>
          <w:szCs w:val="16"/>
          <w:lang w:eastAsia="ru-RU"/>
        </w:rPr>
      </w:pPr>
      <w:r w:rsidRPr="003859C8">
        <w:rPr>
          <w:rFonts w:ascii="Times New Roman" w:eastAsia="Times New Roman" w:hAnsi="Times New Roman" w:cs="Times New Roman"/>
          <w:sz w:val="16"/>
          <w:szCs w:val="16"/>
          <w:lang w:eastAsia="ru-RU"/>
        </w:rPr>
        <w:t>Отметка сотрудника Банка, принявшего заявление:</w:t>
      </w:r>
      <w:r w:rsidRPr="003859C8">
        <w:rPr>
          <w:rFonts w:ascii="Times New Roman" w:eastAsia="Times New Roman" w:hAnsi="Times New Roman" w:cs="Times New Roman"/>
          <w:b/>
          <w:sz w:val="16"/>
          <w:szCs w:val="16"/>
          <w:lang w:eastAsia="ru-RU"/>
        </w:rPr>
        <w:t xml:space="preserve">   __________________________/________________________  </w:t>
      </w:r>
    </w:p>
    <w:p w14:paraId="21072EF5" w14:textId="77777777" w:rsidR="00F40270" w:rsidRPr="003859C8" w:rsidRDefault="00F40270" w:rsidP="003859C8">
      <w:pPr>
        <w:tabs>
          <w:tab w:val="left" w:pos="0"/>
        </w:tabs>
        <w:spacing w:after="0" w:line="240" w:lineRule="auto"/>
        <w:ind w:firstLine="567"/>
        <w:jc w:val="both"/>
        <w:rPr>
          <w:rFonts w:ascii="Times New Roman" w:eastAsia="Times New Roman" w:hAnsi="Times New Roman" w:cs="Times New Roman"/>
          <w:sz w:val="16"/>
          <w:szCs w:val="16"/>
          <w:vertAlign w:val="superscript"/>
          <w:lang w:eastAsia="ru-RU"/>
        </w:rPr>
      </w:pPr>
      <w:r w:rsidRPr="003859C8">
        <w:rPr>
          <w:rFonts w:ascii="Times New Roman" w:eastAsia="Times New Roman" w:hAnsi="Times New Roman" w:cs="Times New Roman"/>
          <w:sz w:val="16"/>
          <w:szCs w:val="16"/>
          <w:vertAlign w:val="superscript"/>
          <w:lang w:eastAsia="ru-RU"/>
        </w:rPr>
        <w:tab/>
      </w:r>
      <w:r w:rsidRPr="003859C8">
        <w:rPr>
          <w:rFonts w:ascii="Times New Roman" w:eastAsia="Times New Roman" w:hAnsi="Times New Roman" w:cs="Times New Roman"/>
          <w:sz w:val="16"/>
          <w:szCs w:val="16"/>
          <w:vertAlign w:val="superscript"/>
          <w:lang w:eastAsia="ru-RU"/>
        </w:rPr>
        <w:tab/>
      </w:r>
      <w:r w:rsidRPr="003859C8">
        <w:rPr>
          <w:rFonts w:ascii="Times New Roman" w:eastAsia="Times New Roman" w:hAnsi="Times New Roman" w:cs="Times New Roman"/>
          <w:sz w:val="16"/>
          <w:szCs w:val="16"/>
          <w:vertAlign w:val="superscript"/>
          <w:lang w:eastAsia="ru-RU"/>
        </w:rPr>
        <w:tab/>
        <w:t xml:space="preserve">       </w:t>
      </w:r>
      <w:r w:rsidRPr="003859C8">
        <w:rPr>
          <w:rFonts w:ascii="Times New Roman" w:eastAsia="Times New Roman" w:hAnsi="Times New Roman" w:cs="Times New Roman"/>
          <w:sz w:val="16"/>
          <w:szCs w:val="16"/>
          <w:vertAlign w:val="superscript"/>
          <w:lang w:eastAsia="ru-RU"/>
        </w:rPr>
        <w:tab/>
      </w:r>
      <w:r w:rsidRPr="003859C8">
        <w:rPr>
          <w:rFonts w:ascii="Times New Roman" w:eastAsia="Times New Roman" w:hAnsi="Times New Roman" w:cs="Times New Roman"/>
          <w:sz w:val="16"/>
          <w:szCs w:val="16"/>
          <w:vertAlign w:val="superscript"/>
          <w:lang w:eastAsia="ru-RU"/>
        </w:rPr>
        <w:tab/>
      </w:r>
      <w:r w:rsidRPr="003859C8">
        <w:rPr>
          <w:rFonts w:ascii="Times New Roman" w:eastAsia="Times New Roman" w:hAnsi="Times New Roman" w:cs="Times New Roman"/>
          <w:sz w:val="16"/>
          <w:szCs w:val="16"/>
          <w:vertAlign w:val="superscript"/>
          <w:lang w:eastAsia="ru-RU"/>
        </w:rPr>
        <w:tab/>
      </w:r>
      <w:r w:rsidRPr="003859C8">
        <w:rPr>
          <w:rFonts w:ascii="Times New Roman" w:eastAsia="Times New Roman" w:hAnsi="Times New Roman" w:cs="Times New Roman"/>
          <w:sz w:val="16"/>
          <w:szCs w:val="16"/>
          <w:vertAlign w:val="superscript"/>
          <w:lang w:eastAsia="ru-RU"/>
        </w:rPr>
        <w:tab/>
        <w:t xml:space="preserve"> подпись                                                                Ф.И.О.</w:t>
      </w:r>
    </w:p>
    <w:p w14:paraId="21072EF6" w14:textId="77777777" w:rsidR="00F40270" w:rsidRPr="003859C8" w:rsidRDefault="00F40270" w:rsidP="003859C8">
      <w:pPr>
        <w:tabs>
          <w:tab w:val="left" w:pos="6084"/>
        </w:tabs>
        <w:spacing w:after="0" w:line="240" w:lineRule="auto"/>
        <w:rPr>
          <w:rFonts w:ascii="Times New Roman" w:eastAsia="Times New Roman" w:hAnsi="Times New Roman" w:cs="Times New Roman"/>
          <w:bCs/>
          <w:sz w:val="16"/>
          <w:szCs w:val="16"/>
          <w:lang w:eastAsia="ru-RU"/>
        </w:rPr>
      </w:pPr>
      <w:r w:rsidRPr="003859C8">
        <w:rPr>
          <w:rFonts w:ascii="Times New Roman" w:eastAsia="Times New Roman" w:hAnsi="Times New Roman" w:cs="Times New Roman"/>
          <w:sz w:val="16"/>
          <w:szCs w:val="16"/>
          <w:lang w:eastAsia="ru-RU"/>
        </w:rPr>
        <w:t>«____» __________ 201_ г.</w:t>
      </w:r>
    </w:p>
    <w:p w14:paraId="21072EF7" w14:textId="77777777" w:rsidR="00F40270" w:rsidRPr="003859C8" w:rsidRDefault="00F40270" w:rsidP="003859C8">
      <w:pPr>
        <w:tabs>
          <w:tab w:val="left" w:pos="0"/>
        </w:tabs>
        <w:spacing w:after="0" w:line="240" w:lineRule="auto"/>
        <w:ind w:firstLine="567"/>
        <w:jc w:val="both"/>
        <w:rPr>
          <w:rFonts w:ascii="Times New Roman" w:eastAsia="Times New Roman" w:hAnsi="Times New Roman" w:cs="Times New Roman"/>
          <w:sz w:val="16"/>
          <w:szCs w:val="16"/>
          <w:vertAlign w:val="superscript"/>
          <w:lang w:eastAsia="ru-RU"/>
        </w:rPr>
      </w:pPr>
    </w:p>
    <w:tbl>
      <w:tblPr>
        <w:tblW w:w="0" w:type="auto"/>
        <w:tblLayout w:type="fixed"/>
        <w:tblCellMar>
          <w:left w:w="28" w:type="dxa"/>
          <w:right w:w="28" w:type="dxa"/>
        </w:tblCellMar>
        <w:tblLook w:val="0000" w:firstRow="0" w:lastRow="0" w:firstColumn="0" w:lastColumn="0" w:noHBand="0" w:noVBand="0"/>
      </w:tblPr>
      <w:tblGrid>
        <w:gridCol w:w="1871"/>
        <w:gridCol w:w="2410"/>
        <w:gridCol w:w="142"/>
        <w:gridCol w:w="2835"/>
      </w:tblGrid>
      <w:tr w:rsidR="00F40270" w:rsidRPr="003859C8" w14:paraId="21072EFC" w14:textId="77777777" w:rsidTr="004456E5">
        <w:tc>
          <w:tcPr>
            <w:tcW w:w="1871" w:type="dxa"/>
          </w:tcPr>
          <w:p w14:paraId="21072EF8" w14:textId="77777777" w:rsidR="00F40270" w:rsidRPr="003859C8" w:rsidRDefault="00F40270" w:rsidP="003859C8">
            <w:pPr>
              <w:spacing w:after="0" w:line="240" w:lineRule="auto"/>
              <w:rPr>
                <w:rFonts w:ascii="Times New Roman" w:eastAsia="Times New Roman" w:hAnsi="Times New Roman" w:cs="Times New Roman"/>
                <w:sz w:val="16"/>
                <w:szCs w:val="16"/>
                <w:lang w:eastAsia="ru-RU"/>
              </w:rPr>
            </w:pPr>
            <w:r w:rsidRPr="003859C8">
              <w:rPr>
                <w:rFonts w:ascii="Times New Roman" w:eastAsia="Times New Roman" w:hAnsi="Times New Roman" w:cs="Times New Roman"/>
                <w:sz w:val="16"/>
                <w:szCs w:val="16"/>
                <w:lang w:eastAsia="ru-RU"/>
              </w:rPr>
              <w:t>Руководитель подразделения Банка:</w:t>
            </w:r>
          </w:p>
        </w:tc>
        <w:tc>
          <w:tcPr>
            <w:tcW w:w="2410" w:type="dxa"/>
            <w:tcBorders>
              <w:bottom w:val="single" w:sz="6" w:space="0" w:color="auto"/>
            </w:tcBorders>
          </w:tcPr>
          <w:p w14:paraId="21072EF9" w14:textId="77777777" w:rsidR="00F40270" w:rsidRPr="003859C8" w:rsidRDefault="00F40270" w:rsidP="003859C8">
            <w:pPr>
              <w:spacing w:after="0" w:line="240" w:lineRule="auto"/>
              <w:rPr>
                <w:rFonts w:ascii="Times New Roman" w:eastAsia="Times New Roman" w:hAnsi="Times New Roman" w:cs="Times New Roman"/>
                <w:sz w:val="16"/>
                <w:szCs w:val="16"/>
                <w:lang w:eastAsia="ru-RU"/>
              </w:rPr>
            </w:pPr>
          </w:p>
        </w:tc>
        <w:tc>
          <w:tcPr>
            <w:tcW w:w="142" w:type="dxa"/>
          </w:tcPr>
          <w:p w14:paraId="21072EFA" w14:textId="77777777" w:rsidR="00F40270" w:rsidRPr="003859C8" w:rsidRDefault="00F40270" w:rsidP="003859C8">
            <w:pPr>
              <w:spacing w:after="0" w:line="240" w:lineRule="auto"/>
              <w:rPr>
                <w:rFonts w:ascii="Times New Roman" w:eastAsia="Times New Roman" w:hAnsi="Times New Roman" w:cs="Times New Roman"/>
                <w:sz w:val="16"/>
                <w:szCs w:val="16"/>
                <w:lang w:eastAsia="ru-RU"/>
              </w:rPr>
            </w:pPr>
          </w:p>
        </w:tc>
        <w:tc>
          <w:tcPr>
            <w:tcW w:w="2835" w:type="dxa"/>
            <w:tcBorders>
              <w:bottom w:val="single" w:sz="4" w:space="0" w:color="auto"/>
            </w:tcBorders>
          </w:tcPr>
          <w:p w14:paraId="21072EFB" w14:textId="77777777" w:rsidR="00F40270" w:rsidRPr="003859C8" w:rsidRDefault="00F40270" w:rsidP="003859C8">
            <w:pPr>
              <w:spacing w:after="0" w:line="240" w:lineRule="auto"/>
              <w:rPr>
                <w:rFonts w:ascii="Times New Roman" w:eastAsia="Times New Roman" w:hAnsi="Times New Roman" w:cs="Times New Roman"/>
                <w:sz w:val="16"/>
                <w:szCs w:val="16"/>
                <w:lang w:eastAsia="ru-RU"/>
              </w:rPr>
            </w:pPr>
          </w:p>
        </w:tc>
      </w:tr>
      <w:tr w:rsidR="00F40270" w:rsidRPr="003859C8" w14:paraId="21072F02" w14:textId="77777777" w:rsidTr="004456E5">
        <w:tc>
          <w:tcPr>
            <w:tcW w:w="1871" w:type="dxa"/>
          </w:tcPr>
          <w:p w14:paraId="21072EFD" w14:textId="77777777" w:rsidR="00F40270" w:rsidRPr="003859C8" w:rsidRDefault="00F40270" w:rsidP="003859C8">
            <w:pPr>
              <w:spacing w:after="0" w:line="240" w:lineRule="auto"/>
              <w:jc w:val="center"/>
              <w:rPr>
                <w:rFonts w:ascii="Times New Roman" w:eastAsia="Times New Roman" w:hAnsi="Times New Roman" w:cs="Times New Roman"/>
                <w:i/>
                <w:sz w:val="16"/>
                <w:szCs w:val="16"/>
                <w:lang w:eastAsia="ru-RU"/>
              </w:rPr>
            </w:pPr>
          </w:p>
        </w:tc>
        <w:tc>
          <w:tcPr>
            <w:tcW w:w="2410" w:type="dxa"/>
          </w:tcPr>
          <w:p w14:paraId="21072EFE" w14:textId="77777777" w:rsidR="00F40270" w:rsidRPr="003859C8" w:rsidRDefault="00F40270" w:rsidP="003859C8">
            <w:pPr>
              <w:spacing w:after="0" w:line="240" w:lineRule="auto"/>
              <w:jc w:val="center"/>
              <w:rPr>
                <w:rFonts w:ascii="Times New Roman" w:eastAsia="Times New Roman" w:hAnsi="Times New Roman" w:cs="Times New Roman"/>
                <w:sz w:val="16"/>
                <w:szCs w:val="16"/>
                <w:lang w:eastAsia="ru-RU"/>
              </w:rPr>
            </w:pPr>
            <w:r w:rsidRPr="003859C8">
              <w:rPr>
                <w:rFonts w:ascii="Times New Roman" w:eastAsia="Times New Roman" w:hAnsi="Times New Roman" w:cs="Times New Roman"/>
                <w:sz w:val="16"/>
                <w:szCs w:val="16"/>
                <w:lang w:eastAsia="ru-RU"/>
              </w:rPr>
              <w:t>подпись</w:t>
            </w:r>
          </w:p>
          <w:p w14:paraId="21072EFF" w14:textId="77777777" w:rsidR="00F40270" w:rsidRPr="003859C8" w:rsidRDefault="00F40270" w:rsidP="003859C8">
            <w:pPr>
              <w:spacing w:after="0" w:line="240" w:lineRule="auto"/>
              <w:rPr>
                <w:rFonts w:ascii="Times New Roman" w:eastAsia="Times New Roman" w:hAnsi="Times New Roman" w:cs="Times New Roman"/>
                <w:sz w:val="16"/>
                <w:szCs w:val="16"/>
                <w:lang w:eastAsia="ru-RU"/>
              </w:rPr>
            </w:pPr>
            <w:r w:rsidRPr="003859C8">
              <w:rPr>
                <w:rFonts w:ascii="Times New Roman" w:eastAsia="Times New Roman" w:hAnsi="Times New Roman" w:cs="Times New Roman"/>
                <w:sz w:val="16"/>
                <w:szCs w:val="16"/>
                <w:lang w:eastAsia="ru-RU"/>
              </w:rPr>
              <w:t>М.П.</w:t>
            </w:r>
          </w:p>
        </w:tc>
        <w:tc>
          <w:tcPr>
            <w:tcW w:w="142" w:type="dxa"/>
          </w:tcPr>
          <w:p w14:paraId="21072F00" w14:textId="77777777" w:rsidR="00F40270" w:rsidRPr="003859C8" w:rsidRDefault="00F40270" w:rsidP="003859C8">
            <w:pPr>
              <w:spacing w:after="0" w:line="240" w:lineRule="auto"/>
              <w:jc w:val="center"/>
              <w:rPr>
                <w:rFonts w:ascii="Times New Roman" w:eastAsia="Times New Roman" w:hAnsi="Times New Roman" w:cs="Times New Roman"/>
                <w:sz w:val="16"/>
                <w:szCs w:val="16"/>
                <w:lang w:eastAsia="ru-RU"/>
              </w:rPr>
            </w:pPr>
          </w:p>
        </w:tc>
        <w:tc>
          <w:tcPr>
            <w:tcW w:w="2835" w:type="dxa"/>
            <w:tcBorders>
              <w:top w:val="single" w:sz="4" w:space="0" w:color="auto"/>
            </w:tcBorders>
          </w:tcPr>
          <w:p w14:paraId="21072F01" w14:textId="77777777" w:rsidR="00F40270" w:rsidRPr="003859C8" w:rsidRDefault="00F40270" w:rsidP="003859C8">
            <w:pPr>
              <w:spacing w:after="0" w:line="240" w:lineRule="auto"/>
              <w:jc w:val="center"/>
              <w:rPr>
                <w:rFonts w:ascii="Times New Roman" w:eastAsia="Times New Roman" w:hAnsi="Times New Roman" w:cs="Times New Roman"/>
                <w:sz w:val="16"/>
                <w:szCs w:val="16"/>
                <w:lang w:eastAsia="ru-RU"/>
              </w:rPr>
            </w:pPr>
            <w:r w:rsidRPr="003859C8">
              <w:rPr>
                <w:rFonts w:ascii="Times New Roman" w:eastAsia="Times New Roman" w:hAnsi="Times New Roman" w:cs="Times New Roman"/>
                <w:sz w:val="16"/>
                <w:szCs w:val="16"/>
                <w:lang w:eastAsia="ru-RU"/>
              </w:rPr>
              <w:t>Ф.И.О</w:t>
            </w:r>
          </w:p>
        </w:tc>
      </w:tr>
    </w:tbl>
    <w:p w14:paraId="3FB1CB18" w14:textId="77777777" w:rsidR="00953D2D" w:rsidRPr="003859C8" w:rsidRDefault="00953D2D" w:rsidP="003859C8">
      <w:pPr>
        <w:spacing w:after="0" w:line="240" w:lineRule="auto"/>
        <w:jc w:val="right"/>
        <w:rPr>
          <w:rFonts w:ascii="Times New Roman" w:eastAsia="Calibri" w:hAnsi="Times New Roman" w:cs="Times New Roman"/>
        </w:rPr>
      </w:pPr>
    </w:p>
    <w:p w14:paraId="4350A07C" w14:textId="77777777" w:rsidR="00953D2D" w:rsidRPr="003859C8" w:rsidRDefault="00953D2D" w:rsidP="003859C8">
      <w:pPr>
        <w:spacing w:after="0" w:line="240" w:lineRule="auto"/>
        <w:jc w:val="right"/>
        <w:rPr>
          <w:rFonts w:ascii="Times New Roman" w:eastAsia="Calibri" w:hAnsi="Times New Roman" w:cs="Times New Roman"/>
        </w:rPr>
      </w:pPr>
    </w:p>
    <w:p w14:paraId="2C5E0C7F" w14:textId="77777777" w:rsidR="002740E7" w:rsidRPr="003859C8" w:rsidRDefault="002740E7" w:rsidP="003859C8">
      <w:pPr>
        <w:spacing w:after="0" w:line="240" w:lineRule="auto"/>
        <w:jc w:val="right"/>
        <w:rPr>
          <w:rFonts w:ascii="Times New Roman" w:eastAsia="Calibri" w:hAnsi="Times New Roman" w:cs="Times New Roman"/>
        </w:rPr>
      </w:pPr>
    </w:p>
    <w:p w14:paraId="2F12356F" w14:textId="77777777" w:rsidR="002740E7" w:rsidRPr="003859C8" w:rsidRDefault="002740E7" w:rsidP="003859C8">
      <w:pPr>
        <w:spacing w:after="0" w:line="240" w:lineRule="auto"/>
        <w:jc w:val="right"/>
        <w:rPr>
          <w:rFonts w:ascii="Times New Roman" w:eastAsia="Calibri" w:hAnsi="Times New Roman" w:cs="Times New Roman"/>
        </w:rPr>
      </w:pPr>
    </w:p>
    <w:p w14:paraId="21072F03" w14:textId="49943649" w:rsidR="00F40270" w:rsidRPr="003859C8" w:rsidRDefault="00906318" w:rsidP="003859C8">
      <w:pPr>
        <w:spacing w:after="0" w:line="240" w:lineRule="auto"/>
        <w:jc w:val="right"/>
        <w:rPr>
          <w:rFonts w:ascii="Times New Roman" w:eastAsia="Calibri" w:hAnsi="Times New Roman" w:cs="Times New Roman"/>
        </w:rPr>
      </w:pPr>
      <w:r w:rsidRPr="003859C8">
        <w:rPr>
          <w:rFonts w:ascii="Times New Roman" w:eastAsia="Calibri" w:hAnsi="Times New Roman" w:cs="Times New Roman"/>
        </w:rPr>
        <w:t>Приложение № 4</w:t>
      </w:r>
      <w:r w:rsidR="0051142E" w:rsidRPr="003859C8">
        <w:rPr>
          <w:rFonts w:ascii="Times New Roman" w:eastAsia="Calibri" w:hAnsi="Times New Roman" w:cs="Times New Roman"/>
        </w:rPr>
        <w:t>1</w:t>
      </w:r>
    </w:p>
    <w:p w14:paraId="21072F04" w14:textId="77777777" w:rsidR="00F40270" w:rsidRPr="003859C8" w:rsidRDefault="00F40270" w:rsidP="003859C8">
      <w:pPr>
        <w:spacing w:after="0" w:line="240" w:lineRule="auto"/>
        <w:jc w:val="right"/>
        <w:rPr>
          <w:rFonts w:ascii="Times New Roman" w:eastAsia="Times New Roman" w:hAnsi="Times New Roman" w:cs="Times New Roman"/>
          <w:lang w:eastAsia="ru-RU"/>
        </w:rPr>
      </w:pPr>
      <w:r w:rsidRPr="003859C8">
        <w:rPr>
          <w:rFonts w:ascii="Times New Roman" w:eastAsia="Times New Roman" w:hAnsi="Times New Roman" w:cs="Courier New"/>
          <w:lang w:eastAsia="ru-RU"/>
        </w:rPr>
        <w:t xml:space="preserve">к Договору </w:t>
      </w:r>
      <w:r w:rsidRPr="003859C8">
        <w:rPr>
          <w:rFonts w:ascii="Times New Roman" w:eastAsia="Times New Roman" w:hAnsi="Times New Roman" w:cs="Times New Roman"/>
          <w:lang w:eastAsia="ru-RU"/>
        </w:rPr>
        <w:t xml:space="preserve">комплексного банковского </w:t>
      </w:r>
    </w:p>
    <w:p w14:paraId="21072F05" w14:textId="77777777" w:rsidR="00F40270" w:rsidRPr="003859C8" w:rsidRDefault="00F40270" w:rsidP="003859C8">
      <w:pPr>
        <w:spacing w:after="0" w:line="240" w:lineRule="auto"/>
        <w:jc w:val="right"/>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 xml:space="preserve">обслуживания корпоративных клиентов </w:t>
      </w:r>
    </w:p>
    <w:p w14:paraId="21072F06" w14:textId="77777777" w:rsidR="00F40270" w:rsidRPr="003859C8" w:rsidRDefault="00F40270" w:rsidP="003859C8">
      <w:pPr>
        <w:spacing w:after="0" w:line="240" w:lineRule="auto"/>
        <w:jc w:val="right"/>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в ПАО АКБ «Приморье»</w:t>
      </w:r>
    </w:p>
    <w:p w14:paraId="21072F07" w14:textId="77777777" w:rsidR="00F40270" w:rsidRPr="003859C8" w:rsidRDefault="00F40270" w:rsidP="003859C8">
      <w:pPr>
        <w:numPr>
          <w:ilvl w:val="12"/>
          <w:numId w:val="0"/>
        </w:numPr>
        <w:spacing w:after="0" w:line="240" w:lineRule="auto"/>
        <w:ind w:right="24"/>
        <w:jc w:val="right"/>
        <w:rPr>
          <w:rFonts w:ascii="Times New Roman" w:eastAsia="Calibri" w:hAnsi="Times New Roman" w:cs="Times New Roman"/>
          <w:sz w:val="14"/>
        </w:rPr>
      </w:pPr>
    </w:p>
    <w:p w14:paraId="21072F08" w14:textId="77148247" w:rsidR="00F40270" w:rsidRPr="003859C8" w:rsidRDefault="00097905" w:rsidP="003859C8">
      <w:pPr>
        <w:numPr>
          <w:ilvl w:val="12"/>
          <w:numId w:val="0"/>
        </w:numPr>
        <w:spacing w:after="0" w:line="240" w:lineRule="auto"/>
        <w:ind w:right="24"/>
        <w:jc w:val="right"/>
        <w:rPr>
          <w:rFonts w:ascii="Times New Roman" w:eastAsia="Calibri" w:hAnsi="Times New Roman" w:cs="Times New Roman"/>
          <w:sz w:val="14"/>
        </w:rPr>
      </w:pPr>
      <w:r w:rsidRPr="003859C8">
        <w:rPr>
          <w:rFonts w:ascii="Times New Roman" w:eastAsia="Calibri" w:hAnsi="Times New Roman" w:cs="Times New Roman"/>
          <w:noProof/>
          <w:sz w:val="14"/>
          <w:lang w:eastAsia="ru-RU"/>
        </w:rPr>
        <w:drawing>
          <wp:inline distT="0" distB="0" distL="0" distR="0" wp14:anchorId="68D6D680" wp14:editId="6B2F9257">
            <wp:extent cx="5935336" cy="8396578"/>
            <wp:effectExtent l="0" t="0" r="8890" b="508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1.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942228" cy="8406328"/>
                    </a:xfrm>
                    <a:prstGeom prst="rect">
                      <a:avLst/>
                    </a:prstGeom>
                  </pic:spPr>
                </pic:pic>
              </a:graphicData>
            </a:graphic>
          </wp:inline>
        </w:drawing>
      </w:r>
    </w:p>
    <w:p w14:paraId="21072F09" w14:textId="77777777" w:rsidR="00F40270" w:rsidRPr="003859C8" w:rsidRDefault="00F40270" w:rsidP="003859C8">
      <w:pPr>
        <w:numPr>
          <w:ilvl w:val="12"/>
          <w:numId w:val="0"/>
        </w:numPr>
        <w:spacing w:after="0" w:line="240" w:lineRule="auto"/>
        <w:ind w:right="24"/>
        <w:jc w:val="right"/>
        <w:rPr>
          <w:rFonts w:ascii="Times New Roman" w:eastAsia="Calibri" w:hAnsi="Times New Roman" w:cs="Times New Roman"/>
          <w:sz w:val="14"/>
        </w:rPr>
      </w:pPr>
    </w:p>
    <w:p w14:paraId="1C5883C9" w14:textId="77777777" w:rsidR="00953D2D" w:rsidRPr="003859C8" w:rsidRDefault="00953D2D" w:rsidP="003859C8">
      <w:pPr>
        <w:spacing w:after="0" w:line="240" w:lineRule="auto"/>
        <w:jc w:val="right"/>
        <w:rPr>
          <w:rFonts w:ascii="Times New Roman" w:eastAsia="Calibri" w:hAnsi="Times New Roman" w:cs="Times New Roman"/>
        </w:rPr>
      </w:pPr>
    </w:p>
    <w:p w14:paraId="21072F0A" w14:textId="490D9949" w:rsidR="00F40270" w:rsidRPr="003859C8" w:rsidRDefault="00F40270" w:rsidP="003859C8">
      <w:pPr>
        <w:spacing w:after="0" w:line="240" w:lineRule="auto"/>
        <w:jc w:val="right"/>
        <w:rPr>
          <w:rFonts w:ascii="Times New Roman" w:eastAsia="Calibri" w:hAnsi="Times New Roman" w:cs="Times New Roman"/>
        </w:rPr>
      </w:pPr>
      <w:r w:rsidRPr="003859C8">
        <w:rPr>
          <w:rFonts w:ascii="Times New Roman" w:eastAsia="Calibri" w:hAnsi="Times New Roman" w:cs="Times New Roman"/>
        </w:rPr>
        <w:lastRenderedPageBreak/>
        <w:t xml:space="preserve">Приложение № </w:t>
      </w:r>
      <w:r w:rsidR="00906318" w:rsidRPr="003859C8">
        <w:rPr>
          <w:rFonts w:ascii="Times New Roman" w:eastAsia="Calibri" w:hAnsi="Times New Roman" w:cs="Times New Roman"/>
        </w:rPr>
        <w:t>4</w:t>
      </w:r>
      <w:r w:rsidR="0051142E" w:rsidRPr="003859C8">
        <w:rPr>
          <w:rFonts w:ascii="Times New Roman" w:eastAsia="Calibri" w:hAnsi="Times New Roman" w:cs="Times New Roman"/>
        </w:rPr>
        <w:t>2</w:t>
      </w:r>
    </w:p>
    <w:p w14:paraId="21072F0B" w14:textId="77777777" w:rsidR="00F40270" w:rsidRPr="003859C8" w:rsidRDefault="00F40270" w:rsidP="003859C8">
      <w:pPr>
        <w:spacing w:after="0" w:line="240" w:lineRule="auto"/>
        <w:jc w:val="right"/>
        <w:rPr>
          <w:rFonts w:ascii="Times New Roman" w:eastAsia="Times New Roman" w:hAnsi="Times New Roman" w:cs="Times New Roman"/>
          <w:lang w:eastAsia="ru-RU"/>
        </w:rPr>
      </w:pPr>
      <w:r w:rsidRPr="003859C8">
        <w:rPr>
          <w:rFonts w:ascii="Times New Roman" w:eastAsia="Times New Roman" w:hAnsi="Times New Roman" w:cs="Courier New"/>
          <w:lang w:eastAsia="ru-RU"/>
        </w:rPr>
        <w:t xml:space="preserve">к Договору </w:t>
      </w:r>
      <w:r w:rsidRPr="003859C8">
        <w:rPr>
          <w:rFonts w:ascii="Times New Roman" w:eastAsia="Times New Roman" w:hAnsi="Times New Roman" w:cs="Times New Roman"/>
          <w:lang w:eastAsia="ru-RU"/>
        </w:rPr>
        <w:t xml:space="preserve">комплексного банковского </w:t>
      </w:r>
    </w:p>
    <w:p w14:paraId="21072F0C" w14:textId="77777777" w:rsidR="00F40270" w:rsidRPr="003859C8" w:rsidRDefault="00F40270" w:rsidP="003859C8">
      <w:pPr>
        <w:spacing w:after="0" w:line="240" w:lineRule="auto"/>
        <w:jc w:val="right"/>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 xml:space="preserve">обслуживания корпоративных клиентов </w:t>
      </w:r>
    </w:p>
    <w:p w14:paraId="21072F0D" w14:textId="77777777" w:rsidR="00F40270" w:rsidRPr="003859C8" w:rsidRDefault="00F40270" w:rsidP="003859C8">
      <w:pPr>
        <w:spacing w:after="0" w:line="240" w:lineRule="auto"/>
        <w:jc w:val="right"/>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в ПАО АКБ «Приморье»</w:t>
      </w:r>
    </w:p>
    <w:p w14:paraId="21072F0E" w14:textId="77777777" w:rsidR="00F40270" w:rsidRPr="003859C8" w:rsidRDefault="00F40270" w:rsidP="003859C8">
      <w:pPr>
        <w:spacing w:after="60" w:line="240" w:lineRule="auto"/>
        <w:jc w:val="center"/>
        <w:rPr>
          <w:rFonts w:ascii="Times New Roman" w:eastAsia="SimSun" w:hAnsi="Times New Roman" w:cs="Times New Roman"/>
          <w:lang w:eastAsia="zh-CN"/>
        </w:rPr>
      </w:pPr>
    </w:p>
    <w:p w14:paraId="21072F0F" w14:textId="77777777" w:rsidR="00F40270" w:rsidRPr="003859C8" w:rsidRDefault="00F40270" w:rsidP="003859C8">
      <w:pPr>
        <w:spacing w:after="60" w:line="240" w:lineRule="auto"/>
        <w:jc w:val="center"/>
        <w:rPr>
          <w:rFonts w:ascii="Times New Roman" w:eastAsia="SimSun" w:hAnsi="Times New Roman" w:cs="Times New Roman"/>
          <w:lang w:eastAsia="zh-CN"/>
        </w:rPr>
      </w:pPr>
      <w:r w:rsidRPr="003859C8">
        <w:rPr>
          <w:rFonts w:ascii="Times New Roman" w:eastAsia="SimSun" w:hAnsi="Times New Roman" w:cs="Times New Roman"/>
          <w:lang w:eastAsia="zh-CN"/>
        </w:rPr>
        <w:t>УВЕДОМЛЕНИЕ</w:t>
      </w:r>
    </w:p>
    <w:p w14:paraId="21072F10" w14:textId="77777777" w:rsidR="00F40270" w:rsidRPr="003859C8" w:rsidRDefault="00F40270" w:rsidP="003859C8">
      <w:pPr>
        <w:spacing w:after="60" w:line="240" w:lineRule="auto"/>
        <w:ind w:right="-1"/>
        <w:jc w:val="center"/>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об отмене действия Пары ключей ЭП Клиента</w:t>
      </w:r>
    </w:p>
    <w:p w14:paraId="21072F11" w14:textId="77777777" w:rsidR="00F40270" w:rsidRPr="003859C8" w:rsidRDefault="00F40270" w:rsidP="003859C8">
      <w:pPr>
        <w:spacing w:after="60" w:line="360" w:lineRule="auto"/>
        <w:jc w:val="both"/>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Настоящим___________________________________________________________________________________________________________________________________________________________________________________________________________________________(КЛИЕНТ) уведомляет ПАО АКБ «Приморье» о том, что с «____» __________ 201_ г. считать недействительным ключ ЭП Клиента:</w:t>
      </w:r>
    </w:p>
    <w:p w14:paraId="21072F12" w14:textId="77777777" w:rsidR="00F40270" w:rsidRPr="003859C8" w:rsidRDefault="00F40270" w:rsidP="003859C8">
      <w:pPr>
        <w:autoSpaceDE w:val="0"/>
        <w:autoSpaceDN w:val="0"/>
        <w:adjustRightInd w:val="0"/>
        <w:spacing w:after="60" w:line="240" w:lineRule="auto"/>
        <w:jc w:val="both"/>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 xml:space="preserve">ФИО Владельца ключа ЭП    </w:t>
      </w:r>
    </w:p>
    <w:p w14:paraId="21072F13" w14:textId="77777777" w:rsidR="00F40270" w:rsidRPr="003859C8" w:rsidRDefault="00F40270" w:rsidP="003859C8">
      <w:pPr>
        <w:autoSpaceDE w:val="0"/>
        <w:autoSpaceDN w:val="0"/>
        <w:adjustRightInd w:val="0"/>
        <w:spacing w:after="60" w:line="240" w:lineRule="auto"/>
        <w:jc w:val="both"/>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 xml:space="preserve"> ________________________________________________________________________________</w:t>
      </w:r>
    </w:p>
    <w:p w14:paraId="21072F14" w14:textId="77777777" w:rsidR="00F40270" w:rsidRPr="003859C8" w:rsidRDefault="00F40270" w:rsidP="003859C8">
      <w:pPr>
        <w:autoSpaceDE w:val="0"/>
        <w:autoSpaceDN w:val="0"/>
        <w:adjustRightInd w:val="0"/>
        <w:spacing w:after="60" w:line="240" w:lineRule="auto"/>
        <w:jc w:val="both"/>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Дата начала действия сертификата ключа проверки ЭП       "____"____________________ 201___г.</w:t>
      </w:r>
    </w:p>
    <w:p w14:paraId="21072F15" w14:textId="77777777" w:rsidR="00F40270" w:rsidRPr="003859C8" w:rsidRDefault="00F40270" w:rsidP="003859C8">
      <w:pPr>
        <w:autoSpaceDE w:val="0"/>
        <w:autoSpaceDN w:val="0"/>
        <w:adjustRightInd w:val="0"/>
        <w:spacing w:after="60" w:line="240" w:lineRule="auto"/>
        <w:jc w:val="both"/>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Дата окончания действия сертификата ключа проверки ЭП "____"____________________ 201___г.</w:t>
      </w:r>
    </w:p>
    <w:p w14:paraId="21072F16" w14:textId="77777777" w:rsidR="00F40270" w:rsidRPr="003859C8" w:rsidRDefault="00F40270" w:rsidP="003859C8">
      <w:pPr>
        <w:spacing w:after="120" w:line="360" w:lineRule="auto"/>
        <w:jc w:val="both"/>
        <w:rPr>
          <w:rFonts w:ascii="Times New Roman" w:eastAsia="Times New Roman" w:hAnsi="Times New Roman" w:cs="Times New Roman"/>
        </w:rPr>
      </w:pPr>
      <w:r w:rsidRPr="003859C8">
        <w:rPr>
          <w:rFonts w:ascii="Times New Roman" w:eastAsia="Times New Roman" w:hAnsi="Times New Roman" w:cs="Times New Roman"/>
        </w:rPr>
        <w:t>Соответствующий ему ключ проверки ЭП Клиента утрачивает силу для дальнейшего применения.</w:t>
      </w:r>
    </w:p>
    <w:tbl>
      <w:tblPr>
        <w:tblW w:w="0" w:type="auto"/>
        <w:tblLayout w:type="fixed"/>
        <w:tblCellMar>
          <w:left w:w="28" w:type="dxa"/>
          <w:right w:w="28" w:type="dxa"/>
        </w:tblCellMar>
        <w:tblLook w:val="0000" w:firstRow="0" w:lastRow="0" w:firstColumn="0" w:lastColumn="0" w:noHBand="0" w:noVBand="0"/>
      </w:tblPr>
      <w:tblGrid>
        <w:gridCol w:w="1871"/>
        <w:gridCol w:w="2410"/>
        <w:gridCol w:w="142"/>
        <w:gridCol w:w="2835"/>
        <w:gridCol w:w="141"/>
        <w:gridCol w:w="2450"/>
      </w:tblGrid>
      <w:tr w:rsidR="00F40270" w:rsidRPr="003859C8" w14:paraId="21072F1D" w14:textId="77777777" w:rsidTr="004456E5">
        <w:tc>
          <w:tcPr>
            <w:tcW w:w="1871" w:type="dxa"/>
          </w:tcPr>
          <w:p w14:paraId="21072F17" w14:textId="77777777" w:rsidR="00F40270" w:rsidRPr="003859C8" w:rsidRDefault="00F40270" w:rsidP="003859C8">
            <w:pPr>
              <w:spacing w:before="120" w:after="60" w:line="240" w:lineRule="auto"/>
              <w:jc w:val="both"/>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Руководитель:</w:t>
            </w:r>
          </w:p>
        </w:tc>
        <w:tc>
          <w:tcPr>
            <w:tcW w:w="2410" w:type="dxa"/>
            <w:tcBorders>
              <w:bottom w:val="single" w:sz="6" w:space="0" w:color="auto"/>
            </w:tcBorders>
          </w:tcPr>
          <w:p w14:paraId="21072F18" w14:textId="77777777" w:rsidR="00F40270" w:rsidRPr="003859C8" w:rsidRDefault="00F40270" w:rsidP="003859C8">
            <w:pPr>
              <w:spacing w:before="120" w:after="60" w:line="240" w:lineRule="auto"/>
              <w:jc w:val="both"/>
              <w:rPr>
                <w:rFonts w:ascii="Times New Roman" w:eastAsia="Times New Roman" w:hAnsi="Times New Roman" w:cs="Times New Roman"/>
                <w:lang w:eastAsia="ru-RU"/>
              </w:rPr>
            </w:pPr>
          </w:p>
        </w:tc>
        <w:tc>
          <w:tcPr>
            <w:tcW w:w="142" w:type="dxa"/>
          </w:tcPr>
          <w:p w14:paraId="21072F19" w14:textId="77777777" w:rsidR="00F40270" w:rsidRPr="003859C8" w:rsidRDefault="00F40270" w:rsidP="003859C8">
            <w:pPr>
              <w:spacing w:before="120" w:after="60" w:line="240" w:lineRule="auto"/>
              <w:jc w:val="both"/>
              <w:rPr>
                <w:rFonts w:ascii="Times New Roman" w:eastAsia="Times New Roman" w:hAnsi="Times New Roman" w:cs="Times New Roman"/>
                <w:lang w:eastAsia="ru-RU"/>
              </w:rPr>
            </w:pPr>
          </w:p>
        </w:tc>
        <w:tc>
          <w:tcPr>
            <w:tcW w:w="2835" w:type="dxa"/>
            <w:tcBorders>
              <w:bottom w:val="single" w:sz="4" w:space="0" w:color="auto"/>
            </w:tcBorders>
          </w:tcPr>
          <w:p w14:paraId="21072F1A" w14:textId="77777777" w:rsidR="00F40270" w:rsidRPr="003859C8" w:rsidRDefault="00F40270" w:rsidP="003859C8">
            <w:pPr>
              <w:spacing w:before="120" w:after="60" w:line="240" w:lineRule="auto"/>
              <w:jc w:val="both"/>
              <w:rPr>
                <w:rFonts w:ascii="Times New Roman" w:eastAsia="Times New Roman" w:hAnsi="Times New Roman" w:cs="Times New Roman"/>
                <w:lang w:eastAsia="ru-RU"/>
              </w:rPr>
            </w:pPr>
          </w:p>
        </w:tc>
        <w:tc>
          <w:tcPr>
            <w:tcW w:w="141" w:type="dxa"/>
          </w:tcPr>
          <w:p w14:paraId="21072F1B" w14:textId="77777777" w:rsidR="00F40270" w:rsidRPr="003859C8" w:rsidRDefault="00F40270" w:rsidP="003859C8">
            <w:pPr>
              <w:spacing w:before="120" w:after="60" w:line="240" w:lineRule="auto"/>
              <w:jc w:val="both"/>
              <w:rPr>
                <w:rFonts w:ascii="Times New Roman" w:eastAsia="Times New Roman" w:hAnsi="Times New Roman" w:cs="Times New Roman"/>
                <w:lang w:eastAsia="ru-RU"/>
              </w:rPr>
            </w:pPr>
          </w:p>
        </w:tc>
        <w:tc>
          <w:tcPr>
            <w:tcW w:w="2450" w:type="dxa"/>
          </w:tcPr>
          <w:p w14:paraId="21072F1C" w14:textId="77777777" w:rsidR="00F40270" w:rsidRPr="003859C8" w:rsidRDefault="00F40270" w:rsidP="003859C8">
            <w:pPr>
              <w:spacing w:before="120" w:after="60" w:line="240" w:lineRule="auto"/>
              <w:jc w:val="both"/>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«____» _______ 201_ г.</w:t>
            </w:r>
          </w:p>
        </w:tc>
      </w:tr>
      <w:tr w:rsidR="00F40270" w:rsidRPr="003859C8" w14:paraId="21072F24" w14:textId="77777777" w:rsidTr="004456E5">
        <w:tc>
          <w:tcPr>
            <w:tcW w:w="1871" w:type="dxa"/>
          </w:tcPr>
          <w:p w14:paraId="21072F1E" w14:textId="77777777" w:rsidR="00F40270" w:rsidRPr="003859C8" w:rsidRDefault="00F40270" w:rsidP="003859C8">
            <w:pPr>
              <w:spacing w:after="60" w:line="240" w:lineRule="auto"/>
              <w:jc w:val="both"/>
              <w:rPr>
                <w:rFonts w:ascii="Times New Roman" w:eastAsia="Times New Roman" w:hAnsi="Times New Roman" w:cs="Times New Roman"/>
                <w:i/>
                <w:lang w:eastAsia="ru-RU"/>
              </w:rPr>
            </w:pPr>
          </w:p>
        </w:tc>
        <w:tc>
          <w:tcPr>
            <w:tcW w:w="2410" w:type="dxa"/>
          </w:tcPr>
          <w:p w14:paraId="21072F1F" w14:textId="77777777" w:rsidR="00F40270" w:rsidRPr="003859C8" w:rsidRDefault="00F40270" w:rsidP="003859C8">
            <w:pPr>
              <w:spacing w:after="60" w:line="240" w:lineRule="auto"/>
              <w:jc w:val="both"/>
              <w:rPr>
                <w:rFonts w:ascii="Times New Roman" w:eastAsia="Times New Roman" w:hAnsi="Times New Roman" w:cs="Times New Roman"/>
                <w:i/>
                <w:lang w:eastAsia="ru-RU"/>
              </w:rPr>
            </w:pPr>
            <w:r w:rsidRPr="003859C8">
              <w:rPr>
                <w:rFonts w:ascii="Times New Roman" w:eastAsia="Times New Roman" w:hAnsi="Times New Roman" w:cs="Times New Roman"/>
                <w:i/>
                <w:lang w:eastAsia="ru-RU"/>
              </w:rPr>
              <w:t>Подпись</w:t>
            </w:r>
          </w:p>
        </w:tc>
        <w:tc>
          <w:tcPr>
            <w:tcW w:w="142" w:type="dxa"/>
          </w:tcPr>
          <w:p w14:paraId="21072F20" w14:textId="77777777" w:rsidR="00F40270" w:rsidRPr="003859C8" w:rsidRDefault="00F40270" w:rsidP="003859C8">
            <w:pPr>
              <w:spacing w:after="60" w:line="240" w:lineRule="auto"/>
              <w:jc w:val="both"/>
              <w:rPr>
                <w:rFonts w:ascii="Times New Roman" w:eastAsia="Times New Roman" w:hAnsi="Times New Roman" w:cs="Times New Roman"/>
                <w:i/>
                <w:lang w:eastAsia="ru-RU"/>
              </w:rPr>
            </w:pPr>
          </w:p>
        </w:tc>
        <w:tc>
          <w:tcPr>
            <w:tcW w:w="2835" w:type="dxa"/>
            <w:tcBorders>
              <w:top w:val="single" w:sz="4" w:space="0" w:color="auto"/>
            </w:tcBorders>
          </w:tcPr>
          <w:p w14:paraId="21072F21" w14:textId="77777777" w:rsidR="00F40270" w:rsidRPr="003859C8" w:rsidRDefault="00F40270" w:rsidP="003859C8">
            <w:pPr>
              <w:spacing w:after="60" w:line="240" w:lineRule="auto"/>
              <w:jc w:val="both"/>
              <w:rPr>
                <w:rFonts w:ascii="Times New Roman" w:eastAsia="Times New Roman" w:hAnsi="Times New Roman" w:cs="Times New Roman"/>
                <w:i/>
                <w:lang w:eastAsia="ru-RU"/>
              </w:rPr>
            </w:pPr>
            <w:r w:rsidRPr="003859C8">
              <w:rPr>
                <w:rFonts w:ascii="Times New Roman" w:eastAsia="Times New Roman" w:hAnsi="Times New Roman" w:cs="Times New Roman"/>
                <w:i/>
                <w:lang w:eastAsia="ru-RU"/>
              </w:rPr>
              <w:t>Ф.И.О</w:t>
            </w:r>
          </w:p>
        </w:tc>
        <w:tc>
          <w:tcPr>
            <w:tcW w:w="141" w:type="dxa"/>
          </w:tcPr>
          <w:p w14:paraId="21072F22" w14:textId="77777777" w:rsidR="00F40270" w:rsidRPr="003859C8" w:rsidRDefault="00F40270" w:rsidP="003859C8">
            <w:pPr>
              <w:spacing w:after="60" w:line="240" w:lineRule="auto"/>
              <w:jc w:val="both"/>
              <w:rPr>
                <w:rFonts w:ascii="Times New Roman" w:eastAsia="Times New Roman" w:hAnsi="Times New Roman" w:cs="Times New Roman"/>
                <w:i/>
                <w:lang w:eastAsia="ru-RU"/>
              </w:rPr>
            </w:pPr>
          </w:p>
        </w:tc>
        <w:tc>
          <w:tcPr>
            <w:tcW w:w="2450" w:type="dxa"/>
          </w:tcPr>
          <w:p w14:paraId="21072F23" w14:textId="77777777" w:rsidR="00F40270" w:rsidRPr="003859C8" w:rsidRDefault="00F40270" w:rsidP="003859C8">
            <w:pPr>
              <w:spacing w:after="60" w:line="240" w:lineRule="auto"/>
              <w:jc w:val="both"/>
              <w:rPr>
                <w:rFonts w:ascii="Times New Roman" w:eastAsia="Times New Roman" w:hAnsi="Times New Roman" w:cs="Times New Roman"/>
                <w:i/>
                <w:lang w:eastAsia="ru-RU"/>
              </w:rPr>
            </w:pPr>
          </w:p>
        </w:tc>
      </w:tr>
      <w:tr w:rsidR="00F40270" w:rsidRPr="003859C8" w14:paraId="21072F2B" w14:textId="77777777" w:rsidTr="004456E5">
        <w:tc>
          <w:tcPr>
            <w:tcW w:w="1871" w:type="dxa"/>
          </w:tcPr>
          <w:p w14:paraId="21072F25" w14:textId="77777777" w:rsidR="00F40270" w:rsidRPr="003859C8" w:rsidRDefault="00F40270" w:rsidP="003859C8">
            <w:pPr>
              <w:spacing w:before="240" w:after="60" w:line="240" w:lineRule="auto"/>
              <w:jc w:val="both"/>
              <w:rPr>
                <w:rFonts w:ascii="Times New Roman" w:eastAsia="Times New Roman" w:hAnsi="Times New Roman" w:cs="Times New Roman"/>
                <w:lang w:eastAsia="ru-RU"/>
              </w:rPr>
            </w:pPr>
            <w:r w:rsidRPr="003859C8">
              <w:rPr>
                <w:rFonts w:ascii="Times New Roman" w:eastAsia="Times New Roman" w:hAnsi="Times New Roman" w:cs="Times New Roman"/>
                <w:b/>
                <w:noProof/>
                <w:lang w:eastAsia="ru-RU"/>
              </w:rPr>
              <mc:AlternateContent>
                <mc:Choice Requires="wps">
                  <w:drawing>
                    <wp:anchor distT="0" distB="0" distL="114300" distR="114300" simplePos="0" relativeHeight="251658314" behindDoc="0" locked="0" layoutInCell="1" allowOverlap="1" wp14:anchorId="210731B0" wp14:editId="210731B1">
                      <wp:simplePos x="0" y="0"/>
                      <wp:positionH relativeFrom="column">
                        <wp:posOffset>1053465</wp:posOffset>
                      </wp:positionH>
                      <wp:positionV relativeFrom="paragraph">
                        <wp:posOffset>11430</wp:posOffset>
                      </wp:positionV>
                      <wp:extent cx="1828800" cy="1789430"/>
                      <wp:effectExtent l="7620" t="10160" r="11430" b="10160"/>
                      <wp:wrapNone/>
                      <wp:docPr id="6" name="Поле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789430"/>
                              </a:xfrm>
                              <a:prstGeom prst="rect">
                                <a:avLst/>
                              </a:prstGeom>
                              <a:solidFill>
                                <a:srgbClr val="FFFFFF"/>
                              </a:solidFill>
                              <a:ln w="9525">
                                <a:solidFill>
                                  <a:srgbClr val="000000"/>
                                </a:solidFill>
                                <a:miter lim="800000"/>
                                <a:headEnd/>
                                <a:tailEnd/>
                              </a:ln>
                            </wps:spPr>
                            <wps:txbx>
                              <w:txbxContent>
                                <w:p w14:paraId="210731C8" w14:textId="2BD414A9" w:rsidR="00146804" w:rsidRDefault="00146804" w:rsidP="00F40270">
                                  <w:pPr>
                                    <w:jc w:val="center"/>
                                  </w:pPr>
                                  <w:r>
                                    <w:t>м.п.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6" o:spid="_x0000_s1033" type="#_x0000_t202" style="position:absolute;left:0;text-align:left;margin-left:82.95pt;margin-top:.9pt;width:2in;height:140.9pt;z-index:2516583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">
                      <v:textbox>
                        <w:txbxContent>
                          <w:p w14:paraId="210731C8" w14:textId="2BD414A9" w:rsidR="00146804" w:rsidRDefault="00146804" w:rsidP="00F40270">
                            <w:pPr>
                              <w:jc w:val="center"/>
                            </w:pPr>
                            <w:proofErr w:type="spellStart"/>
                            <w:r>
                              <w:t>м.п</w:t>
                            </w:r>
                            <w:proofErr w:type="spellEnd"/>
                            <w:r>
                              <w:t>.</w:t>
                            </w:r>
                          </w:p>
                        </w:txbxContent>
                      </v:textbox>
                    </v:shape>
                  </w:pict>
                </mc:Fallback>
              </mc:AlternateContent>
            </w:r>
          </w:p>
        </w:tc>
        <w:tc>
          <w:tcPr>
            <w:tcW w:w="2410" w:type="dxa"/>
          </w:tcPr>
          <w:p w14:paraId="21072F26" w14:textId="77777777" w:rsidR="00F40270" w:rsidRPr="003859C8" w:rsidRDefault="00F40270" w:rsidP="003859C8">
            <w:pPr>
              <w:spacing w:before="240" w:after="60" w:line="240" w:lineRule="auto"/>
              <w:jc w:val="both"/>
              <w:rPr>
                <w:rFonts w:ascii="Times New Roman" w:eastAsia="Times New Roman" w:hAnsi="Times New Roman" w:cs="Times New Roman"/>
                <w:b/>
                <w:lang w:eastAsia="ru-RU"/>
              </w:rPr>
            </w:pPr>
            <w:r w:rsidRPr="003859C8">
              <w:rPr>
                <w:rFonts w:ascii="Times New Roman" w:eastAsia="Times New Roman" w:hAnsi="Times New Roman" w:cs="Times New Roman"/>
                <w:b/>
                <w:lang w:eastAsia="ru-RU"/>
              </w:rPr>
              <w:t>М.П.</w:t>
            </w:r>
          </w:p>
        </w:tc>
        <w:tc>
          <w:tcPr>
            <w:tcW w:w="142" w:type="dxa"/>
          </w:tcPr>
          <w:p w14:paraId="21072F27" w14:textId="77777777" w:rsidR="00F40270" w:rsidRPr="003859C8" w:rsidRDefault="00F40270" w:rsidP="003859C8">
            <w:pPr>
              <w:spacing w:before="240" w:after="60" w:line="240" w:lineRule="auto"/>
              <w:jc w:val="both"/>
              <w:rPr>
                <w:rFonts w:ascii="Times New Roman" w:eastAsia="Times New Roman" w:hAnsi="Times New Roman" w:cs="Times New Roman"/>
                <w:lang w:eastAsia="ru-RU"/>
              </w:rPr>
            </w:pPr>
          </w:p>
        </w:tc>
        <w:tc>
          <w:tcPr>
            <w:tcW w:w="2835" w:type="dxa"/>
          </w:tcPr>
          <w:p w14:paraId="21072F28" w14:textId="77777777" w:rsidR="00F40270" w:rsidRPr="003859C8" w:rsidRDefault="00F40270" w:rsidP="003859C8">
            <w:pPr>
              <w:spacing w:before="240" w:after="60" w:line="240" w:lineRule="auto"/>
              <w:jc w:val="both"/>
              <w:rPr>
                <w:rFonts w:ascii="Times New Roman" w:eastAsia="Times New Roman" w:hAnsi="Times New Roman" w:cs="Times New Roman"/>
                <w:lang w:eastAsia="ru-RU"/>
              </w:rPr>
            </w:pPr>
          </w:p>
        </w:tc>
        <w:tc>
          <w:tcPr>
            <w:tcW w:w="141" w:type="dxa"/>
          </w:tcPr>
          <w:p w14:paraId="21072F29" w14:textId="77777777" w:rsidR="00F40270" w:rsidRPr="003859C8" w:rsidRDefault="00F40270" w:rsidP="003859C8">
            <w:pPr>
              <w:spacing w:before="240" w:after="60" w:line="240" w:lineRule="auto"/>
              <w:jc w:val="both"/>
              <w:rPr>
                <w:rFonts w:ascii="Times New Roman" w:eastAsia="Times New Roman" w:hAnsi="Times New Roman" w:cs="Times New Roman"/>
                <w:lang w:eastAsia="ru-RU"/>
              </w:rPr>
            </w:pPr>
          </w:p>
        </w:tc>
        <w:tc>
          <w:tcPr>
            <w:tcW w:w="2450" w:type="dxa"/>
          </w:tcPr>
          <w:p w14:paraId="21072F2A" w14:textId="77777777" w:rsidR="00F40270" w:rsidRPr="003859C8" w:rsidRDefault="00F40270" w:rsidP="003859C8">
            <w:pPr>
              <w:spacing w:before="240" w:after="60" w:line="240" w:lineRule="auto"/>
              <w:jc w:val="both"/>
              <w:rPr>
                <w:rFonts w:ascii="Times New Roman" w:eastAsia="Times New Roman" w:hAnsi="Times New Roman" w:cs="Times New Roman"/>
                <w:lang w:eastAsia="ru-RU"/>
              </w:rPr>
            </w:pPr>
          </w:p>
        </w:tc>
      </w:tr>
    </w:tbl>
    <w:p w14:paraId="21072F2C" w14:textId="77777777" w:rsidR="00F40270" w:rsidRPr="003859C8" w:rsidRDefault="00F40270" w:rsidP="003859C8">
      <w:pPr>
        <w:spacing w:after="60" w:line="240" w:lineRule="auto"/>
        <w:ind w:firstLine="709"/>
        <w:jc w:val="both"/>
        <w:rPr>
          <w:rFonts w:ascii="Times New Roman" w:eastAsia="Times New Roman" w:hAnsi="Times New Roman" w:cs="Times New Roman"/>
          <w:lang w:eastAsia="ru-RU"/>
        </w:rPr>
      </w:pPr>
    </w:p>
    <w:p w14:paraId="21072F2D" w14:textId="77777777" w:rsidR="00F40270" w:rsidRPr="003859C8" w:rsidRDefault="00F40270" w:rsidP="003859C8">
      <w:pPr>
        <w:spacing w:after="60" w:line="240" w:lineRule="auto"/>
        <w:ind w:firstLine="709"/>
        <w:jc w:val="both"/>
        <w:rPr>
          <w:rFonts w:ascii="Times New Roman" w:eastAsia="Times New Roman" w:hAnsi="Times New Roman" w:cs="Times New Roman"/>
          <w:lang w:eastAsia="ru-RU"/>
        </w:rPr>
      </w:pPr>
    </w:p>
    <w:p w14:paraId="21072F2E" w14:textId="77777777" w:rsidR="00F40270" w:rsidRPr="003859C8" w:rsidRDefault="00F40270" w:rsidP="003859C8">
      <w:pPr>
        <w:spacing w:after="60" w:line="240" w:lineRule="auto"/>
        <w:ind w:firstLine="709"/>
        <w:jc w:val="both"/>
        <w:rPr>
          <w:rFonts w:ascii="Times New Roman" w:eastAsia="Times New Roman" w:hAnsi="Times New Roman" w:cs="Times New Roman"/>
          <w:lang w:eastAsia="ru-RU"/>
        </w:rPr>
      </w:pPr>
    </w:p>
    <w:p w14:paraId="21072F2F" w14:textId="77777777" w:rsidR="00F40270" w:rsidRPr="003859C8" w:rsidRDefault="00F40270" w:rsidP="003859C8">
      <w:pPr>
        <w:spacing w:after="60" w:line="240" w:lineRule="auto"/>
        <w:ind w:firstLine="709"/>
        <w:jc w:val="both"/>
        <w:rPr>
          <w:rFonts w:ascii="Times New Roman" w:eastAsia="Times New Roman" w:hAnsi="Times New Roman" w:cs="Times New Roman"/>
          <w:lang w:eastAsia="ru-RU"/>
        </w:rPr>
      </w:pPr>
    </w:p>
    <w:p w14:paraId="21072F30" w14:textId="77777777" w:rsidR="00F40270" w:rsidRPr="003859C8" w:rsidRDefault="00F40270" w:rsidP="003859C8">
      <w:pPr>
        <w:spacing w:after="60" w:line="240" w:lineRule="auto"/>
        <w:ind w:firstLine="709"/>
        <w:jc w:val="both"/>
        <w:rPr>
          <w:rFonts w:ascii="Times New Roman" w:eastAsia="Times New Roman" w:hAnsi="Times New Roman" w:cs="Times New Roman"/>
          <w:lang w:eastAsia="ru-RU"/>
        </w:rPr>
      </w:pPr>
    </w:p>
    <w:p w14:paraId="21072F31" w14:textId="77777777" w:rsidR="00F40270" w:rsidRPr="003859C8" w:rsidRDefault="00F40270" w:rsidP="003859C8">
      <w:pPr>
        <w:spacing w:after="60" w:line="240" w:lineRule="auto"/>
        <w:ind w:firstLine="709"/>
        <w:jc w:val="both"/>
        <w:rPr>
          <w:rFonts w:ascii="Times New Roman" w:eastAsia="Times New Roman" w:hAnsi="Times New Roman" w:cs="Times New Roman"/>
          <w:lang w:eastAsia="ru-RU"/>
        </w:rPr>
      </w:pPr>
    </w:p>
    <w:p w14:paraId="21072F32" w14:textId="77777777" w:rsidR="00F40270" w:rsidRPr="003859C8" w:rsidRDefault="00F40270" w:rsidP="003859C8">
      <w:pPr>
        <w:spacing w:after="60" w:line="240" w:lineRule="auto"/>
        <w:jc w:val="both"/>
        <w:rPr>
          <w:rFonts w:ascii="Times New Roman" w:eastAsia="Times New Roman" w:hAnsi="Times New Roman" w:cs="Times New Roman"/>
          <w:b/>
          <w:bCs/>
          <w:lang w:eastAsia="ru-RU"/>
        </w:rPr>
      </w:pPr>
    </w:p>
    <w:p w14:paraId="21072F33" w14:textId="77777777" w:rsidR="00F40270" w:rsidRPr="003859C8" w:rsidRDefault="00F40270" w:rsidP="003859C8">
      <w:pPr>
        <w:spacing w:after="60" w:line="240" w:lineRule="auto"/>
        <w:jc w:val="both"/>
        <w:rPr>
          <w:rFonts w:ascii="Times New Roman" w:eastAsia="Times New Roman" w:hAnsi="Times New Roman" w:cs="Times New Roman"/>
          <w:b/>
          <w:bCs/>
          <w:i/>
          <w:u w:val="double"/>
          <w:lang w:eastAsia="ru-RU"/>
        </w:rPr>
      </w:pPr>
      <w:r w:rsidRPr="003859C8">
        <w:rPr>
          <w:rFonts w:ascii="Times New Roman" w:eastAsia="Times New Roman" w:hAnsi="Times New Roman" w:cs="Times New Roman"/>
          <w:b/>
          <w:bCs/>
          <w:i/>
          <w:u w:val="double"/>
          <w:lang w:eastAsia="ru-RU"/>
        </w:rPr>
        <w:t>____________________________________________________________________________________</w:t>
      </w:r>
    </w:p>
    <w:p w14:paraId="21072F34" w14:textId="77777777" w:rsidR="00F40270" w:rsidRPr="003859C8" w:rsidRDefault="00F40270" w:rsidP="003859C8">
      <w:pPr>
        <w:spacing w:after="60" w:line="240" w:lineRule="auto"/>
        <w:jc w:val="both"/>
        <w:rPr>
          <w:rFonts w:ascii="Times New Roman" w:eastAsia="Times New Roman" w:hAnsi="Times New Roman" w:cs="Times New Roman"/>
          <w:lang w:eastAsia="ru-RU"/>
        </w:rPr>
      </w:pPr>
    </w:p>
    <w:p w14:paraId="21072F35" w14:textId="77777777" w:rsidR="00F40270" w:rsidRPr="003859C8" w:rsidRDefault="00F40270" w:rsidP="003859C8">
      <w:pPr>
        <w:spacing w:after="60" w:line="240" w:lineRule="auto"/>
        <w:jc w:val="both"/>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Заполняется Банком:</w:t>
      </w:r>
    </w:p>
    <w:p w14:paraId="21072F36" w14:textId="77777777" w:rsidR="00F40270" w:rsidRPr="003859C8" w:rsidRDefault="00F40270" w:rsidP="003859C8">
      <w:pPr>
        <w:keepNext/>
        <w:suppressAutoHyphens/>
        <w:spacing w:after="0" w:line="240" w:lineRule="auto"/>
        <w:jc w:val="both"/>
        <w:outlineLvl w:val="0"/>
        <w:rPr>
          <w:rFonts w:ascii="Times New Roman" w:eastAsia="Times New Roman" w:hAnsi="Times New Roman" w:cs="Times New Roman"/>
          <w:smallCaps/>
          <w:sz w:val="18"/>
          <w:szCs w:val="18"/>
          <w:lang w:eastAsia="ar-SA"/>
        </w:rPr>
      </w:pPr>
      <w:r w:rsidRPr="003859C8">
        <w:rPr>
          <w:rFonts w:ascii="Times New Roman" w:eastAsia="Times New Roman" w:hAnsi="Times New Roman" w:cs="Times New Roman"/>
          <w:smallCaps/>
          <w:sz w:val="18"/>
          <w:szCs w:val="18"/>
          <w:lang w:eastAsia="ar-SA"/>
        </w:rPr>
        <w:t>С карточкой с образцами подписей и оттиска печати сверено:</w:t>
      </w:r>
    </w:p>
    <w:p w14:paraId="21072F37" w14:textId="71243802" w:rsidR="00F40270" w:rsidRPr="003859C8" w:rsidRDefault="00F40270" w:rsidP="003859C8">
      <w:pPr>
        <w:keepNext/>
        <w:suppressAutoHyphens/>
        <w:spacing w:after="0" w:line="240" w:lineRule="auto"/>
        <w:jc w:val="both"/>
        <w:outlineLvl w:val="0"/>
        <w:rPr>
          <w:rFonts w:ascii="Times New Roman" w:eastAsia="Times New Roman" w:hAnsi="Times New Roman" w:cs="Times New Roman"/>
          <w:smallCaps/>
          <w:sz w:val="18"/>
          <w:szCs w:val="18"/>
          <w:lang w:eastAsia="ar-SA"/>
        </w:rPr>
      </w:pPr>
      <w:r w:rsidRPr="003859C8">
        <w:rPr>
          <w:rFonts w:ascii="Times New Roman" w:eastAsia="Times New Roman" w:hAnsi="Times New Roman" w:cs="Times New Roman"/>
          <w:smallCaps/>
          <w:sz w:val="18"/>
          <w:szCs w:val="18"/>
          <w:lang w:eastAsia="ar-SA"/>
        </w:rPr>
        <w:t>(</w:t>
      </w:r>
      <w:r w:rsidR="006D364B" w:rsidRPr="003859C8">
        <w:rPr>
          <w:rFonts w:ascii="Times New Roman" w:eastAsia="Times New Roman" w:hAnsi="Times New Roman" w:cs="Times New Roman"/>
          <w:smallCaps/>
          <w:sz w:val="18"/>
          <w:szCs w:val="18"/>
          <w:lang w:eastAsia="ar-SA"/>
        </w:rPr>
        <w:t xml:space="preserve">подчеркнуть </w:t>
      </w:r>
      <w:r w:rsidRPr="003859C8">
        <w:rPr>
          <w:rFonts w:ascii="Times New Roman" w:eastAsia="Times New Roman" w:hAnsi="Times New Roman" w:cs="Times New Roman"/>
          <w:smallCaps/>
          <w:sz w:val="18"/>
          <w:szCs w:val="18"/>
          <w:lang w:eastAsia="ar-SA"/>
        </w:rPr>
        <w:t>в случае поступления документа на бумажном носителе)</w:t>
      </w:r>
    </w:p>
    <w:p w14:paraId="21072F38" w14:textId="77777777" w:rsidR="00F40270" w:rsidRPr="003859C8" w:rsidRDefault="00F40270" w:rsidP="003859C8">
      <w:pPr>
        <w:spacing w:after="60" w:line="240" w:lineRule="auto"/>
        <w:jc w:val="both"/>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Отметка сотрудника Банка, принявшего заявление:</w:t>
      </w:r>
      <w:r w:rsidRPr="003859C8">
        <w:rPr>
          <w:rFonts w:ascii="Times New Roman" w:eastAsia="Times New Roman" w:hAnsi="Times New Roman" w:cs="Times New Roman"/>
          <w:b/>
          <w:lang w:eastAsia="ru-RU"/>
        </w:rPr>
        <w:t xml:space="preserve">   _____________________/_________________  </w:t>
      </w:r>
    </w:p>
    <w:p w14:paraId="21072F39" w14:textId="77777777" w:rsidR="00F40270" w:rsidRPr="003859C8" w:rsidRDefault="00F40270" w:rsidP="003859C8">
      <w:pPr>
        <w:tabs>
          <w:tab w:val="left" w:pos="0"/>
        </w:tabs>
        <w:spacing w:after="60" w:line="240" w:lineRule="auto"/>
        <w:ind w:firstLine="567"/>
        <w:jc w:val="both"/>
        <w:rPr>
          <w:rFonts w:ascii="Times New Roman" w:eastAsia="Times New Roman" w:hAnsi="Times New Roman" w:cs="Times New Roman"/>
          <w:vertAlign w:val="superscript"/>
          <w:lang w:eastAsia="ru-RU"/>
        </w:rPr>
      </w:pPr>
      <w:r w:rsidRPr="003859C8">
        <w:rPr>
          <w:rFonts w:ascii="Times New Roman" w:eastAsia="Times New Roman" w:hAnsi="Times New Roman" w:cs="Times New Roman"/>
          <w:vertAlign w:val="superscript"/>
          <w:lang w:eastAsia="ru-RU"/>
        </w:rPr>
        <w:tab/>
        <w:t xml:space="preserve">                                       </w:t>
      </w:r>
      <w:r w:rsidRPr="003859C8">
        <w:rPr>
          <w:rFonts w:ascii="Times New Roman" w:eastAsia="Times New Roman" w:hAnsi="Times New Roman" w:cs="Times New Roman"/>
          <w:vertAlign w:val="superscript"/>
          <w:lang w:eastAsia="ru-RU"/>
        </w:rPr>
        <w:tab/>
      </w:r>
      <w:r w:rsidRPr="003859C8">
        <w:rPr>
          <w:rFonts w:ascii="Times New Roman" w:eastAsia="Times New Roman" w:hAnsi="Times New Roman" w:cs="Times New Roman"/>
          <w:vertAlign w:val="superscript"/>
          <w:lang w:eastAsia="ru-RU"/>
        </w:rPr>
        <w:tab/>
      </w:r>
      <w:r w:rsidRPr="003859C8">
        <w:rPr>
          <w:rFonts w:ascii="Times New Roman" w:eastAsia="Times New Roman" w:hAnsi="Times New Roman" w:cs="Times New Roman"/>
          <w:vertAlign w:val="superscript"/>
          <w:lang w:eastAsia="ru-RU"/>
        </w:rPr>
        <w:tab/>
        <w:t xml:space="preserve">                     </w:t>
      </w:r>
      <w:r w:rsidRPr="003859C8">
        <w:rPr>
          <w:rFonts w:ascii="Times New Roman" w:eastAsia="Times New Roman" w:hAnsi="Times New Roman" w:cs="Times New Roman"/>
          <w:vertAlign w:val="superscript"/>
          <w:lang w:eastAsia="ru-RU"/>
        </w:rPr>
        <w:tab/>
        <w:t xml:space="preserve">                  подпись                                                                Ф.И.О.</w:t>
      </w:r>
    </w:p>
    <w:p w14:paraId="21072F3A" w14:textId="77777777" w:rsidR="00F40270" w:rsidRPr="003859C8" w:rsidRDefault="00F40270" w:rsidP="003859C8">
      <w:pPr>
        <w:tabs>
          <w:tab w:val="left" w:pos="0"/>
        </w:tabs>
        <w:spacing w:after="60" w:line="240" w:lineRule="auto"/>
        <w:jc w:val="both"/>
        <w:rPr>
          <w:rFonts w:ascii="Times New Roman" w:eastAsia="Times New Roman" w:hAnsi="Times New Roman" w:cs="Times New Roman"/>
          <w:bCs/>
          <w:lang w:eastAsia="ru-RU"/>
        </w:rPr>
      </w:pPr>
      <w:r w:rsidRPr="003859C8">
        <w:rPr>
          <w:rFonts w:ascii="Times New Roman" w:eastAsia="Times New Roman" w:hAnsi="Times New Roman" w:cs="Times New Roman"/>
          <w:lang w:eastAsia="ru-RU"/>
        </w:rPr>
        <w:t>«____» __________ 201_ г.</w:t>
      </w:r>
    </w:p>
    <w:p w14:paraId="21072F3B" w14:textId="77777777" w:rsidR="00F40270" w:rsidRPr="003859C8" w:rsidRDefault="00F40270" w:rsidP="003859C8">
      <w:pPr>
        <w:spacing w:after="60" w:line="240" w:lineRule="auto"/>
        <w:jc w:val="both"/>
        <w:rPr>
          <w:rFonts w:ascii="Times New Roman" w:eastAsia="Times New Roman" w:hAnsi="Times New Roman" w:cs="Times New Roman"/>
          <w:b/>
          <w:bCs/>
          <w:lang w:eastAsia="ru-RU"/>
        </w:rPr>
      </w:pPr>
    </w:p>
    <w:p w14:paraId="21072F3C" w14:textId="77777777" w:rsidR="00F40270" w:rsidRPr="003859C8" w:rsidRDefault="00F40270" w:rsidP="003859C8">
      <w:pPr>
        <w:spacing w:after="60" w:line="240" w:lineRule="auto"/>
        <w:jc w:val="both"/>
        <w:rPr>
          <w:rFonts w:ascii="Times New Roman" w:eastAsia="Times New Roman" w:hAnsi="Times New Roman" w:cs="Times New Roman"/>
          <w:lang w:eastAsia="ru-RU"/>
        </w:rPr>
      </w:pPr>
      <w:r w:rsidRPr="003859C8">
        <w:rPr>
          <w:rFonts w:ascii="Times New Roman" w:eastAsia="Times New Roman" w:hAnsi="Times New Roman" w:cs="Times New Roman"/>
          <w:b/>
          <w:bCs/>
          <w:lang w:eastAsia="ru-RU"/>
        </w:rPr>
        <w:t xml:space="preserve">Отметки Администратора системы </w:t>
      </w:r>
    </w:p>
    <w:p w14:paraId="21072F3D" w14:textId="77777777" w:rsidR="00F40270" w:rsidRPr="003859C8" w:rsidRDefault="00F40270" w:rsidP="003859C8">
      <w:pPr>
        <w:spacing w:after="60" w:line="240" w:lineRule="auto"/>
        <w:jc w:val="both"/>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Ключ проверки ЭП Клиента блокирован в системе «</w:t>
      </w:r>
      <w:r w:rsidRPr="003859C8">
        <w:rPr>
          <w:rFonts w:ascii="Times New Roman" w:eastAsia="Times New Roman" w:hAnsi="Times New Roman" w:cs="Times New Roman"/>
          <w:lang w:val="en-US" w:eastAsia="ru-RU"/>
        </w:rPr>
        <w:t>i</w:t>
      </w:r>
      <w:r w:rsidRPr="003859C8">
        <w:rPr>
          <w:rFonts w:ascii="Times New Roman" w:eastAsia="Times New Roman" w:hAnsi="Times New Roman" w:cs="Times New Roman"/>
          <w:lang w:eastAsia="ru-RU"/>
        </w:rPr>
        <w:t>Bank2»  с «____» __________ 201_ г.</w:t>
      </w:r>
    </w:p>
    <w:p w14:paraId="21072F3E" w14:textId="77777777" w:rsidR="00F40270" w:rsidRPr="003859C8" w:rsidRDefault="00F40270" w:rsidP="003859C8">
      <w:pPr>
        <w:spacing w:after="60" w:line="240" w:lineRule="auto"/>
        <w:jc w:val="both"/>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 xml:space="preserve">Администратор системы </w:t>
      </w:r>
      <w:r w:rsidRPr="003859C8">
        <w:rPr>
          <w:rFonts w:ascii="Times New Roman" w:eastAsia="Times New Roman" w:hAnsi="Times New Roman" w:cs="Times New Roman"/>
          <w:b/>
          <w:lang w:eastAsia="ru-RU"/>
        </w:rPr>
        <w:t xml:space="preserve">__________________________/________________________  </w:t>
      </w:r>
    </w:p>
    <w:p w14:paraId="21072F3F" w14:textId="77777777" w:rsidR="00F40270" w:rsidRPr="003859C8" w:rsidRDefault="00F40270" w:rsidP="003859C8">
      <w:pPr>
        <w:tabs>
          <w:tab w:val="left" w:pos="0"/>
        </w:tabs>
        <w:spacing w:after="60" w:line="240" w:lineRule="auto"/>
        <w:ind w:firstLine="567"/>
        <w:jc w:val="both"/>
        <w:rPr>
          <w:rFonts w:ascii="Times New Roman" w:eastAsia="Times New Roman" w:hAnsi="Times New Roman" w:cs="Times New Roman"/>
          <w:vertAlign w:val="superscript"/>
          <w:lang w:eastAsia="ru-RU"/>
        </w:rPr>
      </w:pPr>
      <w:r w:rsidRPr="003859C8">
        <w:rPr>
          <w:rFonts w:ascii="Times New Roman" w:eastAsia="Times New Roman" w:hAnsi="Times New Roman" w:cs="Times New Roman"/>
          <w:vertAlign w:val="superscript"/>
          <w:lang w:eastAsia="ru-RU"/>
        </w:rPr>
        <w:tab/>
      </w:r>
      <w:r w:rsidRPr="003859C8">
        <w:rPr>
          <w:rFonts w:ascii="Times New Roman" w:eastAsia="Times New Roman" w:hAnsi="Times New Roman" w:cs="Times New Roman"/>
          <w:vertAlign w:val="superscript"/>
          <w:lang w:eastAsia="ru-RU"/>
        </w:rPr>
        <w:tab/>
      </w:r>
      <w:r w:rsidRPr="003859C8">
        <w:rPr>
          <w:rFonts w:ascii="Times New Roman" w:eastAsia="Times New Roman" w:hAnsi="Times New Roman" w:cs="Times New Roman"/>
          <w:vertAlign w:val="superscript"/>
          <w:lang w:eastAsia="ru-RU"/>
        </w:rPr>
        <w:tab/>
        <w:t xml:space="preserve">        подпись                                                                Ф.И.О.</w:t>
      </w:r>
    </w:p>
    <w:tbl>
      <w:tblPr>
        <w:tblW w:w="0" w:type="auto"/>
        <w:tblLayout w:type="fixed"/>
        <w:tblCellMar>
          <w:left w:w="28" w:type="dxa"/>
          <w:right w:w="28" w:type="dxa"/>
        </w:tblCellMar>
        <w:tblLook w:val="0000" w:firstRow="0" w:lastRow="0" w:firstColumn="0" w:lastColumn="0" w:noHBand="0" w:noVBand="0"/>
      </w:tblPr>
      <w:tblGrid>
        <w:gridCol w:w="1871"/>
        <w:gridCol w:w="2410"/>
        <w:gridCol w:w="142"/>
        <w:gridCol w:w="2835"/>
      </w:tblGrid>
      <w:tr w:rsidR="00F40270" w:rsidRPr="003859C8" w14:paraId="21072F44" w14:textId="77777777" w:rsidTr="004456E5">
        <w:tc>
          <w:tcPr>
            <w:tcW w:w="1871" w:type="dxa"/>
          </w:tcPr>
          <w:p w14:paraId="21072F40" w14:textId="77777777" w:rsidR="00F40270" w:rsidRPr="003859C8" w:rsidRDefault="00F40270" w:rsidP="003859C8">
            <w:pPr>
              <w:spacing w:after="60" w:line="240" w:lineRule="auto"/>
              <w:jc w:val="both"/>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 xml:space="preserve">Руководитель подразделения Банка:    </w:t>
            </w:r>
          </w:p>
        </w:tc>
        <w:tc>
          <w:tcPr>
            <w:tcW w:w="2410" w:type="dxa"/>
            <w:tcBorders>
              <w:bottom w:val="single" w:sz="6" w:space="0" w:color="auto"/>
            </w:tcBorders>
          </w:tcPr>
          <w:p w14:paraId="21072F41" w14:textId="77777777" w:rsidR="00F40270" w:rsidRPr="003859C8" w:rsidRDefault="00F40270" w:rsidP="003859C8">
            <w:pPr>
              <w:spacing w:after="60" w:line="240" w:lineRule="auto"/>
              <w:jc w:val="both"/>
              <w:rPr>
                <w:rFonts w:ascii="Times New Roman" w:eastAsia="Times New Roman" w:hAnsi="Times New Roman" w:cs="Times New Roman"/>
                <w:lang w:eastAsia="ru-RU"/>
              </w:rPr>
            </w:pPr>
          </w:p>
        </w:tc>
        <w:tc>
          <w:tcPr>
            <w:tcW w:w="142" w:type="dxa"/>
          </w:tcPr>
          <w:p w14:paraId="21072F42" w14:textId="77777777" w:rsidR="00F40270" w:rsidRPr="003859C8" w:rsidRDefault="00F40270" w:rsidP="003859C8">
            <w:pPr>
              <w:spacing w:after="60" w:line="240" w:lineRule="auto"/>
              <w:jc w:val="both"/>
              <w:rPr>
                <w:rFonts w:ascii="Times New Roman" w:eastAsia="Times New Roman" w:hAnsi="Times New Roman" w:cs="Times New Roman"/>
                <w:lang w:eastAsia="ru-RU"/>
              </w:rPr>
            </w:pPr>
          </w:p>
        </w:tc>
        <w:tc>
          <w:tcPr>
            <w:tcW w:w="2835" w:type="dxa"/>
            <w:tcBorders>
              <w:bottom w:val="single" w:sz="4" w:space="0" w:color="auto"/>
            </w:tcBorders>
          </w:tcPr>
          <w:p w14:paraId="21072F43" w14:textId="77777777" w:rsidR="00F40270" w:rsidRPr="003859C8" w:rsidRDefault="00F40270" w:rsidP="003859C8">
            <w:pPr>
              <w:spacing w:after="60" w:line="240" w:lineRule="auto"/>
              <w:jc w:val="both"/>
              <w:rPr>
                <w:rFonts w:ascii="Times New Roman" w:eastAsia="Times New Roman" w:hAnsi="Times New Roman" w:cs="Times New Roman"/>
                <w:lang w:eastAsia="ru-RU"/>
              </w:rPr>
            </w:pPr>
          </w:p>
        </w:tc>
      </w:tr>
      <w:tr w:rsidR="00F40270" w:rsidRPr="003859C8" w14:paraId="21072F4A" w14:textId="77777777" w:rsidTr="004456E5">
        <w:tc>
          <w:tcPr>
            <w:tcW w:w="1871" w:type="dxa"/>
          </w:tcPr>
          <w:p w14:paraId="21072F45" w14:textId="77777777" w:rsidR="00F40270" w:rsidRPr="003859C8" w:rsidRDefault="00F40270" w:rsidP="003859C8">
            <w:pPr>
              <w:spacing w:after="60" w:line="240" w:lineRule="auto"/>
              <w:jc w:val="both"/>
              <w:rPr>
                <w:rFonts w:ascii="Times New Roman" w:eastAsia="Times New Roman" w:hAnsi="Times New Roman" w:cs="Times New Roman"/>
                <w:i/>
                <w:lang w:eastAsia="ru-RU"/>
              </w:rPr>
            </w:pPr>
          </w:p>
        </w:tc>
        <w:tc>
          <w:tcPr>
            <w:tcW w:w="2410" w:type="dxa"/>
          </w:tcPr>
          <w:p w14:paraId="21072F46" w14:textId="77777777" w:rsidR="00F40270" w:rsidRPr="003859C8" w:rsidRDefault="00F40270" w:rsidP="003859C8">
            <w:pPr>
              <w:spacing w:after="60" w:line="240" w:lineRule="auto"/>
              <w:jc w:val="both"/>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подпись</w:t>
            </w:r>
          </w:p>
          <w:p w14:paraId="21072F47" w14:textId="77777777" w:rsidR="00F40270" w:rsidRPr="003859C8" w:rsidRDefault="00F40270" w:rsidP="003859C8">
            <w:pPr>
              <w:spacing w:after="60" w:line="240" w:lineRule="auto"/>
              <w:jc w:val="both"/>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М.П.</w:t>
            </w:r>
          </w:p>
        </w:tc>
        <w:tc>
          <w:tcPr>
            <w:tcW w:w="142" w:type="dxa"/>
          </w:tcPr>
          <w:p w14:paraId="21072F48" w14:textId="77777777" w:rsidR="00F40270" w:rsidRPr="003859C8" w:rsidRDefault="00F40270" w:rsidP="003859C8">
            <w:pPr>
              <w:spacing w:after="60" w:line="240" w:lineRule="auto"/>
              <w:jc w:val="both"/>
              <w:rPr>
                <w:rFonts w:ascii="Times New Roman" w:eastAsia="Times New Roman" w:hAnsi="Times New Roman" w:cs="Times New Roman"/>
                <w:lang w:eastAsia="ru-RU"/>
              </w:rPr>
            </w:pPr>
          </w:p>
        </w:tc>
        <w:tc>
          <w:tcPr>
            <w:tcW w:w="2835" w:type="dxa"/>
            <w:tcBorders>
              <w:top w:val="single" w:sz="4" w:space="0" w:color="auto"/>
            </w:tcBorders>
          </w:tcPr>
          <w:p w14:paraId="21072F49" w14:textId="77777777" w:rsidR="00F40270" w:rsidRPr="003859C8" w:rsidRDefault="00F40270" w:rsidP="003859C8">
            <w:pPr>
              <w:spacing w:after="60" w:line="240" w:lineRule="auto"/>
              <w:jc w:val="both"/>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Ф.И.О</w:t>
            </w:r>
          </w:p>
        </w:tc>
      </w:tr>
    </w:tbl>
    <w:p w14:paraId="21072F4B" w14:textId="77777777" w:rsidR="00F40270" w:rsidRPr="003859C8" w:rsidRDefault="00F40270" w:rsidP="003859C8">
      <w:pPr>
        <w:numPr>
          <w:ilvl w:val="12"/>
          <w:numId w:val="0"/>
        </w:numPr>
        <w:spacing w:after="0" w:line="240" w:lineRule="auto"/>
        <w:ind w:right="24"/>
        <w:jc w:val="right"/>
        <w:rPr>
          <w:rFonts w:ascii="Times New Roman" w:eastAsia="Calibri" w:hAnsi="Times New Roman" w:cs="Times New Roman"/>
          <w:sz w:val="14"/>
        </w:rPr>
      </w:pPr>
    </w:p>
    <w:p w14:paraId="21072F4C" w14:textId="77777777" w:rsidR="00C41ECE" w:rsidRPr="003859C8" w:rsidRDefault="00C41ECE" w:rsidP="003859C8">
      <w:pPr>
        <w:spacing w:after="0" w:line="240" w:lineRule="auto"/>
        <w:jc w:val="right"/>
        <w:rPr>
          <w:rFonts w:ascii="Times New Roman" w:eastAsia="Calibri" w:hAnsi="Times New Roman" w:cs="Times New Roman"/>
        </w:rPr>
      </w:pPr>
    </w:p>
    <w:p w14:paraId="2131C0B4" w14:textId="77777777" w:rsidR="00953D2D" w:rsidRPr="003859C8" w:rsidRDefault="00953D2D" w:rsidP="003859C8">
      <w:pPr>
        <w:spacing w:after="0" w:line="240" w:lineRule="auto"/>
        <w:jc w:val="right"/>
        <w:rPr>
          <w:rFonts w:ascii="Times New Roman" w:eastAsia="Calibri" w:hAnsi="Times New Roman" w:cs="Times New Roman"/>
        </w:rPr>
      </w:pPr>
    </w:p>
    <w:p w14:paraId="56607FB8" w14:textId="77777777" w:rsidR="00953D2D" w:rsidRPr="003859C8" w:rsidRDefault="00953D2D" w:rsidP="003859C8">
      <w:pPr>
        <w:spacing w:after="0" w:line="240" w:lineRule="auto"/>
        <w:jc w:val="right"/>
        <w:rPr>
          <w:rFonts w:ascii="Times New Roman" w:eastAsia="Calibri" w:hAnsi="Times New Roman" w:cs="Times New Roman"/>
        </w:rPr>
      </w:pPr>
    </w:p>
    <w:p w14:paraId="21072F4D" w14:textId="573F008B" w:rsidR="00F40270" w:rsidRPr="003859C8" w:rsidRDefault="00F40270" w:rsidP="003859C8">
      <w:pPr>
        <w:spacing w:after="0" w:line="240" w:lineRule="auto"/>
        <w:jc w:val="right"/>
        <w:rPr>
          <w:rFonts w:ascii="Times New Roman" w:eastAsia="Calibri" w:hAnsi="Times New Roman" w:cs="Times New Roman"/>
        </w:rPr>
      </w:pPr>
      <w:r w:rsidRPr="003859C8">
        <w:rPr>
          <w:rFonts w:ascii="Times New Roman" w:eastAsia="Calibri" w:hAnsi="Times New Roman" w:cs="Times New Roman"/>
        </w:rPr>
        <w:lastRenderedPageBreak/>
        <w:t xml:space="preserve">Приложение № </w:t>
      </w:r>
      <w:r w:rsidR="00AE66B2" w:rsidRPr="003859C8">
        <w:rPr>
          <w:rFonts w:ascii="Times New Roman" w:eastAsia="Calibri" w:hAnsi="Times New Roman" w:cs="Times New Roman"/>
        </w:rPr>
        <w:t>4</w:t>
      </w:r>
      <w:r w:rsidR="0051142E" w:rsidRPr="003859C8">
        <w:rPr>
          <w:rFonts w:ascii="Times New Roman" w:eastAsia="Calibri" w:hAnsi="Times New Roman" w:cs="Times New Roman"/>
          <w:lang w:val="en-US"/>
        </w:rPr>
        <w:t>3</w:t>
      </w:r>
    </w:p>
    <w:p w14:paraId="21072F4E" w14:textId="77777777" w:rsidR="00F40270" w:rsidRPr="003859C8" w:rsidRDefault="00F40270" w:rsidP="003859C8">
      <w:pPr>
        <w:spacing w:after="0" w:line="240" w:lineRule="auto"/>
        <w:jc w:val="right"/>
        <w:rPr>
          <w:rFonts w:ascii="Times New Roman" w:eastAsia="Times New Roman" w:hAnsi="Times New Roman" w:cs="Times New Roman"/>
          <w:lang w:eastAsia="ru-RU"/>
        </w:rPr>
      </w:pPr>
      <w:r w:rsidRPr="003859C8">
        <w:rPr>
          <w:rFonts w:ascii="Times New Roman" w:eastAsia="Times New Roman" w:hAnsi="Times New Roman" w:cs="Courier New"/>
          <w:lang w:eastAsia="ru-RU"/>
        </w:rPr>
        <w:t xml:space="preserve">к Договору </w:t>
      </w:r>
      <w:r w:rsidRPr="003859C8">
        <w:rPr>
          <w:rFonts w:ascii="Times New Roman" w:eastAsia="Times New Roman" w:hAnsi="Times New Roman" w:cs="Times New Roman"/>
          <w:lang w:eastAsia="ru-RU"/>
        </w:rPr>
        <w:t xml:space="preserve">комплексного банковского </w:t>
      </w:r>
    </w:p>
    <w:p w14:paraId="21072F4F" w14:textId="77777777" w:rsidR="00F40270" w:rsidRPr="003859C8" w:rsidRDefault="00F40270" w:rsidP="003859C8">
      <w:pPr>
        <w:spacing w:after="0" w:line="240" w:lineRule="auto"/>
        <w:jc w:val="right"/>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 xml:space="preserve">обслуживания корпоративных клиентов </w:t>
      </w:r>
    </w:p>
    <w:p w14:paraId="21072F50" w14:textId="77777777" w:rsidR="00F40270" w:rsidRPr="003859C8" w:rsidRDefault="00F40270" w:rsidP="003859C8">
      <w:pPr>
        <w:spacing w:after="0" w:line="240" w:lineRule="auto"/>
        <w:jc w:val="right"/>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в ПАО АКБ «Приморье»</w:t>
      </w:r>
    </w:p>
    <w:p w14:paraId="21072F51" w14:textId="77777777" w:rsidR="00F40270" w:rsidRPr="003859C8" w:rsidRDefault="00F40270" w:rsidP="003859C8">
      <w:pPr>
        <w:spacing w:after="60" w:line="240" w:lineRule="auto"/>
        <w:jc w:val="center"/>
        <w:rPr>
          <w:rFonts w:ascii="Times New Roman" w:eastAsia="SimSun" w:hAnsi="Times New Roman" w:cs="Times New Roman"/>
          <w:b/>
          <w:lang w:eastAsia="zh-CN"/>
        </w:rPr>
      </w:pPr>
      <w:r w:rsidRPr="003859C8">
        <w:rPr>
          <w:rFonts w:ascii="Times New Roman" w:eastAsia="SimSun" w:hAnsi="Times New Roman" w:cs="Times New Roman"/>
          <w:b/>
          <w:lang w:eastAsia="zh-CN"/>
        </w:rPr>
        <w:t>Уведомление</w:t>
      </w:r>
    </w:p>
    <w:p w14:paraId="21072F52" w14:textId="77777777" w:rsidR="00F40270" w:rsidRPr="003859C8" w:rsidRDefault="00F40270" w:rsidP="003859C8">
      <w:pPr>
        <w:numPr>
          <w:ilvl w:val="12"/>
          <w:numId w:val="0"/>
        </w:numPr>
        <w:spacing w:after="60" w:line="240" w:lineRule="auto"/>
        <w:jc w:val="center"/>
        <w:rPr>
          <w:rFonts w:ascii="Times New Roman" w:eastAsia="Times New Roman" w:hAnsi="Times New Roman" w:cs="Times New Roman"/>
          <w:b/>
          <w:lang w:eastAsia="ru-RU"/>
        </w:rPr>
      </w:pPr>
      <w:r w:rsidRPr="003859C8">
        <w:rPr>
          <w:rFonts w:ascii="Times New Roman" w:eastAsia="Times New Roman" w:hAnsi="Times New Roman" w:cs="Times New Roman"/>
          <w:b/>
          <w:lang w:eastAsia="ru-RU"/>
        </w:rPr>
        <w:t>об отказе Клиента от обслуживания по системе «</w:t>
      </w:r>
      <w:r w:rsidRPr="003859C8">
        <w:rPr>
          <w:rFonts w:ascii="Times New Roman" w:eastAsia="Times New Roman" w:hAnsi="Times New Roman" w:cs="Times New Roman"/>
          <w:b/>
          <w:lang w:val="en-US" w:eastAsia="ru-RU"/>
        </w:rPr>
        <w:t>i</w:t>
      </w:r>
      <w:r w:rsidRPr="003859C8">
        <w:rPr>
          <w:rFonts w:ascii="Times New Roman" w:eastAsia="Times New Roman" w:hAnsi="Times New Roman" w:cs="Times New Roman"/>
          <w:b/>
          <w:lang w:eastAsia="ru-RU"/>
        </w:rPr>
        <w:t>Bank2»</w:t>
      </w:r>
    </w:p>
    <w:p w14:paraId="21072F53" w14:textId="77777777" w:rsidR="00F40270" w:rsidRPr="003859C8" w:rsidRDefault="00F40270" w:rsidP="003859C8">
      <w:pPr>
        <w:spacing w:after="60" w:line="240" w:lineRule="auto"/>
        <w:jc w:val="both"/>
        <w:rPr>
          <w:rFonts w:ascii="Times New Roman" w:eastAsia="Times New Roman" w:hAnsi="Times New Roman" w:cs="Times New Roman"/>
          <w:i/>
          <w:lang w:eastAsia="ru-RU"/>
        </w:rPr>
      </w:pPr>
    </w:p>
    <w:p w14:paraId="21072F54" w14:textId="77777777" w:rsidR="00F40270" w:rsidRPr="003859C8" w:rsidRDefault="00F40270" w:rsidP="003859C8">
      <w:pPr>
        <w:autoSpaceDE w:val="0"/>
        <w:autoSpaceDN w:val="0"/>
        <w:adjustRightInd w:val="0"/>
        <w:spacing w:after="60" w:line="240" w:lineRule="auto"/>
        <w:ind w:right="24"/>
        <w:jc w:val="both"/>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Настоящим_____________________________________________________________________________________________________________________________________________________________________________________________________________________________________(КЛИЕНТ) уведомляет ПАО АКБ «Приморье» об отказе от обслуживания по системе «</w:t>
      </w:r>
      <w:r w:rsidRPr="003859C8">
        <w:rPr>
          <w:rFonts w:ascii="Times New Roman" w:eastAsia="Times New Roman" w:hAnsi="Times New Roman" w:cs="Times New Roman"/>
          <w:lang w:val="en-US" w:eastAsia="ru-RU"/>
        </w:rPr>
        <w:t>i</w:t>
      </w:r>
      <w:r w:rsidRPr="003859C8">
        <w:rPr>
          <w:rFonts w:ascii="Times New Roman" w:eastAsia="Times New Roman" w:hAnsi="Times New Roman" w:cs="Times New Roman"/>
          <w:lang w:eastAsia="ru-RU"/>
        </w:rPr>
        <w:t xml:space="preserve">Bank2» </w:t>
      </w:r>
    </w:p>
    <w:p w14:paraId="21072F55" w14:textId="77777777" w:rsidR="00F40270" w:rsidRPr="003859C8" w:rsidRDefault="00F40270" w:rsidP="003859C8">
      <w:pPr>
        <w:autoSpaceDE w:val="0"/>
        <w:autoSpaceDN w:val="0"/>
        <w:adjustRightInd w:val="0"/>
        <w:spacing w:after="60" w:line="240" w:lineRule="auto"/>
        <w:ind w:right="24"/>
        <w:jc w:val="both"/>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согласно договору № ___________- (___________)_____________ от «___» _____________ 201_ г.</w:t>
      </w:r>
    </w:p>
    <w:p w14:paraId="21072F56" w14:textId="77777777" w:rsidR="00F40270" w:rsidRPr="003859C8" w:rsidRDefault="00F40270" w:rsidP="003859C8">
      <w:pPr>
        <w:autoSpaceDE w:val="0"/>
        <w:autoSpaceDN w:val="0"/>
        <w:adjustRightInd w:val="0"/>
        <w:spacing w:after="60" w:line="240" w:lineRule="auto"/>
        <w:ind w:right="24"/>
        <w:jc w:val="both"/>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 xml:space="preserve">                                                              </w:t>
      </w:r>
      <w:r w:rsidRPr="003859C8">
        <w:rPr>
          <w:rFonts w:ascii="Times New Roman" w:eastAsia="Times New Roman" w:hAnsi="Times New Roman" w:cs="Times New Roman"/>
          <w:b/>
          <w:i/>
          <w:lang w:eastAsia="ru-RU"/>
        </w:rPr>
        <w:t xml:space="preserve"> Код клиента</w:t>
      </w:r>
    </w:p>
    <w:tbl>
      <w:tblPr>
        <w:tblW w:w="9849" w:type="dxa"/>
        <w:tblLayout w:type="fixed"/>
        <w:tblCellMar>
          <w:left w:w="28" w:type="dxa"/>
          <w:right w:w="28" w:type="dxa"/>
        </w:tblCellMar>
        <w:tblLook w:val="0000" w:firstRow="0" w:lastRow="0" w:firstColumn="0" w:lastColumn="0" w:noHBand="0" w:noVBand="0"/>
      </w:tblPr>
      <w:tblGrid>
        <w:gridCol w:w="1871"/>
        <w:gridCol w:w="579"/>
        <w:gridCol w:w="1831"/>
        <w:gridCol w:w="142"/>
        <w:gridCol w:w="2835"/>
        <w:gridCol w:w="141"/>
        <w:gridCol w:w="2450"/>
      </w:tblGrid>
      <w:tr w:rsidR="00F40270" w:rsidRPr="003859C8" w14:paraId="21072F58" w14:textId="77777777" w:rsidTr="004456E5">
        <w:trPr>
          <w:gridAfter w:val="5"/>
          <w:wAfter w:w="7399" w:type="dxa"/>
        </w:trPr>
        <w:tc>
          <w:tcPr>
            <w:tcW w:w="2450" w:type="dxa"/>
            <w:gridSpan w:val="2"/>
          </w:tcPr>
          <w:p w14:paraId="21072F57" w14:textId="77777777" w:rsidR="00F40270" w:rsidRPr="003859C8" w:rsidRDefault="00F40270" w:rsidP="003859C8">
            <w:pPr>
              <w:spacing w:before="120" w:after="60" w:line="240" w:lineRule="auto"/>
              <w:ind w:right="324"/>
              <w:jc w:val="both"/>
              <w:rPr>
                <w:rFonts w:ascii="Times New Roman" w:eastAsia="Times New Roman" w:hAnsi="Times New Roman" w:cs="Times New Roman"/>
                <w:lang w:eastAsia="ru-RU"/>
              </w:rPr>
            </w:pPr>
          </w:p>
        </w:tc>
      </w:tr>
      <w:tr w:rsidR="00F40270" w:rsidRPr="003859C8" w14:paraId="21072F5F" w14:textId="77777777" w:rsidTr="004456E5">
        <w:tc>
          <w:tcPr>
            <w:tcW w:w="1871" w:type="dxa"/>
          </w:tcPr>
          <w:p w14:paraId="21072F59" w14:textId="77777777" w:rsidR="00F40270" w:rsidRPr="003859C8" w:rsidRDefault="00F40270" w:rsidP="003859C8">
            <w:pPr>
              <w:spacing w:before="120" w:after="60" w:line="240" w:lineRule="auto"/>
              <w:jc w:val="both"/>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Руководитель:</w:t>
            </w:r>
          </w:p>
        </w:tc>
        <w:tc>
          <w:tcPr>
            <w:tcW w:w="2410" w:type="dxa"/>
            <w:gridSpan w:val="2"/>
            <w:tcBorders>
              <w:bottom w:val="single" w:sz="6" w:space="0" w:color="auto"/>
            </w:tcBorders>
          </w:tcPr>
          <w:p w14:paraId="21072F5A" w14:textId="77777777" w:rsidR="00F40270" w:rsidRPr="003859C8" w:rsidRDefault="00F40270" w:rsidP="003859C8">
            <w:pPr>
              <w:spacing w:before="120" w:after="60" w:line="240" w:lineRule="auto"/>
              <w:jc w:val="both"/>
              <w:rPr>
                <w:rFonts w:ascii="Times New Roman" w:eastAsia="Times New Roman" w:hAnsi="Times New Roman" w:cs="Times New Roman"/>
                <w:lang w:eastAsia="ru-RU"/>
              </w:rPr>
            </w:pPr>
          </w:p>
        </w:tc>
        <w:tc>
          <w:tcPr>
            <w:tcW w:w="142" w:type="dxa"/>
          </w:tcPr>
          <w:p w14:paraId="21072F5B" w14:textId="77777777" w:rsidR="00F40270" w:rsidRPr="003859C8" w:rsidRDefault="00F40270" w:rsidP="003859C8">
            <w:pPr>
              <w:spacing w:before="120" w:after="60" w:line="240" w:lineRule="auto"/>
              <w:jc w:val="both"/>
              <w:rPr>
                <w:rFonts w:ascii="Times New Roman" w:eastAsia="Times New Roman" w:hAnsi="Times New Roman" w:cs="Times New Roman"/>
                <w:lang w:eastAsia="ru-RU"/>
              </w:rPr>
            </w:pPr>
          </w:p>
        </w:tc>
        <w:tc>
          <w:tcPr>
            <w:tcW w:w="2835" w:type="dxa"/>
            <w:tcBorders>
              <w:bottom w:val="single" w:sz="4" w:space="0" w:color="auto"/>
            </w:tcBorders>
          </w:tcPr>
          <w:p w14:paraId="21072F5C" w14:textId="77777777" w:rsidR="00F40270" w:rsidRPr="003859C8" w:rsidRDefault="00F40270" w:rsidP="003859C8">
            <w:pPr>
              <w:spacing w:before="120" w:after="60" w:line="240" w:lineRule="auto"/>
              <w:jc w:val="both"/>
              <w:rPr>
                <w:rFonts w:ascii="Times New Roman" w:eastAsia="Times New Roman" w:hAnsi="Times New Roman" w:cs="Times New Roman"/>
                <w:lang w:eastAsia="ru-RU"/>
              </w:rPr>
            </w:pPr>
          </w:p>
        </w:tc>
        <w:tc>
          <w:tcPr>
            <w:tcW w:w="141" w:type="dxa"/>
          </w:tcPr>
          <w:p w14:paraId="21072F5D" w14:textId="77777777" w:rsidR="00F40270" w:rsidRPr="003859C8" w:rsidRDefault="00F40270" w:rsidP="003859C8">
            <w:pPr>
              <w:spacing w:before="120" w:after="60" w:line="240" w:lineRule="auto"/>
              <w:jc w:val="both"/>
              <w:rPr>
                <w:rFonts w:ascii="Times New Roman" w:eastAsia="Times New Roman" w:hAnsi="Times New Roman" w:cs="Times New Roman"/>
                <w:lang w:eastAsia="ru-RU"/>
              </w:rPr>
            </w:pPr>
          </w:p>
        </w:tc>
        <w:tc>
          <w:tcPr>
            <w:tcW w:w="2450" w:type="dxa"/>
          </w:tcPr>
          <w:p w14:paraId="21072F5E" w14:textId="77777777" w:rsidR="00F40270" w:rsidRPr="003859C8" w:rsidRDefault="00F40270" w:rsidP="003859C8">
            <w:pPr>
              <w:spacing w:before="120" w:after="60" w:line="240" w:lineRule="auto"/>
              <w:jc w:val="both"/>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«____» ________ 201_ г.</w:t>
            </w:r>
          </w:p>
        </w:tc>
      </w:tr>
      <w:tr w:rsidR="00F40270" w:rsidRPr="003859C8" w14:paraId="21072F66" w14:textId="77777777" w:rsidTr="004456E5">
        <w:tc>
          <w:tcPr>
            <w:tcW w:w="1871" w:type="dxa"/>
          </w:tcPr>
          <w:p w14:paraId="21072F60" w14:textId="77777777" w:rsidR="00F40270" w:rsidRPr="003859C8" w:rsidRDefault="00F40270" w:rsidP="003859C8">
            <w:pPr>
              <w:spacing w:after="60" w:line="240" w:lineRule="auto"/>
              <w:jc w:val="both"/>
              <w:rPr>
                <w:rFonts w:ascii="Times New Roman" w:eastAsia="Times New Roman" w:hAnsi="Times New Roman" w:cs="Times New Roman"/>
                <w:i/>
                <w:lang w:eastAsia="ru-RU"/>
              </w:rPr>
            </w:pPr>
          </w:p>
        </w:tc>
        <w:tc>
          <w:tcPr>
            <w:tcW w:w="2410" w:type="dxa"/>
            <w:gridSpan w:val="2"/>
          </w:tcPr>
          <w:p w14:paraId="21072F61" w14:textId="77777777" w:rsidR="00F40270" w:rsidRPr="003859C8" w:rsidRDefault="00F40270" w:rsidP="003859C8">
            <w:pPr>
              <w:spacing w:after="60" w:line="240" w:lineRule="auto"/>
              <w:jc w:val="both"/>
              <w:rPr>
                <w:rFonts w:ascii="Times New Roman" w:eastAsia="Times New Roman" w:hAnsi="Times New Roman" w:cs="Times New Roman"/>
                <w:i/>
                <w:lang w:eastAsia="ru-RU"/>
              </w:rPr>
            </w:pPr>
            <w:r w:rsidRPr="003859C8">
              <w:rPr>
                <w:rFonts w:ascii="Times New Roman" w:eastAsia="Times New Roman" w:hAnsi="Times New Roman" w:cs="Times New Roman"/>
                <w:i/>
                <w:lang w:eastAsia="ru-RU"/>
              </w:rPr>
              <w:t>Подпись</w:t>
            </w:r>
          </w:p>
        </w:tc>
        <w:tc>
          <w:tcPr>
            <w:tcW w:w="142" w:type="dxa"/>
          </w:tcPr>
          <w:p w14:paraId="21072F62" w14:textId="77777777" w:rsidR="00F40270" w:rsidRPr="003859C8" w:rsidRDefault="00F40270" w:rsidP="003859C8">
            <w:pPr>
              <w:spacing w:after="60" w:line="240" w:lineRule="auto"/>
              <w:jc w:val="both"/>
              <w:rPr>
                <w:rFonts w:ascii="Times New Roman" w:eastAsia="Times New Roman" w:hAnsi="Times New Roman" w:cs="Times New Roman"/>
                <w:i/>
                <w:lang w:eastAsia="ru-RU"/>
              </w:rPr>
            </w:pPr>
          </w:p>
        </w:tc>
        <w:tc>
          <w:tcPr>
            <w:tcW w:w="2835" w:type="dxa"/>
            <w:tcBorders>
              <w:top w:val="single" w:sz="4" w:space="0" w:color="auto"/>
            </w:tcBorders>
          </w:tcPr>
          <w:p w14:paraId="21072F63" w14:textId="77777777" w:rsidR="00F40270" w:rsidRPr="003859C8" w:rsidRDefault="00F40270" w:rsidP="003859C8">
            <w:pPr>
              <w:spacing w:after="60" w:line="240" w:lineRule="auto"/>
              <w:jc w:val="both"/>
              <w:rPr>
                <w:rFonts w:ascii="Times New Roman" w:eastAsia="Times New Roman" w:hAnsi="Times New Roman" w:cs="Times New Roman"/>
                <w:i/>
                <w:lang w:eastAsia="ru-RU"/>
              </w:rPr>
            </w:pPr>
            <w:r w:rsidRPr="003859C8">
              <w:rPr>
                <w:rFonts w:ascii="Times New Roman" w:eastAsia="Times New Roman" w:hAnsi="Times New Roman" w:cs="Times New Roman"/>
                <w:i/>
                <w:lang w:eastAsia="ru-RU"/>
              </w:rPr>
              <w:t>Ф.И.О</w:t>
            </w:r>
          </w:p>
        </w:tc>
        <w:tc>
          <w:tcPr>
            <w:tcW w:w="141" w:type="dxa"/>
          </w:tcPr>
          <w:p w14:paraId="21072F64" w14:textId="77777777" w:rsidR="00F40270" w:rsidRPr="003859C8" w:rsidRDefault="00F40270" w:rsidP="003859C8">
            <w:pPr>
              <w:spacing w:after="60" w:line="240" w:lineRule="auto"/>
              <w:jc w:val="both"/>
              <w:rPr>
                <w:rFonts w:ascii="Times New Roman" w:eastAsia="Times New Roman" w:hAnsi="Times New Roman" w:cs="Times New Roman"/>
                <w:i/>
                <w:lang w:eastAsia="ru-RU"/>
              </w:rPr>
            </w:pPr>
          </w:p>
        </w:tc>
        <w:tc>
          <w:tcPr>
            <w:tcW w:w="2450" w:type="dxa"/>
          </w:tcPr>
          <w:p w14:paraId="21072F65" w14:textId="77777777" w:rsidR="00F40270" w:rsidRPr="003859C8" w:rsidRDefault="00F40270" w:rsidP="003859C8">
            <w:pPr>
              <w:spacing w:after="60" w:line="240" w:lineRule="auto"/>
              <w:jc w:val="both"/>
              <w:rPr>
                <w:rFonts w:ascii="Times New Roman" w:eastAsia="Times New Roman" w:hAnsi="Times New Roman" w:cs="Times New Roman"/>
                <w:i/>
                <w:lang w:eastAsia="ru-RU"/>
              </w:rPr>
            </w:pPr>
          </w:p>
        </w:tc>
      </w:tr>
      <w:tr w:rsidR="00F40270" w:rsidRPr="003859C8" w14:paraId="21072F6D" w14:textId="77777777" w:rsidTr="004456E5">
        <w:tc>
          <w:tcPr>
            <w:tcW w:w="1871" w:type="dxa"/>
          </w:tcPr>
          <w:p w14:paraId="21072F67" w14:textId="77777777" w:rsidR="00F40270" w:rsidRPr="003859C8" w:rsidRDefault="00F40270" w:rsidP="003859C8">
            <w:pPr>
              <w:spacing w:before="240" w:after="60" w:line="240" w:lineRule="auto"/>
              <w:jc w:val="both"/>
              <w:rPr>
                <w:rFonts w:ascii="Times New Roman" w:eastAsia="Times New Roman" w:hAnsi="Times New Roman" w:cs="Times New Roman"/>
                <w:lang w:eastAsia="ru-RU"/>
              </w:rPr>
            </w:pPr>
            <w:r w:rsidRPr="003859C8">
              <w:rPr>
                <w:rFonts w:ascii="Times New Roman" w:eastAsia="Times New Roman" w:hAnsi="Times New Roman" w:cs="Times New Roman"/>
                <w:b/>
                <w:noProof/>
                <w:lang w:eastAsia="ru-RU"/>
              </w:rPr>
              <mc:AlternateContent>
                <mc:Choice Requires="wps">
                  <w:drawing>
                    <wp:anchor distT="0" distB="0" distL="114300" distR="114300" simplePos="0" relativeHeight="251658315" behindDoc="0" locked="0" layoutInCell="1" allowOverlap="1" wp14:anchorId="210731B2" wp14:editId="210731B3">
                      <wp:simplePos x="0" y="0"/>
                      <wp:positionH relativeFrom="column">
                        <wp:posOffset>1053465</wp:posOffset>
                      </wp:positionH>
                      <wp:positionV relativeFrom="paragraph">
                        <wp:posOffset>11430</wp:posOffset>
                      </wp:positionV>
                      <wp:extent cx="1828800" cy="1789430"/>
                      <wp:effectExtent l="7620" t="10160" r="11430" b="10160"/>
                      <wp:wrapNone/>
                      <wp:docPr id="5" name="Поле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789430"/>
                              </a:xfrm>
                              <a:prstGeom prst="rect">
                                <a:avLst/>
                              </a:prstGeom>
                              <a:solidFill>
                                <a:srgbClr val="FFFFFF"/>
                              </a:solidFill>
                              <a:ln w="9525">
                                <a:solidFill>
                                  <a:srgbClr val="000000"/>
                                </a:solidFill>
                                <a:miter lim="800000"/>
                                <a:headEnd/>
                                <a:tailEnd/>
                              </a:ln>
                            </wps:spPr>
                            <wps:txbx>
                              <w:txbxContent>
                                <w:p w14:paraId="210731C9" w14:textId="022965D9" w:rsidR="00146804" w:rsidRDefault="00146804" w:rsidP="00F40270">
                                  <w:pPr>
                                    <w:jc w:val="center"/>
                                  </w:pPr>
                                  <w:r>
                                    <w:t>м.п.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 o:spid="_x0000_s1034" type="#_x0000_t202" style="position:absolute;left:0;text-align:left;margin-left:82.95pt;margin-top:.9pt;width:2in;height:140.9pt;z-index:2516583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">
                      <v:textbox>
                        <w:txbxContent>
                          <w:p w14:paraId="210731C9" w14:textId="022965D9" w:rsidR="00146804" w:rsidRDefault="00146804" w:rsidP="00F40270">
                            <w:pPr>
                              <w:jc w:val="center"/>
                            </w:pPr>
                            <w:proofErr w:type="spellStart"/>
                            <w:r>
                              <w:t>м.п</w:t>
                            </w:r>
                            <w:proofErr w:type="spellEnd"/>
                            <w:r>
                              <w:t>.</w:t>
                            </w:r>
                          </w:p>
                        </w:txbxContent>
                      </v:textbox>
                    </v:shape>
                  </w:pict>
                </mc:Fallback>
              </mc:AlternateContent>
            </w:r>
          </w:p>
        </w:tc>
        <w:tc>
          <w:tcPr>
            <w:tcW w:w="2410" w:type="dxa"/>
            <w:gridSpan w:val="2"/>
          </w:tcPr>
          <w:p w14:paraId="21072F68" w14:textId="77777777" w:rsidR="00F40270" w:rsidRPr="003859C8" w:rsidRDefault="00F40270" w:rsidP="003859C8">
            <w:pPr>
              <w:spacing w:before="240" w:after="60" w:line="240" w:lineRule="auto"/>
              <w:jc w:val="both"/>
              <w:rPr>
                <w:rFonts w:ascii="Times New Roman" w:eastAsia="Times New Roman" w:hAnsi="Times New Roman" w:cs="Times New Roman"/>
                <w:b/>
                <w:lang w:eastAsia="ru-RU"/>
              </w:rPr>
            </w:pPr>
            <w:r w:rsidRPr="003859C8">
              <w:rPr>
                <w:rFonts w:ascii="Times New Roman" w:eastAsia="Times New Roman" w:hAnsi="Times New Roman" w:cs="Times New Roman"/>
                <w:b/>
                <w:lang w:eastAsia="ru-RU"/>
              </w:rPr>
              <w:t>М.П.</w:t>
            </w:r>
          </w:p>
        </w:tc>
        <w:tc>
          <w:tcPr>
            <w:tcW w:w="142" w:type="dxa"/>
          </w:tcPr>
          <w:p w14:paraId="21072F69" w14:textId="77777777" w:rsidR="00F40270" w:rsidRPr="003859C8" w:rsidRDefault="00F40270" w:rsidP="003859C8">
            <w:pPr>
              <w:spacing w:before="240" w:after="60" w:line="240" w:lineRule="auto"/>
              <w:jc w:val="both"/>
              <w:rPr>
                <w:rFonts w:ascii="Times New Roman" w:eastAsia="Times New Roman" w:hAnsi="Times New Roman" w:cs="Times New Roman"/>
                <w:lang w:eastAsia="ru-RU"/>
              </w:rPr>
            </w:pPr>
          </w:p>
        </w:tc>
        <w:tc>
          <w:tcPr>
            <w:tcW w:w="2835" w:type="dxa"/>
          </w:tcPr>
          <w:p w14:paraId="21072F6A" w14:textId="77777777" w:rsidR="00F40270" w:rsidRPr="003859C8" w:rsidRDefault="00F40270" w:rsidP="003859C8">
            <w:pPr>
              <w:spacing w:before="240" w:after="60" w:line="240" w:lineRule="auto"/>
              <w:jc w:val="both"/>
              <w:rPr>
                <w:rFonts w:ascii="Times New Roman" w:eastAsia="Times New Roman" w:hAnsi="Times New Roman" w:cs="Times New Roman"/>
                <w:lang w:eastAsia="ru-RU"/>
              </w:rPr>
            </w:pPr>
          </w:p>
        </w:tc>
        <w:tc>
          <w:tcPr>
            <w:tcW w:w="141" w:type="dxa"/>
          </w:tcPr>
          <w:p w14:paraId="21072F6B" w14:textId="77777777" w:rsidR="00F40270" w:rsidRPr="003859C8" w:rsidRDefault="00F40270" w:rsidP="003859C8">
            <w:pPr>
              <w:spacing w:before="240" w:after="60" w:line="240" w:lineRule="auto"/>
              <w:jc w:val="both"/>
              <w:rPr>
                <w:rFonts w:ascii="Times New Roman" w:eastAsia="Times New Roman" w:hAnsi="Times New Roman" w:cs="Times New Roman"/>
                <w:lang w:eastAsia="ru-RU"/>
              </w:rPr>
            </w:pPr>
          </w:p>
        </w:tc>
        <w:tc>
          <w:tcPr>
            <w:tcW w:w="2450" w:type="dxa"/>
          </w:tcPr>
          <w:p w14:paraId="21072F6C" w14:textId="77777777" w:rsidR="00F40270" w:rsidRPr="003859C8" w:rsidRDefault="00F40270" w:rsidP="003859C8">
            <w:pPr>
              <w:spacing w:before="240" w:after="60" w:line="240" w:lineRule="auto"/>
              <w:jc w:val="both"/>
              <w:rPr>
                <w:rFonts w:ascii="Times New Roman" w:eastAsia="Times New Roman" w:hAnsi="Times New Roman" w:cs="Times New Roman"/>
                <w:lang w:eastAsia="ru-RU"/>
              </w:rPr>
            </w:pPr>
          </w:p>
        </w:tc>
      </w:tr>
    </w:tbl>
    <w:p w14:paraId="21072F6E" w14:textId="77777777" w:rsidR="00F40270" w:rsidRPr="003859C8" w:rsidRDefault="00F40270" w:rsidP="003859C8">
      <w:pPr>
        <w:spacing w:after="60" w:line="240" w:lineRule="auto"/>
        <w:ind w:firstLine="709"/>
        <w:jc w:val="both"/>
        <w:rPr>
          <w:rFonts w:ascii="Times New Roman" w:eastAsia="Times New Roman" w:hAnsi="Times New Roman" w:cs="Times New Roman"/>
          <w:lang w:eastAsia="ru-RU"/>
        </w:rPr>
      </w:pPr>
    </w:p>
    <w:p w14:paraId="21072F6F" w14:textId="77777777" w:rsidR="00F40270" w:rsidRPr="003859C8" w:rsidRDefault="00F40270" w:rsidP="003859C8">
      <w:pPr>
        <w:spacing w:after="60" w:line="240" w:lineRule="auto"/>
        <w:ind w:firstLine="709"/>
        <w:jc w:val="both"/>
        <w:rPr>
          <w:rFonts w:ascii="Times New Roman" w:eastAsia="Times New Roman" w:hAnsi="Times New Roman" w:cs="Times New Roman"/>
          <w:lang w:eastAsia="ru-RU"/>
        </w:rPr>
      </w:pPr>
    </w:p>
    <w:p w14:paraId="21072F70" w14:textId="77777777" w:rsidR="00F40270" w:rsidRPr="003859C8" w:rsidRDefault="00F40270" w:rsidP="003859C8">
      <w:pPr>
        <w:spacing w:after="60" w:line="240" w:lineRule="auto"/>
        <w:ind w:firstLine="709"/>
        <w:jc w:val="both"/>
        <w:rPr>
          <w:rFonts w:ascii="Times New Roman" w:eastAsia="Times New Roman" w:hAnsi="Times New Roman" w:cs="Times New Roman"/>
          <w:lang w:eastAsia="ru-RU"/>
        </w:rPr>
      </w:pPr>
    </w:p>
    <w:p w14:paraId="21072F71" w14:textId="77777777" w:rsidR="00F40270" w:rsidRPr="003859C8" w:rsidRDefault="00F40270" w:rsidP="003859C8">
      <w:pPr>
        <w:spacing w:after="60" w:line="240" w:lineRule="auto"/>
        <w:ind w:firstLine="709"/>
        <w:jc w:val="both"/>
        <w:rPr>
          <w:rFonts w:ascii="Times New Roman" w:eastAsia="Times New Roman" w:hAnsi="Times New Roman" w:cs="Times New Roman"/>
          <w:lang w:eastAsia="ru-RU"/>
        </w:rPr>
      </w:pPr>
    </w:p>
    <w:p w14:paraId="21072F72" w14:textId="77777777" w:rsidR="00F40270" w:rsidRPr="003859C8" w:rsidRDefault="00F40270" w:rsidP="003859C8">
      <w:pPr>
        <w:spacing w:after="60" w:line="240" w:lineRule="auto"/>
        <w:ind w:firstLine="709"/>
        <w:jc w:val="both"/>
        <w:rPr>
          <w:rFonts w:ascii="Times New Roman" w:eastAsia="Times New Roman" w:hAnsi="Times New Roman" w:cs="Times New Roman"/>
          <w:lang w:eastAsia="ru-RU"/>
        </w:rPr>
      </w:pPr>
    </w:p>
    <w:p w14:paraId="21072F73" w14:textId="77777777" w:rsidR="00F40270" w:rsidRPr="003859C8" w:rsidRDefault="00F40270" w:rsidP="003859C8">
      <w:pPr>
        <w:spacing w:after="60" w:line="240" w:lineRule="auto"/>
        <w:ind w:firstLine="709"/>
        <w:jc w:val="both"/>
        <w:rPr>
          <w:rFonts w:ascii="Times New Roman" w:eastAsia="Times New Roman" w:hAnsi="Times New Roman" w:cs="Times New Roman"/>
          <w:lang w:eastAsia="ru-RU"/>
        </w:rPr>
      </w:pPr>
    </w:p>
    <w:p w14:paraId="21072F74" w14:textId="77777777" w:rsidR="00F40270" w:rsidRPr="003859C8" w:rsidRDefault="00F40270" w:rsidP="003859C8">
      <w:pPr>
        <w:spacing w:after="60" w:line="240" w:lineRule="auto"/>
        <w:ind w:firstLine="709"/>
        <w:jc w:val="both"/>
        <w:rPr>
          <w:rFonts w:ascii="Times New Roman" w:eastAsia="Times New Roman" w:hAnsi="Times New Roman" w:cs="Times New Roman"/>
          <w:lang w:eastAsia="ru-RU"/>
        </w:rPr>
      </w:pPr>
    </w:p>
    <w:p w14:paraId="21072F75" w14:textId="77777777" w:rsidR="00F40270" w:rsidRPr="003859C8" w:rsidRDefault="00F40270" w:rsidP="003859C8">
      <w:pPr>
        <w:spacing w:after="60" w:line="240" w:lineRule="auto"/>
        <w:ind w:firstLine="709"/>
        <w:jc w:val="both"/>
        <w:rPr>
          <w:rFonts w:ascii="Times New Roman" w:eastAsia="Times New Roman" w:hAnsi="Times New Roman" w:cs="Times New Roman"/>
          <w:lang w:eastAsia="ru-RU"/>
        </w:rPr>
      </w:pPr>
    </w:p>
    <w:p w14:paraId="21072F76" w14:textId="77777777" w:rsidR="00F40270" w:rsidRPr="003859C8" w:rsidRDefault="00F40270" w:rsidP="003859C8">
      <w:pPr>
        <w:pBdr>
          <w:top w:val="thinThickSmallGap" w:sz="24" w:space="0" w:color="auto"/>
        </w:pBdr>
        <w:spacing w:after="60" w:line="240" w:lineRule="auto"/>
        <w:jc w:val="both"/>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Заполняется Банком</w:t>
      </w:r>
    </w:p>
    <w:p w14:paraId="21072F77" w14:textId="77777777" w:rsidR="00F40270" w:rsidRPr="003859C8" w:rsidRDefault="00F40270" w:rsidP="003859C8">
      <w:pPr>
        <w:keepNext/>
        <w:suppressAutoHyphens/>
        <w:spacing w:after="0" w:line="240" w:lineRule="auto"/>
        <w:jc w:val="both"/>
        <w:outlineLvl w:val="0"/>
        <w:rPr>
          <w:rFonts w:ascii="Times New Roman" w:eastAsia="Times New Roman" w:hAnsi="Times New Roman" w:cs="Times New Roman"/>
          <w:smallCaps/>
          <w:sz w:val="18"/>
          <w:szCs w:val="18"/>
          <w:lang w:eastAsia="ar-SA"/>
        </w:rPr>
      </w:pPr>
      <w:r w:rsidRPr="003859C8">
        <w:rPr>
          <w:rFonts w:ascii="Times New Roman" w:eastAsia="Times New Roman" w:hAnsi="Times New Roman" w:cs="Times New Roman"/>
          <w:smallCaps/>
          <w:sz w:val="18"/>
          <w:szCs w:val="18"/>
          <w:lang w:eastAsia="ar-SA"/>
        </w:rPr>
        <w:t>С карточкой с образцами подписей и оттиска печати сверено:</w:t>
      </w:r>
    </w:p>
    <w:p w14:paraId="21072F78" w14:textId="15858CCE" w:rsidR="00F40270" w:rsidRPr="003859C8" w:rsidRDefault="00F40270" w:rsidP="003859C8">
      <w:pPr>
        <w:keepNext/>
        <w:suppressAutoHyphens/>
        <w:spacing w:after="0" w:line="240" w:lineRule="auto"/>
        <w:jc w:val="both"/>
        <w:outlineLvl w:val="0"/>
        <w:rPr>
          <w:rFonts w:ascii="Times New Roman" w:eastAsia="Times New Roman" w:hAnsi="Times New Roman" w:cs="Times New Roman"/>
          <w:sz w:val="18"/>
          <w:szCs w:val="18"/>
          <w:lang w:eastAsia="ar-SA"/>
        </w:rPr>
      </w:pPr>
      <w:r w:rsidRPr="003859C8">
        <w:rPr>
          <w:rFonts w:ascii="Times New Roman" w:eastAsia="Times New Roman" w:hAnsi="Times New Roman" w:cs="Times New Roman"/>
          <w:smallCaps/>
          <w:sz w:val="18"/>
          <w:szCs w:val="18"/>
          <w:lang w:eastAsia="ar-SA"/>
        </w:rPr>
        <w:t>(</w:t>
      </w:r>
      <w:r w:rsidR="006D364B" w:rsidRPr="003859C8">
        <w:rPr>
          <w:rFonts w:ascii="Times New Roman" w:eastAsia="Times New Roman" w:hAnsi="Times New Roman" w:cs="Times New Roman"/>
          <w:smallCaps/>
          <w:sz w:val="18"/>
          <w:szCs w:val="18"/>
          <w:lang w:eastAsia="ar-SA"/>
        </w:rPr>
        <w:t xml:space="preserve">подчеркнуть </w:t>
      </w:r>
      <w:r w:rsidRPr="003859C8">
        <w:rPr>
          <w:rFonts w:ascii="Times New Roman" w:eastAsia="Times New Roman" w:hAnsi="Times New Roman" w:cs="Times New Roman"/>
          <w:smallCaps/>
          <w:sz w:val="18"/>
          <w:szCs w:val="18"/>
          <w:lang w:eastAsia="ar-SA"/>
        </w:rPr>
        <w:t>в случае поступления документа на бумажном носителе)</w:t>
      </w:r>
    </w:p>
    <w:p w14:paraId="21072F79" w14:textId="77777777" w:rsidR="00F40270" w:rsidRPr="003859C8" w:rsidRDefault="00F40270" w:rsidP="003859C8">
      <w:pPr>
        <w:spacing w:after="60" w:line="240" w:lineRule="auto"/>
        <w:jc w:val="both"/>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Отметка сотрудника Банка, принявшего заявление:</w:t>
      </w:r>
      <w:r w:rsidRPr="003859C8">
        <w:rPr>
          <w:rFonts w:ascii="Times New Roman" w:eastAsia="Times New Roman" w:hAnsi="Times New Roman" w:cs="Times New Roman"/>
          <w:b/>
          <w:lang w:eastAsia="ru-RU"/>
        </w:rPr>
        <w:t xml:space="preserve">   ____________________/___________________  </w:t>
      </w:r>
    </w:p>
    <w:p w14:paraId="21072F7A" w14:textId="77777777" w:rsidR="00F40270" w:rsidRPr="003859C8" w:rsidRDefault="00F40270" w:rsidP="003859C8">
      <w:pPr>
        <w:tabs>
          <w:tab w:val="left" w:pos="0"/>
        </w:tabs>
        <w:spacing w:after="60" w:line="240" w:lineRule="auto"/>
        <w:ind w:firstLine="567"/>
        <w:jc w:val="both"/>
        <w:rPr>
          <w:rFonts w:ascii="Times New Roman" w:eastAsia="Times New Roman" w:hAnsi="Times New Roman" w:cs="Times New Roman"/>
          <w:vertAlign w:val="superscript"/>
          <w:lang w:eastAsia="ru-RU"/>
        </w:rPr>
      </w:pPr>
      <w:r w:rsidRPr="003859C8">
        <w:rPr>
          <w:rFonts w:ascii="Times New Roman" w:eastAsia="Times New Roman" w:hAnsi="Times New Roman" w:cs="Times New Roman"/>
          <w:vertAlign w:val="superscript"/>
          <w:lang w:eastAsia="ru-RU"/>
        </w:rPr>
        <w:tab/>
      </w:r>
      <w:r w:rsidRPr="003859C8">
        <w:rPr>
          <w:rFonts w:ascii="Times New Roman" w:eastAsia="Times New Roman" w:hAnsi="Times New Roman" w:cs="Times New Roman"/>
          <w:vertAlign w:val="superscript"/>
          <w:lang w:eastAsia="ru-RU"/>
        </w:rPr>
        <w:tab/>
      </w:r>
      <w:r w:rsidRPr="003859C8">
        <w:rPr>
          <w:rFonts w:ascii="Times New Roman" w:eastAsia="Times New Roman" w:hAnsi="Times New Roman" w:cs="Times New Roman"/>
          <w:vertAlign w:val="superscript"/>
          <w:lang w:eastAsia="ru-RU"/>
        </w:rPr>
        <w:tab/>
        <w:t xml:space="preserve">       </w:t>
      </w:r>
      <w:r w:rsidRPr="003859C8">
        <w:rPr>
          <w:rFonts w:ascii="Times New Roman" w:eastAsia="Times New Roman" w:hAnsi="Times New Roman" w:cs="Times New Roman"/>
          <w:vertAlign w:val="superscript"/>
          <w:lang w:eastAsia="ru-RU"/>
        </w:rPr>
        <w:tab/>
      </w:r>
      <w:r w:rsidRPr="003859C8">
        <w:rPr>
          <w:rFonts w:ascii="Times New Roman" w:eastAsia="Times New Roman" w:hAnsi="Times New Roman" w:cs="Times New Roman"/>
          <w:vertAlign w:val="superscript"/>
          <w:lang w:eastAsia="ru-RU"/>
        </w:rPr>
        <w:tab/>
      </w:r>
      <w:r w:rsidRPr="003859C8">
        <w:rPr>
          <w:rFonts w:ascii="Times New Roman" w:eastAsia="Times New Roman" w:hAnsi="Times New Roman" w:cs="Times New Roman"/>
          <w:vertAlign w:val="superscript"/>
          <w:lang w:eastAsia="ru-RU"/>
        </w:rPr>
        <w:tab/>
      </w:r>
      <w:r w:rsidRPr="003859C8">
        <w:rPr>
          <w:rFonts w:ascii="Times New Roman" w:eastAsia="Times New Roman" w:hAnsi="Times New Roman" w:cs="Times New Roman"/>
          <w:vertAlign w:val="superscript"/>
          <w:lang w:eastAsia="ru-RU"/>
        </w:rPr>
        <w:tab/>
        <w:t xml:space="preserve">                    подпись                                                                Ф.И.О.</w:t>
      </w:r>
    </w:p>
    <w:p w14:paraId="21072F7B" w14:textId="77777777" w:rsidR="00F40270" w:rsidRPr="003859C8" w:rsidRDefault="00F40270" w:rsidP="003859C8">
      <w:pPr>
        <w:tabs>
          <w:tab w:val="left" w:pos="6084"/>
        </w:tabs>
        <w:spacing w:after="60" w:line="240" w:lineRule="auto"/>
        <w:jc w:val="both"/>
        <w:rPr>
          <w:rFonts w:ascii="Times New Roman" w:eastAsia="Times New Roman" w:hAnsi="Times New Roman" w:cs="Times New Roman"/>
          <w:bCs/>
          <w:lang w:eastAsia="ru-RU"/>
        </w:rPr>
      </w:pPr>
      <w:r w:rsidRPr="003859C8">
        <w:rPr>
          <w:rFonts w:ascii="Times New Roman" w:eastAsia="Times New Roman" w:hAnsi="Times New Roman" w:cs="Times New Roman"/>
          <w:lang w:eastAsia="ru-RU"/>
        </w:rPr>
        <w:t>«____» __________ 201_ г.</w:t>
      </w:r>
    </w:p>
    <w:p w14:paraId="21072F7C" w14:textId="77777777" w:rsidR="00F40270" w:rsidRPr="003859C8" w:rsidRDefault="00F40270" w:rsidP="003859C8">
      <w:pPr>
        <w:spacing w:after="60" w:line="240" w:lineRule="auto"/>
        <w:ind w:firstLine="709"/>
        <w:jc w:val="both"/>
        <w:rPr>
          <w:rFonts w:ascii="Times New Roman" w:eastAsia="Times New Roman" w:hAnsi="Times New Roman" w:cs="Times New Roman"/>
          <w:lang w:eastAsia="ru-RU"/>
        </w:rPr>
      </w:pPr>
    </w:p>
    <w:p w14:paraId="21072F7D" w14:textId="77777777" w:rsidR="00F40270" w:rsidRPr="003859C8" w:rsidRDefault="00F40270" w:rsidP="003859C8">
      <w:pPr>
        <w:spacing w:after="60" w:line="240" w:lineRule="auto"/>
        <w:jc w:val="both"/>
        <w:rPr>
          <w:rFonts w:ascii="Times New Roman" w:eastAsia="Times New Roman" w:hAnsi="Times New Roman" w:cs="Times New Roman"/>
          <w:lang w:eastAsia="ru-RU"/>
        </w:rPr>
      </w:pPr>
      <w:r w:rsidRPr="003859C8">
        <w:rPr>
          <w:rFonts w:ascii="Times New Roman" w:eastAsia="Times New Roman" w:hAnsi="Times New Roman" w:cs="Times New Roman"/>
          <w:b/>
          <w:bCs/>
          <w:lang w:eastAsia="ru-RU"/>
        </w:rPr>
        <w:t xml:space="preserve">Отметки Администратора системы </w:t>
      </w:r>
    </w:p>
    <w:p w14:paraId="21072F7E" w14:textId="77777777" w:rsidR="00F40270" w:rsidRPr="003859C8" w:rsidRDefault="00F40270" w:rsidP="003859C8">
      <w:pPr>
        <w:spacing w:after="60" w:line="240" w:lineRule="auto"/>
        <w:jc w:val="both"/>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Ключ(и) проверки ЭП Клиента блокирован в системе «</w:t>
      </w:r>
      <w:r w:rsidRPr="003859C8">
        <w:rPr>
          <w:rFonts w:ascii="Times New Roman" w:eastAsia="Times New Roman" w:hAnsi="Times New Roman" w:cs="Times New Roman"/>
          <w:lang w:val="en-US" w:eastAsia="ru-RU"/>
        </w:rPr>
        <w:t>i</w:t>
      </w:r>
      <w:r w:rsidRPr="003859C8">
        <w:rPr>
          <w:rFonts w:ascii="Times New Roman" w:eastAsia="Times New Roman" w:hAnsi="Times New Roman" w:cs="Times New Roman"/>
          <w:lang w:eastAsia="ru-RU"/>
        </w:rPr>
        <w:t xml:space="preserve">Bank2» «____» __________ 201_ г </w:t>
      </w:r>
    </w:p>
    <w:p w14:paraId="21072F7F" w14:textId="77777777" w:rsidR="00F40270" w:rsidRPr="003859C8" w:rsidRDefault="00F40270" w:rsidP="003859C8">
      <w:pPr>
        <w:tabs>
          <w:tab w:val="left" w:pos="6084"/>
        </w:tabs>
        <w:spacing w:after="60" w:line="240" w:lineRule="auto"/>
        <w:jc w:val="both"/>
        <w:rPr>
          <w:rFonts w:ascii="Times New Roman" w:eastAsia="Times New Roman" w:hAnsi="Times New Roman" w:cs="Times New Roman"/>
          <w:bCs/>
          <w:lang w:eastAsia="ru-RU"/>
        </w:rPr>
      </w:pPr>
      <w:r w:rsidRPr="003859C8">
        <w:rPr>
          <w:rFonts w:ascii="Times New Roman" w:eastAsia="Times New Roman" w:hAnsi="Times New Roman" w:cs="Times New Roman"/>
          <w:lang w:eastAsia="ru-RU"/>
        </w:rPr>
        <w:t xml:space="preserve">Администратор системы </w:t>
      </w:r>
      <w:r w:rsidRPr="003859C8">
        <w:rPr>
          <w:rFonts w:ascii="Times New Roman" w:eastAsia="Times New Roman" w:hAnsi="Times New Roman" w:cs="Times New Roman"/>
          <w:b/>
          <w:lang w:eastAsia="ru-RU"/>
        </w:rPr>
        <w:t>__________________________/________________________</w:t>
      </w:r>
      <w:r w:rsidRPr="003859C8">
        <w:rPr>
          <w:rFonts w:ascii="Times New Roman" w:eastAsia="Times New Roman" w:hAnsi="Times New Roman" w:cs="Times New Roman"/>
          <w:lang w:eastAsia="ru-RU"/>
        </w:rPr>
        <w:t>.</w:t>
      </w:r>
    </w:p>
    <w:p w14:paraId="21072F80" w14:textId="77777777" w:rsidR="00F40270" w:rsidRPr="003859C8" w:rsidRDefault="00F40270" w:rsidP="003859C8">
      <w:pPr>
        <w:tabs>
          <w:tab w:val="left" w:pos="0"/>
        </w:tabs>
        <w:spacing w:after="60" w:line="240" w:lineRule="auto"/>
        <w:ind w:firstLine="567"/>
        <w:jc w:val="both"/>
        <w:rPr>
          <w:rFonts w:ascii="Times New Roman" w:eastAsia="Times New Roman" w:hAnsi="Times New Roman" w:cs="Times New Roman"/>
          <w:vertAlign w:val="superscript"/>
          <w:lang w:eastAsia="ru-RU"/>
        </w:rPr>
      </w:pPr>
      <w:r w:rsidRPr="003859C8">
        <w:rPr>
          <w:rFonts w:ascii="Times New Roman" w:eastAsia="Times New Roman" w:hAnsi="Times New Roman" w:cs="Times New Roman"/>
          <w:vertAlign w:val="superscript"/>
          <w:lang w:eastAsia="ru-RU"/>
        </w:rPr>
        <w:tab/>
      </w:r>
      <w:r w:rsidRPr="003859C8">
        <w:rPr>
          <w:rFonts w:ascii="Times New Roman" w:eastAsia="Times New Roman" w:hAnsi="Times New Roman" w:cs="Times New Roman"/>
          <w:vertAlign w:val="superscript"/>
          <w:lang w:eastAsia="ru-RU"/>
        </w:rPr>
        <w:tab/>
      </w:r>
      <w:r w:rsidRPr="003859C8">
        <w:rPr>
          <w:rFonts w:ascii="Times New Roman" w:eastAsia="Times New Roman" w:hAnsi="Times New Roman" w:cs="Times New Roman"/>
          <w:vertAlign w:val="superscript"/>
          <w:lang w:eastAsia="ru-RU"/>
        </w:rPr>
        <w:tab/>
        <w:t xml:space="preserve">                                             подпись                                                                Ф.И.О.</w:t>
      </w:r>
    </w:p>
    <w:tbl>
      <w:tblPr>
        <w:tblW w:w="0" w:type="auto"/>
        <w:tblLayout w:type="fixed"/>
        <w:tblCellMar>
          <w:left w:w="28" w:type="dxa"/>
          <w:right w:w="28" w:type="dxa"/>
        </w:tblCellMar>
        <w:tblLook w:val="0000" w:firstRow="0" w:lastRow="0" w:firstColumn="0" w:lastColumn="0" w:noHBand="0" w:noVBand="0"/>
      </w:tblPr>
      <w:tblGrid>
        <w:gridCol w:w="1871"/>
        <w:gridCol w:w="2410"/>
        <w:gridCol w:w="142"/>
        <w:gridCol w:w="2835"/>
      </w:tblGrid>
      <w:tr w:rsidR="00F40270" w:rsidRPr="003859C8" w14:paraId="21072F85" w14:textId="77777777" w:rsidTr="004456E5">
        <w:tc>
          <w:tcPr>
            <w:tcW w:w="1871" w:type="dxa"/>
          </w:tcPr>
          <w:p w14:paraId="21072F81" w14:textId="77777777" w:rsidR="00F40270" w:rsidRPr="003859C8" w:rsidRDefault="00F40270" w:rsidP="003859C8">
            <w:pPr>
              <w:spacing w:after="60" w:line="240" w:lineRule="auto"/>
              <w:jc w:val="both"/>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Руководитель подразделения Банка:</w:t>
            </w:r>
          </w:p>
        </w:tc>
        <w:tc>
          <w:tcPr>
            <w:tcW w:w="2410" w:type="dxa"/>
            <w:tcBorders>
              <w:bottom w:val="single" w:sz="6" w:space="0" w:color="auto"/>
            </w:tcBorders>
          </w:tcPr>
          <w:p w14:paraId="21072F82" w14:textId="77777777" w:rsidR="00F40270" w:rsidRPr="003859C8" w:rsidRDefault="00F40270" w:rsidP="003859C8">
            <w:pPr>
              <w:spacing w:after="60" w:line="240" w:lineRule="auto"/>
              <w:jc w:val="both"/>
              <w:rPr>
                <w:rFonts w:ascii="Times New Roman" w:eastAsia="Times New Roman" w:hAnsi="Times New Roman" w:cs="Times New Roman"/>
                <w:lang w:eastAsia="ru-RU"/>
              </w:rPr>
            </w:pPr>
          </w:p>
        </w:tc>
        <w:tc>
          <w:tcPr>
            <w:tcW w:w="142" w:type="dxa"/>
          </w:tcPr>
          <w:p w14:paraId="21072F83" w14:textId="77777777" w:rsidR="00F40270" w:rsidRPr="003859C8" w:rsidRDefault="00F40270" w:rsidP="003859C8">
            <w:pPr>
              <w:spacing w:after="60" w:line="240" w:lineRule="auto"/>
              <w:jc w:val="both"/>
              <w:rPr>
                <w:rFonts w:ascii="Times New Roman" w:eastAsia="Times New Roman" w:hAnsi="Times New Roman" w:cs="Times New Roman"/>
                <w:lang w:eastAsia="ru-RU"/>
              </w:rPr>
            </w:pPr>
          </w:p>
        </w:tc>
        <w:tc>
          <w:tcPr>
            <w:tcW w:w="2835" w:type="dxa"/>
            <w:tcBorders>
              <w:bottom w:val="single" w:sz="4" w:space="0" w:color="auto"/>
            </w:tcBorders>
          </w:tcPr>
          <w:p w14:paraId="21072F84" w14:textId="77777777" w:rsidR="00F40270" w:rsidRPr="003859C8" w:rsidRDefault="00F40270" w:rsidP="003859C8">
            <w:pPr>
              <w:spacing w:after="60" w:line="240" w:lineRule="auto"/>
              <w:jc w:val="both"/>
              <w:rPr>
                <w:rFonts w:ascii="Times New Roman" w:eastAsia="Times New Roman" w:hAnsi="Times New Roman" w:cs="Times New Roman"/>
                <w:lang w:eastAsia="ru-RU"/>
              </w:rPr>
            </w:pPr>
          </w:p>
        </w:tc>
      </w:tr>
      <w:tr w:rsidR="00F40270" w:rsidRPr="003859C8" w14:paraId="21072F8B" w14:textId="77777777" w:rsidTr="004456E5">
        <w:tc>
          <w:tcPr>
            <w:tcW w:w="1871" w:type="dxa"/>
          </w:tcPr>
          <w:p w14:paraId="21072F86" w14:textId="77777777" w:rsidR="00F40270" w:rsidRPr="003859C8" w:rsidRDefault="00F40270" w:rsidP="003859C8">
            <w:pPr>
              <w:spacing w:after="60" w:line="240" w:lineRule="auto"/>
              <w:jc w:val="both"/>
              <w:rPr>
                <w:rFonts w:ascii="Times New Roman" w:eastAsia="Times New Roman" w:hAnsi="Times New Roman" w:cs="Times New Roman"/>
                <w:i/>
                <w:lang w:eastAsia="ru-RU"/>
              </w:rPr>
            </w:pPr>
          </w:p>
        </w:tc>
        <w:tc>
          <w:tcPr>
            <w:tcW w:w="2410" w:type="dxa"/>
          </w:tcPr>
          <w:p w14:paraId="21072F87" w14:textId="77777777" w:rsidR="00F40270" w:rsidRPr="003859C8" w:rsidRDefault="00F40270" w:rsidP="003859C8">
            <w:pPr>
              <w:spacing w:after="60" w:line="240" w:lineRule="auto"/>
              <w:jc w:val="both"/>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подпись</w:t>
            </w:r>
          </w:p>
          <w:p w14:paraId="21072F88" w14:textId="77777777" w:rsidR="00F40270" w:rsidRPr="003859C8" w:rsidRDefault="00F40270" w:rsidP="003859C8">
            <w:pPr>
              <w:spacing w:after="60" w:line="240" w:lineRule="auto"/>
              <w:jc w:val="both"/>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М.П.</w:t>
            </w:r>
          </w:p>
        </w:tc>
        <w:tc>
          <w:tcPr>
            <w:tcW w:w="142" w:type="dxa"/>
          </w:tcPr>
          <w:p w14:paraId="21072F89" w14:textId="77777777" w:rsidR="00F40270" w:rsidRPr="003859C8" w:rsidRDefault="00F40270" w:rsidP="003859C8">
            <w:pPr>
              <w:spacing w:after="60" w:line="240" w:lineRule="auto"/>
              <w:jc w:val="both"/>
              <w:rPr>
                <w:rFonts w:ascii="Times New Roman" w:eastAsia="Times New Roman" w:hAnsi="Times New Roman" w:cs="Times New Roman"/>
                <w:lang w:eastAsia="ru-RU"/>
              </w:rPr>
            </w:pPr>
          </w:p>
        </w:tc>
        <w:tc>
          <w:tcPr>
            <w:tcW w:w="2835" w:type="dxa"/>
            <w:tcBorders>
              <w:top w:val="single" w:sz="4" w:space="0" w:color="auto"/>
            </w:tcBorders>
          </w:tcPr>
          <w:p w14:paraId="21072F8A" w14:textId="77777777" w:rsidR="00F40270" w:rsidRPr="003859C8" w:rsidRDefault="00F40270" w:rsidP="003859C8">
            <w:pPr>
              <w:spacing w:after="60" w:line="240" w:lineRule="auto"/>
              <w:jc w:val="both"/>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Ф.И.О</w:t>
            </w:r>
          </w:p>
        </w:tc>
      </w:tr>
    </w:tbl>
    <w:p w14:paraId="21072F8C" w14:textId="77777777" w:rsidR="00F40270" w:rsidRPr="003859C8" w:rsidRDefault="00F40270" w:rsidP="003859C8">
      <w:pPr>
        <w:spacing w:after="60" w:line="240" w:lineRule="auto"/>
        <w:jc w:val="both"/>
        <w:rPr>
          <w:rFonts w:ascii="Times New Roman" w:eastAsia="Times New Roman" w:hAnsi="Times New Roman" w:cs="Times New Roman"/>
          <w:sz w:val="24"/>
          <w:szCs w:val="24"/>
          <w:lang w:eastAsia="ru-RU"/>
        </w:rPr>
      </w:pPr>
    </w:p>
    <w:p w14:paraId="21072F8D" w14:textId="77777777" w:rsidR="00F40270" w:rsidRPr="003859C8" w:rsidRDefault="00F40270" w:rsidP="003859C8">
      <w:pPr>
        <w:numPr>
          <w:ilvl w:val="12"/>
          <w:numId w:val="0"/>
        </w:numPr>
        <w:spacing w:after="0" w:line="240" w:lineRule="auto"/>
        <w:ind w:right="24"/>
        <w:jc w:val="right"/>
        <w:rPr>
          <w:rFonts w:ascii="Times New Roman" w:eastAsia="Calibri" w:hAnsi="Times New Roman" w:cs="Times New Roman"/>
          <w:sz w:val="14"/>
        </w:rPr>
      </w:pPr>
    </w:p>
    <w:p w14:paraId="21072F8E" w14:textId="77777777" w:rsidR="00F40270" w:rsidRPr="003859C8" w:rsidRDefault="00F40270" w:rsidP="003859C8">
      <w:pPr>
        <w:pBdr>
          <w:bottom w:val="single" w:sz="12" w:space="31" w:color="auto"/>
        </w:pBdr>
        <w:spacing w:after="0" w:line="240" w:lineRule="auto"/>
        <w:rPr>
          <w:rFonts w:ascii="Times New Roman" w:eastAsia="Times New Roman" w:hAnsi="Times New Roman" w:cs="Times New Roman"/>
          <w:sz w:val="16"/>
          <w:szCs w:val="16"/>
          <w:vertAlign w:val="superscript"/>
          <w:lang w:eastAsia="ru-RU"/>
        </w:rPr>
      </w:pPr>
    </w:p>
    <w:p w14:paraId="21072F8F" w14:textId="77777777" w:rsidR="00F40270" w:rsidRPr="003859C8" w:rsidRDefault="00F40270" w:rsidP="003859C8">
      <w:pPr>
        <w:spacing w:after="0" w:line="240" w:lineRule="auto"/>
        <w:ind w:left="-360"/>
        <w:rPr>
          <w:rFonts w:ascii="Times New Roman" w:eastAsia="Times New Roman" w:hAnsi="Times New Roman" w:cs="Times New Roman"/>
          <w:sz w:val="20"/>
          <w:szCs w:val="20"/>
          <w:lang w:eastAsia="ru-RU"/>
        </w:rPr>
      </w:pPr>
    </w:p>
    <w:p w14:paraId="21072F90" w14:textId="77777777" w:rsidR="00F40270" w:rsidRPr="003859C8" w:rsidRDefault="00F40270" w:rsidP="003859C8">
      <w:pPr>
        <w:numPr>
          <w:ilvl w:val="12"/>
          <w:numId w:val="0"/>
        </w:numPr>
        <w:spacing w:after="0" w:line="240" w:lineRule="auto"/>
        <w:ind w:right="24"/>
        <w:jc w:val="right"/>
        <w:rPr>
          <w:rFonts w:ascii="Times New Roman" w:eastAsia="Calibri" w:hAnsi="Times New Roman" w:cs="Times New Roman"/>
          <w:sz w:val="14"/>
        </w:rPr>
      </w:pPr>
    </w:p>
    <w:p w14:paraId="21072F91" w14:textId="77777777" w:rsidR="00F40270" w:rsidRPr="003859C8" w:rsidRDefault="00F40270" w:rsidP="003859C8">
      <w:pPr>
        <w:numPr>
          <w:ilvl w:val="12"/>
          <w:numId w:val="0"/>
        </w:numPr>
        <w:spacing w:after="0" w:line="240" w:lineRule="auto"/>
        <w:ind w:right="24"/>
        <w:jc w:val="right"/>
        <w:rPr>
          <w:rFonts w:ascii="Times New Roman" w:eastAsia="Calibri" w:hAnsi="Times New Roman" w:cs="Times New Roman"/>
          <w:sz w:val="14"/>
        </w:rPr>
      </w:pPr>
    </w:p>
    <w:p w14:paraId="7505BFE5" w14:textId="22D70050" w:rsidR="00953D2D" w:rsidRPr="003859C8" w:rsidRDefault="00953D2D" w:rsidP="003859C8">
      <w:pPr>
        <w:numPr>
          <w:ilvl w:val="12"/>
          <w:numId w:val="0"/>
        </w:numPr>
        <w:spacing w:after="0" w:line="240" w:lineRule="auto"/>
        <w:ind w:right="24"/>
        <w:jc w:val="right"/>
        <w:rPr>
          <w:rFonts w:ascii="Times New Roman" w:eastAsia="Calibri" w:hAnsi="Times New Roman" w:cs="Times New Roman"/>
          <w:sz w:val="14"/>
        </w:rPr>
      </w:pPr>
    </w:p>
    <w:p w14:paraId="15601A20" w14:textId="77777777" w:rsidR="00953D2D" w:rsidRPr="003859C8" w:rsidRDefault="00953D2D" w:rsidP="003859C8">
      <w:pPr>
        <w:numPr>
          <w:ilvl w:val="12"/>
          <w:numId w:val="0"/>
        </w:numPr>
        <w:spacing w:after="0" w:line="240" w:lineRule="auto"/>
        <w:ind w:right="24"/>
        <w:jc w:val="right"/>
        <w:rPr>
          <w:rFonts w:ascii="Times New Roman" w:eastAsia="Calibri" w:hAnsi="Times New Roman" w:cs="Times New Roman"/>
          <w:sz w:val="14"/>
        </w:rPr>
      </w:pPr>
    </w:p>
    <w:p w14:paraId="6E9B62D4" w14:textId="77777777" w:rsidR="00953D2D" w:rsidRPr="003859C8" w:rsidRDefault="00953D2D" w:rsidP="003859C8">
      <w:pPr>
        <w:numPr>
          <w:ilvl w:val="12"/>
          <w:numId w:val="0"/>
        </w:numPr>
        <w:spacing w:after="0" w:line="240" w:lineRule="auto"/>
        <w:ind w:right="24"/>
        <w:jc w:val="right"/>
        <w:rPr>
          <w:rFonts w:ascii="Times New Roman" w:eastAsia="Calibri" w:hAnsi="Times New Roman" w:cs="Times New Roman"/>
          <w:sz w:val="14"/>
        </w:rPr>
      </w:pPr>
    </w:p>
    <w:p w14:paraId="21072F92" w14:textId="7E1B22CC" w:rsidR="00F40270" w:rsidRPr="003859C8" w:rsidRDefault="00F40270" w:rsidP="003859C8">
      <w:pPr>
        <w:spacing w:after="0" w:line="240" w:lineRule="auto"/>
        <w:jc w:val="right"/>
        <w:rPr>
          <w:rFonts w:ascii="Times New Roman" w:eastAsia="Calibri" w:hAnsi="Times New Roman" w:cs="Times New Roman"/>
          <w:lang w:val="en-US"/>
        </w:rPr>
      </w:pPr>
      <w:r w:rsidRPr="003859C8">
        <w:rPr>
          <w:rFonts w:ascii="Times New Roman" w:eastAsia="Calibri" w:hAnsi="Times New Roman" w:cs="Times New Roman"/>
        </w:rPr>
        <w:lastRenderedPageBreak/>
        <w:t>Приложение № 4</w:t>
      </w:r>
      <w:r w:rsidR="0051142E" w:rsidRPr="003859C8">
        <w:rPr>
          <w:rFonts w:ascii="Times New Roman" w:eastAsia="Calibri" w:hAnsi="Times New Roman"/>
          <w:lang w:val="en-US"/>
        </w:rPr>
        <w:t>4</w:t>
      </w:r>
    </w:p>
    <w:p w14:paraId="21072F93" w14:textId="77777777" w:rsidR="00F40270" w:rsidRPr="003859C8" w:rsidRDefault="00F40270" w:rsidP="003859C8">
      <w:pPr>
        <w:spacing w:after="0" w:line="240" w:lineRule="auto"/>
        <w:jc w:val="right"/>
        <w:rPr>
          <w:rFonts w:ascii="Times New Roman" w:eastAsia="Times New Roman" w:hAnsi="Times New Roman" w:cs="Times New Roman"/>
          <w:lang w:eastAsia="ru-RU"/>
        </w:rPr>
      </w:pPr>
      <w:r w:rsidRPr="003859C8">
        <w:rPr>
          <w:rFonts w:ascii="Times New Roman" w:eastAsia="Times New Roman" w:hAnsi="Times New Roman" w:cs="Courier New"/>
          <w:lang w:eastAsia="ru-RU"/>
        </w:rPr>
        <w:t xml:space="preserve">к Договору </w:t>
      </w:r>
      <w:r w:rsidRPr="003859C8">
        <w:rPr>
          <w:rFonts w:ascii="Times New Roman" w:eastAsia="Times New Roman" w:hAnsi="Times New Roman" w:cs="Times New Roman"/>
          <w:lang w:eastAsia="ru-RU"/>
        </w:rPr>
        <w:t xml:space="preserve">комплексного банковского </w:t>
      </w:r>
    </w:p>
    <w:p w14:paraId="21072F94" w14:textId="77777777" w:rsidR="00F40270" w:rsidRPr="003859C8" w:rsidRDefault="00F40270" w:rsidP="003859C8">
      <w:pPr>
        <w:spacing w:after="0" w:line="240" w:lineRule="auto"/>
        <w:jc w:val="right"/>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 xml:space="preserve">обслуживания корпоративных клиентов </w:t>
      </w:r>
    </w:p>
    <w:p w14:paraId="21072F95" w14:textId="77777777" w:rsidR="00F40270" w:rsidRPr="003859C8" w:rsidRDefault="00F40270" w:rsidP="003859C8">
      <w:pPr>
        <w:spacing w:after="0" w:line="240" w:lineRule="auto"/>
        <w:jc w:val="right"/>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в ПАО АКБ «Приморье»</w:t>
      </w:r>
    </w:p>
    <w:p w14:paraId="21072F96" w14:textId="77777777" w:rsidR="00F40270" w:rsidRPr="003859C8" w:rsidRDefault="00F40270" w:rsidP="003859C8">
      <w:pPr>
        <w:numPr>
          <w:ilvl w:val="12"/>
          <w:numId w:val="0"/>
        </w:numPr>
        <w:spacing w:after="0" w:line="240" w:lineRule="auto"/>
        <w:jc w:val="both"/>
        <w:rPr>
          <w:rFonts w:ascii="Times New Roman" w:eastAsia="Times New Roman" w:hAnsi="Times New Roman" w:cs="Times New Roman"/>
          <w:b/>
          <w:bCs/>
          <w:sz w:val="16"/>
          <w:szCs w:val="16"/>
          <w:lang w:eastAsia="ru-RU"/>
        </w:rPr>
      </w:pPr>
    </w:p>
    <w:p w14:paraId="21072F97" w14:textId="77777777" w:rsidR="00F40270" w:rsidRPr="003859C8" w:rsidRDefault="00F40270" w:rsidP="003859C8">
      <w:pPr>
        <w:numPr>
          <w:ilvl w:val="12"/>
          <w:numId w:val="0"/>
        </w:numPr>
        <w:spacing w:after="0" w:line="240" w:lineRule="auto"/>
        <w:jc w:val="both"/>
        <w:rPr>
          <w:rFonts w:ascii="Times New Roman" w:eastAsia="Times New Roman" w:hAnsi="Times New Roman" w:cs="Times New Roman"/>
          <w:b/>
          <w:bCs/>
          <w:sz w:val="16"/>
          <w:szCs w:val="16"/>
          <w:lang w:eastAsia="ru-RU"/>
        </w:rPr>
      </w:pPr>
    </w:p>
    <w:p w14:paraId="21072F98" w14:textId="77777777" w:rsidR="00F40270" w:rsidRPr="003859C8" w:rsidRDefault="00F40270" w:rsidP="003859C8">
      <w:pPr>
        <w:numPr>
          <w:ilvl w:val="12"/>
          <w:numId w:val="0"/>
        </w:numPr>
        <w:spacing w:after="0" w:line="240" w:lineRule="auto"/>
        <w:ind w:firstLine="709"/>
        <w:jc w:val="center"/>
        <w:rPr>
          <w:rFonts w:ascii="Times New Roman" w:eastAsia="Times New Roman" w:hAnsi="Times New Roman" w:cs="Times New Roman"/>
          <w:b/>
          <w:lang w:eastAsia="ru-RU"/>
        </w:rPr>
      </w:pPr>
      <w:r w:rsidRPr="003859C8">
        <w:rPr>
          <w:rFonts w:ascii="Times New Roman" w:eastAsia="Times New Roman" w:hAnsi="Times New Roman" w:cs="Times New Roman"/>
          <w:b/>
          <w:lang w:eastAsia="ru-RU"/>
        </w:rPr>
        <w:t>Заявление на подключение Услуги «</w:t>
      </w:r>
      <w:r w:rsidRPr="003859C8">
        <w:rPr>
          <w:rFonts w:ascii="Times New Roman" w:eastAsia="Times New Roman" w:hAnsi="Times New Roman" w:cs="Times New Roman"/>
          <w:b/>
          <w:lang w:val="en-US" w:eastAsia="ru-RU"/>
        </w:rPr>
        <w:t>SMS</w:t>
      </w:r>
      <w:r w:rsidRPr="003859C8">
        <w:rPr>
          <w:rFonts w:ascii="Times New Roman" w:eastAsia="Times New Roman" w:hAnsi="Times New Roman" w:cs="Times New Roman"/>
          <w:b/>
          <w:lang w:eastAsia="ru-RU"/>
        </w:rPr>
        <w:t xml:space="preserve"> информирование» в системе «</w:t>
      </w:r>
      <w:r w:rsidRPr="003859C8">
        <w:rPr>
          <w:rFonts w:ascii="Times New Roman" w:eastAsia="Times New Roman" w:hAnsi="Times New Roman" w:cs="Times New Roman"/>
          <w:b/>
          <w:lang w:val="en-US" w:eastAsia="ru-RU"/>
        </w:rPr>
        <w:t>iBank</w:t>
      </w:r>
      <w:r w:rsidRPr="003859C8">
        <w:rPr>
          <w:rFonts w:ascii="Times New Roman" w:eastAsia="Times New Roman" w:hAnsi="Times New Roman" w:cs="Times New Roman"/>
          <w:b/>
          <w:lang w:eastAsia="ru-RU"/>
        </w:rPr>
        <w:t>2»</w:t>
      </w:r>
    </w:p>
    <w:p w14:paraId="21072F99" w14:textId="77777777" w:rsidR="00F40270" w:rsidRPr="003859C8" w:rsidRDefault="00F40270" w:rsidP="003859C8">
      <w:pPr>
        <w:numPr>
          <w:ilvl w:val="12"/>
          <w:numId w:val="0"/>
        </w:numPr>
        <w:spacing w:after="0" w:line="240" w:lineRule="auto"/>
        <w:ind w:firstLine="709"/>
        <w:jc w:val="center"/>
        <w:rPr>
          <w:rFonts w:ascii="Times New Roman" w:eastAsia="Times New Roman" w:hAnsi="Times New Roman" w:cs="Times New Roman"/>
          <w:sz w:val="16"/>
          <w:szCs w:val="16"/>
          <w:lang w:eastAsia="ru-RU"/>
        </w:rPr>
      </w:pPr>
    </w:p>
    <w:p w14:paraId="21072F9A" w14:textId="77777777" w:rsidR="00F40270" w:rsidRPr="003859C8" w:rsidRDefault="00F40270" w:rsidP="003859C8">
      <w:pPr>
        <w:numPr>
          <w:ilvl w:val="12"/>
          <w:numId w:val="0"/>
        </w:numPr>
        <w:spacing w:after="0" w:line="240" w:lineRule="auto"/>
        <w:jc w:val="both"/>
        <w:rPr>
          <w:rFonts w:ascii="Times New Roman" w:eastAsia="MS Mincho" w:hAnsi="Times New Roman" w:cs="Times New Roman"/>
          <w:sz w:val="16"/>
          <w:szCs w:val="16"/>
          <w:lang w:eastAsia="ja-JP"/>
        </w:rPr>
      </w:pPr>
      <w:r w:rsidRPr="003859C8">
        <w:rPr>
          <w:rFonts w:ascii="Times New Roman" w:eastAsia="MS Mincho" w:hAnsi="Times New Roman" w:cs="Times New Roman"/>
          <w:b/>
          <w:i/>
          <w:sz w:val="16"/>
          <w:szCs w:val="16"/>
          <w:lang w:eastAsia="ja-JP"/>
        </w:rPr>
        <w:t>Настоящим</w:t>
      </w:r>
      <w:r w:rsidRPr="003859C8">
        <w:rPr>
          <w:rFonts w:ascii="Times New Roman" w:eastAsia="MS Mincho" w:hAnsi="Times New Roman" w:cs="Times New Roman"/>
          <w:sz w:val="16"/>
          <w:szCs w:val="16"/>
          <w:lang w:eastAsia="ja-JP"/>
        </w:rPr>
        <w:t>_________________________________________________________________________________________________________</w:t>
      </w:r>
    </w:p>
    <w:p w14:paraId="21072F9B" w14:textId="77777777" w:rsidR="00F40270" w:rsidRPr="003859C8" w:rsidRDefault="00F40270" w:rsidP="003859C8">
      <w:pPr>
        <w:numPr>
          <w:ilvl w:val="12"/>
          <w:numId w:val="0"/>
        </w:numPr>
        <w:spacing w:after="0" w:line="240" w:lineRule="auto"/>
        <w:ind w:firstLine="720"/>
        <w:jc w:val="both"/>
        <w:rPr>
          <w:rFonts w:ascii="Times New Roman" w:eastAsia="MS Mincho" w:hAnsi="Times New Roman" w:cs="Times New Roman"/>
          <w:sz w:val="16"/>
          <w:szCs w:val="16"/>
          <w:lang w:eastAsia="ja-JP"/>
        </w:rPr>
      </w:pPr>
    </w:p>
    <w:p w14:paraId="21072F9C" w14:textId="77777777" w:rsidR="00F40270" w:rsidRPr="003859C8" w:rsidRDefault="00F40270" w:rsidP="003859C8">
      <w:pPr>
        <w:numPr>
          <w:ilvl w:val="12"/>
          <w:numId w:val="0"/>
        </w:numPr>
        <w:spacing w:after="0" w:line="240" w:lineRule="auto"/>
        <w:jc w:val="both"/>
        <w:rPr>
          <w:rFonts w:ascii="Times New Roman" w:eastAsia="MS Mincho" w:hAnsi="Times New Roman" w:cs="Times New Roman"/>
          <w:sz w:val="16"/>
          <w:szCs w:val="16"/>
          <w:lang w:eastAsia="ja-JP"/>
        </w:rPr>
      </w:pPr>
      <w:r w:rsidRPr="003859C8">
        <w:rPr>
          <w:rFonts w:ascii="Times New Roman" w:eastAsia="MS Mincho" w:hAnsi="Times New Roman" w:cs="Times New Roman"/>
          <w:sz w:val="16"/>
          <w:szCs w:val="16"/>
          <w:lang w:eastAsia="ja-JP"/>
        </w:rPr>
        <w:t xml:space="preserve">___________________________________________________________________________________________________________(КЛИЕНТ) </w:t>
      </w:r>
    </w:p>
    <w:p w14:paraId="21072F9D" w14:textId="77777777" w:rsidR="00F40270" w:rsidRPr="003859C8" w:rsidRDefault="00F40270" w:rsidP="003859C8">
      <w:pPr>
        <w:numPr>
          <w:ilvl w:val="12"/>
          <w:numId w:val="0"/>
        </w:numPr>
        <w:spacing w:after="0" w:line="240" w:lineRule="auto"/>
        <w:ind w:firstLine="720"/>
        <w:jc w:val="both"/>
        <w:rPr>
          <w:rFonts w:ascii="Times New Roman" w:eastAsia="MS Mincho" w:hAnsi="Times New Roman" w:cs="Times New Roman"/>
          <w:sz w:val="16"/>
          <w:szCs w:val="16"/>
          <w:lang w:eastAsia="ja-JP"/>
        </w:rPr>
      </w:pPr>
    </w:p>
    <w:p w14:paraId="21072F9E" w14:textId="77777777" w:rsidR="00F40270" w:rsidRPr="003859C8" w:rsidRDefault="00F40270" w:rsidP="003859C8">
      <w:pPr>
        <w:numPr>
          <w:ilvl w:val="12"/>
          <w:numId w:val="0"/>
        </w:numPr>
        <w:spacing w:after="0" w:line="240" w:lineRule="auto"/>
        <w:jc w:val="both"/>
        <w:rPr>
          <w:rFonts w:ascii="Times New Roman" w:eastAsia="MS Mincho" w:hAnsi="Times New Roman" w:cs="Times New Roman"/>
          <w:b/>
          <w:i/>
          <w:sz w:val="16"/>
          <w:szCs w:val="16"/>
          <w:lang w:eastAsia="ja-JP"/>
        </w:rPr>
      </w:pPr>
      <w:r w:rsidRPr="003859C8">
        <w:rPr>
          <w:rFonts w:ascii="Times New Roman" w:eastAsia="MS Mincho" w:hAnsi="Times New Roman" w:cs="Times New Roman"/>
          <w:b/>
          <w:i/>
          <w:sz w:val="16"/>
          <w:szCs w:val="16"/>
          <w:lang w:eastAsia="ja-JP"/>
        </w:rPr>
        <w:t>просит ПАО АКБ «Приморье» подключить следующие опции Услуги «</w:t>
      </w:r>
      <w:r w:rsidRPr="003859C8">
        <w:rPr>
          <w:rFonts w:ascii="Times New Roman" w:eastAsia="MS Mincho" w:hAnsi="Times New Roman" w:cs="Times New Roman"/>
          <w:b/>
          <w:i/>
          <w:sz w:val="16"/>
          <w:szCs w:val="16"/>
          <w:lang w:val="en-US" w:eastAsia="ja-JP"/>
        </w:rPr>
        <w:t>SMS</w:t>
      </w:r>
      <w:r w:rsidRPr="003859C8">
        <w:rPr>
          <w:rFonts w:ascii="Times New Roman" w:eastAsia="MS Mincho" w:hAnsi="Times New Roman" w:cs="Times New Roman"/>
          <w:b/>
          <w:i/>
          <w:sz w:val="16"/>
          <w:szCs w:val="16"/>
          <w:lang w:eastAsia="ja-JP"/>
        </w:rPr>
        <w:t xml:space="preserve"> информирование»  (отметьте нужное галочкой):</w:t>
      </w:r>
    </w:p>
    <w:p w14:paraId="21072F9F" w14:textId="77777777" w:rsidR="00F40270" w:rsidRPr="003859C8" w:rsidRDefault="00F40270" w:rsidP="003859C8">
      <w:pPr>
        <w:numPr>
          <w:ilvl w:val="12"/>
          <w:numId w:val="0"/>
        </w:numPr>
        <w:spacing w:after="0" w:line="240" w:lineRule="auto"/>
        <w:jc w:val="both"/>
        <w:rPr>
          <w:rFonts w:ascii="Times New Roman" w:eastAsia="MS Mincho" w:hAnsi="Times New Roman" w:cs="Times New Roman"/>
          <w:b/>
          <w:i/>
          <w:sz w:val="18"/>
          <w:szCs w:val="18"/>
          <w:lang w:eastAsia="ja-JP"/>
        </w:rPr>
      </w:pPr>
      <w:r w:rsidRPr="003859C8">
        <w:rPr>
          <w:rFonts w:ascii="Times New Roman" w:eastAsia="Times New Roman" w:hAnsi="Times New Roman" w:cs="Times New Roman"/>
          <w:b/>
          <w:sz w:val="28"/>
          <w:szCs w:val="28"/>
          <w:lang w:eastAsia="ru-RU"/>
        </w:rPr>
        <w:sym w:font="Symbol" w:char="F080"/>
      </w:r>
      <w:r w:rsidRPr="003859C8">
        <w:rPr>
          <w:rFonts w:ascii="Times New Roman" w:eastAsia="Times New Roman" w:hAnsi="Times New Roman" w:cs="Times New Roman"/>
          <w:sz w:val="24"/>
          <w:szCs w:val="20"/>
          <w:lang w:eastAsia="ru-RU"/>
        </w:rPr>
        <w:t xml:space="preserve">  </w:t>
      </w:r>
      <w:r w:rsidRPr="003859C8">
        <w:rPr>
          <w:rFonts w:ascii="Times New Roman" w:eastAsia="MS Mincho" w:hAnsi="Times New Roman" w:cs="Times New Roman"/>
          <w:b/>
          <w:i/>
          <w:sz w:val="18"/>
          <w:szCs w:val="18"/>
          <w:lang w:eastAsia="ja-JP"/>
        </w:rPr>
        <w:t>«</w:t>
      </w:r>
      <w:r w:rsidRPr="003859C8">
        <w:rPr>
          <w:rFonts w:ascii="Times New Roman" w:eastAsia="MS Mincho" w:hAnsi="Times New Roman" w:cs="Times New Roman"/>
          <w:b/>
          <w:i/>
          <w:sz w:val="18"/>
          <w:szCs w:val="18"/>
          <w:lang w:val="en-US" w:eastAsia="ja-JP"/>
        </w:rPr>
        <w:t>SMS</w:t>
      </w:r>
      <w:r w:rsidRPr="003859C8">
        <w:rPr>
          <w:rFonts w:ascii="Times New Roman" w:eastAsia="MS Mincho" w:hAnsi="Times New Roman" w:cs="Times New Roman"/>
          <w:b/>
          <w:i/>
          <w:sz w:val="18"/>
          <w:szCs w:val="18"/>
          <w:lang w:eastAsia="ja-JP"/>
        </w:rPr>
        <w:t xml:space="preserve"> оповещение»</w:t>
      </w:r>
    </w:p>
    <w:p w14:paraId="21072FA0" w14:textId="77777777" w:rsidR="00F40270" w:rsidRPr="003859C8" w:rsidRDefault="00F40270" w:rsidP="003859C8">
      <w:pPr>
        <w:numPr>
          <w:ilvl w:val="12"/>
          <w:numId w:val="0"/>
        </w:numPr>
        <w:spacing w:after="0" w:line="240" w:lineRule="auto"/>
        <w:rPr>
          <w:rFonts w:ascii="Times New Roman" w:eastAsia="Times New Roman" w:hAnsi="Times New Roman" w:cs="Times New Roman"/>
          <w:b/>
          <w:i/>
          <w:sz w:val="18"/>
          <w:szCs w:val="18"/>
          <w:lang w:eastAsia="ru-RU"/>
        </w:rPr>
      </w:pPr>
      <w:r w:rsidRPr="003859C8">
        <w:rPr>
          <w:rFonts w:ascii="Times New Roman" w:eastAsia="Times New Roman" w:hAnsi="Times New Roman" w:cs="Times New Roman"/>
          <w:b/>
          <w:sz w:val="28"/>
          <w:szCs w:val="28"/>
          <w:lang w:eastAsia="ru-RU"/>
        </w:rPr>
        <w:sym w:font="Symbol" w:char="F080"/>
      </w:r>
      <w:r w:rsidRPr="003859C8">
        <w:rPr>
          <w:rFonts w:ascii="Times New Roman" w:eastAsia="Times New Roman" w:hAnsi="Times New Roman" w:cs="Times New Roman"/>
          <w:sz w:val="24"/>
          <w:szCs w:val="20"/>
          <w:lang w:eastAsia="ru-RU"/>
        </w:rPr>
        <w:t xml:space="preserve">  </w:t>
      </w:r>
      <w:r w:rsidRPr="003859C8">
        <w:rPr>
          <w:rFonts w:ascii="Times New Roman" w:eastAsia="Times New Roman" w:hAnsi="Times New Roman" w:cs="Times New Roman"/>
          <w:b/>
          <w:i/>
          <w:sz w:val="18"/>
          <w:szCs w:val="18"/>
          <w:lang w:eastAsia="ru-RU"/>
        </w:rPr>
        <w:t xml:space="preserve">«Одноразовый </w:t>
      </w:r>
      <w:r w:rsidRPr="003859C8">
        <w:rPr>
          <w:rFonts w:ascii="Times New Roman" w:eastAsia="Times New Roman" w:hAnsi="Times New Roman" w:cs="Times New Roman"/>
          <w:b/>
          <w:i/>
          <w:sz w:val="18"/>
          <w:szCs w:val="18"/>
          <w:lang w:val="en-US" w:eastAsia="ru-RU"/>
        </w:rPr>
        <w:t>SMS</w:t>
      </w:r>
      <w:r w:rsidRPr="003859C8">
        <w:rPr>
          <w:rFonts w:ascii="Times New Roman" w:eastAsia="Times New Roman" w:hAnsi="Times New Roman" w:cs="Times New Roman"/>
          <w:b/>
          <w:i/>
          <w:sz w:val="18"/>
          <w:szCs w:val="18"/>
          <w:lang w:eastAsia="ru-RU"/>
        </w:rPr>
        <w:t xml:space="preserve"> пароль на вход в «</w:t>
      </w:r>
      <w:r w:rsidRPr="003859C8">
        <w:rPr>
          <w:rFonts w:ascii="Times New Roman" w:eastAsia="Times New Roman" w:hAnsi="Times New Roman" w:cs="Times New Roman"/>
          <w:b/>
          <w:i/>
          <w:sz w:val="18"/>
          <w:szCs w:val="18"/>
          <w:lang w:val="en-US" w:eastAsia="ru-RU"/>
        </w:rPr>
        <w:t>iBank</w:t>
      </w:r>
      <w:r w:rsidRPr="003859C8">
        <w:rPr>
          <w:rFonts w:ascii="Times New Roman" w:eastAsia="Times New Roman" w:hAnsi="Times New Roman" w:cs="Times New Roman"/>
          <w:b/>
          <w:i/>
          <w:sz w:val="18"/>
          <w:szCs w:val="18"/>
          <w:lang w:eastAsia="ru-RU"/>
        </w:rPr>
        <w:t>2»»</w:t>
      </w:r>
    </w:p>
    <w:p w14:paraId="21072FA1" w14:textId="77777777" w:rsidR="00F40270" w:rsidRPr="003859C8" w:rsidRDefault="00F40270" w:rsidP="003859C8">
      <w:pPr>
        <w:numPr>
          <w:ilvl w:val="12"/>
          <w:numId w:val="0"/>
        </w:numPr>
        <w:spacing w:after="0" w:line="240" w:lineRule="auto"/>
        <w:jc w:val="both"/>
        <w:rPr>
          <w:rFonts w:ascii="Times New Roman" w:eastAsia="MS Mincho" w:hAnsi="Times New Roman" w:cs="Times New Roman"/>
          <w:b/>
          <w:i/>
          <w:sz w:val="16"/>
          <w:szCs w:val="16"/>
          <w:u w:val="single"/>
          <w:lang w:eastAsia="ja-JP"/>
        </w:rPr>
      </w:pPr>
      <w:r w:rsidRPr="003859C8">
        <w:rPr>
          <w:rFonts w:ascii="Times New Roman" w:eastAsia="MS Mincho" w:hAnsi="Times New Roman" w:cs="Times New Roman"/>
          <w:b/>
          <w:i/>
          <w:sz w:val="16"/>
          <w:szCs w:val="16"/>
          <w:u w:val="single"/>
          <w:lang w:eastAsia="ja-JP"/>
        </w:rPr>
        <w:t>Указать номер мобильного телефона для получения одноразового пароля</w:t>
      </w:r>
    </w:p>
    <w:tbl>
      <w:tblPr>
        <w:tblpPr w:leftFromText="180" w:rightFromText="180" w:vertAnchor="text" w:horzAnchor="margin" w:tblpY="19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7"/>
        <w:gridCol w:w="304"/>
        <w:gridCol w:w="304"/>
        <w:gridCol w:w="304"/>
        <w:gridCol w:w="304"/>
        <w:gridCol w:w="304"/>
        <w:gridCol w:w="304"/>
        <w:gridCol w:w="304"/>
        <w:gridCol w:w="304"/>
        <w:gridCol w:w="304"/>
        <w:gridCol w:w="304"/>
      </w:tblGrid>
      <w:tr w:rsidR="00F40270" w:rsidRPr="003859C8" w14:paraId="21072FAD" w14:textId="77777777" w:rsidTr="004456E5">
        <w:trPr>
          <w:trHeight w:val="255"/>
        </w:trPr>
        <w:tc>
          <w:tcPr>
            <w:tcW w:w="437" w:type="dxa"/>
          </w:tcPr>
          <w:p w14:paraId="21072FA2" w14:textId="77777777" w:rsidR="00F40270" w:rsidRPr="003859C8" w:rsidRDefault="00F40270" w:rsidP="003859C8">
            <w:pPr>
              <w:numPr>
                <w:ilvl w:val="12"/>
                <w:numId w:val="0"/>
              </w:numPr>
              <w:spacing w:after="0" w:line="240" w:lineRule="auto"/>
              <w:jc w:val="both"/>
              <w:rPr>
                <w:rFonts w:ascii="Times New Roman" w:eastAsia="MS Mincho" w:hAnsi="Times New Roman" w:cs="Times New Roman"/>
                <w:b/>
                <w:sz w:val="18"/>
                <w:szCs w:val="18"/>
                <w:lang w:eastAsia="ja-JP"/>
              </w:rPr>
            </w:pPr>
            <w:r w:rsidRPr="003859C8">
              <w:rPr>
                <w:rFonts w:ascii="Times New Roman" w:eastAsia="MS Mincho" w:hAnsi="Times New Roman" w:cs="Times New Roman"/>
                <w:b/>
                <w:sz w:val="18"/>
                <w:szCs w:val="18"/>
                <w:lang w:eastAsia="ja-JP"/>
              </w:rPr>
              <w:t>+7</w:t>
            </w:r>
          </w:p>
        </w:tc>
        <w:tc>
          <w:tcPr>
            <w:tcW w:w="304" w:type="dxa"/>
          </w:tcPr>
          <w:p w14:paraId="21072FA3" w14:textId="77777777" w:rsidR="00F40270" w:rsidRPr="003859C8" w:rsidRDefault="00F40270" w:rsidP="003859C8">
            <w:pPr>
              <w:numPr>
                <w:ilvl w:val="12"/>
                <w:numId w:val="0"/>
              </w:numPr>
              <w:spacing w:after="0" w:line="240" w:lineRule="auto"/>
              <w:jc w:val="both"/>
              <w:rPr>
                <w:rFonts w:ascii="Times New Roman" w:eastAsia="MS Mincho" w:hAnsi="Times New Roman" w:cs="Times New Roman"/>
                <w:b/>
                <w:lang w:eastAsia="ja-JP"/>
              </w:rPr>
            </w:pPr>
            <w:r w:rsidRPr="003859C8">
              <w:rPr>
                <w:rFonts w:ascii="Times New Roman" w:eastAsia="MS Mincho" w:hAnsi="Times New Roman" w:cs="Times New Roman"/>
                <w:b/>
                <w:lang w:eastAsia="ja-JP"/>
              </w:rPr>
              <w:t xml:space="preserve">    </w:t>
            </w:r>
          </w:p>
        </w:tc>
        <w:tc>
          <w:tcPr>
            <w:tcW w:w="304" w:type="dxa"/>
          </w:tcPr>
          <w:p w14:paraId="21072FA4" w14:textId="77777777" w:rsidR="00F40270" w:rsidRPr="003859C8" w:rsidRDefault="00F40270" w:rsidP="003859C8">
            <w:pPr>
              <w:numPr>
                <w:ilvl w:val="12"/>
                <w:numId w:val="0"/>
              </w:numPr>
              <w:spacing w:after="0" w:line="240" w:lineRule="auto"/>
              <w:jc w:val="both"/>
              <w:rPr>
                <w:rFonts w:ascii="Times New Roman" w:eastAsia="MS Mincho" w:hAnsi="Times New Roman" w:cs="Times New Roman"/>
                <w:b/>
                <w:lang w:eastAsia="ja-JP"/>
              </w:rPr>
            </w:pPr>
          </w:p>
        </w:tc>
        <w:tc>
          <w:tcPr>
            <w:tcW w:w="304" w:type="dxa"/>
          </w:tcPr>
          <w:p w14:paraId="21072FA5" w14:textId="77777777" w:rsidR="00F40270" w:rsidRPr="003859C8" w:rsidRDefault="00F40270" w:rsidP="003859C8">
            <w:pPr>
              <w:numPr>
                <w:ilvl w:val="12"/>
                <w:numId w:val="0"/>
              </w:numPr>
              <w:spacing w:after="0" w:line="240" w:lineRule="auto"/>
              <w:jc w:val="both"/>
              <w:rPr>
                <w:rFonts w:ascii="Times New Roman" w:eastAsia="MS Mincho" w:hAnsi="Times New Roman" w:cs="Times New Roman"/>
                <w:b/>
                <w:lang w:eastAsia="ja-JP"/>
              </w:rPr>
            </w:pPr>
          </w:p>
        </w:tc>
        <w:tc>
          <w:tcPr>
            <w:tcW w:w="304" w:type="dxa"/>
          </w:tcPr>
          <w:p w14:paraId="21072FA6" w14:textId="77777777" w:rsidR="00F40270" w:rsidRPr="003859C8" w:rsidRDefault="00F40270" w:rsidP="003859C8">
            <w:pPr>
              <w:numPr>
                <w:ilvl w:val="12"/>
                <w:numId w:val="0"/>
              </w:numPr>
              <w:spacing w:after="0" w:line="240" w:lineRule="auto"/>
              <w:jc w:val="both"/>
              <w:rPr>
                <w:rFonts w:ascii="Times New Roman" w:eastAsia="MS Mincho" w:hAnsi="Times New Roman" w:cs="Times New Roman"/>
                <w:b/>
                <w:lang w:eastAsia="ja-JP"/>
              </w:rPr>
            </w:pPr>
          </w:p>
        </w:tc>
        <w:tc>
          <w:tcPr>
            <w:tcW w:w="304" w:type="dxa"/>
          </w:tcPr>
          <w:p w14:paraId="21072FA7" w14:textId="77777777" w:rsidR="00F40270" w:rsidRPr="003859C8" w:rsidRDefault="00F40270" w:rsidP="003859C8">
            <w:pPr>
              <w:numPr>
                <w:ilvl w:val="12"/>
                <w:numId w:val="0"/>
              </w:numPr>
              <w:spacing w:after="0" w:line="240" w:lineRule="auto"/>
              <w:jc w:val="both"/>
              <w:rPr>
                <w:rFonts w:ascii="Times New Roman" w:eastAsia="MS Mincho" w:hAnsi="Times New Roman" w:cs="Times New Roman"/>
                <w:b/>
                <w:lang w:eastAsia="ja-JP"/>
              </w:rPr>
            </w:pPr>
          </w:p>
        </w:tc>
        <w:tc>
          <w:tcPr>
            <w:tcW w:w="304" w:type="dxa"/>
          </w:tcPr>
          <w:p w14:paraId="21072FA8" w14:textId="77777777" w:rsidR="00F40270" w:rsidRPr="003859C8" w:rsidRDefault="00F40270" w:rsidP="003859C8">
            <w:pPr>
              <w:numPr>
                <w:ilvl w:val="12"/>
                <w:numId w:val="0"/>
              </w:numPr>
              <w:spacing w:after="0" w:line="240" w:lineRule="auto"/>
              <w:jc w:val="both"/>
              <w:rPr>
                <w:rFonts w:ascii="Times New Roman" w:eastAsia="MS Mincho" w:hAnsi="Times New Roman" w:cs="Times New Roman"/>
                <w:b/>
                <w:lang w:eastAsia="ja-JP"/>
              </w:rPr>
            </w:pPr>
          </w:p>
        </w:tc>
        <w:tc>
          <w:tcPr>
            <w:tcW w:w="304" w:type="dxa"/>
          </w:tcPr>
          <w:p w14:paraId="21072FA9" w14:textId="77777777" w:rsidR="00F40270" w:rsidRPr="003859C8" w:rsidRDefault="00F40270" w:rsidP="003859C8">
            <w:pPr>
              <w:numPr>
                <w:ilvl w:val="12"/>
                <w:numId w:val="0"/>
              </w:numPr>
              <w:spacing w:after="0" w:line="240" w:lineRule="auto"/>
              <w:jc w:val="both"/>
              <w:rPr>
                <w:rFonts w:ascii="Times New Roman" w:eastAsia="MS Mincho" w:hAnsi="Times New Roman" w:cs="Times New Roman"/>
                <w:b/>
                <w:lang w:eastAsia="ja-JP"/>
              </w:rPr>
            </w:pPr>
          </w:p>
        </w:tc>
        <w:tc>
          <w:tcPr>
            <w:tcW w:w="304" w:type="dxa"/>
          </w:tcPr>
          <w:p w14:paraId="21072FAA" w14:textId="77777777" w:rsidR="00F40270" w:rsidRPr="003859C8" w:rsidRDefault="00F40270" w:rsidP="003859C8">
            <w:pPr>
              <w:numPr>
                <w:ilvl w:val="12"/>
                <w:numId w:val="0"/>
              </w:numPr>
              <w:spacing w:after="0" w:line="240" w:lineRule="auto"/>
              <w:jc w:val="both"/>
              <w:rPr>
                <w:rFonts w:ascii="Times New Roman" w:eastAsia="MS Mincho" w:hAnsi="Times New Roman" w:cs="Times New Roman"/>
                <w:b/>
                <w:lang w:eastAsia="ja-JP"/>
              </w:rPr>
            </w:pPr>
          </w:p>
        </w:tc>
        <w:tc>
          <w:tcPr>
            <w:tcW w:w="304" w:type="dxa"/>
          </w:tcPr>
          <w:p w14:paraId="21072FAB" w14:textId="77777777" w:rsidR="00F40270" w:rsidRPr="003859C8" w:rsidRDefault="00F40270" w:rsidP="003859C8">
            <w:pPr>
              <w:numPr>
                <w:ilvl w:val="12"/>
                <w:numId w:val="0"/>
              </w:numPr>
              <w:spacing w:after="0" w:line="240" w:lineRule="auto"/>
              <w:jc w:val="both"/>
              <w:rPr>
                <w:rFonts w:ascii="Times New Roman" w:eastAsia="MS Mincho" w:hAnsi="Times New Roman" w:cs="Times New Roman"/>
                <w:b/>
                <w:lang w:eastAsia="ja-JP"/>
              </w:rPr>
            </w:pPr>
          </w:p>
        </w:tc>
        <w:tc>
          <w:tcPr>
            <w:tcW w:w="304" w:type="dxa"/>
          </w:tcPr>
          <w:p w14:paraId="21072FAC" w14:textId="77777777" w:rsidR="00F40270" w:rsidRPr="003859C8" w:rsidRDefault="00F40270" w:rsidP="003859C8">
            <w:pPr>
              <w:numPr>
                <w:ilvl w:val="12"/>
                <w:numId w:val="0"/>
              </w:numPr>
              <w:spacing w:after="0" w:line="240" w:lineRule="auto"/>
              <w:jc w:val="both"/>
              <w:rPr>
                <w:rFonts w:ascii="Times New Roman" w:eastAsia="MS Mincho" w:hAnsi="Times New Roman" w:cs="Times New Roman"/>
                <w:b/>
                <w:lang w:eastAsia="ja-JP"/>
              </w:rPr>
            </w:pPr>
          </w:p>
        </w:tc>
      </w:tr>
      <w:tr w:rsidR="00F40270" w:rsidRPr="003859C8" w14:paraId="21072FB9" w14:textId="77777777" w:rsidTr="004456E5">
        <w:trPr>
          <w:trHeight w:val="255"/>
        </w:trPr>
        <w:tc>
          <w:tcPr>
            <w:tcW w:w="437" w:type="dxa"/>
          </w:tcPr>
          <w:p w14:paraId="21072FAE" w14:textId="77777777" w:rsidR="00F40270" w:rsidRPr="003859C8" w:rsidRDefault="00F40270" w:rsidP="003859C8">
            <w:pPr>
              <w:numPr>
                <w:ilvl w:val="12"/>
                <w:numId w:val="0"/>
              </w:numPr>
              <w:spacing w:after="0" w:line="240" w:lineRule="auto"/>
              <w:jc w:val="both"/>
              <w:rPr>
                <w:rFonts w:ascii="Times New Roman" w:eastAsia="MS Mincho" w:hAnsi="Times New Roman" w:cs="Times New Roman"/>
                <w:b/>
                <w:sz w:val="18"/>
                <w:szCs w:val="18"/>
                <w:lang w:eastAsia="ja-JP"/>
              </w:rPr>
            </w:pPr>
            <w:r w:rsidRPr="003859C8">
              <w:rPr>
                <w:rFonts w:ascii="Times New Roman" w:eastAsia="MS Mincho" w:hAnsi="Times New Roman" w:cs="Times New Roman"/>
                <w:b/>
                <w:sz w:val="18"/>
                <w:szCs w:val="18"/>
                <w:lang w:eastAsia="ja-JP"/>
              </w:rPr>
              <w:t>+7</w:t>
            </w:r>
          </w:p>
        </w:tc>
        <w:tc>
          <w:tcPr>
            <w:tcW w:w="304" w:type="dxa"/>
          </w:tcPr>
          <w:p w14:paraId="21072FAF" w14:textId="77777777" w:rsidR="00F40270" w:rsidRPr="003859C8" w:rsidRDefault="00F40270" w:rsidP="003859C8">
            <w:pPr>
              <w:numPr>
                <w:ilvl w:val="12"/>
                <w:numId w:val="0"/>
              </w:numPr>
              <w:spacing w:after="0" w:line="240" w:lineRule="auto"/>
              <w:jc w:val="both"/>
              <w:rPr>
                <w:rFonts w:ascii="Times New Roman" w:eastAsia="MS Mincho" w:hAnsi="Times New Roman" w:cs="Times New Roman"/>
                <w:b/>
                <w:lang w:eastAsia="ja-JP"/>
              </w:rPr>
            </w:pPr>
            <w:r w:rsidRPr="003859C8">
              <w:rPr>
                <w:rFonts w:ascii="Times New Roman" w:eastAsia="MS Mincho" w:hAnsi="Times New Roman" w:cs="Times New Roman"/>
                <w:b/>
                <w:lang w:eastAsia="ja-JP"/>
              </w:rPr>
              <w:t xml:space="preserve">    </w:t>
            </w:r>
          </w:p>
        </w:tc>
        <w:tc>
          <w:tcPr>
            <w:tcW w:w="304" w:type="dxa"/>
          </w:tcPr>
          <w:p w14:paraId="21072FB0" w14:textId="77777777" w:rsidR="00F40270" w:rsidRPr="003859C8" w:rsidRDefault="00F40270" w:rsidP="003859C8">
            <w:pPr>
              <w:numPr>
                <w:ilvl w:val="12"/>
                <w:numId w:val="0"/>
              </w:numPr>
              <w:spacing w:after="0" w:line="240" w:lineRule="auto"/>
              <w:jc w:val="both"/>
              <w:rPr>
                <w:rFonts w:ascii="Times New Roman" w:eastAsia="MS Mincho" w:hAnsi="Times New Roman" w:cs="Times New Roman"/>
                <w:b/>
                <w:lang w:eastAsia="ja-JP"/>
              </w:rPr>
            </w:pPr>
          </w:p>
        </w:tc>
        <w:tc>
          <w:tcPr>
            <w:tcW w:w="304" w:type="dxa"/>
          </w:tcPr>
          <w:p w14:paraId="21072FB1" w14:textId="77777777" w:rsidR="00F40270" w:rsidRPr="003859C8" w:rsidRDefault="00F40270" w:rsidP="003859C8">
            <w:pPr>
              <w:numPr>
                <w:ilvl w:val="12"/>
                <w:numId w:val="0"/>
              </w:numPr>
              <w:spacing w:after="0" w:line="240" w:lineRule="auto"/>
              <w:jc w:val="both"/>
              <w:rPr>
                <w:rFonts w:ascii="Times New Roman" w:eastAsia="MS Mincho" w:hAnsi="Times New Roman" w:cs="Times New Roman"/>
                <w:b/>
                <w:lang w:eastAsia="ja-JP"/>
              </w:rPr>
            </w:pPr>
          </w:p>
        </w:tc>
        <w:tc>
          <w:tcPr>
            <w:tcW w:w="304" w:type="dxa"/>
          </w:tcPr>
          <w:p w14:paraId="21072FB2" w14:textId="77777777" w:rsidR="00F40270" w:rsidRPr="003859C8" w:rsidRDefault="00F40270" w:rsidP="003859C8">
            <w:pPr>
              <w:numPr>
                <w:ilvl w:val="12"/>
                <w:numId w:val="0"/>
              </w:numPr>
              <w:spacing w:after="0" w:line="240" w:lineRule="auto"/>
              <w:jc w:val="both"/>
              <w:rPr>
                <w:rFonts w:ascii="Times New Roman" w:eastAsia="MS Mincho" w:hAnsi="Times New Roman" w:cs="Times New Roman"/>
                <w:b/>
                <w:lang w:eastAsia="ja-JP"/>
              </w:rPr>
            </w:pPr>
          </w:p>
        </w:tc>
        <w:tc>
          <w:tcPr>
            <w:tcW w:w="304" w:type="dxa"/>
          </w:tcPr>
          <w:p w14:paraId="21072FB3" w14:textId="77777777" w:rsidR="00F40270" w:rsidRPr="003859C8" w:rsidRDefault="00F40270" w:rsidP="003859C8">
            <w:pPr>
              <w:numPr>
                <w:ilvl w:val="12"/>
                <w:numId w:val="0"/>
              </w:numPr>
              <w:spacing w:after="0" w:line="240" w:lineRule="auto"/>
              <w:jc w:val="both"/>
              <w:rPr>
                <w:rFonts w:ascii="Times New Roman" w:eastAsia="MS Mincho" w:hAnsi="Times New Roman" w:cs="Times New Roman"/>
                <w:b/>
                <w:lang w:eastAsia="ja-JP"/>
              </w:rPr>
            </w:pPr>
          </w:p>
        </w:tc>
        <w:tc>
          <w:tcPr>
            <w:tcW w:w="304" w:type="dxa"/>
          </w:tcPr>
          <w:p w14:paraId="21072FB4" w14:textId="77777777" w:rsidR="00F40270" w:rsidRPr="003859C8" w:rsidRDefault="00F40270" w:rsidP="003859C8">
            <w:pPr>
              <w:numPr>
                <w:ilvl w:val="12"/>
                <w:numId w:val="0"/>
              </w:numPr>
              <w:spacing w:after="0" w:line="240" w:lineRule="auto"/>
              <w:jc w:val="both"/>
              <w:rPr>
                <w:rFonts w:ascii="Times New Roman" w:eastAsia="MS Mincho" w:hAnsi="Times New Roman" w:cs="Times New Roman"/>
                <w:b/>
                <w:lang w:eastAsia="ja-JP"/>
              </w:rPr>
            </w:pPr>
          </w:p>
        </w:tc>
        <w:tc>
          <w:tcPr>
            <w:tcW w:w="304" w:type="dxa"/>
          </w:tcPr>
          <w:p w14:paraId="21072FB5" w14:textId="77777777" w:rsidR="00F40270" w:rsidRPr="003859C8" w:rsidRDefault="00F40270" w:rsidP="003859C8">
            <w:pPr>
              <w:numPr>
                <w:ilvl w:val="12"/>
                <w:numId w:val="0"/>
              </w:numPr>
              <w:spacing w:after="0" w:line="240" w:lineRule="auto"/>
              <w:jc w:val="both"/>
              <w:rPr>
                <w:rFonts w:ascii="Times New Roman" w:eastAsia="MS Mincho" w:hAnsi="Times New Roman" w:cs="Times New Roman"/>
                <w:b/>
                <w:lang w:eastAsia="ja-JP"/>
              </w:rPr>
            </w:pPr>
          </w:p>
        </w:tc>
        <w:tc>
          <w:tcPr>
            <w:tcW w:w="304" w:type="dxa"/>
          </w:tcPr>
          <w:p w14:paraId="21072FB6" w14:textId="77777777" w:rsidR="00F40270" w:rsidRPr="003859C8" w:rsidRDefault="00F40270" w:rsidP="003859C8">
            <w:pPr>
              <w:numPr>
                <w:ilvl w:val="12"/>
                <w:numId w:val="0"/>
              </w:numPr>
              <w:spacing w:after="0" w:line="240" w:lineRule="auto"/>
              <w:jc w:val="both"/>
              <w:rPr>
                <w:rFonts w:ascii="Times New Roman" w:eastAsia="MS Mincho" w:hAnsi="Times New Roman" w:cs="Times New Roman"/>
                <w:b/>
                <w:lang w:eastAsia="ja-JP"/>
              </w:rPr>
            </w:pPr>
          </w:p>
        </w:tc>
        <w:tc>
          <w:tcPr>
            <w:tcW w:w="304" w:type="dxa"/>
          </w:tcPr>
          <w:p w14:paraId="21072FB7" w14:textId="77777777" w:rsidR="00F40270" w:rsidRPr="003859C8" w:rsidRDefault="00F40270" w:rsidP="003859C8">
            <w:pPr>
              <w:numPr>
                <w:ilvl w:val="12"/>
                <w:numId w:val="0"/>
              </w:numPr>
              <w:spacing w:after="0" w:line="240" w:lineRule="auto"/>
              <w:jc w:val="both"/>
              <w:rPr>
                <w:rFonts w:ascii="Times New Roman" w:eastAsia="MS Mincho" w:hAnsi="Times New Roman" w:cs="Times New Roman"/>
                <w:b/>
                <w:lang w:eastAsia="ja-JP"/>
              </w:rPr>
            </w:pPr>
          </w:p>
        </w:tc>
        <w:tc>
          <w:tcPr>
            <w:tcW w:w="304" w:type="dxa"/>
          </w:tcPr>
          <w:p w14:paraId="21072FB8" w14:textId="77777777" w:rsidR="00F40270" w:rsidRPr="003859C8" w:rsidRDefault="00F40270" w:rsidP="003859C8">
            <w:pPr>
              <w:numPr>
                <w:ilvl w:val="12"/>
                <w:numId w:val="0"/>
              </w:numPr>
              <w:spacing w:after="0" w:line="240" w:lineRule="auto"/>
              <w:jc w:val="both"/>
              <w:rPr>
                <w:rFonts w:ascii="Times New Roman" w:eastAsia="MS Mincho" w:hAnsi="Times New Roman" w:cs="Times New Roman"/>
                <w:b/>
                <w:lang w:eastAsia="ja-JP"/>
              </w:rPr>
            </w:pPr>
          </w:p>
        </w:tc>
      </w:tr>
    </w:tbl>
    <w:p w14:paraId="21072FBA" w14:textId="77777777" w:rsidR="00F40270" w:rsidRPr="003859C8" w:rsidRDefault="00F40270" w:rsidP="003859C8">
      <w:pPr>
        <w:numPr>
          <w:ilvl w:val="12"/>
          <w:numId w:val="0"/>
        </w:numPr>
        <w:spacing w:after="0" w:line="240" w:lineRule="auto"/>
        <w:jc w:val="both"/>
        <w:rPr>
          <w:rFonts w:ascii="Times New Roman" w:eastAsia="MS Mincho" w:hAnsi="Times New Roman" w:cs="Times New Roman"/>
          <w:b/>
          <w:i/>
          <w:sz w:val="18"/>
          <w:szCs w:val="18"/>
          <w:lang w:eastAsia="ja-JP"/>
        </w:rPr>
      </w:pPr>
    </w:p>
    <w:tbl>
      <w:tblPr>
        <w:tblpPr w:leftFromText="180" w:rightFromText="180" w:vertAnchor="text" w:horzAnchor="page" w:tblpX="6094" w:tblpY="-4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7"/>
        <w:gridCol w:w="304"/>
        <w:gridCol w:w="304"/>
        <w:gridCol w:w="304"/>
        <w:gridCol w:w="304"/>
        <w:gridCol w:w="304"/>
        <w:gridCol w:w="304"/>
        <w:gridCol w:w="304"/>
        <w:gridCol w:w="304"/>
        <w:gridCol w:w="304"/>
        <w:gridCol w:w="304"/>
      </w:tblGrid>
      <w:tr w:rsidR="00F40270" w:rsidRPr="003859C8" w14:paraId="21072FC6" w14:textId="77777777" w:rsidTr="004456E5">
        <w:trPr>
          <w:trHeight w:val="255"/>
        </w:trPr>
        <w:tc>
          <w:tcPr>
            <w:tcW w:w="437" w:type="dxa"/>
          </w:tcPr>
          <w:p w14:paraId="21072FBB" w14:textId="77777777" w:rsidR="00F40270" w:rsidRPr="003859C8" w:rsidRDefault="00F40270" w:rsidP="003859C8">
            <w:pPr>
              <w:numPr>
                <w:ilvl w:val="12"/>
                <w:numId w:val="0"/>
              </w:numPr>
              <w:spacing w:after="0" w:line="240" w:lineRule="auto"/>
              <w:jc w:val="both"/>
              <w:rPr>
                <w:rFonts w:ascii="Times New Roman" w:eastAsia="MS Mincho" w:hAnsi="Times New Roman" w:cs="Times New Roman"/>
                <w:b/>
                <w:sz w:val="18"/>
                <w:szCs w:val="18"/>
                <w:lang w:eastAsia="ja-JP"/>
              </w:rPr>
            </w:pPr>
            <w:r w:rsidRPr="003859C8">
              <w:rPr>
                <w:rFonts w:ascii="Times New Roman" w:eastAsia="MS Mincho" w:hAnsi="Times New Roman" w:cs="Times New Roman"/>
                <w:b/>
                <w:sz w:val="18"/>
                <w:szCs w:val="18"/>
                <w:lang w:eastAsia="ja-JP"/>
              </w:rPr>
              <w:t>+7</w:t>
            </w:r>
          </w:p>
        </w:tc>
        <w:tc>
          <w:tcPr>
            <w:tcW w:w="304" w:type="dxa"/>
          </w:tcPr>
          <w:p w14:paraId="21072FBC" w14:textId="77777777" w:rsidR="00F40270" w:rsidRPr="003859C8" w:rsidRDefault="00F40270" w:rsidP="003859C8">
            <w:pPr>
              <w:numPr>
                <w:ilvl w:val="12"/>
                <w:numId w:val="0"/>
              </w:numPr>
              <w:spacing w:after="0" w:line="240" w:lineRule="auto"/>
              <w:jc w:val="both"/>
              <w:rPr>
                <w:rFonts w:ascii="Times New Roman" w:eastAsia="MS Mincho" w:hAnsi="Times New Roman" w:cs="Times New Roman"/>
                <w:b/>
                <w:lang w:eastAsia="ja-JP"/>
              </w:rPr>
            </w:pPr>
            <w:r w:rsidRPr="003859C8">
              <w:rPr>
                <w:rFonts w:ascii="Times New Roman" w:eastAsia="MS Mincho" w:hAnsi="Times New Roman" w:cs="Times New Roman"/>
                <w:b/>
                <w:lang w:eastAsia="ja-JP"/>
              </w:rPr>
              <w:t xml:space="preserve">    </w:t>
            </w:r>
          </w:p>
        </w:tc>
        <w:tc>
          <w:tcPr>
            <w:tcW w:w="304" w:type="dxa"/>
          </w:tcPr>
          <w:p w14:paraId="21072FBD" w14:textId="77777777" w:rsidR="00F40270" w:rsidRPr="003859C8" w:rsidRDefault="00F40270" w:rsidP="003859C8">
            <w:pPr>
              <w:numPr>
                <w:ilvl w:val="12"/>
                <w:numId w:val="0"/>
              </w:numPr>
              <w:spacing w:after="0" w:line="240" w:lineRule="auto"/>
              <w:jc w:val="both"/>
              <w:rPr>
                <w:rFonts w:ascii="Times New Roman" w:eastAsia="MS Mincho" w:hAnsi="Times New Roman" w:cs="Times New Roman"/>
                <w:b/>
                <w:lang w:eastAsia="ja-JP"/>
              </w:rPr>
            </w:pPr>
          </w:p>
        </w:tc>
        <w:tc>
          <w:tcPr>
            <w:tcW w:w="304" w:type="dxa"/>
          </w:tcPr>
          <w:p w14:paraId="21072FBE" w14:textId="77777777" w:rsidR="00F40270" w:rsidRPr="003859C8" w:rsidRDefault="00F40270" w:rsidP="003859C8">
            <w:pPr>
              <w:numPr>
                <w:ilvl w:val="12"/>
                <w:numId w:val="0"/>
              </w:numPr>
              <w:spacing w:after="0" w:line="240" w:lineRule="auto"/>
              <w:jc w:val="both"/>
              <w:rPr>
                <w:rFonts w:ascii="Times New Roman" w:eastAsia="MS Mincho" w:hAnsi="Times New Roman" w:cs="Times New Roman"/>
                <w:b/>
                <w:lang w:eastAsia="ja-JP"/>
              </w:rPr>
            </w:pPr>
          </w:p>
        </w:tc>
        <w:tc>
          <w:tcPr>
            <w:tcW w:w="304" w:type="dxa"/>
          </w:tcPr>
          <w:p w14:paraId="21072FBF" w14:textId="77777777" w:rsidR="00F40270" w:rsidRPr="003859C8" w:rsidRDefault="00F40270" w:rsidP="003859C8">
            <w:pPr>
              <w:numPr>
                <w:ilvl w:val="12"/>
                <w:numId w:val="0"/>
              </w:numPr>
              <w:spacing w:after="0" w:line="240" w:lineRule="auto"/>
              <w:jc w:val="both"/>
              <w:rPr>
                <w:rFonts w:ascii="Times New Roman" w:eastAsia="MS Mincho" w:hAnsi="Times New Roman" w:cs="Times New Roman"/>
                <w:b/>
                <w:lang w:eastAsia="ja-JP"/>
              </w:rPr>
            </w:pPr>
          </w:p>
        </w:tc>
        <w:tc>
          <w:tcPr>
            <w:tcW w:w="304" w:type="dxa"/>
          </w:tcPr>
          <w:p w14:paraId="21072FC0" w14:textId="77777777" w:rsidR="00F40270" w:rsidRPr="003859C8" w:rsidRDefault="00F40270" w:rsidP="003859C8">
            <w:pPr>
              <w:numPr>
                <w:ilvl w:val="12"/>
                <w:numId w:val="0"/>
              </w:numPr>
              <w:spacing w:after="0" w:line="240" w:lineRule="auto"/>
              <w:jc w:val="both"/>
              <w:rPr>
                <w:rFonts w:ascii="Times New Roman" w:eastAsia="MS Mincho" w:hAnsi="Times New Roman" w:cs="Times New Roman"/>
                <w:b/>
                <w:lang w:eastAsia="ja-JP"/>
              </w:rPr>
            </w:pPr>
          </w:p>
        </w:tc>
        <w:tc>
          <w:tcPr>
            <w:tcW w:w="304" w:type="dxa"/>
          </w:tcPr>
          <w:p w14:paraId="21072FC1" w14:textId="77777777" w:rsidR="00F40270" w:rsidRPr="003859C8" w:rsidRDefault="00F40270" w:rsidP="003859C8">
            <w:pPr>
              <w:numPr>
                <w:ilvl w:val="12"/>
                <w:numId w:val="0"/>
              </w:numPr>
              <w:spacing w:after="0" w:line="240" w:lineRule="auto"/>
              <w:jc w:val="both"/>
              <w:rPr>
                <w:rFonts w:ascii="Times New Roman" w:eastAsia="MS Mincho" w:hAnsi="Times New Roman" w:cs="Times New Roman"/>
                <w:b/>
                <w:lang w:eastAsia="ja-JP"/>
              </w:rPr>
            </w:pPr>
          </w:p>
        </w:tc>
        <w:tc>
          <w:tcPr>
            <w:tcW w:w="304" w:type="dxa"/>
          </w:tcPr>
          <w:p w14:paraId="21072FC2" w14:textId="77777777" w:rsidR="00F40270" w:rsidRPr="003859C8" w:rsidRDefault="00F40270" w:rsidP="003859C8">
            <w:pPr>
              <w:numPr>
                <w:ilvl w:val="12"/>
                <w:numId w:val="0"/>
              </w:numPr>
              <w:spacing w:after="0" w:line="240" w:lineRule="auto"/>
              <w:jc w:val="both"/>
              <w:rPr>
                <w:rFonts w:ascii="Times New Roman" w:eastAsia="MS Mincho" w:hAnsi="Times New Roman" w:cs="Times New Roman"/>
                <w:b/>
                <w:lang w:eastAsia="ja-JP"/>
              </w:rPr>
            </w:pPr>
          </w:p>
        </w:tc>
        <w:tc>
          <w:tcPr>
            <w:tcW w:w="304" w:type="dxa"/>
          </w:tcPr>
          <w:p w14:paraId="21072FC3" w14:textId="77777777" w:rsidR="00F40270" w:rsidRPr="003859C8" w:rsidRDefault="00F40270" w:rsidP="003859C8">
            <w:pPr>
              <w:numPr>
                <w:ilvl w:val="12"/>
                <w:numId w:val="0"/>
              </w:numPr>
              <w:spacing w:after="0" w:line="240" w:lineRule="auto"/>
              <w:jc w:val="both"/>
              <w:rPr>
                <w:rFonts w:ascii="Times New Roman" w:eastAsia="MS Mincho" w:hAnsi="Times New Roman" w:cs="Times New Roman"/>
                <w:b/>
                <w:lang w:eastAsia="ja-JP"/>
              </w:rPr>
            </w:pPr>
          </w:p>
        </w:tc>
        <w:tc>
          <w:tcPr>
            <w:tcW w:w="304" w:type="dxa"/>
          </w:tcPr>
          <w:p w14:paraId="21072FC4" w14:textId="77777777" w:rsidR="00F40270" w:rsidRPr="003859C8" w:rsidRDefault="00F40270" w:rsidP="003859C8">
            <w:pPr>
              <w:numPr>
                <w:ilvl w:val="12"/>
                <w:numId w:val="0"/>
              </w:numPr>
              <w:spacing w:after="0" w:line="240" w:lineRule="auto"/>
              <w:jc w:val="both"/>
              <w:rPr>
                <w:rFonts w:ascii="Times New Roman" w:eastAsia="MS Mincho" w:hAnsi="Times New Roman" w:cs="Times New Roman"/>
                <w:b/>
                <w:lang w:eastAsia="ja-JP"/>
              </w:rPr>
            </w:pPr>
          </w:p>
        </w:tc>
        <w:tc>
          <w:tcPr>
            <w:tcW w:w="304" w:type="dxa"/>
          </w:tcPr>
          <w:p w14:paraId="21072FC5" w14:textId="77777777" w:rsidR="00F40270" w:rsidRPr="003859C8" w:rsidRDefault="00F40270" w:rsidP="003859C8">
            <w:pPr>
              <w:numPr>
                <w:ilvl w:val="12"/>
                <w:numId w:val="0"/>
              </w:numPr>
              <w:spacing w:after="0" w:line="240" w:lineRule="auto"/>
              <w:jc w:val="both"/>
              <w:rPr>
                <w:rFonts w:ascii="Times New Roman" w:eastAsia="MS Mincho" w:hAnsi="Times New Roman" w:cs="Times New Roman"/>
                <w:b/>
                <w:lang w:eastAsia="ja-JP"/>
              </w:rPr>
            </w:pPr>
          </w:p>
        </w:tc>
      </w:tr>
      <w:tr w:rsidR="00F40270" w:rsidRPr="003859C8" w14:paraId="21072FD2" w14:textId="77777777" w:rsidTr="004456E5">
        <w:trPr>
          <w:trHeight w:val="255"/>
        </w:trPr>
        <w:tc>
          <w:tcPr>
            <w:tcW w:w="437" w:type="dxa"/>
          </w:tcPr>
          <w:p w14:paraId="21072FC7" w14:textId="77777777" w:rsidR="00F40270" w:rsidRPr="003859C8" w:rsidRDefault="00F40270" w:rsidP="003859C8">
            <w:pPr>
              <w:numPr>
                <w:ilvl w:val="12"/>
                <w:numId w:val="0"/>
              </w:numPr>
              <w:spacing w:after="0" w:line="240" w:lineRule="auto"/>
              <w:jc w:val="both"/>
              <w:rPr>
                <w:rFonts w:ascii="Times New Roman" w:eastAsia="MS Mincho" w:hAnsi="Times New Roman" w:cs="Times New Roman"/>
                <w:b/>
                <w:sz w:val="18"/>
                <w:szCs w:val="18"/>
                <w:lang w:eastAsia="ja-JP"/>
              </w:rPr>
            </w:pPr>
            <w:r w:rsidRPr="003859C8">
              <w:rPr>
                <w:rFonts w:ascii="Times New Roman" w:eastAsia="MS Mincho" w:hAnsi="Times New Roman" w:cs="Times New Roman"/>
                <w:b/>
                <w:sz w:val="18"/>
                <w:szCs w:val="18"/>
                <w:lang w:eastAsia="ja-JP"/>
              </w:rPr>
              <w:t>+7</w:t>
            </w:r>
          </w:p>
        </w:tc>
        <w:tc>
          <w:tcPr>
            <w:tcW w:w="304" w:type="dxa"/>
          </w:tcPr>
          <w:p w14:paraId="21072FC8" w14:textId="77777777" w:rsidR="00F40270" w:rsidRPr="003859C8" w:rsidRDefault="00F40270" w:rsidP="003859C8">
            <w:pPr>
              <w:numPr>
                <w:ilvl w:val="12"/>
                <w:numId w:val="0"/>
              </w:numPr>
              <w:spacing w:after="0" w:line="240" w:lineRule="auto"/>
              <w:jc w:val="both"/>
              <w:rPr>
                <w:rFonts w:ascii="Times New Roman" w:eastAsia="MS Mincho" w:hAnsi="Times New Roman" w:cs="Times New Roman"/>
                <w:b/>
                <w:lang w:eastAsia="ja-JP"/>
              </w:rPr>
            </w:pPr>
            <w:r w:rsidRPr="003859C8">
              <w:rPr>
                <w:rFonts w:ascii="Times New Roman" w:eastAsia="MS Mincho" w:hAnsi="Times New Roman" w:cs="Times New Roman"/>
                <w:b/>
                <w:lang w:eastAsia="ja-JP"/>
              </w:rPr>
              <w:t xml:space="preserve">    </w:t>
            </w:r>
          </w:p>
        </w:tc>
        <w:tc>
          <w:tcPr>
            <w:tcW w:w="304" w:type="dxa"/>
          </w:tcPr>
          <w:p w14:paraId="21072FC9" w14:textId="77777777" w:rsidR="00F40270" w:rsidRPr="003859C8" w:rsidRDefault="00F40270" w:rsidP="003859C8">
            <w:pPr>
              <w:numPr>
                <w:ilvl w:val="12"/>
                <w:numId w:val="0"/>
              </w:numPr>
              <w:spacing w:after="0" w:line="240" w:lineRule="auto"/>
              <w:jc w:val="both"/>
              <w:rPr>
                <w:rFonts w:ascii="Times New Roman" w:eastAsia="MS Mincho" w:hAnsi="Times New Roman" w:cs="Times New Roman"/>
                <w:b/>
                <w:lang w:eastAsia="ja-JP"/>
              </w:rPr>
            </w:pPr>
          </w:p>
        </w:tc>
        <w:tc>
          <w:tcPr>
            <w:tcW w:w="304" w:type="dxa"/>
          </w:tcPr>
          <w:p w14:paraId="21072FCA" w14:textId="77777777" w:rsidR="00F40270" w:rsidRPr="003859C8" w:rsidRDefault="00F40270" w:rsidP="003859C8">
            <w:pPr>
              <w:numPr>
                <w:ilvl w:val="12"/>
                <w:numId w:val="0"/>
              </w:numPr>
              <w:spacing w:after="0" w:line="240" w:lineRule="auto"/>
              <w:jc w:val="both"/>
              <w:rPr>
                <w:rFonts w:ascii="Times New Roman" w:eastAsia="MS Mincho" w:hAnsi="Times New Roman" w:cs="Times New Roman"/>
                <w:b/>
                <w:lang w:eastAsia="ja-JP"/>
              </w:rPr>
            </w:pPr>
          </w:p>
        </w:tc>
        <w:tc>
          <w:tcPr>
            <w:tcW w:w="304" w:type="dxa"/>
          </w:tcPr>
          <w:p w14:paraId="21072FCB" w14:textId="77777777" w:rsidR="00F40270" w:rsidRPr="003859C8" w:rsidRDefault="00F40270" w:rsidP="003859C8">
            <w:pPr>
              <w:numPr>
                <w:ilvl w:val="12"/>
                <w:numId w:val="0"/>
              </w:numPr>
              <w:spacing w:after="0" w:line="240" w:lineRule="auto"/>
              <w:jc w:val="both"/>
              <w:rPr>
                <w:rFonts w:ascii="Times New Roman" w:eastAsia="MS Mincho" w:hAnsi="Times New Roman" w:cs="Times New Roman"/>
                <w:b/>
                <w:lang w:eastAsia="ja-JP"/>
              </w:rPr>
            </w:pPr>
          </w:p>
        </w:tc>
        <w:tc>
          <w:tcPr>
            <w:tcW w:w="304" w:type="dxa"/>
          </w:tcPr>
          <w:p w14:paraId="21072FCC" w14:textId="77777777" w:rsidR="00F40270" w:rsidRPr="003859C8" w:rsidRDefault="00F40270" w:rsidP="003859C8">
            <w:pPr>
              <w:numPr>
                <w:ilvl w:val="12"/>
                <w:numId w:val="0"/>
              </w:numPr>
              <w:spacing w:after="0" w:line="240" w:lineRule="auto"/>
              <w:jc w:val="both"/>
              <w:rPr>
                <w:rFonts w:ascii="Times New Roman" w:eastAsia="MS Mincho" w:hAnsi="Times New Roman" w:cs="Times New Roman"/>
                <w:b/>
                <w:lang w:eastAsia="ja-JP"/>
              </w:rPr>
            </w:pPr>
          </w:p>
        </w:tc>
        <w:tc>
          <w:tcPr>
            <w:tcW w:w="304" w:type="dxa"/>
          </w:tcPr>
          <w:p w14:paraId="21072FCD" w14:textId="77777777" w:rsidR="00F40270" w:rsidRPr="003859C8" w:rsidRDefault="00F40270" w:rsidP="003859C8">
            <w:pPr>
              <w:numPr>
                <w:ilvl w:val="12"/>
                <w:numId w:val="0"/>
              </w:numPr>
              <w:spacing w:after="0" w:line="240" w:lineRule="auto"/>
              <w:jc w:val="both"/>
              <w:rPr>
                <w:rFonts w:ascii="Times New Roman" w:eastAsia="MS Mincho" w:hAnsi="Times New Roman" w:cs="Times New Roman"/>
                <w:b/>
                <w:lang w:eastAsia="ja-JP"/>
              </w:rPr>
            </w:pPr>
          </w:p>
        </w:tc>
        <w:tc>
          <w:tcPr>
            <w:tcW w:w="304" w:type="dxa"/>
          </w:tcPr>
          <w:p w14:paraId="21072FCE" w14:textId="77777777" w:rsidR="00F40270" w:rsidRPr="003859C8" w:rsidRDefault="00F40270" w:rsidP="003859C8">
            <w:pPr>
              <w:numPr>
                <w:ilvl w:val="12"/>
                <w:numId w:val="0"/>
              </w:numPr>
              <w:spacing w:after="0" w:line="240" w:lineRule="auto"/>
              <w:jc w:val="both"/>
              <w:rPr>
                <w:rFonts w:ascii="Times New Roman" w:eastAsia="MS Mincho" w:hAnsi="Times New Roman" w:cs="Times New Roman"/>
                <w:b/>
                <w:lang w:eastAsia="ja-JP"/>
              </w:rPr>
            </w:pPr>
          </w:p>
        </w:tc>
        <w:tc>
          <w:tcPr>
            <w:tcW w:w="304" w:type="dxa"/>
          </w:tcPr>
          <w:p w14:paraId="21072FCF" w14:textId="77777777" w:rsidR="00F40270" w:rsidRPr="003859C8" w:rsidRDefault="00F40270" w:rsidP="003859C8">
            <w:pPr>
              <w:numPr>
                <w:ilvl w:val="12"/>
                <w:numId w:val="0"/>
              </w:numPr>
              <w:spacing w:after="0" w:line="240" w:lineRule="auto"/>
              <w:jc w:val="both"/>
              <w:rPr>
                <w:rFonts w:ascii="Times New Roman" w:eastAsia="MS Mincho" w:hAnsi="Times New Roman" w:cs="Times New Roman"/>
                <w:b/>
                <w:lang w:eastAsia="ja-JP"/>
              </w:rPr>
            </w:pPr>
          </w:p>
        </w:tc>
        <w:tc>
          <w:tcPr>
            <w:tcW w:w="304" w:type="dxa"/>
          </w:tcPr>
          <w:p w14:paraId="21072FD0" w14:textId="77777777" w:rsidR="00F40270" w:rsidRPr="003859C8" w:rsidRDefault="00F40270" w:rsidP="003859C8">
            <w:pPr>
              <w:numPr>
                <w:ilvl w:val="12"/>
                <w:numId w:val="0"/>
              </w:numPr>
              <w:spacing w:after="0" w:line="240" w:lineRule="auto"/>
              <w:jc w:val="both"/>
              <w:rPr>
                <w:rFonts w:ascii="Times New Roman" w:eastAsia="MS Mincho" w:hAnsi="Times New Roman" w:cs="Times New Roman"/>
                <w:b/>
                <w:lang w:eastAsia="ja-JP"/>
              </w:rPr>
            </w:pPr>
          </w:p>
        </w:tc>
        <w:tc>
          <w:tcPr>
            <w:tcW w:w="304" w:type="dxa"/>
          </w:tcPr>
          <w:p w14:paraId="21072FD1" w14:textId="77777777" w:rsidR="00F40270" w:rsidRPr="003859C8" w:rsidRDefault="00F40270" w:rsidP="003859C8">
            <w:pPr>
              <w:numPr>
                <w:ilvl w:val="12"/>
                <w:numId w:val="0"/>
              </w:numPr>
              <w:spacing w:after="0" w:line="240" w:lineRule="auto"/>
              <w:jc w:val="both"/>
              <w:rPr>
                <w:rFonts w:ascii="Times New Roman" w:eastAsia="MS Mincho" w:hAnsi="Times New Roman" w:cs="Times New Roman"/>
                <w:b/>
                <w:lang w:eastAsia="ja-JP"/>
              </w:rPr>
            </w:pPr>
          </w:p>
        </w:tc>
      </w:tr>
    </w:tbl>
    <w:p w14:paraId="21072FD3" w14:textId="77777777" w:rsidR="00F40270" w:rsidRPr="003859C8" w:rsidRDefault="00F40270" w:rsidP="003859C8">
      <w:pPr>
        <w:numPr>
          <w:ilvl w:val="12"/>
          <w:numId w:val="0"/>
        </w:numPr>
        <w:spacing w:after="0" w:line="240" w:lineRule="auto"/>
        <w:jc w:val="both"/>
        <w:rPr>
          <w:rFonts w:ascii="Times New Roman" w:eastAsia="MS Mincho" w:hAnsi="Times New Roman" w:cs="Times New Roman"/>
          <w:b/>
          <w:i/>
          <w:sz w:val="18"/>
          <w:szCs w:val="18"/>
          <w:lang w:eastAsia="ja-JP"/>
        </w:rPr>
      </w:pPr>
    </w:p>
    <w:p w14:paraId="21072FD4" w14:textId="77777777" w:rsidR="00F40270" w:rsidRPr="003859C8" w:rsidRDefault="00F40270" w:rsidP="003859C8">
      <w:pPr>
        <w:numPr>
          <w:ilvl w:val="12"/>
          <w:numId w:val="0"/>
        </w:numPr>
        <w:spacing w:after="0" w:line="240" w:lineRule="auto"/>
        <w:jc w:val="both"/>
        <w:rPr>
          <w:rFonts w:ascii="Times New Roman" w:eastAsia="MS Mincho" w:hAnsi="Times New Roman" w:cs="Times New Roman"/>
          <w:b/>
          <w:i/>
          <w:sz w:val="18"/>
          <w:szCs w:val="18"/>
          <w:lang w:eastAsia="ja-JP"/>
        </w:rPr>
      </w:pPr>
    </w:p>
    <w:p w14:paraId="21072FD5" w14:textId="77777777" w:rsidR="00F40270" w:rsidRPr="003859C8" w:rsidRDefault="00F40270" w:rsidP="003859C8">
      <w:pPr>
        <w:numPr>
          <w:ilvl w:val="12"/>
          <w:numId w:val="0"/>
        </w:numPr>
        <w:spacing w:after="0" w:line="240" w:lineRule="auto"/>
        <w:jc w:val="both"/>
        <w:rPr>
          <w:rFonts w:ascii="Times New Roman" w:eastAsia="MS Mincho" w:hAnsi="Times New Roman" w:cs="Times New Roman"/>
          <w:b/>
          <w:i/>
          <w:sz w:val="18"/>
          <w:szCs w:val="18"/>
          <w:lang w:val="en-US" w:eastAsia="ja-JP"/>
        </w:rPr>
      </w:pPr>
    </w:p>
    <w:p w14:paraId="21072FD6" w14:textId="77777777" w:rsidR="00F40270" w:rsidRPr="003859C8" w:rsidRDefault="00F40270" w:rsidP="003859C8">
      <w:pPr>
        <w:autoSpaceDE w:val="0"/>
        <w:autoSpaceDN w:val="0"/>
        <w:adjustRightInd w:val="0"/>
        <w:spacing w:after="0" w:line="240" w:lineRule="auto"/>
        <w:jc w:val="both"/>
        <w:rPr>
          <w:rFonts w:ascii="Times New Roman" w:eastAsia="Times New Roman" w:hAnsi="Times New Roman" w:cs="Times New Roman"/>
          <w:b/>
          <w:i/>
          <w:sz w:val="18"/>
          <w:szCs w:val="18"/>
          <w:lang w:eastAsia="ru-RU"/>
        </w:rPr>
      </w:pPr>
      <w:r w:rsidRPr="003859C8">
        <w:rPr>
          <w:rFonts w:ascii="Times New Roman" w:eastAsia="Times New Roman" w:hAnsi="Times New Roman" w:cs="Times New Roman"/>
          <w:b/>
          <w:sz w:val="28"/>
          <w:szCs w:val="28"/>
          <w:lang w:eastAsia="ru-RU"/>
        </w:rPr>
        <w:sym w:font="Symbol" w:char="F080"/>
      </w:r>
      <w:r w:rsidRPr="003859C8">
        <w:rPr>
          <w:rFonts w:ascii="Times New Roman" w:eastAsia="Times New Roman" w:hAnsi="Times New Roman" w:cs="Times New Roman"/>
          <w:sz w:val="20"/>
          <w:szCs w:val="20"/>
          <w:lang w:eastAsia="ru-RU"/>
        </w:rPr>
        <w:t xml:space="preserve">  </w:t>
      </w:r>
      <w:r w:rsidRPr="003859C8">
        <w:rPr>
          <w:rFonts w:ascii="Times New Roman" w:eastAsia="Times New Roman" w:hAnsi="Times New Roman" w:cs="Times New Roman"/>
          <w:b/>
          <w:i/>
          <w:sz w:val="18"/>
          <w:szCs w:val="18"/>
          <w:lang w:eastAsia="ru-RU"/>
        </w:rPr>
        <w:t>«</w:t>
      </w:r>
      <w:r w:rsidRPr="003859C8">
        <w:rPr>
          <w:rFonts w:ascii="Times New Roman" w:eastAsia="Times New Roman" w:hAnsi="Times New Roman" w:cs="Times New Roman"/>
          <w:b/>
          <w:i/>
          <w:sz w:val="18"/>
          <w:szCs w:val="18"/>
          <w:lang w:val="en-US" w:eastAsia="ru-RU"/>
        </w:rPr>
        <w:t>SMS</w:t>
      </w:r>
      <w:r w:rsidRPr="003859C8">
        <w:rPr>
          <w:rFonts w:ascii="Times New Roman" w:eastAsia="Times New Roman" w:hAnsi="Times New Roman" w:cs="Times New Roman"/>
          <w:b/>
          <w:i/>
          <w:sz w:val="18"/>
          <w:szCs w:val="18"/>
          <w:lang w:eastAsia="ru-RU"/>
        </w:rPr>
        <w:t xml:space="preserve"> подтверждение на отправку платежей в «</w:t>
      </w:r>
      <w:r w:rsidRPr="003859C8">
        <w:rPr>
          <w:rFonts w:ascii="Times New Roman" w:eastAsia="Times New Roman" w:hAnsi="Times New Roman" w:cs="Times New Roman"/>
          <w:b/>
          <w:i/>
          <w:sz w:val="18"/>
          <w:szCs w:val="18"/>
          <w:lang w:val="en-US" w:eastAsia="ru-RU"/>
        </w:rPr>
        <w:t>iBank</w:t>
      </w:r>
      <w:r w:rsidRPr="003859C8">
        <w:rPr>
          <w:rFonts w:ascii="Times New Roman" w:eastAsia="Times New Roman" w:hAnsi="Times New Roman" w:cs="Times New Roman"/>
          <w:b/>
          <w:i/>
          <w:sz w:val="18"/>
          <w:szCs w:val="18"/>
          <w:lang w:eastAsia="ru-RU"/>
        </w:rPr>
        <w:t>2»»</w:t>
      </w:r>
    </w:p>
    <w:p w14:paraId="21072FD7" w14:textId="77777777" w:rsidR="00F40270" w:rsidRPr="003859C8" w:rsidRDefault="00F40270" w:rsidP="003859C8">
      <w:pPr>
        <w:autoSpaceDE w:val="0"/>
        <w:autoSpaceDN w:val="0"/>
        <w:adjustRightInd w:val="0"/>
        <w:spacing w:after="0" w:line="240" w:lineRule="auto"/>
        <w:jc w:val="both"/>
        <w:rPr>
          <w:rFonts w:ascii="Times New Roman" w:eastAsia="MS Mincho" w:hAnsi="Times New Roman" w:cs="Times New Roman"/>
          <w:b/>
          <w:i/>
          <w:sz w:val="16"/>
          <w:szCs w:val="16"/>
          <w:u w:val="single"/>
          <w:lang w:eastAsia="ja-JP"/>
        </w:rPr>
      </w:pPr>
      <w:r w:rsidRPr="003859C8">
        <w:rPr>
          <w:rFonts w:ascii="Times New Roman" w:eastAsia="MS Mincho" w:hAnsi="Times New Roman" w:cs="Times New Roman"/>
          <w:b/>
          <w:i/>
          <w:sz w:val="16"/>
          <w:szCs w:val="16"/>
          <w:u w:val="single"/>
          <w:lang w:eastAsia="ja-JP"/>
        </w:rPr>
        <w:t>Указать номер мобильного телефона для получения  одноразового пароля</w:t>
      </w:r>
      <w:r w:rsidRPr="003859C8">
        <w:rPr>
          <w:rFonts w:ascii="Times New Roman" w:eastAsia="MS Mincho" w:hAnsi="Times New Roman" w:cs="Times New Roman"/>
          <w:b/>
          <w:i/>
          <w:sz w:val="16"/>
          <w:szCs w:val="16"/>
          <w:lang w:eastAsia="ja-JP"/>
        </w:rPr>
        <w:t xml:space="preserve">                                                                                                </w:t>
      </w:r>
      <w:r w:rsidRPr="003859C8">
        <w:rPr>
          <w:rFonts w:ascii="Times New Roman" w:eastAsia="MS Mincho" w:hAnsi="Times New Roman" w:cs="Times New Roman"/>
          <w:b/>
          <w:i/>
          <w:sz w:val="16"/>
          <w:szCs w:val="16"/>
          <w:u w:val="single"/>
          <w:lang w:eastAsia="ja-JP"/>
        </w:rPr>
        <w:t xml:space="preserve"> </w:t>
      </w:r>
    </w:p>
    <w:tbl>
      <w:tblPr>
        <w:tblpPr w:leftFromText="180" w:rightFromText="180" w:vertAnchor="text" w:horzAnchor="margin" w:tblpY="19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7"/>
        <w:gridCol w:w="304"/>
        <w:gridCol w:w="304"/>
        <w:gridCol w:w="304"/>
        <w:gridCol w:w="304"/>
        <w:gridCol w:w="304"/>
        <w:gridCol w:w="304"/>
        <w:gridCol w:w="304"/>
        <w:gridCol w:w="304"/>
        <w:gridCol w:w="304"/>
        <w:gridCol w:w="304"/>
      </w:tblGrid>
      <w:tr w:rsidR="00F40270" w:rsidRPr="003859C8" w14:paraId="21072FE3" w14:textId="77777777" w:rsidTr="004456E5">
        <w:trPr>
          <w:trHeight w:val="255"/>
        </w:trPr>
        <w:tc>
          <w:tcPr>
            <w:tcW w:w="437" w:type="dxa"/>
          </w:tcPr>
          <w:p w14:paraId="21072FD8" w14:textId="77777777" w:rsidR="00F40270" w:rsidRPr="003859C8" w:rsidRDefault="00F40270" w:rsidP="003859C8">
            <w:pPr>
              <w:numPr>
                <w:ilvl w:val="12"/>
                <w:numId w:val="0"/>
              </w:numPr>
              <w:spacing w:after="0" w:line="240" w:lineRule="auto"/>
              <w:jc w:val="both"/>
              <w:rPr>
                <w:rFonts w:ascii="Times New Roman" w:eastAsia="MS Mincho" w:hAnsi="Times New Roman" w:cs="Times New Roman"/>
                <w:b/>
                <w:sz w:val="18"/>
                <w:szCs w:val="18"/>
                <w:lang w:eastAsia="ja-JP"/>
              </w:rPr>
            </w:pPr>
            <w:r w:rsidRPr="003859C8">
              <w:rPr>
                <w:rFonts w:ascii="Times New Roman" w:eastAsia="MS Mincho" w:hAnsi="Times New Roman" w:cs="Times New Roman"/>
                <w:b/>
                <w:sz w:val="18"/>
                <w:szCs w:val="18"/>
                <w:lang w:eastAsia="ja-JP"/>
              </w:rPr>
              <w:t>+7</w:t>
            </w:r>
          </w:p>
        </w:tc>
        <w:tc>
          <w:tcPr>
            <w:tcW w:w="304" w:type="dxa"/>
          </w:tcPr>
          <w:p w14:paraId="21072FD9" w14:textId="77777777" w:rsidR="00F40270" w:rsidRPr="003859C8" w:rsidRDefault="00F40270" w:rsidP="003859C8">
            <w:pPr>
              <w:numPr>
                <w:ilvl w:val="12"/>
                <w:numId w:val="0"/>
              </w:numPr>
              <w:spacing w:after="0" w:line="240" w:lineRule="auto"/>
              <w:jc w:val="both"/>
              <w:rPr>
                <w:rFonts w:ascii="Times New Roman" w:eastAsia="MS Mincho" w:hAnsi="Times New Roman" w:cs="Times New Roman"/>
                <w:b/>
                <w:lang w:eastAsia="ja-JP"/>
              </w:rPr>
            </w:pPr>
            <w:r w:rsidRPr="003859C8">
              <w:rPr>
                <w:rFonts w:ascii="Times New Roman" w:eastAsia="MS Mincho" w:hAnsi="Times New Roman" w:cs="Times New Roman"/>
                <w:b/>
                <w:lang w:eastAsia="ja-JP"/>
              </w:rPr>
              <w:t xml:space="preserve">    </w:t>
            </w:r>
          </w:p>
        </w:tc>
        <w:tc>
          <w:tcPr>
            <w:tcW w:w="304" w:type="dxa"/>
          </w:tcPr>
          <w:p w14:paraId="21072FDA" w14:textId="77777777" w:rsidR="00F40270" w:rsidRPr="003859C8" w:rsidRDefault="00F40270" w:rsidP="003859C8">
            <w:pPr>
              <w:numPr>
                <w:ilvl w:val="12"/>
                <w:numId w:val="0"/>
              </w:numPr>
              <w:spacing w:after="0" w:line="240" w:lineRule="auto"/>
              <w:jc w:val="both"/>
              <w:rPr>
                <w:rFonts w:ascii="Times New Roman" w:eastAsia="MS Mincho" w:hAnsi="Times New Roman" w:cs="Times New Roman"/>
                <w:b/>
                <w:lang w:eastAsia="ja-JP"/>
              </w:rPr>
            </w:pPr>
          </w:p>
        </w:tc>
        <w:tc>
          <w:tcPr>
            <w:tcW w:w="304" w:type="dxa"/>
          </w:tcPr>
          <w:p w14:paraId="21072FDB" w14:textId="77777777" w:rsidR="00F40270" w:rsidRPr="003859C8" w:rsidRDefault="00F40270" w:rsidP="003859C8">
            <w:pPr>
              <w:numPr>
                <w:ilvl w:val="12"/>
                <w:numId w:val="0"/>
              </w:numPr>
              <w:spacing w:after="0" w:line="240" w:lineRule="auto"/>
              <w:jc w:val="both"/>
              <w:rPr>
                <w:rFonts w:ascii="Times New Roman" w:eastAsia="MS Mincho" w:hAnsi="Times New Roman" w:cs="Times New Roman"/>
                <w:b/>
                <w:lang w:eastAsia="ja-JP"/>
              </w:rPr>
            </w:pPr>
          </w:p>
        </w:tc>
        <w:tc>
          <w:tcPr>
            <w:tcW w:w="304" w:type="dxa"/>
          </w:tcPr>
          <w:p w14:paraId="21072FDC" w14:textId="77777777" w:rsidR="00F40270" w:rsidRPr="003859C8" w:rsidRDefault="00F40270" w:rsidP="003859C8">
            <w:pPr>
              <w:numPr>
                <w:ilvl w:val="12"/>
                <w:numId w:val="0"/>
              </w:numPr>
              <w:spacing w:after="0" w:line="240" w:lineRule="auto"/>
              <w:jc w:val="both"/>
              <w:rPr>
                <w:rFonts w:ascii="Times New Roman" w:eastAsia="MS Mincho" w:hAnsi="Times New Roman" w:cs="Times New Roman"/>
                <w:b/>
                <w:lang w:eastAsia="ja-JP"/>
              </w:rPr>
            </w:pPr>
          </w:p>
        </w:tc>
        <w:tc>
          <w:tcPr>
            <w:tcW w:w="304" w:type="dxa"/>
          </w:tcPr>
          <w:p w14:paraId="21072FDD" w14:textId="77777777" w:rsidR="00F40270" w:rsidRPr="003859C8" w:rsidRDefault="00F40270" w:rsidP="003859C8">
            <w:pPr>
              <w:numPr>
                <w:ilvl w:val="12"/>
                <w:numId w:val="0"/>
              </w:numPr>
              <w:spacing w:after="0" w:line="240" w:lineRule="auto"/>
              <w:jc w:val="both"/>
              <w:rPr>
                <w:rFonts w:ascii="Times New Roman" w:eastAsia="MS Mincho" w:hAnsi="Times New Roman" w:cs="Times New Roman"/>
                <w:b/>
                <w:lang w:eastAsia="ja-JP"/>
              </w:rPr>
            </w:pPr>
          </w:p>
        </w:tc>
        <w:tc>
          <w:tcPr>
            <w:tcW w:w="304" w:type="dxa"/>
          </w:tcPr>
          <w:p w14:paraId="21072FDE" w14:textId="77777777" w:rsidR="00F40270" w:rsidRPr="003859C8" w:rsidRDefault="00F40270" w:rsidP="003859C8">
            <w:pPr>
              <w:numPr>
                <w:ilvl w:val="12"/>
                <w:numId w:val="0"/>
              </w:numPr>
              <w:spacing w:after="0" w:line="240" w:lineRule="auto"/>
              <w:jc w:val="both"/>
              <w:rPr>
                <w:rFonts w:ascii="Times New Roman" w:eastAsia="MS Mincho" w:hAnsi="Times New Roman" w:cs="Times New Roman"/>
                <w:b/>
                <w:lang w:eastAsia="ja-JP"/>
              </w:rPr>
            </w:pPr>
          </w:p>
        </w:tc>
        <w:tc>
          <w:tcPr>
            <w:tcW w:w="304" w:type="dxa"/>
          </w:tcPr>
          <w:p w14:paraId="21072FDF" w14:textId="77777777" w:rsidR="00F40270" w:rsidRPr="003859C8" w:rsidRDefault="00F40270" w:rsidP="003859C8">
            <w:pPr>
              <w:numPr>
                <w:ilvl w:val="12"/>
                <w:numId w:val="0"/>
              </w:numPr>
              <w:spacing w:after="0" w:line="240" w:lineRule="auto"/>
              <w:jc w:val="both"/>
              <w:rPr>
                <w:rFonts w:ascii="Times New Roman" w:eastAsia="MS Mincho" w:hAnsi="Times New Roman" w:cs="Times New Roman"/>
                <w:b/>
                <w:lang w:eastAsia="ja-JP"/>
              </w:rPr>
            </w:pPr>
          </w:p>
        </w:tc>
        <w:tc>
          <w:tcPr>
            <w:tcW w:w="304" w:type="dxa"/>
          </w:tcPr>
          <w:p w14:paraId="21072FE0" w14:textId="77777777" w:rsidR="00F40270" w:rsidRPr="003859C8" w:rsidRDefault="00F40270" w:rsidP="003859C8">
            <w:pPr>
              <w:numPr>
                <w:ilvl w:val="12"/>
                <w:numId w:val="0"/>
              </w:numPr>
              <w:spacing w:after="0" w:line="240" w:lineRule="auto"/>
              <w:jc w:val="both"/>
              <w:rPr>
                <w:rFonts w:ascii="Times New Roman" w:eastAsia="MS Mincho" w:hAnsi="Times New Roman" w:cs="Times New Roman"/>
                <w:b/>
                <w:lang w:eastAsia="ja-JP"/>
              </w:rPr>
            </w:pPr>
          </w:p>
        </w:tc>
        <w:tc>
          <w:tcPr>
            <w:tcW w:w="304" w:type="dxa"/>
          </w:tcPr>
          <w:p w14:paraId="21072FE1" w14:textId="77777777" w:rsidR="00F40270" w:rsidRPr="003859C8" w:rsidRDefault="00F40270" w:rsidP="003859C8">
            <w:pPr>
              <w:numPr>
                <w:ilvl w:val="12"/>
                <w:numId w:val="0"/>
              </w:numPr>
              <w:spacing w:after="0" w:line="240" w:lineRule="auto"/>
              <w:jc w:val="both"/>
              <w:rPr>
                <w:rFonts w:ascii="Times New Roman" w:eastAsia="MS Mincho" w:hAnsi="Times New Roman" w:cs="Times New Roman"/>
                <w:b/>
                <w:lang w:eastAsia="ja-JP"/>
              </w:rPr>
            </w:pPr>
          </w:p>
        </w:tc>
        <w:tc>
          <w:tcPr>
            <w:tcW w:w="304" w:type="dxa"/>
          </w:tcPr>
          <w:p w14:paraId="21072FE2" w14:textId="77777777" w:rsidR="00F40270" w:rsidRPr="003859C8" w:rsidRDefault="00F40270" w:rsidP="003859C8">
            <w:pPr>
              <w:numPr>
                <w:ilvl w:val="12"/>
                <w:numId w:val="0"/>
              </w:numPr>
              <w:spacing w:after="0" w:line="240" w:lineRule="auto"/>
              <w:jc w:val="both"/>
              <w:rPr>
                <w:rFonts w:ascii="Times New Roman" w:eastAsia="MS Mincho" w:hAnsi="Times New Roman" w:cs="Times New Roman"/>
                <w:b/>
                <w:lang w:eastAsia="ja-JP"/>
              </w:rPr>
            </w:pPr>
          </w:p>
        </w:tc>
      </w:tr>
      <w:tr w:rsidR="00F40270" w:rsidRPr="003859C8" w14:paraId="21072FEF" w14:textId="77777777" w:rsidTr="004456E5">
        <w:trPr>
          <w:trHeight w:val="255"/>
        </w:trPr>
        <w:tc>
          <w:tcPr>
            <w:tcW w:w="437" w:type="dxa"/>
          </w:tcPr>
          <w:p w14:paraId="21072FE4" w14:textId="77777777" w:rsidR="00F40270" w:rsidRPr="003859C8" w:rsidRDefault="00F40270" w:rsidP="003859C8">
            <w:pPr>
              <w:numPr>
                <w:ilvl w:val="12"/>
                <w:numId w:val="0"/>
              </w:numPr>
              <w:spacing w:after="0" w:line="240" w:lineRule="auto"/>
              <w:jc w:val="both"/>
              <w:rPr>
                <w:rFonts w:ascii="Times New Roman" w:eastAsia="MS Mincho" w:hAnsi="Times New Roman" w:cs="Times New Roman"/>
                <w:b/>
                <w:sz w:val="18"/>
                <w:szCs w:val="18"/>
                <w:lang w:eastAsia="ja-JP"/>
              </w:rPr>
            </w:pPr>
            <w:r w:rsidRPr="003859C8">
              <w:rPr>
                <w:rFonts w:ascii="Times New Roman" w:eastAsia="MS Mincho" w:hAnsi="Times New Roman" w:cs="Times New Roman"/>
                <w:b/>
                <w:sz w:val="18"/>
                <w:szCs w:val="18"/>
                <w:lang w:eastAsia="ja-JP"/>
              </w:rPr>
              <w:t>+7</w:t>
            </w:r>
          </w:p>
        </w:tc>
        <w:tc>
          <w:tcPr>
            <w:tcW w:w="304" w:type="dxa"/>
          </w:tcPr>
          <w:p w14:paraId="21072FE5" w14:textId="77777777" w:rsidR="00F40270" w:rsidRPr="003859C8" w:rsidRDefault="00F40270" w:rsidP="003859C8">
            <w:pPr>
              <w:numPr>
                <w:ilvl w:val="12"/>
                <w:numId w:val="0"/>
              </w:numPr>
              <w:spacing w:after="0" w:line="240" w:lineRule="auto"/>
              <w:jc w:val="both"/>
              <w:rPr>
                <w:rFonts w:ascii="Times New Roman" w:eastAsia="MS Mincho" w:hAnsi="Times New Roman" w:cs="Times New Roman"/>
                <w:b/>
                <w:lang w:eastAsia="ja-JP"/>
              </w:rPr>
            </w:pPr>
            <w:r w:rsidRPr="003859C8">
              <w:rPr>
                <w:rFonts w:ascii="Times New Roman" w:eastAsia="MS Mincho" w:hAnsi="Times New Roman" w:cs="Times New Roman"/>
                <w:b/>
                <w:lang w:eastAsia="ja-JP"/>
              </w:rPr>
              <w:t xml:space="preserve">    </w:t>
            </w:r>
          </w:p>
        </w:tc>
        <w:tc>
          <w:tcPr>
            <w:tcW w:w="304" w:type="dxa"/>
          </w:tcPr>
          <w:p w14:paraId="21072FE6" w14:textId="77777777" w:rsidR="00F40270" w:rsidRPr="003859C8" w:rsidRDefault="00F40270" w:rsidP="003859C8">
            <w:pPr>
              <w:numPr>
                <w:ilvl w:val="12"/>
                <w:numId w:val="0"/>
              </w:numPr>
              <w:spacing w:after="0" w:line="240" w:lineRule="auto"/>
              <w:jc w:val="both"/>
              <w:rPr>
                <w:rFonts w:ascii="Times New Roman" w:eastAsia="MS Mincho" w:hAnsi="Times New Roman" w:cs="Times New Roman"/>
                <w:b/>
                <w:lang w:eastAsia="ja-JP"/>
              </w:rPr>
            </w:pPr>
          </w:p>
        </w:tc>
        <w:tc>
          <w:tcPr>
            <w:tcW w:w="304" w:type="dxa"/>
          </w:tcPr>
          <w:p w14:paraId="21072FE7" w14:textId="77777777" w:rsidR="00F40270" w:rsidRPr="003859C8" w:rsidRDefault="00F40270" w:rsidP="003859C8">
            <w:pPr>
              <w:numPr>
                <w:ilvl w:val="12"/>
                <w:numId w:val="0"/>
              </w:numPr>
              <w:spacing w:after="0" w:line="240" w:lineRule="auto"/>
              <w:jc w:val="both"/>
              <w:rPr>
                <w:rFonts w:ascii="Times New Roman" w:eastAsia="MS Mincho" w:hAnsi="Times New Roman" w:cs="Times New Roman"/>
                <w:b/>
                <w:lang w:eastAsia="ja-JP"/>
              </w:rPr>
            </w:pPr>
          </w:p>
        </w:tc>
        <w:tc>
          <w:tcPr>
            <w:tcW w:w="304" w:type="dxa"/>
          </w:tcPr>
          <w:p w14:paraId="21072FE8" w14:textId="77777777" w:rsidR="00F40270" w:rsidRPr="003859C8" w:rsidRDefault="00F40270" w:rsidP="003859C8">
            <w:pPr>
              <w:numPr>
                <w:ilvl w:val="12"/>
                <w:numId w:val="0"/>
              </w:numPr>
              <w:spacing w:after="0" w:line="240" w:lineRule="auto"/>
              <w:jc w:val="both"/>
              <w:rPr>
                <w:rFonts w:ascii="Times New Roman" w:eastAsia="MS Mincho" w:hAnsi="Times New Roman" w:cs="Times New Roman"/>
                <w:b/>
                <w:lang w:eastAsia="ja-JP"/>
              </w:rPr>
            </w:pPr>
          </w:p>
        </w:tc>
        <w:tc>
          <w:tcPr>
            <w:tcW w:w="304" w:type="dxa"/>
          </w:tcPr>
          <w:p w14:paraId="21072FE9" w14:textId="77777777" w:rsidR="00F40270" w:rsidRPr="003859C8" w:rsidRDefault="00F40270" w:rsidP="003859C8">
            <w:pPr>
              <w:numPr>
                <w:ilvl w:val="12"/>
                <w:numId w:val="0"/>
              </w:numPr>
              <w:spacing w:after="0" w:line="240" w:lineRule="auto"/>
              <w:jc w:val="both"/>
              <w:rPr>
                <w:rFonts w:ascii="Times New Roman" w:eastAsia="MS Mincho" w:hAnsi="Times New Roman" w:cs="Times New Roman"/>
                <w:b/>
                <w:lang w:eastAsia="ja-JP"/>
              </w:rPr>
            </w:pPr>
          </w:p>
        </w:tc>
        <w:tc>
          <w:tcPr>
            <w:tcW w:w="304" w:type="dxa"/>
          </w:tcPr>
          <w:p w14:paraId="21072FEA" w14:textId="77777777" w:rsidR="00F40270" w:rsidRPr="003859C8" w:rsidRDefault="00F40270" w:rsidP="003859C8">
            <w:pPr>
              <w:numPr>
                <w:ilvl w:val="12"/>
                <w:numId w:val="0"/>
              </w:numPr>
              <w:spacing w:after="0" w:line="240" w:lineRule="auto"/>
              <w:jc w:val="both"/>
              <w:rPr>
                <w:rFonts w:ascii="Times New Roman" w:eastAsia="MS Mincho" w:hAnsi="Times New Roman" w:cs="Times New Roman"/>
                <w:b/>
                <w:lang w:eastAsia="ja-JP"/>
              </w:rPr>
            </w:pPr>
          </w:p>
        </w:tc>
        <w:tc>
          <w:tcPr>
            <w:tcW w:w="304" w:type="dxa"/>
          </w:tcPr>
          <w:p w14:paraId="21072FEB" w14:textId="77777777" w:rsidR="00F40270" w:rsidRPr="003859C8" w:rsidRDefault="00F40270" w:rsidP="003859C8">
            <w:pPr>
              <w:numPr>
                <w:ilvl w:val="12"/>
                <w:numId w:val="0"/>
              </w:numPr>
              <w:spacing w:after="0" w:line="240" w:lineRule="auto"/>
              <w:jc w:val="both"/>
              <w:rPr>
                <w:rFonts w:ascii="Times New Roman" w:eastAsia="MS Mincho" w:hAnsi="Times New Roman" w:cs="Times New Roman"/>
                <w:b/>
                <w:lang w:eastAsia="ja-JP"/>
              </w:rPr>
            </w:pPr>
          </w:p>
        </w:tc>
        <w:tc>
          <w:tcPr>
            <w:tcW w:w="304" w:type="dxa"/>
          </w:tcPr>
          <w:p w14:paraId="21072FEC" w14:textId="77777777" w:rsidR="00F40270" w:rsidRPr="003859C8" w:rsidRDefault="00F40270" w:rsidP="003859C8">
            <w:pPr>
              <w:numPr>
                <w:ilvl w:val="12"/>
                <w:numId w:val="0"/>
              </w:numPr>
              <w:spacing w:after="0" w:line="240" w:lineRule="auto"/>
              <w:jc w:val="both"/>
              <w:rPr>
                <w:rFonts w:ascii="Times New Roman" w:eastAsia="MS Mincho" w:hAnsi="Times New Roman" w:cs="Times New Roman"/>
                <w:b/>
                <w:lang w:eastAsia="ja-JP"/>
              </w:rPr>
            </w:pPr>
          </w:p>
        </w:tc>
        <w:tc>
          <w:tcPr>
            <w:tcW w:w="304" w:type="dxa"/>
          </w:tcPr>
          <w:p w14:paraId="21072FED" w14:textId="77777777" w:rsidR="00F40270" w:rsidRPr="003859C8" w:rsidRDefault="00F40270" w:rsidP="003859C8">
            <w:pPr>
              <w:numPr>
                <w:ilvl w:val="12"/>
                <w:numId w:val="0"/>
              </w:numPr>
              <w:spacing w:after="0" w:line="240" w:lineRule="auto"/>
              <w:jc w:val="both"/>
              <w:rPr>
                <w:rFonts w:ascii="Times New Roman" w:eastAsia="MS Mincho" w:hAnsi="Times New Roman" w:cs="Times New Roman"/>
                <w:b/>
                <w:lang w:eastAsia="ja-JP"/>
              </w:rPr>
            </w:pPr>
          </w:p>
        </w:tc>
        <w:tc>
          <w:tcPr>
            <w:tcW w:w="304" w:type="dxa"/>
          </w:tcPr>
          <w:p w14:paraId="21072FEE" w14:textId="77777777" w:rsidR="00F40270" w:rsidRPr="003859C8" w:rsidRDefault="00F40270" w:rsidP="003859C8">
            <w:pPr>
              <w:numPr>
                <w:ilvl w:val="12"/>
                <w:numId w:val="0"/>
              </w:numPr>
              <w:spacing w:after="0" w:line="240" w:lineRule="auto"/>
              <w:jc w:val="both"/>
              <w:rPr>
                <w:rFonts w:ascii="Times New Roman" w:eastAsia="MS Mincho" w:hAnsi="Times New Roman" w:cs="Times New Roman"/>
                <w:b/>
                <w:lang w:eastAsia="ja-JP"/>
              </w:rPr>
            </w:pPr>
          </w:p>
        </w:tc>
      </w:tr>
    </w:tbl>
    <w:p w14:paraId="21072FF0" w14:textId="77777777" w:rsidR="00F40270" w:rsidRPr="003859C8" w:rsidRDefault="00F40270" w:rsidP="003859C8">
      <w:pPr>
        <w:numPr>
          <w:ilvl w:val="12"/>
          <w:numId w:val="0"/>
        </w:numPr>
        <w:spacing w:after="0" w:line="240" w:lineRule="auto"/>
        <w:jc w:val="both"/>
        <w:rPr>
          <w:rFonts w:ascii="Times New Roman" w:eastAsia="MS Mincho" w:hAnsi="Times New Roman" w:cs="Times New Roman"/>
          <w:b/>
          <w:i/>
          <w:sz w:val="18"/>
          <w:szCs w:val="18"/>
          <w:lang w:eastAsia="ja-JP"/>
        </w:rPr>
      </w:pPr>
    </w:p>
    <w:tbl>
      <w:tblPr>
        <w:tblpPr w:leftFromText="180" w:rightFromText="180" w:vertAnchor="text" w:horzAnchor="page" w:tblpX="6094" w:tblpY="-2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7"/>
        <w:gridCol w:w="304"/>
        <w:gridCol w:w="304"/>
        <w:gridCol w:w="304"/>
        <w:gridCol w:w="304"/>
        <w:gridCol w:w="304"/>
        <w:gridCol w:w="304"/>
        <w:gridCol w:w="304"/>
        <w:gridCol w:w="304"/>
        <w:gridCol w:w="304"/>
        <w:gridCol w:w="304"/>
      </w:tblGrid>
      <w:tr w:rsidR="00F40270" w:rsidRPr="003859C8" w14:paraId="21072FFC" w14:textId="77777777" w:rsidTr="004456E5">
        <w:trPr>
          <w:trHeight w:val="255"/>
        </w:trPr>
        <w:tc>
          <w:tcPr>
            <w:tcW w:w="437" w:type="dxa"/>
          </w:tcPr>
          <w:p w14:paraId="21072FF1" w14:textId="77777777" w:rsidR="00F40270" w:rsidRPr="003859C8" w:rsidRDefault="00F40270" w:rsidP="003859C8">
            <w:pPr>
              <w:numPr>
                <w:ilvl w:val="12"/>
                <w:numId w:val="0"/>
              </w:numPr>
              <w:spacing w:after="0" w:line="240" w:lineRule="auto"/>
              <w:jc w:val="both"/>
              <w:rPr>
                <w:rFonts w:ascii="Times New Roman" w:eastAsia="MS Mincho" w:hAnsi="Times New Roman" w:cs="Times New Roman"/>
                <w:b/>
                <w:sz w:val="18"/>
                <w:szCs w:val="18"/>
                <w:lang w:eastAsia="ja-JP"/>
              </w:rPr>
            </w:pPr>
            <w:r w:rsidRPr="003859C8">
              <w:rPr>
                <w:rFonts w:ascii="Times New Roman" w:eastAsia="MS Mincho" w:hAnsi="Times New Roman" w:cs="Times New Roman"/>
                <w:b/>
                <w:sz w:val="18"/>
                <w:szCs w:val="18"/>
                <w:lang w:eastAsia="ja-JP"/>
              </w:rPr>
              <w:t>+7</w:t>
            </w:r>
          </w:p>
        </w:tc>
        <w:tc>
          <w:tcPr>
            <w:tcW w:w="304" w:type="dxa"/>
          </w:tcPr>
          <w:p w14:paraId="21072FF2" w14:textId="77777777" w:rsidR="00F40270" w:rsidRPr="003859C8" w:rsidRDefault="00F40270" w:rsidP="003859C8">
            <w:pPr>
              <w:numPr>
                <w:ilvl w:val="12"/>
                <w:numId w:val="0"/>
              </w:numPr>
              <w:spacing w:after="0" w:line="240" w:lineRule="auto"/>
              <w:jc w:val="both"/>
              <w:rPr>
                <w:rFonts w:ascii="Times New Roman" w:eastAsia="MS Mincho" w:hAnsi="Times New Roman" w:cs="Times New Roman"/>
                <w:b/>
                <w:lang w:eastAsia="ja-JP"/>
              </w:rPr>
            </w:pPr>
            <w:r w:rsidRPr="003859C8">
              <w:rPr>
                <w:rFonts w:ascii="Times New Roman" w:eastAsia="MS Mincho" w:hAnsi="Times New Roman" w:cs="Times New Roman"/>
                <w:b/>
                <w:lang w:eastAsia="ja-JP"/>
              </w:rPr>
              <w:t xml:space="preserve">    </w:t>
            </w:r>
          </w:p>
        </w:tc>
        <w:tc>
          <w:tcPr>
            <w:tcW w:w="304" w:type="dxa"/>
          </w:tcPr>
          <w:p w14:paraId="21072FF3" w14:textId="77777777" w:rsidR="00F40270" w:rsidRPr="003859C8" w:rsidRDefault="00F40270" w:rsidP="003859C8">
            <w:pPr>
              <w:numPr>
                <w:ilvl w:val="12"/>
                <w:numId w:val="0"/>
              </w:numPr>
              <w:spacing w:after="0" w:line="240" w:lineRule="auto"/>
              <w:jc w:val="both"/>
              <w:rPr>
                <w:rFonts w:ascii="Times New Roman" w:eastAsia="MS Mincho" w:hAnsi="Times New Roman" w:cs="Times New Roman"/>
                <w:b/>
                <w:lang w:eastAsia="ja-JP"/>
              </w:rPr>
            </w:pPr>
          </w:p>
        </w:tc>
        <w:tc>
          <w:tcPr>
            <w:tcW w:w="304" w:type="dxa"/>
          </w:tcPr>
          <w:p w14:paraId="21072FF4" w14:textId="77777777" w:rsidR="00F40270" w:rsidRPr="003859C8" w:rsidRDefault="00F40270" w:rsidP="003859C8">
            <w:pPr>
              <w:numPr>
                <w:ilvl w:val="12"/>
                <w:numId w:val="0"/>
              </w:numPr>
              <w:spacing w:after="0" w:line="240" w:lineRule="auto"/>
              <w:jc w:val="both"/>
              <w:rPr>
                <w:rFonts w:ascii="Times New Roman" w:eastAsia="MS Mincho" w:hAnsi="Times New Roman" w:cs="Times New Roman"/>
                <w:b/>
                <w:lang w:eastAsia="ja-JP"/>
              </w:rPr>
            </w:pPr>
          </w:p>
        </w:tc>
        <w:tc>
          <w:tcPr>
            <w:tcW w:w="304" w:type="dxa"/>
          </w:tcPr>
          <w:p w14:paraId="21072FF5" w14:textId="77777777" w:rsidR="00F40270" w:rsidRPr="003859C8" w:rsidRDefault="00F40270" w:rsidP="003859C8">
            <w:pPr>
              <w:numPr>
                <w:ilvl w:val="12"/>
                <w:numId w:val="0"/>
              </w:numPr>
              <w:spacing w:after="0" w:line="240" w:lineRule="auto"/>
              <w:jc w:val="both"/>
              <w:rPr>
                <w:rFonts w:ascii="Times New Roman" w:eastAsia="MS Mincho" w:hAnsi="Times New Roman" w:cs="Times New Roman"/>
                <w:b/>
                <w:lang w:eastAsia="ja-JP"/>
              </w:rPr>
            </w:pPr>
          </w:p>
        </w:tc>
        <w:tc>
          <w:tcPr>
            <w:tcW w:w="304" w:type="dxa"/>
          </w:tcPr>
          <w:p w14:paraId="21072FF6" w14:textId="77777777" w:rsidR="00F40270" w:rsidRPr="003859C8" w:rsidRDefault="00F40270" w:rsidP="003859C8">
            <w:pPr>
              <w:numPr>
                <w:ilvl w:val="12"/>
                <w:numId w:val="0"/>
              </w:numPr>
              <w:spacing w:after="0" w:line="240" w:lineRule="auto"/>
              <w:jc w:val="both"/>
              <w:rPr>
                <w:rFonts w:ascii="Times New Roman" w:eastAsia="MS Mincho" w:hAnsi="Times New Roman" w:cs="Times New Roman"/>
                <w:b/>
                <w:lang w:eastAsia="ja-JP"/>
              </w:rPr>
            </w:pPr>
          </w:p>
        </w:tc>
        <w:tc>
          <w:tcPr>
            <w:tcW w:w="304" w:type="dxa"/>
          </w:tcPr>
          <w:p w14:paraId="21072FF7" w14:textId="77777777" w:rsidR="00F40270" w:rsidRPr="003859C8" w:rsidRDefault="00F40270" w:rsidP="003859C8">
            <w:pPr>
              <w:numPr>
                <w:ilvl w:val="12"/>
                <w:numId w:val="0"/>
              </w:numPr>
              <w:spacing w:after="0" w:line="240" w:lineRule="auto"/>
              <w:jc w:val="both"/>
              <w:rPr>
                <w:rFonts w:ascii="Times New Roman" w:eastAsia="MS Mincho" w:hAnsi="Times New Roman" w:cs="Times New Roman"/>
                <w:b/>
                <w:lang w:eastAsia="ja-JP"/>
              </w:rPr>
            </w:pPr>
          </w:p>
        </w:tc>
        <w:tc>
          <w:tcPr>
            <w:tcW w:w="304" w:type="dxa"/>
          </w:tcPr>
          <w:p w14:paraId="21072FF8" w14:textId="77777777" w:rsidR="00F40270" w:rsidRPr="003859C8" w:rsidRDefault="00F40270" w:rsidP="003859C8">
            <w:pPr>
              <w:numPr>
                <w:ilvl w:val="12"/>
                <w:numId w:val="0"/>
              </w:numPr>
              <w:spacing w:after="0" w:line="240" w:lineRule="auto"/>
              <w:jc w:val="both"/>
              <w:rPr>
                <w:rFonts w:ascii="Times New Roman" w:eastAsia="MS Mincho" w:hAnsi="Times New Roman" w:cs="Times New Roman"/>
                <w:b/>
                <w:lang w:eastAsia="ja-JP"/>
              </w:rPr>
            </w:pPr>
          </w:p>
        </w:tc>
        <w:tc>
          <w:tcPr>
            <w:tcW w:w="304" w:type="dxa"/>
          </w:tcPr>
          <w:p w14:paraId="21072FF9" w14:textId="77777777" w:rsidR="00F40270" w:rsidRPr="003859C8" w:rsidRDefault="00F40270" w:rsidP="003859C8">
            <w:pPr>
              <w:numPr>
                <w:ilvl w:val="12"/>
                <w:numId w:val="0"/>
              </w:numPr>
              <w:spacing w:after="0" w:line="240" w:lineRule="auto"/>
              <w:jc w:val="both"/>
              <w:rPr>
                <w:rFonts w:ascii="Times New Roman" w:eastAsia="MS Mincho" w:hAnsi="Times New Roman" w:cs="Times New Roman"/>
                <w:b/>
                <w:lang w:eastAsia="ja-JP"/>
              </w:rPr>
            </w:pPr>
          </w:p>
        </w:tc>
        <w:tc>
          <w:tcPr>
            <w:tcW w:w="304" w:type="dxa"/>
          </w:tcPr>
          <w:p w14:paraId="21072FFA" w14:textId="77777777" w:rsidR="00F40270" w:rsidRPr="003859C8" w:rsidRDefault="00F40270" w:rsidP="003859C8">
            <w:pPr>
              <w:numPr>
                <w:ilvl w:val="12"/>
                <w:numId w:val="0"/>
              </w:numPr>
              <w:spacing w:after="0" w:line="240" w:lineRule="auto"/>
              <w:jc w:val="both"/>
              <w:rPr>
                <w:rFonts w:ascii="Times New Roman" w:eastAsia="MS Mincho" w:hAnsi="Times New Roman" w:cs="Times New Roman"/>
                <w:b/>
                <w:lang w:eastAsia="ja-JP"/>
              </w:rPr>
            </w:pPr>
          </w:p>
        </w:tc>
        <w:tc>
          <w:tcPr>
            <w:tcW w:w="304" w:type="dxa"/>
          </w:tcPr>
          <w:p w14:paraId="21072FFB" w14:textId="77777777" w:rsidR="00F40270" w:rsidRPr="003859C8" w:rsidRDefault="00F40270" w:rsidP="003859C8">
            <w:pPr>
              <w:numPr>
                <w:ilvl w:val="12"/>
                <w:numId w:val="0"/>
              </w:numPr>
              <w:spacing w:after="0" w:line="240" w:lineRule="auto"/>
              <w:jc w:val="both"/>
              <w:rPr>
                <w:rFonts w:ascii="Times New Roman" w:eastAsia="MS Mincho" w:hAnsi="Times New Roman" w:cs="Times New Roman"/>
                <w:b/>
                <w:lang w:eastAsia="ja-JP"/>
              </w:rPr>
            </w:pPr>
          </w:p>
        </w:tc>
      </w:tr>
      <w:tr w:rsidR="00F40270" w:rsidRPr="003859C8" w14:paraId="21073008" w14:textId="77777777" w:rsidTr="004456E5">
        <w:trPr>
          <w:trHeight w:val="255"/>
        </w:trPr>
        <w:tc>
          <w:tcPr>
            <w:tcW w:w="437" w:type="dxa"/>
          </w:tcPr>
          <w:p w14:paraId="21072FFD" w14:textId="77777777" w:rsidR="00F40270" w:rsidRPr="003859C8" w:rsidRDefault="00F40270" w:rsidP="003859C8">
            <w:pPr>
              <w:numPr>
                <w:ilvl w:val="12"/>
                <w:numId w:val="0"/>
              </w:numPr>
              <w:spacing w:after="0" w:line="240" w:lineRule="auto"/>
              <w:jc w:val="both"/>
              <w:rPr>
                <w:rFonts w:ascii="Times New Roman" w:eastAsia="MS Mincho" w:hAnsi="Times New Roman" w:cs="Times New Roman"/>
                <w:b/>
                <w:sz w:val="18"/>
                <w:szCs w:val="18"/>
                <w:lang w:eastAsia="ja-JP"/>
              </w:rPr>
            </w:pPr>
            <w:r w:rsidRPr="003859C8">
              <w:rPr>
                <w:rFonts w:ascii="Times New Roman" w:eastAsia="MS Mincho" w:hAnsi="Times New Roman" w:cs="Times New Roman"/>
                <w:b/>
                <w:sz w:val="18"/>
                <w:szCs w:val="18"/>
                <w:lang w:eastAsia="ja-JP"/>
              </w:rPr>
              <w:t>+7</w:t>
            </w:r>
          </w:p>
        </w:tc>
        <w:tc>
          <w:tcPr>
            <w:tcW w:w="304" w:type="dxa"/>
          </w:tcPr>
          <w:p w14:paraId="21072FFE" w14:textId="77777777" w:rsidR="00F40270" w:rsidRPr="003859C8" w:rsidRDefault="00F40270" w:rsidP="003859C8">
            <w:pPr>
              <w:numPr>
                <w:ilvl w:val="12"/>
                <w:numId w:val="0"/>
              </w:numPr>
              <w:spacing w:after="0" w:line="240" w:lineRule="auto"/>
              <w:jc w:val="both"/>
              <w:rPr>
                <w:rFonts w:ascii="Times New Roman" w:eastAsia="MS Mincho" w:hAnsi="Times New Roman" w:cs="Times New Roman"/>
                <w:b/>
                <w:lang w:eastAsia="ja-JP"/>
              </w:rPr>
            </w:pPr>
            <w:r w:rsidRPr="003859C8">
              <w:rPr>
                <w:rFonts w:ascii="Times New Roman" w:eastAsia="MS Mincho" w:hAnsi="Times New Roman" w:cs="Times New Roman"/>
                <w:b/>
                <w:lang w:eastAsia="ja-JP"/>
              </w:rPr>
              <w:t xml:space="preserve">    </w:t>
            </w:r>
          </w:p>
        </w:tc>
        <w:tc>
          <w:tcPr>
            <w:tcW w:w="304" w:type="dxa"/>
          </w:tcPr>
          <w:p w14:paraId="21072FFF" w14:textId="77777777" w:rsidR="00F40270" w:rsidRPr="003859C8" w:rsidRDefault="00F40270" w:rsidP="003859C8">
            <w:pPr>
              <w:numPr>
                <w:ilvl w:val="12"/>
                <w:numId w:val="0"/>
              </w:numPr>
              <w:spacing w:after="0" w:line="240" w:lineRule="auto"/>
              <w:jc w:val="both"/>
              <w:rPr>
                <w:rFonts w:ascii="Times New Roman" w:eastAsia="MS Mincho" w:hAnsi="Times New Roman" w:cs="Times New Roman"/>
                <w:b/>
                <w:lang w:eastAsia="ja-JP"/>
              </w:rPr>
            </w:pPr>
          </w:p>
        </w:tc>
        <w:tc>
          <w:tcPr>
            <w:tcW w:w="304" w:type="dxa"/>
          </w:tcPr>
          <w:p w14:paraId="21073000" w14:textId="77777777" w:rsidR="00F40270" w:rsidRPr="003859C8" w:rsidRDefault="00F40270" w:rsidP="003859C8">
            <w:pPr>
              <w:numPr>
                <w:ilvl w:val="12"/>
                <w:numId w:val="0"/>
              </w:numPr>
              <w:spacing w:after="0" w:line="240" w:lineRule="auto"/>
              <w:jc w:val="both"/>
              <w:rPr>
                <w:rFonts w:ascii="Times New Roman" w:eastAsia="MS Mincho" w:hAnsi="Times New Roman" w:cs="Times New Roman"/>
                <w:b/>
                <w:lang w:eastAsia="ja-JP"/>
              </w:rPr>
            </w:pPr>
          </w:p>
        </w:tc>
        <w:tc>
          <w:tcPr>
            <w:tcW w:w="304" w:type="dxa"/>
          </w:tcPr>
          <w:p w14:paraId="21073001" w14:textId="77777777" w:rsidR="00F40270" w:rsidRPr="003859C8" w:rsidRDefault="00F40270" w:rsidP="003859C8">
            <w:pPr>
              <w:numPr>
                <w:ilvl w:val="12"/>
                <w:numId w:val="0"/>
              </w:numPr>
              <w:spacing w:after="0" w:line="240" w:lineRule="auto"/>
              <w:jc w:val="both"/>
              <w:rPr>
                <w:rFonts w:ascii="Times New Roman" w:eastAsia="MS Mincho" w:hAnsi="Times New Roman" w:cs="Times New Roman"/>
                <w:b/>
                <w:lang w:eastAsia="ja-JP"/>
              </w:rPr>
            </w:pPr>
          </w:p>
        </w:tc>
        <w:tc>
          <w:tcPr>
            <w:tcW w:w="304" w:type="dxa"/>
          </w:tcPr>
          <w:p w14:paraId="21073002" w14:textId="77777777" w:rsidR="00F40270" w:rsidRPr="003859C8" w:rsidRDefault="00F40270" w:rsidP="003859C8">
            <w:pPr>
              <w:numPr>
                <w:ilvl w:val="12"/>
                <w:numId w:val="0"/>
              </w:numPr>
              <w:spacing w:after="0" w:line="240" w:lineRule="auto"/>
              <w:jc w:val="both"/>
              <w:rPr>
                <w:rFonts w:ascii="Times New Roman" w:eastAsia="MS Mincho" w:hAnsi="Times New Roman" w:cs="Times New Roman"/>
                <w:b/>
                <w:lang w:eastAsia="ja-JP"/>
              </w:rPr>
            </w:pPr>
          </w:p>
        </w:tc>
        <w:tc>
          <w:tcPr>
            <w:tcW w:w="304" w:type="dxa"/>
          </w:tcPr>
          <w:p w14:paraId="21073003" w14:textId="77777777" w:rsidR="00F40270" w:rsidRPr="003859C8" w:rsidRDefault="00F40270" w:rsidP="003859C8">
            <w:pPr>
              <w:numPr>
                <w:ilvl w:val="12"/>
                <w:numId w:val="0"/>
              </w:numPr>
              <w:spacing w:after="0" w:line="240" w:lineRule="auto"/>
              <w:jc w:val="both"/>
              <w:rPr>
                <w:rFonts w:ascii="Times New Roman" w:eastAsia="MS Mincho" w:hAnsi="Times New Roman" w:cs="Times New Roman"/>
                <w:b/>
                <w:lang w:eastAsia="ja-JP"/>
              </w:rPr>
            </w:pPr>
          </w:p>
        </w:tc>
        <w:tc>
          <w:tcPr>
            <w:tcW w:w="304" w:type="dxa"/>
          </w:tcPr>
          <w:p w14:paraId="21073004" w14:textId="77777777" w:rsidR="00F40270" w:rsidRPr="003859C8" w:rsidRDefault="00F40270" w:rsidP="003859C8">
            <w:pPr>
              <w:numPr>
                <w:ilvl w:val="12"/>
                <w:numId w:val="0"/>
              </w:numPr>
              <w:spacing w:after="0" w:line="240" w:lineRule="auto"/>
              <w:jc w:val="both"/>
              <w:rPr>
                <w:rFonts w:ascii="Times New Roman" w:eastAsia="MS Mincho" w:hAnsi="Times New Roman" w:cs="Times New Roman"/>
                <w:b/>
                <w:lang w:eastAsia="ja-JP"/>
              </w:rPr>
            </w:pPr>
          </w:p>
        </w:tc>
        <w:tc>
          <w:tcPr>
            <w:tcW w:w="304" w:type="dxa"/>
          </w:tcPr>
          <w:p w14:paraId="21073005" w14:textId="77777777" w:rsidR="00F40270" w:rsidRPr="003859C8" w:rsidRDefault="00F40270" w:rsidP="003859C8">
            <w:pPr>
              <w:numPr>
                <w:ilvl w:val="12"/>
                <w:numId w:val="0"/>
              </w:numPr>
              <w:spacing w:after="0" w:line="240" w:lineRule="auto"/>
              <w:jc w:val="both"/>
              <w:rPr>
                <w:rFonts w:ascii="Times New Roman" w:eastAsia="MS Mincho" w:hAnsi="Times New Roman" w:cs="Times New Roman"/>
                <w:b/>
                <w:lang w:eastAsia="ja-JP"/>
              </w:rPr>
            </w:pPr>
          </w:p>
        </w:tc>
        <w:tc>
          <w:tcPr>
            <w:tcW w:w="304" w:type="dxa"/>
          </w:tcPr>
          <w:p w14:paraId="21073006" w14:textId="77777777" w:rsidR="00F40270" w:rsidRPr="003859C8" w:rsidRDefault="00F40270" w:rsidP="003859C8">
            <w:pPr>
              <w:numPr>
                <w:ilvl w:val="12"/>
                <w:numId w:val="0"/>
              </w:numPr>
              <w:spacing w:after="0" w:line="240" w:lineRule="auto"/>
              <w:jc w:val="both"/>
              <w:rPr>
                <w:rFonts w:ascii="Times New Roman" w:eastAsia="MS Mincho" w:hAnsi="Times New Roman" w:cs="Times New Roman"/>
                <w:b/>
                <w:lang w:eastAsia="ja-JP"/>
              </w:rPr>
            </w:pPr>
          </w:p>
        </w:tc>
        <w:tc>
          <w:tcPr>
            <w:tcW w:w="304" w:type="dxa"/>
          </w:tcPr>
          <w:p w14:paraId="21073007" w14:textId="77777777" w:rsidR="00F40270" w:rsidRPr="003859C8" w:rsidRDefault="00F40270" w:rsidP="003859C8">
            <w:pPr>
              <w:numPr>
                <w:ilvl w:val="12"/>
                <w:numId w:val="0"/>
              </w:numPr>
              <w:spacing w:after="0" w:line="240" w:lineRule="auto"/>
              <w:jc w:val="both"/>
              <w:rPr>
                <w:rFonts w:ascii="Times New Roman" w:eastAsia="MS Mincho" w:hAnsi="Times New Roman" w:cs="Times New Roman"/>
                <w:b/>
                <w:lang w:eastAsia="ja-JP"/>
              </w:rPr>
            </w:pPr>
          </w:p>
        </w:tc>
      </w:tr>
    </w:tbl>
    <w:p w14:paraId="21073009" w14:textId="77777777" w:rsidR="00F40270" w:rsidRPr="003859C8" w:rsidRDefault="00F40270" w:rsidP="003859C8">
      <w:pPr>
        <w:numPr>
          <w:ilvl w:val="12"/>
          <w:numId w:val="0"/>
        </w:numPr>
        <w:spacing w:after="0" w:line="240" w:lineRule="auto"/>
        <w:jc w:val="both"/>
        <w:rPr>
          <w:rFonts w:ascii="Times New Roman" w:eastAsia="MS Mincho" w:hAnsi="Times New Roman" w:cs="Times New Roman"/>
          <w:b/>
          <w:i/>
          <w:sz w:val="18"/>
          <w:szCs w:val="18"/>
          <w:lang w:eastAsia="ja-JP"/>
        </w:rPr>
      </w:pPr>
      <w:r w:rsidRPr="003859C8">
        <w:rPr>
          <w:rFonts w:ascii="Times New Roman" w:eastAsia="MS Mincho" w:hAnsi="Times New Roman" w:cs="Times New Roman"/>
          <w:b/>
          <w:i/>
          <w:sz w:val="18"/>
          <w:szCs w:val="18"/>
          <w:lang w:eastAsia="ja-JP"/>
        </w:rPr>
        <w:t xml:space="preserve">                                     </w:t>
      </w:r>
    </w:p>
    <w:p w14:paraId="2107300A" w14:textId="77777777" w:rsidR="00F40270" w:rsidRPr="003859C8" w:rsidRDefault="00F40270" w:rsidP="003859C8">
      <w:pPr>
        <w:numPr>
          <w:ilvl w:val="12"/>
          <w:numId w:val="0"/>
        </w:numPr>
        <w:spacing w:after="0" w:line="240" w:lineRule="auto"/>
        <w:jc w:val="both"/>
        <w:rPr>
          <w:rFonts w:ascii="Times New Roman" w:eastAsia="MS Mincho" w:hAnsi="Times New Roman" w:cs="Times New Roman"/>
          <w:b/>
          <w:i/>
          <w:sz w:val="18"/>
          <w:szCs w:val="18"/>
          <w:lang w:eastAsia="ja-JP"/>
        </w:rPr>
      </w:pPr>
    </w:p>
    <w:p w14:paraId="2107300B" w14:textId="77777777" w:rsidR="00F40270" w:rsidRPr="003859C8" w:rsidRDefault="00F40270" w:rsidP="003859C8">
      <w:pPr>
        <w:numPr>
          <w:ilvl w:val="12"/>
          <w:numId w:val="0"/>
        </w:numPr>
        <w:spacing w:after="0" w:line="240" w:lineRule="auto"/>
        <w:jc w:val="both"/>
        <w:rPr>
          <w:rFonts w:ascii="Times New Roman" w:eastAsia="MS Mincho" w:hAnsi="Times New Roman" w:cs="Times New Roman"/>
          <w:b/>
          <w:i/>
          <w:sz w:val="18"/>
          <w:szCs w:val="18"/>
          <w:lang w:eastAsia="ja-JP"/>
        </w:rPr>
      </w:pPr>
      <w:r w:rsidRPr="003859C8">
        <w:rPr>
          <w:rFonts w:ascii="Times New Roman" w:eastAsia="MS Mincho" w:hAnsi="Times New Roman" w:cs="Times New Roman"/>
          <w:b/>
          <w:i/>
          <w:sz w:val="18"/>
          <w:szCs w:val="18"/>
          <w:lang w:eastAsia="ja-JP"/>
        </w:rPr>
        <w:t xml:space="preserve">                                     </w:t>
      </w:r>
    </w:p>
    <w:p w14:paraId="2107300C" w14:textId="77777777" w:rsidR="00F40270" w:rsidRPr="003859C8" w:rsidRDefault="00F40270" w:rsidP="003859C8">
      <w:pPr>
        <w:autoSpaceDE w:val="0"/>
        <w:autoSpaceDN w:val="0"/>
        <w:adjustRightInd w:val="0"/>
        <w:spacing w:after="0" w:line="240" w:lineRule="auto"/>
        <w:jc w:val="both"/>
        <w:rPr>
          <w:rFonts w:ascii="Times New Roman" w:eastAsia="MS Mincho" w:hAnsi="Times New Roman" w:cs="Times New Roman"/>
          <w:b/>
          <w:i/>
          <w:sz w:val="16"/>
          <w:szCs w:val="16"/>
          <w:lang w:eastAsia="ja-JP"/>
        </w:rPr>
      </w:pPr>
    </w:p>
    <w:p w14:paraId="2107300D" w14:textId="77777777" w:rsidR="00F40270" w:rsidRPr="003859C8" w:rsidRDefault="00F40270" w:rsidP="003859C8">
      <w:pPr>
        <w:spacing w:after="0" w:line="240" w:lineRule="auto"/>
        <w:rPr>
          <w:rFonts w:ascii="Times New Roman" w:eastAsia="MS Mincho" w:hAnsi="Times New Roman" w:cs="Times New Roman"/>
          <w:szCs w:val="20"/>
          <w:lang w:eastAsia="ja-JP"/>
        </w:rPr>
      </w:pPr>
      <w:r w:rsidRPr="003859C8">
        <w:rPr>
          <w:rFonts w:ascii="Times New Roman" w:eastAsia="Times New Roman" w:hAnsi="Times New Roman" w:cs="Times New Roman"/>
          <w:b/>
          <w:i/>
          <w:sz w:val="16"/>
          <w:szCs w:val="16"/>
          <w:lang w:eastAsia="ru-RU"/>
        </w:rPr>
        <w:t xml:space="preserve">Осуществлять подтверждение одноразовым паролем отправку </w:t>
      </w:r>
      <w:r w:rsidRPr="003859C8">
        <w:rPr>
          <w:rFonts w:ascii="Times New Roman" w:eastAsia="Times New Roman" w:hAnsi="Times New Roman" w:cs="Times New Roman"/>
          <w:b/>
          <w:bCs/>
          <w:i/>
          <w:sz w:val="16"/>
          <w:szCs w:val="16"/>
          <w:lang w:eastAsia="ru-RU"/>
        </w:rPr>
        <w:t>по системе</w:t>
      </w:r>
      <w:r w:rsidRPr="003859C8">
        <w:rPr>
          <w:rFonts w:ascii="Times New Roman" w:eastAsia="Times New Roman" w:hAnsi="Times New Roman" w:cs="Times New Roman"/>
          <w:b/>
          <w:i/>
          <w:noProof/>
          <w:sz w:val="16"/>
          <w:szCs w:val="16"/>
          <w:lang w:eastAsia="ru-RU"/>
        </w:rPr>
        <mc:AlternateContent>
          <mc:Choice Requires="wps">
            <w:drawing>
              <wp:anchor distT="0" distB="0" distL="114300" distR="114300" simplePos="0" relativeHeight="251658317" behindDoc="0" locked="0" layoutInCell="0" allowOverlap="1" wp14:anchorId="210731B4" wp14:editId="210731B5">
                <wp:simplePos x="0" y="0"/>
                <wp:positionH relativeFrom="margin">
                  <wp:posOffset>226695</wp:posOffset>
                </wp:positionH>
                <wp:positionV relativeFrom="paragraph">
                  <wp:posOffset>-420370</wp:posOffset>
                </wp:positionV>
                <wp:extent cx="6870065" cy="0"/>
                <wp:effectExtent l="9525" t="12065" r="6985" b="6985"/>
                <wp:wrapNone/>
                <wp:docPr id="3"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70065" cy="0"/>
                        </a:xfrm>
                        <a:prstGeom prst="line">
                          <a:avLst/>
                        </a:prstGeom>
                        <a:noFill/>
                        <a:ln w="635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 o:spid="_x0000_s1026" style="position:absolute;z-index:25165831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85pt,-33.1pt" to="558.8pt,-3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" o:allowincell="f" strokecolor="white" strokeweight=".5pt">
                <w10:wrap anchorx="margin"/>
              </v:line>
            </w:pict>
          </mc:Fallback>
        </mc:AlternateContent>
      </w:r>
      <w:r w:rsidRPr="003859C8">
        <w:rPr>
          <w:rFonts w:ascii="Times New Roman" w:eastAsia="Times New Roman" w:hAnsi="Times New Roman" w:cs="Times New Roman"/>
          <w:b/>
          <w:bCs/>
          <w:i/>
          <w:sz w:val="16"/>
          <w:szCs w:val="16"/>
          <w:lang w:eastAsia="ru-RU"/>
        </w:rPr>
        <w:t xml:space="preserve"> «</w:t>
      </w:r>
      <w:r w:rsidRPr="003859C8">
        <w:rPr>
          <w:rFonts w:ascii="Times New Roman" w:eastAsia="Times New Roman" w:hAnsi="Times New Roman" w:cs="Times New Roman"/>
          <w:b/>
          <w:bCs/>
          <w:i/>
          <w:sz w:val="16"/>
          <w:szCs w:val="16"/>
          <w:lang w:val="en-US" w:eastAsia="ru-RU"/>
        </w:rPr>
        <w:t>iBank</w:t>
      </w:r>
      <w:r w:rsidRPr="003859C8">
        <w:rPr>
          <w:rFonts w:ascii="Times New Roman" w:eastAsia="Times New Roman" w:hAnsi="Times New Roman" w:cs="Times New Roman"/>
          <w:b/>
          <w:bCs/>
          <w:i/>
          <w:sz w:val="16"/>
          <w:szCs w:val="16"/>
          <w:lang w:eastAsia="ru-RU"/>
        </w:rPr>
        <w:t xml:space="preserve">» </w:t>
      </w:r>
      <w:r w:rsidRPr="003859C8">
        <w:rPr>
          <w:rFonts w:ascii="Times New Roman" w:eastAsia="Times New Roman" w:hAnsi="Times New Roman" w:cs="Times New Roman"/>
          <w:b/>
          <w:i/>
          <w:sz w:val="16"/>
          <w:szCs w:val="16"/>
          <w:lang w:eastAsia="ru-RU"/>
        </w:rPr>
        <w:t>документов в Банк</w:t>
      </w:r>
      <w:r w:rsidRPr="003859C8">
        <w:rPr>
          <w:rFonts w:ascii="Times New Roman" w:eastAsia="Times New Roman" w:hAnsi="Times New Roman" w:cs="Times New Roman"/>
          <w:b/>
          <w:i/>
          <w:noProof/>
          <w:sz w:val="16"/>
          <w:szCs w:val="16"/>
          <w:lang w:eastAsia="ru-RU"/>
        </w:rPr>
        <w:t xml:space="preserve">, для  </w:t>
      </w:r>
      <w:r w:rsidRPr="003859C8">
        <w:rPr>
          <w:rFonts w:ascii="Times New Roman" w:eastAsia="Times New Roman" w:hAnsi="Times New Roman" w:cs="Times New Roman"/>
          <w:b/>
          <w:i/>
          <w:sz w:val="16"/>
          <w:szCs w:val="16"/>
          <w:lang w:eastAsia="ru-RU"/>
        </w:rPr>
        <w:t>платежей на  сумму от:</w:t>
      </w:r>
      <w:r w:rsidRPr="003859C8">
        <w:rPr>
          <w:rFonts w:ascii="Times New Roman" w:eastAsia="Times New Roman" w:hAnsi="Times New Roman" w:cs="Times New Roman"/>
          <w:szCs w:val="20"/>
          <w:lang w:eastAsia="ru-RU"/>
        </w:rPr>
        <w:t xml:space="preserve"> </w:t>
      </w:r>
      <w:r w:rsidRPr="003859C8">
        <w:rPr>
          <w:rFonts w:ascii="Times New Roman" w:eastAsia="MS Mincho" w:hAnsi="Times New Roman" w:cs="Times New Roman"/>
          <w:szCs w:val="20"/>
          <w:lang w:eastAsia="ja-JP"/>
        </w:rPr>
        <w:t>_________________________________________________________ /__________________ руб.</w:t>
      </w:r>
    </w:p>
    <w:p w14:paraId="2107300E" w14:textId="77777777" w:rsidR="00F40270" w:rsidRPr="003859C8" w:rsidRDefault="00F40270" w:rsidP="003859C8">
      <w:pPr>
        <w:numPr>
          <w:ilvl w:val="12"/>
          <w:numId w:val="0"/>
        </w:numPr>
        <w:spacing w:after="0" w:line="240" w:lineRule="auto"/>
        <w:jc w:val="both"/>
        <w:rPr>
          <w:rFonts w:ascii="Times New Roman" w:eastAsia="MS Mincho" w:hAnsi="Times New Roman" w:cs="Times New Roman"/>
          <w:b/>
          <w:i/>
          <w:sz w:val="18"/>
          <w:szCs w:val="18"/>
          <w:lang w:eastAsia="ja-JP"/>
        </w:rPr>
      </w:pPr>
    </w:p>
    <w:p w14:paraId="2107300F" w14:textId="77777777" w:rsidR="00F40270" w:rsidRPr="003859C8" w:rsidRDefault="00F40270" w:rsidP="003859C8">
      <w:pPr>
        <w:numPr>
          <w:ilvl w:val="12"/>
          <w:numId w:val="0"/>
        </w:numPr>
        <w:spacing w:after="0" w:line="240" w:lineRule="auto"/>
        <w:jc w:val="both"/>
        <w:rPr>
          <w:rFonts w:ascii="Times New Roman" w:eastAsia="MS Mincho" w:hAnsi="Times New Roman" w:cs="Times New Roman"/>
          <w:b/>
          <w:i/>
          <w:sz w:val="18"/>
          <w:szCs w:val="18"/>
          <w:lang w:eastAsia="ja-JP"/>
        </w:rPr>
      </w:pPr>
      <w:r w:rsidRPr="003859C8">
        <w:rPr>
          <w:rFonts w:ascii="Times New Roman" w:eastAsia="MS Mincho" w:hAnsi="Times New Roman" w:cs="Times New Roman"/>
          <w:b/>
          <w:i/>
          <w:sz w:val="18"/>
          <w:szCs w:val="18"/>
          <w:lang w:eastAsia="ja-JP"/>
        </w:rPr>
        <w:t>Ознакомлены и согласны:</w:t>
      </w:r>
    </w:p>
    <w:p w14:paraId="21073010" w14:textId="77777777" w:rsidR="00F40270" w:rsidRPr="003859C8" w:rsidRDefault="00F40270" w:rsidP="003859C8">
      <w:pPr>
        <w:numPr>
          <w:ilvl w:val="12"/>
          <w:numId w:val="0"/>
        </w:numPr>
        <w:spacing w:after="0" w:line="240" w:lineRule="auto"/>
        <w:jc w:val="both"/>
        <w:rPr>
          <w:rFonts w:ascii="Times New Roman" w:eastAsia="MS Mincho" w:hAnsi="Times New Roman" w:cs="Times New Roman"/>
          <w:b/>
          <w:i/>
          <w:sz w:val="18"/>
          <w:szCs w:val="18"/>
          <w:u w:val="single"/>
          <w:lang w:eastAsia="ja-JP"/>
        </w:rPr>
      </w:pPr>
    </w:p>
    <w:p w14:paraId="21073011" w14:textId="77777777" w:rsidR="00F40270" w:rsidRPr="003859C8" w:rsidRDefault="00F40270" w:rsidP="003859C8">
      <w:pPr>
        <w:widowControl w:val="0"/>
        <w:numPr>
          <w:ilvl w:val="0"/>
          <w:numId w:val="76"/>
        </w:numPr>
        <w:spacing w:after="0" w:line="240" w:lineRule="auto"/>
        <w:ind w:right="437"/>
        <w:rPr>
          <w:rFonts w:ascii="Times New Roman" w:eastAsia="Times New Roman" w:hAnsi="Times New Roman" w:cs="Times New Roman"/>
          <w:b/>
          <w:bCs/>
          <w:i/>
          <w:sz w:val="16"/>
          <w:szCs w:val="16"/>
          <w:u w:val="single"/>
          <w:lang w:eastAsia="ru-RU"/>
        </w:rPr>
      </w:pPr>
      <w:r w:rsidRPr="003859C8">
        <w:rPr>
          <w:rFonts w:ascii="Times New Roman" w:eastAsia="Times New Roman" w:hAnsi="Times New Roman" w:cs="Times New Roman"/>
          <w:b/>
          <w:i/>
          <w:sz w:val="16"/>
          <w:szCs w:val="16"/>
          <w:u w:val="single"/>
          <w:lang w:eastAsia="ru-RU"/>
        </w:rPr>
        <w:t xml:space="preserve">С Условиями оказания услуги </w:t>
      </w:r>
      <w:r w:rsidRPr="003859C8">
        <w:rPr>
          <w:rFonts w:ascii="Times New Roman" w:eastAsia="MS Mincho" w:hAnsi="Times New Roman" w:cs="Times New Roman"/>
          <w:b/>
          <w:i/>
          <w:sz w:val="16"/>
          <w:szCs w:val="16"/>
          <w:u w:val="single"/>
          <w:lang w:eastAsia="ja-JP"/>
        </w:rPr>
        <w:t>«</w:t>
      </w:r>
      <w:r w:rsidRPr="003859C8">
        <w:rPr>
          <w:rFonts w:ascii="Times New Roman" w:eastAsia="MS Mincho" w:hAnsi="Times New Roman" w:cs="Times New Roman"/>
          <w:b/>
          <w:i/>
          <w:sz w:val="16"/>
          <w:szCs w:val="16"/>
          <w:u w:val="single"/>
          <w:lang w:val="en-US" w:eastAsia="ja-JP"/>
        </w:rPr>
        <w:t>SMS</w:t>
      </w:r>
      <w:r w:rsidRPr="003859C8">
        <w:rPr>
          <w:rFonts w:ascii="Times New Roman" w:eastAsia="MS Mincho" w:hAnsi="Times New Roman" w:cs="Times New Roman"/>
          <w:b/>
          <w:i/>
          <w:sz w:val="16"/>
          <w:szCs w:val="16"/>
          <w:u w:val="single"/>
          <w:lang w:eastAsia="ja-JP"/>
        </w:rPr>
        <w:t xml:space="preserve">  информирование</w:t>
      </w:r>
      <w:r w:rsidRPr="003859C8">
        <w:rPr>
          <w:rFonts w:ascii="Times New Roman" w:eastAsia="Times New Roman" w:hAnsi="Times New Roman" w:cs="Times New Roman"/>
          <w:b/>
          <w:i/>
          <w:sz w:val="16"/>
          <w:szCs w:val="16"/>
          <w:u w:val="single"/>
          <w:lang w:eastAsia="ru-RU"/>
        </w:rPr>
        <w:t>»</w:t>
      </w:r>
    </w:p>
    <w:p w14:paraId="21073012" w14:textId="77777777" w:rsidR="00F40270" w:rsidRPr="003859C8" w:rsidRDefault="00F40270" w:rsidP="003859C8">
      <w:pPr>
        <w:widowControl w:val="0"/>
        <w:numPr>
          <w:ilvl w:val="0"/>
          <w:numId w:val="76"/>
        </w:numPr>
        <w:spacing w:after="0" w:line="240" w:lineRule="auto"/>
        <w:ind w:right="437"/>
        <w:jc w:val="both"/>
        <w:rPr>
          <w:rFonts w:ascii="Times New Roman" w:eastAsia="Times New Roman" w:hAnsi="Times New Roman" w:cs="Times New Roman"/>
          <w:b/>
          <w:bCs/>
          <w:i/>
          <w:sz w:val="16"/>
          <w:szCs w:val="16"/>
          <w:u w:val="single"/>
          <w:lang w:eastAsia="ru-RU"/>
        </w:rPr>
      </w:pPr>
      <w:r w:rsidRPr="003859C8">
        <w:rPr>
          <w:rFonts w:ascii="Times New Roman" w:eastAsia="Times New Roman" w:hAnsi="Times New Roman" w:cs="Times New Roman"/>
          <w:b/>
          <w:bCs/>
          <w:i/>
          <w:sz w:val="16"/>
          <w:szCs w:val="16"/>
          <w:u w:val="single"/>
          <w:lang w:eastAsia="ru-RU"/>
        </w:rPr>
        <w:t>С тарифами ПАО АКБ «Приморье» на предоставление Услуги</w:t>
      </w:r>
    </w:p>
    <w:p w14:paraId="21073013" w14:textId="77777777" w:rsidR="00F40270" w:rsidRPr="003859C8" w:rsidRDefault="00F40270" w:rsidP="003859C8">
      <w:pPr>
        <w:widowControl w:val="0"/>
        <w:spacing w:after="0" w:line="240" w:lineRule="auto"/>
        <w:ind w:right="437"/>
        <w:jc w:val="both"/>
        <w:rPr>
          <w:rFonts w:ascii="Times New Roman" w:eastAsia="Times New Roman" w:hAnsi="Times New Roman" w:cs="Times New Roman"/>
          <w:b/>
          <w:bCs/>
          <w:i/>
          <w:sz w:val="16"/>
          <w:szCs w:val="16"/>
          <w:u w:val="single"/>
          <w:lang w:eastAsia="ru-RU"/>
        </w:rPr>
      </w:pPr>
    </w:p>
    <w:p w14:paraId="21073014" w14:textId="77777777" w:rsidR="00F40270" w:rsidRPr="003859C8" w:rsidRDefault="00F40270" w:rsidP="003859C8">
      <w:pPr>
        <w:widowControl w:val="0"/>
        <w:spacing w:after="0" w:line="240" w:lineRule="auto"/>
        <w:ind w:right="437"/>
        <w:jc w:val="both"/>
        <w:rPr>
          <w:rFonts w:ascii="Times New Roman" w:eastAsia="Times New Roman" w:hAnsi="Times New Roman" w:cs="Times New Roman"/>
          <w:b/>
          <w:bCs/>
          <w:i/>
          <w:sz w:val="16"/>
          <w:szCs w:val="16"/>
          <w:u w:val="single"/>
          <w:lang w:eastAsia="ru-RU"/>
        </w:rPr>
      </w:pPr>
    </w:p>
    <w:tbl>
      <w:tblPr>
        <w:tblW w:w="0" w:type="auto"/>
        <w:tblLayout w:type="fixed"/>
        <w:tblCellMar>
          <w:left w:w="28" w:type="dxa"/>
          <w:right w:w="28" w:type="dxa"/>
        </w:tblCellMar>
        <w:tblLook w:val="0000" w:firstRow="0" w:lastRow="0" w:firstColumn="0" w:lastColumn="0" w:noHBand="0" w:noVBand="0"/>
      </w:tblPr>
      <w:tblGrid>
        <w:gridCol w:w="1871"/>
        <w:gridCol w:w="2410"/>
        <w:gridCol w:w="142"/>
        <w:gridCol w:w="2835"/>
        <w:gridCol w:w="141"/>
        <w:gridCol w:w="2450"/>
      </w:tblGrid>
      <w:tr w:rsidR="00F40270" w:rsidRPr="003859C8" w14:paraId="2107301B" w14:textId="77777777" w:rsidTr="004456E5">
        <w:tc>
          <w:tcPr>
            <w:tcW w:w="1871" w:type="dxa"/>
          </w:tcPr>
          <w:p w14:paraId="21073015" w14:textId="77777777" w:rsidR="00F40270" w:rsidRPr="003859C8" w:rsidRDefault="00F40270" w:rsidP="003859C8">
            <w:pPr>
              <w:spacing w:before="120" w:after="0" w:line="240" w:lineRule="auto"/>
              <w:rPr>
                <w:rFonts w:ascii="Times New Roman" w:eastAsia="Times New Roman" w:hAnsi="Times New Roman" w:cs="Times New Roman"/>
                <w:sz w:val="16"/>
                <w:szCs w:val="16"/>
                <w:lang w:eastAsia="ru-RU"/>
              </w:rPr>
            </w:pPr>
            <w:r w:rsidRPr="003859C8">
              <w:rPr>
                <w:rFonts w:ascii="Times New Roman" w:eastAsia="Times New Roman" w:hAnsi="Times New Roman" w:cs="Times New Roman"/>
                <w:sz w:val="16"/>
                <w:szCs w:val="16"/>
                <w:lang w:eastAsia="ru-RU"/>
              </w:rPr>
              <w:t>Руководитель:</w:t>
            </w:r>
          </w:p>
        </w:tc>
        <w:tc>
          <w:tcPr>
            <w:tcW w:w="2410" w:type="dxa"/>
            <w:tcBorders>
              <w:bottom w:val="single" w:sz="6" w:space="0" w:color="auto"/>
            </w:tcBorders>
          </w:tcPr>
          <w:p w14:paraId="21073016" w14:textId="77777777" w:rsidR="00F40270" w:rsidRPr="003859C8" w:rsidRDefault="00F40270" w:rsidP="003859C8">
            <w:pPr>
              <w:spacing w:before="120" w:after="0" w:line="240" w:lineRule="auto"/>
              <w:rPr>
                <w:rFonts w:ascii="Times New Roman" w:eastAsia="Times New Roman" w:hAnsi="Times New Roman" w:cs="Times New Roman"/>
                <w:sz w:val="16"/>
                <w:szCs w:val="16"/>
                <w:lang w:eastAsia="ru-RU"/>
              </w:rPr>
            </w:pPr>
          </w:p>
        </w:tc>
        <w:tc>
          <w:tcPr>
            <w:tcW w:w="142" w:type="dxa"/>
          </w:tcPr>
          <w:p w14:paraId="21073017" w14:textId="77777777" w:rsidR="00F40270" w:rsidRPr="003859C8" w:rsidRDefault="00F40270" w:rsidP="003859C8">
            <w:pPr>
              <w:spacing w:before="120" w:after="0" w:line="240" w:lineRule="auto"/>
              <w:rPr>
                <w:rFonts w:ascii="Times New Roman" w:eastAsia="Times New Roman" w:hAnsi="Times New Roman" w:cs="Times New Roman"/>
                <w:sz w:val="16"/>
                <w:szCs w:val="16"/>
                <w:lang w:eastAsia="ru-RU"/>
              </w:rPr>
            </w:pPr>
          </w:p>
        </w:tc>
        <w:tc>
          <w:tcPr>
            <w:tcW w:w="2835" w:type="dxa"/>
            <w:tcBorders>
              <w:bottom w:val="single" w:sz="4" w:space="0" w:color="auto"/>
            </w:tcBorders>
          </w:tcPr>
          <w:p w14:paraId="21073018" w14:textId="77777777" w:rsidR="00F40270" w:rsidRPr="003859C8" w:rsidRDefault="00F40270" w:rsidP="003859C8">
            <w:pPr>
              <w:spacing w:before="120" w:after="0" w:line="240" w:lineRule="auto"/>
              <w:rPr>
                <w:rFonts w:ascii="Times New Roman" w:eastAsia="Times New Roman" w:hAnsi="Times New Roman" w:cs="Times New Roman"/>
                <w:sz w:val="16"/>
                <w:szCs w:val="16"/>
                <w:lang w:eastAsia="ru-RU"/>
              </w:rPr>
            </w:pPr>
          </w:p>
        </w:tc>
        <w:tc>
          <w:tcPr>
            <w:tcW w:w="141" w:type="dxa"/>
          </w:tcPr>
          <w:p w14:paraId="21073019" w14:textId="77777777" w:rsidR="00F40270" w:rsidRPr="003859C8" w:rsidRDefault="00F40270" w:rsidP="003859C8">
            <w:pPr>
              <w:spacing w:before="120" w:after="0" w:line="240" w:lineRule="auto"/>
              <w:rPr>
                <w:rFonts w:ascii="Times New Roman" w:eastAsia="Times New Roman" w:hAnsi="Times New Roman" w:cs="Times New Roman"/>
                <w:sz w:val="16"/>
                <w:szCs w:val="16"/>
                <w:lang w:eastAsia="ru-RU"/>
              </w:rPr>
            </w:pPr>
          </w:p>
        </w:tc>
        <w:tc>
          <w:tcPr>
            <w:tcW w:w="2450" w:type="dxa"/>
          </w:tcPr>
          <w:p w14:paraId="2107301A" w14:textId="77777777" w:rsidR="00F40270" w:rsidRPr="003859C8" w:rsidRDefault="00F40270" w:rsidP="003859C8">
            <w:pPr>
              <w:spacing w:before="120" w:after="0" w:line="240" w:lineRule="auto"/>
              <w:jc w:val="right"/>
              <w:rPr>
                <w:rFonts w:ascii="Times New Roman" w:eastAsia="Times New Roman" w:hAnsi="Times New Roman" w:cs="Times New Roman"/>
                <w:sz w:val="16"/>
                <w:szCs w:val="16"/>
                <w:lang w:eastAsia="ru-RU"/>
              </w:rPr>
            </w:pPr>
            <w:r w:rsidRPr="003859C8">
              <w:rPr>
                <w:rFonts w:ascii="Times New Roman" w:eastAsia="Times New Roman" w:hAnsi="Times New Roman" w:cs="Times New Roman"/>
                <w:sz w:val="16"/>
                <w:szCs w:val="16"/>
                <w:lang w:eastAsia="ru-RU"/>
              </w:rPr>
              <w:t>«____» __________ 201_ г.</w:t>
            </w:r>
          </w:p>
        </w:tc>
      </w:tr>
      <w:tr w:rsidR="00F40270" w:rsidRPr="003859C8" w14:paraId="21073022" w14:textId="77777777" w:rsidTr="004456E5">
        <w:tc>
          <w:tcPr>
            <w:tcW w:w="1871" w:type="dxa"/>
          </w:tcPr>
          <w:p w14:paraId="2107301C" w14:textId="77777777" w:rsidR="00F40270" w:rsidRPr="003859C8" w:rsidRDefault="00F40270" w:rsidP="003859C8">
            <w:pPr>
              <w:spacing w:after="0" w:line="240" w:lineRule="auto"/>
              <w:jc w:val="center"/>
              <w:rPr>
                <w:rFonts w:ascii="Times New Roman" w:eastAsia="Times New Roman" w:hAnsi="Times New Roman" w:cs="Times New Roman"/>
                <w:i/>
                <w:sz w:val="16"/>
                <w:szCs w:val="16"/>
                <w:lang w:eastAsia="ru-RU"/>
              </w:rPr>
            </w:pPr>
          </w:p>
        </w:tc>
        <w:tc>
          <w:tcPr>
            <w:tcW w:w="2410" w:type="dxa"/>
          </w:tcPr>
          <w:p w14:paraId="2107301D" w14:textId="77777777" w:rsidR="00F40270" w:rsidRPr="003859C8" w:rsidRDefault="00F40270" w:rsidP="003859C8">
            <w:pPr>
              <w:spacing w:after="0" w:line="240" w:lineRule="auto"/>
              <w:jc w:val="center"/>
              <w:rPr>
                <w:rFonts w:ascii="Times New Roman" w:eastAsia="Times New Roman" w:hAnsi="Times New Roman" w:cs="Times New Roman"/>
                <w:i/>
                <w:sz w:val="16"/>
                <w:szCs w:val="16"/>
                <w:lang w:eastAsia="ru-RU"/>
              </w:rPr>
            </w:pPr>
            <w:r w:rsidRPr="003859C8">
              <w:rPr>
                <w:rFonts w:ascii="Times New Roman" w:eastAsia="Times New Roman" w:hAnsi="Times New Roman" w:cs="Times New Roman"/>
                <w:i/>
                <w:sz w:val="16"/>
                <w:szCs w:val="16"/>
                <w:lang w:eastAsia="ru-RU"/>
              </w:rPr>
              <w:t>Подпись</w:t>
            </w:r>
          </w:p>
        </w:tc>
        <w:tc>
          <w:tcPr>
            <w:tcW w:w="142" w:type="dxa"/>
          </w:tcPr>
          <w:p w14:paraId="2107301E" w14:textId="77777777" w:rsidR="00F40270" w:rsidRPr="003859C8" w:rsidRDefault="00F40270" w:rsidP="003859C8">
            <w:pPr>
              <w:spacing w:after="0" w:line="240" w:lineRule="auto"/>
              <w:jc w:val="center"/>
              <w:rPr>
                <w:rFonts w:ascii="Times New Roman" w:eastAsia="Times New Roman" w:hAnsi="Times New Roman" w:cs="Times New Roman"/>
                <w:i/>
                <w:sz w:val="16"/>
                <w:szCs w:val="16"/>
                <w:lang w:eastAsia="ru-RU"/>
              </w:rPr>
            </w:pPr>
          </w:p>
        </w:tc>
        <w:tc>
          <w:tcPr>
            <w:tcW w:w="2835" w:type="dxa"/>
            <w:tcBorders>
              <w:top w:val="single" w:sz="4" w:space="0" w:color="auto"/>
            </w:tcBorders>
          </w:tcPr>
          <w:p w14:paraId="2107301F" w14:textId="77777777" w:rsidR="00F40270" w:rsidRPr="003859C8" w:rsidRDefault="00F40270" w:rsidP="003859C8">
            <w:pPr>
              <w:spacing w:after="0" w:line="240" w:lineRule="auto"/>
              <w:jc w:val="center"/>
              <w:rPr>
                <w:rFonts w:ascii="Times New Roman" w:eastAsia="Times New Roman" w:hAnsi="Times New Roman" w:cs="Times New Roman"/>
                <w:i/>
                <w:sz w:val="16"/>
                <w:szCs w:val="16"/>
                <w:lang w:eastAsia="ru-RU"/>
              </w:rPr>
            </w:pPr>
            <w:r w:rsidRPr="003859C8">
              <w:rPr>
                <w:rFonts w:ascii="Times New Roman" w:eastAsia="Times New Roman" w:hAnsi="Times New Roman" w:cs="Times New Roman"/>
                <w:i/>
                <w:sz w:val="16"/>
                <w:szCs w:val="16"/>
                <w:lang w:eastAsia="ru-RU"/>
              </w:rPr>
              <w:t>Ф.И.О</w:t>
            </w:r>
          </w:p>
        </w:tc>
        <w:tc>
          <w:tcPr>
            <w:tcW w:w="141" w:type="dxa"/>
          </w:tcPr>
          <w:p w14:paraId="21073020" w14:textId="77777777" w:rsidR="00F40270" w:rsidRPr="003859C8" w:rsidRDefault="00F40270" w:rsidP="003859C8">
            <w:pPr>
              <w:spacing w:after="0" w:line="240" w:lineRule="auto"/>
              <w:jc w:val="center"/>
              <w:rPr>
                <w:rFonts w:ascii="Times New Roman" w:eastAsia="Times New Roman" w:hAnsi="Times New Roman" w:cs="Times New Roman"/>
                <w:i/>
                <w:sz w:val="16"/>
                <w:szCs w:val="16"/>
                <w:lang w:eastAsia="ru-RU"/>
              </w:rPr>
            </w:pPr>
          </w:p>
        </w:tc>
        <w:tc>
          <w:tcPr>
            <w:tcW w:w="2450" w:type="dxa"/>
          </w:tcPr>
          <w:p w14:paraId="21073021" w14:textId="77777777" w:rsidR="00F40270" w:rsidRPr="003859C8" w:rsidRDefault="00F40270" w:rsidP="003859C8">
            <w:pPr>
              <w:spacing w:after="0" w:line="240" w:lineRule="auto"/>
              <w:jc w:val="center"/>
              <w:rPr>
                <w:rFonts w:ascii="Times New Roman" w:eastAsia="Times New Roman" w:hAnsi="Times New Roman" w:cs="Times New Roman"/>
                <w:i/>
                <w:sz w:val="16"/>
                <w:szCs w:val="16"/>
                <w:lang w:eastAsia="ru-RU"/>
              </w:rPr>
            </w:pPr>
          </w:p>
        </w:tc>
      </w:tr>
      <w:tr w:rsidR="00F40270" w:rsidRPr="003859C8" w14:paraId="21073029" w14:textId="77777777" w:rsidTr="004456E5">
        <w:tc>
          <w:tcPr>
            <w:tcW w:w="1871" w:type="dxa"/>
          </w:tcPr>
          <w:p w14:paraId="21073023" w14:textId="77777777" w:rsidR="00F40270" w:rsidRPr="003859C8" w:rsidRDefault="00F40270" w:rsidP="003859C8">
            <w:pPr>
              <w:spacing w:before="240" w:after="0" w:line="240" w:lineRule="auto"/>
              <w:jc w:val="center"/>
              <w:rPr>
                <w:rFonts w:ascii="Times New Roman" w:eastAsia="Times New Roman" w:hAnsi="Times New Roman" w:cs="Times New Roman"/>
                <w:sz w:val="16"/>
                <w:szCs w:val="16"/>
                <w:lang w:eastAsia="ru-RU"/>
              </w:rPr>
            </w:pPr>
            <w:r w:rsidRPr="003859C8">
              <w:rPr>
                <w:rFonts w:ascii="Times New Roman" w:eastAsia="Times New Roman" w:hAnsi="Times New Roman" w:cs="Times New Roman"/>
                <w:b/>
                <w:noProof/>
                <w:sz w:val="16"/>
                <w:szCs w:val="16"/>
                <w:lang w:eastAsia="ru-RU"/>
              </w:rPr>
              <mc:AlternateContent>
                <mc:Choice Requires="wps">
                  <w:drawing>
                    <wp:anchor distT="0" distB="0" distL="114300" distR="114300" simplePos="0" relativeHeight="251658316" behindDoc="0" locked="0" layoutInCell="1" allowOverlap="1" wp14:anchorId="210731B6" wp14:editId="210731B7">
                      <wp:simplePos x="0" y="0"/>
                      <wp:positionH relativeFrom="column">
                        <wp:posOffset>1074420</wp:posOffset>
                      </wp:positionH>
                      <wp:positionV relativeFrom="paragraph">
                        <wp:posOffset>137160</wp:posOffset>
                      </wp:positionV>
                      <wp:extent cx="1485900" cy="1217295"/>
                      <wp:effectExtent l="9525" t="8255" r="9525" b="12700"/>
                      <wp:wrapNone/>
                      <wp:docPr id="2"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1217295"/>
                              </a:xfrm>
                              <a:prstGeom prst="rect">
                                <a:avLst/>
                              </a:prstGeom>
                              <a:solidFill>
                                <a:srgbClr val="FFFFFF"/>
                              </a:solidFill>
                              <a:ln w="9525">
                                <a:solidFill>
                                  <a:srgbClr val="000000"/>
                                </a:solidFill>
                                <a:miter lim="800000"/>
                                <a:headEnd/>
                                <a:tailEnd/>
                              </a:ln>
                            </wps:spPr>
                            <wps:txbx>
                              <w:txbxContent>
                                <w:p w14:paraId="210731CA" w14:textId="0934F021" w:rsidR="00146804" w:rsidRDefault="00146804" w:rsidP="00F40270">
                                  <w:pPr>
                                    <w:jc w:val="center"/>
                                  </w:pPr>
                                  <w:r>
                                    <w:t>м.п.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 o:spid="_x0000_s1035" type="#_x0000_t202" style="position:absolute;left:0;text-align:left;margin-left:84.6pt;margin-top:10.8pt;width:117pt;height:95.85pt;z-index:2516583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">
                      <v:textbox>
                        <w:txbxContent>
                          <w:p w14:paraId="210731CA" w14:textId="0934F021" w:rsidR="00146804" w:rsidRDefault="00146804" w:rsidP="00F40270">
                            <w:pPr>
                              <w:jc w:val="center"/>
                            </w:pPr>
                            <w:proofErr w:type="spellStart"/>
                            <w:r>
                              <w:t>м.п</w:t>
                            </w:r>
                            <w:proofErr w:type="spellEnd"/>
                            <w:r>
                              <w:t>.</w:t>
                            </w:r>
                          </w:p>
                        </w:txbxContent>
                      </v:textbox>
                    </v:shape>
                  </w:pict>
                </mc:Fallback>
              </mc:AlternateContent>
            </w:r>
          </w:p>
        </w:tc>
        <w:tc>
          <w:tcPr>
            <w:tcW w:w="2410" w:type="dxa"/>
          </w:tcPr>
          <w:p w14:paraId="21073024" w14:textId="77777777" w:rsidR="00F40270" w:rsidRPr="003859C8" w:rsidRDefault="00F40270" w:rsidP="003859C8">
            <w:pPr>
              <w:spacing w:before="240" w:after="0" w:line="240" w:lineRule="auto"/>
              <w:jc w:val="center"/>
              <w:rPr>
                <w:rFonts w:ascii="Times New Roman" w:eastAsia="Times New Roman" w:hAnsi="Times New Roman" w:cs="Times New Roman"/>
                <w:b/>
                <w:sz w:val="16"/>
                <w:szCs w:val="16"/>
                <w:lang w:eastAsia="ru-RU"/>
              </w:rPr>
            </w:pPr>
            <w:r w:rsidRPr="003859C8">
              <w:rPr>
                <w:rFonts w:ascii="Times New Roman" w:eastAsia="Times New Roman" w:hAnsi="Times New Roman" w:cs="Times New Roman"/>
                <w:b/>
                <w:sz w:val="16"/>
                <w:szCs w:val="16"/>
                <w:lang w:eastAsia="ru-RU"/>
              </w:rPr>
              <w:t>М.П.</w:t>
            </w:r>
          </w:p>
        </w:tc>
        <w:tc>
          <w:tcPr>
            <w:tcW w:w="142" w:type="dxa"/>
          </w:tcPr>
          <w:p w14:paraId="21073025" w14:textId="77777777" w:rsidR="00F40270" w:rsidRPr="003859C8" w:rsidRDefault="00F40270" w:rsidP="003859C8">
            <w:pPr>
              <w:spacing w:before="240" w:after="0" w:line="240" w:lineRule="auto"/>
              <w:jc w:val="center"/>
              <w:rPr>
                <w:rFonts w:ascii="Times New Roman" w:eastAsia="Times New Roman" w:hAnsi="Times New Roman" w:cs="Times New Roman"/>
                <w:sz w:val="16"/>
                <w:szCs w:val="16"/>
                <w:lang w:eastAsia="ru-RU"/>
              </w:rPr>
            </w:pPr>
          </w:p>
        </w:tc>
        <w:tc>
          <w:tcPr>
            <w:tcW w:w="2835" w:type="dxa"/>
          </w:tcPr>
          <w:p w14:paraId="21073026" w14:textId="77777777" w:rsidR="00F40270" w:rsidRPr="003859C8" w:rsidRDefault="00F40270" w:rsidP="003859C8">
            <w:pPr>
              <w:spacing w:before="240" w:after="0" w:line="240" w:lineRule="auto"/>
              <w:jc w:val="center"/>
              <w:rPr>
                <w:rFonts w:ascii="Times New Roman" w:eastAsia="Times New Roman" w:hAnsi="Times New Roman" w:cs="Times New Roman"/>
                <w:sz w:val="16"/>
                <w:szCs w:val="16"/>
                <w:lang w:eastAsia="ru-RU"/>
              </w:rPr>
            </w:pPr>
          </w:p>
        </w:tc>
        <w:tc>
          <w:tcPr>
            <w:tcW w:w="141" w:type="dxa"/>
          </w:tcPr>
          <w:p w14:paraId="21073027" w14:textId="77777777" w:rsidR="00F40270" w:rsidRPr="003859C8" w:rsidRDefault="00F40270" w:rsidP="003859C8">
            <w:pPr>
              <w:spacing w:before="240" w:after="0" w:line="240" w:lineRule="auto"/>
              <w:jc w:val="center"/>
              <w:rPr>
                <w:rFonts w:ascii="Times New Roman" w:eastAsia="Times New Roman" w:hAnsi="Times New Roman" w:cs="Times New Roman"/>
                <w:sz w:val="16"/>
                <w:szCs w:val="16"/>
                <w:lang w:eastAsia="ru-RU"/>
              </w:rPr>
            </w:pPr>
          </w:p>
        </w:tc>
        <w:tc>
          <w:tcPr>
            <w:tcW w:w="2450" w:type="dxa"/>
          </w:tcPr>
          <w:p w14:paraId="21073028" w14:textId="77777777" w:rsidR="00F40270" w:rsidRPr="003859C8" w:rsidRDefault="00F40270" w:rsidP="003859C8">
            <w:pPr>
              <w:spacing w:before="240" w:after="0" w:line="240" w:lineRule="auto"/>
              <w:jc w:val="center"/>
              <w:rPr>
                <w:rFonts w:ascii="Times New Roman" w:eastAsia="Times New Roman" w:hAnsi="Times New Roman" w:cs="Times New Roman"/>
                <w:sz w:val="16"/>
                <w:szCs w:val="16"/>
                <w:lang w:eastAsia="ru-RU"/>
              </w:rPr>
            </w:pPr>
          </w:p>
        </w:tc>
      </w:tr>
    </w:tbl>
    <w:p w14:paraId="2107302A" w14:textId="77777777" w:rsidR="00F40270" w:rsidRPr="003859C8" w:rsidRDefault="00F40270" w:rsidP="003859C8">
      <w:pPr>
        <w:spacing w:after="0" w:line="240" w:lineRule="auto"/>
        <w:ind w:firstLine="709"/>
        <w:jc w:val="right"/>
        <w:rPr>
          <w:rFonts w:ascii="Times New Roman" w:eastAsia="Times New Roman" w:hAnsi="Times New Roman" w:cs="Times New Roman"/>
          <w:sz w:val="18"/>
          <w:szCs w:val="18"/>
          <w:lang w:eastAsia="ru-RU"/>
        </w:rPr>
      </w:pPr>
    </w:p>
    <w:p w14:paraId="2107302B" w14:textId="77777777" w:rsidR="00F40270" w:rsidRPr="003859C8" w:rsidRDefault="00F40270" w:rsidP="003859C8">
      <w:pPr>
        <w:spacing w:after="0" w:line="240" w:lineRule="auto"/>
        <w:ind w:firstLine="709"/>
        <w:jc w:val="right"/>
        <w:rPr>
          <w:rFonts w:ascii="Times New Roman" w:eastAsia="Times New Roman" w:hAnsi="Times New Roman" w:cs="Times New Roman"/>
          <w:sz w:val="18"/>
          <w:szCs w:val="18"/>
          <w:lang w:eastAsia="ru-RU"/>
        </w:rPr>
      </w:pPr>
    </w:p>
    <w:p w14:paraId="2107302C" w14:textId="77777777" w:rsidR="00F40270" w:rsidRPr="003859C8" w:rsidRDefault="00F40270" w:rsidP="003859C8">
      <w:pPr>
        <w:spacing w:after="0" w:line="240" w:lineRule="auto"/>
        <w:ind w:firstLine="709"/>
        <w:jc w:val="right"/>
        <w:rPr>
          <w:rFonts w:ascii="Times New Roman" w:eastAsia="Times New Roman" w:hAnsi="Times New Roman" w:cs="Times New Roman"/>
          <w:sz w:val="18"/>
          <w:szCs w:val="18"/>
          <w:lang w:eastAsia="ru-RU"/>
        </w:rPr>
      </w:pPr>
    </w:p>
    <w:p w14:paraId="2107302D" w14:textId="77777777" w:rsidR="00F40270" w:rsidRPr="003859C8" w:rsidRDefault="00F40270" w:rsidP="003859C8">
      <w:pPr>
        <w:spacing w:after="0" w:line="240" w:lineRule="auto"/>
        <w:ind w:firstLine="709"/>
        <w:jc w:val="right"/>
        <w:rPr>
          <w:rFonts w:ascii="Times New Roman" w:eastAsia="Times New Roman" w:hAnsi="Times New Roman" w:cs="Times New Roman"/>
          <w:sz w:val="18"/>
          <w:szCs w:val="18"/>
          <w:lang w:eastAsia="ru-RU"/>
        </w:rPr>
      </w:pPr>
    </w:p>
    <w:p w14:paraId="2107302E" w14:textId="77777777" w:rsidR="00F40270" w:rsidRPr="003859C8" w:rsidRDefault="00F40270" w:rsidP="003859C8">
      <w:pPr>
        <w:spacing w:after="0" w:line="240" w:lineRule="auto"/>
        <w:ind w:firstLine="709"/>
        <w:jc w:val="right"/>
        <w:rPr>
          <w:rFonts w:ascii="Times New Roman" w:eastAsia="Times New Roman" w:hAnsi="Times New Roman" w:cs="Times New Roman"/>
          <w:sz w:val="18"/>
          <w:szCs w:val="18"/>
          <w:lang w:eastAsia="ru-RU"/>
        </w:rPr>
      </w:pPr>
    </w:p>
    <w:p w14:paraId="2107302F" w14:textId="77777777" w:rsidR="00F40270" w:rsidRPr="003859C8" w:rsidRDefault="00F40270" w:rsidP="003859C8">
      <w:pPr>
        <w:spacing w:after="0" w:line="240" w:lineRule="auto"/>
        <w:ind w:firstLine="709"/>
        <w:jc w:val="right"/>
        <w:rPr>
          <w:rFonts w:ascii="Times New Roman" w:eastAsia="Times New Roman" w:hAnsi="Times New Roman" w:cs="Times New Roman"/>
          <w:sz w:val="18"/>
          <w:szCs w:val="18"/>
          <w:lang w:eastAsia="ru-RU"/>
        </w:rPr>
      </w:pPr>
    </w:p>
    <w:p w14:paraId="21073030" w14:textId="77777777" w:rsidR="00F40270" w:rsidRPr="003859C8" w:rsidRDefault="00F40270" w:rsidP="003859C8">
      <w:pPr>
        <w:spacing w:after="0" w:line="240" w:lineRule="auto"/>
        <w:rPr>
          <w:rFonts w:ascii="Times New Roman" w:eastAsia="Times New Roman" w:hAnsi="Times New Roman" w:cs="Times New Roman"/>
          <w:b/>
          <w:bCs/>
          <w:sz w:val="16"/>
          <w:szCs w:val="16"/>
          <w:lang w:eastAsia="ru-RU"/>
        </w:rPr>
      </w:pPr>
    </w:p>
    <w:p w14:paraId="21073031" w14:textId="77777777" w:rsidR="00F40270" w:rsidRPr="003859C8" w:rsidRDefault="00F40270" w:rsidP="003859C8">
      <w:pPr>
        <w:spacing w:after="0" w:line="240" w:lineRule="auto"/>
        <w:rPr>
          <w:rFonts w:ascii="Times New Roman" w:eastAsia="Times New Roman" w:hAnsi="Times New Roman" w:cs="Times New Roman"/>
          <w:b/>
          <w:bCs/>
          <w:sz w:val="16"/>
          <w:szCs w:val="16"/>
          <w:lang w:eastAsia="ru-RU"/>
        </w:rPr>
      </w:pPr>
    </w:p>
    <w:p w14:paraId="21073032" w14:textId="77777777" w:rsidR="00F40270" w:rsidRPr="003859C8" w:rsidRDefault="00F40270" w:rsidP="003859C8">
      <w:pPr>
        <w:spacing w:after="0" w:line="240" w:lineRule="auto"/>
        <w:ind w:firstLine="709"/>
        <w:jc w:val="right"/>
        <w:rPr>
          <w:rFonts w:ascii="Times New Roman" w:eastAsia="Times New Roman" w:hAnsi="Times New Roman" w:cs="Times New Roman"/>
          <w:sz w:val="18"/>
          <w:szCs w:val="18"/>
          <w:lang w:eastAsia="ru-RU"/>
        </w:rPr>
      </w:pPr>
    </w:p>
    <w:p w14:paraId="21073033" w14:textId="77777777" w:rsidR="00F40270" w:rsidRPr="003859C8" w:rsidRDefault="00F40270" w:rsidP="003859C8">
      <w:pPr>
        <w:pBdr>
          <w:top w:val="thinThickSmallGap" w:sz="24" w:space="0" w:color="auto"/>
        </w:pBdr>
        <w:spacing w:after="0" w:line="240" w:lineRule="auto"/>
        <w:rPr>
          <w:rFonts w:ascii="Times New Roman" w:eastAsia="Times New Roman" w:hAnsi="Times New Roman" w:cs="Times New Roman"/>
          <w:sz w:val="16"/>
          <w:szCs w:val="16"/>
          <w:lang w:eastAsia="ru-RU"/>
        </w:rPr>
      </w:pPr>
      <w:r w:rsidRPr="003859C8">
        <w:rPr>
          <w:rFonts w:ascii="Times New Roman" w:eastAsia="Times New Roman" w:hAnsi="Times New Roman" w:cs="Times New Roman"/>
          <w:sz w:val="16"/>
          <w:szCs w:val="16"/>
          <w:lang w:eastAsia="ru-RU"/>
        </w:rPr>
        <w:t>Заполняется Банком</w:t>
      </w:r>
    </w:p>
    <w:p w14:paraId="21073034" w14:textId="77777777" w:rsidR="00F40270" w:rsidRPr="003859C8" w:rsidRDefault="00F40270" w:rsidP="003859C8">
      <w:pPr>
        <w:keepNext/>
        <w:spacing w:after="0" w:line="240" w:lineRule="auto"/>
        <w:jc w:val="both"/>
        <w:outlineLvl w:val="0"/>
        <w:rPr>
          <w:rFonts w:ascii="Times New Roman" w:eastAsia="Times New Roman" w:hAnsi="Times New Roman" w:cs="Times New Roman"/>
          <w:smallCaps/>
          <w:kern w:val="28"/>
          <w:sz w:val="16"/>
          <w:szCs w:val="16"/>
          <w:lang w:eastAsia="ru-RU"/>
        </w:rPr>
      </w:pPr>
    </w:p>
    <w:p w14:paraId="21073035" w14:textId="77777777" w:rsidR="00F40270" w:rsidRPr="003859C8" w:rsidRDefault="00F40270" w:rsidP="003859C8">
      <w:pPr>
        <w:keepNext/>
        <w:suppressAutoHyphens/>
        <w:spacing w:after="0" w:line="240" w:lineRule="auto"/>
        <w:jc w:val="both"/>
        <w:outlineLvl w:val="0"/>
        <w:rPr>
          <w:rFonts w:ascii="Times New Roman" w:eastAsia="Times New Roman" w:hAnsi="Times New Roman" w:cs="Times New Roman"/>
          <w:smallCaps/>
          <w:sz w:val="18"/>
          <w:szCs w:val="18"/>
          <w:lang w:eastAsia="ar-SA"/>
        </w:rPr>
      </w:pPr>
      <w:r w:rsidRPr="003859C8">
        <w:rPr>
          <w:rFonts w:ascii="Times New Roman" w:eastAsia="Times New Roman" w:hAnsi="Times New Roman" w:cs="Times New Roman"/>
          <w:smallCaps/>
          <w:sz w:val="18"/>
          <w:szCs w:val="18"/>
          <w:lang w:eastAsia="ar-SA"/>
        </w:rPr>
        <w:t>С карточкой с образцами подписей и оттиска печати сверено:</w:t>
      </w:r>
    </w:p>
    <w:p w14:paraId="21073036" w14:textId="77777777" w:rsidR="00F40270" w:rsidRPr="003859C8" w:rsidRDefault="00F40270" w:rsidP="003859C8">
      <w:pPr>
        <w:tabs>
          <w:tab w:val="left" w:pos="6084"/>
        </w:tabs>
        <w:spacing w:after="0" w:line="240" w:lineRule="auto"/>
        <w:rPr>
          <w:rFonts w:ascii="Times New Roman" w:eastAsia="Times New Roman" w:hAnsi="Times New Roman" w:cs="Times New Roman"/>
          <w:sz w:val="16"/>
          <w:szCs w:val="16"/>
          <w:lang w:eastAsia="ru-RU"/>
        </w:rPr>
      </w:pPr>
    </w:p>
    <w:p w14:paraId="21073037" w14:textId="77777777" w:rsidR="00F40270" w:rsidRPr="003859C8" w:rsidRDefault="00F40270" w:rsidP="003859C8">
      <w:pPr>
        <w:tabs>
          <w:tab w:val="left" w:pos="6084"/>
        </w:tabs>
        <w:spacing w:after="0" w:line="240" w:lineRule="auto"/>
        <w:rPr>
          <w:rFonts w:ascii="Times New Roman" w:eastAsia="Times New Roman" w:hAnsi="Times New Roman" w:cs="Times New Roman"/>
          <w:bCs/>
          <w:sz w:val="16"/>
          <w:szCs w:val="16"/>
          <w:lang w:eastAsia="ru-RU"/>
        </w:rPr>
      </w:pPr>
      <w:r w:rsidRPr="003859C8">
        <w:rPr>
          <w:rFonts w:ascii="Times New Roman" w:eastAsia="Times New Roman" w:hAnsi="Times New Roman" w:cs="Times New Roman"/>
          <w:sz w:val="16"/>
          <w:szCs w:val="16"/>
          <w:lang w:eastAsia="ru-RU"/>
        </w:rPr>
        <w:t>Отметка сотрудника Банка, принявшего заявление:</w:t>
      </w:r>
      <w:r w:rsidRPr="003859C8">
        <w:rPr>
          <w:rFonts w:ascii="Times New Roman" w:eastAsia="Times New Roman" w:hAnsi="Times New Roman" w:cs="Times New Roman"/>
          <w:b/>
          <w:sz w:val="16"/>
          <w:szCs w:val="16"/>
          <w:lang w:eastAsia="ru-RU"/>
        </w:rPr>
        <w:t xml:space="preserve">   _____________ _____/_________________________     </w:t>
      </w:r>
      <w:r w:rsidRPr="003859C8">
        <w:rPr>
          <w:rFonts w:ascii="Times New Roman" w:eastAsia="Times New Roman" w:hAnsi="Times New Roman" w:cs="Times New Roman"/>
          <w:sz w:val="16"/>
          <w:szCs w:val="16"/>
          <w:lang w:eastAsia="ru-RU"/>
        </w:rPr>
        <w:t>«____» ___________ 201__ г.</w:t>
      </w:r>
    </w:p>
    <w:p w14:paraId="21073038" w14:textId="77777777" w:rsidR="00F40270" w:rsidRPr="003859C8" w:rsidRDefault="00F40270" w:rsidP="003859C8">
      <w:pPr>
        <w:tabs>
          <w:tab w:val="left" w:pos="0"/>
        </w:tabs>
        <w:spacing w:after="0" w:line="240" w:lineRule="auto"/>
        <w:ind w:firstLine="567"/>
        <w:jc w:val="both"/>
        <w:rPr>
          <w:rFonts w:ascii="Times New Roman" w:eastAsia="Times New Roman" w:hAnsi="Times New Roman" w:cs="Times New Roman"/>
          <w:sz w:val="16"/>
          <w:szCs w:val="16"/>
          <w:vertAlign w:val="superscript"/>
          <w:lang w:eastAsia="ru-RU"/>
        </w:rPr>
      </w:pPr>
      <w:r w:rsidRPr="003859C8">
        <w:rPr>
          <w:rFonts w:ascii="Times New Roman" w:eastAsia="Times New Roman" w:hAnsi="Times New Roman" w:cs="Times New Roman"/>
          <w:sz w:val="16"/>
          <w:szCs w:val="16"/>
          <w:vertAlign w:val="superscript"/>
          <w:lang w:eastAsia="ru-RU"/>
        </w:rPr>
        <w:tab/>
      </w:r>
      <w:r w:rsidRPr="003859C8">
        <w:rPr>
          <w:rFonts w:ascii="Times New Roman" w:eastAsia="Times New Roman" w:hAnsi="Times New Roman" w:cs="Times New Roman"/>
          <w:sz w:val="16"/>
          <w:szCs w:val="16"/>
          <w:vertAlign w:val="superscript"/>
          <w:lang w:eastAsia="ru-RU"/>
        </w:rPr>
        <w:tab/>
      </w:r>
      <w:r w:rsidRPr="003859C8">
        <w:rPr>
          <w:rFonts w:ascii="Times New Roman" w:eastAsia="Times New Roman" w:hAnsi="Times New Roman" w:cs="Times New Roman"/>
          <w:sz w:val="16"/>
          <w:szCs w:val="16"/>
          <w:vertAlign w:val="superscript"/>
          <w:lang w:eastAsia="ru-RU"/>
        </w:rPr>
        <w:tab/>
        <w:t xml:space="preserve">       </w:t>
      </w:r>
      <w:r w:rsidRPr="003859C8">
        <w:rPr>
          <w:rFonts w:ascii="Times New Roman" w:eastAsia="Times New Roman" w:hAnsi="Times New Roman" w:cs="Times New Roman"/>
          <w:sz w:val="16"/>
          <w:szCs w:val="16"/>
          <w:vertAlign w:val="superscript"/>
          <w:lang w:eastAsia="ru-RU"/>
        </w:rPr>
        <w:tab/>
      </w:r>
      <w:r w:rsidRPr="003859C8">
        <w:rPr>
          <w:rFonts w:ascii="Times New Roman" w:eastAsia="Times New Roman" w:hAnsi="Times New Roman" w:cs="Times New Roman"/>
          <w:sz w:val="16"/>
          <w:szCs w:val="16"/>
          <w:vertAlign w:val="superscript"/>
          <w:lang w:eastAsia="ru-RU"/>
        </w:rPr>
        <w:tab/>
        <w:t xml:space="preserve">                    подпись                                                  Ф.И.О.</w:t>
      </w:r>
    </w:p>
    <w:p w14:paraId="21073039" w14:textId="77777777" w:rsidR="00F40270" w:rsidRPr="003859C8" w:rsidRDefault="00F40270" w:rsidP="003859C8">
      <w:pPr>
        <w:tabs>
          <w:tab w:val="left" w:pos="0"/>
        </w:tabs>
        <w:spacing w:after="0" w:line="240" w:lineRule="auto"/>
        <w:ind w:firstLine="567"/>
        <w:jc w:val="both"/>
        <w:rPr>
          <w:rFonts w:ascii="Times New Roman" w:eastAsia="Times New Roman" w:hAnsi="Times New Roman" w:cs="Times New Roman"/>
          <w:sz w:val="16"/>
          <w:szCs w:val="16"/>
          <w:vertAlign w:val="superscript"/>
          <w:lang w:eastAsia="ru-RU"/>
        </w:rPr>
      </w:pPr>
    </w:p>
    <w:p w14:paraId="2107303A" w14:textId="77777777" w:rsidR="00F40270" w:rsidRPr="003859C8" w:rsidRDefault="00F40270" w:rsidP="003859C8">
      <w:pPr>
        <w:spacing w:after="0" w:line="240" w:lineRule="auto"/>
        <w:ind w:right="24"/>
        <w:rPr>
          <w:rFonts w:ascii="Times New Roman" w:eastAsia="Times New Roman" w:hAnsi="Times New Roman" w:cs="Times New Roman"/>
          <w:b/>
          <w:sz w:val="20"/>
          <w:szCs w:val="20"/>
          <w:lang w:eastAsia="ru-RU"/>
        </w:rPr>
      </w:pPr>
      <w:r w:rsidRPr="003859C8">
        <w:rPr>
          <w:rFonts w:ascii="Times New Roman" w:eastAsia="Times New Roman" w:hAnsi="Times New Roman" w:cs="Times New Roman"/>
          <w:b/>
          <w:sz w:val="20"/>
          <w:szCs w:val="20"/>
          <w:lang w:eastAsia="ru-RU"/>
        </w:rPr>
        <w:t xml:space="preserve">1.Договор о комплексном банковском обслуживании корпоративных клиентов </w:t>
      </w:r>
    </w:p>
    <w:p w14:paraId="2107303B" w14:textId="77777777" w:rsidR="00F40270" w:rsidRPr="003859C8" w:rsidRDefault="00F40270" w:rsidP="003859C8">
      <w:pPr>
        <w:numPr>
          <w:ilvl w:val="12"/>
          <w:numId w:val="0"/>
        </w:numPr>
        <w:spacing w:after="0" w:line="240" w:lineRule="auto"/>
        <w:ind w:right="24"/>
        <w:rPr>
          <w:rFonts w:ascii="Times New Roman" w:eastAsia="Times New Roman" w:hAnsi="Times New Roman" w:cs="Times New Roman"/>
          <w:szCs w:val="20"/>
          <w:lang w:eastAsia="ru-RU"/>
        </w:rPr>
      </w:pPr>
      <w:r w:rsidRPr="003859C8">
        <w:rPr>
          <w:rFonts w:ascii="Times New Roman" w:eastAsia="Times New Roman" w:hAnsi="Times New Roman" w:cs="Times New Roman"/>
          <w:szCs w:val="20"/>
          <w:lang w:eastAsia="ru-RU"/>
        </w:rPr>
        <w:t xml:space="preserve">№ ДКБО – _____________   дата заключения «____» __________________ 20___г. </w:t>
      </w:r>
    </w:p>
    <w:p w14:paraId="2107303C" w14:textId="77777777" w:rsidR="00F40270" w:rsidRPr="003859C8" w:rsidRDefault="00F40270" w:rsidP="003859C8">
      <w:pPr>
        <w:numPr>
          <w:ilvl w:val="12"/>
          <w:numId w:val="0"/>
        </w:numPr>
        <w:spacing w:after="0" w:line="240" w:lineRule="auto"/>
        <w:ind w:right="24"/>
        <w:rPr>
          <w:rFonts w:ascii="Times New Roman" w:eastAsia="Times New Roman" w:hAnsi="Times New Roman" w:cs="Times New Roman"/>
          <w:sz w:val="14"/>
          <w:szCs w:val="14"/>
          <w:lang w:eastAsia="ru-RU"/>
        </w:rPr>
      </w:pPr>
      <w:r w:rsidRPr="003859C8">
        <w:rPr>
          <w:rFonts w:ascii="Times New Roman" w:eastAsia="Times New Roman" w:hAnsi="Times New Roman" w:cs="Times New Roman"/>
          <w:sz w:val="14"/>
          <w:szCs w:val="14"/>
          <w:lang w:eastAsia="ru-RU"/>
        </w:rPr>
        <w:t xml:space="preserve">                                </w:t>
      </w:r>
      <w:r w:rsidRPr="003859C8">
        <w:rPr>
          <w:rFonts w:ascii="Times New Roman" w:eastAsia="Times New Roman" w:hAnsi="Times New Roman" w:cs="Times New Roman"/>
          <w:b/>
          <w:i/>
          <w:sz w:val="14"/>
          <w:szCs w:val="14"/>
          <w:lang w:eastAsia="ru-RU"/>
        </w:rPr>
        <w:t xml:space="preserve"> Код клиента</w:t>
      </w:r>
    </w:p>
    <w:tbl>
      <w:tblPr>
        <w:tblW w:w="0" w:type="auto"/>
        <w:tblLayout w:type="fixed"/>
        <w:tblCellMar>
          <w:left w:w="28" w:type="dxa"/>
          <w:right w:w="28" w:type="dxa"/>
        </w:tblCellMar>
        <w:tblLook w:val="0000" w:firstRow="0" w:lastRow="0" w:firstColumn="0" w:lastColumn="0" w:noHBand="0" w:noVBand="0"/>
      </w:tblPr>
      <w:tblGrid>
        <w:gridCol w:w="1800"/>
        <w:gridCol w:w="2318"/>
        <w:gridCol w:w="137"/>
        <w:gridCol w:w="3737"/>
      </w:tblGrid>
      <w:tr w:rsidR="00F40270" w:rsidRPr="003859C8" w14:paraId="21073041" w14:textId="77777777" w:rsidTr="00FA531E">
        <w:trPr>
          <w:trHeight w:val="282"/>
        </w:trPr>
        <w:tc>
          <w:tcPr>
            <w:tcW w:w="1800" w:type="dxa"/>
          </w:tcPr>
          <w:p w14:paraId="2107303D" w14:textId="77777777" w:rsidR="00F40270" w:rsidRPr="003859C8" w:rsidRDefault="00F40270" w:rsidP="003859C8">
            <w:pPr>
              <w:spacing w:after="0" w:line="240" w:lineRule="auto"/>
              <w:rPr>
                <w:rFonts w:ascii="Times New Roman" w:eastAsia="Times New Roman" w:hAnsi="Times New Roman" w:cs="Times New Roman"/>
                <w:sz w:val="16"/>
                <w:szCs w:val="16"/>
                <w:lang w:eastAsia="ru-RU"/>
              </w:rPr>
            </w:pPr>
            <w:r w:rsidRPr="003859C8">
              <w:rPr>
                <w:rFonts w:ascii="Times New Roman" w:eastAsia="Times New Roman" w:hAnsi="Times New Roman" w:cs="Times New Roman"/>
                <w:sz w:val="16"/>
                <w:szCs w:val="16"/>
                <w:lang w:eastAsia="ru-RU"/>
              </w:rPr>
              <w:t>Руководитель подразделения Банка:</w:t>
            </w:r>
          </w:p>
        </w:tc>
        <w:tc>
          <w:tcPr>
            <w:tcW w:w="2318" w:type="dxa"/>
            <w:tcBorders>
              <w:bottom w:val="single" w:sz="6" w:space="0" w:color="auto"/>
            </w:tcBorders>
          </w:tcPr>
          <w:p w14:paraId="2107303E" w14:textId="77777777" w:rsidR="00F40270" w:rsidRPr="003859C8" w:rsidRDefault="00F40270" w:rsidP="003859C8">
            <w:pPr>
              <w:spacing w:after="0" w:line="240" w:lineRule="auto"/>
              <w:rPr>
                <w:rFonts w:ascii="Times New Roman" w:eastAsia="Times New Roman" w:hAnsi="Times New Roman" w:cs="Times New Roman"/>
                <w:sz w:val="16"/>
                <w:szCs w:val="16"/>
                <w:lang w:eastAsia="ru-RU"/>
              </w:rPr>
            </w:pPr>
          </w:p>
        </w:tc>
        <w:tc>
          <w:tcPr>
            <w:tcW w:w="137" w:type="dxa"/>
          </w:tcPr>
          <w:p w14:paraId="2107303F" w14:textId="77777777" w:rsidR="00F40270" w:rsidRPr="003859C8" w:rsidRDefault="00F40270" w:rsidP="003859C8">
            <w:pPr>
              <w:spacing w:after="0" w:line="240" w:lineRule="auto"/>
              <w:rPr>
                <w:rFonts w:ascii="Times New Roman" w:eastAsia="Times New Roman" w:hAnsi="Times New Roman" w:cs="Times New Roman"/>
                <w:sz w:val="16"/>
                <w:szCs w:val="16"/>
                <w:lang w:eastAsia="ru-RU"/>
              </w:rPr>
            </w:pPr>
          </w:p>
        </w:tc>
        <w:tc>
          <w:tcPr>
            <w:tcW w:w="3737" w:type="dxa"/>
            <w:tcBorders>
              <w:bottom w:val="single" w:sz="4" w:space="0" w:color="auto"/>
            </w:tcBorders>
          </w:tcPr>
          <w:p w14:paraId="21073040" w14:textId="77777777" w:rsidR="00F40270" w:rsidRPr="003859C8" w:rsidRDefault="00F40270" w:rsidP="003859C8">
            <w:pPr>
              <w:spacing w:after="0" w:line="240" w:lineRule="auto"/>
              <w:rPr>
                <w:rFonts w:ascii="Times New Roman" w:eastAsia="Times New Roman" w:hAnsi="Times New Roman" w:cs="Times New Roman"/>
                <w:sz w:val="16"/>
                <w:szCs w:val="16"/>
                <w:lang w:eastAsia="ru-RU"/>
              </w:rPr>
            </w:pPr>
          </w:p>
        </w:tc>
      </w:tr>
      <w:tr w:rsidR="00F40270" w:rsidRPr="003859C8" w14:paraId="21073048" w14:textId="77777777" w:rsidTr="00FA531E">
        <w:trPr>
          <w:trHeight w:val="434"/>
        </w:trPr>
        <w:tc>
          <w:tcPr>
            <w:tcW w:w="1800" w:type="dxa"/>
          </w:tcPr>
          <w:p w14:paraId="21073042" w14:textId="77777777" w:rsidR="00F40270" w:rsidRPr="003859C8" w:rsidRDefault="00F40270" w:rsidP="003859C8">
            <w:pPr>
              <w:spacing w:after="0" w:line="240" w:lineRule="auto"/>
              <w:jc w:val="center"/>
              <w:rPr>
                <w:rFonts w:ascii="Times New Roman" w:eastAsia="Times New Roman" w:hAnsi="Times New Roman" w:cs="Times New Roman"/>
                <w:i/>
                <w:sz w:val="16"/>
                <w:szCs w:val="16"/>
                <w:lang w:eastAsia="ru-RU"/>
              </w:rPr>
            </w:pPr>
          </w:p>
        </w:tc>
        <w:tc>
          <w:tcPr>
            <w:tcW w:w="2318" w:type="dxa"/>
          </w:tcPr>
          <w:p w14:paraId="21073043" w14:textId="77777777" w:rsidR="00F40270" w:rsidRPr="003859C8" w:rsidRDefault="00F40270" w:rsidP="003859C8">
            <w:pPr>
              <w:spacing w:after="0" w:line="240" w:lineRule="auto"/>
              <w:jc w:val="center"/>
              <w:rPr>
                <w:rFonts w:ascii="Times New Roman" w:eastAsia="Times New Roman" w:hAnsi="Times New Roman" w:cs="Times New Roman"/>
                <w:sz w:val="16"/>
                <w:szCs w:val="16"/>
                <w:lang w:eastAsia="ru-RU"/>
              </w:rPr>
            </w:pPr>
            <w:r w:rsidRPr="003859C8">
              <w:rPr>
                <w:rFonts w:ascii="Times New Roman" w:eastAsia="Times New Roman" w:hAnsi="Times New Roman" w:cs="Times New Roman"/>
                <w:sz w:val="16"/>
                <w:szCs w:val="16"/>
                <w:lang w:eastAsia="ru-RU"/>
              </w:rPr>
              <w:t>подпись</w:t>
            </w:r>
          </w:p>
          <w:p w14:paraId="21073044" w14:textId="77777777" w:rsidR="00F40270" w:rsidRPr="003859C8" w:rsidRDefault="00F40270" w:rsidP="003859C8">
            <w:pPr>
              <w:spacing w:after="0" w:line="240" w:lineRule="auto"/>
              <w:rPr>
                <w:rFonts w:ascii="Times New Roman" w:eastAsia="Times New Roman" w:hAnsi="Times New Roman" w:cs="Times New Roman"/>
                <w:sz w:val="16"/>
                <w:szCs w:val="16"/>
                <w:lang w:eastAsia="ru-RU"/>
              </w:rPr>
            </w:pPr>
            <w:r w:rsidRPr="003859C8">
              <w:rPr>
                <w:rFonts w:ascii="Times New Roman" w:eastAsia="Times New Roman" w:hAnsi="Times New Roman" w:cs="Times New Roman"/>
                <w:sz w:val="16"/>
                <w:szCs w:val="16"/>
                <w:lang w:eastAsia="ru-RU"/>
              </w:rPr>
              <w:t xml:space="preserve">                         </w:t>
            </w:r>
          </w:p>
          <w:p w14:paraId="21073045" w14:textId="77777777" w:rsidR="00F40270" w:rsidRPr="003859C8" w:rsidRDefault="00F40270" w:rsidP="003859C8">
            <w:pPr>
              <w:spacing w:after="0" w:line="240" w:lineRule="auto"/>
              <w:rPr>
                <w:rFonts w:ascii="Times New Roman" w:eastAsia="Times New Roman" w:hAnsi="Times New Roman" w:cs="Times New Roman"/>
                <w:sz w:val="16"/>
                <w:szCs w:val="16"/>
                <w:lang w:eastAsia="ru-RU"/>
              </w:rPr>
            </w:pPr>
            <w:r w:rsidRPr="003859C8">
              <w:rPr>
                <w:rFonts w:ascii="Times New Roman" w:eastAsia="Times New Roman" w:hAnsi="Times New Roman" w:cs="Times New Roman"/>
                <w:sz w:val="16"/>
                <w:szCs w:val="16"/>
                <w:lang w:eastAsia="ru-RU"/>
              </w:rPr>
              <w:t xml:space="preserve">                         М.П.</w:t>
            </w:r>
          </w:p>
        </w:tc>
        <w:tc>
          <w:tcPr>
            <w:tcW w:w="137" w:type="dxa"/>
          </w:tcPr>
          <w:p w14:paraId="21073046" w14:textId="77777777" w:rsidR="00F40270" w:rsidRPr="003859C8" w:rsidRDefault="00F40270" w:rsidP="003859C8">
            <w:pPr>
              <w:spacing w:after="0" w:line="240" w:lineRule="auto"/>
              <w:jc w:val="center"/>
              <w:rPr>
                <w:rFonts w:ascii="Times New Roman" w:eastAsia="Times New Roman" w:hAnsi="Times New Roman" w:cs="Times New Roman"/>
                <w:sz w:val="16"/>
                <w:szCs w:val="16"/>
                <w:lang w:eastAsia="ru-RU"/>
              </w:rPr>
            </w:pPr>
          </w:p>
        </w:tc>
        <w:tc>
          <w:tcPr>
            <w:tcW w:w="3737" w:type="dxa"/>
            <w:tcBorders>
              <w:top w:val="single" w:sz="4" w:space="0" w:color="auto"/>
              <w:bottom w:val="single" w:sz="4" w:space="0" w:color="auto"/>
            </w:tcBorders>
          </w:tcPr>
          <w:p w14:paraId="21073047" w14:textId="77777777" w:rsidR="00F40270" w:rsidRPr="003859C8" w:rsidRDefault="00F40270" w:rsidP="003859C8">
            <w:pPr>
              <w:spacing w:after="0" w:line="240" w:lineRule="auto"/>
              <w:jc w:val="center"/>
              <w:rPr>
                <w:rFonts w:ascii="Times New Roman" w:eastAsia="Times New Roman" w:hAnsi="Times New Roman" w:cs="Times New Roman"/>
                <w:sz w:val="16"/>
                <w:szCs w:val="16"/>
                <w:lang w:eastAsia="ru-RU"/>
              </w:rPr>
            </w:pPr>
            <w:r w:rsidRPr="003859C8">
              <w:rPr>
                <w:rFonts w:ascii="Times New Roman" w:eastAsia="Times New Roman" w:hAnsi="Times New Roman" w:cs="Times New Roman"/>
                <w:sz w:val="16"/>
                <w:szCs w:val="16"/>
                <w:lang w:eastAsia="ru-RU"/>
              </w:rPr>
              <w:t>Ф.И.О</w:t>
            </w:r>
          </w:p>
        </w:tc>
      </w:tr>
      <w:tr w:rsidR="00F40270" w:rsidRPr="003859C8" w14:paraId="2107304D" w14:textId="77777777" w:rsidTr="00FA531E">
        <w:trPr>
          <w:trHeight w:val="141"/>
        </w:trPr>
        <w:tc>
          <w:tcPr>
            <w:tcW w:w="1800" w:type="dxa"/>
          </w:tcPr>
          <w:p w14:paraId="21073049" w14:textId="77777777" w:rsidR="00F40270" w:rsidRPr="003859C8" w:rsidRDefault="00F40270" w:rsidP="003859C8">
            <w:pPr>
              <w:spacing w:after="0" w:line="240" w:lineRule="auto"/>
              <w:jc w:val="center"/>
              <w:rPr>
                <w:rFonts w:ascii="Times New Roman" w:eastAsia="Times New Roman" w:hAnsi="Times New Roman" w:cs="Times New Roman"/>
                <w:i/>
                <w:sz w:val="16"/>
                <w:szCs w:val="16"/>
                <w:lang w:eastAsia="ru-RU"/>
              </w:rPr>
            </w:pPr>
          </w:p>
        </w:tc>
        <w:tc>
          <w:tcPr>
            <w:tcW w:w="2318" w:type="dxa"/>
          </w:tcPr>
          <w:p w14:paraId="2107304A" w14:textId="77777777" w:rsidR="00F40270" w:rsidRPr="003859C8" w:rsidRDefault="00F40270" w:rsidP="003859C8">
            <w:pPr>
              <w:spacing w:after="0" w:line="240" w:lineRule="auto"/>
              <w:jc w:val="center"/>
              <w:rPr>
                <w:rFonts w:ascii="Times New Roman" w:eastAsia="Times New Roman" w:hAnsi="Times New Roman" w:cs="Times New Roman"/>
                <w:sz w:val="16"/>
                <w:szCs w:val="16"/>
                <w:lang w:val="en-US" w:eastAsia="ru-RU"/>
              </w:rPr>
            </w:pPr>
          </w:p>
        </w:tc>
        <w:tc>
          <w:tcPr>
            <w:tcW w:w="137" w:type="dxa"/>
          </w:tcPr>
          <w:p w14:paraId="2107304B" w14:textId="77777777" w:rsidR="00F40270" w:rsidRPr="003859C8" w:rsidRDefault="00F40270" w:rsidP="003859C8">
            <w:pPr>
              <w:spacing w:after="0" w:line="240" w:lineRule="auto"/>
              <w:jc w:val="center"/>
              <w:rPr>
                <w:rFonts w:ascii="Times New Roman" w:eastAsia="Times New Roman" w:hAnsi="Times New Roman" w:cs="Times New Roman"/>
                <w:sz w:val="16"/>
                <w:szCs w:val="16"/>
                <w:lang w:eastAsia="ru-RU"/>
              </w:rPr>
            </w:pPr>
          </w:p>
        </w:tc>
        <w:tc>
          <w:tcPr>
            <w:tcW w:w="3737" w:type="dxa"/>
            <w:tcBorders>
              <w:top w:val="single" w:sz="4" w:space="0" w:color="auto"/>
            </w:tcBorders>
          </w:tcPr>
          <w:p w14:paraId="2107304C" w14:textId="77777777" w:rsidR="00F40270" w:rsidRPr="003859C8" w:rsidRDefault="00F40270" w:rsidP="003859C8">
            <w:pPr>
              <w:spacing w:after="0" w:line="240" w:lineRule="auto"/>
              <w:rPr>
                <w:rFonts w:ascii="Times New Roman" w:eastAsia="Times New Roman" w:hAnsi="Times New Roman" w:cs="Times New Roman"/>
                <w:sz w:val="16"/>
                <w:szCs w:val="16"/>
                <w:lang w:eastAsia="ru-RU"/>
              </w:rPr>
            </w:pPr>
          </w:p>
        </w:tc>
      </w:tr>
    </w:tbl>
    <w:p w14:paraId="2107304E" w14:textId="77777777" w:rsidR="00F40270" w:rsidRPr="003859C8" w:rsidRDefault="00F40270" w:rsidP="003859C8">
      <w:pPr>
        <w:numPr>
          <w:ilvl w:val="12"/>
          <w:numId w:val="0"/>
        </w:numPr>
        <w:spacing w:after="0" w:line="240" w:lineRule="auto"/>
        <w:ind w:right="24"/>
        <w:jc w:val="right"/>
        <w:rPr>
          <w:rFonts w:ascii="Times New Roman" w:eastAsia="Calibri" w:hAnsi="Times New Roman" w:cs="Times New Roman"/>
          <w:sz w:val="14"/>
        </w:rPr>
      </w:pPr>
    </w:p>
    <w:p w14:paraId="2107304F" w14:textId="77777777" w:rsidR="00FA531E" w:rsidRPr="003859C8" w:rsidRDefault="00FA531E" w:rsidP="003859C8">
      <w:pPr>
        <w:spacing w:after="0" w:line="240" w:lineRule="auto"/>
        <w:jc w:val="right"/>
        <w:rPr>
          <w:rFonts w:ascii="Times New Roman" w:eastAsia="Calibri" w:hAnsi="Times New Roman" w:cs="Times New Roman"/>
        </w:rPr>
      </w:pPr>
    </w:p>
    <w:p w14:paraId="21073050" w14:textId="77777777" w:rsidR="00FA531E" w:rsidRPr="003859C8" w:rsidRDefault="00FA531E" w:rsidP="003859C8">
      <w:pPr>
        <w:spacing w:after="0" w:line="240" w:lineRule="auto"/>
        <w:jc w:val="right"/>
        <w:rPr>
          <w:rFonts w:ascii="Times New Roman" w:eastAsia="Calibri" w:hAnsi="Times New Roman" w:cs="Times New Roman"/>
        </w:rPr>
      </w:pPr>
    </w:p>
    <w:p w14:paraId="5943EAAF" w14:textId="77777777" w:rsidR="00310AF9" w:rsidRPr="003859C8" w:rsidRDefault="00310AF9" w:rsidP="003859C8">
      <w:pPr>
        <w:spacing w:after="0" w:line="240" w:lineRule="auto"/>
        <w:jc w:val="right"/>
        <w:rPr>
          <w:rFonts w:ascii="Times New Roman" w:eastAsia="Calibri" w:hAnsi="Times New Roman" w:cs="Times New Roman"/>
        </w:rPr>
      </w:pPr>
    </w:p>
    <w:p w14:paraId="3C6EF315" w14:textId="2FE3407B" w:rsidR="00953D2D" w:rsidRPr="003859C8" w:rsidRDefault="00953D2D" w:rsidP="003859C8">
      <w:pPr>
        <w:spacing w:after="0" w:line="240" w:lineRule="auto"/>
        <w:jc w:val="right"/>
        <w:rPr>
          <w:rFonts w:ascii="Times New Roman" w:eastAsia="Calibri" w:hAnsi="Times New Roman" w:cs="Times New Roman"/>
        </w:rPr>
      </w:pPr>
    </w:p>
    <w:p w14:paraId="769792AF" w14:textId="77777777" w:rsidR="00953D2D" w:rsidRPr="003859C8" w:rsidRDefault="00953D2D" w:rsidP="003859C8">
      <w:pPr>
        <w:spacing w:after="0" w:line="240" w:lineRule="auto"/>
        <w:jc w:val="right"/>
        <w:rPr>
          <w:rFonts w:ascii="Times New Roman" w:eastAsia="Calibri" w:hAnsi="Times New Roman" w:cs="Times New Roman"/>
        </w:rPr>
      </w:pPr>
    </w:p>
    <w:p w14:paraId="21073052" w14:textId="04A985CE" w:rsidR="00F40270" w:rsidRPr="003859C8" w:rsidRDefault="00F40270" w:rsidP="003859C8">
      <w:pPr>
        <w:spacing w:after="0" w:line="240" w:lineRule="auto"/>
        <w:jc w:val="right"/>
        <w:rPr>
          <w:rFonts w:ascii="Times New Roman" w:eastAsia="Calibri" w:hAnsi="Times New Roman" w:cs="Times New Roman"/>
        </w:rPr>
      </w:pPr>
      <w:r w:rsidRPr="003859C8">
        <w:rPr>
          <w:rFonts w:ascii="Times New Roman" w:eastAsia="Calibri" w:hAnsi="Times New Roman" w:cs="Times New Roman"/>
        </w:rPr>
        <w:lastRenderedPageBreak/>
        <w:t>Приложение № 4</w:t>
      </w:r>
      <w:r w:rsidR="0051142E" w:rsidRPr="003859C8">
        <w:rPr>
          <w:rFonts w:ascii="Times New Roman" w:eastAsia="Calibri" w:hAnsi="Times New Roman" w:cs="Times New Roman"/>
          <w:lang w:val="en-US"/>
        </w:rPr>
        <w:t>5</w:t>
      </w:r>
    </w:p>
    <w:p w14:paraId="21073053" w14:textId="77777777" w:rsidR="00F40270" w:rsidRPr="003859C8" w:rsidRDefault="00F40270" w:rsidP="003859C8">
      <w:pPr>
        <w:spacing w:after="0" w:line="240" w:lineRule="auto"/>
        <w:jc w:val="right"/>
        <w:rPr>
          <w:rFonts w:ascii="Times New Roman" w:eastAsia="Times New Roman" w:hAnsi="Times New Roman" w:cs="Times New Roman"/>
          <w:lang w:eastAsia="ru-RU"/>
        </w:rPr>
      </w:pPr>
      <w:r w:rsidRPr="003859C8">
        <w:rPr>
          <w:rFonts w:ascii="Times New Roman" w:eastAsia="Times New Roman" w:hAnsi="Times New Roman" w:cs="Courier New"/>
          <w:lang w:eastAsia="ru-RU"/>
        </w:rPr>
        <w:t xml:space="preserve">к Договору </w:t>
      </w:r>
      <w:r w:rsidRPr="003859C8">
        <w:rPr>
          <w:rFonts w:ascii="Times New Roman" w:eastAsia="Times New Roman" w:hAnsi="Times New Roman" w:cs="Times New Roman"/>
          <w:lang w:eastAsia="ru-RU"/>
        </w:rPr>
        <w:t xml:space="preserve">комплексного банковского </w:t>
      </w:r>
    </w:p>
    <w:p w14:paraId="21073054" w14:textId="77777777" w:rsidR="00F40270" w:rsidRPr="003859C8" w:rsidRDefault="00F40270" w:rsidP="003859C8">
      <w:pPr>
        <w:spacing w:after="0" w:line="240" w:lineRule="auto"/>
        <w:jc w:val="right"/>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 xml:space="preserve">обслуживания корпоративных клиентов </w:t>
      </w:r>
    </w:p>
    <w:p w14:paraId="21073055" w14:textId="77777777" w:rsidR="00F40270" w:rsidRPr="003859C8" w:rsidRDefault="00F40270" w:rsidP="003859C8">
      <w:pPr>
        <w:spacing w:after="0" w:line="240" w:lineRule="auto"/>
        <w:jc w:val="right"/>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в ПАО АКБ «Приморье»</w:t>
      </w:r>
    </w:p>
    <w:p w14:paraId="21073056" w14:textId="77777777" w:rsidR="00F40270" w:rsidRPr="003859C8" w:rsidRDefault="00F40270" w:rsidP="003859C8">
      <w:pPr>
        <w:numPr>
          <w:ilvl w:val="12"/>
          <w:numId w:val="0"/>
        </w:numPr>
        <w:spacing w:after="0" w:line="240" w:lineRule="auto"/>
        <w:ind w:right="24"/>
        <w:jc w:val="right"/>
        <w:rPr>
          <w:rFonts w:ascii="Times New Roman" w:eastAsia="Calibri" w:hAnsi="Times New Roman" w:cs="Times New Roman"/>
          <w:sz w:val="14"/>
        </w:rPr>
      </w:pPr>
    </w:p>
    <w:p w14:paraId="21073057" w14:textId="77777777" w:rsidR="00F40270" w:rsidRPr="003859C8" w:rsidRDefault="00F40270" w:rsidP="003859C8">
      <w:pPr>
        <w:numPr>
          <w:ilvl w:val="12"/>
          <w:numId w:val="0"/>
        </w:numPr>
        <w:spacing w:after="0" w:line="240" w:lineRule="auto"/>
        <w:ind w:right="24"/>
        <w:jc w:val="right"/>
        <w:rPr>
          <w:rFonts w:ascii="Times New Roman" w:eastAsia="Calibri" w:hAnsi="Times New Roman" w:cs="Times New Roman"/>
          <w:sz w:val="14"/>
        </w:rPr>
      </w:pPr>
    </w:p>
    <w:p w14:paraId="21073058" w14:textId="77777777" w:rsidR="00F40270" w:rsidRPr="003859C8" w:rsidRDefault="00F40270" w:rsidP="003859C8">
      <w:pPr>
        <w:numPr>
          <w:ilvl w:val="12"/>
          <w:numId w:val="0"/>
        </w:numPr>
        <w:spacing w:after="0" w:line="240" w:lineRule="auto"/>
        <w:ind w:right="24"/>
        <w:jc w:val="right"/>
        <w:rPr>
          <w:rFonts w:ascii="Times New Roman" w:eastAsia="Calibri" w:hAnsi="Times New Roman" w:cs="Times New Roman"/>
          <w:sz w:val="14"/>
        </w:rPr>
      </w:pPr>
    </w:p>
    <w:p w14:paraId="21073059" w14:textId="77777777" w:rsidR="00F40270" w:rsidRPr="003859C8" w:rsidRDefault="00F40270" w:rsidP="003859C8">
      <w:pPr>
        <w:numPr>
          <w:ilvl w:val="12"/>
          <w:numId w:val="0"/>
        </w:numPr>
        <w:spacing w:after="0" w:line="240" w:lineRule="auto"/>
        <w:ind w:right="24"/>
        <w:jc w:val="right"/>
        <w:rPr>
          <w:rFonts w:ascii="Times New Roman" w:eastAsia="Calibri" w:hAnsi="Times New Roman" w:cs="Times New Roman"/>
          <w:sz w:val="14"/>
        </w:rPr>
      </w:pPr>
    </w:p>
    <w:p w14:paraId="2107305A" w14:textId="77777777" w:rsidR="00F40270" w:rsidRPr="003859C8" w:rsidRDefault="00F40270" w:rsidP="003859C8">
      <w:pPr>
        <w:spacing w:after="0" w:line="240" w:lineRule="atLeast"/>
        <w:jc w:val="center"/>
        <w:rPr>
          <w:rFonts w:ascii="Times New Roman" w:eastAsia="Times New Roman" w:hAnsi="Times New Roman" w:cs="Times New Roman"/>
          <w:b/>
          <w:sz w:val="24"/>
          <w:szCs w:val="20"/>
          <w:lang w:eastAsia="ru-RU"/>
        </w:rPr>
      </w:pPr>
      <w:r w:rsidRPr="003859C8">
        <w:rPr>
          <w:rFonts w:ascii="Times New Roman" w:eastAsia="Times New Roman" w:hAnsi="Times New Roman" w:cs="Times New Roman"/>
          <w:b/>
          <w:sz w:val="24"/>
          <w:szCs w:val="20"/>
          <w:lang w:eastAsia="ru-RU"/>
        </w:rPr>
        <w:t xml:space="preserve">СОГЛАШЕНИЕ </w:t>
      </w:r>
    </w:p>
    <w:p w14:paraId="2107305B" w14:textId="77777777" w:rsidR="00F40270" w:rsidRPr="003859C8" w:rsidRDefault="00F40270" w:rsidP="003859C8">
      <w:pPr>
        <w:spacing w:after="0" w:line="240" w:lineRule="atLeast"/>
        <w:jc w:val="center"/>
        <w:rPr>
          <w:rFonts w:ascii="Times New Roman" w:eastAsia="Times New Roman" w:hAnsi="Times New Roman" w:cs="Times New Roman"/>
          <w:b/>
          <w:sz w:val="24"/>
          <w:szCs w:val="20"/>
          <w:lang w:eastAsia="ru-RU"/>
        </w:rPr>
      </w:pPr>
      <w:r w:rsidRPr="003859C8">
        <w:rPr>
          <w:rFonts w:ascii="Times New Roman" w:eastAsia="Times New Roman" w:hAnsi="Times New Roman" w:cs="Times New Roman"/>
          <w:b/>
          <w:sz w:val="24"/>
          <w:szCs w:val="20"/>
          <w:lang w:eastAsia="ru-RU"/>
        </w:rPr>
        <w:t xml:space="preserve">о количестве подписей </w:t>
      </w:r>
    </w:p>
    <w:p w14:paraId="2107305C" w14:textId="77777777" w:rsidR="00F40270" w:rsidRPr="003859C8" w:rsidRDefault="00F40270" w:rsidP="003859C8">
      <w:pPr>
        <w:spacing w:after="0" w:line="240" w:lineRule="atLeast"/>
        <w:jc w:val="center"/>
        <w:rPr>
          <w:rFonts w:ascii="Times New Roman" w:eastAsia="Times New Roman" w:hAnsi="Times New Roman" w:cs="Times New Roman"/>
          <w:b/>
          <w:sz w:val="24"/>
          <w:szCs w:val="20"/>
          <w:lang w:eastAsia="ru-RU"/>
        </w:rPr>
      </w:pPr>
    </w:p>
    <w:p w14:paraId="2107305D" w14:textId="77777777" w:rsidR="00F40270" w:rsidRPr="003859C8" w:rsidRDefault="00F40270" w:rsidP="003859C8">
      <w:pPr>
        <w:spacing w:after="0" w:line="240" w:lineRule="atLeast"/>
        <w:jc w:val="both"/>
        <w:rPr>
          <w:rFonts w:ascii="Times New Roman" w:eastAsia="Times New Roman" w:hAnsi="Times New Roman" w:cs="Times New Roman"/>
          <w:b/>
          <w:sz w:val="24"/>
          <w:szCs w:val="20"/>
          <w:lang w:eastAsia="ru-RU"/>
        </w:rPr>
      </w:pPr>
      <w:r w:rsidRPr="003859C8">
        <w:rPr>
          <w:rFonts w:ascii="Times New Roman" w:eastAsia="Times New Roman" w:hAnsi="Times New Roman" w:cs="Times New Roman"/>
          <w:b/>
          <w:sz w:val="24"/>
          <w:szCs w:val="20"/>
          <w:lang w:eastAsia="ru-RU"/>
        </w:rPr>
        <w:t>г. ________________                                                                            «____»__________ 20__г.</w:t>
      </w:r>
      <w:r w:rsidRPr="003859C8">
        <w:rPr>
          <w:rFonts w:ascii="Times New Roman" w:eastAsia="Times New Roman" w:hAnsi="Times New Roman" w:cs="Times New Roman"/>
          <w:b/>
          <w:sz w:val="24"/>
          <w:szCs w:val="20"/>
          <w:lang w:eastAsia="ru-RU"/>
        </w:rPr>
        <w:tab/>
      </w:r>
      <w:r w:rsidRPr="003859C8">
        <w:rPr>
          <w:rFonts w:ascii="Times New Roman" w:eastAsia="Times New Roman" w:hAnsi="Times New Roman" w:cs="Times New Roman"/>
          <w:b/>
          <w:sz w:val="24"/>
          <w:szCs w:val="20"/>
          <w:lang w:eastAsia="ru-RU"/>
        </w:rPr>
        <w:tab/>
      </w:r>
      <w:r w:rsidRPr="003859C8">
        <w:rPr>
          <w:rFonts w:ascii="Times New Roman" w:eastAsia="Times New Roman" w:hAnsi="Times New Roman" w:cs="Times New Roman"/>
          <w:b/>
          <w:sz w:val="24"/>
          <w:szCs w:val="20"/>
          <w:lang w:eastAsia="ru-RU"/>
        </w:rPr>
        <w:tab/>
      </w:r>
      <w:r w:rsidRPr="003859C8">
        <w:rPr>
          <w:rFonts w:ascii="Times New Roman" w:eastAsia="Times New Roman" w:hAnsi="Times New Roman" w:cs="Times New Roman"/>
          <w:b/>
          <w:sz w:val="24"/>
          <w:szCs w:val="20"/>
          <w:lang w:eastAsia="ru-RU"/>
        </w:rPr>
        <w:tab/>
      </w:r>
      <w:r w:rsidRPr="003859C8">
        <w:rPr>
          <w:rFonts w:ascii="Times New Roman" w:eastAsia="Times New Roman" w:hAnsi="Times New Roman" w:cs="Times New Roman"/>
          <w:b/>
          <w:sz w:val="24"/>
          <w:szCs w:val="20"/>
          <w:lang w:eastAsia="ru-RU"/>
        </w:rPr>
        <w:tab/>
      </w:r>
      <w:r w:rsidRPr="003859C8">
        <w:rPr>
          <w:rFonts w:ascii="Times New Roman" w:eastAsia="Times New Roman" w:hAnsi="Times New Roman" w:cs="Times New Roman"/>
          <w:b/>
          <w:sz w:val="24"/>
          <w:szCs w:val="20"/>
          <w:lang w:eastAsia="ru-RU"/>
        </w:rPr>
        <w:tab/>
      </w:r>
    </w:p>
    <w:p w14:paraId="2107305E" w14:textId="77777777" w:rsidR="00F40270" w:rsidRPr="003859C8" w:rsidRDefault="00F40270" w:rsidP="003859C8">
      <w:pPr>
        <w:spacing w:after="0" w:line="240" w:lineRule="auto"/>
        <w:jc w:val="both"/>
        <w:rPr>
          <w:rFonts w:ascii="Times New Roman" w:eastAsia="Calibri" w:hAnsi="Times New Roman" w:cs="Times New Roman"/>
        </w:rPr>
      </w:pPr>
      <w:r w:rsidRPr="003859C8">
        <w:rPr>
          <w:rFonts w:ascii="Times New Roman" w:eastAsia="Times New Roman" w:hAnsi="Times New Roman" w:cs="Times New Roman"/>
          <w:b/>
          <w:sz w:val="24"/>
          <w:szCs w:val="20"/>
          <w:lang w:eastAsia="ru-RU"/>
        </w:rPr>
        <w:tab/>
      </w:r>
      <w:r w:rsidRPr="003859C8">
        <w:rPr>
          <w:rFonts w:ascii="Times New Roman" w:eastAsia="Times New Roman" w:hAnsi="Times New Roman" w:cs="Times New Roman"/>
          <w:sz w:val="24"/>
          <w:szCs w:val="24"/>
          <w:lang w:eastAsia="ru-RU"/>
        </w:rPr>
        <w:t>Акционерный коммерческий банк «Приморье» (публичное акционерное общество)</w:t>
      </w:r>
      <w:r w:rsidRPr="003859C8">
        <w:rPr>
          <w:rFonts w:ascii="Times New Roman" w:eastAsia="Times New Roman" w:hAnsi="Times New Roman" w:cs="Times New Roman"/>
          <w:sz w:val="24"/>
          <w:szCs w:val="20"/>
          <w:lang w:eastAsia="ru-RU"/>
        </w:rPr>
        <w:t>, именуемое в дальнейшем «Банк», в лице  _______________________________________________ действующего на основании ______________________________., с одной стороны, и ____________________________________________________________, именуемое (ый) в дальнейшем «Клиент»,  в лице ________________________________________ ______________________________________, действующего на основании __________________, с другой стороны, заключили настоящее Соглашение о нижеследующем:</w:t>
      </w:r>
    </w:p>
    <w:p w14:paraId="2107305F" w14:textId="77777777" w:rsidR="00F40270" w:rsidRPr="003859C8" w:rsidRDefault="00F40270" w:rsidP="003859C8">
      <w:pPr>
        <w:spacing w:after="0" w:line="240" w:lineRule="atLeast"/>
        <w:jc w:val="both"/>
        <w:rPr>
          <w:rFonts w:ascii="Times New Roman" w:eastAsia="Times New Roman" w:hAnsi="Times New Roman" w:cs="Times New Roman"/>
          <w:sz w:val="24"/>
          <w:szCs w:val="20"/>
          <w:lang w:eastAsia="ru-RU"/>
        </w:rPr>
      </w:pPr>
      <w:r w:rsidRPr="003859C8">
        <w:rPr>
          <w:rFonts w:ascii="Times New Roman" w:eastAsia="Times New Roman" w:hAnsi="Times New Roman" w:cs="Times New Roman"/>
          <w:sz w:val="24"/>
          <w:szCs w:val="20"/>
          <w:lang w:eastAsia="ru-RU"/>
        </w:rPr>
        <w:t xml:space="preserve"> </w:t>
      </w:r>
    </w:p>
    <w:p w14:paraId="21073060" w14:textId="77777777" w:rsidR="00F40270" w:rsidRPr="003859C8" w:rsidRDefault="00F40270" w:rsidP="003859C8">
      <w:pPr>
        <w:spacing w:after="0" w:line="240" w:lineRule="auto"/>
        <w:ind w:firstLine="181"/>
        <w:jc w:val="both"/>
        <w:rPr>
          <w:rFonts w:ascii="Times New Roman" w:eastAsia="Times New Roman" w:hAnsi="Times New Roman" w:cs="Times New Roman"/>
          <w:sz w:val="24"/>
          <w:szCs w:val="20"/>
          <w:lang w:eastAsia="ru-RU"/>
        </w:rPr>
      </w:pPr>
      <w:r w:rsidRPr="003859C8">
        <w:rPr>
          <w:rFonts w:ascii="Times New Roman" w:eastAsia="Times New Roman" w:hAnsi="Times New Roman" w:cs="Times New Roman"/>
          <w:sz w:val="24"/>
          <w:szCs w:val="20"/>
          <w:lang w:eastAsia="ru-RU"/>
        </w:rPr>
        <w:t>1. Клиент представляет, а Банк принимает к исполнению документы,  содержащие распоряжение Клиента, подписанные  единственным лицом, указанным в карточке образцов подписей и оттиска печати:</w:t>
      </w:r>
    </w:p>
    <w:p w14:paraId="21073061" w14:textId="77777777" w:rsidR="00F40270" w:rsidRPr="003859C8" w:rsidRDefault="00F40270" w:rsidP="003859C8">
      <w:pPr>
        <w:spacing w:after="0" w:line="240" w:lineRule="auto"/>
        <w:ind w:firstLine="181"/>
        <w:jc w:val="both"/>
        <w:rPr>
          <w:rFonts w:ascii="Times New Roman" w:eastAsia="Times New Roman" w:hAnsi="Times New Roman" w:cs="Times New Roman"/>
          <w:sz w:val="24"/>
          <w:szCs w:val="20"/>
          <w:lang w:eastAsia="ru-RU"/>
        </w:rPr>
      </w:pPr>
      <w:r w:rsidRPr="003859C8">
        <w:rPr>
          <w:rFonts w:ascii="Times New Roman" w:eastAsia="Times New Roman" w:hAnsi="Times New Roman" w:cs="Times New Roman"/>
          <w:sz w:val="24"/>
          <w:szCs w:val="20"/>
          <w:lang w:eastAsia="ru-RU"/>
        </w:rPr>
        <w:t>ФИО (полностью)  _____________________________________________________.</w:t>
      </w:r>
    </w:p>
    <w:p w14:paraId="21073062" w14:textId="77777777" w:rsidR="00F40270" w:rsidRPr="003859C8" w:rsidRDefault="00F40270" w:rsidP="003859C8">
      <w:pPr>
        <w:spacing w:before="80" w:after="0" w:line="240" w:lineRule="auto"/>
        <w:ind w:firstLine="181"/>
        <w:jc w:val="both"/>
        <w:rPr>
          <w:rFonts w:ascii="Times New Roman" w:eastAsia="Times New Roman" w:hAnsi="Times New Roman" w:cs="Times New Roman"/>
          <w:sz w:val="24"/>
          <w:szCs w:val="24"/>
          <w:lang w:eastAsia="ru-RU"/>
        </w:rPr>
      </w:pPr>
    </w:p>
    <w:p w14:paraId="21073063" w14:textId="77777777" w:rsidR="00F40270" w:rsidRPr="003859C8" w:rsidRDefault="00F40270" w:rsidP="003859C8">
      <w:pPr>
        <w:spacing w:before="80" w:after="0" w:line="240" w:lineRule="auto"/>
        <w:ind w:firstLine="181"/>
        <w:jc w:val="both"/>
        <w:rPr>
          <w:rFonts w:ascii="Times New Roman" w:eastAsia="Times New Roman" w:hAnsi="Times New Roman" w:cs="Times New Roman"/>
          <w:color w:val="000000"/>
          <w:sz w:val="24"/>
          <w:szCs w:val="24"/>
          <w:lang w:eastAsia="ru-RU"/>
        </w:rPr>
      </w:pPr>
      <w:r w:rsidRPr="003859C8">
        <w:rPr>
          <w:rFonts w:ascii="Times New Roman" w:eastAsia="Times New Roman" w:hAnsi="Times New Roman" w:cs="Times New Roman"/>
          <w:sz w:val="24"/>
          <w:szCs w:val="24"/>
          <w:lang w:eastAsia="ru-RU"/>
        </w:rPr>
        <w:t xml:space="preserve">2. Настоящее Соглашение вступает в силу с даты принятия Карточки с образцом подписей и оттиска печати в работу Банком, </w:t>
      </w:r>
      <w:r w:rsidRPr="003859C8">
        <w:rPr>
          <w:rFonts w:ascii="Times New Roman" w:eastAsia="Times New Roman" w:hAnsi="Times New Roman" w:cs="Times New Roman"/>
          <w:color w:val="000000"/>
          <w:sz w:val="24"/>
          <w:szCs w:val="24"/>
          <w:lang w:eastAsia="ru-RU"/>
        </w:rPr>
        <w:t>составлено в двух экземплярах, имеющих равную юридическую силу, по одному для каждой из сторон.</w:t>
      </w:r>
    </w:p>
    <w:p w14:paraId="21073064" w14:textId="77777777" w:rsidR="00F40270" w:rsidRPr="003859C8" w:rsidRDefault="00F40270" w:rsidP="003859C8">
      <w:pPr>
        <w:spacing w:after="0" w:line="240" w:lineRule="atLeast"/>
        <w:jc w:val="both"/>
        <w:rPr>
          <w:rFonts w:ascii="Times New Roman" w:eastAsia="Times New Roman" w:hAnsi="Times New Roman" w:cs="Times New Roman"/>
          <w:sz w:val="24"/>
          <w:szCs w:val="24"/>
          <w:lang w:eastAsia="ru-RU"/>
        </w:rPr>
      </w:pPr>
    </w:p>
    <w:p w14:paraId="21073065" w14:textId="77777777" w:rsidR="00F40270" w:rsidRPr="003859C8" w:rsidRDefault="00F40270" w:rsidP="003859C8">
      <w:pPr>
        <w:spacing w:after="0" w:line="240" w:lineRule="atLeast"/>
        <w:jc w:val="center"/>
        <w:rPr>
          <w:rFonts w:ascii="Times New Roman" w:eastAsia="Times New Roman" w:hAnsi="Times New Roman" w:cs="Times New Roman"/>
          <w:sz w:val="24"/>
          <w:szCs w:val="24"/>
          <w:lang w:eastAsia="ru-RU"/>
        </w:rPr>
      </w:pPr>
    </w:p>
    <w:p w14:paraId="21073066" w14:textId="77777777" w:rsidR="00F40270" w:rsidRPr="003859C8" w:rsidRDefault="00F40270" w:rsidP="003859C8">
      <w:pPr>
        <w:spacing w:after="0" w:line="240" w:lineRule="auto"/>
        <w:ind w:right="2"/>
        <w:jc w:val="both"/>
        <w:rPr>
          <w:rFonts w:ascii="Times New Roman" w:eastAsia="Times New Roman" w:hAnsi="Times New Roman" w:cs="Times New Roman"/>
          <w:sz w:val="24"/>
          <w:szCs w:val="24"/>
          <w:lang w:eastAsia="ru-RU"/>
        </w:rPr>
      </w:pPr>
      <w:r w:rsidRPr="003859C8">
        <w:rPr>
          <w:rFonts w:ascii="Times New Roman" w:eastAsia="Times New Roman" w:hAnsi="Times New Roman" w:cs="Times New Roman"/>
          <w:sz w:val="24"/>
          <w:szCs w:val="24"/>
          <w:lang w:eastAsia="ru-RU"/>
        </w:rPr>
        <w:t>От Банка:</w:t>
      </w:r>
      <w:r w:rsidRPr="003859C8">
        <w:rPr>
          <w:rFonts w:ascii="Times New Roman" w:eastAsia="Times New Roman" w:hAnsi="Times New Roman" w:cs="Times New Roman"/>
          <w:sz w:val="24"/>
          <w:szCs w:val="24"/>
          <w:lang w:eastAsia="ru-RU"/>
        </w:rPr>
        <w:tab/>
      </w:r>
      <w:r w:rsidRPr="003859C8">
        <w:rPr>
          <w:rFonts w:ascii="Times New Roman" w:eastAsia="Times New Roman" w:hAnsi="Times New Roman" w:cs="Times New Roman"/>
          <w:sz w:val="24"/>
          <w:szCs w:val="24"/>
          <w:lang w:eastAsia="ru-RU"/>
        </w:rPr>
        <w:tab/>
      </w:r>
      <w:r w:rsidRPr="003859C8">
        <w:rPr>
          <w:rFonts w:ascii="Times New Roman" w:eastAsia="Times New Roman" w:hAnsi="Times New Roman" w:cs="Times New Roman"/>
          <w:sz w:val="24"/>
          <w:szCs w:val="24"/>
          <w:lang w:eastAsia="ru-RU"/>
        </w:rPr>
        <w:tab/>
      </w:r>
      <w:r w:rsidRPr="003859C8">
        <w:rPr>
          <w:rFonts w:ascii="Times New Roman" w:eastAsia="Times New Roman" w:hAnsi="Times New Roman" w:cs="Times New Roman"/>
          <w:sz w:val="24"/>
          <w:szCs w:val="24"/>
          <w:lang w:eastAsia="ru-RU"/>
        </w:rPr>
        <w:tab/>
      </w:r>
      <w:r w:rsidRPr="003859C8">
        <w:rPr>
          <w:rFonts w:ascii="Times New Roman" w:eastAsia="Times New Roman" w:hAnsi="Times New Roman" w:cs="Times New Roman"/>
          <w:sz w:val="24"/>
          <w:szCs w:val="24"/>
          <w:lang w:eastAsia="ru-RU"/>
        </w:rPr>
        <w:tab/>
      </w:r>
      <w:r w:rsidRPr="003859C8">
        <w:rPr>
          <w:rFonts w:ascii="Times New Roman" w:eastAsia="Times New Roman" w:hAnsi="Times New Roman" w:cs="Times New Roman"/>
          <w:sz w:val="24"/>
          <w:szCs w:val="24"/>
          <w:lang w:eastAsia="ru-RU"/>
        </w:rPr>
        <w:tab/>
      </w:r>
      <w:r w:rsidRPr="003859C8">
        <w:rPr>
          <w:rFonts w:ascii="Times New Roman" w:eastAsia="Times New Roman" w:hAnsi="Times New Roman" w:cs="Times New Roman"/>
          <w:sz w:val="24"/>
          <w:szCs w:val="24"/>
          <w:lang w:eastAsia="ru-RU"/>
        </w:rPr>
        <w:tab/>
        <w:t>От Клиента:</w:t>
      </w:r>
    </w:p>
    <w:p w14:paraId="21073067" w14:textId="77777777" w:rsidR="00F40270" w:rsidRPr="003859C8" w:rsidRDefault="00F40270" w:rsidP="003859C8">
      <w:pPr>
        <w:spacing w:after="0" w:line="240" w:lineRule="auto"/>
        <w:ind w:right="2"/>
        <w:jc w:val="both"/>
        <w:rPr>
          <w:rFonts w:ascii="Times New Roman" w:eastAsia="Times New Roman" w:hAnsi="Times New Roman" w:cs="Times New Roman"/>
          <w:sz w:val="24"/>
          <w:szCs w:val="24"/>
          <w:lang w:eastAsia="ru-RU"/>
        </w:rPr>
      </w:pPr>
    </w:p>
    <w:p w14:paraId="21073068" w14:textId="77777777" w:rsidR="00F40270" w:rsidRPr="003859C8" w:rsidRDefault="00F40270" w:rsidP="003859C8">
      <w:pPr>
        <w:spacing w:after="0" w:line="240" w:lineRule="auto"/>
        <w:ind w:right="2"/>
        <w:jc w:val="both"/>
        <w:rPr>
          <w:rFonts w:ascii="Times New Roman" w:eastAsia="Times New Roman" w:hAnsi="Times New Roman" w:cs="Times New Roman"/>
          <w:sz w:val="24"/>
          <w:szCs w:val="24"/>
          <w:lang w:eastAsia="ru-RU"/>
        </w:rPr>
      </w:pPr>
    </w:p>
    <w:p w14:paraId="21073069" w14:textId="77777777" w:rsidR="00F40270" w:rsidRPr="003859C8" w:rsidRDefault="00F40270" w:rsidP="003859C8">
      <w:pPr>
        <w:spacing w:after="0" w:line="240" w:lineRule="auto"/>
        <w:ind w:right="2"/>
        <w:jc w:val="both"/>
        <w:rPr>
          <w:rFonts w:ascii="Times New Roman" w:eastAsia="Times New Roman" w:hAnsi="Times New Roman" w:cs="Times New Roman"/>
          <w:sz w:val="24"/>
          <w:szCs w:val="24"/>
          <w:lang w:eastAsia="ru-RU"/>
        </w:rPr>
      </w:pPr>
      <w:r w:rsidRPr="003859C8">
        <w:rPr>
          <w:rFonts w:ascii="Times New Roman" w:eastAsia="Times New Roman" w:hAnsi="Times New Roman" w:cs="Times New Roman"/>
          <w:sz w:val="24"/>
          <w:szCs w:val="24"/>
          <w:lang w:eastAsia="ru-RU"/>
        </w:rPr>
        <w:tab/>
      </w:r>
    </w:p>
    <w:p w14:paraId="2107306A" w14:textId="77777777" w:rsidR="00F40270" w:rsidRPr="003859C8" w:rsidRDefault="00F40270" w:rsidP="003859C8">
      <w:pPr>
        <w:spacing w:after="0" w:line="240" w:lineRule="auto"/>
        <w:jc w:val="both"/>
        <w:rPr>
          <w:rFonts w:ascii="Times New Roman" w:eastAsia="Times New Roman" w:hAnsi="Times New Roman" w:cs="Times New Roman"/>
          <w:sz w:val="24"/>
          <w:szCs w:val="24"/>
          <w:lang w:eastAsia="ru-RU"/>
        </w:rPr>
      </w:pPr>
      <w:r w:rsidRPr="003859C8">
        <w:rPr>
          <w:rFonts w:ascii="Times New Roman" w:eastAsia="Times New Roman" w:hAnsi="Times New Roman" w:cs="Times New Roman"/>
          <w:sz w:val="24"/>
          <w:szCs w:val="24"/>
          <w:lang w:eastAsia="ru-RU"/>
        </w:rPr>
        <w:t>______________</w:t>
      </w:r>
      <w:r w:rsidRPr="003859C8">
        <w:rPr>
          <w:rFonts w:ascii="Times New Roman" w:eastAsia="Times New Roman" w:hAnsi="Times New Roman" w:cs="Times New Roman"/>
          <w:sz w:val="24"/>
          <w:szCs w:val="24"/>
          <w:lang w:eastAsia="ru-RU"/>
        </w:rPr>
        <w:tab/>
        <w:t>( ______________)               _________________ (_______________)</w:t>
      </w:r>
    </w:p>
    <w:p w14:paraId="2107306B" w14:textId="77777777" w:rsidR="00F40270" w:rsidRPr="003859C8" w:rsidRDefault="00F40270" w:rsidP="003859C8">
      <w:pPr>
        <w:spacing w:after="0" w:line="240" w:lineRule="auto"/>
        <w:jc w:val="both"/>
        <w:rPr>
          <w:rFonts w:ascii="Times New Roman" w:eastAsia="Times New Roman" w:hAnsi="Times New Roman" w:cs="Times New Roman"/>
          <w:sz w:val="24"/>
          <w:szCs w:val="24"/>
          <w:lang w:eastAsia="ru-RU"/>
        </w:rPr>
      </w:pPr>
      <w:r w:rsidRPr="003859C8">
        <w:rPr>
          <w:rFonts w:ascii="Times New Roman" w:eastAsia="Times New Roman" w:hAnsi="Times New Roman" w:cs="Times New Roman"/>
          <w:sz w:val="24"/>
          <w:szCs w:val="24"/>
          <w:lang w:eastAsia="ru-RU"/>
        </w:rPr>
        <w:t xml:space="preserve">                                          </w:t>
      </w:r>
      <w:r w:rsidRPr="003859C8">
        <w:rPr>
          <w:rFonts w:ascii="Times New Roman" w:eastAsia="Times New Roman" w:hAnsi="Times New Roman" w:cs="Times New Roman"/>
          <w:sz w:val="24"/>
          <w:szCs w:val="24"/>
          <w:lang w:eastAsia="ru-RU"/>
        </w:rPr>
        <w:tab/>
      </w:r>
      <w:r w:rsidRPr="003859C8">
        <w:rPr>
          <w:rFonts w:ascii="Times New Roman" w:eastAsia="Times New Roman" w:hAnsi="Times New Roman" w:cs="Times New Roman"/>
          <w:sz w:val="24"/>
          <w:szCs w:val="24"/>
          <w:lang w:eastAsia="ru-RU"/>
        </w:rPr>
        <w:tab/>
      </w:r>
      <w:r w:rsidRPr="003859C8">
        <w:rPr>
          <w:rFonts w:ascii="Times New Roman" w:eastAsia="Times New Roman" w:hAnsi="Times New Roman" w:cs="Times New Roman"/>
          <w:sz w:val="24"/>
          <w:szCs w:val="24"/>
          <w:lang w:eastAsia="ru-RU"/>
        </w:rPr>
        <w:tab/>
      </w:r>
      <w:r w:rsidRPr="003859C8">
        <w:rPr>
          <w:rFonts w:ascii="Times New Roman" w:eastAsia="Times New Roman" w:hAnsi="Times New Roman" w:cs="Times New Roman"/>
          <w:sz w:val="24"/>
          <w:szCs w:val="24"/>
          <w:lang w:eastAsia="ru-RU"/>
        </w:rPr>
        <w:tab/>
        <w:t xml:space="preserve">                                                  </w:t>
      </w:r>
      <w:r w:rsidRPr="003859C8">
        <w:rPr>
          <w:rFonts w:ascii="Times New Roman" w:eastAsia="Times New Roman" w:hAnsi="Times New Roman" w:cs="Times New Roman"/>
          <w:sz w:val="24"/>
          <w:szCs w:val="24"/>
          <w:lang w:eastAsia="ru-RU"/>
        </w:rPr>
        <w:tab/>
      </w:r>
      <w:r w:rsidRPr="003859C8">
        <w:rPr>
          <w:rFonts w:ascii="Times New Roman" w:eastAsia="Times New Roman" w:hAnsi="Times New Roman" w:cs="Times New Roman"/>
          <w:sz w:val="24"/>
          <w:szCs w:val="24"/>
          <w:lang w:eastAsia="ru-RU"/>
        </w:rPr>
        <w:tab/>
        <w:t xml:space="preserve">                                               </w:t>
      </w:r>
    </w:p>
    <w:p w14:paraId="2107306C" w14:textId="77777777" w:rsidR="00F40270" w:rsidRPr="003859C8" w:rsidRDefault="00F40270" w:rsidP="003859C8">
      <w:pPr>
        <w:spacing w:after="0" w:line="240" w:lineRule="auto"/>
        <w:ind w:firstLine="720"/>
        <w:rPr>
          <w:rFonts w:ascii="Times New Roman" w:eastAsia="Times New Roman" w:hAnsi="Times New Roman" w:cs="Times New Roman"/>
          <w:sz w:val="24"/>
          <w:szCs w:val="24"/>
          <w:lang w:eastAsia="ru-RU"/>
        </w:rPr>
      </w:pPr>
      <w:r w:rsidRPr="003859C8">
        <w:rPr>
          <w:rFonts w:ascii="Times New Roman" w:eastAsia="Times New Roman" w:hAnsi="Times New Roman" w:cs="Times New Roman"/>
          <w:sz w:val="24"/>
          <w:szCs w:val="24"/>
          <w:lang w:eastAsia="ru-RU"/>
        </w:rPr>
        <w:t xml:space="preserve">М.П. </w:t>
      </w:r>
      <w:r w:rsidRPr="003859C8">
        <w:rPr>
          <w:rFonts w:ascii="Times New Roman" w:eastAsia="Times New Roman" w:hAnsi="Times New Roman" w:cs="Times New Roman"/>
          <w:sz w:val="24"/>
          <w:szCs w:val="24"/>
          <w:lang w:eastAsia="ru-RU"/>
        </w:rPr>
        <w:tab/>
      </w:r>
      <w:r w:rsidRPr="003859C8">
        <w:rPr>
          <w:rFonts w:ascii="Times New Roman" w:eastAsia="Times New Roman" w:hAnsi="Times New Roman" w:cs="Times New Roman"/>
          <w:sz w:val="24"/>
          <w:szCs w:val="24"/>
          <w:lang w:eastAsia="ru-RU"/>
        </w:rPr>
        <w:tab/>
      </w:r>
      <w:r w:rsidRPr="003859C8">
        <w:rPr>
          <w:rFonts w:ascii="Times New Roman" w:eastAsia="Times New Roman" w:hAnsi="Times New Roman" w:cs="Times New Roman"/>
          <w:sz w:val="24"/>
          <w:szCs w:val="24"/>
          <w:lang w:eastAsia="ru-RU"/>
        </w:rPr>
        <w:tab/>
      </w:r>
      <w:r w:rsidRPr="003859C8">
        <w:rPr>
          <w:rFonts w:ascii="Times New Roman" w:eastAsia="Times New Roman" w:hAnsi="Times New Roman" w:cs="Times New Roman"/>
          <w:sz w:val="24"/>
          <w:szCs w:val="24"/>
          <w:lang w:eastAsia="ru-RU"/>
        </w:rPr>
        <w:tab/>
      </w:r>
      <w:r w:rsidRPr="003859C8">
        <w:rPr>
          <w:rFonts w:ascii="Times New Roman" w:eastAsia="Times New Roman" w:hAnsi="Times New Roman" w:cs="Times New Roman"/>
          <w:sz w:val="24"/>
          <w:szCs w:val="24"/>
          <w:lang w:eastAsia="ru-RU"/>
        </w:rPr>
        <w:tab/>
      </w:r>
      <w:r w:rsidRPr="003859C8">
        <w:rPr>
          <w:rFonts w:ascii="Times New Roman" w:eastAsia="Times New Roman" w:hAnsi="Times New Roman" w:cs="Times New Roman"/>
          <w:sz w:val="24"/>
          <w:szCs w:val="24"/>
          <w:lang w:eastAsia="ru-RU"/>
        </w:rPr>
        <w:tab/>
      </w:r>
      <w:r w:rsidRPr="003859C8">
        <w:rPr>
          <w:rFonts w:ascii="Times New Roman" w:eastAsia="Times New Roman" w:hAnsi="Times New Roman" w:cs="Times New Roman"/>
          <w:sz w:val="24"/>
          <w:szCs w:val="24"/>
          <w:lang w:eastAsia="ru-RU"/>
        </w:rPr>
        <w:tab/>
        <w:t xml:space="preserve"> </w:t>
      </w:r>
      <w:r w:rsidRPr="003859C8">
        <w:rPr>
          <w:rFonts w:ascii="Times New Roman" w:eastAsia="Times New Roman" w:hAnsi="Times New Roman" w:cs="Times New Roman"/>
          <w:sz w:val="24"/>
          <w:szCs w:val="24"/>
          <w:lang w:eastAsia="ru-RU"/>
        </w:rPr>
        <w:tab/>
        <w:t>М.П.</w:t>
      </w:r>
    </w:p>
    <w:p w14:paraId="2107306E" w14:textId="77777777" w:rsidR="00F40270" w:rsidRPr="003859C8" w:rsidRDefault="00F40270" w:rsidP="003859C8">
      <w:pPr>
        <w:spacing w:after="0" w:line="240" w:lineRule="auto"/>
        <w:rPr>
          <w:rFonts w:ascii="Times New Roman" w:eastAsia="Times New Roman" w:hAnsi="Times New Roman" w:cs="Times New Roman"/>
          <w:sz w:val="24"/>
          <w:szCs w:val="24"/>
          <w:lang w:eastAsia="ru-RU"/>
        </w:rPr>
      </w:pPr>
    </w:p>
    <w:p w14:paraId="2107306F" w14:textId="77777777" w:rsidR="00F40270" w:rsidRPr="003859C8" w:rsidRDefault="00F40270" w:rsidP="003859C8">
      <w:pPr>
        <w:numPr>
          <w:ilvl w:val="12"/>
          <w:numId w:val="0"/>
        </w:numPr>
        <w:spacing w:after="0" w:line="240" w:lineRule="auto"/>
        <w:ind w:right="24"/>
        <w:jc w:val="right"/>
        <w:rPr>
          <w:rFonts w:ascii="Times New Roman" w:eastAsia="Calibri" w:hAnsi="Times New Roman" w:cs="Times New Roman"/>
          <w:sz w:val="14"/>
        </w:rPr>
      </w:pPr>
    </w:p>
    <w:p w14:paraId="21073070" w14:textId="77777777" w:rsidR="00F40270" w:rsidRPr="003859C8" w:rsidRDefault="00F40270" w:rsidP="003859C8">
      <w:pPr>
        <w:numPr>
          <w:ilvl w:val="12"/>
          <w:numId w:val="0"/>
        </w:numPr>
        <w:spacing w:after="0" w:line="240" w:lineRule="auto"/>
        <w:ind w:right="24"/>
        <w:jc w:val="right"/>
        <w:rPr>
          <w:rFonts w:ascii="Times New Roman" w:eastAsia="Calibri" w:hAnsi="Times New Roman" w:cs="Times New Roman"/>
          <w:sz w:val="14"/>
        </w:rPr>
      </w:pPr>
    </w:p>
    <w:p w14:paraId="21073071" w14:textId="77777777" w:rsidR="00F40270" w:rsidRPr="003859C8" w:rsidRDefault="00F40270" w:rsidP="003859C8">
      <w:pPr>
        <w:numPr>
          <w:ilvl w:val="12"/>
          <w:numId w:val="0"/>
        </w:numPr>
        <w:spacing w:after="0" w:line="240" w:lineRule="auto"/>
        <w:ind w:right="24"/>
        <w:jc w:val="right"/>
        <w:rPr>
          <w:rFonts w:ascii="Times New Roman" w:eastAsia="Calibri" w:hAnsi="Times New Roman" w:cs="Times New Roman"/>
          <w:sz w:val="14"/>
        </w:rPr>
      </w:pPr>
    </w:p>
    <w:p w14:paraId="21073072" w14:textId="77777777" w:rsidR="00F40270" w:rsidRPr="003859C8" w:rsidRDefault="00F40270" w:rsidP="003859C8">
      <w:pPr>
        <w:numPr>
          <w:ilvl w:val="12"/>
          <w:numId w:val="0"/>
        </w:numPr>
        <w:spacing w:after="0" w:line="240" w:lineRule="auto"/>
        <w:ind w:right="24"/>
        <w:jc w:val="right"/>
        <w:rPr>
          <w:rFonts w:ascii="Times New Roman" w:eastAsia="Calibri" w:hAnsi="Times New Roman" w:cs="Times New Roman"/>
          <w:sz w:val="14"/>
        </w:rPr>
      </w:pPr>
    </w:p>
    <w:p w14:paraId="21073073" w14:textId="77777777" w:rsidR="00F40270" w:rsidRPr="003859C8" w:rsidRDefault="00F40270" w:rsidP="003859C8">
      <w:pPr>
        <w:numPr>
          <w:ilvl w:val="12"/>
          <w:numId w:val="0"/>
        </w:numPr>
        <w:spacing w:after="0" w:line="240" w:lineRule="auto"/>
        <w:ind w:right="24"/>
        <w:jc w:val="right"/>
        <w:rPr>
          <w:rFonts w:ascii="Times New Roman" w:eastAsia="Calibri" w:hAnsi="Times New Roman" w:cs="Times New Roman"/>
          <w:sz w:val="14"/>
        </w:rPr>
      </w:pPr>
    </w:p>
    <w:p w14:paraId="21073074" w14:textId="77777777" w:rsidR="00F40270" w:rsidRPr="003859C8" w:rsidRDefault="00F40270" w:rsidP="003859C8">
      <w:pPr>
        <w:numPr>
          <w:ilvl w:val="12"/>
          <w:numId w:val="0"/>
        </w:numPr>
        <w:spacing w:after="0" w:line="240" w:lineRule="auto"/>
        <w:ind w:right="24"/>
        <w:jc w:val="right"/>
        <w:rPr>
          <w:rFonts w:ascii="Times New Roman" w:eastAsia="Calibri" w:hAnsi="Times New Roman" w:cs="Times New Roman"/>
          <w:sz w:val="14"/>
        </w:rPr>
      </w:pPr>
    </w:p>
    <w:p w14:paraId="21073075" w14:textId="77777777" w:rsidR="00F40270" w:rsidRPr="003859C8" w:rsidRDefault="00F40270" w:rsidP="003859C8">
      <w:pPr>
        <w:numPr>
          <w:ilvl w:val="12"/>
          <w:numId w:val="0"/>
        </w:numPr>
        <w:spacing w:after="0" w:line="240" w:lineRule="auto"/>
        <w:ind w:right="24"/>
        <w:jc w:val="right"/>
        <w:rPr>
          <w:rFonts w:ascii="Times New Roman" w:eastAsia="Calibri" w:hAnsi="Times New Roman" w:cs="Times New Roman"/>
          <w:sz w:val="14"/>
        </w:rPr>
      </w:pPr>
    </w:p>
    <w:p w14:paraId="21073076" w14:textId="77777777" w:rsidR="00F40270" w:rsidRPr="003859C8" w:rsidRDefault="00F40270" w:rsidP="003859C8">
      <w:pPr>
        <w:numPr>
          <w:ilvl w:val="12"/>
          <w:numId w:val="0"/>
        </w:numPr>
        <w:spacing w:after="0" w:line="240" w:lineRule="auto"/>
        <w:ind w:right="24"/>
        <w:jc w:val="right"/>
        <w:rPr>
          <w:rFonts w:ascii="Times New Roman" w:eastAsia="Calibri" w:hAnsi="Times New Roman" w:cs="Times New Roman"/>
          <w:sz w:val="14"/>
        </w:rPr>
      </w:pPr>
    </w:p>
    <w:p w14:paraId="21073077" w14:textId="77777777" w:rsidR="00F40270" w:rsidRPr="003859C8" w:rsidRDefault="00F40270" w:rsidP="003859C8">
      <w:pPr>
        <w:numPr>
          <w:ilvl w:val="12"/>
          <w:numId w:val="0"/>
        </w:numPr>
        <w:spacing w:after="0" w:line="240" w:lineRule="auto"/>
        <w:ind w:right="24"/>
        <w:jc w:val="right"/>
        <w:rPr>
          <w:rFonts w:ascii="Times New Roman" w:eastAsia="Calibri" w:hAnsi="Times New Roman" w:cs="Times New Roman"/>
          <w:sz w:val="14"/>
        </w:rPr>
      </w:pPr>
    </w:p>
    <w:p w14:paraId="21073078" w14:textId="77777777" w:rsidR="00F40270" w:rsidRPr="003859C8" w:rsidRDefault="00F40270" w:rsidP="003859C8">
      <w:pPr>
        <w:numPr>
          <w:ilvl w:val="12"/>
          <w:numId w:val="0"/>
        </w:numPr>
        <w:spacing w:after="0" w:line="240" w:lineRule="auto"/>
        <w:ind w:right="24"/>
        <w:jc w:val="right"/>
        <w:rPr>
          <w:rFonts w:ascii="Times New Roman" w:eastAsia="Calibri" w:hAnsi="Times New Roman" w:cs="Times New Roman"/>
          <w:sz w:val="14"/>
        </w:rPr>
      </w:pPr>
    </w:p>
    <w:p w14:paraId="21073079" w14:textId="77777777" w:rsidR="00F40270" w:rsidRPr="003859C8" w:rsidRDefault="00F40270" w:rsidP="003859C8">
      <w:pPr>
        <w:numPr>
          <w:ilvl w:val="12"/>
          <w:numId w:val="0"/>
        </w:numPr>
        <w:spacing w:after="0" w:line="240" w:lineRule="auto"/>
        <w:ind w:right="24"/>
        <w:jc w:val="right"/>
        <w:rPr>
          <w:rFonts w:ascii="Times New Roman" w:eastAsia="Calibri" w:hAnsi="Times New Roman" w:cs="Times New Roman"/>
          <w:sz w:val="14"/>
        </w:rPr>
      </w:pPr>
    </w:p>
    <w:p w14:paraId="2107307A" w14:textId="77777777" w:rsidR="00F40270" w:rsidRPr="003859C8" w:rsidRDefault="00F40270" w:rsidP="003859C8">
      <w:pPr>
        <w:numPr>
          <w:ilvl w:val="12"/>
          <w:numId w:val="0"/>
        </w:numPr>
        <w:spacing w:after="0" w:line="240" w:lineRule="auto"/>
        <w:ind w:right="24"/>
        <w:jc w:val="right"/>
        <w:rPr>
          <w:rFonts w:ascii="Times New Roman" w:eastAsia="Calibri" w:hAnsi="Times New Roman" w:cs="Times New Roman"/>
          <w:sz w:val="14"/>
        </w:rPr>
      </w:pPr>
    </w:p>
    <w:p w14:paraId="2107307B" w14:textId="77777777" w:rsidR="00F40270" w:rsidRPr="003859C8" w:rsidRDefault="00F40270" w:rsidP="003859C8">
      <w:pPr>
        <w:numPr>
          <w:ilvl w:val="12"/>
          <w:numId w:val="0"/>
        </w:numPr>
        <w:spacing w:after="0" w:line="240" w:lineRule="auto"/>
        <w:ind w:right="24"/>
        <w:jc w:val="right"/>
        <w:rPr>
          <w:rFonts w:ascii="Times New Roman" w:eastAsia="Calibri" w:hAnsi="Times New Roman" w:cs="Times New Roman"/>
          <w:sz w:val="14"/>
        </w:rPr>
      </w:pPr>
    </w:p>
    <w:p w14:paraId="2107307C" w14:textId="77777777" w:rsidR="00F40270" w:rsidRPr="003859C8" w:rsidRDefault="00F40270" w:rsidP="003859C8">
      <w:pPr>
        <w:numPr>
          <w:ilvl w:val="12"/>
          <w:numId w:val="0"/>
        </w:numPr>
        <w:spacing w:after="0" w:line="240" w:lineRule="auto"/>
        <w:ind w:right="24"/>
        <w:jc w:val="right"/>
        <w:rPr>
          <w:rFonts w:ascii="Times New Roman" w:eastAsia="Calibri" w:hAnsi="Times New Roman" w:cs="Times New Roman"/>
          <w:sz w:val="14"/>
        </w:rPr>
      </w:pPr>
    </w:p>
    <w:p w14:paraId="2107307D" w14:textId="77777777" w:rsidR="00F40270" w:rsidRPr="003859C8" w:rsidRDefault="00F40270" w:rsidP="003859C8">
      <w:pPr>
        <w:numPr>
          <w:ilvl w:val="12"/>
          <w:numId w:val="0"/>
        </w:numPr>
        <w:spacing w:after="0" w:line="240" w:lineRule="auto"/>
        <w:ind w:right="24"/>
        <w:jc w:val="right"/>
        <w:rPr>
          <w:rFonts w:ascii="Times New Roman" w:eastAsia="Calibri" w:hAnsi="Times New Roman" w:cs="Times New Roman"/>
          <w:sz w:val="14"/>
        </w:rPr>
      </w:pPr>
    </w:p>
    <w:p w14:paraId="2107307E" w14:textId="77777777" w:rsidR="00F40270" w:rsidRPr="003859C8" w:rsidRDefault="00F40270" w:rsidP="003859C8">
      <w:pPr>
        <w:numPr>
          <w:ilvl w:val="12"/>
          <w:numId w:val="0"/>
        </w:numPr>
        <w:spacing w:after="0" w:line="240" w:lineRule="auto"/>
        <w:ind w:right="24"/>
        <w:jc w:val="right"/>
        <w:rPr>
          <w:rFonts w:ascii="Times New Roman" w:eastAsia="Calibri" w:hAnsi="Times New Roman" w:cs="Times New Roman"/>
          <w:sz w:val="14"/>
        </w:rPr>
      </w:pPr>
    </w:p>
    <w:p w14:paraId="2107307F" w14:textId="77777777" w:rsidR="00F40270" w:rsidRPr="003859C8" w:rsidRDefault="00F40270" w:rsidP="003859C8">
      <w:pPr>
        <w:numPr>
          <w:ilvl w:val="12"/>
          <w:numId w:val="0"/>
        </w:numPr>
        <w:spacing w:after="0" w:line="240" w:lineRule="auto"/>
        <w:ind w:right="24"/>
        <w:jc w:val="right"/>
        <w:rPr>
          <w:rFonts w:ascii="Times New Roman" w:eastAsia="Calibri" w:hAnsi="Times New Roman" w:cs="Times New Roman"/>
          <w:sz w:val="14"/>
        </w:rPr>
      </w:pPr>
    </w:p>
    <w:p w14:paraId="21073080" w14:textId="77777777" w:rsidR="00F40270" w:rsidRPr="003859C8" w:rsidRDefault="00F40270" w:rsidP="003859C8">
      <w:pPr>
        <w:numPr>
          <w:ilvl w:val="12"/>
          <w:numId w:val="0"/>
        </w:numPr>
        <w:spacing w:after="0" w:line="240" w:lineRule="auto"/>
        <w:ind w:right="24"/>
        <w:jc w:val="right"/>
        <w:rPr>
          <w:rFonts w:ascii="Times New Roman" w:eastAsia="Calibri" w:hAnsi="Times New Roman" w:cs="Times New Roman"/>
          <w:sz w:val="14"/>
        </w:rPr>
      </w:pPr>
    </w:p>
    <w:p w14:paraId="21073081" w14:textId="77777777" w:rsidR="00F40270" w:rsidRPr="003859C8" w:rsidRDefault="00F40270" w:rsidP="003859C8">
      <w:pPr>
        <w:numPr>
          <w:ilvl w:val="12"/>
          <w:numId w:val="0"/>
        </w:numPr>
        <w:spacing w:after="0" w:line="240" w:lineRule="auto"/>
        <w:ind w:right="24"/>
        <w:jc w:val="right"/>
        <w:rPr>
          <w:rFonts w:ascii="Times New Roman" w:eastAsia="Calibri" w:hAnsi="Times New Roman" w:cs="Times New Roman"/>
          <w:sz w:val="14"/>
        </w:rPr>
      </w:pPr>
    </w:p>
    <w:p w14:paraId="21073082" w14:textId="77777777" w:rsidR="00F40270" w:rsidRPr="003859C8" w:rsidRDefault="00F40270" w:rsidP="003859C8">
      <w:pPr>
        <w:numPr>
          <w:ilvl w:val="12"/>
          <w:numId w:val="0"/>
        </w:numPr>
        <w:spacing w:after="0" w:line="240" w:lineRule="auto"/>
        <w:ind w:right="24"/>
        <w:jc w:val="right"/>
        <w:rPr>
          <w:rFonts w:ascii="Times New Roman" w:eastAsia="Calibri" w:hAnsi="Times New Roman" w:cs="Times New Roman"/>
          <w:sz w:val="14"/>
        </w:rPr>
      </w:pPr>
    </w:p>
    <w:p w14:paraId="21073083" w14:textId="77777777" w:rsidR="00F40270" w:rsidRPr="003859C8" w:rsidRDefault="00F40270" w:rsidP="003859C8">
      <w:pPr>
        <w:numPr>
          <w:ilvl w:val="12"/>
          <w:numId w:val="0"/>
        </w:numPr>
        <w:spacing w:after="0" w:line="240" w:lineRule="auto"/>
        <w:ind w:right="24"/>
        <w:jc w:val="right"/>
        <w:rPr>
          <w:rFonts w:ascii="Times New Roman" w:eastAsia="Calibri" w:hAnsi="Times New Roman" w:cs="Times New Roman"/>
          <w:sz w:val="14"/>
        </w:rPr>
      </w:pPr>
    </w:p>
    <w:p w14:paraId="21073084" w14:textId="77777777" w:rsidR="00F40270" w:rsidRPr="003859C8" w:rsidRDefault="00F40270" w:rsidP="003859C8">
      <w:pPr>
        <w:numPr>
          <w:ilvl w:val="12"/>
          <w:numId w:val="0"/>
        </w:numPr>
        <w:spacing w:after="0" w:line="240" w:lineRule="auto"/>
        <w:ind w:right="24"/>
        <w:jc w:val="right"/>
        <w:rPr>
          <w:rFonts w:ascii="Times New Roman" w:eastAsia="Calibri" w:hAnsi="Times New Roman" w:cs="Times New Roman"/>
          <w:sz w:val="14"/>
        </w:rPr>
      </w:pPr>
    </w:p>
    <w:p w14:paraId="21073085" w14:textId="77777777" w:rsidR="00F40270" w:rsidRPr="003859C8" w:rsidRDefault="00F40270" w:rsidP="003859C8">
      <w:pPr>
        <w:numPr>
          <w:ilvl w:val="12"/>
          <w:numId w:val="0"/>
        </w:numPr>
        <w:spacing w:after="0" w:line="240" w:lineRule="auto"/>
        <w:ind w:right="24"/>
        <w:jc w:val="right"/>
        <w:rPr>
          <w:rFonts w:ascii="Times New Roman" w:eastAsia="Calibri" w:hAnsi="Times New Roman" w:cs="Times New Roman"/>
          <w:sz w:val="14"/>
        </w:rPr>
      </w:pPr>
    </w:p>
    <w:p w14:paraId="0D2B0122" w14:textId="116F7A79" w:rsidR="00953D2D" w:rsidRPr="003859C8" w:rsidRDefault="00953D2D" w:rsidP="003859C8">
      <w:pPr>
        <w:numPr>
          <w:ilvl w:val="12"/>
          <w:numId w:val="0"/>
        </w:numPr>
        <w:spacing w:after="0" w:line="240" w:lineRule="auto"/>
        <w:ind w:right="24"/>
        <w:jc w:val="right"/>
        <w:rPr>
          <w:rFonts w:ascii="Times New Roman" w:eastAsia="Calibri" w:hAnsi="Times New Roman" w:cs="Times New Roman"/>
          <w:sz w:val="14"/>
        </w:rPr>
      </w:pPr>
    </w:p>
    <w:p w14:paraId="40622D45" w14:textId="77777777" w:rsidR="00953D2D" w:rsidRPr="003859C8" w:rsidRDefault="00953D2D" w:rsidP="003859C8">
      <w:pPr>
        <w:numPr>
          <w:ilvl w:val="12"/>
          <w:numId w:val="0"/>
        </w:numPr>
        <w:spacing w:after="0" w:line="240" w:lineRule="auto"/>
        <w:ind w:right="24"/>
        <w:jc w:val="right"/>
        <w:rPr>
          <w:rFonts w:ascii="Times New Roman" w:eastAsia="Calibri" w:hAnsi="Times New Roman" w:cs="Times New Roman"/>
          <w:sz w:val="14"/>
        </w:rPr>
      </w:pPr>
    </w:p>
    <w:p w14:paraId="5875CEF6" w14:textId="77777777" w:rsidR="00953D2D" w:rsidRPr="003859C8" w:rsidRDefault="00953D2D" w:rsidP="003859C8">
      <w:pPr>
        <w:numPr>
          <w:ilvl w:val="12"/>
          <w:numId w:val="0"/>
        </w:numPr>
        <w:spacing w:after="0" w:line="240" w:lineRule="auto"/>
        <w:ind w:right="24"/>
        <w:jc w:val="right"/>
        <w:rPr>
          <w:rFonts w:ascii="Times New Roman" w:eastAsia="Calibri" w:hAnsi="Times New Roman" w:cs="Times New Roman"/>
          <w:sz w:val="14"/>
        </w:rPr>
      </w:pPr>
    </w:p>
    <w:p w14:paraId="06653424" w14:textId="77777777" w:rsidR="00972B7A" w:rsidRPr="003859C8" w:rsidRDefault="00972B7A" w:rsidP="003859C8">
      <w:pPr>
        <w:numPr>
          <w:ilvl w:val="12"/>
          <w:numId w:val="0"/>
        </w:numPr>
        <w:spacing w:after="0" w:line="240" w:lineRule="auto"/>
        <w:ind w:right="24"/>
        <w:jc w:val="right"/>
        <w:rPr>
          <w:rFonts w:ascii="Times New Roman" w:eastAsia="Calibri" w:hAnsi="Times New Roman" w:cs="Times New Roman"/>
          <w:sz w:val="14"/>
        </w:rPr>
      </w:pPr>
    </w:p>
    <w:p w14:paraId="0EA78120" w14:textId="77777777" w:rsidR="00953D2D" w:rsidRPr="003859C8" w:rsidRDefault="00953D2D" w:rsidP="003859C8">
      <w:pPr>
        <w:numPr>
          <w:ilvl w:val="12"/>
          <w:numId w:val="0"/>
        </w:numPr>
        <w:spacing w:after="0" w:line="240" w:lineRule="auto"/>
        <w:ind w:right="24"/>
        <w:jc w:val="right"/>
        <w:rPr>
          <w:rFonts w:ascii="Times New Roman" w:eastAsia="Calibri" w:hAnsi="Times New Roman" w:cs="Times New Roman"/>
          <w:sz w:val="14"/>
        </w:rPr>
      </w:pPr>
    </w:p>
    <w:p w14:paraId="57CFA567" w14:textId="77777777" w:rsidR="00953D2D" w:rsidRPr="003859C8" w:rsidRDefault="00953D2D" w:rsidP="003859C8">
      <w:pPr>
        <w:numPr>
          <w:ilvl w:val="12"/>
          <w:numId w:val="0"/>
        </w:numPr>
        <w:spacing w:after="0" w:line="240" w:lineRule="auto"/>
        <w:ind w:right="24"/>
        <w:jc w:val="right"/>
        <w:rPr>
          <w:rFonts w:ascii="Times New Roman" w:eastAsia="Calibri" w:hAnsi="Times New Roman" w:cs="Times New Roman"/>
          <w:sz w:val="14"/>
        </w:rPr>
      </w:pPr>
    </w:p>
    <w:p w14:paraId="21073086" w14:textId="366D71E1" w:rsidR="00F40270" w:rsidRPr="003859C8" w:rsidRDefault="00F40270" w:rsidP="003859C8">
      <w:pPr>
        <w:spacing w:after="0" w:line="240" w:lineRule="auto"/>
        <w:jc w:val="right"/>
        <w:rPr>
          <w:rFonts w:ascii="Times New Roman" w:eastAsia="Calibri" w:hAnsi="Times New Roman" w:cs="Times New Roman"/>
        </w:rPr>
      </w:pPr>
      <w:r w:rsidRPr="003859C8">
        <w:rPr>
          <w:rFonts w:ascii="Times New Roman" w:eastAsia="Calibri" w:hAnsi="Times New Roman" w:cs="Times New Roman"/>
        </w:rPr>
        <w:lastRenderedPageBreak/>
        <w:t>Приложение № 4</w:t>
      </w:r>
      <w:r w:rsidR="0051142E" w:rsidRPr="003859C8">
        <w:rPr>
          <w:rFonts w:ascii="Times New Roman" w:eastAsia="Calibri" w:hAnsi="Times New Roman" w:cs="Times New Roman"/>
        </w:rPr>
        <w:t>6</w:t>
      </w:r>
    </w:p>
    <w:p w14:paraId="21073087" w14:textId="77777777" w:rsidR="00F40270" w:rsidRPr="003859C8" w:rsidRDefault="00F40270" w:rsidP="003859C8">
      <w:pPr>
        <w:spacing w:after="0" w:line="240" w:lineRule="auto"/>
        <w:jc w:val="right"/>
        <w:rPr>
          <w:rFonts w:ascii="Times New Roman" w:eastAsia="Times New Roman" w:hAnsi="Times New Roman" w:cs="Times New Roman"/>
          <w:lang w:eastAsia="ru-RU"/>
        </w:rPr>
      </w:pPr>
      <w:r w:rsidRPr="003859C8">
        <w:rPr>
          <w:rFonts w:ascii="Times New Roman" w:eastAsia="Times New Roman" w:hAnsi="Times New Roman" w:cs="Courier New"/>
          <w:lang w:eastAsia="ru-RU"/>
        </w:rPr>
        <w:t xml:space="preserve">к Договору </w:t>
      </w:r>
      <w:r w:rsidRPr="003859C8">
        <w:rPr>
          <w:rFonts w:ascii="Times New Roman" w:eastAsia="Times New Roman" w:hAnsi="Times New Roman" w:cs="Times New Roman"/>
          <w:lang w:eastAsia="ru-RU"/>
        </w:rPr>
        <w:t xml:space="preserve">комплексного банковского </w:t>
      </w:r>
    </w:p>
    <w:p w14:paraId="21073088" w14:textId="77777777" w:rsidR="00F40270" w:rsidRPr="003859C8" w:rsidRDefault="00F40270" w:rsidP="003859C8">
      <w:pPr>
        <w:spacing w:after="0" w:line="240" w:lineRule="auto"/>
        <w:jc w:val="right"/>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 xml:space="preserve">обслуживания корпоративных клиентов </w:t>
      </w:r>
    </w:p>
    <w:p w14:paraId="21073089" w14:textId="77777777" w:rsidR="00F40270" w:rsidRPr="003859C8" w:rsidRDefault="00F40270" w:rsidP="003859C8">
      <w:pPr>
        <w:spacing w:after="0" w:line="240" w:lineRule="auto"/>
        <w:jc w:val="right"/>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в ПАО АКБ «Приморье»</w:t>
      </w:r>
    </w:p>
    <w:p w14:paraId="2107308A" w14:textId="77777777" w:rsidR="00F40270" w:rsidRPr="003859C8" w:rsidRDefault="00F40270" w:rsidP="003859C8">
      <w:pPr>
        <w:numPr>
          <w:ilvl w:val="12"/>
          <w:numId w:val="0"/>
        </w:numPr>
        <w:spacing w:after="0" w:line="240" w:lineRule="auto"/>
        <w:ind w:right="24"/>
        <w:jc w:val="right"/>
        <w:rPr>
          <w:rFonts w:ascii="Times New Roman" w:eastAsia="Calibri" w:hAnsi="Times New Roman" w:cs="Times New Roman"/>
          <w:sz w:val="14"/>
        </w:rPr>
      </w:pPr>
    </w:p>
    <w:p w14:paraId="2107308B" w14:textId="77777777" w:rsidR="00F40270" w:rsidRPr="003859C8" w:rsidRDefault="00F40270" w:rsidP="003859C8">
      <w:pPr>
        <w:numPr>
          <w:ilvl w:val="12"/>
          <w:numId w:val="0"/>
        </w:numPr>
        <w:spacing w:after="0" w:line="240" w:lineRule="auto"/>
        <w:ind w:right="24"/>
        <w:jc w:val="right"/>
        <w:rPr>
          <w:rFonts w:ascii="Times New Roman" w:eastAsia="Calibri" w:hAnsi="Times New Roman" w:cs="Times New Roman"/>
          <w:sz w:val="14"/>
        </w:rPr>
      </w:pPr>
    </w:p>
    <w:p w14:paraId="2107308C" w14:textId="77777777" w:rsidR="00F40270" w:rsidRPr="003859C8" w:rsidRDefault="00F40270" w:rsidP="003859C8">
      <w:pPr>
        <w:spacing w:after="0" w:line="240" w:lineRule="atLeast"/>
        <w:jc w:val="center"/>
        <w:rPr>
          <w:rFonts w:ascii="Times New Roman" w:eastAsia="Times New Roman" w:hAnsi="Times New Roman" w:cs="Times New Roman"/>
          <w:b/>
          <w:sz w:val="24"/>
          <w:szCs w:val="20"/>
          <w:lang w:eastAsia="ru-RU"/>
        </w:rPr>
      </w:pPr>
      <w:r w:rsidRPr="003859C8">
        <w:rPr>
          <w:rFonts w:ascii="Times New Roman" w:eastAsia="Times New Roman" w:hAnsi="Times New Roman" w:cs="Times New Roman"/>
          <w:b/>
          <w:sz w:val="24"/>
          <w:szCs w:val="20"/>
          <w:lang w:eastAsia="ru-RU"/>
        </w:rPr>
        <w:t>СОГЛАШЕНИЕ</w:t>
      </w:r>
    </w:p>
    <w:p w14:paraId="2107308D" w14:textId="77777777" w:rsidR="00F40270" w:rsidRPr="003859C8" w:rsidRDefault="00F40270" w:rsidP="003859C8">
      <w:pPr>
        <w:spacing w:after="0" w:line="240" w:lineRule="atLeast"/>
        <w:jc w:val="center"/>
        <w:rPr>
          <w:rFonts w:ascii="Times New Roman" w:eastAsia="Times New Roman" w:hAnsi="Times New Roman" w:cs="Times New Roman"/>
          <w:b/>
          <w:sz w:val="24"/>
          <w:szCs w:val="20"/>
          <w:lang w:eastAsia="ru-RU"/>
        </w:rPr>
      </w:pPr>
      <w:r w:rsidRPr="003859C8">
        <w:rPr>
          <w:rFonts w:ascii="Times New Roman" w:eastAsia="Times New Roman" w:hAnsi="Times New Roman" w:cs="Times New Roman"/>
          <w:b/>
          <w:sz w:val="24"/>
          <w:szCs w:val="20"/>
          <w:lang w:eastAsia="ru-RU"/>
        </w:rPr>
        <w:t xml:space="preserve">о возможном сочетании подписей </w:t>
      </w:r>
    </w:p>
    <w:p w14:paraId="2107308E" w14:textId="77777777" w:rsidR="00F40270" w:rsidRPr="003859C8" w:rsidRDefault="00F40270" w:rsidP="003859C8">
      <w:pPr>
        <w:spacing w:after="0" w:line="240" w:lineRule="atLeast"/>
        <w:jc w:val="center"/>
        <w:rPr>
          <w:rFonts w:ascii="Times New Roman" w:eastAsia="Times New Roman" w:hAnsi="Times New Roman" w:cs="Times New Roman"/>
          <w:b/>
          <w:sz w:val="24"/>
          <w:szCs w:val="20"/>
          <w:lang w:eastAsia="ru-RU"/>
        </w:rPr>
      </w:pPr>
    </w:p>
    <w:p w14:paraId="2107308F" w14:textId="77777777" w:rsidR="00F40270" w:rsidRPr="003859C8" w:rsidRDefault="00F40270" w:rsidP="003859C8">
      <w:pPr>
        <w:spacing w:after="0" w:line="240" w:lineRule="atLeast"/>
        <w:jc w:val="both"/>
        <w:rPr>
          <w:rFonts w:ascii="Times New Roman" w:eastAsia="Times New Roman" w:hAnsi="Times New Roman" w:cs="Times New Roman"/>
          <w:b/>
          <w:sz w:val="24"/>
          <w:szCs w:val="20"/>
          <w:lang w:eastAsia="ru-RU"/>
        </w:rPr>
      </w:pPr>
      <w:r w:rsidRPr="003859C8">
        <w:rPr>
          <w:rFonts w:ascii="Times New Roman" w:eastAsia="Times New Roman" w:hAnsi="Times New Roman" w:cs="Times New Roman"/>
          <w:b/>
          <w:sz w:val="24"/>
          <w:szCs w:val="20"/>
          <w:lang w:eastAsia="ru-RU"/>
        </w:rPr>
        <w:t>г. _______________                                                                           «____»__________ 20__г.</w:t>
      </w:r>
      <w:r w:rsidRPr="003859C8">
        <w:rPr>
          <w:rFonts w:ascii="Times New Roman" w:eastAsia="Times New Roman" w:hAnsi="Times New Roman" w:cs="Times New Roman"/>
          <w:b/>
          <w:sz w:val="24"/>
          <w:szCs w:val="20"/>
          <w:lang w:eastAsia="ru-RU"/>
        </w:rPr>
        <w:tab/>
      </w:r>
      <w:r w:rsidRPr="003859C8">
        <w:rPr>
          <w:rFonts w:ascii="Times New Roman" w:eastAsia="Times New Roman" w:hAnsi="Times New Roman" w:cs="Times New Roman"/>
          <w:b/>
          <w:sz w:val="24"/>
          <w:szCs w:val="20"/>
          <w:lang w:eastAsia="ru-RU"/>
        </w:rPr>
        <w:tab/>
      </w:r>
      <w:r w:rsidRPr="003859C8">
        <w:rPr>
          <w:rFonts w:ascii="Times New Roman" w:eastAsia="Times New Roman" w:hAnsi="Times New Roman" w:cs="Times New Roman"/>
          <w:b/>
          <w:sz w:val="24"/>
          <w:szCs w:val="20"/>
          <w:lang w:eastAsia="ru-RU"/>
        </w:rPr>
        <w:tab/>
      </w:r>
      <w:r w:rsidRPr="003859C8">
        <w:rPr>
          <w:rFonts w:ascii="Times New Roman" w:eastAsia="Times New Roman" w:hAnsi="Times New Roman" w:cs="Times New Roman"/>
          <w:b/>
          <w:sz w:val="24"/>
          <w:szCs w:val="20"/>
          <w:lang w:eastAsia="ru-RU"/>
        </w:rPr>
        <w:tab/>
      </w:r>
      <w:r w:rsidRPr="003859C8">
        <w:rPr>
          <w:rFonts w:ascii="Times New Roman" w:eastAsia="Times New Roman" w:hAnsi="Times New Roman" w:cs="Times New Roman"/>
          <w:b/>
          <w:sz w:val="24"/>
          <w:szCs w:val="20"/>
          <w:lang w:eastAsia="ru-RU"/>
        </w:rPr>
        <w:tab/>
      </w:r>
      <w:r w:rsidRPr="003859C8">
        <w:rPr>
          <w:rFonts w:ascii="Times New Roman" w:eastAsia="Times New Roman" w:hAnsi="Times New Roman" w:cs="Times New Roman"/>
          <w:b/>
          <w:sz w:val="24"/>
          <w:szCs w:val="20"/>
          <w:lang w:eastAsia="ru-RU"/>
        </w:rPr>
        <w:tab/>
      </w:r>
    </w:p>
    <w:p w14:paraId="21073090" w14:textId="77777777" w:rsidR="00F40270" w:rsidRPr="003859C8" w:rsidRDefault="00F40270" w:rsidP="003859C8">
      <w:pPr>
        <w:spacing w:after="0" w:line="240" w:lineRule="auto"/>
        <w:jc w:val="both"/>
        <w:rPr>
          <w:rFonts w:ascii="Times New Roman" w:eastAsia="Calibri" w:hAnsi="Times New Roman" w:cs="Times New Roman"/>
        </w:rPr>
      </w:pPr>
      <w:r w:rsidRPr="003859C8">
        <w:rPr>
          <w:rFonts w:ascii="Times New Roman" w:eastAsia="Times New Roman" w:hAnsi="Times New Roman" w:cs="Times New Roman"/>
          <w:b/>
          <w:sz w:val="24"/>
          <w:szCs w:val="20"/>
          <w:lang w:eastAsia="ru-RU"/>
        </w:rPr>
        <w:tab/>
      </w:r>
      <w:r w:rsidRPr="003859C8">
        <w:rPr>
          <w:rFonts w:ascii="Times New Roman" w:eastAsia="Times New Roman" w:hAnsi="Times New Roman" w:cs="Times New Roman"/>
          <w:sz w:val="24"/>
          <w:szCs w:val="24"/>
          <w:lang w:eastAsia="ru-RU"/>
        </w:rPr>
        <w:t>Акционерный коммерческий банк «Приморье» (публичное акционерное общество)</w:t>
      </w:r>
      <w:r w:rsidRPr="003859C8">
        <w:rPr>
          <w:rFonts w:ascii="Times New Roman" w:eastAsia="Times New Roman" w:hAnsi="Times New Roman" w:cs="Times New Roman"/>
          <w:sz w:val="24"/>
          <w:szCs w:val="20"/>
          <w:lang w:eastAsia="ru-RU"/>
        </w:rPr>
        <w:t>, именуемое в дальнейшем «Банк», в лице  _______________________________________________ действующего на основании ______________________________, с одной стороны, и ____________________________________________________________, именуемое (ый) в дальнейшем «Клиент»,  в лице ________________________________________ ______________________________________, действующего на основании __________________, с другой стороны, заключили настоящее Соглашение о нижеследующем:</w:t>
      </w:r>
    </w:p>
    <w:p w14:paraId="21073091" w14:textId="77777777" w:rsidR="00F40270" w:rsidRPr="003859C8" w:rsidRDefault="00F40270" w:rsidP="003859C8">
      <w:pPr>
        <w:spacing w:after="0" w:line="240" w:lineRule="atLeast"/>
        <w:jc w:val="both"/>
        <w:rPr>
          <w:rFonts w:ascii="Times New Roman" w:eastAsia="Times New Roman" w:hAnsi="Times New Roman" w:cs="Times New Roman"/>
          <w:sz w:val="24"/>
          <w:szCs w:val="20"/>
          <w:lang w:eastAsia="ru-RU"/>
        </w:rPr>
      </w:pPr>
      <w:r w:rsidRPr="003859C8">
        <w:rPr>
          <w:rFonts w:ascii="Times New Roman" w:eastAsia="Times New Roman" w:hAnsi="Times New Roman" w:cs="Times New Roman"/>
          <w:sz w:val="24"/>
          <w:szCs w:val="20"/>
          <w:lang w:eastAsia="ru-RU"/>
        </w:rPr>
        <w:t xml:space="preserve"> </w:t>
      </w:r>
    </w:p>
    <w:p w14:paraId="21073092" w14:textId="77777777" w:rsidR="00F40270" w:rsidRPr="003859C8" w:rsidRDefault="00F40270" w:rsidP="003859C8">
      <w:pPr>
        <w:spacing w:after="0" w:line="240" w:lineRule="auto"/>
        <w:ind w:firstLine="181"/>
        <w:jc w:val="both"/>
        <w:rPr>
          <w:rFonts w:ascii="Times New Roman" w:eastAsia="Times New Roman" w:hAnsi="Times New Roman" w:cs="Times New Roman"/>
          <w:sz w:val="24"/>
          <w:szCs w:val="20"/>
          <w:lang w:eastAsia="ru-RU"/>
        </w:rPr>
      </w:pPr>
      <w:r w:rsidRPr="003859C8">
        <w:rPr>
          <w:rFonts w:ascii="Times New Roman" w:eastAsia="Times New Roman" w:hAnsi="Times New Roman" w:cs="Times New Roman"/>
          <w:sz w:val="24"/>
          <w:szCs w:val="20"/>
          <w:lang w:eastAsia="ru-RU"/>
        </w:rPr>
        <w:t>1. Клиент представляет, а Банк принимает к исполнению документы,  содержащие распоряжение Клиента, подписанные  одним из нижеперечисленных лиц, указанных в карточке образцов подписей и оттиска печати:</w:t>
      </w:r>
    </w:p>
    <w:p w14:paraId="21073093" w14:textId="77777777" w:rsidR="00F40270" w:rsidRPr="003859C8" w:rsidRDefault="00F40270" w:rsidP="003859C8">
      <w:pPr>
        <w:spacing w:after="0" w:line="240" w:lineRule="auto"/>
        <w:ind w:firstLine="181"/>
        <w:jc w:val="both"/>
        <w:rPr>
          <w:rFonts w:ascii="Times New Roman" w:eastAsia="Times New Roman" w:hAnsi="Times New Roman" w:cs="Times New Roman"/>
          <w:sz w:val="24"/>
          <w:szCs w:val="20"/>
          <w:lang w:eastAsia="ru-RU"/>
        </w:rPr>
      </w:pPr>
      <w:r w:rsidRPr="003859C8">
        <w:rPr>
          <w:rFonts w:ascii="Times New Roman" w:eastAsia="Times New Roman" w:hAnsi="Times New Roman" w:cs="Times New Roman"/>
          <w:sz w:val="24"/>
          <w:szCs w:val="20"/>
          <w:lang w:eastAsia="ru-RU"/>
        </w:rPr>
        <w:t>1.1.ФИО (полностью)  _____________________________________________________.</w:t>
      </w:r>
    </w:p>
    <w:p w14:paraId="21073094" w14:textId="77777777" w:rsidR="00F40270" w:rsidRPr="003859C8" w:rsidRDefault="00F40270" w:rsidP="003859C8">
      <w:pPr>
        <w:tabs>
          <w:tab w:val="num" w:pos="360"/>
        </w:tabs>
        <w:spacing w:before="40" w:after="40" w:line="240" w:lineRule="auto"/>
        <w:ind w:left="181"/>
        <w:jc w:val="both"/>
        <w:rPr>
          <w:rFonts w:ascii="Times New Roman" w:eastAsia="Times New Roman" w:hAnsi="Times New Roman" w:cs="Times New Roman"/>
          <w:sz w:val="24"/>
          <w:szCs w:val="20"/>
          <w:lang w:eastAsia="ru-RU"/>
        </w:rPr>
      </w:pPr>
      <w:r w:rsidRPr="003859C8">
        <w:rPr>
          <w:rFonts w:ascii="Times New Roman" w:eastAsia="Times New Roman" w:hAnsi="Times New Roman" w:cs="Times New Roman"/>
          <w:sz w:val="24"/>
          <w:szCs w:val="20"/>
          <w:lang w:eastAsia="ru-RU"/>
        </w:rPr>
        <w:t>1.2.ФИО (полностью) ______________________________________________________.</w:t>
      </w:r>
    </w:p>
    <w:p w14:paraId="21073095" w14:textId="77777777" w:rsidR="00F40270" w:rsidRPr="003859C8" w:rsidRDefault="00F40270" w:rsidP="003859C8">
      <w:pPr>
        <w:tabs>
          <w:tab w:val="num" w:pos="360"/>
        </w:tabs>
        <w:spacing w:before="40" w:after="40" w:line="240" w:lineRule="auto"/>
        <w:ind w:left="181"/>
        <w:jc w:val="both"/>
        <w:rPr>
          <w:rFonts w:ascii="Times New Roman" w:eastAsia="Times New Roman" w:hAnsi="Times New Roman" w:cs="Times New Roman"/>
          <w:sz w:val="24"/>
          <w:szCs w:val="20"/>
          <w:lang w:eastAsia="ru-RU"/>
        </w:rPr>
      </w:pPr>
      <w:r w:rsidRPr="003859C8">
        <w:rPr>
          <w:rFonts w:ascii="Times New Roman" w:eastAsia="Times New Roman" w:hAnsi="Times New Roman" w:cs="Times New Roman"/>
          <w:sz w:val="24"/>
          <w:szCs w:val="20"/>
          <w:lang w:eastAsia="ru-RU"/>
        </w:rPr>
        <w:t>1.3.ФИО (полностью) _________________________________________________и т.д.</w:t>
      </w:r>
    </w:p>
    <w:p w14:paraId="21073096" w14:textId="77777777" w:rsidR="00F40270" w:rsidRPr="003859C8" w:rsidRDefault="00F40270" w:rsidP="003859C8">
      <w:pPr>
        <w:autoSpaceDE w:val="0"/>
        <w:autoSpaceDN w:val="0"/>
        <w:adjustRightInd w:val="0"/>
        <w:spacing w:after="0" w:line="240" w:lineRule="auto"/>
        <w:ind w:firstLine="181"/>
        <w:jc w:val="both"/>
        <w:rPr>
          <w:rFonts w:ascii="Times New Roman" w:eastAsia="Times New Roman" w:hAnsi="Times New Roman" w:cs="Times New Roman"/>
          <w:sz w:val="24"/>
          <w:szCs w:val="20"/>
          <w:lang w:eastAsia="ru-RU"/>
        </w:rPr>
      </w:pPr>
    </w:p>
    <w:p w14:paraId="21073097" w14:textId="77777777" w:rsidR="00F40270" w:rsidRPr="003859C8" w:rsidRDefault="00F40270" w:rsidP="003859C8">
      <w:pPr>
        <w:autoSpaceDE w:val="0"/>
        <w:autoSpaceDN w:val="0"/>
        <w:adjustRightInd w:val="0"/>
        <w:spacing w:after="0" w:line="240" w:lineRule="auto"/>
        <w:ind w:firstLine="181"/>
        <w:jc w:val="both"/>
        <w:rPr>
          <w:rFonts w:ascii="Times New Roman" w:eastAsia="Times New Roman" w:hAnsi="Times New Roman" w:cs="Times New Roman"/>
          <w:sz w:val="24"/>
          <w:szCs w:val="20"/>
          <w:lang w:eastAsia="ru-RU"/>
        </w:rPr>
      </w:pPr>
      <w:r w:rsidRPr="003859C8">
        <w:rPr>
          <w:rFonts w:ascii="Times New Roman" w:eastAsia="Times New Roman" w:hAnsi="Times New Roman" w:cs="Times New Roman"/>
          <w:sz w:val="24"/>
          <w:szCs w:val="20"/>
          <w:lang w:eastAsia="ru-RU"/>
        </w:rPr>
        <w:t xml:space="preserve">2. Настоящим Соглашением Клиент представляет, а Банк принимает к исполнению документы, содержащие распоряжение Клиента, подписанные одним из нижеперечисленных </w:t>
      </w:r>
      <w:r w:rsidRPr="003859C8">
        <w:rPr>
          <w:rFonts w:ascii="Times New Roman" w:eastAsia="Calibri" w:hAnsi="Times New Roman" w:cs="Times New Roman"/>
          <w:sz w:val="24"/>
          <w:szCs w:val="24"/>
        </w:rPr>
        <w:t xml:space="preserve">сочетаний собственноручных подписей лиц, </w:t>
      </w:r>
      <w:r w:rsidRPr="003859C8">
        <w:rPr>
          <w:rFonts w:ascii="Times New Roman" w:eastAsia="Times New Roman" w:hAnsi="Times New Roman" w:cs="Times New Roman"/>
          <w:sz w:val="24"/>
          <w:szCs w:val="20"/>
          <w:lang w:eastAsia="ru-RU"/>
        </w:rPr>
        <w:t>указанных в карточке образцов подписей и оттиска печати:</w:t>
      </w:r>
    </w:p>
    <w:p w14:paraId="21073098" w14:textId="77777777" w:rsidR="00F40270" w:rsidRPr="003859C8" w:rsidRDefault="00F40270" w:rsidP="003859C8">
      <w:pPr>
        <w:autoSpaceDE w:val="0"/>
        <w:autoSpaceDN w:val="0"/>
        <w:adjustRightInd w:val="0"/>
        <w:spacing w:after="0" w:line="240" w:lineRule="auto"/>
        <w:ind w:firstLine="181"/>
        <w:jc w:val="both"/>
        <w:rPr>
          <w:rFonts w:ascii="Times New Roman" w:eastAsia="Times New Roman" w:hAnsi="Times New Roman" w:cs="Times New Roman"/>
          <w:sz w:val="24"/>
          <w:szCs w:val="20"/>
          <w:u w:val="single"/>
          <w:lang w:eastAsia="ru-RU"/>
        </w:rPr>
      </w:pPr>
      <w:r w:rsidRPr="003859C8">
        <w:rPr>
          <w:rFonts w:ascii="Times New Roman" w:eastAsia="Times New Roman" w:hAnsi="Times New Roman" w:cs="Times New Roman"/>
          <w:sz w:val="24"/>
          <w:szCs w:val="20"/>
          <w:u w:val="single"/>
          <w:lang w:eastAsia="ru-RU"/>
        </w:rPr>
        <w:t xml:space="preserve">1 сочетание: </w:t>
      </w:r>
    </w:p>
    <w:p w14:paraId="21073099" w14:textId="77777777" w:rsidR="00F40270" w:rsidRPr="003859C8" w:rsidRDefault="00F40270" w:rsidP="003859C8">
      <w:pPr>
        <w:tabs>
          <w:tab w:val="num" w:pos="360"/>
        </w:tabs>
        <w:spacing w:before="40" w:after="40" w:line="240" w:lineRule="auto"/>
        <w:ind w:left="181"/>
        <w:jc w:val="both"/>
        <w:rPr>
          <w:rFonts w:ascii="Times New Roman" w:eastAsia="Times New Roman" w:hAnsi="Times New Roman" w:cs="Times New Roman"/>
          <w:sz w:val="24"/>
          <w:szCs w:val="20"/>
          <w:lang w:eastAsia="ru-RU"/>
        </w:rPr>
      </w:pPr>
      <w:r w:rsidRPr="003859C8">
        <w:rPr>
          <w:rFonts w:ascii="Times New Roman" w:eastAsia="Times New Roman" w:hAnsi="Times New Roman" w:cs="Times New Roman"/>
          <w:sz w:val="24"/>
          <w:szCs w:val="20"/>
          <w:lang w:eastAsia="ru-RU"/>
        </w:rPr>
        <w:t>ФИО (полностью) ________________________________________________________.</w:t>
      </w:r>
    </w:p>
    <w:p w14:paraId="2107309A" w14:textId="77777777" w:rsidR="00F40270" w:rsidRPr="003859C8" w:rsidRDefault="00F40270" w:rsidP="003859C8">
      <w:pPr>
        <w:tabs>
          <w:tab w:val="num" w:pos="360"/>
        </w:tabs>
        <w:spacing w:before="40" w:after="40" w:line="240" w:lineRule="auto"/>
        <w:ind w:left="181"/>
        <w:jc w:val="both"/>
        <w:rPr>
          <w:rFonts w:ascii="Times New Roman" w:eastAsia="Times New Roman" w:hAnsi="Times New Roman" w:cs="Times New Roman"/>
          <w:sz w:val="24"/>
          <w:szCs w:val="20"/>
          <w:lang w:eastAsia="ru-RU"/>
        </w:rPr>
      </w:pPr>
      <w:r w:rsidRPr="003859C8">
        <w:rPr>
          <w:rFonts w:ascii="Times New Roman" w:eastAsia="Times New Roman" w:hAnsi="Times New Roman" w:cs="Times New Roman"/>
          <w:sz w:val="24"/>
          <w:szCs w:val="20"/>
          <w:lang w:eastAsia="ru-RU"/>
        </w:rPr>
        <w:t>ФИО (полностью)  ________________________________________________________.</w:t>
      </w:r>
    </w:p>
    <w:p w14:paraId="57060A5E" w14:textId="77777777" w:rsidR="002740E7" w:rsidRPr="003859C8" w:rsidRDefault="002740E7" w:rsidP="003859C8">
      <w:pPr>
        <w:tabs>
          <w:tab w:val="num" w:pos="360"/>
        </w:tabs>
        <w:spacing w:before="40" w:after="40" w:line="240" w:lineRule="auto"/>
        <w:ind w:left="181"/>
        <w:jc w:val="both"/>
        <w:rPr>
          <w:rFonts w:ascii="Times New Roman" w:eastAsia="Times New Roman" w:hAnsi="Times New Roman" w:cs="Times New Roman"/>
          <w:sz w:val="24"/>
          <w:szCs w:val="20"/>
          <w:lang w:eastAsia="ru-RU"/>
        </w:rPr>
      </w:pPr>
      <w:r w:rsidRPr="003859C8">
        <w:rPr>
          <w:rFonts w:ascii="Times New Roman" w:eastAsia="Times New Roman" w:hAnsi="Times New Roman" w:cs="Times New Roman"/>
          <w:sz w:val="24"/>
          <w:szCs w:val="20"/>
          <w:lang w:eastAsia="ru-RU"/>
        </w:rPr>
        <w:t>ФИО (полностью)  ________________________________________________________.</w:t>
      </w:r>
    </w:p>
    <w:p w14:paraId="2107309B" w14:textId="77777777" w:rsidR="00F40270" w:rsidRPr="003859C8" w:rsidRDefault="00F40270" w:rsidP="003859C8">
      <w:pPr>
        <w:tabs>
          <w:tab w:val="num" w:pos="360"/>
        </w:tabs>
        <w:spacing w:before="40" w:after="40" w:line="240" w:lineRule="auto"/>
        <w:ind w:left="181"/>
        <w:jc w:val="both"/>
        <w:rPr>
          <w:rFonts w:ascii="Times New Roman" w:eastAsia="Times New Roman" w:hAnsi="Times New Roman" w:cs="Times New Roman"/>
          <w:sz w:val="24"/>
          <w:szCs w:val="20"/>
          <w:u w:val="single"/>
          <w:lang w:eastAsia="ru-RU"/>
        </w:rPr>
      </w:pPr>
      <w:r w:rsidRPr="003859C8">
        <w:rPr>
          <w:rFonts w:ascii="Times New Roman" w:eastAsia="Times New Roman" w:hAnsi="Times New Roman" w:cs="Times New Roman"/>
          <w:sz w:val="24"/>
          <w:szCs w:val="20"/>
          <w:u w:val="single"/>
          <w:lang w:eastAsia="ru-RU"/>
        </w:rPr>
        <w:t xml:space="preserve">2 сочетание: </w:t>
      </w:r>
    </w:p>
    <w:p w14:paraId="2107309C" w14:textId="77777777" w:rsidR="00F40270" w:rsidRPr="003859C8" w:rsidRDefault="00F40270" w:rsidP="003859C8">
      <w:pPr>
        <w:tabs>
          <w:tab w:val="num" w:pos="360"/>
        </w:tabs>
        <w:spacing w:before="40" w:after="40" w:line="240" w:lineRule="auto"/>
        <w:ind w:left="181"/>
        <w:jc w:val="both"/>
        <w:rPr>
          <w:rFonts w:ascii="Times New Roman" w:eastAsia="Times New Roman" w:hAnsi="Times New Roman" w:cs="Times New Roman"/>
          <w:sz w:val="24"/>
          <w:szCs w:val="20"/>
          <w:lang w:eastAsia="ru-RU"/>
        </w:rPr>
      </w:pPr>
      <w:r w:rsidRPr="003859C8">
        <w:rPr>
          <w:rFonts w:ascii="Times New Roman" w:eastAsia="Times New Roman" w:hAnsi="Times New Roman" w:cs="Times New Roman"/>
          <w:sz w:val="24"/>
          <w:szCs w:val="20"/>
          <w:lang w:eastAsia="ru-RU"/>
        </w:rPr>
        <w:t>ФИО (полностью)  ________________________________________________________.</w:t>
      </w:r>
    </w:p>
    <w:p w14:paraId="1DC895BC" w14:textId="5F356DD1" w:rsidR="002740E7" w:rsidRPr="003859C8" w:rsidRDefault="00F40270" w:rsidP="003859C8">
      <w:pPr>
        <w:tabs>
          <w:tab w:val="num" w:pos="360"/>
        </w:tabs>
        <w:spacing w:before="40" w:after="40" w:line="240" w:lineRule="auto"/>
        <w:ind w:left="181"/>
        <w:jc w:val="both"/>
        <w:rPr>
          <w:rFonts w:ascii="Times New Roman" w:eastAsia="Times New Roman" w:hAnsi="Times New Roman" w:cs="Times New Roman"/>
          <w:sz w:val="24"/>
          <w:szCs w:val="20"/>
          <w:lang w:eastAsia="ru-RU"/>
        </w:rPr>
      </w:pPr>
      <w:r w:rsidRPr="003859C8">
        <w:rPr>
          <w:rFonts w:ascii="Times New Roman" w:eastAsia="Times New Roman" w:hAnsi="Times New Roman" w:cs="Times New Roman"/>
          <w:sz w:val="24"/>
          <w:szCs w:val="20"/>
          <w:lang w:eastAsia="ru-RU"/>
        </w:rPr>
        <w:t>ФИО (полностью)  ___________________________________________________</w:t>
      </w:r>
      <w:r w:rsidR="002740E7" w:rsidRPr="003859C8">
        <w:rPr>
          <w:rFonts w:ascii="Times New Roman" w:eastAsia="Times New Roman" w:hAnsi="Times New Roman" w:cs="Times New Roman"/>
          <w:sz w:val="24"/>
          <w:szCs w:val="20"/>
          <w:lang w:eastAsia="ru-RU"/>
        </w:rPr>
        <w:t>_____</w:t>
      </w:r>
    </w:p>
    <w:p w14:paraId="2107309D" w14:textId="362C5E96" w:rsidR="00F40270" w:rsidRPr="003859C8" w:rsidRDefault="002740E7" w:rsidP="003859C8">
      <w:pPr>
        <w:tabs>
          <w:tab w:val="num" w:pos="360"/>
        </w:tabs>
        <w:spacing w:before="40" w:after="40" w:line="240" w:lineRule="auto"/>
        <w:ind w:left="181"/>
        <w:jc w:val="both"/>
        <w:rPr>
          <w:rFonts w:ascii="Times New Roman" w:eastAsia="Times New Roman" w:hAnsi="Times New Roman" w:cs="Times New Roman"/>
          <w:sz w:val="24"/>
          <w:szCs w:val="20"/>
          <w:lang w:eastAsia="ru-RU"/>
        </w:rPr>
      </w:pPr>
      <w:r w:rsidRPr="003859C8">
        <w:rPr>
          <w:rFonts w:ascii="Times New Roman" w:eastAsia="Times New Roman" w:hAnsi="Times New Roman" w:cs="Times New Roman"/>
          <w:sz w:val="24"/>
          <w:szCs w:val="20"/>
          <w:lang w:eastAsia="ru-RU"/>
        </w:rPr>
        <w:t>ФИО (полностью)  ___________________________________________________</w:t>
      </w:r>
      <w:r w:rsidR="00F40270" w:rsidRPr="003859C8">
        <w:rPr>
          <w:rFonts w:ascii="Times New Roman" w:eastAsia="Times New Roman" w:hAnsi="Times New Roman" w:cs="Times New Roman"/>
          <w:sz w:val="24"/>
          <w:szCs w:val="20"/>
          <w:lang w:eastAsia="ru-RU"/>
        </w:rPr>
        <w:t>и т.д.</w:t>
      </w:r>
    </w:p>
    <w:p w14:paraId="2107309E" w14:textId="77777777" w:rsidR="00F40270" w:rsidRPr="003859C8" w:rsidRDefault="00F40270" w:rsidP="003859C8">
      <w:pPr>
        <w:spacing w:before="80" w:after="0" w:line="240" w:lineRule="auto"/>
        <w:ind w:firstLine="181"/>
        <w:jc w:val="both"/>
        <w:rPr>
          <w:rFonts w:ascii="Times New Roman" w:eastAsia="Times New Roman" w:hAnsi="Times New Roman" w:cs="Times New Roman"/>
          <w:sz w:val="24"/>
          <w:szCs w:val="24"/>
          <w:lang w:eastAsia="ru-RU"/>
        </w:rPr>
      </w:pPr>
    </w:p>
    <w:p w14:paraId="2107309F" w14:textId="77777777" w:rsidR="00F40270" w:rsidRPr="003859C8" w:rsidRDefault="00F40270" w:rsidP="003859C8">
      <w:pPr>
        <w:spacing w:before="80" w:after="0" w:line="240" w:lineRule="auto"/>
        <w:ind w:firstLine="181"/>
        <w:jc w:val="both"/>
        <w:rPr>
          <w:rFonts w:ascii="Times New Roman" w:eastAsia="Times New Roman" w:hAnsi="Times New Roman" w:cs="Times New Roman"/>
          <w:color w:val="000000"/>
          <w:sz w:val="24"/>
          <w:szCs w:val="24"/>
          <w:lang w:eastAsia="ru-RU"/>
        </w:rPr>
      </w:pPr>
      <w:r w:rsidRPr="003859C8">
        <w:rPr>
          <w:rFonts w:ascii="Times New Roman" w:eastAsia="Times New Roman" w:hAnsi="Times New Roman" w:cs="Times New Roman"/>
          <w:sz w:val="24"/>
          <w:szCs w:val="24"/>
          <w:lang w:eastAsia="ru-RU"/>
        </w:rPr>
        <w:t xml:space="preserve">3. Настоящее Соглашение вступает в силу с даты принятия Карточки с образцом подписей и оттиска печати в работу Банком, </w:t>
      </w:r>
      <w:r w:rsidRPr="003859C8">
        <w:rPr>
          <w:rFonts w:ascii="Times New Roman" w:eastAsia="Times New Roman" w:hAnsi="Times New Roman" w:cs="Times New Roman"/>
          <w:color w:val="000000"/>
          <w:sz w:val="24"/>
          <w:szCs w:val="24"/>
          <w:lang w:eastAsia="ru-RU"/>
        </w:rPr>
        <w:t>составлено в двух экземплярах, имеющих равную юридическую силу, по одному для каждой из сторон.</w:t>
      </w:r>
    </w:p>
    <w:p w14:paraId="210730A0" w14:textId="77777777" w:rsidR="00F40270" w:rsidRPr="003859C8" w:rsidRDefault="00F40270" w:rsidP="003859C8">
      <w:pPr>
        <w:spacing w:before="80" w:after="0" w:line="240" w:lineRule="auto"/>
        <w:ind w:firstLine="181"/>
        <w:jc w:val="both"/>
        <w:rPr>
          <w:rFonts w:ascii="Times New Roman" w:eastAsia="Times New Roman" w:hAnsi="Times New Roman" w:cs="Times New Roman"/>
          <w:b/>
          <w:sz w:val="24"/>
          <w:szCs w:val="24"/>
          <w:lang w:eastAsia="ru-RU"/>
        </w:rPr>
      </w:pPr>
    </w:p>
    <w:p w14:paraId="210730A1" w14:textId="77777777" w:rsidR="00F40270" w:rsidRPr="003859C8" w:rsidRDefault="00F40270" w:rsidP="003859C8">
      <w:pPr>
        <w:spacing w:after="0" w:line="240" w:lineRule="auto"/>
        <w:ind w:right="2"/>
        <w:jc w:val="both"/>
        <w:rPr>
          <w:rFonts w:ascii="Times New Roman" w:eastAsia="Times New Roman" w:hAnsi="Times New Roman" w:cs="Times New Roman"/>
          <w:sz w:val="24"/>
          <w:szCs w:val="24"/>
          <w:lang w:eastAsia="ru-RU"/>
        </w:rPr>
      </w:pPr>
      <w:r w:rsidRPr="003859C8">
        <w:rPr>
          <w:rFonts w:ascii="Times New Roman" w:eastAsia="Times New Roman" w:hAnsi="Times New Roman" w:cs="Times New Roman"/>
          <w:sz w:val="24"/>
          <w:szCs w:val="24"/>
          <w:lang w:eastAsia="ru-RU"/>
        </w:rPr>
        <w:t>От Банка:</w:t>
      </w:r>
      <w:r w:rsidRPr="003859C8">
        <w:rPr>
          <w:rFonts w:ascii="Times New Roman" w:eastAsia="Times New Roman" w:hAnsi="Times New Roman" w:cs="Times New Roman"/>
          <w:sz w:val="24"/>
          <w:szCs w:val="24"/>
          <w:lang w:eastAsia="ru-RU"/>
        </w:rPr>
        <w:tab/>
      </w:r>
      <w:r w:rsidRPr="003859C8">
        <w:rPr>
          <w:rFonts w:ascii="Times New Roman" w:eastAsia="Times New Roman" w:hAnsi="Times New Roman" w:cs="Times New Roman"/>
          <w:sz w:val="24"/>
          <w:szCs w:val="24"/>
          <w:lang w:eastAsia="ru-RU"/>
        </w:rPr>
        <w:tab/>
      </w:r>
      <w:r w:rsidRPr="003859C8">
        <w:rPr>
          <w:rFonts w:ascii="Times New Roman" w:eastAsia="Times New Roman" w:hAnsi="Times New Roman" w:cs="Times New Roman"/>
          <w:sz w:val="24"/>
          <w:szCs w:val="24"/>
          <w:lang w:eastAsia="ru-RU"/>
        </w:rPr>
        <w:tab/>
      </w:r>
      <w:r w:rsidRPr="003859C8">
        <w:rPr>
          <w:rFonts w:ascii="Times New Roman" w:eastAsia="Times New Roman" w:hAnsi="Times New Roman" w:cs="Times New Roman"/>
          <w:sz w:val="24"/>
          <w:szCs w:val="24"/>
          <w:lang w:eastAsia="ru-RU"/>
        </w:rPr>
        <w:tab/>
      </w:r>
      <w:r w:rsidRPr="003859C8">
        <w:rPr>
          <w:rFonts w:ascii="Times New Roman" w:eastAsia="Times New Roman" w:hAnsi="Times New Roman" w:cs="Times New Roman"/>
          <w:sz w:val="24"/>
          <w:szCs w:val="24"/>
          <w:lang w:eastAsia="ru-RU"/>
        </w:rPr>
        <w:tab/>
      </w:r>
      <w:r w:rsidRPr="003859C8">
        <w:rPr>
          <w:rFonts w:ascii="Times New Roman" w:eastAsia="Times New Roman" w:hAnsi="Times New Roman" w:cs="Times New Roman"/>
          <w:sz w:val="24"/>
          <w:szCs w:val="24"/>
          <w:lang w:eastAsia="ru-RU"/>
        </w:rPr>
        <w:tab/>
      </w:r>
      <w:r w:rsidRPr="003859C8">
        <w:rPr>
          <w:rFonts w:ascii="Times New Roman" w:eastAsia="Times New Roman" w:hAnsi="Times New Roman" w:cs="Times New Roman"/>
          <w:sz w:val="24"/>
          <w:szCs w:val="24"/>
          <w:lang w:eastAsia="ru-RU"/>
        </w:rPr>
        <w:tab/>
        <w:t>От Клиента:</w:t>
      </w:r>
    </w:p>
    <w:p w14:paraId="210730A2" w14:textId="77777777" w:rsidR="00F40270" w:rsidRPr="003859C8" w:rsidRDefault="00F40270" w:rsidP="003859C8">
      <w:pPr>
        <w:spacing w:after="0" w:line="240" w:lineRule="auto"/>
        <w:ind w:right="2"/>
        <w:jc w:val="both"/>
        <w:rPr>
          <w:rFonts w:ascii="Times New Roman" w:eastAsia="Times New Roman" w:hAnsi="Times New Roman" w:cs="Times New Roman"/>
          <w:sz w:val="24"/>
          <w:szCs w:val="24"/>
          <w:lang w:eastAsia="ru-RU"/>
        </w:rPr>
      </w:pPr>
    </w:p>
    <w:p w14:paraId="210730A3" w14:textId="77777777" w:rsidR="00F40270" w:rsidRPr="003859C8" w:rsidRDefault="00F40270" w:rsidP="003859C8">
      <w:pPr>
        <w:spacing w:after="0" w:line="240" w:lineRule="auto"/>
        <w:ind w:right="2"/>
        <w:jc w:val="both"/>
        <w:rPr>
          <w:rFonts w:ascii="Times New Roman" w:eastAsia="Times New Roman" w:hAnsi="Times New Roman" w:cs="Times New Roman"/>
          <w:sz w:val="24"/>
          <w:szCs w:val="24"/>
          <w:lang w:eastAsia="ru-RU"/>
        </w:rPr>
      </w:pPr>
    </w:p>
    <w:p w14:paraId="210730A4" w14:textId="77777777" w:rsidR="00F40270" w:rsidRPr="003859C8" w:rsidRDefault="00F40270" w:rsidP="003859C8">
      <w:pPr>
        <w:spacing w:after="0" w:line="240" w:lineRule="auto"/>
        <w:ind w:right="2"/>
        <w:jc w:val="both"/>
        <w:rPr>
          <w:rFonts w:ascii="Times New Roman" w:eastAsia="Times New Roman" w:hAnsi="Times New Roman" w:cs="Times New Roman"/>
          <w:sz w:val="24"/>
          <w:szCs w:val="24"/>
          <w:lang w:eastAsia="ru-RU"/>
        </w:rPr>
      </w:pPr>
      <w:r w:rsidRPr="003859C8">
        <w:rPr>
          <w:rFonts w:ascii="Times New Roman" w:eastAsia="Times New Roman" w:hAnsi="Times New Roman" w:cs="Times New Roman"/>
          <w:sz w:val="24"/>
          <w:szCs w:val="24"/>
          <w:lang w:eastAsia="ru-RU"/>
        </w:rPr>
        <w:tab/>
      </w:r>
    </w:p>
    <w:p w14:paraId="210730A5" w14:textId="77777777" w:rsidR="00F40270" w:rsidRPr="003859C8" w:rsidRDefault="00F40270" w:rsidP="003859C8">
      <w:pPr>
        <w:spacing w:after="0" w:line="240" w:lineRule="auto"/>
        <w:jc w:val="both"/>
        <w:rPr>
          <w:rFonts w:ascii="Times New Roman" w:eastAsia="Times New Roman" w:hAnsi="Times New Roman" w:cs="Times New Roman"/>
          <w:sz w:val="24"/>
          <w:szCs w:val="24"/>
          <w:lang w:eastAsia="ru-RU"/>
        </w:rPr>
      </w:pPr>
      <w:r w:rsidRPr="003859C8">
        <w:rPr>
          <w:rFonts w:ascii="Times New Roman" w:eastAsia="Times New Roman" w:hAnsi="Times New Roman" w:cs="Times New Roman"/>
          <w:sz w:val="24"/>
          <w:szCs w:val="24"/>
          <w:lang w:eastAsia="ru-RU"/>
        </w:rPr>
        <w:t>______________</w:t>
      </w:r>
      <w:r w:rsidRPr="003859C8">
        <w:rPr>
          <w:rFonts w:ascii="Times New Roman" w:eastAsia="Times New Roman" w:hAnsi="Times New Roman" w:cs="Times New Roman"/>
          <w:sz w:val="24"/>
          <w:szCs w:val="24"/>
          <w:lang w:eastAsia="ru-RU"/>
        </w:rPr>
        <w:tab/>
        <w:t>( ______________)               _________________ (_______________)</w:t>
      </w:r>
    </w:p>
    <w:p w14:paraId="210730A6" w14:textId="77777777" w:rsidR="00F40270" w:rsidRPr="003859C8" w:rsidRDefault="00F40270" w:rsidP="003859C8">
      <w:pPr>
        <w:spacing w:after="0" w:line="240" w:lineRule="auto"/>
        <w:jc w:val="both"/>
        <w:rPr>
          <w:rFonts w:ascii="Times New Roman" w:eastAsia="Times New Roman" w:hAnsi="Times New Roman" w:cs="Times New Roman"/>
          <w:sz w:val="24"/>
          <w:szCs w:val="24"/>
          <w:lang w:eastAsia="ru-RU"/>
        </w:rPr>
      </w:pPr>
      <w:r w:rsidRPr="003859C8">
        <w:rPr>
          <w:rFonts w:ascii="Times New Roman" w:eastAsia="Times New Roman" w:hAnsi="Times New Roman" w:cs="Times New Roman"/>
          <w:sz w:val="24"/>
          <w:szCs w:val="24"/>
          <w:lang w:eastAsia="ru-RU"/>
        </w:rPr>
        <w:t xml:space="preserve">                                          </w:t>
      </w:r>
      <w:r w:rsidRPr="003859C8">
        <w:rPr>
          <w:rFonts w:ascii="Times New Roman" w:eastAsia="Times New Roman" w:hAnsi="Times New Roman" w:cs="Times New Roman"/>
          <w:sz w:val="24"/>
          <w:szCs w:val="24"/>
          <w:lang w:eastAsia="ru-RU"/>
        </w:rPr>
        <w:tab/>
      </w:r>
      <w:r w:rsidRPr="003859C8">
        <w:rPr>
          <w:rFonts w:ascii="Times New Roman" w:eastAsia="Times New Roman" w:hAnsi="Times New Roman" w:cs="Times New Roman"/>
          <w:sz w:val="24"/>
          <w:szCs w:val="24"/>
          <w:lang w:eastAsia="ru-RU"/>
        </w:rPr>
        <w:tab/>
      </w:r>
      <w:r w:rsidRPr="003859C8">
        <w:rPr>
          <w:rFonts w:ascii="Times New Roman" w:eastAsia="Times New Roman" w:hAnsi="Times New Roman" w:cs="Times New Roman"/>
          <w:sz w:val="24"/>
          <w:szCs w:val="24"/>
          <w:lang w:eastAsia="ru-RU"/>
        </w:rPr>
        <w:tab/>
      </w:r>
      <w:r w:rsidRPr="003859C8">
        <w:rPr>
          <w:rFonts w:ascii="Times New Roman" w:eastAsia="Times New Roman" w:hAnsi="Times New Roman" w:cs="Times New Roman"/>
          <w:sz w:val="24"/>
          <w:szCs w:val="24"/>
          <w:lang w:eastAsia="ru-RU"/>
        </w:rPr>
        <w:tab/>
        <w:t xml:space="preserve">                                                  </w:t>
      </w:r>
      <w:r w:rsidRPr="003859C8">
        <w:rPr>
          <w:rFonts w:ascii="Times New Roman" w:eastAsia="Times New Roman" w:hAnsi="Times New Roman" w:cs="Times New Roman"/>
          <w:sz w:val="24"/>
          <w:szCs w:val="24"/>
          <w:lang w:eastAsia="ru-RU"/>
        </w:rPr>
        <w:tab/>
      </w:r>
      <w:r w:rsidRPr="003859C8">
        <w:rPr>
          <w:rFonts w:ascii="Times New Roman" w:eastAsia="Times New Roman" w:hAnsi="Times New Roman" w:cs="Times New Roman"/>
          <w:sz w:val="24"/>
          <w:szCs w:val="24"/>
          <w:lang w:eastAsia="ru-RU"/>
        </w:rPr>
        <w:tab/>
        <w:t xml:space="preserve">                                               </w:t>
      </w:r>
    </w:p>
    <w:p w14:paraId="210730A7" w14:textId="77777777" w:rsidR="00F40270" w:rsidRPr="003859C8" w:rsidRDefault="00F40270" w:rsidP="003859C8">
      <w:pPr>
        <w:spacing w:after="0" w:line="240" w:lineRule="auto"/>
        <w:ind w:firstLine="720"/>
        <w:rPr>
          <w:rFonts w:ascii="Times New Roman" w:eastAsia="Times New Roman" w:hAnsi="Times New Roman" w:cs="Times New Roman"/>
          <w:sz w:val="24"/>
          <w:szCs w:val="24"/>
          <w:lang w:eastAsia="ru-RU"/>
        </w:rPr>
      </w:pPr>
      <w:r w:rsidRPr="003859C8">
        <w:rPr>
          <w:rFonts w:ascii="Times New Roman" w:eastAsia="Times New Roman" w:hAnsi="Times New Roman" w:cs="Times New Roman"/>
          <w:sz w:val="24"/>
          <w:szCs w:val="24"/>
          <w:lang w:eastAsia="ru-RU"/>
        </w:rPr>
        <w:t xml:space="preserve">М.П. </w:t>
      </w:r>
      <w:r w:rsidRPr="003859C8">
        <w:rPr>
          <w:rFonts w:ascii="Times New Roman" w:eastAsia="Times New Roman" w:hAnsi="Times New Roman" w:cs="Times New Roman"/>
          <w:sz w:val="24"/>
          <w:szCs w:val="24"/>
          <w:lang w:eastAsia="ru-RU"/>
        </w:rPr>
        <w:tab/>
      </w:r>
      <w:r w:rsidRPr="003859C8">
        <w:rPr>
          <w:rFonts w:ascii="Times New Roman" w:eastAsia="Times New Roman" w:hAnsi="Times New Roman" w:cs="Times New Roman"/>
          <w:sz w:val="24"/>
          <w:szCs w:val="24"/>
          <w:lang w:eastAsia="ru-RU"/>
        </w:rPr>
        <w:tab/>
      </w:r>
      <w:r w:rsidRPr="003859C8">
        <w:rPr>
          <w:rFonts w:ascii="Times New Roman" w:eastAsia="Times New Roman" w:hAnsi="Times New Roman" w:cs="Times New Roman"/>
          <w:sz w:val="24"/>
          <w:szCs w:val="24"/>
          <w:lang w:eastAsia="ru-RU"/>
        </w:rPr>
        <w:tab/>
      </w:r>
      <w:r w:rsidRPr="003859C8">
        <w:rPr>
          <w:rFonts w:ascii="Times New Roman" w:eastAsia="Times New Roman" w:hAnsi="Times New Roman" w:cs="Times New Roman"/>
          <w:sz w:val="24"/>
          <w:szCs w:val="24"/>
          <w:lang w:eastAsia="ru-RU"/>
        </w:rPr>
        <w:tab/>
      </w:r>
      <w:r w:rsidRPr="003859C8">
        <w:rPr>
          <w:rFonts w:ascii="Times New Roman" w:eastAsia="Times New Roman" w:hAnsi="Times New Roman" w:cs="Times New Roman"/>
          <w:sz w:val="24"/>
          <w:szCs w:val="24"/>
          <w:lang w:eastAsia="ru-RU"/>
        </w:rPr>
        <w:tab/>
      </w:r>
      <w:r w:rsidRPr="003859C8">
        <w:rPr>
          <w:rFonts w:ascii="Times New Roman" w:eastAsia="Times New Roman" w:hAnsi="Times New Roman" w:cs="Times New Roman"/>
          <w:sz w:val="24"/>
          <w:szCs w:val="24"/>
          <w:lang w:eastAsia="ru-RU"/>
        </w:rPr>
        <w:tab/>
      </w:r>
      <w:r w:rsidRPr="003859C8">
        <w:rPr>
          <w:rFonts w:ascii="Times New Roman" w:eastAsia="Times New Roman" w:hAnsi="Times New Roman" w:cs="Times New Roman"/>
          <w:sz w:val="24"/>
          <w:szCs w:val="24"/>
          <w:lang w:eastAsia="ru-RU"/>
        </w:rPr>
        <w:tab/>
        <w:t xml:space="preserve"> </w:t>
      </w:r>
      <w:r w:rsidRPr="003859C8">
        <w:rPr>
          <w:rFonts w:ascii="Times New Roman" w:eastAsia="Times New Roman" w:hAnsi="Times New Roman" w:cs="Times New Roman"/>
          <w:sz w:val="24"/>
          <w:szCs w:val="24"/>
          <w:lang w:eastAsia="ru-RU"/>
        </w:rPr>
        <w:tab/>
        <w:t>М.П.</w:t>
      </w:r>
    </w:p>
    <w:p w14:paraId="210730A8" w14:textId="77777777" w:rsidR="00F40270" w:rsidRPr="003859C8" w:rsidRDefault="00F40270" w:rsidP="003859C8">
      <w:pPr>
        <w:tabs>
          <w:tab w:val="left" w:pos="2003"/>
        </w:tabs>
        <w:spacing w:after="0" w:line="240" w:lineRule="atLeast"/>
        <w:jc w:val="both"/>
        <w:rPr>
          <w:rFonts w:ascii="Times New Roman" w:eastAsia="Times New Roman" w:hAnsi="Times New Roman" w:cs="Times New Roman"/>
          <w:sz w:val="24"/>
          <w:szCs w:val="20"/>
          <w:lang w:eastAsia="ru-RU"/>
        </w:rPr>
      </w:pPr>
      <w:r w:rsidRPr="003859C8">
        <w:rPr>
          <w:rFonts w:ascii="Times New Roman" w:eastAsia="Times New Roman" w:hAnsi="Times New Roman" w:cs="Times New Roman"/>
          <w:sz w:val="24"/>
          <w:szCs w:val="20"/>
          <w:lang w:eastAsia="ru-RU"/>
        </w:rPr>
        <w:tab/>
      </w:r>
    </w:p>
    <w:p w14:paraId="210730A9" w14:textId="77777777" w:rsidR="00DB42F6" w:rsidRPr="003859C8" w:rsidRDefault="00DB42F6" w:rsidP="003859C8"/>
    <w:p w14:paraId="37E357AD" w14:textId="79F5C6C2" w:rsidR="00953D2D" w:rsidRPr="003859C8" w:rsidRDefault="00953D2D" w:rsidP="003859C8"/>
    <w:p w14:paraId="412185C2" w14:textId="77777777" w:rsidR="00F47DE3" w:rsidRPr="003859C8" w:rsidRDefault="00F47DE3" w:rsidP="003859C8">
      <w:pPr>
        <w:spacing w:after="0" w:line="240" w:lineRule="auto"/>
        <w:jc w:val="right"/>
        <w:rPr>
          <w:rFonts w:ascii="Times New Roman" w:hAnsi="Times New Roman"/>
        </w:rPr>
      </w:pPr>
    </w:p>
    <w:p w14:paraId="4FABDDC3" w14:textId="1B298A56" w:rsidR="00E333B5" w:rsidRPr="003859C8" w:rsidRDefault="00E333B5" w:rsidP="003859C8">
      <w:pPr>
        <w:spacing w:after="0" w:line="240" w:lineRule="auto"/>
        <w:jc w:val="right"/>
        <w:rPr>
          <w:rFonts w:ascii="Times New Roman" w:hAnsi="Times New Roman"/>
        </w:rPr>
      </w:pPr>
      <w:r w:rsidRPr="003859C8">
        <w:rPr>
          <w:rFonts w:ascii="Times New Roman" w:hAnsi="Times New Roman"/>
        </w:rPr>
        <w:t>Приложение № 4</w:t>
      </w:r>
      <w:r w:rsidR="0051142E" w:rsidRPr="003859C8">
        <w:rPr>
          <w:rFonts w:ascii="Times New Roman" w:hAnsi="Times New Roman"/>
        </w:rPr>
        <w:t>7</w:t>
      </w:r>
    </w:p>
    <w:p w14:paraId="0F67717C" w14:textId="77777777" w:rsidR="00E333B5" w:rsidRPr="003859C8" w:rsidRDefault="00E333B5" w:rsidP="003859C8">
      <w:pPr>
        <w:spacing w:after="0" w:line="240" w:lineRule="auto"/>
        <w:jc w:val="right"/>
        <w:rPr>
          <w:rFonts w:ascii="Times New Roman" w:eastAsia="Times New Roman" w:hAnsi="Times New Roman"/>
          <w:lang w:eastAsia="ru-RU"/>
        </w:rPr>
      </w:pPr>
      <w:r w:rsidRPr="003859C8">
        <w:rPr>
          <w:rFonts w:ascii="Times New Roman" w:eastAsia="Times New Roman" w:hAnsi="Times New Roman" w:cs="Courier New"/>
          <w:lang w:eastAsia="ru-RU"/>
        </w:rPr>
        <w:t xml:space="preserve">к Договору </w:t>
      </w:r>
      <w:r w:rsidRPr="003859C8">
        <w:rPr>
          <w:rFonts w:ascii="Times New Roman" w:eastAsia="Times New Roman" w:hAnsi="Times New Roman"/>
          <w:lang w:eastAsia="ru-RU"/>
        </w:rPr>
        <w:t xml:space="preserve">комплексного банковского </w:t>
      </w:r>
    </w:p>
    <w:p w14:paraId="0E796E41" w14:textId="77777777" w:rsidR="00E333B5" w:rsidRPr="003859C8" w:rsidRDefault="00E333B5" w:rsidP="003859C8">
      <w:pPr>
        <w:spacing w:after="0" w:line="240" w:lineRule="auto"/>
        <w:jc w:val="right"/>
        <w:rPr>
          <w:rFonts w:ascii="Times New Roman" w:eastAsia="Times New Roman" w:hAnsi="Times New Roman"/>
          <w:lang w:eastAsia="ru-RU"/>
        </w:rPr>
      </w:pPr>
      <w:r w:rsidRPr="003859C8">
        <w:rPr>
          <w:rFonts w:ascii="Times New Roman" w:eastAsia="Times New Roman" w:hAnsi="Times New Roman"/>
          <w:lang w:eastAsia="ru-RU"/>
        </w:rPr>
        <w:t xml:space="preserve">обслуживания корпоративных клиентов </w:t>
      </w:r>
    </w:p>
    <w:p w14:paraId="63875CAC" w14:textId="77777777" w:rsidR="00E333B5" w:rsidRPr="003859C8" w:rsidRDefault="00E333B5" w:rsidP="003859C8">
      <w:pPr>
        <w:spacing w:after="0" w:line="240" w:lineRule="auto"/>
        <w:jc w:val="right"/>
        <w:rPr>
          <w:rFonts w:ascii="Times New Roman" w:eastAsia="Times New Roman" w:hAnsi="Times New Roman"/>
          <w:lang w:eastAsia="ru-RU"/>
        </w:rPr>
      </w:pPr>
      <w:r w:rsidRPr="003859C8">
        <w:rPr>
          <w:rFonts w:ascii="Times New Roman" w:eastAsia="Times New Roman" w:hAnsi="Times New Roman"/>
          <w:lang w:eastAsia="ru-RU"/>
        </w:rPr>
        <w:t>в ПАО АКБ «Приморье»</w:t>
      </w:r>
    </w:p>
    <w:p w14:paraId="5AFB2101" w14:textId="77777777" w:rsidR="00E333B5" w:rsidRPr="003859C8" w:rsidRDefault="00E333B5" w:rsidP="003859C8">
      <w:pPr>
        <w:numPr>
          <w:ilvl w:val="12"/>
          <w:numId w:val="0"/>
        </w:numPr>
        <w:spacing w:after="0" w:line="240" w:lineRule="auto"/>
        <w:jc w:val="both"/>
        <w:rPr>
          <w:rFonts w:ascii="Times New Roman" w:eastAsia="Times New Roman" w:hAnsi="Times New Roman"/>
          <w:b/>
          <w:bCs/>
          <w:sz w:val="16"/>
          <w:szCs w:val="16"/>
          <w:lang w:eastAsia="ru-RU"/>
        </w:rPr>
      </w:pPr>
    </w:p>
    <w:p w14:paraId="6F2DFA21" w14:textId="77777777" w:rsidR="00E333B5" w:rsidRPr="003859C8" w:rsidRDefault="00E333B5" w:rsidP="003859C8">
      <w:pPr>
        <w:numPr>
          <w:ilvl w:val="12"/>
          <w:numId w:val="0"/>
        </w:numPr>
        <w:spacing w:after="0" w:line="240" w:lineRule="auto"/>
        <w:ind w:firstLine="709"/>
        <w:jc w:val="center"/>
        <w:rPr>
          <w:rFonts w:ascii="Times New Roman" w:eastAsia="Times New Roman" w:hAnsi="Times New Roman"/>
          <w:b/>
          <w:lang w:eastAsia="ru-RU"/>
        </w:rPr>
      </w:pPr>
      <w:r w:rsidRPr="003859C8">
        <w:rPr>
          <w:rFonts w:ascii="Times New Roman" w:eastAsia="Times New Roman" w:hAnsi="Times New Roman"/>
          <w:b/>
          <w:lang w:eastAsia="ru-RU"/>
        </w:rPr>
        <w:t>Заявление на установление лимита и/или ограничение списка получателей для исходящих платежных поручений Клиента в системе «</w:t>
      </w:r>
      <w:r w:rsidRPr="003859C8">
        <w:rPr>
          <w:rFonts w:ascii="Times New Roman" w:eastAsia="Times New Roman" w:hAnsi="Times New Roman"/>
          <w:b/>
          <w:lang w:val="en-US" w:eastAsia="ru-RU"/>
        </w:rPr>
        <w:t>iBank</w:t>
      </w:r>
      <w:r w:rsidRPr="003859C8">
        <w:rPr>
          <w:rFonts w:ascii="Times New Roman" w:eastAsia="Times New Roman" w:hAnsi="Times New Roman"/>
          <w:b/>
          <w:lang w:eastAsia="ru-RU"/>
        </w:rPr>
        <w:t>2»</w:t>
      </w:r>
    </w:p>
    <w:p w14:paraId="51E1AADD" w14:textId="77777777" w:rsidR="00E333B5" w:rsidRPr="003859C8" w:rsidRDefault="00E333B5" w:rsidP="003859C8">
      <w:pPr>
        <w:numPr>
          <w:ilvl w:val="12"/>
          <w:numId w:val="0"/>
        </w:numPr>
        <w:spacing w:after="0" w:line="240" w:lineRule="auto"/>
        <w:ind w:firstLine="709"/>
        <w:jc w:val="center"/>
        <w:rPr>
          <w:rFonts w:ascii="Times New Roman" w:eastAsia="Times New Roman" w:hAnsi="Times New Roman"/>
          <w:sz w:val="16"/>
          <w:szCs w:val="16"/>
          <w:lang w:eastAsia="ru-RU"/>
        </w:rPr>
      </w:pPr>
    </w:p>
    <w:p w14:paraId="5964C942" w14:textId="24DF1D4A" w:rsidR="00E333B5" w:rsidRPr="003859C8" w:rsidRDefault="00E333B5" w:rsidP="003859C8">
      <w:pPr>
        <w:numPr>
          <w:ilvl w:val="12"/>
          <w:numId w:val="0"/>
        </w:numPr>
        <w:spacing w:after="0" w:line="240" w:lineRule="auto"/>
        <w:jc w:val="both"/>
        <w:rPr>
          <w:rFonts w:ascii="Times New Roman" w:eastAsia="MS Mincho" w:hAnsi="Times New Roman"/>
          <w:sz w:val="20"/>
          <w:szCs w:val="20"/>
          <w:lang w:eastAsia="ja-JP"/>
        </w:rPr>
      </w:pPr>
      <w:r w:rsidRPr="003859C8">
        <w:rPr>
          <w:rFonts w:ascii="Times New Roman" w:eastAsia="MS Mincho" w:hAnsi="Times New Roman"/>
          <w:b/>
          <w:i/>
          <w:sz w:val="20"/>
          <w:szCs w:val="20"/>
          <w:lang w:eastAsia="ja-JP"/>
        </w:rPr>
        <w:t>Настоящим</w:t>
      </w:r>
      <w:r w:rsidRPr="003859C8">
        <w:rPr>
          <w:rFonts w:ascii="Times New Roman" w:eastAsia="MS Mincho" w:hAnsi="Times New Roman"/>
          <w:sz w:val="20"/>
          <w:szCs w:val="20"/>
          <w:lang w:eastAsia="ja-JP"/>
        </w:rPr>
        <w:t xml:space="preserve">______________________________________________________________________________(КЛИЕНТ) </w:t>
      </w:r>
    </w:p>
    <w:p w14:paraId="0A89D52D" w14:textId="0DC8A877" w:rsidR="00E333B5" w:rsidRPr="003859C8" w:rsidRDefault="00E333B5" w:rsidP="003859C8">
      <w:pPr>
        <w:numPr>
          <w:ilvl w:val="12"/>
          <w:numId w:val="0"/>
        </w:numPr>
        <w:spacing w:after="0" w:line="240" w:lineRule="auto"/>
        <w:jc w:val="both"/>
        <w:rPr>
          <w:rFonts w:ascii="Times New Roman" w:eastAsia="MS Mincho" w:hAnsi="Times New Roman"/>
          <w:b/>
          <w:i/>
          <w:sz w:val="20"/>
          <w:szCs w:val="20"/>
          <w:lang w:eastAsia="ja-JP"/>
        </w:rPr>
      </w:pPr>
      <w:r w:rsidRPr="003859C8">
        <w:rPr>
          <w:rFonts w:ascii="Times New Roman" w:eastAsia="MS Mincho" w:hAnsi="Times New Roman"/>
          <w:b/>
          <w:i/>
          <w:sz w:val="18"/>
          <w:szCs w:val="18"/>
          <w:lang w:eastAsia="ja-JP"/>
        </w:rPr>
        <w:t xml:space="preserve">просит ПАО АКБ «Приморье» </w:t>
      </w:r>
      <w:r w:rsidR="000A11A2" w:rsidRPr="003859C8">
        <w:rPr>
          <w:rFonts w:ascii="Times New Roman" w:eastAsia="MS Mincho" w:hAnsi="Times New Roman"/>
          <w:b/>
          <w:i/>
          <w:sz w:val="18"/>
          <w:szCs w:val="18"/>
          <w:lang w:eastAsia="ja-JP"/>
        </w:rPr>
        <w:t>установить индивидуальные настройки в системе «</w:t>
      </w:r>
      <w:r w:rsidR="000A11A2" w:rsidRPr="003859C8">
        <w:rPr>
          <w:rFonts w:ascii="Times New Roman" w:eastAsia="MS Mincho" w:hAnsi="Times New Roman"/>
          <w:b/>
          <w:i/>
          <w:sz w:val="18"/>
          <w:szCs w:val="18"/>
          <w:lang w:val="en-US" w:eastAsia="ja-JP"/>
        </w:rPr>
        <w:t>iBank</w:t>
      </w:r>
      <w:r w:rsidR="000A11A2" w:rsidRPr="003859C8">
        <w:rPr>
          <w:rFonts w:ascii="Times New Roman" w:eastAsia="MS Mincho" w:hAnsi="Times New Roman"/>
          <w:b/>
          <w:i/>
          <w:sz w:val="18"/>
          <w:szCs w:val="18"/>
          <w:lang w:eastAsia="ja-JP"/>
        </w:rPr>
        <w:t>2»</w:t>
      </w:r>
      <w:r w:rsidRPr="003859C8">
        <w:rPr>
          <w:rFonts w:ascii="Times New Roman" w:eastAsia="MS Mincho" w:hAnsi="Times New Roman"/>
          <w:b/>
          <w:i/>
          <w:sz w:val="20"/>
          <w:szCs w:val="20"/>
          <w:lang w:eastAsia="ja-JP"/>
        </w:rPr>
        <w:t xml:space="preserve"> (</w:t>
      </w:r>
      <w:r w:rsidRPr="003859C8">
        <w:rPr>
          <w:rFonts w:ascii="Times New Roman" w:eastAsia="MS Mincho" w:hAnsi="Times New Roman"/>
          <w:i/>
          <w:sz w:val="16"/>
          <w:szCs w:val="16"/>
          <w:lang w:eastAsia="ja-JP"/>
        </w:rPr>
        <w:t>отметьте нужное галочкой</w:t>
      </w:r>
      <w:r w:rsidRPr="003859C8">
        <w:rPr>
          <w:rFonts w:ascii="Times New Roman" w:eastAsia="MS Mincho" w:hAnsi="Times New Roman"/>
          <w:b/>
          <w:i/>
          <w:sz w:val="20"/>
          <w:szCs w:val="20"/>
          <w:lang w:eastAsia="ja-JP"/>
        </w:rPr>
        <w:t>):</w:t>
      </w:r>
    </w:p>
    <w:p w14:paraId="64C3DDE9" w14:textId="77777777" w:rsidR="00E333B5" w:rsidRPr="003859C8" w:rsidRDefault="00E333B5" w:rsidP="003859C8">
      <w:pPr>
        <w:numPr>
          <w:ilvl w:val="12"/>
          <w:numId w:val="0"/>
        </w:numPr>
        <w:spacing w:after="0" w:line="240" w:lineRule="auto"/>
        <w:jc w:val="both"/>
        <w:rPr>
          <w:rFonts w:ascii="Times New Roman" w:eastAsia="Times New Roman" w:hAnsi="Times New Roman"/>
          <w:b/>
          <w:sz w:val="20"/>
          <w:szCs w:val="20"/>
          <w:lang w:eastAsia="ru-RU"/>
        </w:rPr>
      </w:pPr>
      <w:r w:rsidRPr="003859C8">
        <w:rPr>
          <w:rFonts w:ascii="Times New Roman" w:eastAsia="Times New Roman" w:hAnsi="Times New Roman"/>
          <w:b/>
          <w:sz w:val="28"/>
          <w:szCs w:val="28"/>
          <w:lang w:eastAsia="ru-RU"/>
        </w:rPr>
        <w:sym w:font="Symbol" w:char="F080"/>
      </w:r>
      <w:r w:rsidRPr="003859C8">
        <w:rPr>
          <w:rFonts w:ascii="Times New Roman" w:eastAsia="Times New Roman" w:hAnsi="Times New Roman"/>
          <w:sz w:val="24"/>
          <w:szCs w:val="20"/>
          <w:lang w:eastAsia="ru-RU"/>
        </w:rPr>
        <w:t xml:space="preserve">  </w:t>
      </w:r>
      <w:r w:rsidRPr="003859C8">
        <w:rPr>
          <w:rFonts w:ascii="Times New Roman" w:eastAsia="Times New Roman" w:hAnsi="Times New Roman"/>
          <w:b/>
          <w:sz w:val="20"/>
          <w:szCs w:val="20"/>
          <w:u w:val="single"/>
          <w:lang w:eastAsia="ru-RU"/>
        </w:rPr>
        <w:t>Установить лимит* на исходящие платежные поручения</w:t>
      </w:r>
      <w:r w:rsidRPr="003859C8">
        <w:rPr>
          <w:rFonts w:ascii="Times New Roman" w:eastAsia="Times New Roman" w:hAnsi="Times New Roman"/>
          <w:b/>
          <w:sz w:val="20"/>
          <w:szCs w:val="20"/>
          <w:lang w:eastAsia="ru-RU"/>
        </w:rPr>
        <w:t xml:space="preserve"> (</w:t>
      </w:r>
      <w:r w:rsidRPr="003859C8">
        <w:rPr>
          <w:rFonts w:ascii="Times New Roman" w:eastAsia="Times New Roman" w:hAnsi="Times New Roman"/>
          <w:b/>
          <w:i/>
          <w:sz w:val="20"/>
          <w:szCs w:val="20"/>
          <w:lang w:eastAsia="ru-RU"/>
        </w:rPr>
        <w:t>нужное подчеркнуть</w:t>
      </w:r>
      <w:r w:rsidRPr="003859C8">
        <w:rPr>
          <w:rFonts w:ascii="Times New Roman" w:eastAsia="Times New Roman" w:hAnsi="Times New Roman"/>
          <w:b/>
          <w:sz w:val="20"/>
          <w:szCs w:val="20"/>
          <w:lang w:eastAsia="ru-RU"/>
        </w:rPr>
        <w:t>):</w:t>
      </w:r>
    </w:p>
    <w:p w14:paraId="4925272F" w14:textId="01685692" w:rsidR="00E333B5" w:rsidRPr="003859C8" w:rsidRDefault="00E333B5" w:rsidP="003859C8">
      <w:pPr>
        <w:numPr>
          <w:ilvl w:val="12"/>
          <w:numId w:val="0"/>
        </w:numPr>
        <w:spacing w:after="0" w:line="240" w:lineRule="auto"/>
        <w:rPr>
          <w:rFonts w:ascii="Times New Roman" w:eastAsia="Times New Roman" w:hAnsi="Times New Roman"/>
          <w:sz w:val="20"/>
          <w:szCs w:val="20"/>
          <w:lang w:eastAsia="ru-RU"/>
        </w:rPr>
      </w:pPr>
      <w:r w:rsidRPr="003859C8">
        <w:rPr>
          <w:rFonts w:ascii="Times New Roman" w:eastAsia="Times New Roman" w:hAnsi="Times New Roman"/>
          <w:sz w:val="24"/>
          <w:szCs w:val="20"/>
          <w:lang w:eastAsia="ru-RU"/>
        </w:rPr>
        <w:t xml:space="preserve">      </w:t>
      </w:r>
      <w:r w:rsidRPr="003859C8">
        <w:rPr>
          <w:rFonts w:ascii="Times New Roman" w:eastAsia="Times New Roman" w:hAnsi="Times New Roman"/>
          <w:sz w:val="20"/>
          <w:szCs w:val="20"/>
          <w:lang w:eastAsia="ru-RU"/>
        </w:rPr>
        <w:t>Лимит на разовый платеж __________руб./__________________________________________________________/</w:t>
      </w:r>
    </w:p>
    <w:p w14:paraId="315D135C" w14:textId="65FD9905" w:rsidR="00E333B5" w:rsidRPr="003859C8" w:rsidRDefault="00E333B5" w:rsidP="003859C8">
      <w:pPr>
        <w:numPr>
          <w:ilvl w:val="12"/>
          <w:numId w:val="0"/>
        </w:numPr>
        <w:spacing w:after="0" w:line="240" w:lineRule="auto"/>
        <w:rPr>
          <w:rFonts w:ascii="Times New Roman" w:eastAsia="Times New Roman" w:hAnsi="Times New Roman"/>
          <w:sz w:val="20"/>
          <w:szCs w:val="20"/>
          <w:lang w:eastAsia="ru-RU"/>
        </w:rPr>
      </w:pPr>
      <w:r w:rsidRPr="003859C8">
        <w:rPr>
          <w:rFonts w:ascii="Times New Roman" w:eastAsia="Times New Roman" w:hAnsi="Times New Roman"/>
          <w:sz w:val="20"/>
          <w:szCs w:val="20"/>
          <w:lang w:eastAsia="ru-RU"/>
        </w:rPr>
        <w:t xml:space="preserve">       Лимит на день ____________ руб./_________________________________________________________________/</w:t>
      </w:r>
    </w:p>
    <w:p w14:paraId="5ABC8FBB" w14:textId="6BA064FD" w:rsidR="00E333B5" w:rsidRPr="003859C8" w:rsidRDefault="00E333B5" w:rsidP="003859C8">
      <w:pPr>
        <w:numPr>
          <w:ilvl w:val="12"/>
          <w:numId w:val="0"/>
        </w:numPr>
        <w:spacing w:after="0" w:line="240" w:lineRule="auto"/>
        <w:rPr>
          <w:rFonts w:ascii="Times New Roman" w:eastAsia="Times New Roman" w:hAnsi="Times New Roman"/>
          <w:sz w:val="20"/>
          <w:szCs w:val="20"/>
          <w:lang w:eastAsia="ru-RU"/>
        </w:rPr>
      </w:pPr>
      <w:r w:rsidRPr="003859C8">
        <w:rPr>
          <w:rFonts w:ascii="Times New Roman" w:eastAsia="Times New Roman" w:hAnsi="Times New Roman"/>
          <w:sz w:val="20"/>
          <w:szCs w:val="20"/>
          <w:lang w:eastAsia="ru-RU"/>
        </w:rPr>
        <w:t xml:space="preserve">       Лимит на месяц ___________ руб./_________________________________________________________________/</w:t>
      </w:r>
    </w:p>
    <w:p w14:paraId="0EE2D493" w14:textId="77777777" w:rsidR="00E333B5" w:rsidRPr="003859C8" w:rsidRDefault="00E333B5" w:rsidP="003859C8">
      <w:pPr>
        <w:numPr>
          <w:ilvl w:val="12"/>
          <w:numId w:val="0"/>
        </w:numPr>
        <w:spacing w:after="0" w:line="240" w:lineRule="auto"/>
        <w:jc w:val="both"/>
        <w:rPr>
          <w:rFonts w:ascii="Times New Roman" w:eastAsia="MS Mincho" w:hAnsi="Times New Roman"/>
          <w:i/>
          <w:sz w:val="16"/>
          <w:szCs w:val="16"/>
          <w:lang w:eastAsia="ja-JP"/>
        </w:rPr>
      </w:pPr>
      <w:r w:rsidRPr="003859C8">
        <w:rPr>
          <w:rFonts w:ascii="Times New Roman" w:eastAsia="MS Mincho" w:hAnsi="Times New Roman"/>
          <w:b/>
          <w:i/>
          <w:sz w:val="18"/>
          <w:szCs w:val="18"/>
          <w:lang w:eastAsia="ja-JP"/>
        </w:rPr>
        <w:t>*</w:t>
      </w:r>
      <w:r w:rsidRPr="003859C8">
        <w:rPr>
          <w:rFonts w:ascii="Times New Roman" w:eastAsia="MS Mincho" w:hAnsi="Times New Roman"/>
          <w:i/>
          <w:sz w:val="16"/>
          <w:szCs w:val="16"/>
          <w:lang w:eastAsia="ja-JP"/>
        </w:rPr>
        <w:t xml:space="preserve">Лимит – максимальное ограничение суммы поручения(ий) за определенный период времени </w:t>
      </w:r>
    </w:p>
    <w:p w14:paraId="2F01C480" w14:textId="77777777" w:rsidR="00E333B5" w:rsidRPr="003859C8" w:rsidRDefault="00E333B5" w:rsidP="003859C8">
      <w:pPr>
        <w:numPr>
          <w:ilvl w:val="12"/>
          <w:numId w:val="0"/>
        </w:numPr>
        <w:spacing w:after="0" w:line="240" w:lineRule="auto"/>
        <w:rPr>
          <w:rFonts w:ascii="Times New Roman" w:eastAsia="Times New Roman" w:hAnsi="Times New Roman"/>
          <w:b/>
          <w:sz w:val="20"/>
          <w:szCs w:val="20"/>
          <w:u w:val="single"/>
          <w:lang w:eastAsia="ru-RU"/>
        </w:rPr>
      </w:pPr>
      <w:r w:rsidRPr="003859C8">
        <w:rPr>
          <w:rFonts w:ascii="Times New Roman" w:eastAsia="Times New Roman" w:hAnsi="Times New Roman"/>
          <w:b/>
          <w:sz w:val="28"/>
          <w:szCs w:val="28"/>
          <w:lang w:eastAsia="ru-RU"/>
        </w:rPr>
        <w:sym w:font="Symbol" w:char="F080"/>
      </w:r>
      <w:r w:rsidRPr="003859C8">
        <w:rPr>
          <w:rFonts w:ascii="Times New Roman" w:eastAsia="Times New Roman" w:hAnsi="Times New Roman"/>
          <w:sz w:val="24"/>
          <w:szCs w:val="20"/>
          <w:lang w:eastAsia="ru-RU"/>
        </w:rPr>
        <w:t xml:space="preserve">  </w:t>
      </w:r>
      <w:r w:rsidRPr="003859C8">
        <w:rPr>
          <w:rFonts w:ascii="Times New Roman" w:eastAsia="Times New Roman" w:hAnsi="Times New Roman"/>
          <w:b/>
          <w:sz w:val="20"/>
          <w:szCs w:val="20"/>
          <w:u w:val="single"/>
          <w:lang w:eastAsia="ru-RU"/>
        </w:rPr>
        <w:t>Установить список доверенных* получателей:</w:t>
      </w:r>
    </w:p>
    <w:p w14:paraId="71DC25B5" w14:textId="77777777" w:rsidR="00E333B5" w:rsidRPr="003859C8" w:rsidRDefault="00E333B5" w:rsidP="003859C8">
      <w:pPr>
        <w:numPr>
          <w:ilvl w:val="12"/>
          <w:numId w:val="0"/>
        </w:numPr>
        <w:spacing w:after="0" w:line="240" w:lineRule="auto"/>
        <w:rPr>
          <w:rFonts w:ascii="Times New Roman" w:eastAsia="Times New Roman" w:hAnsi="Times New Roman"/>
          <w:sz w:val="16"/>
          <w:szCs w:val="16"/>
          <w:lang w:eastAsia="ru-RU"/>
        </w:rPr>
      </w:pPr>
      <w:r w:rsidRPr="003859C8">
        <w:rPr>
          <w:rFonts w:ascii="Times New Roman" w:eastAsia="Times New Roman" w:hAnsi="Times New Roman"/>
          <w:sz w:val="16"/>
          <w:szCs w:val="16"/>
          <w:lang w:eastAsia="ru-RU"/>
        </w:rPr>
        <w:t>*</w:t>
      </w:r>
      <w:r w:rsidRPr="003859C8">
        <w:rPr>
          <w:rFonts w:ascii="Times New Roman" w:eastAsia="Times New Roman" w:hAnsi="Times New Roman"/>
          <w:i/>
          <w:sz w:val="16"/>
          <w:szCs w:val="16"/>
          <w:lang w:eastAsia="ru-RU"/>
        </w:rPr>
        <w:t>перечень получателей, в адрес которых могут совершаться переводы денежных средств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9"/>
        <w:gridCol w:w="3497"/>
        <w:gridCol w:w="2521"/>
        <w:gridCol w:w="3733"/>
      </w:tblGrid>
      <w:tr w:rsidR="00E333B5" w:rsidRPr="003859C8" w14:paraId="340EC7CE" w14:textId="77777777" w:rsidTr="00332947">
        <w:tc>
          <w:tcPr>
            <w:tcW w:w="675" w:type="dxa"/>
            <w:shd w:val="clear" w:color="auto" w:fill="auto"/>
          </w:tcPr>
          <w:p w14:paraId="259F8E56" w14:textId="77777777" w:rsidR="00E333B5" w:rsidRPr="003859C8" w:rsidRDefault="00E333B5" w:rsidP="003859C8">
            <w:pPr>
              <w:numPr>
                <w:ilvl w:val="12"/>
                <w:numId w:val="0"/>
              </w:numPr>
              <w:spacing w:after="0" w:line="240" w:lineRule="auto"/>
              <w:jc w:val="center"/>
              <w:rPr>
                <w:rFonts w:ascii="Times New Roman" w:eastAsia="Times New Roman" w:hAnsi="Times New Roman"/>
                <w:b/>
                <w:sz w:val="18"/>
                <w:szCs w:val="18"/>
                <w:lang w:eastAsia="ru-RU"/>
              </w:rPr>
            </w:pPr>
            <w:r w:rsidRPr="003859C8">
              <w:rPr>
                <w:rFonts w:ascii="Times New Roman" w:eastAsia="Times New Roman" w:hAnsi="Times New Roman"/>
                <w:b/>
                <w:sz w:val="18"/>
                <w:szCs w:val="18"/>
                <w:lang w:eastAsia="ru-RU"/>
              </w:rPr>
              <w:t>№ пп</w:t>
            </w:r>
          </w:p>
        </w:tc>
        <w:tc>
          <w:tcPr>
            <w:tcW w:w="3544" w:type="dxa"/>
            <w:shd w:val="clear" w:color="auto" w:fill="auto"/>
          </w:tcPr>
          <w:p w14:paraId="75243D33" w14:textId="77777777" w:rsidR="00E333B5" w:rsidRPr="003859C8" w:rsidRDefault="00E333B5" w:rsidP="003859C8">
            <w:pPr>
              <w:numPr>
                <w:ilvl w:val="12"/>
                <w:numId w:val="0"/>
              </w:numPr>
              <w:spacing w:after="0" w:line="240" w:lineRule="auto"/>
              <w:jc w:val="center"/>
              <w:rPr>
                <w:rFonts w:ascii="Times New Roman" w:eastAsia="Times New Roman" w:hAnsi="Times New Roman"/>
                <w:b/>
                <w:sz w:val="18"/>
                <w:szCs w:val="18"/>
                <w:lang w:eastAsia="ru-RU"/>
              </w:rPr>
            </w:pPr>
            <w:r w:rsidRPr="003859C8">
              <w:rPr>
                <w:rFonts w:ascii="Times New Roman" w:eastAsia="Times New Roman" w:hAnsi="Times New Roman"/>
                <w:b/>
                <w:sz w:val="18"/>
                <w:szCs w:val="18"/>
                <w:lang w:eastAsia="ru-RU"/>
              </w:rPr>
              <w:t>Наименование получателя (</w:t>
            </w:r>
            <w:r w:rsidRPr="003859C8">
              <w:rPr>
                <w:rFonts w:ascii="Times New Roman" w:eastAsia="Times New Roman" w:hAnsi="Times New Roman"/>
                <w:b/>
                <w:i/>
                <w:sz w:val="18"/>
                <w:szCs w:val="18"/>
                <w:lang w:eastAsia="ru-RU"/>
              </w:rPr>
              <w:t>контрагента</w:t>
            </w:r>
            <w:r w:rsidRPr="003859C8">
              <w:rPr>
                <w:rFonts w:ascii="Times New Roman" w:eastAsia="Times New Roman" w:hAnsi="Times New Roman"/>
                <w:b/>
                <w:sz w:val="18"/>
                <w:szCs w:val="18"/>
                <w:lang w:eastAsia="ru-RU"/>
              </w:rPr>
              <w:t>)</w:t>
            </w:r>
          </w:p>
        </w:tc>
        <w:tc>
          <w:tcPr>
            <w:tcW w:w="2552" w:type="dxa"/>
            <w:shd w:val="clear" w:color="auto" w:fill="auto"/>
          </w:tcPr>
          <w:p w14:paraId="0A4CC411" w14:textId="77777777" w:rsidR="00E333B5" w:rsidRPr="003859C8" w:rsidRDefault="00E333B5" w:rsidP="003859C8">
            <w:pPr>
              <w:numPr>
                <w:ilvl w:val="12"/>
                <w:numId w:val="0"/>
              </w:numPr>
              <w:spacing w:after="0" w:line="240" w:lineRule="auto"/>
              <w:jc w:val="center"/>
              <w:rPr>
                <w:rFonts w:ascii="Times New Roman" w:eastAsia="Times New Roman" w:hAnsi="Times New Roman"/>
                <w:b/>
                <w:sz w:val="18"/>
                <w:szCs w:val="18"/>
                <w:lang w:eastAsia="ru-RU"/>
              </w:rPr>
            </w:pPr>
            <w:r w:rsidRPr="003859C8">
              <w:rPr>
                <w:rFonts w:ascii="Times New Roman" w:eastAsia="Times New Roman" w:hAnsi="Times New Roman"/>
                <w:b/>
                <w:sz w:val="18"/>
                <w:szCs w:val="18"/>
                <w:lang w:eastAsia="ru-RU"/>
              </w:rPr>
              <w:t>БИК Банка получателя</w:t>
            </w:r>
          </w:p>
        </w:tc>
        <w:tc>
          <w:tcPr>
            <w:tcW w:w="3792" w:type="dxa"/>
            <w:shd w:val="clear" w:color="auto" w:fill="auto"/>
          </w:tcPr>
          <w:p w14:paraId="3E0A814A" w14:textId="77777777" w:rsidR="00E333B5" w:rsidRPr="003859C8" w:rsidRDefault="00E333B5" w:rsidP="003859C8">
            <w:pPr>
              <w:numPr>
                <w:ilvl w:val="12"/>
                <w:numId w:val="0"/>
              </w:numPr>
              <w:spacing w:after="0" w:line="240" w:lineRule="auto"/>
              <w:jc w:val="center"/>
              <w:rPr>
                <w:rFonts w:ascii="Times New Roman" w:eastAsia="Times New Roman" w:hAnsi="Times New Roman"/>
                <w:b/>
                <w:sz w:val="18"/>
                <w:szCs w:val="18"/>
                <w:lang w:eastAsia="ru-RU"/>
              </w:rPr>
            </w:pPr>
            <w:r w:rsidRPr="003859C8">
              <w:rPr>
                <w:rFonts w:ascii="Times New Roman" w:eastAsia="Times New Roman" w:hAnsi="Times New Roman"/>
                <w:b/>
                <w:sz w:val="18"/>
                <w:szCs w:val="18"/>
                <w:lang w:eastAsia="ru-RU"/>
              </w:rPr>
              <w:t>Счет получателя</w:t>
            </w:r>
          </w:p>
        </w:tc>
      </w:tr>
      <w:tr w:rsidR="00E333B5" w:rsidRPr="003859C8" w14:paraId="63539FAA" w14:textId="77777777" w:rsidTr="00332947">
        <w:trPr>
          <w:trHeight w:hRule="exact" w:val="227"/>
        </w:trPr>
        <w:tc>
          <w:tcPr>
            <w:tcW w:w="675" w:type="dxa"/>
            <w:shd w:val="clear" w:color="auto" w:fill="auto"/>
            <w:vAlign w:val="center"/>
          </w:tcPr>
          <w:p w14:paraId="3613EE19" w14:textId="77777777" w:rsidR="00E333B5" w:rsidRPr="003859C8" w:rsidRDefault="00E333B5" w:rsidP="003859C8">
            <w:pPr>
              <w:jc w:val="center"/>
              <w:rPr>
                <w:rFonts w:ascii="Times New Roman" w:hAnsi="Times New Roman"/>
                <w:color w:val="000000"/>
                <w:sz w:val="16"/>
                <w:szCs w:val="16"/>
              </w:rPr>
            </w:pPr>
            <w:r w:rsidRPr="003859C8">
              <w:rPr>
                <w:rFonts w:ascii="Times New Roman" w:hAnsi="Times New Roman"/>
                <w:color w:val="000000"/>
                <w:sz w:val="16"/>
                <w:szCs w:val="16"/>
              </w:rPr>
              <w:t>1</w:t>
            </w:r>
          </w:p>
        </w:tc>
        <w:tc>
          <w:tcPr>
            <w:tcW w:w="3544" w:type="dxa"/>
            <w:shd w:val="clear" w:color="auto" w:fill="auto"/>
          </w:tcPr>
          <w:p w14:paraId="35A1FAC4" w14:textId="77777777" w:rsidR="00E333B5" w:rsidRPr="003859C8" w:rsidRDefault="00E333B5" w:rsidP="003859C8">
            <w:pPr>
              <w:numPr>
                <w:ilvl w:val="12"/>
                <w:numId w:val="0"/>
              </w:numPr>
              <w:spacing w:after="0" w:line="240" w:lineRule="auto"/>
              <w:rPr>
                <w:rFonts w:ascii="Times New Roman" w:eastAsia="Times New Roman" w:hAnsi="Times New Roman"/>
                <w:b/>
                <w:i/>
                <w:sz w:val="20"/>
                <w:szCs w:val="20"/>
                <w:lang w:eastAsia="ru-RU"/>
              </w:rPr>
            </w:pPr>
          </w:p>
        </w:tc>
        <w:tc>
          <w:tcPr>
            <w:tcW w:w="2552" w:type="dxa"/>
            <w:shd w:val="clear" w:color="auto" w:fill="auto"/>
          </w:tcPr>
          <w:p w14:paraId="221E0832" w14:textId="77777777" w:rsidR="00E333B5" w:rsidRPr="003859C8" w:rsidRDefault="00E333B5" w:rsidP="003859C8">
            <w:pPr>
              <w:numPr>
                <w:ilvl w:val="12"/>
                <w:numId w:val="0"/>
              </w:numPr>
              <w:spacing w:after="0" w:line="240" w:lineRule="auto"/>
              <w:rPr>
                <w:rFonts w:ascii="Times New Roman" w:eastAsia="Times New Roman" w:hAnsi="Times New Roman"/>
                <w:b/>
                <w:i/>
                <w:sz w:val="20"/>
                <w:szCs w:val="20"/>
                <w:lang w:eastAsia="ru-RU"/>
              </w:rPr>
            </w:pPr>
          </w:p>
        </w:tc>
        <w:tc>
          <w:tcPr>
            <w:tcW w:w="3792" w:type="dxa"/>
            <w:shd w:val="clear" w:color="auto" w:fill="auto"/>
          </w:tcPr>
          <w:p w14:paraId="752D3B94" w14:textId="77777777" w:rsidR="00E333B5" w:rsidRPr="003859C8" w:rsidRDefault="00E333B5" w:rsidP="003859C8">
            <w:pPr>
              <w:numPr>
                <w:ilvl w:val="12"/>
                <w:numId w:val="0"/>
              </w:numPr>
              <w:spacing w:after="0" w:line="240" w:lineRule="auto"/>
              <w:rPr>
                <w:rFonts w:ascii="Times New Roman" w:eastAsia="Times New Roman" w:hAnsi="Times New Roman"/>
                <w:b/>
                <w:i/>
                <w:sz w:val="20"/>
                <w:szCs w:val="20"/>
                <w:lang w:eastAsia="ru-RU"/>
              </w:rPr>
            </w:pPr>
          </w:p>
        </w:tc>
      </w:tr>
      <w:tr w:rsidR="00E333B5" w:rsidRPr="003859C8" w14:paraId="169CA69A" w14:textId="77777777" w:rsidTr="00332947">
        <w:trPr>
          <w:trHeight w:hRule="exact" w:val="227"/>
        </w:trPr>
        <w:tc>
          <w:tcPr>
            <w:tcW w:w="675" w:type="dxa"/>
            <w:shd w:val="clear" w:color="auto" w:fill="auto"/>
            <w:vAlign w:val="center"/>
          </w:tcPr>
          <w:p w14:paraId="1A212330" w14:textId="77777777" w:rsidR="00E333B5" w:rsidRPr="003859C8" w:rsidRDefault="00E333B5" w:rsidP="003859C8">
            <w:pPr>
              <w:jc w:val="center"/>
              <w:rPr>
                <w:rFonts w:ascii="Times New Roman" w:hAnsi="Times New Roman"/>
                <w:color w:val="000000"/>
                <w:sz w:val="16"/>
                <w:szCs w:val="16"/>
              </w:rPr>
            </w:pPr>
            <w:r w:rsidRPr="003859C8">
              <w:rPr>
                <w:rFonts w:ascii="Times New Roman" w:hAnsi="Times New Roman"/>
                <w:color w:val="000000"/>
                <w:sz w:val="16"/>
                <w:szCs w:val="16"/>
              </w:rPr>
              <w:t>2</w:t>
            </w:r>
          </w:p>
        </w:tc>
        <w:tc>
          <w:tcPr>
            <w:tcW w:w="3544" w:type="dxa"/>
            <w:shd w:val="clear" w:color="auto" w:fill="auto"/>
          </w:tcPr>
          <w:p w14:paraId="044FA788" w14:textId="77777777" w:rsidR="00E333B5" w:rsidRPr="003859C8" w:rsidRDefault="00E333B5" w:rsidP="003859C8">
            <w:pPr>
              <w:numPr>
                <w:ilvl w:val="12"/>
                <w:numId w:val="0"/>
              </w:numPr>
              <w:spacing w:after="0" w:line="240" w:lineRule="auto"/>
              <w:rPr>
                <w:rFonts w:ascii="Times New Roman" w:eastAsia="Times New Roman" w:hAnsi="Times New Roman"/>
                <w:b/>
                <w:i/>
                <w:sz w:val="20"/>
                <w:szCs w:val="20"/>
                <w:lang w:eastAsia="ru-RU"/>
              </w:rPr>
            </w:pPr>
          </w:p>
        </w:tc>
        <w:tc>
          <w:tcPr>
            <w:tcW w:w="2552" w:type="dxa"/>
            <w:shd w:val="clear" w:color="auto" w:fill="auto"/>
          </w:tcPr>
          <w:p w14:paraId="7EDABDA1" w14:textId="77777777" w:rsidR="00E333B5" w:rsidRPr="003859C8" w:rsidRDefault="00E333B5" w:rsidP="003859C8">
            <w:pPr>
              <w:numPr>
                <w:ilvl w:val="12"/>
                <w:numId w:val="0"/>
              </w:numPr>
              <w:spacing w:after="0" w:line="240" w:lineRule="auto"/>
              <w:rPr>
                <w:rFonts w:ascii="Times New Roman" w:eastAsia="Times New Roman" w:hAnsi="Times New Roman"/>
                <w:b/>
                <w:i/>
                <w:sz w:val="20"/>
                <w:szCs w:val="20"/>
                <w:lang w:eastAsia="ru-RU"/>
              </w:rPr>
            </w:pPr>
          </w:p>
        </w:tc>
        <w:tc>
          <w:tcPr>
            <w:tcW w:w="3792" w:type="dxa"/>
            <w:shd w:val="clear" w:color="auto" w:fill="auto"/>
          </w:tcPr>
          <w:p w14:paraId="28A9D6A8" w14:textId="77777777" w:rsidR="00E333B5" w:rsidRPr="003859C8" w:rsidRDefault="00E333B5" w:rsidP="003859C8">
            <w:pPr>
              <w:numPr>
                <w:ilvl w:val="12"/>
                <w:numId w:val="0"/>
              </w:numPr>
              <w:spacing w:after="0" w:line="240" w:lineRule="auto"/>
              <w:rPr>
                <w:rFonts w:ascii="Times New Roman" w:eastAsia="Times New Roman" w:hAnsi="Times New Roman"/>
                <w:b/>
                <w:i/>
                <w:sz w:val="20"/>
                <w:szCs w:val="20"/>
                <w:lang w:eastAsia="ru-RU"/>
              </w:rPr>
            </w:pPr>
          </w:p>
        </w:tc>
      </w:tr>
      <w:tr w:rsidR="00E333B5" w:rsidRPr="003859C8" w14:paraId="1A426541" w14:textId="77777777" w:rsidTr="00332947">
        <w:trPr>
          <w:trHeight w:hRule="exact" w:val="227"/>
        </w:trPr>
        <w:tc>
          <w:tcPr>
            <w:tcW w:w="675" w:type="dxa"/>
            <w:shd w:val="clear" w:color="auto" w:fill="auto"/>
            <w:vAlign w:val="center"/>
          </w:tcPr>
          <w:p w14:paraId="12B024EF" w14:textId="77777777" w:rsidR="00E333B5" w:rsidRPr="003859C8" w:rsidRDefault="00E333B5" w:rsidP="003859C8">
            <w:pPr>
              <w:jc w:val="center"/>
              <w:rPr>
                <w:rFonts w:ascii="Times New Roman" w:hAnsi="Times New Roman"/>
                <w:color w:val="000000"/>
                <w:sz w:val="16"/>
                <w:szCs w:val="16"/>
              </w:rPr>
            </w:pPr>
            <w:r w:rsidRPr="003859C8">
              <w:rPr>
                <w:rFonts w:ascii="Times New Roman" w:hAnsi="Times New Roman"/>
                <w:color w:val="000000"/>
                <w:sz w:val="16"/>
                <w:szCs w:val="16"/>
              </w:rPr>
              <w:t>3</w:t>
            </w:r>
          </w:p>
        </w:tc>
        <w:tc>
          <w:tcPr>
            <w:tcW w:w="3544" w:type="dxa"/>
            <w:shd w:val="clear" w:color="auto" w:fill="auto"/>
          </w:tcPr>
          <w:p w14:paraId="0A85A724" w14:textId="77777777" w:rsidR="00E333B5" w:rsidRPr="003859C8" w:rsidRDefault="00E333B5" w:rsidP="003859C8">
            <w:pPr>
              <w:numPr>
                <w:ilvl w:val="12"/>
                <w:numId w:val="0"/>
              </w:numPr>
              <w:spacing w:after="0" w:line="240" w:lineRule="auto"/>
              <w:rPr>
                <w:rFonts w:ascii="Times New Roman" w:eastAsia="Times New Roman" w:hAnsi="Times New Roman"/>
                <w:b/>
                <w:i/>
                <w:sz w:val="20"/>
                <w:szCs w:val="20"/>
                <w:lang w:eastAsia="ru-RU"/>
              </w:rPr>
            </w:pPr>
          </w:p>
        </w:tc>
        <w:tc>
          <w:tcPr>
            <w:tcW w:w="2552" w:type="dxa"/>
            <w:shd w:val="clear" w:color="auto" w:fill="auto"/>
          </w:tcPr>
          <w:p w14:paraId="4469BA0A" w14:textId="77777777" w:rsidR="00E333B5" w:rsidRPr="003859C8" w:rsidRDefault="00E333B5" w:rsidP="003859C8">
            <w:pPr>
              <w:numPr>
                <w:ilvl w:val="12"/>
                <w:numId w:val="0"/>
              </w:numPr>
              <w:spacing w:after="0" w:line="240" w:lineRule="auto"/>
              <w:rPr>
                <w:rFonts w:ascii="Times New Roman" w:eastAsia="Times New Roman" w:hAnsi="Times New Roman"/>
                <w:b/>
                <w:i/>
                <w:sz w:val="20"/>
                <w:szCs w:val="20"/>
                <w:lang w:eastAsia="ru-RU"/>
              </w:rPr>
            </w:pPr>
          </w:p>
        </w:tc>
        <w:tc>
          <w:tcPr>
            <w:tcW w:w="3792" w:type="dxa"/>
            <w:shd w:val="clear" w:color="auto" w:fill="auto"/>
          </w:tcPr>
          <w:p w14:paraId="2712E0AF" w14:textId="77777777" w:rsidR="00E333B5" w:rsidRPr="003859C8" w:rsidRDefault="00E333B5" w:rsidP="003859C8">
            <w:pPr>
              <w:numPr>
                <w:ilvl w:val="12"/>
                <w:numId w:val="0"/>
              </w:numPr>
              <w:spacing w:after="0" w:line="240" w:lineRule="auto"/>
              <w:rPr>
                <w:rFonts w:ascii="Times New Roman" w:eastAsia="Times New Roman" w:hAnsi="Times New Roman"/>
                <w:b/>
                <w:i/>
                <w:sz w:val="20"/>
                <w:szCs w:val="20"/>
                <w:lang w:eastAsia="ru-RU"/>
              </w:rPr>
            </w:pPr>
          </w:p>
        </w:tc>
      </w:tr>
      <w:tr w:rsidR="00E333B5" w:rsidRPr="003859C8" w14:paraId="645727FD" w14:textId="77777777" w:rsidTr="00332947">
        <w:trPr>
          <w:trHeight w:hRule="exact" w:val="227"/>
        </w:trPr>
        <w:tc>
          <w:tcPr>
            <w:tcW w:w="675" w:type="dxa"/>
            <w:shd w:val="clear" w:color="auto" w:fill="auto"/>
            <w:vAlign w:val="center"/>
          </w:tcPr>
          <w:p w14:paraId="003333A0" w14:textId="77777777" w:rsidR="00E333B5" w:rsidRPr="003859C8" w:rsidRDefault="00E333B5" w:rsidP="003859C8">
            <w:pPr>
              <w:jc w:val="center"/>
              <w:rPr>
                <w:rFonts w:ascii="Times New Roman" w:hAnsi="Times New Roman"/>
                <w:color w:val="000000"/>
                <w:sz w:val="16"/>
                <w:szCs w:val="16"/>
              </w:rPr>
            </w:pPr>
            <w:r w:rsidRPr="003859C8">
              <w:rPr>
                <w:rFonts w:ascii="Times New Roman" w:hAnsi="Times New Roman"/>
                <w:color w:val="000000"/>
                <w:sz w:val="16"/>
                <w:szCs w:val="16"/>
              </w:rPr>
              <w:t>4</w:t>
            </w:r>
          </w:p>
        </w:tc>
        <w:tc>
          <w:tcPr>
            <w:tcW w:w="3544" w:type="dxa"/>
            <w:shd w:val="clear" w:color="auto" w:fill="auto"/>
          </w:tcPr>
          <w:p w14:paraId="47503FC4" w14:textId="77777777" w:rsidR="00E333B5" w:rsidRPr="003859C8" w:rsidRDefault="00E333B5" w:rsidP="003859C8">
            <w:pPr>
              <w:numPr>
                <w:ilvl w:val="12"/>
                <w:numId w:val="0"/>
              </w:numPr>
              <w:spacing w:after="0" w:line="240" w:lineRule="auto"/>
              <w:rPr>
                <w:rFonts w:ascii="Times New Roman" w:eastAsia="Times New Roman" w:hAnsi="Times New Roman"/>
                <w:b/>
                <w:i/>
                <w:sz w:val="20"/>
                <w:szCs w:val="20"/>
                <w:lang w:eastAsia="ru-RU"/>
              </w:rPr>
            </w:pPr>
          </w:p>
        </w:tc>
        <w:tc>
          <w:tcPr>
            <w:tcW w:w="2552" w:type="dxa"/>
            <w:shd w:val="clear" w:color="auto" w:fill="auto"/>
          </w:tcPr>
          <w:p w14:paraId="6CAB1659" w14:textId="77777777" w:rsidR="00E333B5" w:rsidRPr="003859C8" w:rsidRDefault="00E333B5" w:rsidP="003859C8">
            <w:pPr>
              <w:numPr>
                <w:ilvl w:val="12"/>
                <w:numId w:val="0"/>
              </w:numPr>
              <w:spacing w:after="0" w:line="240" w:lineRule="auto"/>
              <w:rPr>
                <w:rFonts w:ascii="Times New Roman" w:eastAsia="Times New Roman" w:hAnsi="Times New Roman"/>
                <w:b/>
                <w:i/>
                <w:sz w:val="20"/>
                <w:szCs w:val="20"/>
                <w:lang w:eastAsia="ru-RU"/>
              </w:rPr>
            </w:pPr>
          </w:p>
        </w:tc>
        <w:tc>
          <w:tcPr>
            <w:tcW w:w="3792" w:type="dxa"/>
            <w:shd w:val="clear" w:color="auto" w:fill="auto"/>
          </w:tcPr>
          <w:p w14:paraId="7A853BE1" w14:textId="77777777" w:rsidR="00E333B5" w:rsidRPr="003859C8" w:rsidRDefault="00E333B5" w:rsidP="003859C8">
            <w:pPr>
              <w:numPr>
                <w:ilvl w:val="12"/>
                <w:numId w:val="0"/>
              </w:numPr>
              <w:spacing w:after="0" w:line="240" w:lineRule="auto"/>
              <w:rPr>
                <w:rFonts w:ascii="Times New Roman" w:eastAsia="Times New Roman" w:hAnsi="Times New Roman"/>
                <w:b/>
                <w:i/>
                <w:sz w:val="20"/>
                <w:szCs w:val="20"/>
                <w:lang w:eastAsia="ru-RU"/>
              </w:rPr>
            </w:pPr>
          </w:p>
        </w:tc>
      </w:tr>
      <w:tr w:rsidR="00E333B5" w:rsidRPr="003859C8" w14:paraId="67AA7E2D" w14:textId="77777777" w:rsidTr="00332947">
        <w:trPr>
          <w:trHeight w:hRule="exact" w:val="227"/>
        </w:trPr>
        <w:tc>
          <w:tcPr>
            <w:tcW w:w="675" w:type="dxa"/>
            <w:shd w:val="clear" w:color="auto" w:fill="auto"/>
            <w:vAlign w:val="center"/>
          </w:tcPr>
          <w:p w14:paraId="7EA5FB7C" w14:textId="77777777" w:rsidR="00E333B5" w:rsidRPr="003859C8" w:rsidRDefault="00E333B5" w:rsidP="003859C8">
            <w:pPr>
              <w:jc w:val="center"/>
              <w:rPr>
                <w:rFonts w:ascii="Times New Roman" w:hAnsi="Times New Roman"/>
                <w:color w:val="000000"/>
                <w:sz w:val="16"/>
                <w:szCs w:val="16"/>
              </w:rPr>
            </w:pPr>
            <w:r w:rsidRPr="003859C8">
              <w:rPr>
                <w:rFonts w:ascii="Times New Roman" w:hAnsi="Times New Roman"/>
                <w:color w:val="000000"/>
                <w:sz w:val="16"/>
                <w:szCs w:val="16"/>
              </w:rPr>
              <w:t>5</w:t>
            </w:r>
          </w:p>
        </w:tc>
        <w:tc>
          <w:tcPr>
            <w:tcW w:w="3544" w:type="dxa"/>
            <w:shd w:val="clear" w:color="auto" w:fill="auto"/>
          </w:tcPr>
          <w:p w14:paraId="40ADB770" w14:textId="77777777" w:rsidR="00E333B5" w:rsidRPr="003859C8" w:rsidRDefault="00E333B5" w:rsidP="003859C8">
            <w:pPr>
              <w:numPr>
                <w:ilvl w:val="12"/>
                <w:numId w:val="0"/>
              </w:numPr>
              <w:spacing w:after="0" w:line="240" w:lineRule="auto"/>
              <w:rPr>
                <w:rFonts w:ascii="Times New Roman" w:eastAsia="Times New Roman" w:hAnsi="Times New Roman"/>
                <w:b/>
                <w:i/>
                <w:sz w:val="20"/>
                <w:szCs w:val="20"/>
                <w:lang w:eastAsia="ru-RU"/>
              </w:rPr>
            </w:pPr>
          </w:p>
        </w:tc>
        <w:tc>
          <w:tcPr>
            <w:tcW w:w="2552" w:type="dxa"/>
            <w:shd w:val="clear" w:color="auto" w:fill="auto"/>
          </w:tcPr>
          <w:p w14:paraId="63631309" w14:textId="77777777" w:rsidR="00E333B5" w:rsidRPr="003859C8" w:rsidRDefault="00E333B5" w:rsidP="003859C8">
            <w:pPr>
              <w:numPr>
                <w:ilvl w:val="12"/>
                <w:numId w:val="0"/>
              </w:numPr>
              <w:spacing w:after="0" w:line="240" w:lineRule="auto"/>
              <w:rPr>
                <w:rFonts w:ascii="Times New Roman" w:eastAsia="Times New Roman" w:hAnsi="Times New Roman"/>
                <w:b/>
                <w:i/>
                <w:sz w:val="20"/>
                <w:szCs w:val="20"/>
                <w:lang w:eastAsia="ru-RU"/>
              </w:rPr>
            </w:pPr>
          </w:p>
        </w:tc>
        <w:tc>
          <w:tcPr>
            <w:tcW w:w="3792" w:type="dxa"/>
            <w:shd w:val="clear" w:color="auto" w:fill="auto"/>
          </w:tcPr>
          <w:p w14:paraId="6ADE27D1" w14:textId="77777777" w:rsidR="00E333B5" w:rsidRPr="003859C8" w:rsidRDefault="00E333B5" w:rsidP="003859C8">
            <w:pPr>
              <w:numPr>
                <w:ilvl w:val="12"/>
                <w:numId w:val="0"/>
              </w:numPr>
              <w:spacing w:after="0" w:line="240" w:lineRule="auto"/>
              <w:rPr>
                <w:rFonts w:ascii="Times New Roman" w:eastAsia="Times New Roman" w:hAnsi="Times New Roman"/>
                <w:b/>
                <w:i/>
                <w:sz w:val="20"/>
                <w:szCs w:val="20"/>
                <w:lang w:eastAsia="ru-RU"/>
              </w:rPr>
            </w:pPr>
          </w:p>
        </w:tc>
      </w:tr>
      <w:tr w:rsidR="00E333B5" w:rsidRPr="003859C8" w14:paraId="73BC889D" w14:textId="77777777" w:rsidTr="00332947">
        <w:trPr>
          <w:trHeight w:hRule="exact" w:val="227"/>
        </w:trPr>
        <w:tc>
          <w:tcPr>
            <w:tcW w:w="675" w:type="dxa"/>
            <w:shd w:val="clear" w:color="auto" w:fill="auto"/>
            <w:vAlign w:val="center"/>
          </w:tcPr>
          <w:p w14:paraId="12B76AED" w14:textId="77777777" w:rsidR="00E333B5" w:rsidRPr="003859C8" w:rsidRDefault="00E333B5" w:rsidP="003859C8">
            <w:pPr>
              <w:jc w:val="center"/>
              <w:rPr>
                <w:rFonts w:ascii="Times New Roman" w:hAnsi="Times New Roman"/>
                <w:color w:val="000000"/>
                <w:sz w:val="16"/>
                <w:szCs w:val="16"/>
              </w:rPr>
            </w:pPr>
            <w:r w:rsidRPr="003859C8">
              <w:rPr>
                <w:rFonts w:ascii="Times New Roman" w:hAnsi="Times New Roman"/>
                <w:color w:val="000000"/>
                <w:sz w:val="16"/>
                <w:szCs w:val="16"/>
              </w:rPr>
              <w:t>6</w:t>
            </w:r>
          </w:p>
        </w:tc>
        <w:tc>
          <w:tcPr>
            <w:tcW w:w="3544" w:type="dxa"/>
            <w:shd w:val="clear" w:color="auto" w:fill="auto"/>
          </w:tcPr>
          <w:p w14:paraId="218DD320" w14:textId="77777777" w:rsidR="00E333B5" w:rsidRPr="003859C8" w:rsidRDefault="00E333B5" w:rsidP="003859C8">
            <w:pPr>
              <w:numPr>
                <w:ilvl w:val="12"/>
                <w:numId w:val="0"/>
              </w:numPr>
              <w:spacing w:after="0" w:line="240" w:lineRule="auto"/>
              <w:rPr>
                <w:rFonts w:ascii="Times New Roman" w:eastAsia="Times New Roman" w:hAnsi="Times New Roman"/>
                <w:b/>
                <w:i/>
                <w:sz w:val="20"/>
                <w:szCs w:val="20"/>
                <w:lang w:eastAsia="ru-RU"/>
              </w:rPr>
            </w:pPr>
          </w:p>
        </w:tc>
        <w:tc>
          <w:tcPr>
            <w:tcW w:w="2552" w:type="dxa"/>
            <w:shd w:val="clear" w:color="auto" w:fill="auto"/>
          </w:tcPr>
          <w:p w14:paraId="58E941F9" w14:textId="77777777" w:rsidR="00E333B5" w:rsidRPr="003859C8" w:rsidRDefault="00E333B5" w:rsidP="003859C8">
            <w:pPr>
              <w:numPr>
                <w:ilvl w:val="12"/>
                <w:numId w:val="0"/>
              </w:numPr>
              <w:spacing w:after="0" w:line="240" w:lineRule="auto"/>
              <w:rPr>
                <w:rFonts w:ascii="Times New Roman" w:eastAsia="Times New Roman" w:hAnsi="Times New Roman"/>
                <w:b/>
                <w:i/>
                <w:sz w:val="20"/>
                <w:szCs w:val="20"/>
                <w:lang w:eastAsia="ru-RU"/>
              </w:rPr>
            </w:pPr>
          </w:p>
        </w:tc>
        <w:tc>
          <w:tcPr>
            <w:tcW w:w="3792" w:type="dxa"/>
            <w:shd w:val="clear" w:color="auto" w:fill="auto"/>
          </w:tcPr>
          <w:p w14:paraId="0794D503" w14:textId="77777777" w:rsidR="00E333B5" w:rsidRPr="003859C8" w:rsidRDefault="00E333B5" w:rsidP="003859C8">
            <w:pPr>
              <w:numPr>
                <w:ilvl w:val="12"/>
                <w:numId w:val="0"/>
              </w:numPr>
              <w:spacing w:after="0" w:line="240" w:lineRule="auto"/>
              <w:rPr>
                <w:rFonts w:ascii="Times New Roman" w:eastAsia="Times New Roman" w:hAnsi="Times New Roman"/>
                <w:b/>
                <w:i/>
                <w:sz w:val="20"/>
                <w:szCs w:val="20"/>
                <w:lang w:eastAsia="ru-RU"/>
              </w:rPr>
            </w:pPr>
          </w:p>
        </w:tc>
      </w:tr>
      <w:tr w:rsidR="00E333B5" w:rsidRPr="003859C8" w14:paraId="61999AEE" w14:textId="77777777" w:rsidTr="00332947">
        <w:trPr>
          <w:trHeight w:hRule="exact" w:val="227"/>
        </w:trPr>
        <w:tc>
          <w:tcPr>
            <w:tcW w:w="675" w:type="dxa"/>
            <w:shd w:val="clear" w:color="auto" w:fill="auto"/>
            <w:vAlign w:val="center"/>
          </w:tcPr>
          <w:p w14:paraId="22D1D58A" w14:textId="77777777" w:rsidR="00E333B5" w:rsidRPr="003859C8" w:rsidRDefault="00E333B5" w:rsidP="003859C8">
            <w:pPr>
              <w:jc w:val="center"/>
              <w:rPr>
                <w:rFonts w:ascii="Times New Roman" w:hAnsi="Times New Roman"/>
                <w:color w:val="000000"/>
                <w:sz w:val="16"/>
                <w:szCs w:val="16"/>
              </w:rPr>
            </w:pPr>
            <w:r w:rsidRPr="003859C8">
              <w:rPr>
                <w:rFonts w:ascii="Times New Roman" w:hAnsi="Times New Roman"/>
                <w:color w:val="000000"/>
                <w:sz w:val="16"/>
                <w:szCs w:val="16"/>
              </w:rPr>
              <w:t>7</w:t>
            </w:r>
          </w:p>
        </w:tc>
        <w:tc>
          <w:tcPr>
            <w:tcW w:w="3544" w:type="dxa"/>
            <w:shd w:val="clear" w:color="auto" w:fill="auto"/>
          </w:tcPr>
          <w:p w14:paraId="66F9D530" w14:textId="77777777" w:rsidR="00E333B5" w:rsidRPr="003859C8" w:rsidRDefault="00E333B5" w:rsidP="003859C8">
            <w:pPr>
              <w:numPr>
                <w:ilvl w:val="12"/>
                <w:numId w:val="0"/>
              </w:numPr>
              <w:spacing w:after="0" w:line="240" w:lineRule="auto"/>
              <w:rPr>
                <w:rFonts w:ascii="Times New Roman" w:eastAsia="Times New Roman" w:hAnsi="Times New Roman"/>
                <w:b/>
                <w:i/>
                <w:sz w:val="20"/>
                <w:szCs w:val="20"/>
                <w:lang w:eastAsia="ru-RU"/>
              </w:rPr>
            </w:pPr>
          </w:p>
        </w:tc>
        <w:tc>
          <w:tcPr>
            <w:tcW w:w="2552" w:type="dxa"/>
            <w:shd w:val="clear" w:color="auto" w:fill="auto"/>
          </w:tcPr>
          <w:p w14:paraId="19748C46" w14:textId="77777777" w:rsidR="00E333B5" w:rsidRPr="003859C8" w:rsidRDefault="00E333B5" w:rsidP="003859C8">
            <w:pPr>
              <w:numPr>
                <w:ilvl w:val="12"/>
                <w:numId w:val="0"/>
              </w:numPr>
              <w:spacing w:after="0" w:line="240" w:lineRule="auto"/>
              <w:rPr>
                <w:rFonts w:ascii="Times New Roman" w:eastAsia="Times New Roman" w:hAnsi="Times New Roman"/>
                <w:b/>
                <w:i/>
                <w:sz w:val="20"/>
                <w:szCs w:val="20"/>
                <w:lang w:eastAsia="ru-RU"/>
              </w:rPr>
            </w:pPr>
          </w:p>
        </w:tc>
        <w:tc>
          <w:tcPr>
            <w:tcW w:w="3792" w:type="dxa"/>
            <w:shd w:val="clear" w:color="auto" w:fill="auto"/>
          </w:tcPr>
          <w:p w14:paraId="27361A3F" w14:textId="77777777" w:rsidR="00E333B5" w:rsidRPr="003859C8" w:rsidRDefault="00E333B5" w:rsidP="003859C8">
            <w:pPr>
              <w:numPr>
                <w:ilvl w:val="12"/>
                <w:numId w:val="0"/>
              </w:numPr>
              <w:spacing w:after="0" w:line="240" w:lineRule="auto"/>
              <w:rPr>
                <w:rFonts w:ascii="Times New Roman" w:eastAsia="Times New Roman" w:hAnsi="Times New Roman"/>
                <w:b/>
                <w:i/>
                <w:sz w:val="20"/>
                <w:szCs w:val="20"/>
                <w:lang w:eastAsia="ru-RU"/>
              </w:rPr>
            </w:pPr>
          </w:p>
        </w:tc>
      </w:tr>
      <w:tr w:rsidR="00E333B5" w:rsidRPr="003859C8" w14:paraId="138C6666" w14:textId="77777777" w:rsidTr="00332947">
        <w:trPr>
          <w:trHeight w:hRule="exact" w:val="227"/>
        </w:trPr>
        <w:tc>
          <w:tcPr>
            <w:tcW w:w="675" w:type="dxa"/>
            <w:shd w:val="clear" w:color="auto" w:fill="auto"/>
            <w:vAlign w:val="center"/>
          </w:tcPr>
          <w:p w14:paraId="5CD99791" w14:textId="77777777" w:rsidR="00E333B5" w:rsidRPr="003859C8" w:rsidRDefault="00E333B5" w:rsidP="003859C8">
            <w:pPr>
              <w:jc w:val="center"/>
              <w:rPr>
                <w:rFonts w:ascii="Times New Roman" w:hAnsi="Times New Roman"/>
                <w:color w:val="000000"/>
                <w:sz w:val="16"/>
                <w:szCs w:val="16"/>
              </w:rPr>
            </w:pPr>
            <w:r w:rsidRPr="003859C8">
              <w:rPr>
                <w:rFonts w:ascii="Times New Roman" w:hAnsi="Times New Roman"/>
                <w:color w:val="000000"/>
                <w:sz w:val="16"/>
                <w:szCs w:val="16"/>
              </w:rPr>
              <w:t>8</w:t>
            </w:r>
          </w:p>
        </w:tc>
        <w:tc>
          <w:tcPr>
            <w:tcW w:w="3544" w:type="dxa"/>
            <w:shd w:val="clear" w:color="auto" w:fill="auto"/>
          </w:tcPr>
          <w:p w14:paraId="2298803A" w14:textId="77777777" w:rsidR="00E333B5" w:rsidRPr="003859C8" w:rsidRDefault="00E333B5" w:rsidP="003859C8">
            <w:pPr>
              <w:numPr>
                <w:ilvl w:val="12"/>
                <w:numId w:val="0"/>
              </w:numPr>
              <w:spacing w:after="0" w:line="240" w:lineRule="auto"/>
              <w:rPr>
                <w:rFonts w:ascii="Times New Roman" w:eastAsia="Times New Roman" w:hAnsi="Times New Roman"/>
                <w:b/>
                <w:i/>
                <w:sz w:val="20"/>
                <w:szCs w:val="20"/>
                <w:lang w:eastAsia="ru-RU"/>
              </w:rPr>
            </w:pPr>
          </w:p>
        </w:tc>
        <w:tc>
          <w:tcPr>
            <w:tcW w:w="2552" w:type="dxa"/>
            <w:shd w:val="clear" w:color="auto" w:fill="auto"/>
          </w:tcPr>
          <w:p w14:paraId="4F7BEFC9" w14:textId="77777777" w:rsidR="00E333B5" w:rsidRPr="003859C8" w:rsidRDefault="00E333B5" w:rsidP="003859C8">
            <w:pPr>
              <w:numPr>
                <w:ilvl w:val="12"/>
                <w:numId w:val="0"/>
              </w:numPr>
              <w:spacing w:after="0" w:line="240" w:lineRule="auto"/>
              <w:rPr>
                <w:rFonts w:ascii="Times New Roman" w:eastAsia="Times New Roman" w:hAnsi="Times New Roman"/>
                <w:b/>
                <w:i/>
                <w:sz w:val="20"/>
                <w:szCs w:val="20"/>
                <w:lang w:eastAsia="ru-RU"/>
              </w:rPr>
            </w:pPr>
          </w:p>
        </w:tc>
        <w:tc>
          <w:tcPr>
            <w:tcW w:w="3792" w:type="dxa"/>
            <w:shd w:val="clear" w:color="auto" w:fill="auto"/>
          </w:tcPr>
          <w:p w14:paraId="60AACD21" w14:textId="77777777" w:rsidR="00E333B5" w:rsidRPr="003859C8" w:rsidRDefault="00E333B5" w:rsidP="003859C8">
            <w:pPr>
              <w:numPr>
                <w:ilvl w:val="12"/>
                <w:numId w:val="0"/>
              </w:numPr>
              <w:spacing w:after="0" w:line="240" w:lineRule="auto"/>
              <w:rPr>
                <w:rFonts w:ascii="Times New Roman" w:eastAsia="Times New Roman" w:hAnsi="Times New Roman"/>
                <w:b/>
                <w:i/>
                <w:sz w:val="20"/>
                <w:szCs w:val="20"/>
                <w:lang w:eastAsia="ru-RU"/>
              </w:rPr>
            </w:pPr>
          </w:p>
        </w:tc>
      </w:tr>
      <w:tr w:rsidR="00E333B5" w:rsidRPr="003859C8" w14:paraId="47D0735B" w14:textId="77777777" w:rsidTr="00332947">
        <w:trPr>
          <w:trHeight w:hRule="exact" w:val="227"/>
        </w:trPr>
        <w:tc>
          <w:tcPr>
            <w:tcW w:w="675" w:type="dxa"/>
            <w:shd w:val="clear" w:color="auto" w:fill="auto"/>
            <w:vAlign w:val="center"/>
          </w:tcPr>
          <w:p w14:paraId="0C4110C1" w14:textId="77777777" w:rsidR="00E333B5" w:rsidRPr="003859C8" w:rsidRDefault="00E333B5" w:rsidP="003859C8">
            <w:pPr>
              <w:jc w:val="center"/>
              <w:rPr>
                <w:rFonts w:ascii="Times New Roman" w:hAnsi="Times New Roman"/>
                <w:color w:val="000000"/>
                <w:sz w:val="16"/>
                <w:szCs w:val="16"/>
              </w:rPr>
            </w:pPr>
            <w:r w:rsidRPr="003859C8">
              <w:rPr>
                <w:rFonts w:ascii="Times New Roman" w:hAnsi="Times New Roman"/>
                <w:color w:val="000000"/>
                <w:sz w:val="16"/>
                <w:szCs w:val="16"/>
              </w:rPr>
              <w:t>9</w:t>
            </w:r>
          </w:p>
        </w:tc>
        <w:tc>
          <w:tcPr>
            <w:tcW w:w="3544" w:type="dxa"/>
            <w:shd w:val="clear" w:color="auto" w:fill="auto"/>
          </w:tcPr>
          <w:p w14:paraId="372C6A58" w14:textId="77777777" w:rsidR="00E333B5" w:rsidRPr="003859C8" w:rsidRDefault="00E333B5" w:rsidP="003859C8">
            <w:pPr>
              <w:numPr>
                <w:ilvl w:val="12"/>
                <w:numId w:val="0"/>
              </w:numPr>
              <w:spacing w:after="0" w:line="240" w:lineRule="auto"/>
              <w:rPr>
                <w:rFonts w:ascii="Times New Roman" w:eastAsia="Times New Roman" w:hAnsi="Times New Roman"/>
                <w:b/>
                <w:i/>
                <w:sz w:val="20"/>
                <w:szCs w:val="20"/>
                <w:lang w:eastAsia="ru-RU"/>
              </w:rPr>
            </w:pPr>
          </w:p>
        </w:tc>
        <w:tc>
          <w:tcPr>
            <w:tcW w:w="2552" w:type="dxa"/>
            <w:shd w:val="clear" w:color="auto" w:fill="auto"/>
          </w:tcPr>
          <w:p w14:paraId="3DF88E95" w14:textId="77777777" w:rsidR="00E333B5" w:rsidRPr="003859C8" w:rsidRDefault="00E333B5" w:rsidP="003859C8">
            <w:pPr>
              <w:numPr>
                <w:ilvl w:val="12"/>
                <w:numId w:val="0"/>
              </w:numPr>
              <w:spacing w:after="0" w:line="240" w:lineRule="auto"/>
              <w:rPr>
                <w:rFonts w:ascii="Times New Roman" w:eastAsia="Times New Roman" w:hAnsi="Times New Roman"/>
                <w:b/>
                <w:i/>
                <w:sz w:val="20"/>
                <w:szCs w:val="20"/>
                <w:lang w:eastAsia="ru-RU"/>
              </w:rPr>
            </w:pPr>
          </w:p>
        </w:tc>
        <w:tc>
          <w:tcPr>
            <w:tcW w:w="3792" w:type="dxa"/>
            <w:shd w:val="clear" w:color="auto" w:fill="auto"/>
          </w:tcPr>
          <w:p w14:paraId="0382B117" w14:textId="77777777" w:rsidR="00E333B5" w:rsidRPr="003859C8" w:rsidRDefault="00E333B5" w:rsidP="003859C8">
            <w:pPr>
              <w:numPr>
                <w:ilvl w:val="12"/>
                <w:numId w:val="0"/>
              </w:numPr>
              <w:spacing w:after="0" w:line="240" w:lineRule="auto"/>
              <w:rPr>
                <w:rFonts w:ascii="Times New Roman" w:eastAsia="Times New Roman" w:hAnsi="Times New Roman"/>
                <w:b/>
                <w:i/>
                <w:sz w:val="20"/>
                <w:szCs w:val="20"/>
                <w:lang w:eastAsia="ru-RU"/>
              </w:rPr>
            </w:pPr>
          </w:p>
        </w:tc>
      </w:tr>
      <w:tr w:rsidR="00E333B5" w:rsidRPr="003859C8" w14:paraId="0A3F646A" w14:textId="77777777" w:rsidTr="00332947">
        <w:trPr>
          <w:trHeight w:hRule="exact" w:val="227"/>
        </w:trPr>
        <w:tc>
          <w:tcPr>
            <w:tcW w:w="675" w:type="dxa"/>
            <w:shd w:val="clear" w:color="auto" w:fill="auto"/>
            <w:vAlign w:val="center"/>
          </w:tcPr>
          <w:p w14:paraId="22E64626" w14:textId="77777777" w:rsidR="00E333B5" w:rsidRPr="003859C8" w:rsidRDefault="00E333B5" w:rsidP="003859C8">
            <w:pPr>
              <w:jc w:val="center"/>
              <w:rPr>
                <w:rFonts w:ascii="Times New Roman" w:hAnsi="Times New Roman"/>
                <w:color w:val="000000"/>
                <w:sz w:val="16"/>
                <w:szCs w:val="16"/>
              </w:rPr>
            </w:pPr>
            <w:r w:rsidRPr="003859C8">
              <w:rPr>
                <w:rFonts w:ascii="Times New Roman" w:hAnsi="Times New Roman"/>
                <w:color w:val="000000"/>
                <w:sz w:val="16"/>
                <w:szCs w:val="16"/>
              </w:rPr>
              <w:t>10</w:t>
            </w:r>
          </w:p>
        </w:tc>
        <w:tc>
          <w:tcPr>
            <w:tcW w:w="3544" w:type="dxa"/>
            <w:shd w:val="clear" w:color="auto" w:fill="auto"/>
          </w:tcPr>
          <w:p w14:paraId="771DDC58" w14:textId="77777777" w:rsidR="00E333B5" w:rsidRPr="003859C8" w:rsidRDefault="00E333B5" w:rsidP="003859C8">
            <w:pPr>
              <w:numPr>
                <w:ilvl w:val="12"/>
                <w:numId w:val="0"/>
              </w:numPr>
              <w:spacing w:after="0" w:line="240" w:lineRule="auto"/>
              <w:rPr>
                <w:rFonts w:ascii="Times New Roman" w:eastAsia="Times New Roman" w:hAnsi="Times New Roman"/>
                <w:b/>
                <w:i/>
                <w:sz w:val="20"/>
                <w:szCs w:val="20"/>
                <w:lang w:eastAsia="ru-RU"/>
              </w:rPr>
            </w:pPr>
          </w:p>
        </w:tc>
        <w:tc>
          <w:tcPr>
            <w:tcW w:w="2552" w:type="dxa"/>
            <w:shd w:val="clear" w:color="auto" w:fill="auto"/>
          </w:tcPr>
          <w:p w14:paraId="4F9B132E" w14:textId="77777777" w:rsidR="00E333B5" w:rsidRPr="003859C8" w:rsidRDefault="00E333B5" w:rsidP="003859C8">
            <w:pPr>
              <w:numPr>
                <w:ilvl w:val="12"/>
                <w:numId w:val="0"/>
              </w:numPr>
              <w:spacing w:after="0" w:line="240" w:lineRule="auto"/>
              <w:rPr>
                <w:rFonts w:ascii="Times New Roman" w:eastAsia="Times New Roman" w:hAnsi="Times New Roman"/>
                <w:b/>
                <w:i/>
                <w:sz w:val="20"/>
                <w:szCs w:val="20"/>
                <w:lang w:eastAsia="ru-RU"/>
              </w:rPr>
            </w:pPr>
          </w:p>
        </w:tc>
        <w:tc>
          <w:tcPr>
            <w:tcW w:w="3792" w:type="dxa"/>
            <w:shd w:val="clear" w:color="auto" w:fill="auto"/>
          </w:tcPr>
          <w:p w14:paraId="0B3BA541" w14:textId="77777777" w:rsidR="00E333B5" w:rsidRPr="003859C8" w:rsidRDefault="00E333B5" w:rsidP="003859C8">
            <w:pPr>
              <w:numPr>
                <w:ilvl w:val="12"/>
                <w:numId w:val="0"/>
              </w:numPr>
              <w:spacing w:after="0" w:line="240" w:lineRule="auto"/>
              <w:rPr>
                <w:rFonts w:ascii="Times New Roman" w:eastAsia="Times New Roman" w:hAnsi="Times New Roman"/>
                <w:b/>
                <w:i/>
                <w:sz w:val="20"/>
                <w:szCs w:val="20"/>
                <w:lang w:eastAsia="ru-RU"/>
              </w:rPr>
            </w:pPr>
          </w:p>
        </w:tc>
      </w:tr>
      <w:tr w:rsidR="00E333B5" w:rsidRPr="003859C8" w14:paraId="2D16C266" w14:textId="77777777" w:rsidTr="00332947">
        <w:trPr>
          <w:trHeight w:hRule="exact" w:val="227"/>
        </w:trPr>
        <w:tc>
          <w:tcPr>
            <w:tcW w:w="675" w:type="dxa"/>
            <w:shd w:val="clear" w:color="auto" w:fill="auto"/>
            <w:vAlign w:val="center"/>
          </w:tcPr>
          <w:p w14:paraId="3CFBFA05" w14:textId="77777777" w:rsidR="00E333B5" w:rsidRPr="003859C8" w:rsidRDefault="00E333B5" w:rsidP="003859C8">
            <w:pPr>
              <w:jc w:val="center"/>
              <w:rPr>
                <w:rFonts w:ascii="Times New Roman" w:hAnsi="Times New Roman"/>
                <w:color w:val="000000"/>
                <w:sz w:val="16"/>
                <w:szCs w:val="16"/>
              </w:rPr>
            </w:pPr>
            <w:r w:rsidRPr="003859C8">
              <w:rPr>
                <w:rFonts w:ascii="Times New Roman" w:hAnsi="Times New Roman"/>
                <w:color w:val="000000"/>
                <w:sz w:val="16"/>
                <w:szCs w:val="16"/>
              </w:rPr>
              <w:t>11</w:t>
            </w:r>
          </w:p>
        </w:tc>
        <w:tc>
          <w:tcPr>
            <w:tcW w:w="3544" w:type="dxa"/>
            <w:shd w:val="clear" w:color="auto" w:fill="auto"/>
          </w:tcPr>
          <w:p w14:paraId="29B35E8B" w14:textId="77777777" w:rsidR="00E333B5" w:rsidRPr="003859C8" w:rsidRDefault="00E333B5" w:rsidP="003859C8">
            <w:pPr>
              <w:numPr>
                <w:ilvl w:val="12"/>
                <w:numId w:val="0"/>
              </w:numPr>
              <w:spacing w:after="0" w:line="240" w:lineRule="auto"/>
              <w:rPr>
                <w:rFonts w:ascii="Times New Roman" w:eastAsia="Times New Roman" w:hAnsi="Times New Roman"/>
                <w:b/>
                <w:i/>
                <w:sz w:val="20"/>
                <w:szCs w:val="20"/>
                <w:lang w:eastAsia="ru-RU"/>
              </w:rPr>
            </w:pPr>
          </w:p>
        </w:tc>
        <w:tc>
          <w:tcPr>
            <w:tcW w:w="2552" w:type="dxa"/>
            <w:shd w:val="clear" w:color="auto" w:fill="auto"/>
          </w:tcPr>
          <w:p w14:paraId="613ED455" w14:textId="77777777" w:rsidR="00E333B5" w:rsidRPr="003859C8" w:rsidRDefault="00E333B5" w:rsidP="003859C8">
            <w:pPr>
              <w:numPr>
                <w:ilvl w:val="12"/>
                <w:numId w:val="0"/>
              </w:numPr>
              <w:spacing w:after="0" w:line="240" w:lineRule="auto"/>
              <w:rPr>
                <w:rFonts w:ascii="Times New Roman" w:eastAsia="Times New Roman" w:hAnsi="Times New Roman"/>
                <w:b/>
                <w:i/>
                <w:sz w:val="20"/>
                <w:szCs w:val="20"/>
                <w:lang w:eastAsia="ru-RU"/>
              </w:rPr>
            </w:pPr>
          </w:p>
        </w:tc>
        <w:tc>
          <w:tcPr>
            <w:tcW w:w="3792" w:type="dxa"/>
            <w:shd w:val="clear" w:color="auto" w:fill="auto"/>
          </w:tcPr>
          <w:p w14:paraId="4264B8EA" w14:textId="77777777" w:rsidR="00E333B5" w:rsidRPr="003859C8" w:rsidRDefault="00E333B5" w:rsidP="003859C8">
            <w:pPr>
              <w:numPr>
                <w:ilvl w:val="12"/>
                <w:numId w:val="0"/>
              </w:numPr>
              <w:spacing w:after="0" w:line="240" w:lineRule="auto"/>
              <w:rPr>
                <w:rFonts w:ascii="Times New Roman" w:eastAsia="Times New Roman" w:hAnsi="Times New Roman"/>
                <w:b/>
                <w:i/>
                <w:sz w:val="20"/>
                <w:szCs w:val="20"/>
                <w:lang w:eastAsia="ru-RU"/>
              </w:rPr>
            </w:pPr>
          </w:p>
        </w:tc>
      </w:tr>
      <w:tr w:rsidR="00E333B5" w:rsidRPr="003859C8" w14:paraId="289E2276" w14:textId="77777777" w:rsidTr="00332947">
        <w:trPr>
          <w:trHeight w:hRule="exact" w:val="227"/>
        </w:trPr>
        <w:tc>
          <w:tcPr>
            <w:tcW w:w="675" w:type="dxa"/>
            <w:shd w:val="clear" w:color="auto" w:fill="auto"/>
            <w:vAlign w:val="center"/>
          </w:tcPr>
          <w:p w14:paraId="5D2C9147" w14:textId="77777777" w:rsidR="00E333B5" w:rsidRPr="003859C8" w:rsidRDefault="00E333B5" w:rsidP="003859C8">
            <w:pPr>
              <w:jc w:val="center"/>
              <w:rPr>
                <w:rFonts w:ascii="Times New Roman" w:hAnsi="Times New Roman"/>
                <w:color w:val="000000"/>
                <w:sz w:val="16"/>
                <w:szCs w:val="16"/>
              </w:rPr>
            </w:pPr>
            <w:r w:rsidRPr="003859C8">
              <w:rPr>
                <w:rFonts w:ascii="Times New Roman" w:hAnsi="Times New Roman"/>
                <w:color w:val="000000"/>
                <w:sz w:val="16"/>
                <w:szCs w:val="16"/>
              </w:rPr>
              <w:t>12</w:t>
            </w:r>
          </w:p>
        </w:tc>
        <w:tc>
          <w:tcPr>
            <w:tcW w:w="3544" w:type="dxa"/>
            <w:shd w:val="clear" w:color="auto" w:fill="auto"/>
          </w:tcPr>
          <w:p w14:paraId="11CE42E9" w14:textId="77777777" w:rsidR="00E333B5" w:rsidRPr="003859C8" w:rsidRDefault="00E333B5" w:rsidP="003859C8">
            <w:pPr>
              <w:numPr>
                <w:ilvl w:val="12"/>
                <w:numId w:val="0"/>
              </w:numPr>
              <w:spacing w:after="0" w:line="240" w:lineRule="auto"/>
              <w:rPr>
                <w:rFonts w:ascii="Times New Roman" w:eastAsia="Times New Roman" w:hAnsi="Times New Roman"/>
                <w:b/>
                <w:i/>
                <w:sz w:val="20"/>
                <w:szCs w:val="20"/>
                <w:lang w:eastAsia="ru-RU"/>
              </w:rPr>
            </w:pPr>
          </w:p>
        </w:tc>
        <w:tc>
          <w:tcPr>
            <w:tcW w:w="2552" w:type="dxa"/>
            <w:shd w:val="clear" w:color="auto" w:fill="auto"/>
          </w:tcPr>
          <w:p w14:paraId="30E9B0A0" w14:textId="77777777" w:rsidR="00E333B5" w:rsidRPr="003859C8" w:rsidRDefault="00E333B5" w:rsidP="003859C8">
            <w:pPr>
              <w:numPr>
                <w:ilvl w:val="12"/>
                <w:numId w:val="0"/>
              </w:numPr>
              <w:spacing w:after="0" w:line="240" w:lineRule="auto"/>
              <w:rPr>
                <w:rFonts w:ascii="Times New Roman" w:eastAsia="Times New Roman" w:hAnsi="Times New Roman"/>
                <w:b/>
                <w:i/>
                <w:sz w:val="20"/>
                <w:szCs w:val="20"/>
                <w:lang w:eastAsia="ru-RU"/>
              </w:rPr>
            </w:pPr>
          </w:p>
        </w:tc>
        <w:tc>
          <w:tcPr>
            <w:tcW w:w="3792" w:type="dxa"/>
            <w:shd w:val="clear" w:color="auto" w:fill="auto"/>
          </w:tcPr>
          <w:p w14:paraId="1029A4A6" w14:textId="77777777" w:rsidR="00E333B5" w:rsidRPr="003859C8" w:rsidRDefault="00E333B5" w:rsidP="003859C8">
            <w:pPr>
              <w:numPr>
                <w:ilvl w:val="12"/>
                <w:numId w:val="0"/>
              </w:numPr>
              <w:spacing w:after="0" w:line="240" w:lineRule="auto"/>
              <w:rPr>
                <w:rFonts w:ascii="Times New Roman" w:eastAsia="Times New Roman" w:hAnsi="Times New Roman"/>
                <w:b/>
                <w:i/>
                <w:sz w:val="20"/>
                <w:szCs w:val="20"/>
                <w:lang w:eastAsia="ru-RU"/>
              </w:rPr>
            </w:pPr>
          </w:p>
        </w:tc>
      </w:tr>
      <w:tr w:rsidR="00E333B5" w:rsidRPr="003859C8" w14:paraId="5A93FABF" w14:textId="77777777" w:rsidTr="00332947">
        <w:trPr>
          <w:trHeight w:hRule="exact" w:val="227"/>
        </w:trPr>
        <w:tc>
          <w:tcPr>
            <w:tcW w:w="675" w:type="dxa"/>
            <w:shd w:val="clear" w:color="auto" w:fill="auto"/>
            <w:vAlign w:val="center"/>
          </w:tcPr>
          <w:p w14:paraId="559CDE82" w14:textId="77777777" w:rsidR="00E333B5" w:rsidRPr="003859C8" w:rsidRDefault="00E333B5" w:rsidP="003859C8">
            <w:pPr>
              <w:jc w:val="center"/>
              <w:rPr>
                <w:rFonts w:ascii="Times New Roman" w:hAnsi="Times New Roman"/>
                <w:color w:val="000000"/>
                <w:sz w:val="16"/>
                <w:szCs w:val="16"/>
              </w:rPr>
            </w:pPr>
            <w:r w:rsidRPr="003859C8">
              <w:rPr>
                <w:rFonts w:ascii="Times New Roman" w:hAnsi="Times New Roman"/>
                <w:color w:val="000000"/>
                <w:sz w:val="16"/>
                <w:szCs w:val="16"/>
              </w:rPr>
              <w:t>13</w:t>
            </w:r>
          </w:p>
        </w:tc>
        <w:tc>
          <w:tcPr>
            <w:tcW w:w="3544" w:type="dxa"/>
            <w:shd w:val="clear" w:color="auto" w:fill="auto"/>
          </w:tcPr>
          <w:p w14:paraId="7E1112AA" w14:textId="77777777" w:rsidR="00E333B5" w:rsidRPr="003859C8" w:rsidRDefault="00E333B5" w:rsidP="003859C8">
            <w:pPr>
              <w:numPr>
                <w:ilvl w:val="12"/>
                <w:numId w:val="0"/>
              </w:numPr>
              <w:spacing w:after="0" w:line="240" w:lineRule="auto"/>
              <w:rPr>
                <w:rFonts w:ascii="Times New Roman" w:eastAsia="Times New Roman" w:hAnsi="Times New Roman"/>
                <w:b/>
                <w:i/>
                <w:sz w:val="20"/>
                <w:szCs w:val="20"/>
                <w:lang w:eastAsia="ru-RU"/>
              </w:rPr>
            </w:pPr>
          </w:p>
        </w:tc>
        <w:tc>
          <w:tcPr>
            <w:tcW w:w="2552" w:type="dxa"/>
            <w:shd w:val="clear" w:color="auto" w:fill="auto"/>
          </w:tcPr>
          <w:p w14:paraId="7006041B" w14:textId="77777777" w:rsidR="00E333B5" w:rsidRPr="003859C8" w:rsidRDefault="00E333B5" w:rsidP="003859C8">
            <w:pPr>
              <w:numPr>
                <w:ilvl w:val="12"/>
                <w:numId w:val="0"/>
              </w:numPr>
              <w:spacing w:after="0" w:line="240" w:lineRule="auto"/>
              <w:rPr>
                <w:rFonts w:ascii="Times New Roman" w:eastAsia="Times New Roman" w:hAnsi="Times New Roman"/>
                <w:b/>
                <w:i/>
                <w:sz w:val="20"/>
                <w:szCs w:val="20"/>
                <w:lang w:eastAsia="ru-RU"/>
              </w:rPr>
            </w:pPr>
          </w:p>
        </w:tc>
        <w:tc>
          <w:tcPr>
            <w:tcW w:w="3792" w:type="dxa"/>
            <w:shd w:val="clear" w:color="auto" w:fill="auto"/>
          </w:tcPr>
          <w:p w14:paraId="31D885DB" w14:textId="77777777" w:rsidR="00E333B5" w:rsidRPr="003859C8" w:rsidRDefault="00E333B5" w:rsidP="003859C8">
            <w:pPr>
              <w:numPr>
                <w:ilvl w:val="12"/>
                <w:numId w:val="0"/>
              </w:numPr>
              <w:spacing w:after="0" w:line="240" w:lineRule="auto"/>
              <w:rPr>
                <w:rFonts w:ascii="Times New Roman" w:eastAsia="Times New Roman" w:hAnsi="Times New Roman"/>
                <w:b/>
                <w:i/>
                <w:sz w:val="20"/>
                <w:szCs w:val="20"/>
                <w:lang w:eastAsia="ru-RU"/>
              </w:rPr>
            </w:pPr>
          </w:p>
        </w:tc>
      </w:tr>
      <w:tr w:rsidR="00E333B5" w:rsidRPr="003859C8" w14:paraId="0E883163" w14:textId="77777777" w:rsidTr="00332947">
        <w:trPr>
          <w:trHeight w:hRule="exact" w:val="227"/>
        </w:trPr>
        <w:tc>
          <w:tcPr>
            <w:tcW w:w="675" w:type="dxa"/>
            <w:shd w:val="clear" w:color="auto" w:fill="auto"/>
            <w:vAlign w:val="center"/>
          </w:tcPr>
          <w:p w14:paraId="7A076992" w14:textId="77777777" w:rsidR="00E333B5" w:rsidRPr="003859C8" w:rsidRDefault="00E333B5" w:rsidP="003859C8">
            <w:pPr>
              <w:jc w:val="center"/>
              <w:rPr>
                <w:rFonts w:ascii="Times New Roman" w:hAnsi="Times New Roman"/>
                <w:color w:val="000000"/>
                <w:sz w:val="16"/>
                <w:szCs w:val="16"/>
              </w:rPr>
            </w:pPr>
            <w:r w:rsidRPr="003859C8">
              <w:rPr>
                <w:rFonts w:ascii="Times New Roman" w:hAnsi="Times New Roman"/>
                <w:color w:val="000000"/>
                <w:sz w:val="16"/>
                <w:szCs w:val="16"/>
              </w:rPr>
              <w:t>14</w:t>
            </w:r>
          </w:p>
        </w:tc>
        <w:tc>
          <w:tcPr>
            <w:tcW w:w="3544" w:type="dxa"/>
            <w:shd w:val="clear" w:color="auto" w:fill="auto"/>
          </w:tcPr>
          <w:p w14:paraId="0969ED5E" w14:textId="77777777" w:rsidR="00E333B5" w:rsidRPr="003859C8" w:rsidRDefault="00E333B5" w:rsidP="003859C8">
            <w:pPr>
              <w:numPr>
                <w:ilvl w:val="12"/>
                <w:numId w:val="0"/>
              </w:numPr>
              <w:spacing w:after="0" w:line="240" w:lineRule="auto"/>
              <w:rPr>
                <w:rFonts w:ascii="Times New Roman" w:eastAsia="Times New Roman" w:hAnsi="Times New Roman"/>
                <w:b/>
                <w:i/>
                <w:sz w:val="20"/>
                <w:szCs w:val="20"/>
                <w:lang w:eastAsia="ru-RU"/>
              </w:rPr>
            </w:pPr>
          </w:p>
        </w:tc>
        <w:tc>
          <w:tcPr>
            <w:tcW w:w="2552" w:type="dxa"/>
            <w:shd w:val="clear" w:color="auto" w:fill="auto"/>
          </w:tcPr>
          <w:p w14:paraId="3FC3F535" w14:textId="77777777" w:rsidR="00E333B5" w:rsidRPr="003859C8" w:rsidRDefault="00E333B5" w:rsidP="003859C8">
            <w:pPr>
              <w:numPr>
                <w:ilvl w:val="12"/>
                <w:numId w:val="0"/>
              </w:numPr>
              <w:spacing w:after="0" w:line="240" w:lineRule="auto"/>
              <w:rPr>
                <w:rFonts w:ascii="Times New Roman" w:eastAsia="Times New Roman" w:hAnsi="Times New Roman"/>
                <w:b/>
                <w:i/>
                <w:sz w:val="20"/>
                <w:szCs w:val="20"/>
                <w:lang w:eastAsia="ru-RU"/>
              </w:rPr>
            </w:pPr>
          </w:p>
        </w:tc>
        <w:tc>
          <w:tcPr>
            <w:tcW w:w="3792" w:type="dxa"/>
            <w:shd w:val="clear" w:color="auto" w:fill="auto"/>
          </w:tcPr>
          <w:p w14:paraId="5BA2C5B9" w14:textId="77777777" w:rsidR="00E333B5" w:rsidRPr="003859C8" w:rsidRDefault="00E333B5" w:rsidP="003859C8">
            <w:pPr>
              <w:numPr>
                <w:ilvl w:val="12"/>
                <w:numId w:val="0"/>
              </w:numPr>
              <w:spacing w:after="0" w:line="240" w:lineRule="auto"/>
              <w:rPr>
                <w:rFonts w:ascii="Times New Roman" w:eastAsia="Times New Roman" w:hAnsi="Times New Roman"/>
                <w:b/>
                <w:i/>
                <w:sz w:val="20"/>
                <w:szCs w:val="20"/>
                <w:lang w:eastAsia="ru-RU"/>
              </w:rPr>
            </w:pPr>
          </w:p>
        </w:tc>
      </w:tr>
      <w:tr w:rsidR="00E333B5" w:rsidRPr="003859C8" w14:paraId="2F20A976" w14:textId="77777777" w:rsidTr="00332947">
        <w:trPr>
          <w:trHeight w:hRule="exact" w:val="227"/>
        </w:trPr>
        <w:tc>
          <w:tcPr>
            <w:tcW w:w="675" w:type="dxa"/>
            <w:shd w:val="clear" w:color="auto" w:fill="auto"/>
            <w:vAlign w:val="center"/>
          </w:tcPr>
          <w:p w14:paraId="19DB5B04" w14:textId="77777777" w:rsidR="00E333B5" w:rsidRPr="003859C8" w:rsidRDefault="00E333B5" w:rsidP="003859C8">
            <w:pPr>
              <w:jc w:val="center"/>
              <w:rPr>
                <w:rFonts w:ascii="Times New Roman" w:hAnsi="Times New Roman"/>
                <w:color w:val="000000"/>
                <w:sz w:val="16"/>
                <w:szCs w:val="16"/>
              </w:rPr>
            </w:pPr>
            <w:r w:rsidRPr="003859C8">
              <w:rPr>
                <w:rFonts w:ascii="Times New Roman" w:hAnsi="Times New Roman"/>
                <w:color w:val="000000"/>
                <w:sz w:val="16"/>
                <w:szCs w:val="16"/>
              </w:rPr>
              <w:t>15</w:t>
            </w:r>
          </w:p>
        </w:tc>
        <w:tc>
          <w:tcPr>
            <w:tcW w:w="3544" w:type="dxa"/>
            <w:shd w:val="clear" w:color="auto" w:fill="auto"/>
          </w:tcPr>
          <w:p w14:paraId="0F3F56D6" w14:textId="77777777" w:rsidR="00E333B5" w:rsidRPr="003859C8" w:rsidRDefault="00E333B5" w:rsidP="003859C8">
            <w:pPr>
              <w:numPr>
                <w:ilvl w:val="12"/>
                <w:numId w:val="0"/>
              </w:numPr>
              <w:spacing w:after="0" w:line="240" w:lineRule="auto"/>
              <w:rPr>
                <w:rFonts w:ascii="Times New Roman" w:eastAsia="Times New Roman" w:hAnsi="Times New Roman"/>
                <w:b/>
                <w:i/>
                <w:sz w:val="20"/>
                <w:szCs w:val="20"/>
                <w:lang w:eastAsia="ru-RU"/>
              </w:rPr>
            </w:pPr>
          </w:p>
        </w:tc>
        <w:tc>
          <w:tcPr>
            <w:tcW w:w="2552" w:type="dxa"/>
            <w:shd w:val="clear" w:color="auto" w:fill="auto"/>
          </w:tcPr>
          <w:p w14:paraId="0BF313EE" w14:textId="77777777" w:rsidR="00E333B5" w:rsidRPr="003859C8" w:rsidRDefault="00E333B5" w:rsidP="003859C8">
            <w:pPr>
              <w:numPr>
                <w:ilvl w:val="12"/>
                <w:numId w:val="0"/>
              </w:numPr>
              <w:spacing w:after="0" w:line="240" w:lineRule="auto"/>
              <w:rPr>
                <w:rFonts w:ascii="Times New Roman" w:eastAsia="Times New Roman" w:hAnsi="Times New Roman"/>
                <w:b/>
                <w:i/>
                <w:sz w:val="20"/>
                <w:szCs w:val="20"/>
                <w:lang w:eastAsia="ru-RU"/>
              </w:rPr>
            </w:pPr>
          </w:p>
        </w:tc>
        <w:tc>
          <w:tcPr>
            <w:tcW w:w="3792" w:type="dxa"/>
            <w:shd w:val="clear" w:color="auto" w:fill="auto"/>
          </w:tcPr>
          <w:p w14:paraId="0750502E" w14:textId="77777777" w:rsidR="00E333B5" w:rsidRPr="003859C8" w:rsidRDefault="00E333B5" w:rsidP="003859C8">
            <w:pPr>
              <w:numPr>
                <w:ilvl w:val="12"/>
                <w:numId w:val="0"/>
              </w:numPr>
              <w:spacing w:after="0" w:line="240" w:lineRule="auto"/>
              <w:rPr>
                <w:rFonts w:ascii="Times New Roman" w:eastAsia="Times New Roman" w:hAnsi="Times New Roman"/>
                <w:b/>
                <w:i/>
                <w:sz w:val="20"/>
                <w:szCs w:val="20"/>
                <w:lang w:eastAsia="ru-RU"/>
              </w:rPr>
            </w:pPr>
          </w:p>
        </w:tc>
      </w:tr>
      <w:tr w:rsidR="00E333B5" w:rsidRPr="003859C8" w14:paraId="49855ADA" w14:textId="77777777" w:rsidTr="00332947">
        <w:trPr>
          <w:trHeight w:hRule="exact" w:val="227"/>
        </w:trPr>
        <w:tc>
          <w:tcPr>
            <w:tcW w:w="675" w:type="dxa"/>
            <w:shd w:val="clear" w:color="auto" w:fill="auto"/>
            <w:vAlign w:val="center"/>
          </w:tcPr>
          <w:p w14:paraId="1311E8EA" w14:textId="77777777" w:rsidR="00E333B5" w:rsidRPr="003859C8" w:rsidRDefault="00E333B5" w:rsidP="003859C8">
            <w:pPr>
              <w:jc w:val="center"/>
              <w:rPr>
                <w:rFonts w:ascii="Times New Roman" w:hAnsi="Times New Roman"/>
                <w:color w:val="000000"/>
                <w:sz w:val="16"/>
                <w:szCs w:val="16"/>
              </w:rPr>
            </w:pPr>
            <w:r w:rsidRPr="003859C8">
              <w:rPr>
                <w:rFonts w:ascii="Times New Roman" w:hAnsi="Times New Roman"/>
                <w:color w:val="000000"/>
                <w:sz w:val="16"/>
                <w:szCs w:val="16"/>
              </w:rPr>
              <w:t>16</w:t>
            </w:r>
          </w:p>
        </w:tc>
        <w:tc>
          <w:tcPr>
            <w:tcW w:w="3544" w:type="dxa"/>
            <w:shd w:val="clear" w:color="auto" w:fill="auto"/>
          </w:tcPr>
          <w:p w14:paraId="312112B4" w14:textId="77777777" w:rsidR="00E333B5" w:rsidRPr="003859C8" w:rsidRDefault="00E333B5" w:rsidP="003859C8">
            <w:pPr>
              <w:numPr>
                <w:ilvl w:val="12"/>
                <w:numId w:val="0"/>
              </w:numPr>
              <w:spacing w:after="0" w:line="240" w:lineRule="auto"/>
              <w:rPr>
                <w:rFonts w:ascii="Times New Roman" w:eastAsia="Times New Roman" w:hAnsi="Times New Roman"/>
                <w:b/>
                <w:i/>
                <w:sz w:val="20"/>
                <w:szCs w:val="20"/>
                <w:lang w:eastAsia="ru-RU"/>
              </w:rPr>
            </w:pPr>
          </w:p>
        </w:tc>
        <w:tc>
          <w:tcPr>
            <w:tcW w:w="2552" w:type="dxa"/>
            <w:shd w:val="clear" w:color="auto" w:fill="auto"/>
          </w:tcPr>
          <w:p w14:paraId="5CD757FC" w14:textId="77777777" w:rsidR="00E333B5" w:rsidRPr="003859C8" w:rsidRDefault="00E333B5" w:rsidP="003859C8">
            <w:pPr>
              <w:numPr>
                <w:ilvl w:val="12"/>
                <w:numId w:val="0"/>
              </w:numPr>
              <w:spacing w:after="0" w:line="240" w:lineRule="auto"/>
              <w:rPr>
                <w:rFonts w:ascii="Times New Roman" w:eastAsia="Times New Roman" w:hAnsi="Times New Roman"/>
                <w:b/>
                <w:i/>
                <w:sz w:val="20"/>
                <w:szCs w:val="20"/>
                <w:lang w:eastAsia="ru-RU"/>
              </w:rPr>
            </w:pPr>
          </w:p>
        </w:tc>
        <w:tc>
          <w:tcPr>
            <w:tcW w:w="3792" w:type="dxa"/>
            <w:shd w:val="clear" w:color="auto" w:fill="auto"/>
          </w:tcPr>
          <w:p w14:paraId="4C573B28" w14:textId="77777777" w:rsidR="00E333B5" w:rsidRPr="003859C8" w:rsidRDefault="00E333B5" w:rsidP="003859C8">
            <w:pPr>
              <w:numPr>
                <w:ilvl w:val="12"/>
                <w:numId w:val="0"/>
              </w:numPr>
              <w:spacing w:after="0" w:line="240" w:lineRule="auto"/>
              <w:rPr>
                <w:rFonts w:ascii="Times New Roman" w:eastAsia="Times New Roman" w:hAnsi="Times New Roman"/>
                <w:b/>
                <w:i/>
                <w:sz w:val="20"/>
                <w:szCs w:val="20"/>
                <w:lang w:eastAsia="ru-RU"/>
              </w:rPr>
            </w:pPr>
          </w:p>
        </w:tc>
      </w:tr>
      <w:tr w:rsidR="00E333B5" w:rsidRPr="003859C8" w14:paraId="7796BFA0" w14:textId="77777777" w:rsidTr="00332947">
        <w:trPr>
          <w:trHeight w:hRule="exact" w:val="227"/>
        </w:trPr>
        <w:tc>
          <w:tcPr>
            <w:tcW w:w="675" w:type="dxa"/>
            <w:shd w:val="clear" w:color="auto" w:fill="auto"/>
            <w:vAlign w:val="center"/>
          </w:tcPr>
          <w:p w14:paraId="1BFB3790" w14:textId="77777777" w:rsidR="00E333B5" w:rsidRPr="003859C8" w:rsidRDefault="00E333B5" w:rsidP="003859C8">
            <w:pPr>
              <w:jc w:val="center"/>
              <w:rPr>
                <w:rFonts w:ascii="Times New Roman" w:hAnsi="Times New Roman"/>
                <w:color w:val="000000"/>
                <w:sz w:val="16"/>
                <w:szCs w:val="16"/>
              </w:rPr>
            </w:pPr>
            <w:r w:rsidRPr="003859C8">
              <w:rPr>
                <w:rFonts w:ascii="Times New Roman" w:hAnsi="Times New Roman"/>
                <w:color w:val="000000"/>
                <w:sz w:val="16"/>
                <w:szCs w:val="16"/>
              </w:rPr>
              <w:t>17</w:t>
            </w:r>
          </w:p>
        </w:tc>
        <w:tc>
          <w:tcPr>
            <w:tcW w:w="3544" w:type="dxa"/>
            <w:shd w:val="clear" w:color="auto" w:fill="auto"/>
          </w:tcPr>
          <w:p w14:paraId="0F8F450A" w14:textId="77777777" w:rsidR="00E333B5" w:rsidRPr="003859C8" w:rsidRDefault="00E333B5" w:rsidP="003859C8">
            <w:pPr>
              <w:numPr>
                <w:ilvl w:val="12"/>
                <w:numId w:val="0"/>
              </w:numPr>
              <w:spacing w:after="0" w:line="240" w:lineRule="auto"/>
              <w:rPr>
                <w:rFonts w:ascii="Times New Roman" w:eastAsia="Times New Roman" w:hAnsi="Times New Roman"/>
                <w:b/>
                <w:i/>
                <w:sz w:val="20"/>
                <w:szCs w:val="20"/>
                <w:lang w:eastAsia="ru-RU"/>
              </w:rPr>
            </w:pPr>
          </w:p>
        </w:tc>
        <w:tc>
          <w:tcPr>
            <w:tcW w:w="2552" w:type="dxa"/>
            <w:shd w:val="clear" w:color="auto" w:fill="auto"/>
          </w:tcPr>
          <w:p w14:paraId="06584D2E" w14:textId="77777777" w:rsidR="00E333B5" w:rsidRPr="003859C8" w:rsidRDefault="00E333B5" w:rsidP="003859C8">
            <w:pPr>
              <w:numPr>
                <w:ilvl w:val="12"/>
                <w:numId w:val="0"/>
              </w:numPr>
              <w:spacing w:after="0" w:line="240" w:lineRule="auto"/>
              <w:rPr>
                <w:rFonts w:ascii="Times New Roman" w:eastAsia="Times New Roman" w:hAnsi="Times New Roman"/>
                <w:b/>
                <w:i/>
                <w:sz w:val="20"/>
                <w:szCs w:val="20"/>
                <w:lang w:eastAsia="ru-RU"/>
              </w:rPr>
            </w:pPr>
          </w:p>
        </w:tc>
        <w:tc>
          <w:tcPr>
            <w:tcW w:w="3792" w:type="dxa"/>
            <w:shd w:val="clear" w:color="auto" w:fill="auto"/>
          </w:tcPr>
          <w:p w14:paraId="04958833" w14:textId="77777777" w:rsidR="00E333B5" w:rsidRPr="003859C8" w:rsidRDefault="00E333B5" w:rsidP="003859C8">
            <w:pPr>
              <w:numPr>
                <w:ilvl w:val="12"/>
                <w:numId w:val="0"/>
              </w:numPr>
              <w:spacing w:after="0" w:line="240" w:lineRule="auto"/>
              <w:rPr>
                <w:rFonts w:ascii="Times New Roman" w:eastAsia="Times New Roman" w:hAnsi="Times New Roman"/>
                <w:b/>
                <w:i/>
                <w:sz w:val="20"/>
                <w:szCs w:val="20"/>
                <w:lang w:eastAsia="ru-RU"/>
              </w:rPr>
            </w:pPr>
          </w:p>
        </w:tc>
      </w:tr>
      <w:tr w:rsidR="00E333B5" w:rsidRPr="003859C8" w14:paraId="122DDD7F" w14:textId="77777777" w:rsidTr="00332947">
        <w:trPr>
          <w:trHeight w:hRule="exact" w:val="227"/>
        </w:trPr>
        <w:tc>
          <w:tcPr>
            <w:tcW w:w="675" w:type="dxa"/>
            <w:shd w:val="clear" w:color="auto" w:fill="auto"/>
            <w:vAlign w:val="center"/>
          </w:tcPr>
          <w:p w14:paraId="6D4258AE" w14:textId="77777777" w:rsidR="00E333B5" w:rsidRPr="003859C8" w:rsidRDefault="00E333B5" w:rsidP="003859C8">
            <w:pPr>
              <w:jc w:val="center"/>
              <w:rPr>
                <w:rFonts w:ascii="Times New Roman" w:hAnsi="Times New Roman"/>
                <w:color w:val="000000"/>
                <w:sz w:val="16"/>
                <w:szCs w:val="16"/>
              </w:rPr>
            </w:pPr>
            <w:r w:rsidRPr="003859C8">
              <w:rPr>
                <w:rFonts w:ascii="Times New Roman" w:hAnsi="Times New Roman"/>
                <w:color w:val="000000"/>
                <w:sz w:val="16"/>
                <w:szCs w:val="16"/>
              </w:rPr>
              <w:t>18</w:t>
            </w:r>
          </w:p>
        </w:tc>
        <w:tc>
          <w:tcPr>
            <w:tcW w:w="3544" w:type="dxa"/>
            <w:shd w:val="clear" w:color="auto" w:fill="auto"/>
          </w:tcPr>
          <w:p w14:paraId="2550F948" w14:textId="77777777" w:rsidR="00E333B5" w:rsidRPr="003859C8" w:rsidRDefault="00E333B5" w:rsidP="003859C8">
            <w:pPr>
              <w:numPr>
                <w:ilvl w:val="12"/>
                <w:numId w:val="0"/>
              </w:numPr>
              <w:spacing w:after="0" w:line="240" w:lineRule="auto"/>
              <w:rPr>
                <w:rFonts w:ascii="Times New Roman" w:eastAsia="Times New Roman" w:hAnsi="Times New Roman"/>
                <w:b/>
                <w:i/>
                <w:sz w:val="20"/>
                <w:szCs w:val="20"/>
                <w:lang w:eastAsia="ru-RU"/>
              </w:rPr>
            </w:pPr>
          </w:p>
        </w:tc>
        <w:tc>
          <w:tcPr>
            <w:tcW w:w="2552" w:type="dxa"/>
            <w:shd w:val="clear" w:color="auto" w:fill="auto"/>
          </w:tcPr>
          <w:p w14:paraId="2E78128E" w14:textId="77777777" w:rsidR="00E333B5" w:rsidRPr="003859C8" w:rsidRDefault="00E333B5" w:rsidP="003859C8">
            <w:pPr>
              <w:numPr>
                <w:ilvl w:val="12"/>
                <w:numId w:val="0"/>
              </w:numPr>
              <w:spacing w:after="0" w:line="240" w:lineRule="auto"/>
              <w:rPr>
                <w:rFonts w:ascii="Times New Roman" w:eastAsia="Times New Roman" w:hAnsi="Times New Roman"/>
                <w:b/>
                <w:i/>
                <w:sz w:val="20"/>
                <w:szCs w:val="20"/>
                <w:lang w:eastAsia="ru-RU"/>
              </w:rPr>
            </w:pPr>
          </w:p>
        </w:tc>
        <w:tc>
          <w:tcPr>
            <w:tcW w:w="3792" w:type="dxa"/>
            <w:shd w:val="clear" w:color="auto" w:fill="auto"/>
          </w:tcPr>
          <w:p w14:paraId="4F6C8B6E" w14:textId="77777777" w:rsidR="00E333B5" w:rsidRPr="003859C8" w:rsidRDefault="00E333B5" w:rsidP="003859C8">
            <w:pPr>
              <w:numPr>
                <w:ilvl w:val="12"/>
                <w:numId w:val="0"/>
              </w:numPr>
              <w:spacing w:after="0" w:line="240" w:lineRule="auto"/>
              <w:rPr>
                <w:rFonts w:ascii="Times New Roman" w:eastAsia="Times New Roman" w:hAnsi="Times New Roman"/>
                <w:b/>
                <w:i/>
                <w:sz w:val="20"/>
                <w:szCs w:val="20"/>
                <w:lang w:eastAsia="ru-RU"/>
              </w:rPr>
            </w:pPr>
          </w:p>
        </w:tc>
      </w:tr>
      <w:tr w:rsidR="00E333B5" w:rsidRPr="003859C8" w14:paraId="58BCD403" w14:textId="77777777" w:rsidTr="00332947">
        <w:trPr>
          <w:trHeight w:hRule="exact" w:val="227"/>
        </w:trPr>
        <w:tc>
          <w:tcPr>
            <w:tcW w:w="675" w:type="dxa"/>
            <w:shd w:val="clear" w:color="auto" w:fill="auto"/>
            <w:vAlign w:val="center"/>
          </w:tcPr>
          <w:p w14:paraId="0496FF26" w14:textId="77777777" w:rsidR="00E333B5" w:rsidRPr="003859C8" w:rsidRDefault="00E333B5" w:rsidP="003859C8">
            <w:pPr>
              <w:jc w:val="center"/>
              <w:rPr>
                <w:rFonts w:ascii="Times New Roman" w:hAnsi="Times New Roman"/>
                <w:color w:val="000000"/>
                <w:sz w:val="16"/>
                <w:szCs w:val="16"/>
              </w:rPr>
            </w:pPr>
            <w:r w:rsidRPr="003859C8">
              <w:rPr>
                <w:rFonts w:ascii="Times New Roman" w:hAnsi="Times New Roman"/>
                <w:color w:val="000000"/>
                <w:sz w:val="16"/>
                <w:szCs w:val="16"/>
              </w:rPr>
              <w:t>19</w:t>
            </w:r>
          </w:p>
        </w:tc>
        <w:tc>
          <w:tcPr>
            <w:tcW w:w="3544" w:type="dxa"/>
            <w:shd w:val="clear" w:color="auto" w:fill="auto"/>
          </w:tcPr>
          <w:p w14:paraId="2FC6F626" w14:textId="77777777" w:rsidR="00E333B5" w:rsidRPr="003859C8" w:rsidRDefault="00E333B5" w:rsidP="003859C8">
            <w:pPr>
              <w:numPr>
                <w:ilvl w:val="12"/>
                <w:numId w:val="0"/>
              </w:numPr>
              <w:spacing w:after="0" w:line="240" w:lineRule="auto"/>
              <w:rPr>
                <w:rFonts w:ascii="Times New Roman" w:eastAsia="Times New Roman" w:hAnsi="Times New Roman"/>
                <w:b/>
                <w:i/>
                <w:sz w:val="20"/>
                <w:szCs w:val="20"/>
                <w:lang w:eastAsia="ru-RU"/>
              </w:rPr>
            </w:pPr>
          </w:p>
        </w:tc>
        <w:tc>
          <w:tcPr>
            <w:tcW w:w="2552" w:type="dxa"/>
            <w:shd w:val="clear" w:color="auto" w:fill="auto"/>
          </w:tcPr>
          <w:p w14:paraId="7EDDE31F" w14:textId="77777777" w:rsidR="00E333B5" w:rsidRPr="003859C8" w:rsidRDefault="00E333B5" w:rsidP="003859C8">
            <w:pPr>
              <w:numPr>
                <w:ilvl w:val="12"/>
                <w:numId w:val="0"/>
              </w:numPr>
              <w:spacing w:after="0" w:line="240" w:lineRule="auto"/>
              <w:rPr>
                <w:rFonts w:ascii="Times New Roman" w:eastAsia="Times New Roman" w:hAnsi="Times New Roman"/>
                <w:b/>
                <w:i/>
                <w:sz w:val="20"/>
                <w:szCs w:val="20"/>
                <w:lang w:eastAsia="ru-RU"/>
              </w:rPr>
            </w:pPr>
          </w:p>
        </w:tc>
        <w:tc>
          <w:tcPr>
            <w:tcW w:w="3792" w:type="dxa"/>
            <w:shd w:val="clear" w:color="auto" w:fill="auto"/>
          </w:tcPr>
          <w:p w14:paraId="215F1BDE" w14:textId="77777777" w:rsidR="00E333B5" w:rsidRPr="003859C8" w:rsidRDefault="00E333B5" w:rsidP="003859C8">
            <w:pPr>
              <w:numPr>
                <w:ilvl w:val="12"/>
                <w:numId w:val="0"/>
              </w:numPr>
              <w:spacing w:after="0" w:line="240" w:lineRule="auto"/>
              <w:rPr>
                <w:rFonts w:ascii="Times New Roman" w:eastAsia="Times New Roman" w:hAnsi="Times New Roman"/>
                <w:b/>
                <w:i/>
                <w:sz w:val="20"/>
                <w:szCs w:val="20"/>
                <w:lang w:eastAsia="ru-RU"/>
              </w:rPr>
            </w:pPr>
          </w:p>
        </w:tc>
      </w:tr>
      <w:tr w:rsidR="00E333B5" w:rsidRPr="003859C8" w14:paraId="42D0C18A" w14:textId="77777777" w:rsidTr="00332947">
        <w:trPr>
          <w:trHeight w:hRule="exact" w:val="227"/>
        </w:trPr>
        <w:tc>
          <w:tcPr>
            <w:tcW w:w="675" w:type="dxa"/>
            <w:shd w:val="clear" w:color="auto" w:fill="auto"/>
            <w:vAlign w:val="center"/>
          </w:tcPr>
          <w:p w14:paraId="5F1E520D" w14:textId="77777777" w:rsidR="00E333B5" w:rsidRPr="003859C8" w:rsidRDefault="00E333B5" w:rsidP="003859C8">
            <w:pPr>
              <w:jc w:val="center"/>
              <w:rPr>
                <w:rFonts w:ascii="Times New Roman" w:hAnsi="Times New Roman"/>
                <w:color w:val="000000"/>
                <w:sz w:val="16"/>
                <w:szCs w:val="16"/>
              </w:rPr>
            </w:pPr>
            <w:r w:rsidRPr="003859C8">
              <w:rPr>
                <w:rFonts w:ascii="Times New Roman" w:hAnsi="Times New Roman"/>
                <w:color w:val="000000"/>
                <w:sz w:val="16"/>
                <w:szCs w:val="16"/>
              </w:rPr>
              <w:t>20</w:t>
            </w:r>
          </w:p>
        </w:tc>
        <w:tc>
          <w:tcPr>
            <w:tcW w:w="3544" w:type="dxa"/>
            <w:shd w:val="clear" w:color="auto" w:fill="auto"/>
          </w:tcPr>
          <w:p w14:paraId="293EAA32" w14:textId="77777777" w:rsidR="00E333B5" w:rsidRPr="003859C8" w:rsidRDefault="00E333B5" w:rsidP="003859C8">
            <w:pPr>
              <w:numPr>
                <w:ilvl w:val="12"/>
                <w:numId w:val="0"/>
              </w:numPr>
              <w:spacing w:after="0" w:line="240" w:lineRule="auto"/>
              <w:rPr>
                <w:rFonts w:ascii="Times New Roman" w:eastAsia="Times New Roman" w:hAnsi="Times New Roman"/>
                <w:b/>
                <w:i/>
                <w:sz w:val="20"/>
                <w:szCs w:val="20"/>
                <w:lang w:eastAsia="ru-RU"/>
              </w:rPr>
            </w:pPr>
          </w:p>
        </w:tc>
        <w:tc>
          <w:tcPr>
            <w:tcW w:w="2552" w:type="dxa"/>
            <w:shd w:val="clear" w:color="auto" w:fill="auto"/>
          </w:tcPr>
          <w:p w14:paraId="64140219" w14:textId="77777777" w:rsidR="00E333B5" w:rsidRPr="003859C8" w:rsidRDefault="00E333B5" w:rsidP="003859C8">
            <w:pPr>
              <w:numPr>
                <w:ilvl w:val="12"/>
                <w:numId w:val="0"/>
              </w:numPr>
              <w:spacing w:after="0" w:line="240" w:lineRule="auto"/>
              <w:rPr>
                <w:rFonts w:ascii="Times New Roman" w:eastAsia="Times New Roman" w:hAnsi="Times New Roman"/>
                <w:b/>
                <w:i/>
                <w:sz w:val="20"/>
                <w:szCs w:val="20"/>
                <w:lang w:eastAsia="ru-RU"/>
              </w:rPr>
            </w:pPr>
          </w:p>
        </w:tc>
        <w:tc>
          <w:tcPr>
            <w:tcW w:w="3792" w:type="dxa"/>
            <w:shd w:val="clear" w:color="auto" w:fill="auto"/>
          </w:tcPr>
          <w:p w14:paraId="6EA1734A" w14:textId="77777777" w:rsidR="00E333B5" w:rsidRPr="003859C8" w:rsidRDefault="00E333B5" w:rsidP="003859C8">
            <w:pPr>
              <w:numPr>
                <w:ilvl w:val="12"/>
                <w:numId w:val="0"/>
              </w:numPr>
              <w:spacing w:after="0" w:line="240" w:lineRule="auto"/>
              <w:rPr>
                <w:rFonts w:ascii="Times New Roman" w:eastAsia="Times New Roman" w:hAnsi="Times New Roman"/>
                <w:b/>
                <w:i/>
                <w:sz w:val="20"/>
                <w:szCs w:val="20"/>
                <w:lang w:eastAsia="ru-RU"/>
              </w:rPr>
            </w:pPr>
          </w:p>
        </w:tc>
      </w:tr>
      <w:tr w:rsidR="00E333B5" w:rsidRPr="003859C8" w14:paraId="64942F8E" w14:textId="77777777" w:rsidTr="00332947">
        <w:trPr>
          <w:trHeight w:hRule="exact" w:val="227"/>
        </w:trPr>
        <w:tc>
          <w:tcPr>
            <w:tcW w:w="675" w:type="dxa"/>
            <w:shd w:val="clear" w:color="auto" w:fill="auto"/>
            <w:vAlign w:val="center"/>
          </w:tcPr>
          <w:p w14:paraId="5D9D94F0" w14:textId="77777777" w:rsidR="00E333B5" w:rsidRPr="003859C8" w:rsidRDefault="00E333B5" w:rsidP="003859C8">
            <w:pPr>
              <w:jc w:val="center"/>
              <w:rPr>
                <w:rFonts w:ascii="Times New Roman" w:hAnsi="Times New Roman"/>
                <w:color w:val="000000"/>
                <w:sz w:val="16"/>
                <w:szCs w:val="16"/>
              </w:rPr>
            </w:pPr>
            <w:r w:rsidRPr="003859C8">
              <w:rPr>
                <w:rFonts w:ascii="Times New Roman" w:hAnsi="Times New Roman"/>
                <w:color w:val="000000"/>
                <w:sz w:val="16"/>
                <w:szCs w:val="16"/>
              </w:rPr>
              <w:t>…</w:t>
            </w:r>
          </w:p>
        </w:tc>
        <w:tc>
          <w:tcPr>
            <w:tcW w:w="3544" w:type="dxa"/>
            <w:shd w:val="clear" w:color="auto" w:fill="auto"/>
          </w:tcPr>
          <w:p w14:paraId="016791CF" w14:textId="77777777" w:rsidR="00E333B5" w:rsidRPr="003859C8" w:rsidRDefault="00E333B5" w:rsidP="003859C8">
            <w:pPr>
              <w:numPr>
                <w:ilvl w:val="12"/>
                <w:numId w:val="0"/>
              </w:numPr>
              <w:spacing w:after="0" w:line="240" w:lineRule="auto"/>
              <w:rPr>
                <w:rFonts w:ascii="Times New Roman" w:eastAsia="Times New Roman" w:hAnsi="Times New Roman"/>
                <w:b/>
                <w:i/>
                <w:sz w:val="20"/>
                <w:szCs w:val="20"/>
                <w:lang w:eastAsia="ru-RU"/>
              </w:rPr>
            </w:pPr>
          </w:p>
        </w:tc>
        <w:tc>
          <w:tcPr>
            <w:tcW w:w="2552" w:type="dxa"/>
            <w:shd w:val="clear" w:color="auto" w:fill="auto"/>
          </w:tcPr>
          <w:p w14:paraId="7D5164C6" w14:textId="77777777" w:rsidR="00E333B5" w:rsidRPr="003859C8" w:rsidRDefault="00E333B5" w:rsidP="003859C8">
            <w:pPr>
              <w:numPr>
                <w:ilvl w:val="12"/>
                <w:numId w:val="0"/>
              </w:numPr>
              <w:spacing w:after="0" w:line="240" w:lineRule="auto"/>
              <w:rPr>
                <w:rFonts w:ascii="Times New Roman" w:eastAsia="Times New Roman" w:hAnsi="Times New Roman"/>
                <w:b/>
                <w:i/>
                <w:sz w:val="20"/>
                <w:szCs w:val="20"/>
                <w:lang w:eastAsia="ru-RU"/>
              </w:rPr>
            </w:pPr>
          </w:p>
        </w:tc>
        <w:tc>
          <w:tcPr>
            <w:tcW w:w="3792" w:type="dxa"/>
            <w:shd w:val="clear" w:color="auto" w:fill="auto"/>
          </w:tcPr>
          <w:p w14:paraId="3693F113" w14:textId="77777777" w:rsidR="00E333B5" w:rsidRPr="003859C8" w:rsidRDefault="00E333B5" w:rsidP="003859C8">
            <w:pPr>
              <w:numPr>
                <w:ilvl w:val="12"/>
                <w:numId w:val="0"/>
              </w:numPr>
              <w:spacing w:after="0" w:line="240" w:lineRule="auto"/>
              <w:rPr>
                <w:rFonts w:ascii="Times New Roman" w:eastAsia="Times New Roman" w:hAnsi="Times New Roman"/>
                <w:b/>
                <w:i/>
                <w:sz w:val="20"/>
                <w:szCs w:val="20"/>
                <w:lang w:eastAsia="ru-RU"/>
              </w:rPr>
            </w:pPr>
          </w:p>
        </w:tc>
      </w:tr>
    </w:tbl>
    <w:p w14:paraId="7AA286AB" w14:textId="77777777" w:rsidR="00E333B5" w:rsidRPr="003859C8" w:rsidRDefault="00E333B5" w:rsidP="003859C8">
      <w:pPr>
        <w:widowControl w:val="0"/>
        <w:numPr>
          <w:ilvl w:val="0"/>
          <w:numId w:val="76"/>
        </w:numPr>
        <w:spacing w:after="0" w:line="240" w:lineRule="auto"/>
        <w:ind w:right="437"/>
        <w:jc w:val="both"/>
        <w:rPr>
          <w:rFonts w:ascii="Times New Roman" w:eastAsia="Times New Roman" w:hAnsi="Times New Roman"/>
          <w:b/>
          <w:bCs/>
          <w:i/>
          <w:sz w:val="20"/>
          <w:szCs w:val="20"/>
          <w:u w:val="single"/>
          <w:lang w:eastAsia="ru-RU"/>
        </w:rPr>
      </w:pPr>
      <w:r w:rsidRPr="003859C8">
        <w:rPr>
          <w:rFonts w:ascii="Times New Roman" w:eastAsia="Times New Roman" w:hAnsi="Times New Roman"/>
          <w:b/>
          <w:i/>
          <w:sz w:val="20"/>
          <w:szCs w:val="20"/>
          <w:u w:val="single"/>
          <w:lang w:eastAsia="ru-RU"/>
        </w:rPr>
        <w:t xml:space="preserve">С Условиями оказания услуги </w:t>
      </w:r>
      <w:r w:rsidRPr="003859C8">
        <w:rPr>
          <w:rFonts w:ascii="Times New Roman" w:eastAsia="MS Mincho" w:hAnsi="Times New Roman"/>
          <w:b/>
          <w:i/>
          <w:sz w:val="20"/>
          <w:szCs w:val="20"/>
          <w:u w:val="single"/>
          <w:lang w:eastAsia="ja-JP"/>
        </w:rPr>
        <w:t xml:space="preserve">Ознакомлены </w:t>
      </w:r>
    </w:p>
    <w:tbl>
      <w:tblPr>
        <w:tblW w:w="0" w:type="auto"/>
        <w:tblLayout w:type="fixed"/>
        <w:tblCellMar>
          <w:left w:w="28" w:type="dxa"/>
          <w:right w:w="28" w:type="dxa"/>
        </w:tblCellMar>
        <w:tblLook w:val="0000" w:firstRow="0" w:lastRow="0" w:firstColumn="0" w:lastColumn="0" w:noHBand="0" w:noVBand="0"/>
      </w:tblPr>
      <w:tblGrid>
        <w:gridCol w:w="1871"/>
        <w:gridCol w:w="2410"/>
        <w:gridCol w:w="142"/>
        <w:gridCol w:w="2835"/>
        <w:gridCol w:w="141"/>
        <w:gridCol w:w="2450"/>
      </w:tblGrid>
      <w:tr w:rsidR="00E333B5" w:rsidRPr="003859C8" w14:paraId="6D6FB070" w14:textId="77777777" w:rsidTr="00332947">
        <w:tc>
          <w:tcPr>
            <w:tcW w:w="1871" w:type="dxa"/>
          </w:tcPr>
          <w:p w14:paraId="720C131C" w14:textId="77777777" w:rsidR="00E333B5" w:rsidRPr="003859C8" w:rsidRDefault="00E333B5" w:rsidP="003859C8">
            <w:pPr>
              <w:spacing w:before="120" w:after="0" w:line="240" w:lineRule="auto"/>
              <w:rPr>
                <w:rFonts w:ascii="Times New Roman" w:eastAsia="Times New Roman" w:hAnsi="Times New Roman"/>
                <w:sz w:val="16"/>
                <w:szCs w:val="16"/>
                <w:lang w:eastAsia="ru-RU"/>
              </w:rPr>
            </w:pPr>
            <w:r w:rsidRPr="003859C8">
              <w:rPr>
                <w:rFonts w:ascii="Times New Roman" w:eastAsia="Times New Roman" w:hAnsi="Times New Roman"/>
                <w:sz w:val="16"/>
                <w:szCs w:val="16"/>
                <w:lang w:eastAsia="ru-RU"/>
              </w:rPr>
              <w:t>Руководитель:</w:t>
            </w:r>
          </w:p>
        </w:tc>
        <w:tc>
          <w:tcPr>
            <w:tcW w:w="2410" w:type="dxa"/>
            <w:tcBorders>
              <w:bottom w:val="single" w:sz="6" w:space="0" w:color="auto"/>
            </w:tcBorders>
          </w:tcPr>
          <w:p w14:paraId="54460C1C" w14:textId="77777777" w:rsidR="00E333B5" w:rsidRPr="003859C8" w:rsidRDefault="00E333B5" w:rsidP="003859C8">
            <w:pPr>
              <w:spacing w:before="120" w:after="0" w:line="240" w:lineRule="auto"/>
              <w:rPr>
                <w:rFonts w:ascii="Times New Roman" w:eastAsia="Times New Roman" w:hAnsi="Times New Roman"/>
                <w:sz w:val="16"/>
                <w:szCs w:val="16"/>
                <w:lang w:eastAsia="ru-RU"/>
              </w:rPr>
            </w:pPr>
          </w:p>
        </w:tc>
        <w:tc>
          <w:tcPr>
            <w:tcW w:w="142" w:type="dxa"/>
          </w:tcPr>
          <w:p w14:paraId="1E4B8071" w14:textId="77777777" w:rsidR="00E333B5" w:rsidRPr="003859C8" w:rsidRDefault="00E333B5" w:rsidP="003859C8">
            <w:pPr>
              <w:spacing w:before="120" w:after="0" w:line="240" w:lineRule="auto"/>
              <w:rPr>
                <w:rFonts w:ascii="Times New Roman" w:eastAsia="Times New Roman" w:hAnsi="Times New Roman"/>
                <w:sz w:val="16"/>
                <w:szCs w:val="16"/>
                <w:lang w:eastAsia="ru-RU"/>
              </w:rPr>
            </w:pPr>
          </w:p>
        </w:tc>
        <w:tc>
          <w:tcPr>
            <w:tcW w:w="2835" w:type="dxa"/>
            <w:tcBorders>
              <w:bottom w:val="single" w:sz="4" w:space="0" w:color="auto"/>
            </w:tcBorders>
          </w:tcPr>
          <w:p w14:paraId="518B229A" w14:textId="77777777" w:rsidR="00E333B5" w:rsidRPr="003859C8" w:rsidRDefault="00E333B5" w:rsidP="003859C8">
            <w:pPr>
              <w:spacing w:before="120" w:after="0" w:line="240" w:lineRule="auto"/>
              <w:rPr>
                <w:rFonts w:ascii="Times New Roman" w:eastAsia="Times New Roman" w:hAnsi="Times New Roman"/>
                <w:sz w:val="16"/>
                <w:szCs w:val="16"/>
                <w:lang w:eastAsia="ru-RU"/>
              </w:rPr>
            </w:pPr>
          </w:p>
        </w:tc>
        <w:tc>
          <w:tcPr>
            <w:tcW w:w="141" w:type="dxa"/>
          </w:tcPr>
          <w:p w14:paraId="61BB4695" w14:textId="77777777" w:rsidR="00E333B5" w:rsidRPr="003859C8" w:rsidRDefault="00E333B5" w:rsidP="003859C8">
            <w:pPr>
              <w:spacing w:before="120" w:after="0" w:line="240" w:lineRule="auto"/>
              <w:rPr>
                <w:rFonts w:ascii="Times New Roman" w:eastAsia="Times New Roman" w:hAnsi="Times New Roman"/>
                <w:sz w:val="16"/>
                <w:szCs w:val="16"/>
                <w:lang w:eastAsia="ru-RU"/>
              </w:rPr>
            </w:pPr>
          </w:p>
        </w:tc>
        <w:tc>
          <w:tcPr>
            <w:tcW w:w="2450" w:type="dxa"/>
          </w:tcPr>
          <w:p w14:paraId="688FBDC2" w14:textId="77777777" w:rsidR="00E333B5" w:rsidRPr="003859C8" w:rsidRDefault="00E333B5" w:rsidP="003859C8">
            <w:pPr>
              <w:spacing w:before="120" w:after="0" w:line="240" w:lineRule="auto"/>
              <w:jc w:val="right"/>
              <w:rPr>
                <w:rFonts w:ascii="Times New Roman" w:eastAsia="Times New Roman" w:hAnsi="Times New Roman"/>
                <w:sz w:val="16"/>
                <w:szCs w:val="16"/>
                <w:lang w:eastAsia="ru-RU"/>
              </w:rPr>
            </w:pPr>
            <w:r w:rsidRPr="003859C8">
              <w:rPr>
                <w:rFonts w:ascii="Times New Roman" w:eastAsia="Times New Roman" w:hAnsi="Times New Roman"/>
                <w:sz w:val="16"/>
                <w:szCs w:val="16"/>
                <w:lang w:eastAsia="ru-RU"/>
              </w:rPr>
              <w:t>«____» __________ 201__ г.</w:t>
            </w:r>
          </w:p>
        </w:tc>
      </w:tr>
      <w:tr w:rsidR="00E333B5" w:rsidRPr="003859C8" w14:paraId="0F76C996" w14:textId="77777777" w:rsidTr="00332947">
        <w:tc>
          <w:tcPr>
            <w:tcW w:w="1871" w:type="dxa"/>
          </w:tcPr>
          <w:p w14:paraId="70D0A747" w14:textId="77777777" w:rsidR="00E333B5" w:rsidRPr="003859C8" w:rsidRDefault="00E333B5" w:rsidP="003859C8">
            <w:pPr>
              <w:spacing w:after="0" w:line="240" w:lineRule="auto"/>
              <w:jc w:val="center"/>
              <w:rPr>
                <w:rFonts w:ascii="Times New Roman" w:eastAsia="Times New Roman" w:hAnsi="Times New Roman"/>
                <w:i/>
                <w:sz w:val="16"/>
                <w:szCs w:val="16"/>
                <w:lang w:eastAsia="ru-RU"/>
              </w:rPr>
            </w:pPr>
          </w:p>
        </w:tc>
        <w:tc>
          <w:tcPr>
            <w:tcW w:w="2410" w:type="dxa"/>
          </w:tcPr>
          <w:p w14:paraId="0FAE52E5" w14:textId="452EEAC0" w:rsidR="00E333B5" w:rsidRPr="003859C8" w:rsidRDefault="00E333B5" w:rsidP="003859C8">
            <w:pPr>
              <w:spacing w:after="0" w:line="240" w:lineRule="auto"/>
              <w:jc w:val="center"/>
              <w:rPr>
                <w:rFonts w:ascii="Times New Roman" w:eastAsia="Times New Roman" w:hAnsi="Times New Roman"/>
                <w:i/>
                <w:sz w:val="16"/>
                <w:szCs w:val="16"/>
                <w:lang w:eastAsia="ru-RU"/>
              </w:rPr>
            </w:pPr>
            <w:r w:rsidRPr="003859C8">
              <w:rPr>
                <w:rFonts w:ascii="Times New Roman" w:eastAsia="Times New Roman" w:hAnsi="Times New Roman"/>
                <w:i/>
                <w:sz w:val="16"/>
                <w:szCs w:val="16"/>
                <w:lang w:eastAsia="ru-RU"/>
              </w:rPr>
              <w:t>Подпись</w:t>
            </w:r>
          </w:p>
        </w:tc>
        <w:tc>
          <w:tcPr>
            <w:tcW w:w="142" w:type="dxa"/>
          </w:tcPr>
          <w:p w14:paraId="2DAED7A9" w14:textId="77777777" w:rsidR="00E333B5" w:rsidRPr="003859C8" w:rsidRDefault="00E333B5" w:rsidP="003859C8">
            <w:pPr>
              <w:spacing w:after="0" w:line="240" w:lineRule="auto"/>
              <w:jc w:val="center"/>
              <w:rPr>
                <w:rFonts w:ascii="Times New Roman" w:eastAsia="Times New Roman" w:hAnsi="Times New Roman"/>
                <w:i/>
                <w:sz w:val="16"/>
                <w:szCs w:val="16"/>
                <w:lang w:eastAsia="ru-RU"/>
              </w:rPr>
            </w:pPr>
          </w:p>
        </w:tc>
        <w:tc>
          <w:tcPr>
            <w:tcW w:w="2835" w:type="dxa"/>
            <w:tcBorders>
              <w:top w:val="single" w:sz="4" w:space="0" w:color="auto"/>
            </w:tcBorders>
          </w:tcPr>
          <w:p w14:paraId="27943847" w14:textId="77777777" w:rsidR="00E333B5" w:rsidRPr="003859C8" w:rsidRDefault="00E333B5" w:rsidP="003859C8">
            <w:pPr>
              <w:spacing w:after="0" w:line="240" w:lineRule="auto"/>
              <w:jc w:val="center"/>
              <w:rPr>
                <w:rFonts w:ascii="Times New Roman" w:eastAsia="Times New Roman" w:hAnsi="Times New Roman"/>
                <w:i/>
                <w:sz w:val="16"/>
                <w:szCs w:val="16"/>
                <w:lang w:eastAsia="ru-RU"/>
              </w:rPr>
            </w:pPr>
            <w:r w:rsidRPr="003859C8">
              <w:rPr>
                <w:rFonts w:ascii="Times New Roman" w:eastAsia="Times New Roman" w:hAnsi="Times New Roman"/>
                <w:i/>
                <w:sz w:val="16"/>
                <w:szCs w:val="16"/>
                <w:lang w:eastAsia="ru-RU"/>
              </w:rPr>
              <w:t>Ф.И.О</w:t>
            </w:r>
          </w:p>
        </w:tc>
        <w:tc>
          <w:tcPr>
            <w:tcW w:w="141" w:type="dxa"/>
          </w:tcPr>
          <w:p w14:paraId="7C3FB303" w14:textId="77777777" w:rsidR="00E333B5" w:rsidRPr="003859C8" w:rsidRDefault="00E333B5" w:rsidP="003859C8">
            <w:pPr>
              <w:spacing w:after="0" w:line="240" w:lineRule="auto"/>
              <w:jc w:val="center"/>
              <w:rPr>
                <w:rFonts w:ascii="Times New Roman" w:eastAsia="Times New Roman" w:hAnsi="Times New Roman"/>
                <w:i/>
                <w:sz w:val="16"/>
                <w:szCs w:val="16"/>
                <w:lang w:eastAsia="ru-RU"/>
              </w:rPr>
            </w:pPr>
          </w:p>
        </w:tc>
        <w:tc>
          <w:tcPr>
            <w:tcW w:w="2450" w:type="dxa"/>
          </w:tcPr>
          <w:p w14:paraId="32C37546" w14:textId="77777777" w:rsidR="00E333B5" w:rsidRPr="003859C8" w:rsidRDefault="00E333B5" w:rsidP="003859C8">
            <w:pPr>
              <w:spacing w:after="0" w:line="240" w:lineRule="auto"/>
              <w:jc w:val="center"/>
              <w:rPr>
                <w:rFonts w:ascii="Times New Roman" w:eastAsia="Times New Roman" w:hAnsi="Times New Roman"/>
                <w:i/>
                <w:sz w:val="16"/>
                <w:szCs w:val="16"/>
                <w:lang w:eastAsia="ru-RU"/>
              </w:rPr>
            </w:pPr>
          </w:p>
        </w:tc>
      </w:tr>
      <w:tr w:rsidR="00E333B5" w:rsidRPr="003859C8" w14:paraId="71333B07" w14:textId="77777777" w:rsidTr="00332947">
        <w:tc>
          <w:tcPr>
            <w:tcW w:w="1871" w:type="dxa"/>
          </w:tcPr>
          <w:p w14:paraId="5B203A16" w14:textId="77777777" w:rsidR="00E333B5" w:rsidRPr="003859C8" w:rsidRDefault="00E333B5" w:rsidP="003859C8">
            <w:pPr>
              <w:spacing w:before="240" w:after="0" w:line="240" w:lineRule="auto"/>
              <w:jc w:val="center"/>
              <w:rPr>
                <w:rFonts w:ascii="Times New Roman" w:eastAsia="Times New Roman" w:hAnsi="Times New Roman"/>
                <w:sz w:val="16"/>
                <w:szCs w:val="16"/>
                <w:lang w:eastAsia="ru-RU"/>
              </w:rPr>
            </w:pPr>
          </w:p>
        </w:tc>
        <w:tc>
          <w:tcPr>
            <w:tcW w:w="2410" w:type="dxa"/>
          </w:tcPr>
          <w:p w14:paraId="7E61397A" w14:textId="33F090A8" w:rsidR="00E333B5" w:rsidRPr="003859C8" w:rsidRDefault="00310AF9" w:rsidP="003859C8">
            <w:pPr>
              <w:spacing w:before="240" w:after="0" w:line="240" w:lineRule="auto"/>
              <w:jc w:val="center"/>
              <w:rPr>
                <w:rFonts w:ascii="Times New Roman" w:eastAsia="Times New Roman" w:hAnsi="Times New Roman"/>
                <w:b/>
                <w:sz w:val="16"/>
                <w:szCs w:val="16"/>
                <w:lang w:eastAsia="ru-RU"/>
              </w:rPr>
            </w:pPr>
            <w:r w:rsidRPr="003859C8">
              <w:rPr>
                <w:rFonts w:ascii="Times New Roman" w:eastAsia="Times New Roman" w:hAnsi="Times New Roman"/>
                <w:b/>
                <w:noProof/>
                <w:sz w:val="16"/>
                <w:szCs w:val="16"/>
                <w:lang w:eastAsia="ru-RU"/>
              </w:rPr>
              <mc:AlternateContent>
                <mc:Choice Requires="wps">
                  <w:drawing>
                    <wp:anchor distT="0" distB="0" distL="114300" distR="114300" simplePos="0" relativeHeight="251658334" behindDoc="0" locked="0" layoutInCell="1" allowOverlap="1" wp14:anchorId="4787C673" wp14:editId="27BC2A9E">
                      <wp:simplePos x="0" y="0"/>
                      <wp:positionH relativeFrom="column">
                        <wp:posOffset>79651</wp:posOffset>
                      </wp:positionH>
                      <wp:positionV relativeFrom="paragraph">
                        <wp:posOffset>29210</wp:posOffset>
                      </wp:positionV>
                      <wp:extent cx="1240321" cy="755374"/>
                      <wp:effectExtent l="0" t="0" r="17145" b="26035"/>
                      <wp:wrapNone/>
                      <wp:docPr id="36" name="Поле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0321" cy="755374"/>
                              </a:xfrm>
                              <a:prstGeom prst="rect">
                                <a:avLst/>
                              </a:prstGeom>
                              <a:solidFill>
                                <a:srgbClr val="FFFFFF"/>
                              </a:solidFill>
                              <a:ln w="9525">
                                <a:solidFill>
                                  <a:srgbClr val="000000"/>
                                </a:solidFill>
                                <a:miter lim="800000"/>
                                <a:headEnd/>
                                <a:tailEnd/>
                              </a:ln>
                            </wps:spPr>
                            <wps:txbx>
                              <w:txbxContent>
                                <w:p w14:paraId="3ED4F348" w14:textId="4EECE19B" w:rsidR="00146804" w:rsidRPr="006D364B" w:rsidRDefault="00146804" w:rsidP="00E333B5">
                                  <w:pPr>
                                    <w:jc w:val="center"/>
                                    <w:rPr>
                                      <w:rFonts w:ascii="Times New Roman" w:hAnsi="Times New Roman" w:cs="Times New Roman"/>
                                    </w:rPr>
                                  </w:pPr>
                                  <w:r>
                                    <w:rPr>
                                      <w:rFonts w:ascii="Times New Roman" w:hAnsi="Times New Roman" w:cs="Times New Roman"/>
                                    </w:rPr>
                                    <w:t>м.п.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6" o:spid="_x0000_s1036" type="#_x0000_t202" style="position:absolute;left:0;text-align:left;margin-left:6.25pt;margin-top:2.3pt;width:97.65pt;height:59.5pt;z-index:2516583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">
                      <v:textbox>
                        <w:txbxContent>
                          <w:p w14:paraId="3ED4F348" w14:textId="4EECE19B" w:rsidR="00146804" w:rsidRPr="006D364B" w:rsidRDefault="00146804" w:rsidP="00E333B5">
                            <w:pPr>
                              <w:jc w:val="center"/>
                              <w:rPr>
                                <w:rFonts w:ascii="Times New Roman" w:hAnsi="Times New Roman" w:cs="Times New Roman"/>
                              </w:rPr>
                            </w:pPr>
                            <w:proofErr w:type="spellStart"/>
                            <w:r>
                              <w:rPr>
                                <w:rFonts w:ascii="Times New Roman" w:hAnsi="Times New Roman" w:cs="Times New Roman"/>
                              </w:rPr>
                              <w:t>м.п</w:t>
                            </w:r>
                            <w:proofErr w:type="spellEnd"/>
                            <w:r>
                              <w:rPr>
                                <w:rFonts w:ascii="Times New Roman" w:hAnsi="Times New Roman" w:cs="Times New Roman"/>
                              </w:rPr>
                              <w:t>.</w:t>
                            </w:r>
                          </w:p>
                        </w:txbxContent>
                      </v:textbox>
                    </v:shape>
                  </w:pict>
                </mc:Fallback>
              </mc:AlternateContent>
            </w:r>
            <w:r w:rsidR="00E333B5" w:rsidRPr="003859C8">
              <w:rPr>
                <w:rFonts w:ascii="Times New Roman" w:eastAsia="Times New Roman" w:hAnsi="Times New Roman"/>
                <w:b/>
                <w:sz w:val="16"/>
                <w:szCs w:val="16"/>
                <w:lang w:eastAsia="ru-RU"/>
              </w:rPr>
              <w:t>М.П.</w:t>
            </w:r>
          </w:p>
        </w:tc>
        <w:tc>
          <w:tcPr>
            <w:tcW w:w="142" w:type="dxa"/>
          </w:tcPr>
          <w:p w14:paraId="72E6F534" w14:textId="77777777" w:rsidR="00E333B5" w:rsidRPr="003859C8" w:rsidRDefault="00E333B5" w:rsidP="003859C8">
            <w:pPr>
              <w:spacing w:before="240" w:after="0" w:line="240" w:lineRule="auto"/>
              <w:jc w:val="center"/>
              <w:rPr>
                <w:rFonts w:ascii="Times New Roman" w:eastAsia="Times New Roman" w:hAnsi="Times New Roman"/>
                <w:sz w:val="16"/>
                <w:szCs w:val="16"/>
                <w:lang w:eastAsia="ru-RU"/>
              </w:rPr>
            </w:pPr>
          </w:p>
        </w:tc>
        <w:tc>
          <w:tcPr>
            <w:tcW w:w="2835" w:type="dxa"/>
          </w:tcPr>
          <w:p w14:paraId="2159BDB5" w14:textId="77777777" w:rsidR="00E333B5" w:rsidRPr="003859C8" w:rsidRDefault="00E333B5" w:rsidP="003859C8">
            <w:pPr>
              <w:spacing w:before="240" w:after="0" w:line="240" w:lineRule="auto"/>
              <w:jc w:val="center"/>
              <w:rPr>
                <w:rFonts w:ascii="Times New Roman" w:eastAsia="Times New Roman" w:hAnsi="Times New Roman"/>
                <w:sz w:val="16"/>
                <w:szCs w:val="16"/>
                <w:lang w:eastAsia="ru-RU"/>
              </w:rPr>
            </w:pPr>
          </w:p>
        </w:tc>
        <w:tc>
          <w:tcPr>
            <w:tcW w:w="141" w:type="dxa"/>
          </w:tcPr>
          <w:p w14:paraId="0ACF9F4D" w14:textId="77777777" w:rsidR="00E333B5" w:rsidRPr="003859C8" w:rsidRDefault="00E333B5" w:rsidP="003859C8">
            <w:pPr>
              <w:spacing w:before="240" w:after="0" w:line="240" w:lineRule="auto"/>
              <w:jc w:val="center"/>
              <w:rPr>
                <w:rFonts w:ascii="Times New Roman" w:eastAsia="Times New Roman" w:hAnsi="Times New Roman"/>
                <w:sz w:val="16"/>
                <w:szCs w:val="16"/>
                <w:lang w:eastAsia="ru-RU"/>
              </w:rPr>
            </w:pPr>
          </w:p>
        </w:tc>
        <w:tc>
          <w:tcPr>
            <w:tcW w:w="2450" w:type="dxa"/>
          </w:tcPr>
          <w:p w14:paraId="5A1EF894" w14:textId="77777777" w:rsidR="00E333B5" w:rsidRPr="003859C8" w:rsidRDefault="00E333B5" w:rsidP="003859C8">
            <w:pPr>
              <w:spacing w:before="240" w:after="0" w:line="240" w:lineRule="auto"/>
              <w:jc w:val="center"/>
              <w:rPr>
                <w:rFonts w:ascii="Times New Roman" w:eastAsia="Times New Roman" w:hAnsi="Times New Roman"/>
                <w:sz w:val="16"/>
                <w:szCs w:val="16"/>
                <w:lang w:eastAsia="ru-RU"/>
              </w:rPr>
            </w:pPr>
          </w:p>
        </w:tc>
      </w:tr>
    </w:tbl>
    <w:p w14:paraId="556C5FA5" w14:textId="77777777" w:rsidR="00E333B5" w:rsidRPr="003859C8" w:rsidRDefault="00E333B5" w:rsidP="003859C8">
      <w:pPr>
        <w:spacing w:after="0" w:line="240" w:lineRule="auto"/>
        <w:ind w:firstLine="709"/>
        <w:jc w:val="right"/>
        <w:rPr>
          <w:rFonts w:ascii="Times New Roman" w:eastAsia="Times New Roman" w:hAnsi="Times New Roman"/>
          <w:sz w:val="18"/>
          <w:szCs w:val="18"/>
          <w:lang w:eastAsia="ru-RU"/>
        </w:rPr>
      </w:pPr>
    </w:p>
    <w:p w14:paraId="399E308E" w14:textId="77777777" w:rsidR="00E333B5" w:rsidRPr="003859C8" w:rsidRDefault="00E333B5" w:rsidP="003859C8">
      <w:pPr>
        <w:spacing w:after="0" w:line="240" w:lineRule="auto"/>
        <w:ind w:firstLine="709"/>
        <w:jc w:val="right"/>
        <w:rPr>
          <w:rFonts w:ascii="Times New Roman" w:eastAsia="Times New Roman" w:hAnsi="Times New Roman"/>
          <w:sz w:val="18"/>
          <w:szCs w:val="18"/>
          <w:lang w:eastAsia="ru-RU"/>
        </w:rPr>
      </w:pPr>
    </w:p>
    <w:p w14:paraId="04B99BD8" w14:textId="77777777" w:rsidR="00E333B5" w:rsidRPr="003859C8" w:rsidRDefault="00E333B5" w:rsidP="003859C8">
      <w:pPr>
        <w:spacing w:after="0" w:line="240" w:lineRule="auto"/>
        <w:ind w:firstLine="709"/>
        <w:jc w:val="right"/>
        <w:rPr>
          <w:rFonts w:ascii="Times New Roman" w:eastAsia="Times New Roman" w:hAnsi="Times New Roman"/>
          <w:sz w:val="18"/>
          <w:szCs w:val="18"/>
          <w:lang w:eastAsia="ru-RU"/>
        </w:rPr>
      </w:pPr>
    </w:p>
    <w:p w14:paraId="5F9C624B" w14:textId="77777777" w:rsidR="00E333B5" w:rsidRPr="003859C8" w:rsidRDefault="00E333B5" w:rsidP="003859C8">
      <w:pPr>
        <w:spacing w:after="0" w:line="240" w:lineRule="auto"/>
        <w:ind w:firstLine="709"/>
        <w:jc w:val="right"/>
        <w:rPr>
          <w:rFonts w:ascii="Times New Roman" w:eastAsia="Times New Roman" w:hAnsi="Times New Roman"/>
          <w:sz w:val="18"/>
          <w:szCs w:val="18"/>
          <w:lang w:eastAsia="ru-RU"/>
        </w:rPr>
      </w:pPr>
    </w:p>
    <w:p w14:paraId="5ACBD3FA" w14:textId="77777777" w:rsidR="00E333B5" w:rsidRPr="003859C8" w:rsidRDefault="00E333B5" w:rsidP="003859C8">
      <w:pPr>
        <w:pBdr>
          <w:top w:val="thinThickSmallGap" w:sz="24" w:space="1" w:color="auto"/>
        </w:pBdr>
        <w:spacing w:after="0" w:line="0" w:lineRule="atLeast"/>
        <w:rPr>
          <w:rFonts w:ascii="Times New Roman" w:eastAsia="Times New Roman" w:hAnsi="Times New Roman"/>
          <w:smallCaps/>
          <w:kern w:val="28"/>
          <w:sz w:val="16"/>
          <w:szCs w:val="16"/>
          <w:lang w:eastAsia="ru-RU"/>
        </w:rPr>
      </w:pPr>
      <w:r w:rsidRPr="003859C8">
        <w:rPr>
          <w:rFonts w:ascii="Times New Roman" w:eastAsia="Times New Roman" w:hAnsi="Times New Roman"/>
          <w:sz w:val="16"/>
          <w:szCs w:val="16"/>
          <w:lang w:eastAsia="ru-RU"/>
        </w:rPr>
        <w:t>Заполняется Банком</w:t>
      </w:r>
    </w:p>
    <w:p w14:paraId="588FF6E9" w14:textId="77777777" w:rsidR="00E333B5" w:rsidRPr="003859C8" w:rsidRDefault="00E333B5" w:rsidP="003859C8">
      <w:pPr>
        <w:keepNext/>
        <w:suppressAutoHyphens/>
        <w:spacing w:after="0" w:line="240" w:lineRule="auto"/>
        <w:ind w:left="1170"/>
        <w:outlineLvl w:val="0"/>
        <w:rPr>
          <w:rFonts w:ascii="Times New Roman" w:eastAsia="Times New Roman" w:hAnsi="Times New Roman"/>
          <w:b/>
          <w:smallCaps/>
          <w:sz w:val="20"/>
          <w:szCs w:val="20"/>
          <w:lang w:eastAsia="ar-SA"/>
        </w:rPr>
      </w:pPr>
      <w:r w:rsidRPr="003859C8">
        <w:rPr>
          <w:rFonts w:ascii="Times New Roman" w:eastAsia="Times New Roman" w:hAnsi="Times New Roman"/>
          <w:b/>
          <w:smallCaps/>
          <w:sz w:val="20"/>
          <w:szCs w:val="20"/>
          <w:lang w:eastAsia="ar-SA"/>
        </w:rPr>
        <w:t xml:space="preserve">               С карточкой с образцами подписей и оттиска печати сверено:</w:t>
      </w:r>
    </w:p>
    <w:p w14:paraId="0BF9A548" w14:textId="5FDEF34D" w:rsidR="006D364B" w:rsidRPr="003859C8" w:rsidRDefault="006D364B" w:rsidP="003859C8">
      <w:pPr>
        <w:keepNext/>
        <w:suppressAutoHyphens/>
        <w:spacing w:after="0" w:line="240" w:lineRule="auto"/>
        <w:jc w:val="both"/>
        <w:outlineLvl w:val="0"/>
        <w:rPr>
          <w:rFonts w:ascii="Times New Roman" w:eastAsia="Times New Roman" w:hAnsi="Times New Roman" w:cs="Times New Roman"/>
          <w:sz w:val="18"/>
          <w:szCs w:val="18"/>
          <w:lang w:eastAsia="ar-SA"/>
        </w:rPr>
      </w:pPr>
      <w:r w:rsidRPr="003859C8">
        <w:rPr>
          <w:rFonts w:ascii="Times New Roman" w:eastAsia="Times New Roman" w:hAnsi="Times New Roman" w:cs="Times New Roman"/>
          <w:smallCaps/>
          <w:sz w:val="18"/>
          <w:szCs w:val="18"/>
          <w:lang w:eastAsia="ar-SA"/>
        </w:rPr>
        <w:t>(подчеркнуть в случае поступления документа на бумажном носителе)</w:t>
      </w:r>
    </w:p>
    <w:p w14:paraId="2600215D" w14:textId="77777777" w:rsidR="00E333B5" w:rsidRPr="003859C8" w:rsidRDefault="00E333B5" w:rsidP="003859C8">
      <w:pPr>
        <w:tabs>
          <w:tab w:val="left" w:pos="6084"/>
        </w:tabs>
        <w:spacing w:after="0" w:line="240" w:lineRule="auto"/>
        <w:rPr>
          <w:rFonts w:ascii="Times New Roman" w:eastAsia="Times New Roman" w:hAnsi="Times New Roman"/>
          <w:sz w:val="16"/>
          <w:szCs w:val="16"/>
          <w:lang w:eastAsia="ru-RU"/>
        </w:rPr>
      </w:pPr>
    </w:p>
    <w:p w14:paraId="6E0CA2A8" w14:textId="77777777" w:rsidR="00E333B5" w:rsidRPr="003859C8" w:rsidRDefault="00E333B5" w:rsidP="003859C8">
      <w:pPr>
        <w:tabs>
          <w:tab w:val="left" w:pos="6084"/>
        </w:tabs>
        <w:spacing w:after="0" w:line="240" w:lineRule="auto"/>
        <w:rPr>
          <w:rFonts w:ascii="Times New Roman" w:eastAsia="Times New Roman" w:hAnsi="Times New Roman"/>
          <w:bCs/>
          <w:sz w:val="16"/>
          <w:szCs w:val="16"/>
          <w:lang w:eastAsia="ru-RU"/>
        </w:rPr>
      </w:pPr>
      <w:r w:rsidRPr="003859C8">
        <w:rPr>
          <w:rFonts w:ascii="Times New Roman" w:eastAsia="Times New Roman" w:hAnsi="Times New Roman"/>
          <w:sz w:val="16"/>
          <w:szCs w:val="16"/>
          <w:lang w:eastAsia="ru-RU"/>
        </w:rPr>
        <w:t>Отметка сотрудника Банка, принявшего заявление:</w:t>
      </w:r>
      <w:r w:rsidRPr="003859C8">
        <w:rPr>
          <w:rFonts w:ascii="Times New Roman" w:eastAsia="Times New Roman" w:hAnsi="Times New Roman"/>
          <w:b/>
          <w:sz w:val="16"/>
          <w:szCs w:val="16"/>
          <w:lang w:eastAsia="ru-RU"/>
        </w:rPr>
        <w:t xml:space="preserve">   _____________ _____/_________________________     </w:t>
      </w:r>
      <w:r w:rsidRPr="003859C8">
        <w:rPr>
          <w:rFonts w:ascii="Times New Roman" w:eastAsia="Times New Roman" w:hAnsi="Times New Roman"/>
          <w:sz w:val="16"/>
          <w:szCs w:val="16"/>
          <w:lang w:eastAsia="ru-RU"/>
        </w:rPr>
        <w:t>«____» ___________ 201__ г.</w:t>
      </w:r>
    </w:p>
    <w:p w14:paraId="39DA14FB" w14:textId="26EC79D0" w:rsidR="00E333B5" w:rsidRPr="003859C8" w:rsidRDefault="00E333B5" w:rsidP="003859C8">
      <w:pPr>
        <w:tabs>
          <w:tab w:val="left" w:pos="0"/>
        </w:tabs>
        <w:spacing w:after="0" w:line="240" w:lineRule="auto"/>
        <w:ind w:firstLine="567"/>
        <w:jc w:val="both"/>
        <w:rPr>
          <w:rFonts w:ascii="Times New Roman" w:eastAsia="Times New Roman" w:hAnsi="Times New Roman"/>
          <w:sz w:val="16"/>
          <w:szCs w:val="16"/>
          <w:vertAlign w:val="superscript"/>
          <w:lang w:eastAsia="ru-RU"/>
        </w:rPr>
      </w:pPr>
      <w:r w:rsidRPr="003859C8">
        <w:rPr>
          <w:rFonts w:ascii="Times New Roman" w:eastAsia="Times New Roman" w:hAnsi="Times New Roman"/>
          <w:sz w:val="16"/>
          <w:szCs w:val="16"/>
          <w:vertAlign w:val="superscript"/>
          <w:lang w:eastAsia="ru-RU"/>
        </w:rPr>
        <w:tab/>
      </w:r>
      <w:r w:rsidRPr="003859C8">
        <w:rPr>
          <w:rFonts w:ascii="Times New Roman" w:eastAsia="Times New Roman" w:hAnsi="Times New Roman"/>
          <w:sz w:val="16"/>
          <w:szCs w:val="16"/>
          <w:vertAlign w:val="superscript"/>
          <w:lang w:eastAsia="ru-RU"/>
        </w:rPr>
        <w:tab/>
      </w:r>
      <w:r w:rsidRPr="003859C8">
        <w:rPr>
          <w:rFonts w:ascii="Times New Roman" w:eastAsia="Times New Roman" w:hAnsi="Times New Roman"/>
          <w:sz w:val="16"/>
          <w:szCs w:val="16"/>
          <w:vertAlign w:val="superscript"/>
          <w:lang w:eastAsia="ru-RU"/>
        </w:rPr>
        <w:tab/>
        <w:t xml:space="preserve">       </w:t>
      </w:r>
      <w:r w:rsidRPr="003859C8">
        <w:rPr>
          <w:rFonts w:ascii="Times New Roman" w:eastAsia="Times New Roman" w:hAnsi="Times New Roman"/>
          <w:sz w:val="16"/>
          <w:szCs w:val="16"/>
          <w:vertAlign w:val="superscript"/>
          <w:lang w:eastAsia="ru-RU"/>
        </w:rPr>
        <w:tab/>
      </w:r>
      <w:r w:rsidRPr="003859C8">
        <w:rPr>
          <w:rFonts w:ascii="Times New Roman" w:eastAsia="Times New Roman" w:hAnsi="Times New Roman"/>
          <w:sz w:val="16"/>
          <w:szCs w:val="16"/>
          <w:vertAlign w:val="superscript"/>
          <w:lang w:eastAsia="ru-RU"/>
        </w:rPr>
        <w:tab/>
        <w:t xml:space="preserve">                    подпись                                                  Ф.И.О.</w:t>
      </w:r>
    </w:p>
    <w:p w14:paraId="7E63BB78" w14:textId="77777777" w:rsidR="00E333B5" w:rsidRPr="003859C8" w:rsidRDefault="00E333B5" w:rsidP="003859C8">
      <w:pPr>
        <w:spacing w:after="0" w:line="240" w:lineRule="auto"/>
        <w:ind w:right="24"/>
        <w:rPr>
          <w:rFonts w:ascii="Times New Roman" w:eastAsia="Times New Roman" w:hAnsi="Times New Roman"/>
          <w:szCs w:val="20"/>
          <w:lang w:eastAsia="ru-RU"/>
        </w:rPr>
      </w:pPr>
      <w:r w:rsidRPr="003859C8">
        <w:rPr>
          <w:rFonts w:ascii="Times New Roman" w:eastAsia="Times New Roman" w:hAnsi="Times New Roman"/>
          <w:b/>
          <w:sz w:val="20"/>
          <w:szCs w:val="20"/>
          <w:lang w:eastAsia="ru-RU"/>
        </w:rPr>
        <w:t xml:space="preserve">Договор о комплексном банковском обслуживании корпоративных клиентов </w:t>
      </w:r>
    </w:p>
    <w:p w14:paraId="531BE613" w14:textId="77777777" w:rsidR="00E333B5" w:rsidRPr="003859C8" w:rsidRDefault="00E333B5" w:rsidP="003859C8">
      <w:pPr>
        <w:numPr>
          <w:ilvl w:val="12"/>
          <w:numId w:val="0"/>
        </w:numPr>
        <w:spacing w:after="0" w:line="240" w:lineRule="auto"/>
        <w:ind w:right="24"/>
        <w:rPr>
          <w:rFonts w:ascii="Times New Roman" w:eastAsia="Times New Roman" w:hAnsi="Times New Roman"/>
          <w:szCs w:val="20"/>
          <w:lang w:eastAsia="ru-RU"/>
        </w:rPr>
      </w:pPr>
      <w:r w:rsidRPr="003859C8">
        <w:rPr>
          <w:rFonts w:ascii="Times New Roman" w:eastAsia="Times New Roman" w:hAnsi="Times New Roman"/>
          <w:szCs w:val="20"/>
          <w:lang w:eastAsia="ru-RU"/>
        </w:rPr>
        <w:t xml:space="preserve">№ ДКБО – _____________   дата заключения «____» __________________ 20___г. </w:t>
      </w:r>
    </w:p>
    <w:p w14:paraId="0B8474D0" w14:textId="6CC16B24" w:rsidR="00E333B5" w:rsidRPr="003859C8" w:rsidRDefault="00E333B5" w:rsidP="003859C8">
      <w:pPr>
        <w:numPr>
          <w:ilvl w:val="12"/>
          <w:numId w:val="0"/>
        </w:numPr>
        <w:spacing w:after="0" w:line="240" w:lineRule="auto"/>
        <w:ind w:right="24"/>
        <w:rPr>
          <w:rFonts w:ascii="Times New Roman" w:eastAsia="Times New Roman" w:hAnsi="Times New Roman"/>
          <w:sz w:val="14"/>
          <w:szCs w:val="14"/>
          <w:lang w:eastAsia="ru-RU"/>
        </w:rPr>
      </w:pPr>
      <w:r w:rsidRPr="003859C8">
        <w:rPr>
          <w:rFonts w:ascii="Times New Roman" w:eastAsia="Times New Roman" w:hAnsi="Times New Roman"/>
          <w:sz w:val="14"/>
          <w:szCs w:val="14"/>
          <w:lang w:eastAsia="ru-RU"/>
        </w:rPr>
        <w:t xml:space="preserve">                                </w:t>
      </w:r>
      <w:r w:rsidRPr="003859C8">
        <w:rPr>
          <w:rFonts w:ascii="Times New Roman" w:eastAsia="Times New Roman" w:hAnsi="Times New Roman"/>
          <w:b/>
          <w:i/>
          <w:sz w:val="14"/>
          <w:szCs w:val="14"/>
          <w:lang w:eastAsia="ru-RU"/>
        </w:rPr>
        <w:t xml:space="preserve"> Код клиента</w:t>
      </w:r>
    </w:p>
    <w:tbl>
      <w:tblPr>
        <w:tblW w:w="0" w:type="auto"/>
        <w:tblLayout w:type="fixed"/>
        <w:tblCellMar>
          <w:left w:w="28" w:type="dxa"/>
          <w:right w:w="28" w:type="dxa"/>
        </w:tblCellMar>
        <w:tblLook w:val="0000" w:firstRow="0" w:lastRow="0" w:firstColumn="0" w:lastColumn="0" w:noHBand="0" w:noVBand="0"/>
      </w:tblPr>
      <w:tblGrid>
        <w:gridCol w:w="1905"/>
        <w:gridCol w:w="2455"/>
        <w:gridCol w:w="145"/>
        <w:gridCol w:w="3955"/>
      </w:tblGrid>
      <w:tr w:rsidR="00E333B5" w:rsidRPr="003859C8" w14:paraId="2222188A" w14:textId="77777777" w:rsidTr="00BB606C">
        <w:trPr>
          <w:trHeight w:val="356"/>
        </w:trPr>
        <w:tc>
          <w:tcPr>
            <w:tcW w:w="1905" w:type="dxa"/>
          </w:tcPr>
          <w:p w14:paraId="738212FF" w14:textId="77777777" w:rsidR="00E333B5" w:rsidRPr="003859C8" w:rsidRDefault="00E333B5" w:rsidP="003859C8">
            <w:pPr>
              <w:spacing w:after="0" w:line="240" w:lineRule="auto"/>
              <w:rPr>
                <w:rFonts w:ascii="Times New Roman" w:eastAsia="Times New Roman" w:hAnsi="Times New Roman"/>
                <w:sz w:val="16"/>
                <w:szCs w:val="16"/>
                <w:lang w:eastAsia="ru-RU"/>
              </w:rPr>
            </w:pPr>
          </w:p>
          <w:p w14:paraId="601FACC2" w14:textId="77777777" w:rsidR="00E333B5" w:rsidRPr="003859C8" w:rsidRDefault="00E333B5" w:rsidP="003859C8">
            <w:pPr>
              <w:spacing w:after="0" w:line="240" w:lineRule="auto"/>
              <w:rPr>
                <w:rFonts w:ascii="Times New Roman" w:eastAsia="Times New Roman" w:hAnsi="Times New Roman"/>
                <w:sz w:val="16"/>
                <w:szCs w:val="16"/>
                <w:lang w:eastAsia="ru-RU"/>
              </w:rPr>
            </w:pPr>
            <w:r w:rsidRPr="003859C8">
              <w:rPr>
                <w:rFonts w:ascii="Times New Roman" w:eastAsia="Times New Roman" w:hAnsi="Times New Roman"/>
                <w:sz w:val="16"/>
                <w:szCs w:val="16"/>
                <w:lang w:eastAsia="ru-RU"/>
              </w:rPr>
              <w:t>Руководитель подразделения Банка:</w:t>
            </w:r>
          </w:p>
        </w:tc>
        <w:tc>
          <w:tcPr>
            <w:tcW w:w="2455" w:type="dxa"/>
            <w:tcBorders>
              <w:bottom w:val="single" w:sz="6" w:space="0" w:color="auto"/>
            </w:tcBorders>
          </w:tcPr>
          <w:p w14:paraId="3A336C83" w14:textId="77777777" w:rsidR="00E333B5" w:rsidRPr="003859C8" w:rsidRDefault="00E333B5" w:rsidP="003859C8">
            <w:pPr>
              <w:spacing w:after="0" w:line="240" w:lineRule="auto"/>
              <w:rPr>
                <w:rFonts w:ascii="Times New Roman" w:eastAsia="Times New Roman" w:hAnsi="Times New Roman"/>
                <w:sz w:val="16"/>
                <w:szCs w:val="16"/>
                <w:lang w:eastAsia="ru-RU"/>
              </w:rPr>
            </w:pPr>
          </w:p>
        </w:tc>
        <w:tc>
          <w:tcPr>
            <w:tcW w:w="145" w:type="dxa"/>
          </w:tcPr>
          <w:p w14:paraId="61D6B5DB" w14:textId="77777777" w:rsidR="00E333B5" w:rsidRPr="003859C8" w:rsidRDefault="00E333B5" w:rsidP="003859C8">
            <w:pPr>
              <w:spacing w:after="0" w:line="240" w:lineRule="auto"/>
              <w:rPr>
                <w:rFonts w:ascii="Times New Roman" w:eastAsia="Times New Roman" w:hAnsi="Times New Roman"/>
                <w:sz w:val="16"/>
                <w:szCs w:val="16"/>
                <w:lang w:eastAsia="ru-RU"/>
              </w:rPr>
            </w:pPr>
          </w:p>
        </w:tc>
        <w:tc>
          <w:tcPr>
            <w:tcW w:w="3955" w:type="dxa"/>
            <w:tcBorders>
              <w:bottom w:val="single" w:sz="4" w:space="0" w:color="auto"/>
            </w:tcBorders>
          </w:tcPr>
          <w:p w14:paraId="050B6B5A" w14:textId="77777777" w:rsidR="00E333B5" w:rsidRPr="003859C8" w:rsidRDefault="00E333B5" w:rsidP="003859C8">
            <w:pPr>
              <w:spacing w:after="0" w:line="240" w:lineRule="auto"/>
              <w:rPr>
                <w:rFonts w:ascii="Times New Roman" w:eastAsia="Times New Roman" w:hAnsi="Times New Roman"/>
                <w:sz w:val="16"/>
                <w:szCs w:val="16"/>
                <w:lang w:eastAsia="ru-RU"/>
              </w:rPr>
            </w:pPr>
          </w:p>
        </w:tc>
      </w:tr>
      <w:tr w:rsidR="00E333B5" w:rsidRPr="003859C8" w14:paraId="72116F67" w14:textId="77777777" w:rsidTr="00BB606C">
        <w:trPr>
          <w:trHeight w:val="356"/>
        </w:trPr>
        <w:tc>
          <w:tcPr>
            <w:tcW w:w="1905" w:type="dxa"/>
          </w:tcPr>
          <w:p w14:paraId="11142C7E" w14:textId="4B2A0D10" w:rsidR="00E333B5" w:rsidRPr="003859C8" w:rsidRDefault="00E333B5" w:rsidP="003859C8">
            <w:pPr>
              <w:spacing w:after="0" w:line="240" w:lineRule="auto"/>
              <w:rPr>
                <w:rFonts w:ascii="Times New Roman" w:eastAsia="Times New Roman" w:hAnsi="Times New Roman"/>
                <w:i/>
                <w:sz w:val="16"/>
                <w:szCs w:val="16"/>
                <w:lang w:val="en-US" w:eastAsia="ru-RU"/>
              </w:rPr>
            </w:pPr>
          </w:p>
        </w:tc>
        <w:tc>
          <w:tcPr>
            <w:tcW w:w="2455" w:type="dxa"/>
          </w:tcPr>
          <w:p w14:paraId="4DFBA6C1" w14:textId="77777777" w:rsidR="00E333B5" w:rsidRPr="003859C8" w:rsidRDefault="00E333B5" w:rsidP="003859C8">
            <w:pPr>
              <w:spacing w:after="0" w:line="240" w:lineRule="auto"/>
              <w:rPr>
                <w:rFonts w:ascii="Times New Roman" w:eastAsia="Times New Roman" w:hAnsi="Times New Roman"/>
                <w:sz w:val="16"/>
                <w:szCs w:val="16"/>
                <w:lang w:eastAsia="ru-RU"/>
              </w:rPr>
            </w:pPr>
            <w:r w:rsidRPr="003859C8">
              <w:rPr>
                <w:rFonts w:ascii="Times New Roman" w:eastAsia="Times New Roman" w:hAnsi="Times New Roman"/>
                <w:sz w:val="16"/>
                <w:szCs w:val="16"/>
                <w:lang w:eastAsia="ru-RU"/>
              </w:rPr>
              <w:t>подпись</w:t>
            </w:r>
          </w:p>
          <w:p w14:paraId="4A3910CE" w14:textId="77777777" w:rsidR="00E333B5" w:rsidRPr="003859C8" w:rsidRDefault="00E333B5" w:rsidP="003859C8">
            <w:pPr>
              <w:spacing w:after="0" w:line="240" w:lineRule="auto"/>
              <w:rPr>
                <w:rFonts w:ascii="Times New Roman" w:eastAsia="Times New Roman" w:hAnsi="Times New Roman"/>
                <w:sz w:val="16"/>
                <w:szCs w:val="16"/>
                <w:lang w:eastAsia="ru-RU"/>
              </w:rPr>
            </w:pPr>
            <w:r w:rsidRPr="003859C8">
              <w:rPr>
                <w:rFonts w:ascii="Times New Roman" w:eastAsia="Times New Roman" w:hAnsi="Times New Roman"/>
                <w:sz w:val="16"/>
                <w:szCs w:val="16"/>
                <w:lang w:eastAsia="ru-RU"/>
              </w:rPr>
              <w:t xml:space="preserve">                         </w:t>
            </w:r>
          </w:p>
          <w:p w14:paraId="0A468EBF" w14:textId="77777777" w:rsidR="00E333B5" w:rsidRPr="003859C8" w:rsidRDefault="00E333B5" w:rsidP="003859C8">
            <w:pPr>
              <w:spacing w:after="0" w:line="240" w:lineRule="auto"/>
              <w:rPr>
                <w:rFonts w:ascii="Times New Roman" w:eastAsia="Times New Roman" w:hAnsi="Times New Roman"/>
                <w:sz w:val="16"/>
                <w:szCs w:val="16"/>
                <w:lang w:eastAsia="ru-RU"/>
              </w:rPr>
            </w:pPr>
            <w:r w:rsidRPr="003859C8">
              <w:rPr>
                <w:rFonts w:ascii="Times New Roman" w:eastAsia="Times New Roman" w:hAnsi="Times New Roman"/>
                <w:sz w:val="16"/>
                <w:szCs w:val="16"/>
                <w:lang w:eastAsia="ru-RU"/>
              </w:rPr>
              <w:t xml:space="preserve">                         М.П.</w:t>
            </w:r>
          </w:p>
        </w:tc>
        <w:tc>
          <w:tcPr>
            <w:tcW w:w="145" w:type="dxa"/>
          </w:tcPr>
          <w:p w14:paraId="4FDEFC0B" w14:textId="77777777" w:rsidR="00E333B5" w:rsidRPr="003859C8" w:rsidRDefault="00E333B5" w:rsidP="003859C8">
            <w:pPr>
              <w:spacing w:after="0" w:line="240" w:lineRule="auto"/>
              <w:jc w:val="center"/>
              <w:rPr>
                <w:rFonts w:ascii="Times New Roman" w:eastAsia="Times New Roman" w:hAnsi="Times New Roman"/>
                <w:sz w:val="16"/>
                <w:szCs w:val="16"/>
                <w:lang w:eastAsia="ru-RU"/>
              </w:rPr>
            </w:pPr>
          </w:p>
        </w:tc>
        <w:tc>
          <w:tcPr>
            <w:tcW w:w="3955" w:type="dxa"/>
            <w:tcBorders>
              <w:top w:val="single" w:sz="4" w:space="0" w:color="auto"/>
            </w:tcBorders>
          </w:tcPr>
          <w:p w14:paraId="387816DA" w14:textId="15345F40" w:rsidR="00E333B5" w:rsidRPr="003859C8" w:rsidRDefault="00E333B5" w:rsidP="003859C8">
            <w:pPr>
              <w:spacing w:after="0" w:line="240" w:lineRule="auto"/>
              <w:jc w:val="center"/>
              <w:rPr>
                <w:rFonts w:ascii="Times New Roman" w:eastAsia="Times New Roman" w:hAnsi="Times New Roman"/>
                <w:sz w:val="16"/>
                <w:szCs w:val="16"/>
                <w:lang w:eastAsia="ru-RU"/>
              </w:rPr>
            </w:pPr>
            <w:r w:rsidRPr="003859C8">
              <w:rPr>
                <w:rFonts w:ascii="Times New Roman" w:eastAsia="Times New Roman" w:hAnsi="Times New Roman"/>
                <w:sz w:val="16"/>
                <w:szCs w:val="16"/>
                <w:lang w:eastAsia="ru-RU"/>
              </w:rPr>
              <w:t>Ф.И.О</w:t>
            </w:r>
            <w:r w:rsidR="00310AF9" w:rsidRPr="003859C8">
              <w:rPr>
                <w:rFonts w:ascii="Times New Roman" w:eastAsia="Times New Roman" w:hAnsi="Times New Roman"/>
                <w:sz w:val="16"/>
                <w:szCs w:val="16"/>
                <w:lang w:eastAsia="ru-RU"/>
              </w:rPr>
              <w:t>.</w:t>
            </w:r>
          </w:p>
        </w:tc>
      </w:tr>
    </w:tbl>
    <w:p w14:paraId="0BC5E299" w14:textId="77777777" w:rsidR="00BB606C" w:rsidRPr="003859C8" w:rsidRDefault="00BB606C" w:rsidP="003859C8">
      <w:pPr>
        <w:rPr>
          <w:lang w:val="en-US"/>
        </w:rPr>
      </w:pPr>
    </w:p>
    <w:p w14:paraId="701E6894" w14:textId="79F4B877" w:rsidR="00C6267B" w:rsidRPr="003859C8" w:rsidRDefault="00C6267B" w:rsidP="003859C8">
      <w:pPr>
        <w:autoSpaceDE w:val="0"/>
        <w:autoSpaceDN w:val="0"/>
        <w:adjustRightInd w:val="0"/>
        <w:spacing w:after="0" w:line="240" w:lineRule="auto"/>
        <w:jc w:val="right"/>
        <w:rPr>
          <w:rFonts w:ascii="Times New Roman" w:hAnsi="Times New Roman"/>
          <w:color w:val="000000"/>
          <w:lang w:eastAsia="ru-RU"/>
        </w:rPr>
      </w:pPr>
      <w:r w:rsidRPr="003859C8">
        <w:rPr>
          <w:rFonts w:ascii="Times New Roman" w:hAnsi="Times New Roman"/>
          <w:color w:val="000000"/>
          <w:lang w:eastAsia="ru-RU"/>
        </w:rPr>
        <w:lastRenderedPageBreak/>
        <w:t>Приложение № 4</w:t>
      </w:r>
      <w:r w:rsidR="0051142E" w:rsidRPr="003859C8">
        <w:rPr>
          <w:rFonts w:ascii="Times New Roman" w:hAnsi="Times New Roman"/>
          <w:color w:val="000000"/>
          <w:lang w:val="en-US" w:eastAsia="ru-RU"/>
        </w:rPr>
        <w:t>8</w:t>
      </w:r>
      <w:r w:rsidRPr="003859C8">
        <w:rPr>
          <w:rFonts w:ascii="Times New Roman" w:hAnsi="Times New Roman"/>
          <w:color w:val="000000"/>
          <w:lang w:eastAsia="ru-RU"/>
        </w:rPr>
        <w:t xml:space="preserve"> </w:t>
      </w:r>
    </w:p>
    <w:p w14:paraId="599EF4FE" w14:textId="77777777" w:rsidR="00C6267B" w:rsidRPr="003859C8" w:rsidRDefault="00C6267B" w:rsidP="003859C8">
      <w:pPr>
        <w:autoSpaceDE w:val="0"/>
        <w:autoSpaceDN w:val="0"/>
        <w:adjustRightInd w:val="0"/>
        <w:spacing w:after="0" w:line="240" w:lineRule="auto"/>
        <w:jc w:val="right"/>
        <w:rPr>
          <w:rFonts w:ascii="Times New Roman" w:hAnsi="Times New Roman"/>
          <w:color w:val="000000"/>
          <w:sz w:val="16"/>
          <w:szCs w:val="16"/>
          <w:lang w:eastAsia="ru-RU"/>
        </w:rPr>
      </w:pPr>
      <w:r w:rsidRPr="003859C8">
        <w:rPr>
          <w:rFonts w:ascii="Times New Roman" w:hAnsi="Times New Roman"/>
          <w:color w:val="000000"/>
          <w:sz w:val="16"/>
          <w:szCs w:val="16"/>
          <w:lang w:eastAsia="ru-RU"/>
        </w:rPr>
        <w:t xml:space="preserve">к Договору комплексного банковского </w:t>
      </w:r>
    </w:p>
    <w:p w14:paraId="42299E72" w14:textId="77777777" w:rsidR="00C6267B" w:rsidRPr="003859C8" w:rsidRDefault="00C6267B" w:rsidP="003859C8">
      <w:pPr>
        <w:autoSpaceDE w:val="0"/>
        <w:autoSpaceDN w:val="0"/>
        <w:adjustRightInd w:val="0"/>
        <w:spacing w:after="0" w:line="240" w:lineRule="auto"/>
        <w:jc w:val="right"/>
        <w:rPr>
          <w:rFonts w:ascii="Times New Roman" w:hAnsi="Times New Roman"/>
          <w:color w:val="000000"/>
          <w:sz w:val="16"/>
          <w:szCs w:val="16"/>
          <w:lang w:eastAsia="ru-RU"/>
        </w:rPr>
      </w:pPr>
      <w:r w:rsidRPr="003859C8">
        <w:rPr>
          <w:rFonts w:ascii="Times New Roman" w:hAnsi="Times New Roman"/>
          <w:color w:val="000000"/>
          <w:sz w:val="16"/>
          <w:szCs w:val="16"/>
          <w:lang w:eastAsia="ru-RU"/>
        </w:rPr>
        <w:t xml:space="preserve">обслуживания корпоративных клиентов </w:t>
      </w:r>
    </w:p>
    <w:p w14:paraId="51B06403" w14:textId="77777777" w:rsidR="00C6267B" w:rsidRPr="003859C8" w:rsidRDefault="00C6267B" w:rsidP="003859C8">
      <w:pPr>
        <w:widowControl w:val="0"/>
        <w:autoSpaceDE w:val="0"/>
        <w:autoSpaceDN w:val="0"/>
        <w:spacing w:after="0" w:line="240" w:lineRule="auto"/>
        <w:jc w:val="right"/>
        <w:rPr>
          <w:rFonts w:ascii="Times New Roman" w:eastAsia="Times New Roman" w:hAnsi="Times New Roman"/>
          <w:sz w:val="16"/>
          <w:szCs w:val="16"/>
          <w:lang w:eastAsia="ru-RU"/>
        </w:rPr>
      </w:pPr>
      <w:r w:rsidRPr="003859C8">
        <w:rPr>
          <w:rFonts w:ascii="Times New Roman" w:hAnsi="Times New Roman"/>
          <w:color w:val="000000"/>
          <w:sz w:val="16"/>
          <w:szCs w:val="16"/>
          <w:lang w:eastAsia="ru-RU"/>
        </w:rPr>
        <w:t>в ПАО АКБ «Приморье»</w:t>
      </w:r>
    </w:p>
    <w:p w14:paraId="76F9B6CE" w14:textId="77777777" w:rsidR="00C6267B" w:rsidRPr="003859C8" w:rsidRDefault="00C6267B" w:rsidP="003859C8">
      <w:pPr>
        <w:autoSpaceDE w:val="0"/>
        <w:autoSpaceDN w:val="0"/>
        <w:adjustRightInd w:val="0"/>
        <w:spacing w:after="0" w:line="240" w:lineRule="auto"/>
        <w:jc w:val="right"/>
        <w:rPr>
          <w:rFonts w:ascii="Times New Roman" w:hAnsi="Times New Roman"/>
          <w:color w:val="000000"/>
          <w:lang w:eastAsia="ru-RU"/>
        </w:rPr>
      </w:pPr>
      <w:r w:rsidRPr="003859C8">
        <w:rPr>
          <w:rFonts w:ascii="Times New Roman" w:hAnsi="Times New Roman"/>
          <w:color w:val="000000"/>
          <w:lang w:eastAsia="ru-RU"/>
        </w:rPr>
        <w:t xml:space="preserve">От:_____________________________________________________ </w:t>
      </w:r>
    </w:p>
    <w:p w14:paraId="64E6F65E" w14:textId="77777777" w:rsidR="00C6267B" w:rsidRPr="003859C8" w:rsidRDefault="00C6267B" w:rsidP="003859C8">
      <w:pPr>
        <w:autoSpaceDE w:val="0"/>
        <w:autoSpaceDN w:val="0"/>
        <w:adjustRightInd w:val="0"/>
        <w:spacing w:after="0" w:line="240" w:lineRule="auto"/>
        <w:jc w:val="right"/>
        <w:rPr>
          <w:rFonts w:ascii="Times New Roman" w:hAnsi="Times New Roman"/>
          <w:color w:val="000000"/>
          <w:lang w:eastAsia="ru-RU"/>
        </w:rPr>
      </w:pPr>
      <w:r w:rsidRPr="003859C8">
        <w:rPr>
          <w:rFonts w:ascii="Times New Roman" w:hAnsi="Times New Roman"/>
          <w:color w:val="000000"/>
          <w:lang w:eastAsia="ru-RU"/>
        </w:rPr>
        <w:t xml:space="preserve">_______________________________________________________ </w:t>
      </w:r>
    </w:p>
    <w:p w14:paraId="0B8665D1" w14:textId="77777777" w:rsidR="00C6267B" w:rsidRPr="003859C8" w:rsidRDefault="00C6267B" w:rsidP="003859C8">
      <w:pPr>
        <w:autoSpaceDE w:val="0"/>
        <w:autoSpaceDN w:val="0"/>
        <w:adjustRightInd w:val="0"/>
        <w:spacing w:after="0" w:line="240" w:lineRule="auto"/>
        <w:jc w:val="right"/>
        <w:rPr>
          <w:rFonts w:ascii="Times New Roman" w:hAnsi="Times New Roman"/>
          <w:color w:val="000000"/>
          <w:lang w:eastAsia="ru-RU"/>
        </w:rPr>
      </w:pPr>
      <w:r w:rsidRPr="003859C8">
        <w:rPr>
          <w:rFonts w:ascii="Times New Roman" w:hAnsi="Times New Roman"/>
          <w:color w:val="000000"/>
          <w:lang w:eastAsia="ru-RU"/>
        </w:rPr>
        <w:t>(полное/сокращенное наименование Клиента)</w:t>
      </w:r>
    </w:p>
    <w:p w14:paraId="390D0A06" w14:textId="77777777" w:rsidR="00C6267B" w:rsidRPr="003859C8" w:rsidRDefault="00C6267B" w:rsidP="003859C8">
      <w:pPr>
        <w:spacing w:after="0" w:line="240" w:lineRule="auto"/>
        <w:jc w:val="center"/>
        <w:rPr>
          <w:rFonts w:ascii="Times New Roman" w:eastAsia="Times New Roman" w:hAnsi="Times New Roman"/>
          <w:b/>
          <w:sz w:val="16"/>
          <w:szCs w:val="16"/>
          <w:lang w:eastAsia="ru-RU"/>
        </w:rPr>
      </w:pPr>
      <w:r w:rsidRPr="003859C8">
        <w:rPr>
          <w:rFonts w:ascii="Times New Roman" w:eastAsia="Times New Roman" w:hAnsi="Times New Roman"/>
          <w:b/>
          <w:sz w:val="16"/>
          <w:szCs w:val="16"/>
          <w:lang w:eastAsia="ru-RU"/>
        </w:rPr>
        <w:t xml:space="preserve">ЗАЯВЛЕНИЕ НА ИЗМЕНЕНИЕ РЕЖИМА РАСЧЕТНОГО СЧЕТА </w:t>
      </w:r>
    </w:p>
    <w:p w14:paraId="44464C97" w14:textId="77777777" w:rsidR="00C6267B" w:rsidRPr="003859C8" w:rsidRDefault="00C6267B" w:rsidP="003859C8">
      <w:pPr>
        <w:spacing w:after="0" w:line="240" w:lineRule="auto"/>
        <w:jc w:val="center"/>
        <w:rPr>
          <w:rFonts w:ascii="Times New Roman" w:eastAsia="Times New Roman" w:hAnsi="Times New Roman"/>
          <w:b/>
          <w:sz w:val="16"/>
          <w:szCs w:val="16"/>
          <w:lang w:eastAsia="ru-RU"/>
        </w:rPr>
      </w:pPr>
      <w:r w:rsidRPr="003859C8">
        <w:rPr>
          <w:rFonts w:ascii="Times New Roman" w:eastAsia="Times New Roman" w:hAnsi="Times New Roman"/>
          <w:b/>
          <w:sz w:val="16"/>
          <w:szCs w:val="16"/>
          <w:lang w:eastAsia="ru-RU"/>
        </w:rPr>
        <w:t>(ОТДЕЛЬНЫЙ БАНКОВСКИЙ СЧЕТ)</w:t>
      </w:r>
    </w:p>
    <w:tbl>
      <w:tblPr>
        <w:tblW w:w="10482" w:type="dxa"/>
        <w:tblBorders>
          <w:top w:val="nil"/>
          <w:left w:val="nil"/>
          <w:bottom w:val="nil"/>
          <w:right w:val="nil"/>
        </w:tblBorders>
        <w:tblLayout w:type="fixed"/>
        <w:tblLook w:val="0000" w:firstRow="0" w:lastRow="0" w:firstColumn="0" w:lastColumn="0" w:noHBand="0" w:noVBand="0"/>
      </w:tblPr>
      <w:tblGrid>
        <w:gridCol w:w="4928"/>
        <w:gridCol w:w="5554"/>
      </w:tblGrid>
      <w:tr w:rsidR="00C6267B" w:rsidRPr="003859C8" w14:paraId="312CC7EB" w14:textId="77777777" w:rsidTr="0031340E">
        <w:trPr>
          <w:trHeight w:val="90"/>
        </w:trPr>
        <w:tc>
          <w:tcPr>
            <w:tcW w:w="10482" w:type="dxa"/>
            <w:gridSpan w:val="2"/>
          </w:tcPr>
          <w:p w14:paraId="6DC3DE6E" w14:textId="77777777" w:rsidR="00C6267B" w:rsidRPr="003859C8" w:rsidRDefault="00C6267B" w:rsidP="003859C8">
            <w:pPr>
              <w:autoSpaceDE w:val="0"/>
              <w:autoSpaceDN w:val="0"/>
              <w:adjustRightInd w:val="0"/>
              <w:spacing w:after="0" w:line="240" w:lineRule="auto"/>
              <w:jc w:val="both"/>
              <w:rPr>
                <w:rFonts w:ascii="Times New Roman" w:hAnsi="Times New Roman"/>
              </w:rPr>
            </w:pPr>
            <w:r w:rsidRPr="003859C8">
              <w:rPr>
                <w:rFonts w:ascii="Times New Roman" w:hAnsi="Times New Roman"/>
                <w:color w:val="000000"/>
                <w:lang w:eastAsia="ru-RU"/>
              </w:rPr>
              <w:t xml:space="preserve">           Настоящим заявляем об изменении режима расчетного счета №________________________________, открытого </w:t>
            </w:r>
            <w:r w:rsidRPr="003859C8">
              <w:rPr>
                <w:rFonts w:ascii="Times New Roman" w:hAnsi="Times New Roman"/>
              </w:rPr>
              <w:t>«____» ______________ 20 ____ г. путем присоединения к Договору комплексного  банковского обслуживания.</w:t>
            </w:r>
          </w:p>
          <w:p w14:paraId="0E3913B5" w14:textId="77777777" w:rsidR="00C6267B" w:rsidRPr="003859C8" w:rsidRDefault="00C6267B" w:rsidP="003859C8">
            <w:pPr>
              <w:autoSpaceDE w:val="0"/>
              <w:autoSpaceDN w:val="0"/>
              <w:adjustRightInd w:val="0"/>
              <w:spacing w:after="0" w:line="240" w:lineRule="auto"/>
              <w:jc w:val="both"/>
              <w:rPr>
                <w:rFonts w:ascii="Times New Roman" w:hAnsi="Times New Roman"/>
              </w:rPr>
            </w:pPr>
            <w:r w:rsidRPr="003859C8">
              <w:rPr>
                <w:rFonts w:ascii="Times New Roman" w:hAnsi="Times New Roman"/>
              </w:rPr>
              <w:t>В связи с изменением режима счета стороны договорились о следующем</w:t>
            </w:r>
            <w:r w:rsidRPr="003859C8">
              <w:rPr>
                <w:rFonts w:ascii="Times New Roman" w:hAnsi="Times New Roman"/>
                <w:bCs/>
              </w:rPr>
              <w:t>:</w:t>
            </w:r>
          </w:p>
          <w:p w14:paraId="5B298CF3" w14:textId="77777777" w:rsidR="00C6267B" w:rsidRPr="003859C8" w:rsidRDefault="00C6267B" w:rsidP="003859C8">
            <w:pPr>
              <w:autoSpaceDE w:val="0"/>
              <w:autoSpaceDN w:val="0"/>
              <w:adjustRightInd w:val="0"/>
              <w:spacing w:after="0" w:line="240" w:lineRule="auto"/>
              <w:jc w:val="both"/>
              <w:rPr>
                <w:rFonts w:ascii="Times New Roman" w:hAnsi="Times New Roman"/>
              </w:rPr>
            </w:pPr>
            <w:r w:rsidRPr="003859C8">
              <w:rPr>
                <w:rFonts w:ascii="Times New Roman" w:hAnsi="Times New Roman"/>
              </w:rPr>
              <w:t>1) Операции по счету № __________________  будут осуществляться в соответствии с Условиями открытия и ведения счета в валюте РФ (Приложение № 1 к ДКБО) с учетом нижеследующего:</w:t>
            </w:r>
          </w:p>
          <w:p w14:paraId="64113F49" w14:textId="77777777" w:rsidR="00C6267B" w:rsidRPr="003859C8" w:rsidRDefault="00C6267B" w:rsidP="003859C8">
            <w:pPr>
              <w:autoSpaceDE w:val="0"/>
              <w:autoSpaceDN w:val="0"/>
              <w:adjustRightInd w:val="0"/>
              <w:spacing w:after="0" w:line="240" w:lineRule="auto"/>
              <w:jc w:val="both"/>
              <w:rPr>
                <w:rFonts w:ascii="Times New Roman" w:hAnsi="Times New Roman"/>
              </w:rPr>
            </w:pPr>
            <w:r w:rsidRPr="003859C8">
              <w:rPr>
                <w:rFonts w:ascii="Times New Roman" w:hAnsi="Times New Roman"/>
              </w:rPr>
              <w:t xml:space="preserve">Счет № ____________________________ является Отдельным банковским счетом (далее ОБС), и предназначен исключительно для расчетов, связанных с исполнением государственного контракта № _____________________ от _____________ г., (далее – Сопровождаемый контракт), заключенного между  __________________________________________________________________________________________ </w:t>
            </w:r>
          </w:p>
          <w:p w14:paraId="04B5BAC6" w14:textId="77777777" w:rsidR="00C6267B" w:rsidRPr="003859C8" w:rsidRDefault="00C6267B" w:rsidP="003859C8">
            <w:pPr>
              <w:adjustRightInd w:val="0"/>
              <w:spacing w:after="0" w:line="240" w:lineRule="auto"/>
              <w:jc w:val="both"/>
              <w:rPr>
                <w:rFonts w:ascii="Times New Roman" w:hAnsi="Times New Roman"/>
              </w:rPr>
            </w:pPr>
            <w:r w:rsidRPr="003859C8">
              <w:rPr>
                <w:rFonts w:ascii="Times New Roman" w:hAnsi="Times New Roman"/>
              </w:rPr>
              <w:t xml:space="preserve">                                                  (наименование заказчика по контракту)</w:t>
            </w:r>
          </w:p>
          <w:p w14:paraId="6856A089" w14:textId="77777777" w:rsidR="00C6267B" w:rsidRPr="003859C8" w:rsidRDefault="00C6267B" w:rsidP="003859C8">
            <w:pPr>
              <w:adjustRightInd w:val="0"/>
              <w:spacing w:after="0" w:line="240" w:lineRule="auto"/>
              <w:jc w:val="both"/>
              <w:rPr>
                <w:rFonts w:ascii="Times New Roman" w:hAnsi="Times New Roman"/>
              </w:rPr>
            </w:pPr>
            <w:r w:rsidRPr="003859C8">
              <w:rPr>
                <w:rFonts w:ascii="Times New Roman" w:hAnsi="Times New Roman"/>
              </w:rPr>
              <w:t xml:space="preserve">(далее Заказчик) и ________________________________________________________________________ </w:t>
            </w:r>
          </w:p>
          <w:p w14:paraId="5E5992B1" w14:textId="77777777" w:rsidR="00C6267B" w:rsidRPr="003859C8" w:rsidRDefault="00C6267B" w:rsidP="003859C8">
            <w:pPr>
              <w:adjustRightInd w:val="0"/>
              <w:spacing w:after="0" w:line="240" w:lineRule="auto"/>
              <w:jc w:val="both"/>
              <w:rPr>
                <w:rFonts w:ascii="Times New Roman" w:hAnsi="Times New Roman"/>
              </w:rPr>
            </w:pPr>
            <w:r w:rsidRPr="003859C8">
              <w:rPr>
                <w:rFonts w:ascii="Times New Roman" w:hAnsi="Times New Roman"/>
              </w:rPr>
              <w:t xml:space="preserve">                                                                           (наименование исполнителя по контракту)</w:t>
            </w:r>
          </w:p>
          <w:p w14:paraId="2EBA11E1" w14:textId="2C688959" w:rsidR="00C6267B" w:rsidRPr="003859C8" w:rsidRDefault="00C6267B" w:rsidP="003859C8">
            <w:pPr>
              <w:adjustRightInd w:val="0"/>
              <w:spacing w:after="0" w:line="240" w:lineRule="auto"/>
              <w:jc w:val="both"/>
              <w:rPr>
                <w:rFonts w:ascii="Times New Roman" w:hAnsi="Times New Roman"/>
              </w:rPr>
            </w:pPr>
            <w:r w:rsidRPr="003859C8">
              <w:rPr>
                <w:rFonts w:ascii="Times New Roman" w:hAnsi="Times New Roman"/>
              </w:rPr>
              <w:t>(далее – Исполнитель),предметом которого является</w:t>
            </w:r>
          </w:p>
          <w:p w14:paraId="334CB330" w14:textId="58209C67" w:rsidR="00C6267B" w:rsidRPr="003859C8" w:rsidRDefault="00C6267B" w:rsidP="003859C8">
            <w:pPr>
              <w:adjustRightInd w:val="0"/>
              <w:spacing w:after="0" w:line="240" w:lineRule="auto"/>
              <w:jc w:val="both"/>
              <w:rPr>
                <w:rFonts w:ascii="Times New Roman" w:hAnsi="Times New Roman"/>
              </w:rPr>
            </w:pPr>
            <w:r w:rsidRPr="003859C8">
              <w:rPr>
                <w:rFonts w:ascii="Times New Roman" w:hAnsi="Times New Roman"/>
              </w:rPr>
              <w:t>_______________________________________________________________________________</w:t>
            </w:r>
            <w:r w:rsidR="006C0B02" w:rsidRPr="003859C8">
              <w:rPr>
                <w:rFonts w:ascii="Times New Roman" w:hAnsi="Times New Roman"/>
              </w:rPr>
              <w:t>______________</w:t>
            </w:r>
          </w:p>
          <w:p w14:paraId="20831919" w14:textId="77777777" w:rsidR="00C6267B" w:rsidRPr="003859C8" w:rsidRDefault="00C6267B" w:rsidP="003859C8">
            <w:pPr>
              <w:adjustRightInd w:val="0"/>
              <w:spacing w:after="0" w:line="240" w:lineRule="auto"/>
              <w:jc w:val="both"/>
              <w:rPr>
                <w:rFonts w:ascii="Times New Roman" w:hAnsi="Times New Roman"/>
              </w:rPr>
            </w:pPr>
            <w:r w:rsidRPr="003859C8">
              <w:rPr>
                <w:rFonts w:ascii="Times New Roman" w:hAnsi="Times New Roman"/>
              </w:rPr>
              <w:t xml:space="preserve">                                                         (предмет Сопровождаемого контракта)</w:t>
            </w:r>
          </w:p>
          <w:p w14:paraId="606693B2" w14:textId="77777777" w:rsidR="00C6267B" w:rsidRPr="003859C8" w:rsidRDefault="00C6267B" w:rsidP="003859C8">
            <w:pPr>
              <w:adjustRightInd w:val="0"/>
              <w:spacing w:after="0" w:line="240" w:lineRule="auto"/>
              <w:jc w:val="both"/>
              <w:rPr>
                <w:rFonts w:ascii="Times New Roman" w:hAnsi="Times New Roman"/>
              </w:rPr>
            </w:pPr>
            <w:r w:rsidRPr="003859C8">
              <w:rPr>
                <w:rFonts w:ascii="Times New Roman" w:hAnsi="Times New Roman"/>
              </w:rPr>
              <w:t>(далее Сопровождаемый контракт), в том числе: оплаты работ (товаров, услуг), уплаты установленных законодательством Российской Федерации налогов и сборов, оплаты услуг Банка, а также осуществления иных платежей, связанных с исполнением Сопровождаемого контракта.</w:t>
            </w:r>
          </w:p>
          <w:p w14:paraId="5A3CF5AB" w14:textId="77777777" w:rsidR="00C6267B" w:rsidRPr="003859C8" w:rsidRDefault="00C6267B" w:rsidP="003859C8">
            <w:pPr>
              <w:adjustRightInd w:val="0"/>
              <w:spacing w:after="0" w:line="240" w:lineRule="auto"/>
              <w:jc w:val="both"/>
              <w:rPr>
                <w:rFonts w:ascii="Times New Roman" w:hAnsi="Times New Roman"/>
              </w:rPr>
            </w:pPr>
            <w:r w:rsidRPr="003859C8">
              <w:rPr>
                <w:rFonts w:ascii="Times New Roman" w:hAnsi="Times New Roman"/>
              </w:rPr>
              <w:t>Взаиморасчеты между Клиентом и Исполнителем по Сопровождаемому контракту, а также иными соисполнителями работ по Сопровождаемому контракту  осуществляются исключительно через ОБС.</w:t>
            </w:r>
          </w:p>
          <w:p w14:paraId="573D5A3D" w14:textId="77777777" w:rsidR="00C6267B" w:rsidRPr="003859C8" w:rsidRDefault="00C6267B" w:rsidP="003859C8">
            <w:pPr>
              <w:autoSpaceDE w:val="0"/>
              <w:autoSpaceDN w:val="0"/>
              <w:adjustRightInd w:val="0"/>
              <w:spacing w:after="0" w:line="240" w:lineRule="auto"/>
              <w:jc w:val="both"/>
              <w:rPr>
                <w:rFonts w:ascii="Times New Roman" w:hAnsi="Times New Roman"/>
              </w:rPr>
            </w:pPr>
            <w:r w:rsidRPr="003859C8">
              <w:rPr>
                <w:rFonts w:ascii="Times New Roman" w:hAnsi="Times New Roman"/>
                <w:color w:val="000000"/>
              </w:rPr>
              <w:t xml:space="preserve">2) </w:t>
            </w:r>
            <w:r w:rsidRPr="003859C8">
              <w:rPr>
                <w:rFonts w:ascii="Times New Roman" w:hAnsi="Times New Roman"/>
              </w:rPr>
              <w:t>Клиент дает согласие на предоставление Банком  информации по ОБС, составляющей банковскую тайну, Заказчику _______________________________________________________________________</w:t>
            </w:r>
          </w:p>
          <w:p w14:paraId="67BBCD38" w14:textId="77777777" w:rsidR="00C6267B" w:rsidRPr="003859C8" w:rsidRDefault="00C6267B" w:rsidP="003859C8">
            <w:pPr>
              <w:adjustRightInd w:val="0"/>
              <w:spacing w:after="0" w:line="240" w:lineRule="auto"/>
              <w:jc w:val="both"/>
              <w:rPr>
                <w:rFonts w:ascii="Times New Roman" w:hAnsi="Times New Roman"/>
              </w:rPr>
            </w:pPr>
            <w:r w:rsidRPr="003859C8">
              <w:rPr>
                <w:rFonts w:ascii="Times New Roman" w:hAnsi="Times New Roman"/>
              </w:rPr>
              <w:t xml:space="preserve">                                                                           (наименование заказчика по контракту)</w:t>
            </w:r>
          </w:p>
          <w:p w14:paraId="28670E3C" w14:textId="77777777" w:rsidR="00C6267B" w:rsidRPr="003859C8" w:rsidRDefault="00C6267B" w:rsidP="003859C8">
            <w:pPr>
              <w:widowControl w:val="0"/>
              <w:autoSpaceDE w:val="0"/>
              <w:autoSpaceDN w:val="0"/>
              <w:spacing w:after="0" w:line="240" w:lineRule="auto"/>
              <w:jc w:val="both"/>
              <w:rPr>
                <w:rFonts w:ascii="Times New Roman" w:eastAsia="Times New Roman" w:hAnsi="Times New Roman"/>
                <w:lang w:eastAsia="ru-RU"/>
              </w:rPr>
            </w:pPr>
            <w:r w:rsidRPr="003859C8">
              <w:rPr>
                <w:rFonts w:ascii="Times New Roman" w:eastAsia="Times New Roman" w:hAnsi="Times New Roman"/>
                <w:lang w:eastAsia="ru-RU"/>
              </w:rPr>
              <w:t xml:space="preserve">по Сопровождаемому контракту, а именно: выписку о движении денежных средств по счету, оборотно-сальдовую ведомость по счету, информацию об остатках на счете. </w:t>
            </w:r>
          </w:p>
          <w:p w14:paraId="6D67189B" w14:textId="77777777" w:rsidR="00C6267B" w:rsidRPr="003859C8" w:rsidRDefault="00C6267B" w:rsidP="003859C8">
            <w:pPr>
              <w:autoSpaceDE w:val="0"/>
              <w:autoSpaceDN w:val="0"/>
              <w:adjustRightInd w:val="0"/>
              <w:spacing w:after="0" w:line="240" w:lineRule="auto"/>
              <w:jc w:val="both"/>
              <w:rPr>
                <w:rFonts w:ascii="Times New Roman" w:hAnsi="Times New Roman"/>
              </w:rPr>
            </w:pPr>
            <w:r w:rsidRPr="003859C8">
              <w:rPr>
                <w:rFonts w:ascii="Times New Roman" w:hAnsi="Times New Roman"/>
                <w:color w:val="000000"/>
              </w:rPr>
              <w:t xml:space="preserve">3) </w:t>
            </w:r>
            <w:r w:rsidRPr="003859C8">
              <w:rPr>
                <w:rFonts w:ascii="Times New Roman" w:hAnsi="Times New Roman"/>
              </w:rPr>
              <w:t>На ОБС могут быть зачислены денежные средства для исполнения Сопровождаемого контракта, а также на оплату оказываемых Банком услуг. Банк не контролирует назначение зачисляемых на ОБС денежных средств.</w:t>
            </w:r>
          </w:p>
          <w:p w14:paraId="2727D285" w14:textId="77777777" w:rsidR="00C6267B" w:rsidRPr="003859C8" w:rsidRDefault="00C6267B" w:rsidP="003859C8">
            <w:pPr>
              <w:widowControl w:val="0"/>
              <w:autoSpaceDE w:val="0"/>
              <w:autoSpaceDN w:val="0"/>
              <w:spacing w:after="0" w:line="240" w:lineRule="auto"/>
              <w:jc w:val="both"/>
              <w:rPr>
                <w:rFonts w:ascii="Times New Roman" w:eastAsia="Times New Roman" w:hAnsi="Times New Roman"/>
                <w:lang w:eastAsia="ru-RU"/>
              </w:rPr>
            </w:pPr>
            <w:r w:rsidRPr="003859C8">
              <w:rPr>
                <w:rFonts w:ascii="Times New Roman" w:eastAsia="Times New Roman" w:hAnsi="Times New Roman"/>
                <w:lang w:eastAsia="ru-RU"/>
              </w:rPr>
              <w:t xml:space="preserve">        Клиент обязан информировать своих контрагентов о целевом назначении ОБС с целью недопущения зачисления на ОБС денежных средств, направленных на цели, отличные от указанных в п. 1 настоящего Заявления. Банк не несет ответственности за последствия зачисления на ОБС таких денежных средств.</w:t>
            </w:r>
          </w:p>
          <w:p w14:paraId="21870D6B" w14:textId="77777777" w:rsidR="00C6267B" w:rsidRPr="003859C8" w:rsidRDefault="00C6267B" w:rsidP="003859C8">
            <w:pPr>
              <w:widowControl w:val="0"/>
              <w:autoSpaceDE w:val="0"/>
              <w:autoSpaceDN w:val="0"/>
              <w:spacing w:after="0" w:line="240" w:lineRule="auto"/>
              <w:jc w:val="both"/>
              <w:rPr>
                <w:rFonts w:ascii="Times New Roman" w:eastAsia="Times New Roman" w:hAnsi="Times New Roman"/>
                <w:lang w:eastAsia="ru-RU"/>
              </w:rPr>
            </w:pPr>
            <w:r w:rsidRPr="003859C8">
              <w:rPr>
                <w:rFonts w:ascii="Times New Roman" w:eastAsia="Times New Roman" w:hAnsi="Times New Roman"/>
                <w:color w:val="000000"/>
                <w:lang w:eastAsia="ru-RU"/>
              </w:rPr>
              <w:t xml:space="preserve">4) </w:t>
            </w:r>
            <w:r w:rsidRPr="003859C8">
              <w:rPr>
                <w:rFonts w:ascii="Times New Roman" w:eastAsia="Times New Roman" w:hAnsi="Times New Roman"/>
                <w:lang w:eastAsia="ru-RU"/>
              </w:rPr>
              <w:t xml:space="preserve">Установленный настоящим Заявлением режим ОБС завершается в момент закрытия основным Исполнителем ______________________________________________   по Сопровождаемому контракту </w:t>
            </w:r>
          </w:p>
          <w:p w14:paraId="551A8994" w14:textId="77777777" w:rsidR="00C6267B" w:rsidRPr="003859C8" w:rsidRDefault="00C6267B" w:rsidP="003859C8">
            <w:pPr>
              <w:widowControl w:val="0"/>
              <w:autoSpaceDE w:val="0"/>
              <w:autoSpaceDN w:val="0"/>
              <w:spacing w:after="0" w:line="240" w:lineRule="auto"/>
              <w:jc w:val="both"/>
              <w:rPr>
                <w:rFonts w:ascii="Times New Roman" w:eastAsia="Times New Roman" w:hAnsi="Times New Roman"/>
                <w:lang w:eastAsia="ru-RU"/>
              </w:rPr>
            </w:pPr>
            <w:r w:rsidRPr="003859C8">
              <w:rPr>
                <w:rFonts w:ascii="Times New Roman" w:eastAsia="Times New Roman" w:hAnsi="Times New Roman"/>
                <w:lang w:eastAsia="ru-RU"/>
              </w:rPr>
              <w:t xml:space="preserve">                                    наименование исполнителя по контракту                                                   </w:t>
            </w:r>
          </w:p>
          <w:p w14:paraId="48E8133B" w14:textId="77777777" w:rsidR="00C6267B" w:rsidRPr="003859C8" w:rsidRDefault="00C6267B" w:rsidP="003859C8">
            <w:pPr>
              <w:widowControl w:val="0"/>
              <w:autoSpaceDE w:val="0"/>
              <w:autoSpaceDN w:val="0"/>
              <w:spacing w:after="0" w:line="240" w:lineRule="auto"/>
              <w:jc w:val="both"/>
              <w:rPr>
                <w:rFonts w:ascii="Times New Roman" w:eastAsia="Times New Roman" w:hAnsi="Times New Roman"/>
                <w:lang w:eastAsia="ru-RU"/>
              </w:rPr>
            </w:pPr>
            <w:r w:rsidRPr="003859C8">
              <w:rPr>
                <w:rFonts w:ascii="Times New Roman" w:eastAsia="Times New Roman" w:hAnsi="Times New Roman"/>
                <w:lang w:eastAsia="ru-RU"/>
              </w:rPr>
              <w:t xml:space="preserve">Отдельного банковского счета. Банк обязуется письменно уведомить Клиента о факте прекращения режима ОБС в течение 5 рабочих дней с момента закрытия счета Исполнителем путем направления письма по почте и/или по системе «iBank2». По истечению срока действия режима ОБС, счет №_____________________________обслуживается Банком в рамках  Условий </w:t>
            </w:r>
            <w:r w:rsidRPr="003859C8">
              <w:rPr>
                <w:rFonts w:ascii="Times New Roman" w:eastAsia="Times New Roman" w:hAnsi="Times New Roman"/>
                <w:bCs/>
                <w:lang w:eastAsia="ru-RU"/>
              </w:rPr>
              <w:t>открытия и ведения банковского счета в валюте РФ (Приложение № 1 к ДКБО)</w:t>
            </w:r>
            <w:r w:rsidRPr="003859C8">
              <w:rPr>
                <w:rFonts w:ascii="Times New Roman" w:eastAsia="Times New Roman" w:hAnsi="Times New Roman"/>
                <w:lang w:eastAsia="ru-RU"/>
              </w:rPr>
              <w:t xml:space="preserve">. </w:t>
            </w:r>
          </w:p>
          <w:p w14:paraId="3AA6EF08" w14:textId="77777777" w:rsidR="00C6267B" w:rsidRPr="003859C8" w:rsidRDefault="00C6267B" w:rsidP="003859C8">
            <w:pPr>
              <w:autoSpaceDE w:val="0"/>
              <w:autoSpaceDN w:val="0"/>
              <w:adjustRightInd w:val="0"/>
              <w:spacing w:after="0" w:line="240" w:lineRule="auto"/>
              <w:jc w:val="both"/>
              <w:rPr>
                <w:rFonts w:ascii="Times New Roman" w:hAnsi="Times New Roman"/>
                <w:color w:val="000000"/>
                <w:lang w:eastAsia="ru-RU"/>
              </w:rPr>
            </w:pPr>
            <w:r w:rsidRPr="003859C8">
              <w:rPr>
                <w:rFonts w:ascii="Times New Roman" w:hAnsi="Times New Roman"/>
                <w:color w:val="000000"/>
                <w:lang w:eastAsia="ru-RU"/>
              </w:rPr>
              <w:t>Руководитель                         ____________________________                           ____________________</w:t>
            </w:r>
          </w:p>
        </w:tc>
      </w:tr>
      <w:tr w:rsidR="00C6267B" w:rsidRPr="003859C8" w14:paraId="207C31DA" w14:textId="77777777" w:rsidTr="0031340E">
        <w:trPr>
          <w:trHeight w:val="90"/>
        </w:trPr>
        <w:tc>
          <w:tcPr>
            <w:tcW w:w="4928" w:type="dxa"/>
          </w:tcPr>
          <w:p w14:paraId="1DFE5D30" w14:textId="77777777" w:rsidR="00C6267B" w:rsidRPr="003859C8" w:rsidRDefault="00C6267B" w:rsidP="003859C8">
            <w:pPr>
              <w:autoSpaceDE w:val="0"/>
              <w:autoSpaceDN w:val="0"/>
              <w:adjustRightInd w:val="0"/>
              <w:spacing w:after="0" w:line="240" w:lineRule="auto"/>
              <w:jc w:val="both"/>
              <w:rPr>
                <w:rFonts w:ascii="Times New Roman" w:hAnsi="Times New Roman"/>
                <w:color w:val="000000"/>
                <w:lang w:eastAsia="ru-RU"/>
              </w:rPr>
            </w:pPr>
            <w:r w:rsidRPr="003859C8">
              <w:rPr>
                <w:rFonts w:ascii="Times New Roman" w:hAnsi="Times New Roman"/>
                <w:color w:val="000000"/>
                <w:lang w:eastAsia="ru-RU"/>
              </w:rPr>
              <w:t xml:space="preserve">                                                  (должность, Ф.И.О.)  </w:t>
            </w:r>
          </w:p>
        </w:tc>
        <w:tc>
          <w:tcPr>
            <w:tcW w:w="5554" w:type="dxa"/>
          </w:tcPr>
          <w:p w14:paraId="4249B39C" w14:textId="77777777" w:rsidR="00C6267B" w:rsidRPr="003859C8" w:rsidRDefault="00C6267B" w:rsidP="003859C8">
            <w:pPr>
              <w:autoSpaceDE w:val="0"/>
              <w:autoSpaceDN w:val="0"/>
              <w:adjustRightInd w:val="0"/>
              <w:spacing w:after="0" w:line="240" w:lineRule="auto"/>
              <w:jc w:val="both"/>
              <w:rPr>
                <w:rFonts w:ascii="Times New Roman" w:hAnsi="Times New Roman"/>
                <w:color w:val="000000"/>
                <w:lang w:eastAsia="ru-RU"/>
              </w:rPr>
            </w:pPr>
            <w:r w:rsidRPr="003859C8">
              <w:rPr>
                <w:rFonts w:ascii="Times New Roman" w:hAnsi="Times New Roman"/>
                <w:color w:val="000000"/>
                <w:lang w:eastAsia="ru-RU"/>
              </w:rPr>
              <w:t xml:space="preserve">                                                         (подпись) </w:t>
            </w:r>
          </w:p>
        </w:tc>
      </w:tr>
    </w:tbl>
    <w:p w14:paraId="7C024094" w14:textId="77777777" w:rsidR="00C6267B" w:rsidRPr="003859C8" w:rsidRDefault="00C6267B" w:rsidP="003859C8">
      <w:pPr>
        <w:spacing w:after="0" w:line="240" w:lineRule="auto"/>
        <w:jc w:val="both"/>
        <w:rPr>
          <w:rFonts w:ascii="Times New Roman" w:eastAsia="Times New Roman" w:hAnsi="Times New Roman"/>
          <w:lang w:eastAsia="ru-RU"/>
        </w:rPr>
      </w:pPr>
      <w:r w:rsidRPr="003859C8">
        <w:rPr>
          <w:rFonts w:ascii="Times New Roman" w:hAnsi="Times New Roman"/>
        </w:rPr>
        <w:t>«_____» ____________20___ г.</w:t>
      </w:r>
    </w:p>
    <w:p w14:paraId="74B1AB99" w14:textId="375090CD" w:rsidR="00C6267B" w:rsidRPr="003859C8" w:rsidRDefault="00C6267B" w:rsidP="003859C8">
      <w:pPr>
        <w:autoSpaceDE w:val="0"/>
        <w:autoSpaceDN w:val="0"/>
        <w:adjustRightInd w:val="0"/>
        <w:spacing w:after="0" w:line="240" w:lineRule="auto"/>
        <w:jc w:val="both"/>
        <w:rPr>
          <w:rFonts w:ascii="Times New Roman" w:hAnsi="Times New Roman"/>
          <w:color w:val="000000"/>
          <w:sz w:val="16"/>
          <w:szCs w:val="16"/>
          <w:lang w:eastAsia="ru-RU"/>
        </w:rPr>
      </w:pPr>
      <w:r w:rsidRPr="003859C8">
        <w:rPr>
          <w:rFonts w:ascii="Times New Roman" w:hAnsi="Times New Roman"/>
          <w:noProof/>
          <w:sz w:val="16"/>
          <w:szCs w:val="16"/>
          <w:lang w:eastAsia="ru-RU"/>
        </w:rPr>
        <mc:AlternateContent>
          <mc:Choice Requires="wps">
            <w:drawing>
              <wp:anchor distT="0" distB="0" distL="114300" distR="114300" simplePos="0" relativeHeight="251658335" behindDoc="0" locked="0" layoutInCell="1" allowOverlap="1" wp14:anchorId="50BFFB74" wp14:editId="4351E1CF">
                <wp:simplePos x="0" y="0"/>
                <wp:positionH relativeFrom="column">
                  <wp:posOffset>11430</wp:posOffset>
                </wp:positionH>
                <wp:positionV relativeFrom="paragraph">
                  <wp:posOffset>96520</wp:posOffset>
                </wp:positionV>
                <wp:extent cx="6209665" cy="15875"/>
                <wp:effectExtent l="20955" t="20320" r="27305" b="20955"/>
                <wp:wrapNone/>
                <wp:docPr id="46" name="Прямая со стрелкой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09665" cy="15875"/>
                        </a:xfrm>
                        <a:prstGeom prst="straightConnector1">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46" o:spid="_x0000_s1026" type="#_x0000_t32" style="position:absolute;margin-left:.9pt;margin-top:7.6pt;width:488.95pt;height:1.25pt;flip:y;z-index:2516583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" strokeweight="3pt">
                <v:shadow color="#7f7f7f" opacity=".5" offset="1pt"/>
              </v:shape>
            </w:pict>
          </mc:Fallback>
        </mc:AlternateContent>
      </w:r>
    </w:p>
    <w:p w14:paraId="2C974798" w14:textId="77777777" w:rsidR="00C6267B" w:rsidRPr="003859C8" w:rsidRDefault="00C6267B" w:rsidP="003859C8">
      <w:pPr>
        <w:autoSpaceDE w:val="0"/>
        <w:autoSpaceDN w:val="0"/>
        <w:adjustRightInd w:val="0"/>
        <w:spacing w:after="0" w:line="240" w:lineRule="auto"/>
        <w:jc w:val="both"/>
        <w:rPr>
          <w:rFonts w:ascii="Times New Roman" w:hAnsi="Times New Roman"/>
          <w:color w:val="000000"/>
          <w:sz w:val="20"/>
          <w:szCs w:val="16"/>
          <w:lang w:eastAsia="ru-RU"/>
        </w:rPr>
      </w:pPr>
      <w:r w:rsidRPr="003859C8">
        <w:rPr>
          <w:rFonts w:ascii="Times New Roman" w:hAnsi="Times New Roman"/>
          <w:color w:val="000000"/>
          <w:sz w:val="20"/>
          <w:szCs w:val="16"/>
          <w:lang w:eastAsia="ru-RU"/>
        </w:rPr>
        <w:t xml:space="preserve">Заполняется Банком </w:t>
      </w:r>
    </w:p>
    <w:p w14:paraId="42A26730" w14:textId="77777777" w:rsidR="00C6267B" w:rsidRPr="003859C8" w:rsidRDefault="00C6267B" w:rsidP="003859C8">
      <w:pPr>
        <w:autoSpaceDE w:val="0"/>
        <w:autoSpaceDN w:val="0"/>
        <w:adjustRightInd w:val="0"/>
        <w:spacing w:after="0" w:line="240" w:lineRule="auto"/>
        <w:jc w:val="both"/>
        <w:rPr>
          <w:rFonts w:ascii="Times New Roman" w:hAnsi="Times New Roman"/>
          <w:color w:val="000000"/>
          <w:sz w:val="16"/>
          <w:szCs w:val="16"/>
          <w:lang w:eastAsia="ru-RU"/>
        </w:rPr>
      </w:pPr>
      <w:r w:rsidRPr="003859C8">
        <w:rPr>
          <w:rFonts w:ascii="Times New Roman" w:hAnsi="Times New Roman"/>
          <w:color w:val="000000"/>
          <w:sz w:val="16"/>
          <w:szCs w:val="16"/>
          <w:lang w:eastAsia="ru-RU"/>
        </w:rPr>
        <w:t xml:space="preserve">С КАРТОЧКОЙ С ОБРАЗЦАМИ ПОДПИСЕЙ И ОТТИСКА ПЕЧАТИ СВЕРЕНО: </w:t>
      </w:r>
    </w:p>
    <w:p w14:paraId="6B5D7586" w14:textId="77777777" w:rsidR="00C6267B" w:rsidRPr="003859C8" w:rsidRDefault="00C6267B" w:rsidP="003859C8">
      <w:pPr>
        <w:autoSpaceDE w:val="0"/>
        <w:autoSpaceDN w:val="0"/>
        <w:adjustRightInd w:val="0"/>
        <w:spacing w:after="0" w:line="240" w:lineRule="auto"/>
        <w:jc w:val="both"/>
        <w:rPr>
          <w:rFonts w:ascii="Times New Roman" w:hAnsi="Times New Roman"/>
          <w:color w:val="000000"/>
          <w:sz w:val="16"/>
          <w:szCs w:val="16"/>
          <w:lang w:eastAsia="ru-RU"/>
        </w:rPr>
      </w:pPr>
      <w:r w:rsidRPr="003859C8">
        <w:rPr>
          <w:rFonts w:ascii="Times New Roman" w:hAnsi="Times New Roman"/>
          <w:color w:val="000000"/>
          <w:sz w:val="16"/>
          <w:szCs w:val="16"/>
          <w:lang w:eastAsia="ru-RU"/>
        </w:rPr>
        <w:t xml:space="preserve">(СВЕРЯЕТСЯ В СЛУЧАЕ ПОСТУПЛЕНИЯ ДОКУМЕНТА НА БУМАЖНОМ НОСИТЕЛЕ) </w:t>
      </w:r>
    </w:p>
    <w:p w14:paraId="75C1B2B6" w14:textId="77777777" w:rsidR="00C6267B" w:rsidRPr="003859C8" w:rsidRDefault="00C6267B" w:rsidP="003859C8">
      <w:pPr>
        <w:autoSpaceDE w:val="0"/>
        <w:autoSpaceDN w:val="0"/>
        <w:adjustRightInd w:val="0"/>
        <w:spacing w:after="0" w:line="240" w:lineRule="auto"/>
        <w:jc w:val="both"/>
        <w:rPr>
          <w:rFonts w:ascii="Times New Roman" w:hAnsi="Times New Roman"/>
          <w:color w:val="000000"/>
          <w:sz w:val="20"/>
          <w:szCs w:val="16"/>
          <w:lang w:eastAsia="ru-RU"/>
        </w:rPr>
      </w:pPr>
      <w:r w:rsidRPr="003859C8">
        <w:rPr>
          <w:rFonts w:ascii="Times New Roman" w:hAnsi="Times New Roman"/>
          <w:color w:val="000000"/>
          <w:sz w:val="20"/>
          <w:szCs w:val="16"/>
          <w:lang w:eastAsia="ru-RU"/>
        </w:rPr>
        <w:t xml:space="preserve">Отметка сотрудника Банка, принявшего заявление: </w:t>
      </w:r>
      <w:r w:rsidRPr="003859C8">
        <w:rPr>
          <w:rFonts w:ascii="Times New Roman" w:hAnsi="Times New Roman"/>
          <w:b/>
          <w:bCs/>
          <w:color w:val="000000"/>
          <w:sz w:val="20"/>
          <w:szCs w:val="16"/>
          <w:lang w:eastAsia="ru-RU"/>
        </w:rPr>
        <w:t xml:space="preserve">________________________/______________ </w:t>
      </w:r>
    </w:p>
    <w:p w14:paraId="22F1E109" w14:textId="77777777" w:rsidR="00C6267B" w:rsidRPr="003859C8" w:rsidRDefault="00C6267B" w:rsidP="003859C8">
      <w:pPr>
        <w:autoSpaceDE w:val="0"/>
        <w:autoSpaceDN w:val="0"/>
        <w:adjustRightInd w:val="0"/>
        <w:spacing w:after="0" w:line="240" w:lineRule="auto"/>
        <w:ind w:left="4248" w:firstLine="708"/>
        <w:jc w:val="both"/>
        <w:rPr>
          <w:rFonts w:ascii="Times New Roman" w:hAnsi="Times New Roman"/>
          <w:color w:val="000000"/>
          <w:sz w:val="20"/>
          <w:szCs w:val="16"/>
          <w:lang w:eastAsia="ru-RU"/>
        </w:rPr>
      </w:pPr>
      <w:r w:rsidRPr="003859C8">
        <w:rPr>
          <w:rFonts w:ascii="Times New Roman" w:hAnsi="Times New Roman"/>
          <w:color w:val="000000"/>
          <w:sz w:val="20"/>
          <w:szCs w:val="16"/>
          <w:lang w:eastAsia="ru-RU"/>
        </w:rPr>
        <w:t xml:space="preserve">подпись </w:t>
      </w:r>
      <w:r w:rsidRPr="003859C8">
        <w:rPr>
          <w:rFonts w:ascii="Times New Roman" w:hAnsi="Times New Roman"/>
          <w:color w:val="000000"/>
          <w:sz w:val="20"/>
          <w:szCs w:val="16"/>
          <w:lang w:eastAsia="ru-RU"/>
        </w:rPr>
        <w:tab/>
      </w:r>
      <w:r w:rsidRPr="003859C8">
        <w:rPr>
          <w:rFonts w:ascii="Times New Roman" w:hAnsi="Times New Roman"/>
          <w:color w:val="000000"/>
          <w:sz w:val="20"/>
          <w:szCs w:val="16"/>
          <w:lang w:eastAsia="ru-RU"/>
        </w:rPr>
        <w:tab/>
        <w:t xml:space="preserve">Ф.И.О. </w:t>
      </w:r>
    </w:p>
    <w:p w14:paraId="3452E5EB" w14:textId="77777777" w:rsidR="00C6267B" w:rsidRPr="003859C8" w:rsidRDefault="00C6267B" w:rsidP="003859C8">
      <w:pPr>
        <w:widowControl w:val="0"/>
        <w:autoSpaceDE w:val="0"/>
        <w:autoSpaceDN w:val="0"/>
        <w:spacing w:after="0" w:line="240" w:lineRule="auto"/>
        <w:ind w:firstLine="540"/>
        <w:jc w:val="both"/>
        <w:rPr>
          <w:rFonts w:ascii="Times New Roman" w:eastAsia="Times New Roman" w:hAnsi="Times New Roman"/>
          <w:sz w:val="20"/>
          <w:szCs w:val="16"/>
          <w:lang w:eastAsia="ru-RU"/>
        </w:rPr>
      </w:pPr>
      <w:r w:rsidRPr="003859C8">
        <w:rPr>
          <w:rFonts w:ascii="Times New Roman" w:hAnsi="Times New Roman"/>
          <w:color w:val="000000"/>
          <w:sz w:val="20"/>
          <w:szCs w:val="16"/>
          <w:lang w:eastAsia="ru-RU"/>
        </w:rPr>
        <w:t>«____» __________ 201_ г.</w:t>
      </w:r>
    </w:p>
    <w:p w14:paraId="1DEB30A6" w14:textId="77777777" w:rsidR="00C6267B" w:rsidRPr="003859C8" w:rsidRDefault="00C6267B" w:rsidP="003859C8">
      <w:pPr>
        <w:autoSpaceDE w:val="0"/>
        <w:autoSpaceDN w:val="0"/>
        <w:adjustRightInd w:val="0"/>
        <w:spacing w:after="0" w:line="240" w:lineRule="auto"/>
        <w:jc w:val="both"/>
        <w:rPr>
          <w:rFonts w:ascii="Times New Roman" w:hAnsi="Times New Roman"/>
          <w:color w:val="000000"/>
          <w:sz w:val="20"/>
          <w:szCs w:val="16"/>
          <w:lang w:eastAsia="ru-RU"/>
        </w:rPr>
      </w:pPr>
      <w:r w:rsidRPr="003859C8">
        <w:rPr>
          <w:rFonts w:ascii="Times New Roman" w:hAnsi="Times New Roman"/>
          <w:color w:val="000000"/>
          <w:sz w:val="20"/>
          <w:szCs w:val="16"/>
          <w:lang w:eastAsia="ru-RU"/>
        </w:rPr>
        <w:t xml:space="preserve">Руководитель: _______________________________                           ___________________________ </w:t>
      </w:r>
    </w:p>
    <w:p w14:paraId="1807705D" w14:textId="64B12BA4" w:rsidR="007E53C7" w:rsidRPr="003859C8" w:rsidRDefault="00C6267B" w:rsidP="003859C8">
      <w:pPr>
        <w:autoSpaceDE w:val="0"/>
        <w:autoSpaceDN w:val="0"/>
        <w:adjustRightInd w:val="0"/>
        <w:spacing w:after="0" w:line="240" w:lineRule="auto"/>
        <w:rPr>
          <w:rFonts w:ascii="Times New Roman" w:eastAsia="Times New Roman" w:hAnsi="Times New Roman" w:cs="Times New Roman"/>
          <w:lang w:eastAsia="ru-RU"/>
        </w:rPr>
      </w:pPr>
      <w:r w:rsidRPr="003859C8">
        <w:rPr>
          <w:rFonts w:ascii="Times New Roman" w:hAnsi="Times New Roman"/>
          <w:color w:val="000000"/>
          <w:sz w:val="20"/>
          <w:szCs w:val="16"/>
          <w:lang w:eastAsia="ru-RU"/>
        </w:rPr>
        <w:t xml:space="preserve">                                                 (Ф.И.О.)                                                  (подпись) М.П.</w:t>
      </w:r>
    </w:p>
    <w:p w14:paraId="1FC2D627" w14:textId="77777777" w:rsidR="002740E7" w:rsidRPr="003859C8" w:rsidRDefault="002740E7" w:rsidP="003859C8">
      <w:pPr>
        <w:spacing w:after="0" w:line="240" w:lineRule="auto"/>
        <w:jc w:val="right"/>
        <w:rPr>
          <w:rFonts w:ascii="Times New Roman" w:eastAsia="Calibri" w:hAnsi="Times New Roman" w:cs="Times New Roman"/>
        </w:rPr>
      </w:pPr>
    </w:p>
    <w:p w14:paraId="109E46E0" w14:textId="77777777" w:rsidR="002740E7" w:rsidRPr="003859C8" w:rsidRDefault="002740E7" w:rsidP="003859C8">
      <w:pPr>
        <w:spacing w:after="0" w:line="240" w:lineRule="auto"/>
        <w:jc w:val="right"/>
        <w:rPr>
          <w:rFonts w:ascii="Times New Roman" w:eastAsia="Calibri" w:hAnsi="Times New Roman" w:cs="Times New Roman"/>
        </w:rPr>
      </w:pPr>
    </w:p>
    <w:p w14:paraId="1EA8471A" w14:textId="43997896" w:rsidR="007E53C7" w:rsidRPr="003859C8" w:rsidRDefault="007E53C7" w:rsidP="003859C8">
      <w:pPr>
        <w:spacing w:after="0" w:line="240" w:lineRule="auto"/>
        <w:jc w:val="right"/>
        <w:rPr>
          <w:rFonts w:ascii="Times New Roman" w:eastAsia="Calibri" w:hAnsi="Times New Roman" w:cs="Times New Roman"/>
        </w:rPr>
      </w:pPr>
      <w:r w:rsidRPr="003859C8">
        <w:rPr>
          <w:rFonts w:ascii="Times New Roman" w:eastAsia="Calibri" w:hAnsi="Times New Roman" w:cs="Times New Roman"/>
        </w:rPr>
        <w:lastRenderedPageBreak/>
        <w:t xml:space="preserve">Приложение №  </w:t>
      </w:r>
      <w:r w:rsidR="0051142E" w:rsidRPr="003859C8">
        <w:rPr>
          <w:rFonts w:ascii="Times New Roman" w:eastAsia="Calibri" w:hAnsi="Times New Roman" w:cs="Times New Roman"/>
        </w:rPr>
        <w:t>49</w:t>
      </w:r>
    </w:p>
    <w:p w14:paraId="38BC6C2A" w14:textId="77777777" w:rsidR="007E53C7" w:rsidRPr="003859C8" w:rsidRDefault="007E53C7" w:rsidP="003859C8">
      <w:pPr>
        <w:spacing w:after="0" w:line="240" w:lineRule="auto"/>
        <w:jc w:val="right"/>
        <w:rPr>
          <w:rFonts w:ascii="Times New Roman" w:eastAsia="Times New Roman" w:hAnsi="Times New Roman" w:cs="Times New Roman"/>
          <w:lang w:eastAsia="ru-RU"/>
        </w:rPr>
      </w:pPr>
      <w:r w:rsidRPr="003859C8">
        <w:rPr>
          <w:rFonts w:ascii="Times New Roman" w:eastAsia="Times New Roman" w:hAnsi="Times New Roman" w:cs="Courier New"/>
          <w:lang w:eastAsia="ru-RU"/>
        </w:rPr>
        <w:t xml:space="preserve">к Договору </w:t>
      </w:r>
      <w:r w:rsidRPr="003859C8">
        <w:rPr>
          <w:rFonts w:ascii="Times New Roman" w:eastAsia="Times New Roman" w:hAnsi="Times New Roman" w:cs="Times New Roman"/>
          <w:lang w:eastAsia="ru-RU"/>
        </w:rPr>
        <w:t xml:space="preserve">комплексного банковского </w:t>
      </w:r>
    </w:p>
    <w:p w14:paraId="2F8E582F" w14:textId="77777777" w:rsidR="007E53C7" w:rsidRPr="003859C8" w:rsidRDefault="007E53C7" w:rsidP="003859C8">
      <w:pPr>
        <w:spacing w:after="0" w:line="240" w:lineRule="auto"/>
        <w:jc w:val="right"/>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 xml:space="preserve">обслуживания корпоративных клиентов </w:t>
      </w:r>
    </w:p>
    <w:p w14:paraId="02D9BD26" w14:textId="77777777" w:rsidR="007E53C7" w:rsidRPr="003859C8" w:rsidRDefault="007E53C7" w:rsidP="003859C8">
      <w:pPr>
        <w:spacing w:after="0" w:line="240" w:lineRule="auto"/>
        <w:jc w:val="right"/>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в ПАО АКБ «Приморье»</w:t>
      </w:r>
    </w:p>
    <w:p w14:paraId="763A0583" w14:textId="77777777" w:rsidR="007E53C7" w:rsidRPr="003859C8" w:rsidRDefault="007E53C7" w:rsidP="003859C8">
      <w:pPr>
        <w:autoSpaceDE w:val="0"/>
        <w:autoSpaceDN w:val="0"/>
        <w:adjustRightInd w:val="0"/>
        <w:spacing w:after="60" w:line="240" w:lineRule="auto"/>
        <w:ind w:left="4859"/>
        <w:jc w:val="right"/>
        <w:rPr>
          <w:rFonts w:ascii="Times New Roman" w:eastAsia="Times New Roman" w:hAnsi="Times New Roman" w:cs="Times New Roman"/>
          <w:b/>
          <w:sz w:val="16"/>
          <w:szCs w:val="16"/>
          <w:lang w:eastAsia="ru-RU"/>
        </w:rPr>
      </w:pPr>
    </w:p>
    <w:p w14:paraId="2AF260F7" w14:textId="77777777" w:rsidR="007E53C7" w:rsidRPr="003859C8" w:rsidRDefault="007E53C7" w:rsidP="003859C8">
      <w:pPr>
        <w:spacing w:after="0" w:line="240" w:lineRule="auto"/>
        <w:jc w:val="right"/>
        <w:rPr>
          <w:rFonts w:ascii="Times New Roman" w:eastAsia="Calibri" w:hAnsi="Times New Roman" w:cs="Times New Roman"/>
          <w:sz w:val="18"/>
          <w:szCs w:val="18"/>
        </w:rPr>
      </w:pPr>
      <w:r w:rsidRPr="003859C8">
        <w:rPr>
          <w:rFonts w:ascii="Times New Roman" w:eastAsia="Calibri" w:hAnsi="Times New Roman" w:cs="Times New Roman"/>
          <w:sz w:val="18"/>
          <w:szCs w:val="18"/>
        </w:rPr>
        <w:t>От:_____________________________________________________</w:t>
      </w:r>
    </w:p>
    <w:p w14:paraId="2F7E9D34" w14:textId="77777777" w:rsidR="007E53C7" w:rsidRPr="003859C8" w:rsidRDefault="007E53C7" w:rsidP="003859C8">
      <w:pPr>
        <w:spacing w:after="0" w:line="240" w:lineRule="auto"/>
        <w:jc w:val="right"/>
        <w:rPr>
          <w:rFonts w:ascii="Times New Roman" w:eastAsia="Calibri" w:hAnsi="Times New Roman" w:cs="Times New Roman"/>
          <w:sz w:val="18"/>
          <w:szCs w:val="18"/>
        </w:rPr>
      </w:pPr>
    </w:p>
    <w:p w14:paraId="27619395" w14:textId="77777777" w:rsidR="007E53C7" w:rsidRPr="003859C8" w:rsidRDefault="007E53C7" w:rsidP="003859C8">
      <w:pPr>
        <w:spacing w:after="0" w:line="240" w:lineRule="auto"/>
        <w:jc w:val="right"/>
        <w:rPr>
          <w:rFonts w:ascii="Times New Roman" w:eastAsia="Calibri" w:hAnsi="Times New Roman" w:cs="Times New Roman"/>
          <w:sz w:val="18"/>
          <w:szCs w:val="18"/>
        </w:rPr>
      </w:pPr>
      <w:r w:rsidRPr="003859C8">
        <w:rPr>
          <w:rFonts w:ascii="Times New Roman" w:eastAsia="Calibri" w:hAnsi="Times New Roman" w:cs="Times New Roman"/>
          <w:sz w:val="18"/>
          <w:szCs w:val="18"/>
        </w:rPr>
        <w:t>_______________________________________________________</w:t>
      </w:r>
    </w:p>
    <w:p w14:paraId="65677DBD" w14:textId="77777777" w:rsidR="007E53C7" w:rsidRPr="003859C8" w:rsidRDefault="007E53C7" w:rsidP="003859C8">
      <w:pPr>
        <w:spacing w:after="0" w:line="240" w:lineRule="auto"/>
        <w:jc w:val="right"/>
        <w:rPr>
          <w:rFonts w:ascii="Times New Roman" w:eastAsia="Calibri" w:hAnsi="Times New Roman" w:cs="Times New Roman"/>
          <w:sz w:val="18"/>
          <w:szCs w:val="18"/>
        </w:rPr>
      </w:pPr>
      <w:r w:rsidRPr="003859C8">
        <w:rPr>
          <w:rFonts w:ascii="Times New Roman" w:eastAsia="Calibri" w:hAnsi="Times New Roman" w:cs="Times New Roman"/>
          <w:sz w:val="18"/>
          <w:szCs w:val="18"/>
        </w:rPr>
        <w:t xml:space="preserve">(полное/сокращенное наименование Клиента, </w:t>
      </w:r>
    </w:p>
    <w:p w14:paraId="4E4FA7DB" w14:textId="77777777" w:rsidR="007E53C7" w:rsidRPr="003859C8" w:rsidRDefault="007E53C7" w:rsidP="003859C8">
      <w:pPr>
        <w:spacing w:after="0" w:line="240" w:lineRule="auto"/>
        <w:jc w:val="right"/>
        <w:rPr>
          <w:rFonts w:ascii="Times New Roman" w:eastAsia="Calibri" w:hAnsi="Times New Roman" w:cs="Times New Roman"/>
          <w:sz w:val="18"/>
          <w:szCs w:val="18"/>
        </w:rPr>
      </w:pPr>
      <w:r w:rsidRPr="003859C8">
        <w:rPr>
          <w:rFonts w:ascii="Times New Roman" w:eastAsia="Calibri" w:hAnsi="Times New Roman" w:cs="Times New Roman"/>
          <w:sz w:val="18"/>
          <w:szCs w:val="18"/>
        </w:rPr>
        <w:t>ФИО индивидуального предпринимателя, адвоката, нотариуса)</w:t>
      </w:r>
    </w:p>
    <w:p w14:paraId="60E7617C" w14:textId="77777777" w:rsidR="007E53C7" w:rsidRPr="003859C8" w:rsidRDefault="007E53C7" w:rsidP="003859C8">
      <w:pPr>
        <w:spacing w:after="0" w:line="240" w:lineRule="auto"/>
        <w:jc w:val="right"/>
        <w:rPr>
          <w:rFonts w:ascii="Times New Roman" w:eastAsia="Calibri" w:hAnsi="Times New Roman" w:cs="Times New Roman"/>
          <w:sz w:val="18"/>
          <w:szCs w:val="18"/>
        </w:rPr>
      </w:pPr>
    </w:p>
    <w:p w14:paraId="2793C597" w14:textId="77777777" w:rsidR="007E53C7" w:rsidRPr="003859C8" w:rsidRDefault="007E53C7" w:rsidP="003859C8">
      <w:pPr>
        <w:spacing w:after="0" w:line="240" w:lineRule="auto"/>
        <w:jc w:val="right"/>
        <w:rPr>
          <w:rFonts w:ascii="Times New Roman" w:eastAsia="Calibri" w:hAnsi="Times New Roman" w:cs="Times New Roman"/>
          <w:sz w:val="18"/>
          <w:szCs w:val="18"/>
        </w:rPr>
      </w:pPr>
    </w:p>
    <w:p w14:paraId="6B0FE8C7" w14:textId="77777777" w:rsidR="007E53C7" w:rsidRPr="003859C8" w:rsidRDefault="007E53C7" w:rsidP="003859C8">
      <w:pPr>
        <w:spacing w:after="0" w:line="240" w:lineRule="auto"/>
        <w:jc w:val="center"/>
        <w:rPr>
          <w:rFonts w:ascii="Times New Roman" w:eastAsia="Calibri" w:hAnsi="Times New Roman" w:cs="Times New Roman"/>
          <w:sz w:val="18"/>
          <w:szCs w:val="18"/>
        </w:rPr>
      </w:pPr>
      <w:r w:rsidRPr="003859C8">
        <w:rPr>
          <w:rFonts w:ascii="Times New Roman" w:eastAsia="Calibri" w:hAnsi="Times New Roman" w:cs="Times New Roman"/>
          <w:b/>
          <w:sz w:val="24"/>
          <w:szCs w:val="18"/>
        </w:rPr>
        <w:t>Заявление на предоставления услуг по заключению Сделок валютный СВОП</w:t>
      </w:r>
      <w:r w:rsidRPr="003859C8">
        <w:rPr>
          <w:rFonts w:ascii="Times New Roman" w:eastAsia="Calibri" w:hAnsi="Times New Roman" w:cs="Times New Roman"/>
          <w:sz w:val="18"/>
          <w:szCs w:val="18"/>
        </w:rPr>
        <w:br/>
      </w:r>
    </w:p>
    <w:p w14:paraId="5C61F99A" w14:textId="77777777" w:rsidR="007E53C7" w:rsidRPr="003859C8" w:rsidRDefault="007E53C7" w:rsidP="003859C8">
      <w:pPr>
        <w:spacing w:after="0" w:line="240" w:lineRule="auto"/>
        <w:jc w:val="right"/>
        <w:rPr>
          <w:rFonts w:ascii="Times New Roman" w:eastAsia="Calibri" w:hAnsi="Times New Roman" w:cs="Times New Roman"/>
          <w:sz w:val="18"/>
          <w:szCs w:val="18"/>
        </w:rPr>
      </w:pPr>
    </w:p>
    <w:p w14:paraId="35B16495" w14:textId="77777777" w:rsidR="007E53C7" w:rsidRPr="003859C8" w:rsidRDefault="007E53C7" w:rsidP="003859C8">
      <w:pPr>
        <w:spacing w:after="0" w:line="240" w:lineRule="auto"/>
        <w:ind w:firstLine="708"/>
        <w:jc w:val="both"/>
        <w:rPr>
          <w:rFonts w:ascii="Times New Roman" w:eastAsia="Calibri" w:hAnsi="Times New Roman" w:cs="Times New Roman"/>
          <w:szCs w:val="18"/>
        </w:rPr>
      </w:pPr>
      <w:r w:rsidRPr="003859C8">
        <w:rPr>
          <w:rFonts w:ascii="Times New Roman" w:eastAsia="Calibri" w:hAnsi="Times New Roman" w:cs="Times New Roman"/>
          <w:szCs w:val="18"/>
        </w:rPr>
        <w:t>Настоящим заявляем об акцепте в порядке, предусмотренном ст. 428 Гражданского кодекса Российской Федерации, Условий предоставления услуг по заключению Сделок валютный СВОП, предусмотренных Договором о комплексном банковском обслуживании корпоративных клиентов в ПАО АКБ «Приморье» (далее – ДКБО), принимаем на себя обязательства следовать положениям и условиям ДКБО.</w:t>
      </w:r>
    </w:p>
    <w:tbl>
      <w:tblPr>
        <w:tblW w:w="9322" w:type="dxa"/>
        <w:tblLayout w:type="fixed"/>
        <w:tblLook w:val="04A0" w:firstRow="1" w:lastRow="0" w:firstColumn="1" w:lastColumn="0" w:noHBand="0" w:noVBand="1"/>
      </w:tblPr>
      <w:tblGrid>
        <w:gridCol w:w="2660"/>
        <w:gridCol w:w="4394"/>
        <w:gridCol w:w="357"/>
        <w:gridCol w:w="1911"/>
      </w:tblGrid>
      <w:tr w:rsidR="007E53C7" w:rsidRPr="003859C8" w14:paraId="045ABBAE" w14:textId="77777777" w:rsidTr="007E53C7">
        <w:trPr>
          <w:trHeight w:val="107"/>
        </w:trPr>
        <w:tc>
          <w:tcPr>
            <w:tcW w:w="2660" w:type="dxa"/>
            <w:shd w:val="clear" w:color="auto" w:fill="auto"/>
          </w:tcPr>
          <w:p w14:paraId="716C8796" w14:textId="77777777" w:rsidR="007E53C7" w:rsidRPr="003859C8" w:rsidRDefault="007E53C7" w:rsidP="003859C8">
            <w:pPr>
              <w:autoSpaceDE w:val="0"/>
              <w:autoSpaceDN w:val="0"/>
              <w:adjustRightInd w:val="0"/>
              <w:spacing w:after="60" w:line="240" w:lineRule="auto"/>
              <w:ind w:firstLine="709"/>
              <w:rPr>
                <w:rFonts w:ascii="Times New Roman" w:eastAsia="Times New Roman" w:hAnsi="Times New Roman" w:cs="Times New Roman"/>
                <w:sz w:val="20"/>
                <w:szCs w:val="14"/>
                <w:lang w:eastAsia="ru-RU"/>
              </w:rPr>
            </w:pPr>
          </w:p>
          <w:p w14:paraId="6B9A6F10" w14:textId="77777777" w:rsidR="007E53C7" w:rsidRPr="003859C8" w:rsidRDefault="007E53C7" w:rsidP="003859C8">
            <w:pPr>
              <w:autoSpaceDE w:val="0"/>
              <w:autoSpaceDN w:val="0"/>
              <w:adjustRightInd w:val="0"/>
              <w:spacing w:after="60" w:line="240" w:lineRule="auto"/>
              <w:rPr>
                <w:rFonts w:ascii="Times New Roman" w:eastAsia="Times New Roman" w:hAnsi="Times New Roman" w:cs="Times New Roman"/>
                <w:sz w:val="20"/>
                <w:szCs w:val="14"/>
                <w:lang w:eastAsia="ru-RU"/>
              </w:rPr>
            </w:pPr>
            <w:r w:rsidRPr="003859C8">
              <w:rPr>
                <w:rFonts w:ascii="Times New Roman" w:eastAsia="Times New Roman" w:hAnsi="Times New Roman" w:cs="Times New Roman"/>
                <w:sz w:val="20"/>
                <w:szCs w:val="14"/>
                <w:lang w:eastAsia="ru-RU"/>
              </w:rPr>
              <w:t>Руководитель</w:t>
            </w:r>
          </w:p>
        </w:tc>
        <w:tc>
          <w:tcPr>
            <w:tcW w:w="4394" w:type="dxa"/>
            <w:shd w:val="clear" w:color="auto" w:fill="auto"/>
          </w:tcPr>
          <w:p w14:paraId="1EA3B678" w14:textId="77777777" w:rsidR="007E53C7" w:rsidRPr="003859C8" w:rsidRDefault="007E53C7" w:rsidP="003859C8">
            <w:pPr>
              <w:autoSpaceDE w:val="0"/>
              <w:autoSpaceDN w:val="0"/>
              <w:adjustRightInd w:val="0"/>
              <w:spacing w:after="60" w:line="240" w:lineRule="auto"/>
              <w:ind w:firstLine="709"/>
              <w:rPr>
                <w:rFonts w:ascii="Times New Roman" w:eastAsia="Times New Roman" w:hAnsi="Times New Roman" w:cs="Times New Roman"/>
                <w:sz w:val="20"/>
                <w:szCs w:val="14"/>
                <w:lang w:eastAsia="ru-RU"/>
              </w:rPr>
            </w:pPr>
            <w:r w:rsidRPr="003859C8">
              <w:rPr>
                <w:rFonts w:ascii="Times New Roman" w:eastAsia="Times New Roman" w:hAnsi="Times New Roman" w:cs="Times New Roman"/>
                <w:sz w:val="20"/>
                <w:szCs w:val="14"/>
                <w:lang w:eastAsia="ru-RU"/>
              </w:rPr>
              <w:t xml:space="preserve">   </w:t>
            </w:r>
          </w:p>
        </w:tc>
        <w:tc>
          <w:tcPr>
            <w:tcW w:w="357" w:type="dxa"/>
            <w:shd w:val="clear" w:color="auto" w:fill="auto"/>
          </w:tcPr>
          <w:p w14:paraId="099BE49A" w14:textId="77777777" w:rsidR="007E53C7" w:rsidRPr="003859C8" w:rsidRDefault="007E53C7" w:rsidP="003859C8">
            <w:pPr>
              <w:autoSpaceDE w:val="0"/>
              <w:autoSpaceDN w:val="0"/>
              <w:adjustRightInd w:val="0"/>
              <w:spacing w:after="60" w:line="240" w:lineRule="auto"/>
              <w:ind w:firstLine="709"/>
              <w:rPr>
                <w:rFonts w:ascii="Times New Roman" w:eastAsia="Times New Roman" w:hAnsi="Times New Roman" w:cs="Times New Roman"/>
                <w:sz w:val="20"/>
                <w:szCs w:val="14"/>
                <w:lang w:eastAsia="ru-RU"/>
              </w:rPr>
            </w:pPr>
          </w:p>
        </w:tc>
        <w:tc>
          <w:tcPr>
            <w:tcW w:w="1911" w:type="dxa"/>
            <w:tcBorders>
              <w:bottom w:val="single" w:sz="4" w:space="0" w:color="auto"/>
            </w:tcBorders>
            <w:shd w:val="clear" w:color="auto" w:fill="auto"/>
          </w:tcPr>
          <w:p w14:paraId="3C9D949A" w14:textId="77777777" w:rsidR="007E53C7" w:rsidRPr="003859C8" w:rsidRDefault="007E53C7" w:rsidP="003859C8">
            <w:pPr>
              <w:autoSpaceDE w:val="0"/>
              <w:autoSpaceDN w:val="0"/>
              <w:adjustRightInd w:val="0"/>
              <w:spacing w:after="60" w:line="240" w:lineRule="auto"/>
              <w:ind w:firstLine="709"/>
              <w:rPr>
                <w:rFonts w:ascii="Times New Roman" w:eastAsia="Times New Roman" w:hAnsi="Times New Roman" w:cs="Times New Roman"/>
                <w:sz w:val="20"/>
                <w:szCs w:val="14"/>
                <w:lang w:eastAsia="ru-RU"/>
              </w:rPr>
            </w:pPr>
          </w:p>
        </w:tc>
      </w:tr>
      <w:tr w:rsidR="007E53C7" w:rsidRPr="003859C8" w14:paraId="343AA7D0" w14:textId="77777777" w:rsidTr="007E53C7">
        <w:trPr>
          <w:trHeight w:val="160"/>
        </w:trPr>
        <w:tc>
          <w:tcPr>
            <w:tcW w:w="2660" w:type="dxa"/>
            <w:shd w:val="clear" w:color="auto" w:fill="auto"/>
          </w:tcPr>
          <w:p w14:paraId="27DEAC9F" w14:textId="77777777" w:rsidR="007E53C7" w:rsidRPr="003859C8" w:rsidRDefault="007E53C7" w:rsidP="003859C8">
            <w:pPr>
              <w:autoSpaceDE w:val="0"/>
              <w:autoSpaceDN w:val="0"/>
              <w:adjustRightInd w:val="0"/>
              <w:spacing w:after="60" w:line="240" w:lineRule="auto"/>
              <w:ind w:firstLine="709"/>
              <w:rPr>
                <w:rFonts w:ascii="Times New Roman" w:eastAsia="Times New Roman" w:hAnsi="Times New Roman" w:cs="Times New Roman"/>
                <w:sz w:val="20"/>
                <w:szCs w:val="14"/>
                <w:lang w:eastAsia="ru-RU"/>
              </w:rPr>
            </w:pPr>
          </w:p>
        </w:tc>
        <w:tc>
          <w:tcPr>
            <w:tcW w:w="4394" w:type="dxa"/>
            <w:tcBorders>
              <w:top w:val="single" w:sz="4" w:space="0" w:color="auto"/>
            </w:tcBorders>
            <w:shd w:val="clear" w:color="auto" w:fill="auto"/>
          </w:tcPr>
          <w:p w14:paraId="24912243" w14:textId="77777777" w:rsidR="007E53C7" w:rsidRPr="003859C8" w:rsidRDefault="007E53C7" w:rsidP="003859C8">
            <w:pPr>
              <w:autoSpaceDE w:val="0"/>
              <w:autoSpaceDN w:val="0"/>
              <w:adjustRightInd w:val="0"/>
              <w:spacing w:after="60" w:line="240" w:lineRule="auto"/>
              <w:ind w:firstLine="709"/>
              <w:rPr>
                <w:rFonts w:ascii="Times New Roman" w:eastAsia="Times New Roman" w:hAnsi="Times New Roman" w:cs="Times New Roman"/>
                <w:sz w:val="20"/>
                <w:szCs w:val="14"/>
                <w:lang w:eastAsia="ru-RU"/>
              </w:rPr>
            </w:pPr>
            <w:r w:rsidRPr="003859C8">
              <w:rPr>
                <w:rFonts w:ascii="Times New Roman" w:eastAsia="Times New Roman" w:hAnsi="Times New Roman" w:cs="Times New Roman"/>
                <w:sz w:val="20"/>
                <w:szCs w:val="14"/>
                <w:lang w:eastAsia="ru-RU"/>
              </w:rPr>
              <w:t>(должность, Ф.И.О.)</w:t>
            </w:r>
          </w:p>
        </w:tc>
        <w:tc>
          <w:tcPr>
            <w:tcW w:w="357" w:type="dxa"/>
            <w:shd w:val="clear" w:color="auto" w:fill="auto"/>
          </w:tcPr>
          <w:p w14:paraId="6EDC174A" w14:textId="77777777" w:rsidR="007E53C7" w:rsidRPr="003859C8" w:rsidRDefault="007E53C7" w:rsidP="003859C8">
            <w:pPr>
              <w:autoSpaceDE w:val="0"/>
              <w:autoSpaceDN w:val="0"/>
              <w:adjustRightInd w:val="0"/>
              <w:spacing w:after="60" w:line="240" w:lineRule="auto"/>
              <w:ind w:firstLine="709"/>
              <w:rPr>
                <w:rFonts w:ascii="Times New Roman" w:eastAsia="Times New Roman" w:hAnsi="Times New Roman" w:cs="Times New Roman"/>
                <w:sz w:val="20"/>
                <w:szCs w:val="14"/>
                <w:lang w:eastAsia="ru-RU"/>
              </w:rPr>
            </w:pPr>
          </w:p>
        </w:tc>
        <w:tc>
          <w:tcPr>
            <w:tcW w:w="1911" w:type="dxa"/>
            <w:shd w:val="clear" w:color="auto" w:fill="auto"/>
          </w:tcPr>
          <w:p w14:paraId="0C765F82" w14:textId="77777777" w:rsidR="007E53C7" w:rsidRPr="003859C8" w:rsidRDefault="007E53C7" w:rsidP="003859C8">
            <w:pPr>
              <w:autoSpaceDE w:val="0"/>
              <w:autoSpaceDN w:val="0"/>
              <w:adjustRightInd w:val="0"/>
              <w:spacing w:after="60" w:line="240" w:lineRule="auto"/>
              <w:ind w:firstLine="709"/>
              <w:rPr>
                <w:rFonts w:ascii="Times New Roman" w:eastAsia="Times New Roman" w:hAnsi="Times New Roman" w:cs="Times New Roman"/>
                <w:sz w:val="20"/>
                <w:szCs w:val="14"/>
                <w:lang w:eastAsia="ru-RU"/>
              </w:rPr>
            </w:pPr>
            <w:r w:rsidRPr="003859C8">
              <w:rPr>
                <w:rFonts w:ascii="Times New Roman" w:eastAsia="Times New Roman" w:hAnsi="Times New Roman" w:cs="Times New Roman"/>
                <w:sz w:val="20"/>
                <w:szCs w:val="14"/>
                <w:lang w:eastAsia="ru-RU"/>
              </w:rPr>
              <w:t>(подпись)</w:t>
            </w:r>
          </w:p>
        </w:tc>
      </w:tr>
    </w:tbl>
    <w:p w14:paraId="4944A922" w14:textId="77777777" w:rsidR="007E53C7" w:rsidRPr="003859C8" w:rsidRDefault="007E53C7" w:rsidP="003859C8">
      <w:pPr>
        <w:autoSpaceDE w:val="0"/>
        <w:autoSpaceDN w:val="0"/>
        <w:adjustRightInd w:val="0"/>
        <w:spacing w:after="60" w:line="240" w:lineRule="auto"/>
        <w:ind w:firstLine="709"/>
        <w:rPr>
          <w:rFonts w:ascii="Times New Roman" w:eastAsia="Times New Roman" w:hAnsi="Times New Roman" w:cs="Times New Roman"/>
          <w:sz w:val="20"/>
          <w:szCs w:val="14"/>
          <w:lang w:eastAsia="ru-RU"/>
        </w:rPr>
      </w:pPr>
      <w:r w:rsidRPr="003859C8">
        <w:rPr>
          <w:rFonts w:ascii="Times New Roman" w:eastAsia="Times New Roman" w:hAnsi="Times New Roman" w:cs="Times New Roman"/>
          <w:sz w:val="20"/>
          <w:szCs w:val="14"/>
          <w:lang w:eastAsia="ru-RU"/>
        </w:rPr>
        <w:t xml:space="preserve">                М.П.</w:t>
      </w:r>
    </w:p>
    <w:p w14:paraId="6A195DA2" w14:textId="77777777" w:rsidR="007E53C7" w:rsidRPr="003859C8" w:rsidRDefault="007E53C7" w:rsidP="003859C8">
      <w:pPr>
        <w:autoSpaceDE w:val="0"/>
        <w:autoSpaceDN w:val="0"/>
        <w:adjustRightInd w:val="0"/>
        <w:spacing w:after="60" w:line="240" w:lineRule="auto"/>
        <w:ind w:firstLine="709"/>
        <w:rPr>
          <w:rFonts w:ascii="Times New Roman" w:eastAsia="Times New Roman" w:hAnsi="Times New Roman" w:cs="Times New Roman"/>
          <w:sz w:val="20"/>
          <w:szCs w:val="14"/>
          <w:lang w:eastAsia="ru-RU"/>
        </w:rPr>
      </w:pPr>
    </w:p>
    <w:p w14:paraId="6A29F959" w14:textId="77777777" w:rsidR="007E53C7" w:rsidRPr="003859C8" w:rsidRDefault="007E53C7" w:rsidP="003859C8">
      <w:pPr>
        <w:autoSpaceDE w:val="0"/>
        <w:autoSpaceDN w:val="0"/>
        <w:adjustRightInd w:val="0"/>
        <w:spacing w:after="60" w:line="240" w:lineRule="auto"/>
        <w:ind w:firstLine="709"/>
        <w:rPr>
          <w:rFonts w:ascii="Times New Roman" w:eastAsia="Times New Roman" w:hAnsi="Times New Roman" w:cs="Times New Roman"/>
          <w:sz w:val="20"/>
          <w:szCs w:val="14"/>
          <w:lang w:eastAsia="ru-RU"/>
        </w:rPr>
      </w:pPr>
    </w:p>
    <w:p w14:paraId="674FC1F1" w14:textId="77777777" w:rsidR="007E53C7" w:rsidRPr="003859C8" w:rsidRDefault="007E53C7" w:rsidP="003859C8">
      <w:pPr>
        <w:autoSpaceDE w:val="0"/>
        <w:autoSpaceDN w:val="0"/>
        <w:adjustRightInd w:val="0"/>
        <w:spacing w:after="60" w:line="240" w:lineRule="auto"/>
        <w:ind w:firstLine="709"/>
        <w:rPr>
          <w:rFonts w:ascii="Times New Roman" w:eastAsia="Times New Roman" w:hAnsi="Times New Roman" w:cs="Times New Roman"/>
          <w:sz w:val="20"/>
          <w:szCs w:val="14"/>
          <w:lang w:eastAsia="ru-RU"/>
        </w:rPr>
      </w:pPr>
      <w:r w:rsidRPr="003859C8">
        <w:rPr>
          <w:rFonts w:ascii="Times New Roman" w:eastAsia="Times New Roman" w:hAnsi="Times New Roman" w:cs="Times New Roman"/>
          <w:sz w:val="20"/>
          <w:szCs w:val="14"/>
          <w:lang w:eastAsia="ru-RU"/>
        </w:rPr>
        <w:tab/>
      </w:r>
      <w:r w:rsidRPr="003859C8">
        <w:rPr>
          <w:rFonts w:ascii="Times New Roman" w:eastAsia="Times New Roman" w:hAnsi="Times New Roman" w:cs="Times New Roman"/>
          <w:sz w:val="20"/>
          <w:szCs w:val="14"/>
          <w:lang w:eastAsia="ru-RU"/>
        </w:rPr>
        <w:tab/>
      </w:r>
      <w:r w:rsidRPr="003859C8">
        <w:rPr>
          <w:rFonts w:ascii="Times New Roman" w:eastAsia="Times New Roman" w:hAnsi="Times New Roman" w:cs="Times New Roman"/>
          <w:sz w:val="20"/>
          <w:szCs w:val="14"/>
          <w:lang w:eastAsia="ru-RU"/>
        </w:rPr>
        <w:tab/>
      </w:r>
      <w:r w:rsidRPr="003859C8">
        <w:rPr>
          <w:rFonts w:ascii="Times New Roman" w:eastAsia="Times New Roman" w:hAnsi="Times New Roman" w:cs="Times New Roman"/>
          <w:sz w:val="20"/>
          <w:szCs w:val="14"/>
          <w:lang w:eastAsia="ru-RU"/>
        </w:rPr>
        <w:tab/>
      </w:r>
      <w:r w:rsidRPr="003859C8">
        <w:rPr>
          <w:rFonts w:ascii="Times New Roman" w:eastAsia="Times New Roman" w:hAnsi="Times New Roman" w:cs="Times New Roman"/>
          <w:sz w:val="20"/>
          <w:szCs w:val="14"/>
          <w:lang w:eastAsia="ru-RU"/>
        </w:rPr>
        <w:tab/>
      </w:r>
      <w:r w:rsidRPr="003859C8">
        <w:rPr>
          <w:rFonts w:ascii="Times New Roman" w:eastAsia="Times New Roman" w:hAnsi="Times New Roman" w:cs="Times New Roman"/>
          <w:sz w:val="20"/>
          <w:szCs w:val="14"/>
          <w:lang w:eastAsia="ru-RU"/>
        </w:rPr>
        <w:tab/>
      </w:r>
      <w:r w:rsidRPr="003859C8">
        <w:rPr>
          <w:rFonts w:ascii="Times New Roman" w:eastAsia="Times New Roman" w:hAnsi="Times New Roman" w:cs="Times New Roman"/>
          <w:sz w:val="20"/>
          <w:szCs w:val="14"/>
          <w:lang w:eastAsia="ru-RU"/>
        </w:rPr>
        <w:tab/>
      </w:r>
      <w:r w:rsidRPr="003859C8">
        <w:rPr>
          <w:rFonts w:ascii="Times New Roman" w:eastAsia="Times New Roman" w:hAnsi="Times New Roman" w:cs="Times New Roman"/>
          <w:sz w:val="20"/>
          <w:szCs w:val="14"/>
          <w:lang w:eastAsia="ru-RU"/>
        </w:rPr>
        <w:tab/>
        <w:t>«_____» ________________20__ г.</w:t>
      </w:r>
    </w:p>
    <w:p w14:paraId="79D028FE" w14:textId="77777777" w:rsidR="007E53C7" w:rsidRPr="003859C8" w:rsidRDefault="007E53C7" w:rsidP="003859C8">
      <w:pPr>
        <w:spacing w:after="0" w:line="240" w:lineRule="auto"/>
        <w:rPr>
          <w:rFonts w:ascii="Times New Roman" w:eastAsia="Calibri" w:hAnsi="Times New Roman" w:cs="Times New Roman"/>
          <w:b/>
          <w:bCs/>
          <w:sz w:val="20"/>
          <w:szCs w:val="16"/>
        </w:rPr>
      </w:pPr>
    </w:p>
    <w:p w14:paraId="41C18E70" w14:textId="77777777" w:rsidR="007E53C7" w:rsidRPr="003859C8" w:rsidRDefault="007E53C7" w:rsidP="003859C8">
      <w:pPr>
        <w:spacing w:after="0" w:line="240" w:lineRule="auto"/>
        <w:ind w:firstLine="709"/>
        <w:jc w:val="right"/>
        <w:rPr>
          <w:rFonts w:ascii="Times New Roman" w:eastAsia="Calibri" w:hAnsi="Times New Roman" w:cs="Times New Roman"/>
        </w:rPr>
      </w:pPr>
    </w:p>
    <w:p w14:paraId="39822366" w14:textId="77777777" w:rsidR="007E53C7" w:rsidRPr="003859C8" w:rsidRDefault="007E53C7" w:rsidP="003859C8">
      <w:pPr>
        <w:pBdr>
          <w:top w:val="thinThickSmallGap" w:sz="24" w:space="0" w:color="auto"/>
        </w:pBdr>
        <w:spacing w:after="0" w:line="240" w:lineRule="auto"/>
        <w:rPr>
          <w:rFonts w:ascii="Times New Roman" w:eastAsia="Calibri" w:hAnsi="Times New Roman" w:cs="Times New Roman"/>
        </w:rPr>
      </w:pPr>
      <w:r w:rsidRPr="003859C8">
        <w:rPr>
          <w:rFonts w:ascii="Times New Roman" w:eastAsia="Calibri" w:hAnsi="Times New Roman" w:cs="Times New Roman"/>
        </w:rPr>
        <w:t>Заполняется Банком</w:t>
      </w:r>
    </w:p>
    <w:p w14:paraId="5094C92F" w14:textId="77777777" w:rsidR="007E53C7" w:rsidRPr="003859C8" w:rsidRDefault="007E53C7" w:rsidP="003859C8">
      <w:pPr>
        <w:keepNext/>
        <w:suppressAutoHyphens/>
        <w:spacing w:after="0" w:line="240" w:lineRule="auto"/>
        <w:jc w:val="both"/>
        <w:outlineLvl w:val="0"/>
        <w:rPr>
          <w:rFonts w:ascii="Times New Roman" w:eastAsia="Times New Roman" w:hAnsi="Times New Roman" w:cs="Times New Roman"/>
          <w:smallCaps/>
          <w:lang w:eastAsia="ar-SA"/>
        </w:rPr>
      </w:pPr>
    </w:p>
    <w:p w14:paraId="76F6F4B3" w14:textId="77777777" w:rsidR="007E53C7" w:rsidRPr="003859C8" w:rsidRDefault="007E53C7" w:rsidP="003859C8">
      <w:pPr>
        <w:keepNext/>
        <w:suppressAutoHyphens/>
        <w:spacing w:after="0" w:line="240" w:lineRule="auto"/>
        <w:jc w:val="both"/>
        <w:outlineLvl w:val="0"/>
        <w:rPr>
          <w:rFonts w:ascii="Times New Roman" w:eastAsia="Times New Roman" w:hAnsi="Times New Roman" w:cs="Times New Roman"/>
          <w:smallCaps/>
          <w:lang w:eastAsia="ar-SA"/>
        </w:rPr>
      </w:pPr>
      <w:r w:rsidRPr="003859C8">
        <w:rPr>
          <w:rFonts w:ascii="Times New Roman" w:eastAsia="Times New Roman" w:hAnsi="Times New Roman" w:cs="Times New Roman"/>
          <w:smallCaps/>
          <w:lang w:eastAsia="ar-SA"/>
        </w:rPr>
        <w:t>С карточкой с образцами подписей и оттиска печати сверено:</w:t>
      </w:r>
    </w:p>
    <w:p w14:paraId="7B16750E" w14:textId="349B8692" w:rsidR="007E53C7" w:rsidRPr="003859C8" w:rsidRDefault="007E53C7" w:rsidP="003859C8">
      <w:pPr>
        <w:keepNext/>
        <w:suppressAutoHyphens/>
        <w:spacing w:after="0" w:line="240" w:lineRule="auto"/>
        <w:jc w:val="both"/>
        <w:outlineLvl w:val="0"/>
        <w:rPr>
          <w:rFonts w:ascii="Times New Roman" w:eastAsia="Times New Roman" w:hAnsi="Times New Roman" w:cs="Times New Roman"/>
          <w:lang w:eastAsia="ar-SA"/>
        </w:rPr>
      </w:pPr>
      <w:r w:rsidRPr="003859C8">
        <w:rPr>
          <w:rFonts w:ascii="Times New Roman" w:eastAsia="Times New Roman" w:hAnsi="Times New Roman" w:cs="Times New Roman"/>
          <w:smallCaps/>
          <w:lang w:eastAsia="ar-SA"/>
        </w:rPr>
        <w:t>(</w:t>
      </w:r>
      <w:r w:rsidR="00953D2D" w:rsidRPr="003859C8">
        <w:rPr>
          <w:rFonts w:ascii="Times New Roman" w:eastAsia="Times New Roman" w:hAnsi="Times New Roman" w:cs="Times New Roman"/>
          <w:smallCaps/>
          <w:lang w:eastAsia="ar-SA"/>
        </w:rPr>
        <w:t>подчеркнуть в случае поступления документа на бумажном носителе</w:t>
      </w:r>
      <w:r w:rsidRPr="003859C8">
        <w:rPr>
          <w:rFonts w:ascii="Times New Roman" w:eastAsia="Times New Roman" w:hAnsi="Times New Roman" w:cs="Times New Roman"/>
          <w:smallCaps/>
          <w:lang w:eastAsia="ar-SA"/>
        </w:rPr>
        <w:t>)</w:t>
      </w:r>
    </w:p>
    <w:p w14:paraId="27958802" w14:textId="77777777" w:rsidR="007E53C7" w:rsidRPr="003859C8" w:rsidRDefault="007E53C7" w:rsidP="003859C8">
      <w:pPr>
        <w:spacing w:after="0" w:line="240" w:lineRule="auto"/>
        <w:rPr>
          <w:rFonts w:ascii="Calibri" w:eastAsia="Calibri" w:hAnsi="Calibri" w:cs="Times New Roman"/>
          <w:lang w:eastAsia="ru-RU"/>
        </w:rPr>
      </w:pPr>
    </w:p>
    <w:p w14:paraId="2E8F7A30" w14:textId="77777777" w:rsidR="007E53C7" w:rsidRPr="003859C8" w:rsidRDefault="007E53C7" w:rsidP="003859C8">
      <w:pPr>
        <w:spacing w:after="0" w:line="240" w:lineRule="auto"/>
        <w:rPr>
          <w:rFonts w:ascii="Times New Roman" w:eastAsia="Calibri" w:hAnsi="Times New Roman" w:cs="Times New Roman"/>
        </w:rPr>
      </w:pPr>
      <w:r w:rsidRPr="003859C8">
        <w:rPr>
          <w:rFonts w:ascii="Times New Roman" w:eastAsia="Calibri" w:hAnsi="Times New Roman" w:cs="Times New Roman"/>
        </w:rPr>
        <w:t>Отметка сотрудника Банка, принявшего заявление:</w:t>
      </w:r>
      <w:r w:rsidRPr="003859C8">
        <w:rPr>
          <w:rFonts w:ascii="Times New Roman" w:eastAsia="Calibri" w:hAnsi="Times New Roman" w:cs="Times New Roman"/>
          <w:b/>
        </w:rPr>
        <w:t xml:space="preserve">   ________________________/______________  </w:t>
      </w:r>
    </w:p>
    <w:p w14:paraId="514F4586" w14:textId="77777777" w:rsidR="007E53C7" w:rsidRPr="003859C8" w:rsidRDefault="007E53C7" w:rsidP="003859C8">
      <w:pPr>
        <w:tabs>
          <w:tab w:val="left" w:pos="0"/>
        </w:tabs>
        <w:spacing w:after="0" w:line="240" w:lineRule="auto"/>
        <w:ind w:firstLine="567"/>
        <w:jc w:val="both"/>
        <w:rPr>
          <w:rFonts w:ascii="Times New Roman" w:eastAsia="Calibri" w:hAnsi="Times New Roman" w:cs="Times New Roman"/>
          <w:vertAlign w:val="superscript"/>
        </w:rPr>
      </w:pPr>
      <w:r w:rsidRPr="003859C8">
        <w:rPr>
          <w:rFonts w:ascii="Times New Roman" w:eastAsia="Calibri" w:hAnsi="Times New Roman" w:cs="Times New Roman"/>
          <w:vertAlign w:val="superscript"/>
        </w:rPr>
        <w:tab/>
      </w:r>
      <w:r w:rsidRPr="003859C8">
        <w:rPr>
          <w:rFonts w:ascii="Times New Roman" w:eastAsia="Calibri" w:hAnsi="Times New Roman" w:cs="Times New Roman"/>
          <w:vertAlign w:val="superscript"/>
        </w:rPr>
        <w:tab/>
      </w:r>
      <w:r w:rsidRPr="003859C8">
        <w:rPr>
          <w:rFonts w:ascii="Times New Roman" w:eastAsia="Calibri" w:hAnsi="Times New Roman" w:cs="Times New Roman"/>
          <w:vertAlign w:val="superscript"/>
        </w:rPr>
        <w:tab/>
        <w:t xml:space="preserve">       </w:t>
      </w:r>
      <w:r w:rsidRPr="003859C8">
        <w:rPr>
          <w:rFonts w:ascii="Times New Roman" w:eastAsia="Calibri" w:hAnsi="Times New Roman" w:cs="Times New Roman"/>
          <w:vertAlign w:val="superscript"/>
        </w:rPr>
        <w:tab/>
      </w:r>
      <w:r w:rsidRPr="003859C8">
        <w:rPr>
          <w:rFonts w:ascii="Times New Roman" w:eastAsia="Calibri" w:hAnsi="Times New Roman" w:cs="Times New Roman"/>
          <w:vertAlign w:val="superscript"/>
        </w:rPr>
        <w:tab/>
      </w:r>
      <w:r w:rsidRPr="003859C8">
        <w:rPr>
          <w:rFonts w:ascii="Times New Roman" w:eastAsia="Calibri" w:hAnsi="Times New Roman" w:cs="Times New Roman"/>
          <w:vertAlign w:val="superscript"/>
        </w:rPr>
        <w:tab/>
      </w:r>
      <w:r w:rsidRPr="003859C8">
        <w:rPr>
          <w:rFonts w:ascii="Times New Roman" w:eastAsia="Calibri" w:hAnsi="Times New Roman" w:cs="Times New Roman"/>
          <w:vertAlign w:val="superscript"/>
        </w:rPr>
        <w:tab/>
        <w:t xml:space="preserve">                   подпись                                                                Ф.И.О.</w:t>
      </w:r>
    </w:p>
    <w:p w14:paraId="692B0775" w14:textId="77777777" w:rsidR="007E53C7" w:rsidRPr="003859C8" w:rsidRDefault="007E53C7" w:rsidP="003859C8">
      <w:pPr>
        <w:tabs>
          <w:tab w:val="left" w:pos="6084"/>
        </w:tabs>
        <w:spacing w:after="0" w:line="240" w:lineRule="auto"/>
        <w:rPr>
          <w:rFonts w:ascii="Times New Roman" w:eastAsia="Calibri" w:hAnsi="Times New Roman" w:cs="Times New Roman"/>
          <w:bCs/>
        </w:rPr>
      </w:pPr>
      <w:r w:rsidRPr="003859C8">
        <w:rPr>
          <w:rFonts w:ascii="Times New Roman" w:eastAsia="Calibri" w:hAnsi="Times New Roman" w:cs="Times New Roman"/>
        </w:rPr>
        <w:t>«____» __________ 201_ г.</w:t>
      </w:r>
    </w:p>
    <w:p w14:paraId="32CA1548" w14:textId="77777777" w:rsidR="007E53C7" w:rsidRPr="003859C8" w:rsidRDefault="007E53C7" w:rsidP="003859C8">
      <w:pPr>
        <w:tabs>
          <w:tab w:val="left" w:pos="0"/>
        </w:tabs>
        <w:spacing w:after="0" w:line="240" w:lineRule="auto"/>
        <w:ind w:firstLine="567"/>
        <w:jc w:val="both"/>
        <w:rPr>
          <w:rFonts w:ascii="Times New Roman" w:eastAsia="Calibri" w:hAnsi="Times New Roman" w:cs="Times New Roman"/>
          <w:vertAlign w:val="superscript"/>
        </w:rPr>
      </w:pPr>
    </w:p>
    <w:p w14:paraId="0D9F35B7" w14:textId="77777777" w:rsidR="007E53C7" w:rsidRPr="003859C8" w:rsidRDefault="007E53C7" w:rsidP="003859C8">
      <w:pPr>
        <w:pBdr>
          <w:bottom w:val="single" w:sz="12" w:space="31" w:color="auto"/>
        </w:pBdr>
        <w:rPr>
          <w:rFonts w:ascii="Times New Roman" w:eastAsia="Calibri" w:hAnsi="Times New Roman" w:cs="Times New Roman"/>
        </w:rPr>
      </w:pPr>
      <w:r w:rsidRPr="003859C8">
        <w:rPr>
          <w:rFonts w:ascii="Times New Roman" w:eastAsia="Calibri" w:hAnsi="Times New Roman" w:cs="Times New Roman"/>
        </w:rPr>
        <w:t xml:space="preserve">Заключен Договор комплексного банковского обслуживания:  </w:t>
      </w:r>
    </w:p>
    <w:p w14:paraId="2FDC56B1" w14:textId="77777777" w:rsidR="007E53C7" w:rsidRPr="003859C8" w:rsidRDefault="007E53C7" w:rsidP="003859C8">
      <w:pPr>
        <w:pBdr>
          <w:bottom w:val="single" w:sz="12" w:space="31" w:color="auto"/>
        </w:pBdr>
        <w:spacing w:after="0" w:line="240" w:lineRule="auto"/>
        <w:rPr>
          <w:rFonts w:ascii="Times New Roman" w:eastAsia="Calibri" w:hAnsi="Times New Roman" w:cs="Times New Roman"/>
        </w:rPr>
      </w:pPr>
      <w:r w:rsidRPr="003859C8">
        <w:rPr>
          <w:rFonts w:ascii="Times New Roman" w:eastAsia="Calibri" w:hAnsi="Times New Roman" w:cs="Times New Roman"/>
        </w:rPr>
        <w:t xml:space="preserve">№ ДКБО -___________   « ____» ______________ 20 ____ г.     </w:t>
      </w:r>
    </w:p>
    <w:p w14:paraId="32F69A65" w14:textId="77777777" w:rsidR="007E53C7" w:rsidRPr="003859C8" w:rsidRDefault="007E53C7" w:rsidP="003859C8">
      <w:pPr>
        <w:pBdr>
          <w:bottom w:val="single" w:sz="12" w:space="31" w:color="auto"/>
        </w:pBdr>
        <w:spacing w:after="0" w:line="240" w:lineRule="auto"/>
        <w:rPr>
          <w:rFonts w:ascii="Times New Roman" w:eastAsia="Calibri" w:hAnsi="Times New Roman" w:cs="Times New Roman"/>
        </w:rPr>
      </w:pPr>
      <w:r w:rsidRPr="003859C8">
        <w:rPr>
          <w:rFonts w:ascii="Times New Roman" w:eastAsia="Calibri" w:hAnsi="Times New Roman" w:cs="Times New Roman"/>
        </w:rPr>
        <w:tab/>
        <w:t xml:space="preserve">       </w:t>
      </w:r>
      <w:r w:rsidRPr="003859C8">
        <w:rPr>
          <w:rFonts w:ascii="Times New Roman" w:eastAsia="Calibri" w:hAnsi="Times New Roman" w:cs="Times New Roman"/>
          <w:sz w:val="18"/>
        </w:rPr>
        <w:t>(код клиента)</w:t>
      </w:r>
      <w:r w:rsidRPr="003859C8">
        <w:rPr>
          <w:rFonts w:ascii="Times New Roman" w:eastAsia="Calibri" w:hAnsi="Times New Roman" w:cs="Times New Roman"/>
          <w:sz w:val="18"/>
        </w:rPr>
        <w:tab/>
      </w:r>
      <w:r w:rsidRPr="003859C8">
        <w:rPr>
          <w:rFonts w:ascii="Times New Roman" w:eastAsia="Calibri" w:hAnsi="Times New Roman" w:cs="Times New Roman"/>
        </w:rPr>
        <w:tab/>
      </w:r>
      <w:r w:rsidRPr="003859C8">
        <w:rPr>
          <w:rFonts w:ascii="Times New Roman" w:eastAsia="Calibri" w:hAnsi="Times New Roman" w:cs="Times New Roman"/>
        </w:rPr>
        <w:tab/>
      </w:r>
      <w:r w:rsidRPr="003859C8">
        <w:rPr>
          <w:rFonts w:ascii="Times New Roman" w:eastAsia="Calibri" w:hAnsi="Times New Roman" w:cs="Times New Roman"/>
        </w:rPr>
        <w:tab/>
        <w:t xml:space="preserve"> </w:t>
      </w:r>
    </w:p>
    <w:p w14:paraId="398DE338" w14:textId="77777777" w:rsidR="007E53C7" w:rsidRPr="003859C8" w:rsidRDefault="007E53C7" w:rsidP="003859C8">
      <w:pPr>
        <w:pBdr>
          <w:bottom w:val="single" w:sz="12" w:space="31" w:color="auto"/>
        </w:pBdr>
        <w:rPr>
          <w:rFonts w:ascii="Times New Roman" w:eastAsia="Calibri" w:hAnsi="Times New Roman" w:cs="Times New Roman"/>
        </w:rPr>
      </w:pPr>
    </w:p>
    <w:p w14:paraId="13529C9C" w14:textId="77777777" w:rsidR="007E53C7" w:rsidRPr="003859C8" w:rsidRDefault="007E53C7" w:rsidP="003859C8">
      <w:pPr>
        <w:pBdr>
          <w:bottom w:val="single" w:sz="12" w:space="31" w:color="auto"/>
        </w:pBdr>
        <w:rPr>
          <w:rFonts w:ascii="Times New Roman" w:eastAsia="Calibri" w:hAnsi="Times New Roman" w:cs="Times New Roman"/>
        </w:rPr>
      </w:pPr>
      <w:r w:rsidRPr="003859C8">
        <w:rPr>
          <w:rFonts w:ascii="Times New Roman" w:eastAsia="Calibri" w:hAnsi="Times New Roman" w:cs="Times New Roman"/>
        </w:rPr>
        <w:t xml:space="preserve">Руководитель:         _______________________________    ___________________________     </w:t>
      </w:r>
      <w:r w:rsidRPr="003859C8">
        <w:rPr>
          <w:rFonts w:ascii="Times New Roman" w:eastAsia="Calibri" w:hAnsi="Times New Roman" w:cs="Times New Roman"/>
        </w:rPr>
        <w:tab/>
      </w:r>
    </w:p>
    <w:p w14:paraId="634EC82A" w14:textId="77777777" w:rsidR="007E53C7" w:rsidRPr="003859C8" w:rsidRDefault="007E53C7" w:rsidP="003859C8">
      <w:pPr>
        <w:pBdr>
          <w:bottom w:val="single" w:sz="12" w:space="31" w:color="auto"/>
        </w:pBdr>
        <w:rPr>
          <w:rFonts w:ascii="Times New Roman" w:eastAsia="Calibri" w:hAnsi="Times New Roman" w:cs="Times New Roman"/>
        </w:rPr>
      </w:pPr>
      <w:r w:rsidRPr="003859C8">
        <w:rPr>
          <w:rFonts w:ascii="Times New Roman" w:eastAsia="Calibri" w:hAnsi="Times New Roman" w:cs="Times New Roman"/>
        </w:rPr>
        <w:tab/>
      </w:r>
      <w:r w:rsidRPr="003859C8">
        <w:rPr>
          <w:rFonts w:ascii="Times New Roman" w:eastAsia="Calibri" w:hAnsi="Times New Roman" w:cs="Times New Roman"/>
        </w:rPr>
        <w:tab/>
        <w:t xml:space="preserve">                             (Ф.И.О.)                                                 (подпись)</w:t>
      </w:r>
    </w:p>
    <w:p w14:paraId="6061D5A3" w14:textId="77777777" w:rsidR="007E53C7" w:rsidRPr="003859C8" w:rsidRDefault="007E53C7" w:rsidP="003859C8">
      <w:pPr>
        <w:pBdr>
          <w:bottom w:val="single" w:sz="12" w:space="31" w:color="auto"/>
        </w:pBdr>
        <w:spacing w:after="0"/>
        <w:rPr>
          <w:rFonts w:ascii="Times New Roman" w:eastAsia="Calibri" w:hAnsi="Times New Roman" w:cs="Times New Roman"/>
        </w:rPr>
      </w:pPr>
      <w:r w:rsidRPr="003859C8">
        <w:rPr>
          <w:rFonts w:ascii="Times New Roman" w:eastAsia="Calibri" w:hAnsi="Times New Roman" w:cs="Times New Roman"/>
        </w:rPr>
        <w:t>М.П.</w:t>
      </w:r>
    </w:p>
    <w:p w14:paraId="244DBB03" w14:textId="77777777" w:rsidR="007E53C7" w:rsidRPr="003859C8" w:rsidRDefault="007E53C7" w:rsidP="003859C8">
      <w:pPr>
        <w:numPr>
          <w:ilvl w:val="12"/>
          <w:numId w:val="0"/>
        </w:numPr>
        <w:spacing w:after="0" w:line="240" w:lineRule="auto"/>
        <w:ind w:right="24"/>
        <w:jc w:val="right"/>
        <w:rPr>
          <w:rFonts w:ascii="Times New Roman" w:eastAsia="Calibri" w:hAnsi="Times New Roman" w:cs="Times New Roman"/>
          <w:sz w:val="14"/>
        </w:rPr>
      </w:pPr>
    </w:p>
    <w:p w14:paraId="13B9C6C8" w14:textId="77777777" w:rsidR="0012138C" w:rsidRPr="003859C8" w:rsidRDefault="0012138C" w:rsidP="003859C8">
      <w:pPr>
        <w:numPr>
          <w:ilvl w:val="12"/>
          <w:numId w:val="0"/>
        </w:numPr>
        <w:spacing w:after="0" w:line="240" w:lineRule="auto"/>
        <w:ind w:right="24"/>
        <w:jc w:val="right"/>
        <w:rPr>
          <w:rFonts w:ascii="Times New Roman" w:eastAsia="Calibri" w:hAnsi="Times New Roman" w:cs="Times New Roman"/>
          <w:sz w:val="14"/>
        </w:rPr>
      </w:pPr>
    </w:p>
    <w:p w14:paraId="590B9389" w14:textId="77777777" w:rsidR="0012138C" w:rsidRPr="003859C8" w:rsidRDefault="0012138C" w:rsidP="003859C8">
      <w:pPr>
        <w:numPr>
          <w:ilvl w:val="12"/>
          <w:numId w:val="0"/>
        </w:numPr>
        <w:spacing w:after="0" w:line="240" w:lineRule="auto"/>
        <w:ind w:right="24"/>
        <w:jc w:val="right"/>
        <w:rPr>
          <w:rFonts w:ascii="Times New Roman" w:eastAsia="Calibri" w:hAnsi="Times New Roman" w:cs="Times New Roman"/>
          <w:sz w:val="14"/>
        </w:rPr>
      </w:pPr>
    </w:p>
    <w:p w14:paraId="2C27E768" w14:textId="77777777" w:rsidR="0012138C" w:rsidRPr="003859C8" w:rsidRDefault="0012138C" w:rsidP="003859C8">
      <w:pPr>
        <w:numPr>
          <w:ilvl w:val="12"/>
          <w:numId w:val="0"/>
        </w:numPr>
        <w:spacing w:after="0" w:line="240" w:lineRule="auto"/>
        <w:ind w:right="24"/>
        <w:jc w:val="right"/>
        <w:rPr>
          <w:rFonts w:ascii="Times New Roman" w:eastAsia="Calibri" w:hAnsi="Times New Roman" w:cs="Times New Roman"/>
          <w:sz w:val="14"/>
        </w:rPr>
      </w:pPr>
    </w:p>
    <w:p w14:paraId="11E54532" w14:textId="77777777" w:rsidR="0012138C" w:rsidRPr="003859C8" w:rsidRDefault="0012138C" w:rsidP="003859C8">
      <w:pPr>
        <w:numPr>
          <w:ilvl w:val="12"/>
          <w:numId w:val="0"/>
        </w:numPr>
        <w:spacing w:after="0" w:line="240" w:lineRule="auto"/>
        <w:ind w:right="24"/>
        <w:jc w:val="right"/>
        <w:rPr>
          <w:rFonts w:ascii="Times New Roman" w:eastAsia="Calibri" w:hAnsi="Times New Roman" w:cs="Times New Roman"/>
          <w:sz w:val="14"/>
        </w:rPr>
      </w:pPr>
    </w:p>
    <w:p w14:paraId="239C3C6C" w14:textId="77777777" w:rsidR="0012138C" w:rsidRPr="003859C8" w:rsidRDefault="0012138C" w:rsidP="003859C8">
      <w:pPr>
        <w:numPr>
          <w:ilvl w:val="12"/>
          <w:numId w:val="0"/>
        </w:numPr>
        <w:spacing w:after="0" w:line="240" w:lineRule="auto"/>
        <w:ind w:right="24"/>
        <w:jc w:val="right"/>
        <w:rPr>
          <w:rFonts w:ascii="Times New Roman" w:eastAsia="Calibri" w:hAnsi="Times New Roman" w:cs="Times New Roman"/>
          <w:sz w:val="14"/>
        </w:rPr>
      </w:pPr>
    </w:p>
    <w:p w14:paraId="3BC6C9FC" w14:textId="77777777" w:rsidR="0012138C" w:rsidRPr="003859C8" w:rsidRDefault="0012138C" w:rsidP="003859C8">
      <w:pPr>
        <w:numPr>
          <w:ilvl w:val="12"/>
          <w:numId w:val="0"/>
        </w:numPr>
        <w:spacing w:after="0" w:line="240" w:lineRule="auto"/>
        <w:ind w:right="24"/>
        <w:jc w:val="right"/>
        <w:rPr>
          <w:rFonts w:ascii="Times New Roman" w:eastAsia="Calibri" w:hAnsi="Times New Roman" w:cs="Times New Roman"/>
          <w:sz w:val="14"/>
        </w:rPr>
      </w:pPr>
    </w:p>
    <w:p w14:paraId="543F9EB7" w14:textId="77777777" w:rsidR="0012138C" w:rsidRPr="003859C8" w:rsidRDefault="0012138C" w:rsidP="003859C8">
      <w:pPr>
        <w:numPr>
          <w:ilvl w:val="12"/>
          <w:numId w:val="0"/>
        </w:numPr>
        <w:spacing w:after="0" w:line="240" w:lineRule="auto"/>
        <w:ind w:right="24"/>
        <w:jc w:val="right"/>
        <w:rPr>
          <w:rFonts w:ascii="Times New Roman" w:eastAsia="Calibri" w:hAnsi="Times New Roman" w:cs="Times New Roman"/>
          <w:sz w:val="14"/>
        </w:rPr>
      </w:pPr>
    </w:p>
    <w:p w14:paraId="27B8A7FA" w14:textId="77777777" w:rsidR="0012138C" w:rsidRPr="003859C8" w:rsidRDefault="0012138C" w:rsidP="003859C8">
      <w:pPr>
        <w:numPr>
          <w:ilvl w:val="12"/>
          <w:numId w:val="0"/>
        </w:numPr>
        <w:spacing w:after="0" w:line="240" w:lineRule="auto"/>
        <w:ind w:right="24"/>
        <w:jc w:val="right"/>
        <w:rPr>
          <w:rFonts w:ascii="Times New Roman" w:eastAsia="Calibri" w:hAnsi="Times New Roman" w:cs="Times New Roman"/>
          <w:sz w:val="14"/>
        </w:rPr>
      </w:pPr>
    </w:p>
    <w:p w14:paraId="7210DEF6" w14:textId="77777777" w:rsidR="0012138C" w:rsidRPr="003859C8" w:rsidRDefault="0012138C" w:rsidP="003859C8">
      <w:pPr>
        <w:numPr>
          <w:ilvl w:val="12"/>
          <w:numId w:val="0"/>
        </w:numPr>
        <w:spacing w:after="0" w:line="240" w:lineRule="auto"/>
        <w:ind w:right="24"/>
        <w:jc w:val="right"/>
        <w:rPr>
          <w:rFonts w:ascii="Times New Roman" w:eastAsia="Calibri" w:hAnsi="Times New Roman" w:cs="Times New Roman"/>
          <w:sz w:val="14"/>
        </w:rPr>
      </w:pPr>
    </w:p>
    <w:p w14:paraId="0C46659A" w14:textId="77777777" w:rsidR="0012138C" w:rsidRPr="003859C8" w:rsidRDefault="0012138C" w:rsidP="003859C8">
      <w:pPr>
        <w:numPr>
          <w:ilvl w:val="12"/>
          <w:numId w:val="0"/>
        </w:numPr>
        <w:spacing w:after="0" w:line="240" w:lineRule="auto"/>
        <w:ind w:right="24"/>
        <w:jc w:val="right"/>
        <w:rPr>
          <w:rFonts w:ascii="Times New Roman" w:eastAsia="Calibri" w:hAnsi="Times New Roman" w:cs="Times New Roman"/>
          <w:sz w:val="14"/>
        </w:rPr>
      </w:pPr>
    </w:p>
    <w:p w14:paraId="03B47D85" w14:textId="77777777" w:rsidR="0012138C" w:rsidRPr="003859C8" w:rsidRDefault="0012138C" w:rsidP="003859C8">
      <w:pPr>
        <w:numPr>
          <w:ilvl w:val="12"/>
          <w:numId w:val="0"/>
        </w:numPr>
        <w:spacing w:after="0" w:line="240" w:lineRule="auto"/>
        <w:ind w:right="24"/>
        <w:jc w:val="right"/>
        <w:rPr>
          <w:rFonts w:ascii="Times New Roman" w:eastAsia="Calibri" w:hAnsi="Times New Roman" w:cs="Times New Roman"/>
          <w:sz w:val="14"/>
        </w:rPr>
      </w:pPr>
    </w:p>
    <w:p w14:paraId="3E40101D" w14:textId="77777777" w:rsidR="0012138C" w:rsidRPr="003859C8" w:rsidRDefault="0012138C" w:rsidP="003859C8">
      <w:pPr>
        <w:numPr>
          <w:ilvl w:val="12"/>
          <w:numId w:val="0"/>
        </w:numPr>
        <w:spacing w:after="0" w:line="240" w:lineRule="auto"/>
        <w:ind w:right="24"/>
        <w:jc w:val="right"/>
        <w:rPr>
          <w:rFonts w:ascii="Times New Roman" w:eastAsia="Calibri" w:hAnsi="Times New Roman" w:cs="Times New Roman"/>
          <w:sz w:val="14"/>
        </w:rPr>
      </w:pPr>
    </w:p>
    <w:p w14:paraId="3AB6F63D" w14:textId="77777777" w:rsidR="0012138C" w:rsidRPr="003859C8" w:rsidRDefault="0012138C" w:rsidP="003859C8">
      <w:pPr>
        <w:numPr>
          <w:ilvl w:val="12"/>
          <w:numId w:val="0"/>
        </w:numPr>
        <w:spacing w:after="0" w:line="240" w:lineRule="auto"/>
        <w:ind w:right="24"/>
        <w:jc w:val="right"/>
        <w:rPr>
          <w:rFonts w:ascii="Times New Roman" w:eastAsia="Calibri" w:hAnsi="Times New Roman" w:cs="Times New Roman"/>
          <w:sz w:val="14"/>
        </w:rPr>
      </w:pPr>
    </w:p>
    <w:p w14:paraId="725EAA99" w14:textId="29F50E22" w:rsidR="0012138C" w:rsidRPr="003859C8" w:rsidRDefault="0012138C" w:rsidP="003859C8">
      <w:pPr>
        <w:keepNext/>
        <w:spacing w:before="240" w:after="60"/>
        <w:jc w:val="right"/>
        <w:outlineLvl w:val="0"/>
        <w:rPr>
          <w:rFonts w:ascii="Times New Roman" w:eastAsia="Times New Roman" w:hAnsi="Times New Roman" w:cs="Times New Roman"/>
          <w:bCs/>
          <w:kern w:val="32"/>
          <w:szCs w:val="20"/>
        </w:rPr>
      </w:pPr>
      <w:bookmarkStart w:id="30" w:name="_Toc494367222"/>
      <w:r w:rsidRPr="003859C8">
        <w:rPr>
          <w:rFonts w:ascii="Times New Roman" w:eastAsia="Times New Roman" w:hAnsi="Times New Roman" w:cs="Times New Roman"/>
          <w:bCs/>
          <w:kern w:val="32"/>
          <w:szCs w:val="32"/>
        </w:rPr>
        <w:lastRenderedPageBreak/>
        <w:t xml:space="preserve">Приложение № </w:t>
      </w:r>
      <w:r w:rsidR="0051142E" w:rsidRPr="003859C8">
        <w:rPr>
          <w:rFonts w:ascii="Times New Roman" w:eastAsia="Times New Roman" w:hAnsi="Times New Roman" w:cs="Times New Roman"/>
          <w:bCs/>
          <w:kern w:val="32"/>
          <w:szCs w:val="32"/>
        </w:rPr>
        <w:t>50</w:t>
      </w:r>
      <w:r w:rsidRPr="003859C8">
        <w:rPr>
          <w:rFonts w:ascii="Times New Roman" w:eastAsia="Times New Roman" w:hAnsi="Times New Roman" w:cs="Times New Roman"/>
          <w:bCs/>
          <w:kern w:val="32"/>
          <w:szCs w:val="20"/>
        </w:rPr>
        <w:t xml:space="preserve"> </w:t>
      </w:r>
    </w:p>
    <w:p w14:paraId="34C391BD" w14:textId="77777777" w:rsidR="0012138C" w:rsidRPr="003859C8" w:rsidRDefault="0012138C" w:rsidP="003859C8">
      <w:pPr>
        <w:keepNext/>
        <w:spacing w:after="60"/>
        <w:jc w:val="right"/>
        <w:outlineLvl w:val="0"/>
        <w:rPr>
          <w:rFonts w:ascii="Times New Roman" w:eastAsia="Times New Roman" w:hAnsi="Times New Roman" w:cs="Times New Roman"/>
          <w:bCs/>
          <w:kern w:val="32"/>
          <w:szCs w:val="20"/>
        </w:rPr>
      </w:pPr>
      <w:r w:rsidRPr="003859C8">
        <w:rPr>
          <w:rFonts w:ascii="Times New Roman" w:eastAsia="Times New Roman" w:hAnsi="Times New Roman" w:cs="Times New Roman"/>
          <w:bCs/>
          <w:kern w:val="32"/>
          <w:szCs w:val="20"/>
        </w:rPr>
        <w:t xml:space="preserve">Заявка на </w:t>
      </w:r>
      <w:bookmarkEnd w:id="30"/>
      <w:r w:rsidRPr="003859C8">
        <w:rPr>
          <w:rFonts w:ascii="Times New Roman" w:eastAsia="Times New Roman" w:hAnsi="Times New Roman" w:cs="Times New Roman"/>
          <w:bCs/>
          <w:kern w:val="32"/>
          <w:szCs w:val="20"/>
        </w:rPr>
        <w:t>заключение сделки валютный СВОП</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426"/>
        <w:gridCol w:w="425"/>
        <w:gridCol w:w="425"/>
        <w:gridCol w:w="425"/>
        <w:gridCol w:w="426"/>
      </w:tblGrid>
      <w:tr w:rsidR="007E53C7" w:rsidRPr="003859C8" w14:paraId="7B5A6014" w14:textId="77777777" w:rsidTr="007E53C7">
        <w:trPr>
          <w:trHeight w:val="418"/>
        </w:trPr>
        <w:tc>
          <w:tcPr>
            <w:tcW w:w="1242" w:type="dxa"/>
            <w:tcBorders>
              <w:top w:val="nil"/>
              <w:left w:val="nil"/>
              <w:bottom w:val="nil"/>
              <w:right w:val="single" w:sz="4" w:space="0" w:color="auto"/>
            </w:tcBorders>
            <w:shd w:val="clear" w:color="auto" w:fill="auto"/>
          </w:tcPr>
          <w:p w14:paraId="4FE87C34" w14:textId="77777777" w:rsidR="007E53C7" w:rsidRPr="003859C8" w:rsidRDefault="007E53C7" w:rsidP="003859C8">
            <w:pPr>
              <w:rPr>
                <w:rFonts w:ascii="Times New Roman" w:eastAsia="Calibri" w:hAnsi="Times New Roman" w:cs="Times New Roman"/>
                <w:b/>
                <w:sz w:val="16"/>
                <w:szCs w:val="16"/>
              </w:rPr>
            </w:pPr>
            <w:r w:rsidRPr="003859C8">
              <w:rPr>
                <w:rFonts w:ascii="Times New Roman" w:eastAsia="Calibri" w:hAnsi="Times New Roman" w:cs="Times New Roman"/>
                <w:b/>
                <w:sz w:val="16"/>
                <w:szCs w:val="16"/>
              </w:rPr>
              <w:t>Код клиента</w:t>
            </w:r>
          </w:p>
        </w:tc>
        <w:tc>
          <w:tcPr>
            <w:tcW w:w="426" w:type="dxa"/>
            <w:tcBorders>
              <w:left w:val="single" w:sz="4" w:space="0" w:color="auto"/>
            </w:tcBorders>
            <w:shd w:val="clear" w:color="auto" w:fill="FDE9D9"/>
          </w:tcPr>
          <w:p w14:paraId="24F1B72D" w14:textId="77777777" w:rsidR="007E53C7" w:rsidRPr="003859C8" w:rsidRDefault="007E53C7" w:rsidP="003859C8">
            <w:pPr>
              <w:rPr>
                <w:rFonts w:ascii="Times New Roman" w:eastAsia="Calibri" w:hAnsi="Times New Roman" w:cs="Times New Roman"/>
                <w:b/>
                <w:sz w:val="16"/>
                <w:szCs w:val="16"/>
              </w:rPr>
            </w:pPr>
          </w:p>
        </w:tc>
        <w:tc>
          <w:tcPr>
            <w:tcW w:w="425" w:type="dxa"/>
            <w:shd w:val="clear" w:color="auto" w:fill="FDE9D9"/>
          </w:tcPr>
          <w:p w14:paraId="680CFC7B" w14:textId="77777777" w:rsidR="007E53C7" w:rsidRPr="003859C8" w:rsidRDefault="007E53C7" w:rsidP="003859C8">
            <w:pPr>
              <w:rPr>
                <w:rFonts w:ascii="Times New Roman" w:eastAsia="Calibri" w:hAnsi="Times New Roman" w:cs="Times New Roman"/>
                <w:b/>
                <w:sz w:val="16"/>
                <w:szCs w:val="16"/>
              </w:rPr>
            </w:pPr>
          </w:p>
        </w:tc>
        <w:tc>
          <w:tcPr>
            <w:tcW w:w="425" w:type="dxa"/>
            <w:shd w:val="clear" w:color="auto" w:fill="FDE9D9"/>
          </w:tcPr>
          <w:p w14:paraId="553EF14B" w14:textId="77777777" w:rsidR="007E53C7" w:rsidRPr="003859C8" w:rsidRDefault="007E53C7" w:rsidP="003859C8">
            <w:pPr>
              <w:rPr>
                <w:rFonts w:ascii="Times New Roman" w:eastAsia="Calibri" w:hAnsi="Times New Roman" w:cs="Times New Roman"/>
                <w:b/>
                <w:sz w:val="16"/>
                <w:szCs w:val="16"/>
              </w:rPr>
            </w:pPr>
          </w:p>
        </w:tc>
        <w:tc>
          <w:tcPr>
            <w:tcW w:w="425" w:type="dxa"/>
            <w:shd w:val="clear" w:color="auto" w:fill="FDE9D9"/>
          </w:tcPr>
          <w:p w14:paraId="6ABBB8B0" w14:textId="77777777" w:rsidR="007E53C7" w:rsidRPr="003859C8" w:rsidRDefault="007E53C7" w:rsidP="003859C8">
            <w:pPr>
              <w:rPr>
                <w:rFonts w:ascii="Times New Roman" w:eastAsia="Calibri" w:hAnsi="Times New Roman" w:cs="Times New Roman"/>
                <w:b/>
                <w:sz w:val="16"/>
                <w:szCs w:val="16"/>
              </w:rPr>
            </w:pPr>
          </w:p>
        </w:tc>
        <w:tc>
          <w:tcPr>
            <w:tcW w:w="426" w:type="dxa"/>
            <w:shd w:val="clear" w:color="auto" w:fill="FDE9D9"/>
          </w:tcPr>
          <w:p w14:paraId="3EA92E1A" w14:textId="77777777" w:rsidR="007E53C7" w:rsidRPr="003859C8" w:rsidRDefault="007E53C7" w:rsidP="003859C8">
            <w:pPr>
              <w:rPr>
                <w:rFonts w:ascii="Times New Roman" w:eastAsia="Calibri" w:hAnsi="Times New Roman" w:cs="Times New Roman"/>
                <w:b/>
                <w:sz w:val="16"/>
                <w:szCs w:val="16"/>
              </w:rPr>
            </w:pPr>
          </w:p>
        </w:tc>
      </w:tr>
    </w:tbl>
    <w:p w14:paraId="7A54CC72" w14:textId="77777777" w:rsidR="00094CB8" w:rsidRPr="003859C8" w:rsidRDefault="00094CB8" w:rsidP="003859C8">
      <w:pPr>
        <w:spacing w:after="0" w:line="240" w:lineRule="auto"/>
        <w:rPr>
          <w:rFonts w:ascii="Times New Roman" w:eastAsia="Calibri" w:hAnsi="Times New Roman" w:cs="Times New Roman"/>
          <w:sz w:val="20"/>
          <w:szCs w:val="20"/>
        </w:rPr>
      </w:pPr>
      <w:bookmarkStart w:id="31" w:name="_Приложение_29_1"/>
      <w:bookmarkEnd w:id="31"/>
    </w:p>
    <w:p w14:paraId="2234294D" w14:textId="77777777" w:rsidR="00094CB8" w:rsidRPr="003859C8" w:rsidRDefault="00094CB8" w:rsidP="003859C8">
      <w:pPr>
        <w:spacing w:after="0" w:line="240" w:lineRule="auto"/>
        <w:rPr>
          <w:rFonts w:ascii="Times New Roman" w:eastAsia="Calibri" w:hAnsi="Times New Roman" w:cs="Times New Roman"/>
          <w:sz w:val="20"/>
          <w:szCs w:val="20"/>
        </w:rPr>
      </w:pPr>
    </w:p>
    <w:tbl>
      <w:tblPr>
        <w:tblW w:w="10000" w:type="dxa"/>
        <w:tblLayout w:type="fixed"/>
        <w:tblCellMar>
          <w:left w:w="0" w:type="dxa"/>
          <w:right w:w="0" w:type="dxa"/>
        </w:tblCellMar>
        <w:tblLook w:val="0000" w:firstRow="0" w:lastRow="0" w:firstColumn="0" w:lastColumn="0" w:noHBand="0" w:noVBand="0"/>
      </w:tblPr>
      <w:tblGrid>
        <w:gridCol w:w="5000"/>
        <w:gridCol w:w="5000"/>
      </w:tblGrid>
      <w:tr w:rsidR="00094CB8" w:rsidRPr="003859C8" w14:paraId="2718DD2E" w14:textId="77777777" w:rsidTr="00E306A5">
        <w:trPr>
          <w:cantSplit/>
        </w:trPr>
        <w:tc>
          <w:tcPr>
            <w:tcW w:w="5000" w:type="dxa"/>
            <w:tcBorders>
              <w:bottom w:val="single" w:sz="6" w:space="0" w:color="auto"/>
            </w:tcBorders>
          </w:tcPr>
          <w:p w14:paraId="46213A6D" w14:textId="77777777" w:rsidR="00094CB8" w:rsidRPr="003859C8" w:rsidRDefault="00094CB8" w:rsidP="003859C8">
            <w:pPr>
              <w:widowControl w:val="0"/>
              <w:suppressAutoHyphens/>
              <w:spacing w:after="0" w:line="240" w:lineRule="auto"/>
              <w:ind w:firstLine="709"/>
              <w:rPr>
                <w:rFonts w:ascii="Times New Roman" w:eastAsia="Calibri" w:hAnsi="Times New Roman" w:cs="Times New Roman"/>
                <w:snapToGrid w:val="0"/>
                <w:sz w:val="20"/>
                <w:szCs w:val="20"/>
              </w:rPr>
            </w:pPr>
          </w:p>
        </w:tc>
        <w:tc>
          <w:tcPr>
            <w:tcW w:w="5000" w:type="dxa"/>
          </w:tcPr>
          <w:p w14:paraId="03CB3E12" w14:textId="77777777" w:rsidR="00094CB8" w:rsidRPr="003859C8" w:rsidRDefault="00094CB8" w:rsidP="003859C8">
            <w:pPr>
              <w:widowControl w:val="0"/>
              <w:suppressAutoHyphens/>
              <w:spacing w:after="0" w:line="240" w:lineRule="auto"/>
              <w:ind w:firstLine="709"/>
              <w:jc w:val="right"/>
              <w:rPr>
                <w:rFonts w:ascii="Times New Roman" w:eastAsia="Calibri" w:hAnsi="Times New Roman" w:cs="Times New Roman"/>
                <w:snapToGrid w:val="0"/>
                <w:sz w:val="20"/>
                <w:szCs w:val="20"/>
              </w:rPr>
            </w:pPr>
            <w:r w:rsidRPr="003859C8">
              <w:rPr>
                <w:rFonts w:ascii="Times New Roman" w:eastAsia="Calibri" w:hAnsi="Times New Roman" w:cs="Times New Roman"/>
                <w:snapToGrid w:val="0"/>
                <w:sz w:val="20"/>
                <w:szCs w:val="20"/>
              </w:rPr>
              <w:t>ПАО АКБ «Приморье»</w:t>
            </w:r>
            <w:r w:rsidRPr="003859C8">
              <w:rPr>
                <w:rFonts w:ascii="Times New Roman" w:eastAsia="Calibri" w:hAnsi="Times New Roman" w:cs="Times New Roman"/>
                <w:snapToGrid w:val="0"/>
                <w:sz w:val="20"/>
                <w:szCs w:val="20"/>
              </w:rPr>
              <w:br/>
              <w:t>г. Владивосток</w:t>
            </w:r>
          </w:p>
        </w:tc>
      </w:tr>
      <w:tr w:rsidR="00094CB8" w:rsidRPr="003859C8" w14:paraId="3C52EF9B" w14:textId="77777777" w:rsidTr="00E306A5">
        <w:trPr>
          <w:cantSplit/>
        </w:trPr>
        <w:tc>
          <w:tcPr>
            <w:tcW w:w="5000" w:type="dxa"/>
          </w:tcPr>
          <w:p w14:paraId="7FEA00BA" w14:textId="77777777" w:rsidR="00094CB8" w:rsidRPr="003859C8" w:rsidRDefault="00094CB8" w:rsidP="003859C8">
            <w:pPr>
              <w:widowControl w:val="0"/>
              <w:suppressAutoHyphens/>
              <w:spacing w:after="0" w:line="240" w:lineRule="auto"/>
              <w:ind w:firstLine="709"/>
              <w:jc w:val="center"/>
              <w:rPr>
                <w:rFonts w:ascii="Times New Roman" w:eastAsia="Calibri" w:hAnsi="Times New Roman" w:cs="Times New Roman"/>
                <w:snapToGrid w:val="0"/>
                <w:sz w:val="20"/>
                <w:szCs w:val="20"/>
              </w:rPr>
            </w:pPr>
            <w:r w:rsidRPr="003859C8">
              <w:rPr>
                <w:rFonts w:ascii="Times New Roman" w:eastAsia="Calibri" w:hAnsi="Times New Roman" w:cs="Times New Roman"/>
                <w:snapToGrid w:val="0"/>
                <w:sz w:val="20"/>
                <w:szCs w:val="20"/>
              </w:rPr>
              <w:t>Наименование Клиента</w:t>
            </w:r>
          </w:p>
        </w:tc>
        <w:tc>
          <w:tcPr>
            <w:tcW w:w="5000" w:type="dxa"/>
          </w:tcPr>
          <w:p w14:paraId="4F2AE9AA" w14:textId="77777777" w:rsidR="00094CB8" w:rsidRPr="003859C8" w:rsidRDefault="00094CB8" w:rsidP="003859C8">
            <w:pPr>
              <w:widowControl w:val="0"/>
              <w:suppressAutoHyphens/>
              <w:spacing w:after="0" w:line="240" w:lineRule="auto"/>
              <w:rPr>
                <w:rFonts w:ascii="Times New Roman" w:eastAsia="Calibri" w:hAnsi="Times New Roman" w:cs="Times New Roman"/>
                <w:snapToGrid w:val="0"/>
                <w:sz w:val="20"/>
                <w:szCs w:val="20"/>
              </w:rPr>
            </w:pPr>
          </w:p>
        </w:tc>
      </w:tr>
    </w:tbl>
    <w:p w14:paraId="54BEE6C6" w14:textId="77777777" w:rsidR="00094CB8" w:rsidRPr="003859C8" w:rsidRDefault="00094CB8" w:rsidP="003859C8">
      <w:pPr>
        <w:widowControl w:val="0"/>
        <w:suppressAutoHyphens/>
        <w:spacing w:after="0" w:line="240" w:lineRule="auto"/>
        <w:ind w:firstLine="709"/>
        <w:jc w:val="right"/>
        <w:rPr>
          <w:rFonts w:ascii="Times New Roman" w:eastAsia="Calibri" w:hAnsi="Times New Roman" w:cs="Times New Roman"/>
          <w:snapToGrid w:val="0"/>
          <w:sz w:val="20"/>
          <w:szCs w:val="20"/>
        </w:rPr>
      </w:pPr>
    </w:p>
    <w:p w14:paraId="3AA80F20" w14:textId="77777777" w:rsidR="00094CB8" w:rsidRPr="003859C8" w:rsidRDefault="00094CB8" w:rsidP="003859C8">
      <w:pPr>
        <w:widowControl w:val="0"/>
        <w:suppressAutoHyphens/>
        <w:spacing w:after="0" w:line="240" w:lineRule="auto"/>
        <w:ind w:firstLine="709"/>
        <w:jc w:val="right"/>
        <w:rPr>
          <w:rFonts w:ascii="Times New Roman" w:eastAsia="Calibri" w:hAnsi="Times New Roman" w:cs="Times New Roman"/>
          <w:snapToGrid w:val="0"/>
          <w:sz w:val="20"/>
          <w:szCs w:val="20"/>
        </w:rPr>
      </w:pPr>
    </w:p>
    <w:p w14:paraId="5C590641" w14:textId="77777777" w:rsidR="00094CB8" w:rsidRPr="003859C8" w:rsidRDefault="00094CB8" w:rsidP="003859C8">
      <w:pPr>
        <w:widowControl w:val="0"/>
        <w:suppressAutoHyphens/>
        <w:spacing w:after="0" w:line="240" w:lineRule="auto"/>
        <w:ind w:firstLine="709"/>
        <w:jc w:val="center"/>
        <w:rPr>
          <w:rFonts w:ascii="Times New Roman" w:eastAsia="Calibri" w:hAnsi="Times New Roman" w:cs="Times New Roman"/>
          <w:b/>
          <w:snapToGrid w:val="0"/>
          <w:sz w:val="20"/>
          <w:szCs w:val="20"/>
        </w:rPr>
      </w:pPr>
      <w:r w:rsidRPr="003859C8">
        <w:rPr>
          <w:rFonts w:ascii="Times New Roman" w:eastAsia="Calibri" w:hAnsi="Times New Roman" w:cs="Times New Roman"/>
          <w:b/>
          <w:snapToGrid w:val="0"/>
          <w:sz w:val="20"/>
          <w:szCs w:val="20"/>
        </w:rPr>
        <w:t>Заявка №</w:t>
      </w:r>
    </w:p>
    <w:p w14:paraId="5E51DE54" w14:textId="77777777" w:rsidR="00094CB8" w:rsidRPr="003859C8" w:rsidRDefault="00094CB8" w:rsidP="003859C8">
      <w:pPr>
        <w:widowControl w:val="0"/>
        <w:suppressAutoHyphens/>
        <w:spacing w:after="0" w:line="240" w:lineRule="auto"/>
        <w:ind w:firstLine="709"/>
        <w:jc w:val="center"/>
        <w:rPr>
          <w:rFonts w:ascii="Times New Roman" w:eastAsia="Calibri" w:hAnsi="Times New Roman" w:cs="Times New Roman"/>
          <w:b/>
          <w:snapToGrid w:val="0"/>
          <w:sz w:val="20"/>
          <w:szCs w:val="20"/>
        </w:rPr>
      </w:pPr>
      <w:r w:rsidRPr="003859C8">
        <w:rPr>
          <w:rFonts w:ascii="Times New Roman" w:eastAsia="Calibri" w:hAnsi="Times New Roman" w:cs="Times New Roman"/>
          <w:b/>
          <w:snapToGrid w:val="0"/>
          <w:sz w:val="20"/>
          <w:szCs w:val="20"/>
        </w:rPr>
        <w:t xml:space="preserve">на заключение сделки валютный СВОП </w:t>
      </w:r>
    </w:p>
    <w:p w14:paraId="05CB19E1" w14:textId="77777777" w:rsidR="00094CB8" w:rsidRPr="003859C8" w:rsidRDefault="00094CB8" w:rsidP="003859C8">
      <w:pPr>
        <w:widowControl w:val="0"/>
        <w:suppressAutoHyphens/>
        <w:spacing w:after="0" w:line="240" w:lineRule="auto"/>
        <w:ind w:firstLine="709"/>
        <w:jc w:val="center"/>
        <w:rPr>
          <w:rFonts w:ascii="Times New Roman" w:eastAsia="Calibri" w:hAnsi="Times New Roman" w:cs="Times New Roman"/>
          <w:b/>
          <w:snapToGrid w:val="0"/>
          <w:sz w:val="20"/>
          <w:szCs w:val="20"/>
        </w:rPr>
      </w:pPr>
      <w:r w:rsidRPr="003859C8">
        <w:rPr>
          <w:rFonts w:ascii="Times New Roman" w:eastAsia="Calibri" w:hAnsi="Times New Roman" w:cs="Times New Roman"/>
          <w:b/>
          <w:snapToGrid w:val="0"/>
          <w:sz w:val="20"/>
          <w:szCs w:val="20"/>
        </w:rPr>
        <w:t>от «__»______________201___ г.</w:t>
      </w:r>
    </w:p>
    <w:p w14:paraId="5BAC8CA7" w14:textId="77777777" w:rsidR="00094CB8" w:rsidRPr="003859C8" w:rsidRDefault="00094CB8" w:rsidP="003859C8">
      <w:pPr>
        <w:widowControl w:val="0"/>
        <w:suppressAutoHyphens/>
        <w:spacing w:after="0" w:line="240" w:lineRule="auto"/>
        <w:ind w:firstLine="709"/>
        <w:jc w:val="center"/>
        <w:rPr>
          <w:rFonts w:ascii="Times New Roman" w:eastAsia="Calibri" w:hAnsi="Times New Roman" w:cs="Times New Roman"/>
          <w:b/>
          <w:snapToGrid w:val="0"/>
          <w:sz w:val="20"/>
          <w:szCs w:val="20"/>
        </w:rPr>
      </w:pPr>
    </w:p>
    <w:p w14:paraId="059CBA30" w14:textId="77777777" w:rsidR="00094CB8" w:rsidRPr="003859C8" w:rsidRDefault="00094CB8" w:rsidP="003859C8">
      <w:pPr>
        <w:widowControl w:val="0"/>
        <w:suppressAutoHyphens/>
        <w:spacing w:after="0" w:line="240" w:lineRule="auto"/>
        <w:ind w:firstLine="709"/>
        <w:jc w:val="center"/>
        <w:rPr>
          <w:rFonts w:ascii="Times New Roman" w:eastAsia="Calibri" w:hAnsi="Times New Roman" w:cs="Times New Roman"/>
          <w:snapToGrid w:val="0"/>
          <w:sz w:val="20"/>
          <w:szCs w:val="20"/>
        </w:rPr>
      </w:pPr>
    </w:p>
    <w:p w14:paraId="689F7CE8" w14:textId="77777777" w:rsidR="00094CB8" w:rsidRPr="003859C8" w:rsidRDefault="00094CB8" w:rsidP="003859C8">
      <w:pPr>
        <w:widowControl w:val="0"/>
        <w:suppressAutoHyphens/>
        <w:spacing w:after="0" w:line="240" w:lineRule="auto"/>
        <w:ind w:firstLine="709"/>
        <w:rPr>
          <w:rFonts w:ascii="Times New Roman" w:eastAsia="Calibri" w:hAnsi="Times New Roman" w:cs="Times New Roman"/>
          <w:snapToGrid w:val="0"/>
          <w:sz w:val="20"/>
          <w:szCs w:val="20"/>
        </w:rPr>
      </w:pPr>
      <w:r w:rsidRPr="003859C8">
        <w:rPr>
          <w:rFonts w:ascii="Times New Roman" w:eastAsia="Calibri" w:hAnsi="Times New Roman" w:cs="Times New Roman"/>
          <w:snapToGrid w:val="0"/>
          <w:sz w:val="20"/>
          <w:szCs w:val="20"/>
        </w:rPr>
        <w:t>Поручаем ПАО АКБ «Приморье» произвести сделку валютный СВОП на нижеследующих условиях:</w:t>
      </w:r>
    </w:p>
    <w:p w14:paraId="4987B655" w14:textId="77777777" w:rsidR="00094CB8" w:rsidRPr="003859C8" w:rsidRDefault="00094CB8" w:rsidP="003859C8">
      <w:pPr>
        <w:widowControl w:val="0"/>
        <w:suppressAutoHyphens/>
        <w:spacing w:after="0" w:line="240" w:lineRule="auto"/>
        <w:ind w:firstLine="709"/>
        <w:rPr>
          <w:rFonts w:ascii="Times New Roman" w:eastAsia="Calibri" w:hAnsi="Times New Roman" w:cs="Times New Roman"/>
          <w:snapToGrid w:val="0"/>
          <w:sz w:val="20"/>
          <w:szCs w:val="20"/>
        </w:rPr>
      </w:pPr>
    </w:p>
    <w:tbl>
      <w:tblPr>
        <w:tblW w:w="8696" w:type="dxa"/>
        <w:tblInd w:w="283" w:type="dxa"/>
        <w:tblLayout w:type="fixed"/>
        <w:tblCellMar>
          <w:left w:w="0" w:type="dxa"/>
          <w:right w:w="0" w:type="dxa"/>
        </w:tblCellMar>
        <w:tblLook w:val="0000" w:firstRow="0" w:lastRow="0" w:firstColumn="0" w:lastColumn="0" w:noHBand="0" w:noVBand="0"/>
      </w:tblPr>
      <w:tblGrid>
        <w:gridCol w:w="1456"/>
        <w:gridCol w:w="1418"/>
        <w:gridCol w:w="1529"/>
        <w:gridCol w:w="1346"/>
        <w:gridCol w:w="1388"/>
        <w:gridCol w:w="1559"/>
      </w:tblGrid>
      <w:tr w:rsidR="00094CB8" w:rsidRPr="003859C8" w14:paraId="14581D9F" w14:textId="77777777" w:rsidTr="00E306A5">
        <w:trPr>
          <w:cantSplit/>
          <w:trHeight w:val="1169"/>
        </w:trPr>
        <w:tc>
          <w:tcPr>
            <w:tcW w:w="1456" w:type="dxa"/>
            <w:tcBorders>
              <w:top w:val="single" w:sz="6" w:space="0" w:color="auto"/>
              <w:left w:val="single" w:sz="6" w:space="0" w:color="auto"/>
              <w:bottom w:val="single" w:sz="6" w:space="0" w:color="auto"/>
              <w:right w:val="single" w:sz="6" w:space="0" w:color="auto"/>
            </w:tcBorders>
          </w:tcPr>
          <w:p w14:paraId="766AC3DA" w14:textId="77777777" w:rsidR="00094CB8" w:rsidRPr="003859C8" w:rsidRDefault="00094CB8" w:rsidP="003859C8">
            <w:pPr>
              <w:widowControl w:val="0"/>
              <w:suppressAutoHyphens/>
              <w:spacing w:after="0" w:line="240" w:lineRule="auto"/>
              <w:jc w:val="center"/>
              <w:rPr>
                <w:rFonts w:ascii="Times New Roman" w:eastAsia="Calibri" w:hAnsi="Times New Roman" w:cs="Times New Roman"/>
                <w:snapToGrid w:val="0"/>
                <w:sz w:val="20"/>
                <w:szCs w:val="20"/>
              </w:rPr>
            </w:pPr>
            <w:r w:rsidRPr="003859C8">
              <w:rPr>
                <w:rFonts w:ascii="Times New Roman" w:eastAsia="Calibri" w:hAnsi="Times New Roman" w:cs="Times New Roman"/>
                <w:snapToGrid w:val="0"/>
                <w:sz w:val="20"/>
                <w:szCs w:val="20"/>
              </w:rPr>
              <w:t>Наименование валюты</w:t>
            </w:r>
          </w:p>
        </w:tc>
        <w:tc>
          <w:tcPr>
            <w:tcW w:w="1418" w:type="dxa"/>
            <w:tcBorders>
              <w:top w:val="single" w:sz="6" w:space="0" w:color="auto"/>
              <w:left w:val="single" w:sz="6" w:space="0" w:color="auto"/>
              <w:bottom w:val="single" w:sz="6" w:space="0" w:color="auto"/>
              <w:right w:val="single" w:sz="6" w:space="0" w:color="auto"/>
            </w:tcBorders>
          </w:tcPr>
          <w:p w14:paraId="78E86E63" w14:textId="77777777" w:rsidR="00094CB8" w:rsidRPr="003859C8" w:rsidRDefault="00094CB8" w:rsidP="003859C8">
            <w:pPr>
              <w:widowControl w:val="0"/>
              <w:suppressAutoHyphens/>
              <w:spacing w:after="0" w:line="240" w:lineRule="auto"/>
              <w:jc w:val="center"/>
              <w:rPr>
                <w:rFonts w:ascii="Times New Roman" w:eastAsia="Calibri" w:hAnsi="Times New Roman" w:cs="Times New Roman"/>
                <w:snapToGrid w:val="0"/>
                <w:sz w:val="20"/>
                <w:szCs w:val="20"/>
              </w:rPr>
            </w:pPr>
            <w:r w:rsidRPr="003859C8">
              <w:rPr>
                <w:rFonts w:ascii="Times New Roman" w:eastAsia="Calibri" w:hAnsi="Times New Roman" w:cs="Times New Roman"/>
                <w:snapToGrid w:val="0"/>
                <w:sz w:val="20"/>
                <w:szCs w:val="20"/>
              </w:rPr>
              <w:t>Наименование контрвалюты</w:t>
            </w:r>
          </w:p>
        </w:tc>
        <w:tc>
          <w:tcPr>
            <w:tcW w:w="1529" w:type="dxa"/>
            <w:tcBorders>
              <w:top w:val="single" w:sz="6" w:space="0" w:color="auto"/>
              <w:left w:val="single" w:sz="6" w:space="0" w:color="auto"/>
              <w:bottom w:val="single" w:sz="6" w:space="0" w:color="auto"/>
              <w:right w:val="single" w:sz="6" w:space="0" w:color="auto"/>
            </w:tcBorders>
          </w:tcPr>
          <w:p w14:paraId="07DFD743" w14:textId="77777777" w:rsidR="00094CB8" w:rsidRPr="003859C8" w:rsidRDefault="00094CB8" w:rsidP="003859C8">
            <w:pPr>
              <w:widowControl w:val="0"/>
              <w:suppressAutoHyphens/>
              <w:spacing w:after="0" w:line="240" w:lineRule="auto"/>
              <w:jc w:val="center"/>
              <w:rPr>
                <w:rFonts w:ascii="Times New Roman" w:eastAsia="Calibri" w:hAnsi="Times New Roman" w:cs="Times New Roman"/>
                <w:snapToGrid w:val="0"/>
                <w:sz w:val="20"/>
                <w:szCs w:val="20"/>
              </w:rPr>
            </w:pPr>
            <w:r w:rsidRPr="003859C8">
              <w:rPr>
                <w:rFonts w:ascii="Times New Roman" w:eastAsia="Calibri" w:hAnsi="Times New Roman" w:cs="Times New Roman"/>
                <w:snapToGrid w:val="0"/>
                <w:sz w:val="20"/>
                <w:szCs w:val="20"/>
              </w:rPr>
              <w:t>Направление сделки (купля/продажа или продажа/купля)</w:t>
            </w:r>
          </w:p>
        </w:tc>
        <w:tc>
          <w:tcPr>
            <w:tcW w:w="1346" w:type="dxa"/>
            <w:tcBorders>
              <w:top w:val="single" w:sz="6" w:space="0" w:color="auto"/>
              <w:left w:val="single" w:sz="6" w:space="0" w:color="auto"/>
              <w:bottom w:val="single" w:sz="6" w:space="0" w:color="auto"/>
              <w:right w:val="single" w:sz="6" w:space="0" w:color="auto"/>
            </w:tcBorders>
          </w:tcPr>
          <w:p w14:paraId="3151CC3B" w14:textId="77777777" w:rsidR="00094CB8" w:rsidRPr="003859C8" w:rsidRDefault="00094CB8" w:rsidP="003859C8">
            <w:pPr>
              <w:widowControl w:val="0"/>
              <w:suppressAutoHyphens/>
              <w:spacing w:after="0" w:line="240" w:lineRule="auto"/>
              <w:jc w:val="center"/>
              <w:rPr>
                <w:rFonts w:ascii="Times New Roman" w:eastAsia="Calibri" w:hAnsi="Times New Roman" w:cs="Times New Roman"/>
                <w:snapToGrid w:val="0"/>
                <w:sz w:val="20"/>
                <w:szCs w:val="20"/>
              </w:rPr>
            </w:pPr>
            <w:r w:rsidRPr="003859C8">
              <w:rPr>
                <w:rFonts w:ascii="Times New Roman" w:eastAsia="Calibri" w:hAnsi="Times New Roman" w:cs="Times New Roman"/>
                <w:snapToGrid w:val="0"/>
                <w:sz w:val="20"/>
                <w:szCs w:val="20"/>
              </w:rPr>
              <w:t>Сумма сделки в валюте</w:t>
            </w:r>
          </w:p>
        </w:tc>
        <w:tc>
          <w:tcPr>
            <w:tcW w:w="1388" w:type="dxa"/>
            <w:tcBorders>
              <w:top w:val="single" w:sz="6" w:space="0" w:color="auto"/>
              <w:left w:val="single" w:sz="6" w:space="0" w:color="auto"/>
              <w:bottom w:val="single" w:sz="6" w:space="0" w:color="auto"/>
              <w:right w:val="single" w:sz="6" w:space="0" w:color="auto"/>
            </w:tcBorders>
          </w:tcPr>
          <w:p w14:paraId="2A14B153" w14:textId="77777777" w:rsidR="00094CB8" w:rsidRPr="003859C8" w:rsidRDefault="00094CB8" w:rsidP="003859C8">
            <w:pPr>
              <w:widowControl w:val="0"/>
              <w:suppressAutoHyphens/>
              <w:spacing w:after="0" w:line="240" w:lineRule="auto"/>
              <w:jc w:val="center"/>
              <w:rPr>
                <w:rFonts w:ascii="Times New Roman" w:eastAsia="Calibri" w:hAnsi="Times New Roman" w:cs="Times New Roman"/>
                <w:snapToGrid w:val="0"/>
                <w:sz w:val="20"/>
                <w:szCs w:val="20"/>
              </w:rPr>
            </w:pPr>
            <w:r w:rsidRPr="003859C8">
              <w:rPr>
                <w:rFonts w:ascii="Times New Roman" w:eastAsia="Calibri" w:hAnsi="Times New Roman" w:cs="Times New Roman"/>
                <w:snapToGrid w:val="0"/>
                <w:sz w:val="20"/>
                <w:szCs w:val="20"/>
              </w:rPr>
              <w:t>Дата расчетов по первой части сделки</w:t>
            </w:r>
          </w:p>
        </w:tc>
        <w:tc>
          <w:tcPr>
            <w:tcW w:w="1559" w:type="dxa"/>
            <w:tcBorders>
              <w:top w:val="single" w:sz="6" w:space="0" w:color="auto"/>
              <w:left w:val="single" w:sz="6" w:space="0" w:color="auto"/>
              <w:bottom w:val="single" w:sz="6" w:space="0" w:color="auto"/>
              <w:right w:val="single" w:sz="6" w:space="0" w:color="auto"/>
            </w:tcBorders>
          </w:tcPr>
          <w:p w14:paraId="76E39856" w14:textId="77777777" w:rsidR="00094CB8" w:rsidRPr="003859C8" w:rsidRDefault="00094CB8" w:rsidP="003859C8">
            <w:pPr>
              <w:widowControl w:val="0"/>
              <w:suppressAutoHyphens/>
              <w:spacing w:after="0" w:line="240" w:lineRule="auto"/>
              <w:jc w:val="center"/>
              <w:rPr>
                <w:rFonts w:ascii="Times New Roman" w:eastAsia="Calibri" w:hAnsi="Times New Roman" w:cs="Times New Roman"/>
                <w:snapToGrid w:val="0"/>
                <w:sz w:val="20"/>
                <w:szCs w:val="20"/>
              </w:rPr>
            </w:pPr>
            <w:r w:rsidRPr="003859C8">
              <w:rPr>
                <w:rFonts w:ascii="Times New Roman" w:eastAsia="Calibri" w:hAnsi="Times New Roman" w:cs="Times New Roman"/>
                <w:snapToGrid w:val="0"/>
                <w:sz w:val="20"/>
                <w:szCs w:val="20"/>
              </w:rPr>
              <w:t>Дата расчетов по второй части сделки</w:t>
            </w:r>
          </w:p>
        </w:tc>
      </w:tr>
      <w:tr w:rsidR="00094CB8" w:rsidRPr="003859C8" w14:paraId="31693287" w14:textId="77777777" w:rsidTr="00E306A5">
        <w:trPr>
          <w:cantSplit/>
          <w:trHeight w:val="228"/>
        </w:trPr>
        <w:tc>
          <w:tcPr>
            <w:tcW w:w="1456" w:type="dxa"/>
            <w:tcBorders>
              <w:top w:val="single" w:sz="6" w:space="0" w:color="auto"/>
              <w:left w:val="single" w:sz="6" w:space="0" w:color="auto"/>
              <w:bottom w:val="single" w:sz="12" w:space="0" w:color="auto"/>
              <w:right w:val="single" w:sz="6" w:space="0" w:color="auto"/>
            </w:tcBorders>
          </w:tcPr>
          <w:p w14:paraId="13751257" w14:textId="77777777" w:rsidR="00094CB8" w:rsidRPr="003859C8" w:rsidRDefault="00094CB8" w:rsidP="003859C8">
            <w:pPr>
              <w:widowControl w:val="0"/>
              <w:suppressAutoHyphens/>
              <w:spacing w:after="0" w:line="240" w:lineRule="auto"/>
              <w:jc w:val="center"/>
              <w:rPr>
                <w:rFonts w:ascii="Times New Roman" w:eastAsia="Calibri" w:hAnsi="Times New Roman" w:cs="Times New Roman"/>
                <w:snapToGrid w:val="0"/>
                <w:sz w:val="20"/>
                <w:szCs w:val="20"/>
              </w:rPr>
            </w:pPr>
            <w:r w:rsidRPr="003859C8">
              <w:rPr>
                <w:rFonts w:ascii="Times New Roman" w:eastAsia="Calibri" w:hAnsi="Times New Roman" w:cs="Times New Roman"/>
                <w:snapToGrid w:val="0"/>
                <w:sz w:val="20"/>
                <w:szCs w:val="20"/>
              </w:rPr>
              <w:t>1</w:t>
            </w:r>
          </w:p>
        </w:tc>
        <w:tc>
          <w:tcPr>
            <w:tcW w:w="1418" w:type="dxa"/>
            <w:tcBorders>
              <w:top w:val="single" w:sz="6" w:space="0" w:color="auto"/>
              <w:left w:val="single" w:sz="6" w:space="0" w:color="auto"/>
              <w:bottom w:val="single" w:sz="12" w:space="0" w:color="auto"/>
              <w:right w:val="single" w:sz="6" w:space="0" w:color="auto"/>
            </w:tcBorders>
          </w:tcPr>
          <w:p w14:paraId="0D4D4237" w14:textId="77777777" w:rsidR="00094CB8" w:rsidRPr="003859C8" w:rsidRDefault="00094CB8" w:rsidP="003859C8">
            <w:pPr>
              <w:widowControl w:val="0"/>
              <w:suppressAutoHyphens/>
              <w:spacing w:after="0" w:line="240" w:lineRule="auto"/>
              <w:jc w:val="center"/>
              <w:rPr>
                <w:rFonts w:ascii="Times New Roman" w:eastAsia="Calibri" w:hAnsi="Times New Roman" w:cs="Times New Roman"/>
                <w:snapToGrid w:val="0"/>
                <w:sz w:val="20"/>
                <w:szCs w:val="20"/>
              </w:rPr>
            </w:pPr>
            <w:r w:rsidRPr="003859C8">
              <w:rPr>
                <w:rFonts w:ascii="Times New Roman" w:eastAsia="Calibri" w:hAnsi="Times New Roman" w:cs="Times New Roman"/>
                <w:snapToGrid w:val="0"/>
                <w:sz w:val="20"/>
                <w:szCs w:val="20"/>
              </w:rPr>
              <w:t>2</w:t>
            </w:r>
          </w:p>
        </w:tc>
        <w:tc>
          <w:tcPr>
            <w:tcW w:w="1529" w:type="dxa"/>
            <w:tcBorders>
              <w:top w:val="single" w:sz="6" w:space="0" w:color="auto"/>
              <w:left w:val="single" w:sz="6" w:space="0" w:color="auto"/>
              <w:bottom w:val="single" w:sz="12" w:space="0" w:color="auto"/>
              <w:right w:val="single" w:sz="6" w:space="0" w:color="auto"/>
            </w:tcBorders>
          </w:tcPr>
          <w:p w14:paraId="67F1EAB4" w14:textId="77777777" w:rsidR="00094CB8" w:rsidRPr="003859C8" w:rsidRDefault="00094CB8" w:rsidP="003859C8">
            <w:pPr>
              <w:widowControl w:val="0"/>
              <w:suppressAutoHyphens/>
              <w:spacing w:after="0" w:line="240" w:lineRule="auto"/>
              <w:jc w:val="center"/>
              <w:rPr>
                <w:rFonts w:ascii="Times New Roman" w:eastAsia="Calibri" w:hAnsi="Times New Roman" w:cs="Times New Roman"/>
                <w:snapToGrid w:val="0"/>
                <w:sz w:val="20"/>
                <w:szCs w:val="20"/>
              </w:rPr>
            </w:pPr>
            <w:r w:rsidRPr="003859C8">
              <w:rPr>
                <w:rFonts w:ascii="Times New Roman" w:eastAsia="Calibri" w:hAnsi="Times New Roman" w:cs="Times New Roman"/>
                <w:snapToGrid w:val="0"/>
                <w:sz w:val="20"/>
                <w:szCs w:val="20"/>
              </w:rPr>
              <w:t>3</w:t>
            </w:r>
          </w:p>
        </w:tc>
        <w:tc>
          <w:tcPr>
            <w:tcW w:w="1346" w:type="dxa"/>
            <w:tcBorders>
              <w:top w:val="single" w:sz="6" w:space="0" w:color="auto"/>
              <w:left w:val="single" w:sz="6" w:space="0" w:color="auto"/>
              <w:bottom w:val="single" w:sz="12" w:space="0" w:color="auto"/>
              <w:right w:val="single" w:sz="6" w:space="0" w:color="auto"/>
            </w:tcBorders>
          </w:tcPr>
          <w:p w14:paraId="46C5FA78" w14:textId="77777777" w:rsidR="00094CB8" w:rsidRPr="003859C8" w:rsidRDefault="00094CB8" w:rsidP="003859C8">
            <w:pPr>
              <w:widowControl w:val="0"/>
              <w:suppressAutoHyphens/>
              <w:spacing w:after="0" w:line="240" w:lineRule="auto"/>
              <w:jc w:val="center"/>
              <w:rPr>
                <w:rFonts w:ascii="Times New Roman" w:eastAsia="Calibri" w:hAnsi="Times New Roman" w:cs="Times New Roman"/>
                <w:snapToGrid w:val="0"/>
                <w:sz w:val="20"/>
                <w:szCs w:val="20"/>
              </w:rPr>
            </w:pPr>
            <w:r w:rsidRPr="003859C8">
              <w:rPr>
                <w:rFonts w:ascii="Times New Roman" w:eastAsia="Calibri" w:hAnsi="Times New Roman" w:cs="Times New Roman"/>
                <w:snapToGrid w:val="0"/>
                <w:sz w:val="20"/>
                <w:szCs w:val="20"/>
              </w:rPr>
              <w:t>4</w:t>
            </w:r>
          </w:p>
        </w:tc>
        <w:tc>
          <w:tcPr>
            <w:tcW w:w="1388" w:type="dxa"/>
            <w:tcBorders>
              <w:top w:val="single" w:sz="6" w:space="0" w:color="auto"/>
              <w:left w:val="single" w:sz="6" w:space="0" w:color="auto"/>
              <w:bottom w:val="single" w:sz="12" w:space="0" w:color="auto"/>
              <w:right w:val="single" w:sz="6" w:space="0" w:color="auto"/>
            </w:tcBorders>
          </w:tcPr>
          <w:p w14:paraId="3426A9D5" w14:textId="77777777" w:rsidR="00094CB8" w:rsidRPr="003859C8" w:rsidRDefault="00094CB8" w:rsidP="003859C8">
            <w:pPr>
              <w:widowControl w:val="0"/>
              <w:suppressAutoHyphens/>
              <w:spacing w:after="0" w:line="240" w:lineRule="auto"/>
              <w:jc w:val="center"/>
              <w:rPr>
                <w:rFonts w:ascii="Times New Roman" w:eastAsia="Calibri" w:hAnsi="Times New Roman" w:cs="Times New Roman"/>
                <w:snapToGrid w:val="0"/>
                <w:sz w:val="20"/>
                <w:szCs w:val="20"/>
              </w:rPr>
            </w:pPr>
            <w:r w:rsidRPr="003859C8">
              <w:rPr>
                <w:rFonts w:ascii="Times New Roman" w:eastAsia="Calibri" w:hAnsi="Times New Roman" w:cs="Times New Roman"/>
                <w:snapToGrid w:val="0"/>
                <w:sz w:val="20"/>
                <w:szCs w:val="20"/>
              </w:rPr>
              <w:t>5</w:t>
            </w:r>
          </w:p>
        </w:tc>
        <w:tc>
          <w:tcPr>
            <w:tcW w:w="1559" w:type="dxa"/>
            <w:tcBorders>
              <w:top w:val="single" w:sz="6" w:space="0" w:color="auto"/>
              <w:left w:val="single" w:sz="6" w:space="0" w:color="auto"/>
              <w:bottom w:val="single" w:sz="12" w:space="0" w:color="auto"/>
              <w:right w:val="single" w:sz="6" w:space="0" w:color="auto"/>
            </w:tcBorders>
          </w:tcPr>
          <w:p w14:paraId="4A4E1ADB" w14:textId="77777777" w:rsidR="00094CB8" w:rsidRPr="003859C8" w:rsidRDefault="00094CB8" w:rsidP="003859C8">
            <w:pPr>
              <w:widowControl w:val="0"/>
              <w:suppressAutoHyphens/>
              <w:spacing w:after="0" w:line="240" w:lineRule="auto"/>
              <w:jc w:val="center"/>
              <w:rPr>
                <w:rFonts w:ascii="Times New Roman" w:eastAsia="Calibri" w:hAnsi="Times New Roman" w:cs="Times New Roman"/>
                <w:snapToGrid w:val="0"/>
                <w:sz w:val="20"/>
                <w:szCs w:val="20"/>
              </w:rPr>
            </w:pPr>
            <w:r w:rsidRPr="003859C8">
              <w:rPr>
                <w:rFonts w:ascii="Times New Roman" w:eastAsia="Calibri" w:hAnsi="Times New Roman" w:cs="Times New Roman"/>
                <w:snapToGrid w:val="0"/>
                <w:sz w:val="20"/>
                <w:szCs w:val="20"/>
              </w:rPr>
              <w:t>6</w:t>
            </w:r>
          </w:p>
        </w:tc>
      </w:tr>
      <w:tr w:rsidR="00094CB8" w:rsidRPr="003859C8" w14:paraId="0FE68D2B" w14:textId="77777777" w:rsidTr="00E306A5">
        <w:trPr>
          <w:cantSplit/>
          <w:trHeight w:val="242"/>
        </w:trPr>
        <w:tc>
          <w:tcPr>
            <w:tcW w:w="1456" w:type="dxa"/>
            <w:tcBorders>
              <w:top w:val="single" w:sz="6" w:space="0" w:color="auto"/>
              <w:left w:val="single" w:sz="6" w:space="0" w:color="auto"/>
              <w:bottom w:val="single" w:sz="6" w:space="0" w:color="auto"/>
              <w:right w:val="single" w:sz="6" w:space="0" w:color="auto"/>
            </w:tcBorders>
          </w:tcPr>
          <w:p w14:paraId="2BC43F42" w14:textId="77777777" w:rsidR="00094CB8" w:rsidRPr="003859C8" w:rsidRDefault="00094CB8" w:rsidP="003859C8">
            <w:pPr>
              <w:widowControl w:val="0"/>
              <w:suppressAutoHyphens/>
              <w:spacing w:after="0" w:line="240" w:lineRule="auto"/>
              <w:rPr>
                <w:rFonts w:ascii="Times New Roman" w:eastAsia="Calibri" w:hAnsi="Times New Roman" w:cs="Times New Roman"/>
                <w:snapToGrid w:val="0"/>
                <w:sz w:val="20"/>
                <w:szCs w:val="20"/>
              </w:rPr>
            </w:pPr>
          </w:p>
        </w:tc>
        <w:tc>
          <w:tcPr>
            <w:tcW w:w="1418" w:type="dxa"/>
            <w:tcBorders>
              <w:top w:val="single" w:sz="6" w:space="0" w:color="auto"/>
              <w:left w:val="single" w:sz="6" w:space="0" w:color="auto"/>
              <w:bottom w:val="single" w:sz="6" w:space="0" w:color="auto"/>
              <w:right w:val="single" w:sz="6" w:space="0" w:color="auto"/>
            </w:tcBorders>
          </w:tcPr>
          <w:p w14:paraId="22BB9521" w14:textId="77777777" w:rsidR="00094CB8" w:rsidRPr="003859C8" w:rsidRDefault="00094CB8" w:rsidP="003859C8">
            <w:pPr>
              <w:widowControl w:val="0"/>
              <w:suppressAutoHyphens/>
              <w:spacing w:after="0" w:line="240" w:lineRule="auto"/>
              <w:rPr>
                <w:rFonts w:ascii="Times New Roman" w:eastAsia="Calibri" w:hAnsi="Times New Roman" w:cs="Times New Roman"/>
                <w:snapToGrid w:val="0"/>
                <w:sz w:val="20"/>
                <w:szCs w:val="20"/>
              </w:rPr>
            </w:pPr>
          </w:p>
        </w:tc>
        <w:tc>
          <w:tcPr>
            <w:tcW w:w="1529" w:type="dxa"/>
            <w:tcBorders>
              <w:top w:val="single" w:sz="6" w:space="0" w:color="auto"/>
              <w:left w:val="single" w:sz="6" w:space="0" w:color="auto"/>
              <w:bottom w:val="single" w:sz="6" w:space="0" w:color="auto"/>
              <w:right w:val="single" w:sz="6" w:space="0" w:color="auto"/>
            </w:tcBorders>
          </w:tcPr>
          <w:p w14:paraId="1154D7C7" w14:textId="77777777" w:rsidR="00094CB8" w:rsidRPr="003859C8" w:rsidRDefault="00094CB8" w:rsidP="003859C8">
            <w:pPr>
              <w:widowControl w:val="0"/>
              <w:suppressAutoHyphens/>
              <w:spacing w:after="0" w:line="240" w:lineRule="auto"/>
              <w:rPr>
                <w:rFonts w:ascii="Times New Roman" w:eastAsia="Calibri" w:hAnsi="Times New Roman" w:cs="Times New Roman"/>
                <w:snapToGrid w:val="0"/>
                <w:sz w:val="20"/>
                <w:szCs w:val="20"/>
              </w:rPr>
            </w:pPr>
          </w:p>
        </w:tc>
        <w:tc>
          <w:tcPr>
            <w:tcW w:w="1346" w:type="dxa"/>
            <w:tcBorders>
              <w:top w:val="single" w:sz="6" w:space="0" w:color="auto"/>
              <w:left w:val="single" w:sz="6" w:space="0" w:color="auto"/>
              <w:bottom w:val="single" w:sz="6" w:space="0" w:color="auto"/>
              <w:right w:val="single" w:sz="6" w:space="0" w:color="auto"/>
            </w:tcBorders>
          </w:tcPr>
          <w:p w14:paraId="7EE69706" w14:textId="77777777" w:rsidR="00094CB8" w:rsidRPr="003859C8" w:rsidRDefault="00094CB8" w:rsidP="003859C8">
            <w:pPr>
              <w:widowControl w:val="0"/>
              <w:suppressAutoHyphens/>
              <w:spacing w:after="0" w:line="240" w:lineRule="auto"/>
              <w:rPr>
                <w:rFonts w:ascii="Times New Roman" w:eastAsia="Calibri" w:hAnsi="Times New Roman" w:cs="Times New Roman"/>
                <w:snapToGrid w:val="0"/>
                <w:sz w:val="20"/>
                <w:szCs w:val="20"/>
                <w:lang w:val="en-US"/>
              </w:rPr>
            </w:pPr>
          </w:p>
        </w:tc>
        <w:tc>
          <w:tcPr>
            <w:tcW w:w="1388" w:type="dxa"/>
            <w:tcBorders>
              <w:top w:val="single" w:sz="6" w:space="0" w:color="auto"/>
              <w:left w:val="single" w:sz="6" w:space="0" w:color="auto"/>
              <w:bottom w:val="single" w:sz="6" w:space="0" w:color="auto"/>
              <w:right w:val="single" w:sz="6" w:space="0" w:color="auto"/>
            </w:tcBorders>
          </w:tcPr>
          <w:p w14:paraId="6F3CC80C" w14:textId="77777777" w:rsidR="00094CB8" w:rsidRPr="003859C8" w:rsidRDefault="00094CB8" w:rsidP="003859C8">
            <w:pPr>
              <w:widowControl w:val="0"/>
              <w:suppressAutoHyphens/>
              <w:spacing w:after="0" w:line="240" w:lineRule="auto"/>
              <w:rPr>
                <w:rFonts w:ascii="Times New Roman" w:eastAsia="Calibri" w:hAnsi="Times New Roman" w:cs="Times New Roman"/>
                <w:snapToGrid w:val="0"/>
                <w:sz w:val="20"/>
                <w:szCs w:val="20"/>
              </w:rPr>
            </w:pPr>
          </w:p>
        </w:tc>
        <w:tc>
          <w:tcPr>
            <w:tcW w:w="1559" w:type="dxa"/>
            <w:tcBorders>
              <w:top w:val="single" w:sz="6" w:space="0" w:color="auto"/>
              <w:left w:val="single" w:sz="6" w:space="0" w:color="auto"/>
              <w:bottom w:val="single" w:sz="6" w:space="0" w:color="auto"/>
              <w:right w:val="single" w:sz="6" w:space="0" w:color="auto"/>
            </w:tcBorders>
          </w:tcPr>
          <w:p w14:paraId="09D372C4" w14:textId="77777777" w:rsidR="00094CB8" w:rsidRPr="003859C8" w:rsidRDefault="00094CB8" w:rsidP="003859C8">
            <w:pPr>
              <w:widowControl w:val="0"/>
              <w:suppressAutoHyphens/>
              <w:spacing w:after="0" w:line="240" w:lineRule="auto"/>
              <w:rPr>
                <w:rFonts w:ascii="Times New Roman" w:eastAsia="Calibri" w:hAnsi="Times New Roman" w:cs="Times New Roman"/>
                <w:snapToGrid w:val="0"/>
                <w:sz w:val="20"/>
                <w:szCs w:val="20"/>
              </w:rPr>
            </w:pPr>
          </w:p>
        </w:tc>
      </w:tr>
    </w:tbl>
    <w:p w14:paraId="1AC2546F" w14:textId="77777777" w:rsidR="00094CB8" w:rsidRPr="003859C8" w:rsidRDefault="00094CB8" w:rsidP="003859C8">
      <w:pPr>
        <w:widowControl w:val="0"/>
        <w:suppressAutoHyphens/>
        <w:spacing w:after="0" w:line="240" w:lineRule="auto"/>
        <w:ind w:firstLine="709"/>
        <w:rPr>
          <w:rFonts w:ascii="Times New Roman" w:eastAsia="Calibri" w:hAnsi="Times New Roman" w:cs="Times New Roman"/>
          <w:snapToGrid w:val="0"/>
          <w:sz w:val="20"/>
          <w:szCs w:val="20"/>
        </w:rPr>
      </w:pPr>
    </w:p>
    <w:p w14:paraId="2C2DE770" w14:textId="77777777" w:rsidR="00094CB8" w:rsidRPr="003859C8" w:rsidRDefault="00094CB8" w:rsidP="003859C8">
      <w:pPr>
        <w:widowControl w:val="0"/>
        <w:suppressAutoHyphens/>
        <w:spacing w:after="0" w:line="240" w:lineRule="auto"/>
        <w:ind w:firstLine="709"/>
        <w:rPr>
          <w:rFonts w:ascii="Times New Roman" w:eastAsia="Calibri" w:hAnsi="Times New Roman" w:cs="Times New Roman"/>
          <w:snapToGrid w:val="0"/>
          <w:sz w:val="20"/>
          <w:szCs w:val="20"/>
        </w:rPr>
      </w:pPr>
    </w:p>
    <w:p w14:paraId="7814879B" w14:textId="77777777" w:rsidR="00094CB8" w:rsidRPr="003859C8" w:rsidRDefault="00094CB8" w:rsidP="003859C8">
      <w:pPr>
        <w:widowControl w:val="0"/>
        <w:suppressAutoHyphens/>
        <w:spacing w:after="60" w:line="240" w:lineRule="auto"/>
        <w:ind w:firstLine="709"/>
        <w:rPr>
          <w:rFonts w:ascii="Times New Roman" w:eastAsia="Calibri" w:hAnsi="Times New Roman" w:cs="Times New Roman"/>
          <w:snapToGrid w:val="0"/>
          <w:sz w:val="20"/>
          <w:szCs w:val="20"/>
        </w:rPr>
      </w:pPr>
      <w:r w:rsidRPr="003859C8">
        <w:rPr>
          <w:rFonts w:ascii="Times New Roman" w:eastAsia="Calibri" w:hAnsi="Times New Roman" w:cs="Times New Roman"/>
          <w:snapToGrid w:val="0"/>
          <w:sz w:val="20"/>
          <w:szCs w:val="20"/>
        </w:rPr>
        <w:t>Платежные инструкции по первой части сделки:</w:t>
      </w:r>
    </w:p>
    <w:p w14:paraId="46A32FEE" w14:textId="77777777" w:rsidR="00094CB8" w:rsidRPr="003859C8" w:rsidRDefault="00094CB8" w:rsidP="003859C8">
      <w:pPr>
        <w:widowControl w:val="0"/>
        <w:suppressAutoHyphens/>
        <w:spacing w:after="0" w:line="240" w:lineRule="auto"/>
        <w:ind w:firstLine="709"/>
        <w:rPr>
          <w:rFonts w:ascii="Times New Roman" w:eastAsia="Calibri" w:hAnsi="Times New Roman" w:cs="Times New Roman"/>
          <w:snapToGrid w:val="0"/>
          <w:sz w:val="20"/>
          <w:szCs w:val="20"/>
        </w:rPr>
      </w:pPr>
      <w:r w:rsidRPr="003859C8">
        <w:rPr>
          <w:rFonts w:ascii="Times New Roman" w:eastAsia="Calibri" w:hAnsi="Times New Roman" w:cs="Times New Roman"/>
          <w:snapToGrid w:val="0"/>
          <w:sz w:val="20"/>
          <w:szCs w:val="20"/>
        </w:rPr>
        <w:t>Валюту списать/зачислить с/на текущий валютный счет/расчетный счет №</w:t>
      </w:r>
    </w:p>
    <w:p w14:paraId="7D72A994" w14:textId="77777777" w:rsidR="00094CB8" w:rsidRPr="003859C8" w:rsidRDefault="00094CB8" w:rsidP="003859C8">
      <w:pPr>
        <w:widowControl w:val="0"/>
        <w:suppressAutoHyphens/>
        <w:spacing w:after="80" w:line="240" w:lineRule="auto"/>
        <w:ind w:firstLine="709"/>
        <w:rPr>
          <w:rFonts w:ascii="Times New Roman" w:eastAsia="Calibri" w:hAnsi="Times New Roman" w:cs="Times New Roman"/>
          <w:snapToGrid w:val="0"/>
          <w:sz w:val="20"/>
          <w:szCs w:val="20"/>
        </w:rPr>
      </w:pPr>
      <w:r w:rsidRPr="003859C8">
        <w:rPr>
          <w:rFonts w:ascii="Times New Roman" w:eastAsia="Calibri" w:hAnsi="Times New Roman" w:cs="Times New Roman"/>
          <w:snapToGrid w:val="0"/>
          <w:sz w:val="20"/>
          <w:szCs w:val="20"/>
        </w:rPr>
        <w:t>в ПАО АКБ «Приморье» г. Владивосток</w:t>
      </w:r>
    </w:p>
    <w:p w14:paraId="32E09717" w14:textId="77777777" w:rsidR="00094CB8" w:rsidRPr="003859C8" w:rsidRDefault="00094CB8" w:rsidP="003859C8">
      <w:pPr>
        <w:widowControl w:val="0"/>
        <w:suppressAutoHyphens/>
        <w:spacing w:after="0" w:line="240" w:lineRule="auto"/>
        <w:ind w:firstLine="709"/>
        <w:rPr>
          <w:rFonts w:ascii="Times New Roman" w:eastAsia="Calibri" w:hAnsi="Times New Roman" w:cs="Times New Roman"/>
          <w:snapToGrid w:val="0"/>
          <w:sz w:val="20"/>
          <w:szCs w:val="20"/>
        </w:rPr>
      </w:pPr>
      <w:r w:rsidRPr="003859C8">
        <w:rPr>
          <w:rFonts w:ascii="Times New Roman" w:eastAsia="Calibri" w:hAnsi="Times New Roman" w:cs="Times New Roman"/>
          <w:snapToGrid w:val="0"/>
          <w:sz w:val="20"/>
          <w:szCs w:val="20"/>
        </w:rPr>
        <w:t>Контрвалюту списать/зачислить с/на текущий валютный счет/расчетный счет №</w:t>
      </w:r>
    </w:p>
    <w:p w14:paraId="6D111ECD" w14:textId="77777777" w:rsidR="00094CB8" w:rsidRPr="003859C8" w:rsidRDefault="00094CB8" w:rsidP="003859C8">
      <w:pPr>
        <w:widowControl w:val="0"/>
        <w:suppressAutoHyphens/>
        <w:spacing w:after="80" w:line="240" w:lineRule="auto"/>
        <w:ind w:firstLine="709"/>
        <w:rPr>
          <w:rFonts w:ascii="Times New Roman" w:eastAsia="Calibri" w:hAnsi="Times New Roman" w:cs="Times New Roman"/>
          <w:snapToGrid w:val="0"/>
          <w:sz w:val="20"/>
          <w:szCs w:val="20"/>
        </w:rPr>
      </w:pPr>
      <w:r w:rsidRPr="003859C8">
        <w:rPr>
          <w:rFonts w:ascii="Times New Roman" w:eastAsia="Calibri" w:hAnsi="Times New Roman" w:cs="Times New Roman"/>
          <w:snapToGrid w:val="0"/>
          <w:sz w:val="20"/>
          <w:szCs w:val="20"/>
        </w:rPr>
        <w:t>в ПАО АКБ «Приморье» г. Владивосток</w:t>
      </w:r>
    </w:p>
    <w:p w14:paraId="44D78952" w14:textId="77777777" w:rsidR="00094CB8" w:rsidRPr="003859C8" w:rsidRDefault="00094CB8" w:rsidP="003859C8">
      <w:pPr>
        <w:widowControl w:val="0"/>
        <w:suppressAutoHyphens/>
        <w:spacing w:after="0" w:line="240" w:lineRule="auto"/>
        <w:ind w:firstLine="709"/>
        <w:rPr>
          <w:rFonts w:ascii="Times New Roman" w:eastAsia="Calibri" w:hAnsi="Times New Roman" w:cs="Times New Roman"/>
          <w:snapToGrid w:val="0"/>
          <w:sz w:val="20"/>
          <w:szCs w:val="20"/>
        </w:rPr>
      </w:pPr>
    </w:p>
    <w:p w14:paraId="1BBBE988" w14:textId="77777777" w:rsidR="00094CB8" w:rsidRPr="003859C8" w:rsidRDefault="00094CB8" w:rsidP="003859C8">
      <w:pPr>
        <w:widowControl w:val="0"/>
        <w:suppressAutoHyphens/>
        <w:spacing w:after="0" w:line="240" w:lineRule="auto"/>
        <w:ind w:firstLine="709"/>
        <w:rPr>
          <w:rFonts w:ascii="Times New Roman" w:eastAsia="Calibri" w:hAnsi="Times New Roman" w:cs="Times New Roman"/>
          <w:snapToGrid w:val="0"/>
          <w:sz w:val="20"/>
          <w:szCs w:val="20"/>
        </w:rPr>
      </w:pPr>
    </w:p>
    <w:p w14:paraId="12FAB89C" w14:textId="77777777" w:rsidR="00094CB8" w:rsidRPr="003859C8" w:rsidRDefault="00094CB8" w:rsidP="003859C8">
      <w:pPr>
        <w:widowControl w:val="0"/>
        <w:suppressAutoHyphens/>
        <w:spacing w:after="60" w:line="240" w:lineRule="auto"/>
        <w:ind w:firstLine="709"/>
        <w:rPr>
          <w:rFonts w:ascii="Times New Roman" w:eastAsia="Calibri" w:hAnsi="Times New Roman" w:cs="Times New Roman"/>
          <w:snapToGrid w:val="0"/>
          <w:sz w:val="20"/>
          <w:szCs w:val="20"/>
        </w:rPr>
      </w:pPr>
      <w:r w:rsidRPr="003859C8">
        <w:rPr>
          <w:rFonts w:ascii="Times New Roman" w:eastAsia="Calibri" w:hAnsi="Times New Roman" w:cs="Times New Roman"/>
          <w:snapToGrid w:val="0"/>
          <w:sz w:val="20"/>
          <w:szCs w:val="20"/>
        </w:rPr>
        <w:t>Платежные инструкции по второй части сделки:</w:t>
      </w:r>
    </w:p>
    <w:p w14:paraId="378906F9" w14:textId="77777777" w:rsidR="00094CB8" w:rsidRPr="003859C8" w:rsidRDefault="00094CB8" w:rsidP="003859C8">
      <w:pPr>
        <w:widowControl w:val="0"/>
        <w:suppressAutoHyphens/>
        <w:spacing w:after="0" w:line="240" w:lineRule="auto"/>
        <w:ind w:firstLine="709"/>
        <w:rPr>
          <w:rFonts w:ascii="Times New Roman" w:eastAsia="Calibri" w:hAnsi="Times New Roman" w:cs="Times New Roman"/>
          <w:snapToGrid w:val="0"/>
          <w:sz w:val="20"/>
          <w:szCs w:val="20"/>
        </w:rPr>
      </w:pPr>
      <w:r w:rsidRPr="003859C8">
        <w:rPr>
          <w:rFonts w:ascii="Times New Roman" w:eastAsia="Calibri" w:hAnsi="Times New Roman" w:cs="Times New Roman"/>
          <w:snapToGrid w:val="0"/>
          <w:sz w:val="20"/>
          <w:szCs w:val="20"/>
        </w:rPr>
        <w:t>Валюту списать/зачислить с/на текущий валютный счет/расчетный счет №</w:t>
      </w:r>
    </w:p>
    <w:p w14:paraId="1EDD512E" w14:textId="77777777" w:rsidR="00094CB8" w:rsidRPr="003859C8" w:rsidRDefault="00094CB8" w:rsidP="003859C8">
      <w:pPr>
        <w:widowControl w:val="0"/>
        <w:suppressAutoHyphens/>
        <w:spacing w:after="80" w:line="240" w:lineRule="auto"/>
        <w:ind w:firstLine="709"/>
        <w:rPr>
          <w:rFonts w:ascii="Times New Roman" w:eastAsia="Calibri" w:hAnsi="Times New Roman" w:cs="Times New Roman"/>
          <w:snapToGrid w:val="0"/>
          <w:sz w:val="20"/>
          <w:szCs w:val="20"/>
        </w:rPr>
      </w:pPr>
      <w:r w:rsidRPr="003859C8">
        <w:rPr>
          <w:rFonts w:ascii="Times New Roman" w:eastAsia="Calibri" w:hAnsi="Times New Roman" w:cs="Times New Roman"/>
          <w:snapToGrid w:val="0"/>
          <w:sz w:val="20"/>
          <w:szCs w:val="20"/>
        </w:rPr>
        <w:t>в ПАО АКБ «Приморье» г. Владивосток</w:t>
      </w:r>
    </w:p>
    <w:p w14:paraId="2B801992" w14:textId="77777777" w:rsidR="00094CB8" w:rsidRPr="003859C8" w:rsidRDefault="00094CB8" w:rsidP="003859C8">
      <w:pPr>
        <w:widowControl w:val="0"/>
        <w:suppressAutoHyphens/>
        <w:spacing w:after="0" w:line="240" w:lineRule="auto"/>
        <w:ind w:firstLine="709"/>
        <w:rPr>
          <w:rFonts w:ascii="Times New Roman" w:eastAsia="Calibri" w:hAnsi="Times New Roman" w:cs="Times New Roman"/>
          <w:snapToGrid w:val="0"/>
          <w:sz w:val="20"/>
          <w:szCs w:val="20"/>
        </w:rPr>
      </w:pPr>
      <w:r w:rsidRPr="003859C8">
        <w:rPr>
          <w:rFonts w:ascii="Times New Roman" w:eastAsia="Calibri" w:hAnsi="Times New Roman" w:cs="Times New Roman"/>
          <w:snapToGrid w:val="0"/>
          <w:sz w:val="20"/>
          <w:szCs w:val="20"/>
        </w:rPr>
        <w:t>Контрвалюту списать/зачислить с/на текущий валютный счет/расчетный счет №</w:t>
      </w:r>
    </w:p>
    <w:p w14:paraId="6C61B0EE" w14:textId="77777777" w:rsidR="00094CB8" w:rsidRPr="003859C8" w:rsidRDefault="00094CB8" w:rsidP="003859C8">
      <w:pPr>
        <w:widowControl w:val="0"/>
        <w:suppressAutoHyphens/>
        <w:spacing w:after="80" w:line="240" w:lineRule="auto"/>
        <w:ind w:firstLine="709"/>
        <w:rPr>
          <w:rFonts w:ascii="Times New Roman" w:eastAsia="Calibri" w:hAnsi="Times New Roman" w:cs="Times New Roman"/>
          <w:snapToGrid w:val="0"/>
          <w:sz w:val="20"/>
          <w:szCs w:val="20"/>
        </w:rPr>
      </w:pPr>
      <w:r w:rsidRPr="003859C8">
        <w:rPr>
          <w:rFonts w:ascii="Times New Roman" w:eastAsia="Calibri" w:hAnsi="Times New Roman" w:cs="Times New Roman"/>
          <w:snapToGrid w:val="0"/>
          <w:sz w:val="20"/>
          <w:szCs w:val="20"/>
        </w:rPr>
        <w:t>в ПАО АКБ «Приморье» г. Владивосток</w:t>
      </w:r>
    </w:p>
    <w:p w14:paraId="7ACD91D2" w14:textId="77777777" w:rsidR="00094CB8" w:rsidRPr="003859C8" w:rsidRDefault="00094CB8" w:rsidP="003859C8">
      <w:pPr>
        <w:widowControl w:val="0"/>
        <w:suppressAutoHyphens/>
        <w:spacing w:after="0" w:line="240" w:lineRule="auto"/>
        <w:ind w:firstLine="709"/>
        <w:rPr>
          <w:rFonts w:ascii="Times New Roman" w:eastAsia="Calibri" w:hAnsi="Times New Roman" w:cs="Times New Roman"/>
          <w:snapToGrid w:val="0"/>
          <w:sz w:val="20"/>
          <w:szCs w:val="20"/>
        </w:rPr>
      </w:pPr>
    </w:p>
    <w:p w14:paraId="3B600CC4" w14:textId="77777777" w:rsidR="00094CB8" w:rsidRPr="003859C8" w:rsidRDefault="00094CB8" w:rsidP="003859C8">
      <w:pPr>
        <w:widowControl w:val="0"/>
        <w:suppressAutoHyphens/>
        <w:spacing w:after="0" w:line="240" w:lineRule="auto"/>
        <w:ind w:firstLine="709"/>
        <w:rPr>
          <w:rFonts w:ascii="Times New Roman" w:eastAsia="Calibri" w:hAnsi="Times New Roman" w:cs="Times New Roman"/>
          <w:snapToGrid w:val="0"/>
          <w:sz w:val="20"/>
          <w:szCs w:val="20"/>
        </w:rPr>
      </w:pPr>
      <w:r w:rsidRPr="003859C8">
        <w:rPr>
          <w:rFonts w:ascii="Times New Roman" w:eastAsia="Calibri" w:hAnsi="Times New Roman" w:cs="Times New Roman"/>
          <w:snapToGrid w:val="0"/>
          <w:sz w:val="20"/>
          <w:szCs w:val="20"/>
        </w:rPr>
        <w:t>Комиссию за сделку валютный СВОП  списать согласно действующим тарифам Банка</w:t>
      </w:r>
    </w:p>
    <w:p w14:paraId="6ED68F32" w14:textId="77777777" w:rsidR="00094CB8" w:rsidRPr="003859C8" w:rsidRDefault="00094CB8" w:rsidP="003859C8">
      <w:pPr>
        <w:widowControl w:val="0"/>
        <w:suppressAutoHyphens/>
        <w:spacing w:after="0" w:line="240" w:lineRule="auto"/>
        <w:ind w:firstLine="709"/>
        <w:rPr>
          <w:rFonts w:ascii="Times New Roman" w:eastAsia="Calibri" w:hAnsi="Times New Roman" w:cs="Times New Roman"/>
          <w:snapToGrid w:val="0"/>
          <w:sz w:val="20"/>
          <w:szCs w:val="20"/>
        </w:rPr>
      </w:pPr>
      <w:r w:rsidRPr="003859C8">
        <w:rPr>
          <w:rFonts w:ascii="Times New Roman" w:eastAsia="Calibri" w:hAnsi="Times New Roman" w:cs="Times New Roman"/>
          <w:snapToGrid w:val="0"/>
          <w:sz w:val="20"/>
          <w:szCs w:val="20"/>
        </w:rPr>
        <w:t>со счета № _______________________ в ПАО АКБ "ПРИМОРЬЕ" Г. ВЛАДИВОСТОК</w:t>
      </w:r>
    </w:p>
    <w:p w14:paraId="384062C2" w14:textId="77777777" w:rsidR="00094CB8" w:rsidRPr="003859C8" w:rsidRDefault="00094CB8" w:rsidP="003859C8">
      <w:pPr>
        <w:widowControl w:val="0"/>
        <w:suppressAutoHyphens/>
        <w:spacing w:after="0" w:line="240" w:lineRule="auto"/>
        <w:ind w:firstLine="709"/>
        <w:rPr>
          <w:rFonts w:ascii="Times New Roman" w:eastAsia="Calibri" w:hAnsi="Times New Roman" w:cs="Times New Roman"/>
          <w:snapToGrid w:val="0"/>
          <w:sz w:val="20"/>
          <w:szCs w:val="20"/>
        </w:rPr>
      </w:pPr>
    </w:p>
    <w:p w14:paraId="19196E0B" w14:textId="77777777" w:rsidR="00094CB8" w:rsidRPr="003859C8" w:rsidRDefault="00094CB8" w:rsidP="003859C8">
      <w:pPr>
        <w:widowControl w:val="0"/>
        <w:suppressAutoHyphens/>
        <w:spacing w:after="0" w:line="240" w:lineRule="auto"/>
        <w:ind w:firstLine="709"/>
        <w:rPr>
          <w:rFonts w:ascii="Times New Roman" w:eastAsia="Calibri" w:hAnsi="Times New Roman" w:cs="Times New Roman"/>
          <w:snapToGrid w:val="0"/>
          <w:sz w:val="20"/>
          <w:szCs w:val="20"/>
        </w:rPr>
      </w:pPr>
    </w:p>
    <w:p w14:paraId="7F9F4CFF" w14:textId="77777777" w:rsidR="00094CB8" w:rsidRPr="003859C8" w:rsidRDefault="00094CB8" w:rsidP="003859C8">
      <w:pPr>
        <w:widowControl w:val="0"/>
        <w:suppressAutoHyphens/>
        <w:spacing w:after="0" w:line="240" w:lineRule="auto"/>
        <w:ind w:firstLine="709"/>
        <w:rPr>
          <w:rFonts w:ascii="Times New Roman" w:eastAsia="Calibri" w:hAnsi="Times New Roman" w:cs="Times New Roman"/>
          <w:snapToGrid w:val="0"/>
          <w:sz w:val="20"/>
          <w:szCs w:val="20"/>
        </w:rPr>
      </w:pPr>
      <w:r w:rsidRPr="003859C8">
        <w:rPr>
          <w:rFonts w:ascii="Times New Roman" w:eastAsia="Calibri" w:hAnsi="Times New Roman" w:cs="Times New Roman"/>
          <w:snapToGrid w:val="0"/>
          <w:sz w:val="20"/>
          <w:szCs w:val="20"/>
        </w:rPr>
        <w:t xml:space="preserve">                                                       М.П.</w:t>
      </w:r>
    </w:p>
    <w:p w14:paraId="1D59CAE6" w14:textId="77777777" w:rsidR="00094CB8" w:rsidRPr="003859C8" w:rsidRDefault="00094CB8" w:rsidP="003859C8">
      <w:pPr>
        <w:widowControl w:val="0"/>
        <w:suppressAutoHyphens/>
        <w:spacing w:after="0" w:line="240" w:lineRule="auto"/>
        <w:ind w:firstLine="709"/>
        <w:rPr>
          <w:rFonts w:ascii="Times New Roman" w:eastAsia="Calibri" w:hAnsi="Times New Roman" w:cs="Times New Roman"/>
          <w:snapToGrid w:val="0"/>
          <w:sz w:val="20"/>
          <w:szCs w:val="20"/>
        </w:rPr>
      </w:pPr>
    </w:p>
    <w:p w14:paraId="18C9A190" w14:textId="77777777" w:rsidR="00094CB8" w:rsidRPr="003859C8" w:rsidRDefault="00094CB8" w:rsidP="003859C8">
      <w:pPr>
        <w:widowControl w:val="0"/>
        <w:suppressAutoHyphens/>
        <w:spacing w:after="0" w:line="240" w:lineRule="auto"/>
        <w:ind w:firstLine="709"/>
        <w:rPr>
          <w:rFonts w:ascii="Times New Roman" w:eastAsia="Calibri" w:hAnsi="Times New Roman" w:cs="Times New Roman"/>
          <w:snapToGrid w:val="0"/>
          <w:sz w:val="20"/>
          <w:szCs w:val="20"/>
        </w:rPr>
      </w:pPr>
      <w:r w:rsidRPr="003859C8">
        <w:rPr>
          <w:rFonts w:ascii="Times New Roman" w:eastAsia="Calibri" w:hAnsi="Times New Roman" w:cs="Times New Roman"/>
          <w:snapToGrid w:val="0"/>
          <w:sz w:val="20"/>
          <w:szCs w:val="20"/>
        </w:rPr>
        <w:t xml:space="preserve">                                                       Руководитель ________________________</w:t>
      </w:r>
    </w:p>
    <w:p w14:paraId="0A47DA25" w14:textId="77777777" w:rsidR="00094CB8" w:rsidRPr="003859C8" w:rsidRDefault="00094CB8" w:rsidP="003859C8">
      <w:pPr>
        <w:widowControl w:val="0"/>
        <w:suppressAutoHyphens/>
        <w:spacing w:after="0" w:line="240" w:lineRule="auto"/>
        <w:ind w:firstLine="709"/>
        <w:rPr>
          <w:rFonts w:ascii="Times New Roman" w:eastAsia="Calibri" w:hAnsi="Times New Roman" w:cs="Times New Roman"/>
          <w:snapToGrid w:val="0"/>
          <w:sz w:val="20"/>
          <w:szCs w:val="20"/>
        </w:rPr>
      </w:pPr>
    </w:p>
    <w:p w14:paraId="01888633" w14:textId="77777777" w:rsidR="00094CB8" w:rsidRPr="003859C8" w:rsidRDefault="00094CB8" w:rsidP="003859C8">
      <w:pPr>
        <w:widowControl w:val="0"/>
        <w:suppressAutoHyphens/>
        <w:spacing w:after="0" w:line="240" w:lineRule="auto"/>
        <w:ind w:firstLine="709"/>
        <w:rPr>
          <w:rFonts w:ascii="Times New Roman" w:eastAsia="Calibri" w:hAnsi="Times New Roman" w:cs="Times New Roman"/>
          <w:snapToGrid w:val="0"/>
          <w:sz w:val="20"/>
          <w:szCs w:val="20"/>
        </w:rPr>
      </w:pPr>
      <w:r w:rsidRPr="003859C8">
        <w:rPr>
          <w:rFonts w:ascii="Times New Roman" w:eastAsia="Calibri" w:hAnsi="Times New Roman" w:cs="Times New Roman"/>
          <w:snapToGrid w:val="0"/>
          <w:sz w:val="20"/>
          <w:szCs w:val="20"/>
        </w:rPr>
        <w:t xml:space="preserve">                                                       Главный бухгалтер _________________</w:t>
      </w:r>
    </w:p>
    <w:p w14:paraId="71C52D55" w14:textId="77777777" w:rsidR="00094CB8" w:rsidRPr="003859C8" w:rsidRDefault="00094CB8" w:rsidP="003859C8">
      <w:pPr>
        <w:widowControl w:val="0"/>
        <w:suppressAutoHyphens/>
        <w:spacing w:after="0" w:line="240" w:lineRule="auto"/>
        <w:ind w:firstLine="709"/>
        <w:rPr>
          <w:rFonts w:ascii="Times New Roman" w:eastAsia="Calibri" w:hAnsi="Times New Roman" w:cs="Times New Roman"/>
          <w:snapToGrid w:val="0"/>
          <w:sz w:val="20"/>
          <w:szCs w:val="20"/>
        </w:rPr>
      </w:pPr>
    </w:p>
    <w:p w14:paraId="34690D64" w14:textId="77777777" w:rsidR="00094CB8" w:rsidRPr="003859C8" w:rsidRDefault="00094CB8" w:rsidP="003859C8">
      <w:pPr>
        <w:widowControl w:val="0"/>
        <w:suppressAutoHyphens/>
        <w:spacing w:after="0" w:line="240" w:lineRule="auto"/>
        <w:ind w:firstLine="709"/>
        <w:rPr>
          <w:rFonts w:ascii="Times New Roman" w:eastAsia="Calibri" w:hAnsi="Times New Roman" w:cs="Times New Roman"/>
          <w:snapToGrid w:val="0"/>
          <w:sz w:val="20"/>
          <w:szCs w:val="20"/>
        </w:rPr>
      </w:pPr>
      <w:r w:rsidRPr="003859C8">
        <w:rPr>
          <w:rFonts w:ascii="Times New Roman" w:eastAsia="Calibri" w:hAnsi="Times New Roman" w:cs="Times New Roman"/>
          <w:snapToGrid w:val="0"/>
          <w:sz w:val="20"/>
          <w:szCs w:val="20"/>
        </w:rPr>
        <w:t>Курс первой части сделки ____________</w:t>
      </w:r>
    </w:p>
    <w:p w14:paraId="3D338461" w14:textId="77777777" w:rsidR="00094CB8" w:rsidRPr="003859C8" w:rsidRDefault="00094CB8" w:rsidP="003859C8">
      <w:pPr>
        <w:widowControl w:val="0"/>
        <w:suppressAutoHyphens/>
        <w:spacing w:after="0" w:line="240" w:lineRule="auto"/>
        <w:ind w:firstLine="709"/>
        <w:rPr>
          <w:rFonts w:ascii="Times New Roman" w:eastAsia="Calibri" w:hAnsi="Times New Roman" w:cs="Times New Roman"/>
          <w:snapToGrid w:val="0"/>
          <w:sz w:val="20"/>
          <w:szCs w:val="20"/>
        </w:rPr>
      </w:pPr>
    </w:p>
    <w:p w14:paraId="7C6A48EA" w14:textId="77777777" w:rsidR="00094CB8" w:rsidRPr="003859C8" w:rsidRDefault="00094CB8" w:rsidP="003859C8">
      <w:pPr>
        <w:widowControl w:val="0"/>
        <w:suppressAutoHyphens/>
        <w:spacing w:after="0" w:line="240" w:lineRule="auto"/>
        <w:ind w:firstLine="709"/>
        <w:rPr>
          <w:rFonts w:ascii="Times New Roman" w:eastAsia="Calibri" w:hAnsi="Times New Roman" w:cs="Times New Roman"/>
          <w:snapToGrid w:val="0"/>
          <w:sz w:val="20"/>
          <w:szCs w:val="20"/>
        </w:rPr>
      </w:pPr>
      <w:r w:rsidRPr="003859C8">
        <w:rPr>
          <w:rFonts w:ascii="Times New Roman" w:eastAsia="Calibri" w:hAnsi="Times New Roman" w:cs="Times New Roman"/>
          <w:snapToGrid w:val="0"/>
          <w:sz w:val="20"/>
          <w:szCs w:val="20"/>
        </w:rPr>
        <w:t>Курс второй части сделки ____________</w:t>
      </w:r>
    </w:p>
    <w:p w14:paraId="147C2462" w14:textId="77777777" w:rsidR="00094CB8" w:rsidRPr="003859C8" w:rsidRDefault="00094CB8" w:rsidP="003859C8">
      <w:pPr>
        <w:widowControl w:val="0"/>
        <w:suppressAutoHyphens/>
        <w:spacing w:after="0" w:line="240" w:lineRule="auto"/>
        <w:ind w:firstLine="709"/>
        <w:rPr>
          <w:rFonts w:ascii="Times New Roman" w:eastAsia="Calibri" w:hAnsi="Times New Roman" w:cs="Times New Roman"/>
          <w:snapToGrid w:val="0"/>
          <w:sz w:val="20"/>
          <w:szCs w:val="20"/>
        </w:rPr>
      </w:pPr>
    </w:p>
    <w:p w14:paraId="798C8250" w14:textId="77777777" w:rsidR="00094CB8" w:rsidRPr="003859C8" w:rsidRDefault="00094CB8" w:rsidP="003859C8">
      <w:pPr>
        <w:widowControl w:val="0"/>
        <w:suppressAutoHyphens/>
        <w:spacing w:after="0" w:line="240" w:lineRule="auto"/>
        <w:ind w:firstLine="709"/>
        <w:rPr>
          <w:rFonts w:ascii="Times New Roman" w:eastAsia="Calibri" w:hAnsi="Times New Roman" w:cs="Times New Roman"/>
          <w:snapToGrid w:val="0"/>
          <w:sz w:val="20"/>
          <w:szCs w:val="20"/>
        </w:rPr>
      </w:pPr>
      <w:r w:rsidRPr="003859C8">
        <w:rPr>
          <w:rFonts w:ascii="Times New Roman" w:eastAsia="Calibri" w:hAnsi="Times New Roman" w:cs="Times New Roman"/>
          <w:snapToGrid w:val="0"/>
          <w:sz w:val="20"/>
          <w:szCs w:val="20"/>
        </w:rPr>
        <w:t>Подпись сотрудника Казначейства</w:t>
      </w:r>
    </w:p>
    <w:p w14:paraId="1E70388A" w14:textId="77777777" w:rsidR="00094CB8" w:rsidRPr="003859C8" w:rsidRDefault="00094CB8" w:rsidP="003859C8">
      <w:pPr>
        <w:widowControl w:val="0"/>
        <w:suppressAutoHyphens/>
        <w:spacing w:after="0" w:line="240" w:lineRule="auto"/>
        <w:ind w:firstLine="709"/>
        <w:rPr>
          <w:rFonts w:ascii="Times New Roman" w:eastAsia="Calibri" w:hAnsi="Times New Roman" w:cs="Times New Roman"/>
          <w:snapToGrid w:val="0"/>
          <w:sz w:val="20"/>
          <w:szCs w:val="20"/>
        </w:rPr>
      </w:pPr>
    </w:p>
    <w:p w14:paraId="5235DB2D" w14:textId="77777777" w:rsidR="00094CB8" w:rsidRPr="003859C8" w:rsidRDefault="00094CB8" w:rsidP="003859C8">
      <w:pPr>
        <w:widowControl w:val="0"/>
        <w:suppressAutoHyphens/>
        <w:spacing w:after="0" w:line="240" w:lineRule="auto"/>
        <w:ind w:firstLine="709"/>
        <w:rPr>
          <w:rFonts w:ascii="Times New Roman" w:eastAsia="Calibri" w:hAnsi="Times New Roman" w:cs="Times New Roman"/>
          <w:snapToGrid w:val="0"/>
          <w:sz w:val="20"/>
          <w:szCs w:val="20"/>
        </w:rPr>
      </w:pPr>
      <w:r w:rsidRPr="003859C8">
        <w:rPr>
          <w:rFonts w:ascii="Times New Roman" w:eastAsia="Calibri" w:hAnsi="Times New Roman" w:cs="Times New Roman"/>
          <w:snapToGrid w:val="0"/>
          <w:sz w:val="20"/>
          <w:szCs w:val="20"/>
        </w:rPr>
        <w:t>Сделка заключена</w:t>
      </w:r>
    </w:p>
    <w:p w14:paraId="77262D67" w14:textId="77777777" w:rsidR="00094CB8" w:rsidRPr="003859C8" w:rsidRDefault="00094CB8" w:rsidP="003859C8">
      <w:pPr>
        <w:widowControl w:val="0"/>
        <w:suppressAutoHyphens/>
        <w:spacing w:after="0" w:line="240" w:lineRule="auto"/>
        <w:ind w:firstLine="709"/>
        <w:rPr>
          <w:rFonts w:ascii="Times New Roman" w:eastAsia="Calibri" w:hAnsi="Times New Roman" w:cs="Times New Roman"/>
          <w:snapToGrid w:val="0"/>
          <w:sz w:val="20"/>
          <w:szCs w:val="20"/>
        </w:rPr>
      </w:pPr>
      <w:r w:rsidRPr="003859C8">
        <w:rPr>
          <w:rFonts w:ascii="Times New Roman" w:eastAsia="Calibri" w:hAnsi="Times New Roman" w:cs="Times New Roman"/>
          <w:snapToGrid w:val="0"/>
          <w:sz w:val="20"/>
          <w:szCs w:val="20"/>
        </w:rPr>
        <w:t>«____»_______________</w:t>
      </w:r>
    </w:p>
    <w:p w14:paraId="0EA8C361" w14:textId="77777777" w:rsidR="00094CB8" w:rsidRPr="003859C8" w:rsidRDefault="00094CB8" w:rsidP="003859C8">
      <w:pPr>
        <w:widowControl w:val="0"/>
        <w:suppressAutoHyphens/>
        <w:spacing w:after="0" w:line="240" w:lineRule="auto"/>
        <w:ind w:firstLine="709"/>
        <w:jc w:val="center"/>
        <w:rPr>
          <w:rFonts w:ascii="Times New Roman" w:eastAsia="Calibri" w:hAnsi="Times New Roman" w:cs="Times New Roman"/>
          <w:snapToGrid w:val="0"/>
          <w:sz w:val="20"/>
          <w:szCs w:val="20"/>
        </w:rPr>
      </w:pPr>
    </w:p>
    <w:p w14:paraId="78474C7B" w14:textId="273BA1FF" w:rsidR="00446A96" w:rsidRPr="003859C8" w:rsidRDefault="00094CB8" w:rsidP="003859C8">
      <w:pPr>
        <w:spacing w:after="0" w:line="240" w:lineRule="auto"/>
        <w:jc w:val="right"/>
        <w:rPr>
          <w:rFonts w:ascii="Times New Roman" w:eastAsia="Calibri" w:hAnsi="Times New Roman" w:cs="Times New Roman"/>
          <w:snapToGrid w:val="0"/>
          <w:sz w:val="20"/>
        </w:rPr>
      </w:pPr>
      <w:r w:rsidRPr="003859C8">
        <w:rPr>
          <w:rFonts w:ascii="Times New Roman" w:eastAsia="Calibri" w:hAnsi="Times New Roman" w:cs="Times New Roman"/>
          <w:snapToGrid w:val="0"/>
          <w:sz w:val="20"/>
        </w:rPr>
        <w:t>Подпись и штамп сотрудника ФО</w:t>
      </w:r>
    </w:p>
    <w:p w14:paraId="597C3611" w14:textId="71830DBC" w:rsidR="00446A96" w:rsidRPr="003859C8" w:rsidRDefault="00446A96" w:rsidP="003859C8">
      <w:pPr>
        <w:jc w:val="right"/>
        <w:rPr>
          <w:rFonts w:ascii="Times New Roman" w:eastAsia="Calibri" w:hAnsi="Times New Roman" w:cs="Times New Roman"/>
        </w:rPr>
      </w:pPr>
      <w:r w:rsidRPr="003859C8">
        <w:rPr>
          <w:rFonts w:ascii="Times New Roman" w:eastAsia="Calibri" w:hAnsi="Times New Roman" w:cs="Times New Roman"/>
          <w:snapToGrid w:val="0"/>
          <w:sz w:val="20"/>
        </w:rPr>
        <w:br w:type="page"/>
      </w:r>
      <w:r w:rsidRPr="003859C8">
        <w:rPr>
          <w:rFonts w:ascii="Times New Roman" w:eastAsia="Calibri" w:hAnsi="Times New Roman" w:cs="Times New Roman"/>
        </w:rPr>
        <w:lastRenderedPageBreak/>
        <w:t xml:space="preserve">Приложение № </w:t>
      </w:r>
      <w:r w:rsidR="00D65D44" w:rsidRPr="003859C8">
        <w:rPr>
          <w:rFonts w:ascii="Times New Roman" w:eastAsia="Calibri" w:hAnsi="Times New Roman" w:cs="Times New Roman"/>
        </w:rPr>
        <w:t>5</w:t>
      </w:r>
      <w:r w:rsidR="0051142E" w:rsidRPr="003859C8">
        <w:rPr>
          <w:rFonts w:ascii="Times New Roman" w:eastAsia="Calibri" w:hAnsi="Times New Roman" w:cs="Times New Roman"/>
        </w:rPr>
        <w:t>1</w:t>
      </w:r>
    </w:p>
    <w:p w14:paraId="0D330764" w14:textId="77777777" w:rsidR="00446A96" w:rsidRPr="003859C8" w:rsidRDefault="00446A96" w:rsidP="003859C8">
      <w:pPr>
        <w:spacing w:after="0" w:line="240" w:lineRule="auto"/>
        <w:jc w:val="right"/>
        <w:rPr>
          <w:rFonts w:ascii="Times New Roman" w:eastAsia="Times New Roman" w:hAnsi="Times New Roman" w:cs="Times New Roman"/>
          <w:lang w:eastAsia="ru-RU"/>
        </w:rPr>
      </w:pPr>
      <w:r w:rsidRPr="003859C8">
        <w:rPr>
          <w:rFonts w:ascii="Times New Roman" w:eastAsia="Times New Roman" w:hAnsi="Times New Roman" w:cs="Courier New"/>
          <w:lang w:eastAsia="ru-RU"/>
        </w:rPr>
        <w:t xml:space="preserve">к Договору </w:t>
      </w:r>
      <w:r w:rsidRPr="003859C8">
        <w:rPr>
          <w:rFonts w:ascii="Times New Roman" w:eastAsia="Times New Roman" w:hAnsi="Times New Roman" w:cs="Times New Roman"/>
          <w:lang w:eastAsia="ru-RU"/>
        </w:rPr>
        <w:t xml:space="preserve">комплексного банковского </w:t>
      </w:r>
    </w:p>
    <w:p w14:paraId="79AF394D" w14:textId="77777777" w:rsidR="00446A96" w:rsidRPr="003859C8" w:rsidRDefault="00446A96" w:rsidP="003859C8">
      <w:pPr>
        <w:spacing w:after="0" w:line="240" w:lineRule="auto"/>
        <w:jc w:val="right"/>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 xml:space="preserve">обслуживания корпоративных клиентов </w:t>
      </w:r>
    </w:p>
    <w:p w14:paraId="52364518" w14:textId="77777777" w:rsidR="00446A96" w:rsidRPr="003859C8" w:rsidRDefault="00446A96" w:rsidP="003859C8">
      <w:pPr>
        <w:spacing w:after="0" w:line="240" w:lineRule="auto"/>
        <w:jc w:val="right"/>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в ПАО АКБ «Приморье»</w:t>
      </w:r>
    </w:p>
    <w:p w14:paraId="67664544" w14:textId="77777777" w:rsidR="00446A96" w:rsidRPr="003859C8" w:rsidRDefault="00446A96" w:rsidP="003859C8">
      <w:pPr>
        <w:pStyle w:val="1"/>
        <w:rPr>
          <w:b w:val="0"/>
          <w:sz w:val="18"/>
          <w:szCs w:val="18"/>
          <w:lang w:val="ru-RU"/>
        </w:rPr>
      </w:pPr>
    </w:p>
    <w:p w14:paraId="31FAE99E" w14:textId="77777777" w:rsidR="00446A96" w:rsidRPr="003859C8" w:rsidRDefault="00446A96" w:rsidP="003859C8">
      <w:pPr>
        <w:spacing w:after="0" w:line="240" w:lineRule="auto"/>
        <w:jc w:val="center"/>
        <w:rPr>
          <w:rFonts w:eastAsia="Calibri"/>
          <w:b/>
          <w:sz w:val="24"/>
          <w:szCs w:val="18"/>
        </w:rPr>
      </w:pPr>
      <w:r w:rsidRPr="003859C8">
        <w:rPr>
          <w:rFonts w:ascii="Times New Roman" w:eastAsia="Calibri" w:hAnsi="Times New Roman" w:cs="Times New Roman"/>
          <w:b/>
          <w:sz w:val="24"/>
          <w:szCs w:val="18"/>
        </w:rPr>
        <w:t xml:space="preserve">ЗАЯВЛЕНИЕ НА ПОДКЛЮЧЕНИЕ ДИНАМИЧЕСКОГО ИНТЕРНЕТ ПИН-КОДА </w:t>
      </w:r>
    </w:p>
    <w:p w14:paraId="01E1250C" w14:textId="77777777" w:rsidR="00446A96" w:rsidRPr="003859C8" w:rsidRDefault="00446A96" w:rsidP="003859C8">
      <w:pPr>
        <w:spacing w:after="0" w:line="240" w:lineRule="auto"/>
        <w:jc w:val="center"/>
        <w:rPr>
          <w:rFonts w:ascii="Times New Roman" w:eastAsia="Calibri" w:hAnsi="Times New Roman" w:cs="Times New Roman"/>
          <w:b/>
          <w:sz w:val="24"/>
          <w:szCs w:val="18"/>
        </w:rPr>
      </w:pPr>
      <w:r w:rsidRPr="003859C8">
        <w:rPr>
          <w:rFonts w:ascii="Times New Roman" w:eastAsia="Calibri" w:hAnsi="Times New Roman" w:cs="Times New Roman"/>
          <w:b/>
          <w:sz w:val="24"/>
          <w:szCs w:val="18"/>
        </w:rPr>
        <w:t>по картам VISA BUSINESS</w:t>
      </w:r>
    </w:p>
    <w:p w14:paraId="2FC6CD73" w14:textId="77777777" w:rsidR="00446A96" w:rsidRPr="003859C8" w:rsidRDefault="00446A96" w:rsidP="003859C8">
      <w:pPr>
        <w:spacing w:after="0" w:line="240" w:lineRule="auto"/>
        <w:jc w:val="center"/>
        <w:rPr>
          <w:rFonts w:ascii="Times New Roman" w:eastAsia="Calibri" w:hAnsi="Times New Roman" w:cs="Times New Roman"/>
          <w:b/>
          <w:sz w:val="24"/>
          <w:szCs w:val="18"/>
        </w:rPr>
      </w:pPr>
    </w:p>
    <w:tbl>
      <w:tblPr>
        <w:tblW w:w="110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281"/>
        <w:gridCol w:w="182"/>
        <w:gridCol w:w="545"/>
        <w:gridCol w:w="1044"/>
        <w:gridCol w:w="722"/>
        <w:gridCol w:w="3814"/>
        <w:gridCol w:w="882"/>
        <w:gridCol w:w="258"/>
        <w:gridCol w:w="177"/>
        <w:gridCol w:w="81"/>
        <w:gridCol w:w="258"/>
        <w:gridCol w:w="258"/>
        <w:gridCol w:w="113"/>
        <w:gridCol w:w="146"/>
        <w:gridCol w:w="258"/>
        <w:gridCol w:w="259"/>
        <w:gridCol w:w="258"/>
        <w:gridCol w:w="258"/>
        <w:gridCol w:w="258"/>
        <w:gridCol w:w="260"/>
        <w:gridCol w:w="260"/>
        <w:gridCol w:w="236"/>
        <w:gridCol w:w="182"/>
        <w:gridCol w:w="98"/>
      </w:tblGrid>
      <w:tr w:rsidR="00446A96" w:rsidRPr="003859C8" w14:paraId="2737AC60" w14:textId="77777777" w:rsidTr="007442B4">
        <w:trPr>
          <w:gridAfter w:val="1"/>
          <w:wAfter w:w="98" w:type="dxa"/>
          <w:trHeight w:val="553"/>
        </w:trPr>
        <w:tc>
          <w:tcPr>
            <w:tcW w:w="2774" w:type="dxa"/>
            <w:gridSpan w:val="5"/>
            <w:shd w:val="clear" w:color="auto" w:fill="auto"/>
            <w:vAlign w:val="center"/>
          </w:tcPr>
          <w:p w14:paraId="65649C44" w14:textId="77777777" w:rsidR="00446A96" w:rsidRPr="003859C8" w:rsidRDefault="00446A96" w:rsidP="003859C8">
            <w:pPr>
              <w:pStyle w:val="4"/>
              <w:spacing w:before="0" w:after="0"/>
              <w:rPr>
                <w:rFonts w:ascii="Times New Roman" w:hAnsi="Times New Roman"/>
                <w:sz w:val="20"/>
                <w:szCs w:val="20"/>
              </w:rPr>
            </w:pPr>
            <w:r w:rsidRPr="003859C8">
              <w:rPr>
                <w:rFonts w:ascii="Times New Roman" w:hAnsi="Times New Roman"/>
                <w:sz w:val="20"/>
                <w:szCs w:val="20"/>
              </w:rPr>
              <w:t>Наименование организации</w:t>
            </w:r>
          </w:p>
        </w:tc>
        <w:tc>
          <w:tcPr>
            <w:tcW w:w="8216" w:type="dxa"/>
            <w:gridSpan w:val="18"/>
            <w:shd w:val="clear" w:color="auto" w:fill="auto"/>
            <w:vAlign w:val="center"/>
          </w:tcPr>
          <w:p w14:paraId="5FCBC454" w14:textId="77777777" w:rsidR="00446A96" w:rsidRPr="003859C8" w:rsidRDefault="00446A96" w:rsidP="003859C8">
            <w:pPr>
              <w:rPr>
                <w:rFonts w:ascii="Times New Roman" w:hAnsi="Times New Roman" w:cs="Times New Roman"/>
              </w:rPr>
            </w:pPr>
          </w:p>
        </w:tc>
      </w:tr>
      <w:tr w:rsidR="00446A96" w:rsidRPr="003859C8" w14:paraId="2E910F13" w14:textId="77777777" w:rsidTr="007442B4">
        <w:trPr>
          <w:gridAfter w:val="1"/>
          <w:wAfter w:w="98" w:type="dxa"/>
          <w:trHeight w:val="508"/>
        </w:trPr>
        <w:tc>
          <w:tcPr>
            <w:tcW w:w="2774" w:type="dxa"/>
            <w:gridSpan w:val="5"/>
            <w:shd w:val="clear" w:color="auto" w:fill="auto"/>
            <w:vAlign w:val="center"/>
          </w:tcPr>
          <w:p w14:paraId="1DDC9AE5" w14:textId="77777777" w:rsidR="00446A96" w:rsidRPr="003859C8" w:rsidRDefault="00446A96" w:rsidP="003859C8">
            <w:pPr>
              <w:pStyle w:val="4"/>
              <w:spacing w:before="0" w:after="0"/>
              <w:rPr>
                <w:rFonts w:ascii="Times New Roman" w:hAnsi="Times New Roman"/>
                <w:b w:val="0"/>
              </w:rPr>
            </w:pPr>
            <w:r w:rsidRPr="003859C8">
              <w:rPr>
                <w:rFonts w:ascii="Times New Roman" w:hAnsi="Times New Roman"/>
                <w:sz w:val="20"/>
                <w:szCs w:val="20"/>
              </w:rPr>
              <w:t>Ф.И.О заявителя</w:t>
            </w:r>
          </w:p>
        </w:tc>
        <w:tc>
          <w:tcPr>
            <w:tcW w:w="8216" w:type="dxa"/>
            <w:gridSpan w:val="18"/>
            <w:shd w:val="clear" w:color="auto" w:fill="auto"/>
            <w:vAlign w:val="center"/>
          </w:tcPr>
          <w:p w14:paraId="332F09A0" w14:textId="77777777" w:rsidR="00446A96" w:rsidRPr="003859C8" w:rsidRDefault="00446A96" w:rsidP="003859C8">
            <w:pPr>
              <w:rPr>
                <w:rFonts w:ascii="Times New Roman" w:hAnsi="Times New Roman" w:cs="Times New Roman"/>
              </w:rPr>
            </w:pPr>
          </w:p>
        </w:tc>
      </w:tr>
      <w:tr w:rsidR="00446A96" w:rsidRPr="003859C8" w14:paraId="622CF605" w14:textId="77777777" w:rsidTr="007442B4">
        <w:trPr>
          <w:gridAfter w:val="1"/>
          <w:wAfter w:w="98" w:type="dxa"/>
          <w:trHeight w:val="232"/>
        </w:trPr>
        <w:tc>
          <w:tcPr>
            <w:tcW w:w="2774" w:type="dxa"/>
            <w:gridSpan w:val="5"/>
            <w:shd w:val="clear" w:color="auto" w:fill="auto"/>
            <w:vAlign w:val="center"/>
          </w:tcPr>
          <w:p w14:paraId="0DFC1E7A" w14:textId="77777777" w:rsidR="00446A96" w:rsidRPr="003859C8" w:rsidRDefault="00446A96" w:rsidP="003859C8">
            <w:pPr>
              <w:pStyle w:val="4"/>
              <w:spacing w:before="0" w:after="0"/>
              <w:rPr>
                <w:rFonts w:ascii="Times New Roman" w:hAnsi="Times New Roman"/>
                <w:sz w:val="20"/>
                <w:szCs w:val="20"/>
              </w:rPr>
            </w:pPr>
            <w:r w:rsidRPr="003859C8">
              <w:rPr>
                <w:rFonts w:ascii="Times New Roman" w:hAnsi="Times New Roman"/>
                <w:sz w:val="20"/>
                <w:szCs w:val="20"/>
              </w:rPr>
              <w:t>Должность</w:t>
            </w:r>
          </w:p>
        </w:tc>
        <w:tc>
          <w:tcPr>
            <w:tcW w:w="3814" w:type="dxa"/>
            <w:shd w:val="clear" w:color="auto" w:fill="auto"/>
            <w:vAlign w:val="center"/>
          </w:tcPr>
          <w:p w14:paraId="1C29E83E" w14:textId="77777777" w:rsidR="00446A96" w:rsidRPr="003859C8" w:rsidRDefault="00446A96" w:rsidP="003859C8">
            <w:pPr>
              <w:rPr>
                <w:rFonts w:ascii="Times New Roman" w:hAnsi="Times New Roman" w:cs="Times New Roman"/>
              </w:rPr>
            </w:pPr>
          </w:p>
        </w:tc>
        <w:tc>
          <w:tcPr>
            <w:tcW w:w="2027" w:type="dxa"/>
            <w:gridSpan w:val="7"/>
            <w:shd w:val="clear" w:color="auto" w:fill="auto"/>
            <w:vAlign w:val="center"/>
          </w:tcPr>
          <w:p w14:paraId="0EBF55AA" w14:textId="77777777" w:rsidR="00446A96" w:rsidRPr="003859C8" w:rsidRDefault="00446A96" w:rsidP="003859C8">
            <w:pPr>
              <w:rPr>
                <w:rFonts w:ascii="Times New Roman" w:hAnsi="Times New Roman" w:cs="Times New Roman"/>
                <w:b/>
                <w:sz w:val="20"/>
                <w:szCs w:val="20"/>
              </w:rPr>
            </w:pPr>
            <w:r w:rsidRPr="003859C8">
              <w:rPr>
                <w:rFonts w:ascii="Times New Roman" w:hAnsi="Times New Roman" w:cs="Times New Roman"/>
                <w:b/>
                <w:sz w:val="20"/>
                <w:szCs w:val="20"/>
              </w:rPr>
              <w:t>Конт. телефон</w:t>
            </w:r>
          </w:p>
        </w:tc>
        <w:tc>
          <w:tcPr>
            <w:tcW w:w="2375" w:type="dxa"/>
            <w:gridSpan w:val="10"/>
            <w:shd w:val="clear" w:color="auto" w:fill="auto"/>
            <w:vAlign w:val="center"/>
          </w:tcPr>
          <w:p w14:paraId="5D4604A4" w14:textId="77777777" w:rsidR="00446A96" w:rsidRPr="003859C8" w:rsidRDefault="00446A96" w:rsidP="003859C8">
            <w:pPr>
              <w:rPr>
                <w:rFonts w:ascii="Times New Roman" w:hAnsi="Times New Roman" w:cs="Times New Roman"/>
              </w:rPr>
            </w:pPr>
          </w:p>
        </w:tc>
      </w:tr>
      <w:tr w:rsidR="00446A96" w:rsidRPr="003859C8" w14:paraId="5E071855" w14:textId="77777777" w:rsidTr="007442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83"/>
        </w:trPr>
        <w:tc>
          <w:tcPr>
            <w:tcW w:w="463" w:type="dxa"/>
            <w:gridSpan w:val="2"/>
            <w:tcBorders>
              <w:top w:val="single" w:sz="8" w:space="0" w:color="auto"/>
              <w:left w:val="single" w:sz="8" w:space="0" w:color="auto"/>
              <w:bottom w:val="single" w:sz="8" w:space="0" w:color="auto"/>
              <w:right w:val="single" w:sz="8" w:space="0" w:color="auto"/>
            </w:tcBorders>
            <w:shd w:val="clear" w:color="auto" w:fill="auto"/>
          </w:tcPr>
          <w:p w14:paraId="48F648D1" w14:textId="77777777" w:rsidR="00446A96" w:rsidRPr="003859C8" w:rsidRDefault="00446A96" w:rsidP="003859C8">
            <w:pPr>
              <w:pStyle w:val="22"/>
              <w:jc w:val="both"/>
              <w:rPr>
                <w:rFonts w:ascii="Times New Roman" w:hAnsi="Times New Roman"/>
                <w:bCs/>
                <w:sz w:val="18"/>
                <w:szCs w:val="18"/>
              </w:rPr>
            </w:pPr>
          </w:p>
        </w:tc>
        <w:tc>
          <w:tcPr>
            <w:tcW w:w="10625" w:type="dxa"/>
            <w:gridSpan w:val="22"/>
            <w:tcBorders>
              <w:left w:val="single" w:sz="8" w:space="0" w:color="auto"/>
            </w:tcBorders>
            <w:shd w:val="clear" w:color="auto" w:fill="auto"/>
          </w:tcPr>
          <w:p w14:paraId="2B546274" w14:textId="77777777" w:rsidR="00446A96" w:rsidRPr="003859C8" w:rsidRDefault="00446A96" w:rsidP="003859C8">
            <w:pPr>
              <w:pStyle w:val="22"/>
              <w:jc w:val="both"/>
              <w:rPr>
                <w:rFonts w:ascii="Times New Roman" w:hAnsi="Times New Roman"/>
                <w:b/>
                <w:bCs/>
                <w:sz w:val="18"/>
                <w:szCs w:val="18"/>
              </w:rPr>
            </w:pPr>
          </w:p>
          <w:p w14:paraId="5F51BE87" w14:textId="77777777" w:rsidR="00446A96" w:rsidRPr="003859C8" w:rsidRDefault="00446A96" w:rsidP="003859C8">
            <w:pPr>
              <w:pStyle w:val="22"/>
              <w:jc w:val="both"/>
              <w:rPr>
                <w:rFonts w:ascii="Times New Roman" w:hAnsi="Times New Roman"/>
                <w:b/>
                <w:bCs/>
                <w:sz w:val="18"/>
                <w:szCs w:val="18"/>
              </w:rPr>
            </w:pPr>
            <w:r w:rsidRPr="003859C8">
              <w:rPr>
                <w:rFonts w:ascii="Times New Roman" w:hAnsi="Times New Roman"/>
                <w:b/>
                <w:bCs/>
                <w:sz w:val="18"/>
                <w:szCs w:val="18"/>
              </w:rPr>
              <w:t xml:space="preserve">Прошу подключить номер телефона для получения динамического интернет ПИН-кода: </w:t>
            </w:r>
          </w:p>
        </w:tc>
      </w:tr>
      <w:tr w:rsidR="00446A96" w:rsidRPr="003859C8" w14:paraId="3B85720A" w14:textId="77777777" w:rsidTr="007442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27"/>
        </w:trPr>
        <w:tc>
          <w:tcPr>
            <w:tcW w:w="11088" w:type="dxa"/>
            <w:gridSpan w:val="24"/>
            <w:shd w:val="clear" w:color="auto" w:fill="auto"/>
            <w:vAlign w:val="center"/>
          </w:tcPr>
          <w:p w14:paraId="513D662B" w14:textId="77777777" w:rsidR="00446A96" w:rsidRPr="003859C8" w:rsidRDefault="00446A96" w:rsidP="003859C8">
            <w:pPr>
              <w:pStyle w:val="22"/>
              <w:jc w:val="both"/>
              <w:rPr>
                <w:rFonts w:ascii="Times New Roman" w:hAnsi="Times New Roman"/>
                <w:b/>
                <w:bCs/>
                <w:sz w:val="18"/>
                <w:szCs w:val="18"/>
              </w:rPr>
            </w:pPr>
            <w:r w:rsidRPr="003859C8">
              <w:rPr>
                <w:rFonts w:ascii="Times New Roman" w:hAnsi="Times New Roman"/>
                <w:b/>
                <w:bCs/>
                <w:sz w:val="18"/>
                <w:szCs w:val="18"/>
              </w:rPr>
              <w:t>Карта № _________________________________________</w:t>
            </w:r>
          </w:p>
        </w:tc>
      </w:tr>
      <w:tr w:rsidR="00446A96" w:rsidRPr="003859C8" w14:paraId="5BD594A9" w14:textId="77777777" w:rsidTr="007442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85"/>
        </w:trPr>
        <w:tc>
          <w:tcPr>
            <w:tcW w:w="11088" w:type="dxa"/>
            <w:gridSpan w:val="24"/>
            <w:shd w:val="clear" w:color="auto" w:fill="auto"/>
          </w:tcPr>
          <w:p w14:paraId="0974AB20" w14:textId="77777777" w:rsidR="00446A96" w:rsidRPr="003859C8" w:rsidRDefault="00446A96" w:rsidP="003859C8">
            <w:pPr>
              <w:pStyle w:val="22"/>
              <w:jc w:val="both"/>
              <w:rPr>
                <w:rFonts w:ascii="Times New Roman" w:hAnsi="Times New Roman"/>
                <w:bCs/>
                <w:sz w:val="18"/>
                <w:szCs w:val="18"/>
              </w:rPr>
            </w:pPr>
          </w:p>
        </w:tc>
      </w:tr>
      <w:tr w:rsidR="00446A96" w:rsidRPr="003859C8" w14:paraId="26D1D2AC" w14:textId="77777777" w:rsidTr="007442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84"/>
        </w:trPr>
        <w:tc>
          <w:tcPr>
            <w:tcW w:w="7470" w:type="dxa"/>
            <w:gridSpan w:val="7"/>
            <w:shd w:val="clear" w:color="auto" w:fill="auto"/>
            <w:vAlign w:val="center"/>
          </w:tcPr>
          <w:p w14:paraId="2BB4ED6A" w14:textId="77777777" w:rsidR="00446A96" w:rsidRPr="003859C8" w:rsidRDefault="00446A96" w:rsidP="003859C8">
            <w:pPr>
              <w:pStyle w:val="22"/>
              <w:jc w:val="both"/>
              <w:rPr>
                <w:rFonts w:ascii="Times New Roman" w:hAnsi="Times New Roman"/>
                <w:b/>
                <w:bCs/>
                <w:sz w:val="18"/>
                <w:szCs w:val="18"/>
              </w:rPr>
            </w:pPr>
            <w:r w:rsidRPr="003859C8">
              <w:rPr>
                <w:rFonts w:ascii="Times New Roman" w:hAnsi="Times New Roman"/>
                <w:b/>
                <w:sz w:val="18"/>
                <w:szCs w:val="18"/>
              </w:rPr>
              <w:t xml:space="preserve">Номера телефона, используемый в </w:t>
            </w:r>
            <w:r w:rsidRPr="003859C8">
              <w:rPr>
                <w:rFonts w:ascii="Times New Roman" w:hAnsi="Times New Roman"/>
                <w:b/>
                <w:bCs/>
                <w:sz w:val="18"/>
                <w:szCs w:val="18"/>
                <w:lang w:val="en-US"/>
              </w:rPr>
              <w:t>SMS</w:t>
            </w:r>
            <w:r w:rsidRPr="003859C8">
              <w:rPr>
                <w:rFonts w:ascii="Times New Roman" w:hAnsi="Times New Roman"/>
                <w:b/>
                <w:bCs/>
                <w:sz w:val="18"/>
                <w:szCs w:val="18"/>
              </w:rPr>
              <w:t>-сервисе</w:t>
            </w:r>
            <w:r w:rsidRPr="003859C8">
              <w:rPr>
                <w:rFonts w:ascii="Times New Roman" w:hAnsi="Times New Roman"/>
                <w:b/>
                <w:sz w:val="18"/>
                <w:szCs w:val="18"/>
              </w:rPr>
              <w:t xml:space="preserve">  (федеральный номер 10 знаков)</w:t>
            </w:r>
          </w:p>
        </w:tc>
        <w:tc>
          <w:tcPr>
            <w:tcW w:w="258" w:type="dxa"/>
            <w:shd w:val="clear" w:color="auto" w:fill="auto"/>
          </w:tcPr>
          <w:p w14:paraId="5704C310" w14:textId="77777777" w:rsidR="00446A96" w:rsidRPr="003859C8" w:rsidRDefault="00446A96" w:rsidP="003859C8">
            <w:pPr>
              <w:pStyle w:val="22"/>
              <w:jc w:val="both"/>
              <w:rPr>
                <w:rFonts w:ascii="Times New Roman" w:hAnsi="Times New Roman"/>
                <w:bCs/>
                <w:sz w:val="18"/>
                <w:szCs w:val="18"/>
              </w:rPr>
            </w:pPr>
          </w:p>
        </w:tc>
        <w:tc>
          <w:tcPr>
            <w:tcW w:w="258" w:type="dxa"/>
            <w:gridSpan w:val="2"/>
            <w:tcBorders>
              <w:left w:val="nil"/>
              <w:right w:val="single" w:sz="4" w:space="0" w:color="auto"/>
            </w:tcBorders>
            <w:shd w:val="clear" w:color="auto" w:fill="auto"/>
          </w:tcPr>
          <w:p w14:paraId="6CBC288F" w14:textId="77777777" w:rsidR="00446A96" w:rsidRPr="003859C8" w:rsidRDefault="00446A96" w:rsidP="003859C8">
            <w:pPr>
              <w:pStyle w:val="22"/>
              <w:jc w:val="both"/>
              <w:rPr>
                <w:rFonts w:ascii="Times New Roman" w:hAnsi="Times New Roman"/>
                <w:bCs/>
                <w:sz w:val="18"/>
                <w:szCs w:val="18"/>
              </w:rPr>
            </w:pPr>
          </w:p>
        </w:tc>
        <w:tc>
          <w:tcPr>
            <w:tcW w:w="258" w:type="dxa"/>
            <w:tcBorders>
              <w:top w:val="single" w:sz="4" w:space="0" w:color="auto"/>
              <w:left w:val="single" w:sz="4" w:space="0" w:color="auto"/>
              <w:bottom w:val="single" w:sz="4" w:space="0" w:color="auto"/>
              <w:right w:val="single" w:sz="4" w:space="0" w:color="auto"/>
            </w:tcBorders>
            <w:shd w:val="clear" w:color="auto" w:fill="auto"/>
          </w:tcPr>
          <w:p w14:paraId="096CD76F" w14:textId="77777777" w:rsidR="00446A96" w:rsidRPr="003859C8" w:rsidRDefault="00446A96" w:rsidP="003859C8">
            <w:pPr>
              <w:pStyle w:val="22"/>
              <w:jc w:val="both"/>
              <w:rPr>
                <w:rFonts w:ascii="Times New Roman" w:hAnsi="Times New Roman"/>
                <w:bCs/>
                <w:sz w:val="18"/>
                <w:szCs w:val="18"/>
              </w:rPr>
            </w:pPr>
          </w:p>
        </w:tc>
        <w:tc>
          <w:tcPr>
            <w:tcW w:w="258" w:type="dxa"/>
            <w:tcBorders>
              <w:top w:val="single" w:sz="4" w:space="0" w:color="auto"/>
              <w:left w:val="single" w:sz="4" w:space="0" w:color="auto"/>
              <w:bottom w:val="single" w:sz="4" w:space="0" w:color="auto"/>
              <w:right w:val="single" w:sz="4" w:space="0" w:color="auto"/>
            </w:tcBorders>
            <w:shd w:val="clear" w:color="auto" w:fill="auto"/>
          </w:tcPr>
          <w:p w14:paraId="2F917CF1" w14:textId="77777777" w:rsidR="00446A96" w:rsidRPr="003859C8" w:rsidRDefault="00446A96" w:rsidP="003859C8">
            <w:pPr>
              <w:pStyle w:val="22"/>
              <w:jc w:val="both"/>
              <w:rPr>
                <w:rFonts w:ascii="Times New Roman" w:hAnsi="Times New Roman"/>
                <w:bCs/>
                <w:sz w:val="18"/>
                <w:szCs w:val="18"/>
              </w:rPr>
            </w:pPr>
          </w:p>
        </w:tc>
        <w:tc>
          <w:tcPr>
            <w:tcW w:w="259" w:type="dxa"/>
            <w:gridSpan w:val="2"/>
            <w:tcBorders>
              <w:top w:val="single" w:sz="4" w:space="0" w:color="auto"/>
              <w:left w:val="single" w:sz="4" w:space="0" w:color="auto"/>
              <w:bottom w:val="single" w:sz="4" w:space="0" w:color="auto"/>
              <w:right w:val="single" w:sz="4" w:space="0" w:color="auto"/>
            </w:tcBorders>
            <w:shd w:val="clear" w:color="auto" w:fill="auto"/>
          </w:tcPr>
          <w:p w14:paraId="7B72E531" w14:textId="77777777" w:rsidR="00446A96" w:rsidRPr="003859C8" w:rsidRDefault="00446A96" w:rsidP="003859C8">
            <w:pPr>
              <w:pStyle w:val="22"/>
              <w:jc w:val="both"/>
              <w:rPr>
                <w:rFonts w:ascii="Times New Roman" w:hAnsi="Times New Roman"/>
                <w:bCs/>
                <w:sz w:val="18"/>
                <w:szCs w:val="18"/>
              </w:rPr>
            </w:pPr>
          </w:p>
        </w:tc>
        <w:tc>
          <w:tcPr>
            <w:tcW w:w="258" w:type="dxa"/>
            <w:tcBorders>
              <w:left w:val="single" w:sz="4" w:space="0" w:color="auto"/>
              <w:right w:val="single" w:sz="4" w:space="0" w:color="auto"/>
            </w:tcBorders>
            <w:shd w:val="clear" w:color="auto" w:fill="auto"/>
          </w:tcPr>
          <w:p w14:paraId="01CF791F" w14:textId="77777777" w:rsidR="00446A96" w:rsidRPr="003859C8" w:rsidRDefault="00446A96" w:rsidP="003859C8">
            <w:pPr>
              <w:pStyle w:val="22"/>
              <w:jc w:val="both"/>
              <w:rPr>
                <w:rFonts w:ascii="Times New Roman" w:hAnsi="Times New Roman"/>
                <w:bCs/>
                <w:sz w:val="18"/>
                <w:szCs w:val="18"/>
              </w:rPr>
            </w:pPr>
          </w:p>
        </w:tc>
        <w:tc>
          <w:tcPr>
            <w:tcW w:w="259" w:type="dxa"/>
            <w:tcBorders>
              <w:top w:val="single" w:sz="4" w:space="0" w:color="auto"/>
              <w:left w:val="single" w:sz="4" w:space="0" w:color="auto"/>
              <w:bottom w:val="single" w:sz="4" w:space="0" w:color="auto"/>
              <w:right w:val="single" w:sz="4" w:space="0" w:color="auto"/>
            </w:tcBorders>
            <w:shd w:val="clear" w:color="auto" w:fill="auto"/>
          </w:tcPr>
          <w:p w14:paraId="0F665888" w14:textId="77777777" w:rsidR="00446A96" w:rsidRPr="003859C8" w:rsidRDefault="00446A96" w:rsidP="003859C8">
            <w:pPr>
              <w:pStyle w:val="22"/>
              <w:jc w:val="both"/>
              <w:rPr>
                <w:rFonts w:ascii="Times New Roman" w:hAnsi="Times New Roman"/>
                <w:bCs/>
                <w:sz w:val="18"/>
                <w:szCs w:val="18"/>
              </w:rPr>
            </w:pPr>
          </w:p>
        </w:tc>
        <w:tc>
          <w:tcPr>
            <w:tcW w:w="258" w:type="dxa"/>
            <w:tcBorders>
              <w:top w:val="single" w:sz="4" w:space="0" w:color="auto"/>
              <w:left w:val="single" w:sz="4" w:space="0" w:color="auto"/>
              <w:bottom w:val="single" w:sz="4" w:space="0" w:color="auto"/>
              <w:right w:val="single" w:sz="4" w:space="0" w:color="auto"/>
            </w:tcBorders>
            <w:shd w:val="clear" w:color="auto" w:fill="auto"/>
          </w:tcPr>
          <w:p w14:paraId="645F0AB6" w14:textId="77777777" w:rsidR="00446A96" w:rsidRPr="003859C8" w:rsidRDefault="00446A96" w:rsidP="003859C8">
            <w:pPr>
              <w:pStyle w:val="22"/>
              <w:jc w:val="both"/>
              <w:rPr>
                <w:rFonts w:ascii="Times New Roman" w:hAnsi="Times New Roman"/>
                <w:bCs/>
                <w:sz w:val="18"/>
                <w:szCs w:val="18"/>
              </w:rPr>
            </w:pPr>
          </w:p>
        </w:tc>
        <w:tc>
          <w:tcPr>
            <w:tcW w:w="258" w:type="dxa"/>
            <w:tcBorders>
              <w:top w:val="single" w:sz="4" w:space="0" w:color="auto"/>
              <w:left w:val="single" w:sz="4" w:space="0" w:color="auto"/>
              <w:bottom w:val="single" w:sz="4" w:space="0" w:color="auto"/>
              <w:right w:val="single" w:sz="4" w:space="0" w:color="auto"/>
            </w:tcBorders>
            <w:shd w:val="clear" w:color="auto" w:fill="auto"/>
          </w:tcPr>
          <w:p w14:paraId="2D2AC687" w14:textId="77777777" w:rsidR="00446A96" w:rsidRPr="003859C8" w:rsidRDefault="00446A96" w:rsidP="003859C8">
            <w:pPr>
              <w:pStyle w:val="22"/>
              <w:jc w:val="both"/>
              <w:rPr>
                <w:rFonts w:ascii="Times New Roman" w:hAnsi="Times New Roman"/>
                <w:bCs/>
                <w:sz w:val="18"/>
                <w:szCs w:val="18"/>
              </w:rPr>
            </w:pPr>
          </w:p>
        </w:tc>
        <w:tc>
          <w:tcPr>
            <w:tcW w:w="258" w:type="dxa"/>
            <w:tcBorders>
              <w:left w:val="single" w:sz="4" w:space="0" w:color="auto"/>
              <w:right w:val="single" w:sz="4" w:space="0" w:color="auto"/>
            </w:tcBorders>
            <w:shd w:val="clear" w:color="auto" w:fill="auto"/>
          </w:tcPr>
          <w:p w14:paraId="5D0EFDC9" w14:textId="77777777" w:rsidR="00446A96" w:rsidRPr="003859C8" w:rsidRDefault="00446A96" w:rsidP="003859C8">
            <w:pPr>
              <w:pStyle w:val="22"/>
              <w:jc w:val="both"/>
              <w:rPr>
                <w:rFonts w:ascii="Times New Roman" w:hAnsi="Times New Roman"/>
                <w:bCs/>
                <w:sz w:val="18"/>
                <w:szCs w:val="18"/>
              </w:rPr>
            </w:pPr>
          </w:p>
        </w:tc>
        <w:tc>
          <w:tcPr>
            <w:tcW w:w="260" w:type="dxa"/>
            <w:tcBorders>
              <w:top w:val="single" w:sz="4" w:space="0" w:color="auto"/>
              <w:left w:val="single" w:sz="4" w:space="0" w:color="auto"/>
              <w:bottom w:val="single" w:sz="4" w:space="0" w:color="auto"/>
              <w:right w:val="single" w:sz="4" w:space="0" w:color="auto"/>
            </w:tcBorders>
            <w:shd w:val="clear" w:color="auto" w:fill="auto"/>
          </w:tcPr>
          <w:p w14:paraId="232AF292" w14:textId="77777777" w:rsidR="00446A96" w:rsidRPr="003859C8" w:rsidRDefault="00446A96" w:rsidP="003859C8">
            <w:pPr>
              <w:pStyle w:val="22"/>
              <w:jc w:val="both"/>
              <w:rPr>
                <w:rFonts w:ascii="Times New Roman" w:hAnsi="Times New Roman"/>
                <w:bCs/>
                <w:sz w:val="18"/>
                <w:szCs w:val="18"/>
              </w:rPr>
            </w:pPr>
          </w:p>
        </w:tc>
        <w:tc>
          <w:tcPr>
            <w:tcW w:w="260" w:type="dxa"/>
            <w:tcBorders>
              <w:top w:val="single" w:sz="4" w:space="0" w:color="auto"/>
              <w:left w:val="single" w:sz="4" w:space="0" w:color="auto"/>
              <w:bottom w:val="single" w:sz="4" w:space="0" w:color="auto"/>
              <w:right w:val="single" w:sz="4" w:space="0" w:color="auto"/>
            </w:tcBorders>
            <w:shd w:val="clear" w:color="auto" w:fill="auto"/>
          </w:tcPr>
          <w:p w14:paraId="41A889C1" w14:textId="77777777" w:rsidR="00446A96" w:rsidRPr="003859C8" w:rsidRDefault="00446A96" w:rsidP="003859C8">
            <w:pPr>
              <w:pStyle w:val="22"/>
              <w:jc w:val="both"/>
              <w:rPr>
                <w:rFonts w:ascii="Times New Roman" w:hAnsi="Times New Roman"/>
                <w:bCs/>
                <w:sz w:val="18"/>
                <w:szCs w:val="18"/>
              </w:rPr>
            </w:pPr>
          </w:p>
        </w:tc>
        <w:tc>
          <w:tcPr>
            <w:tcW w:w="236" w:type="dxa"/>
            <w:tcBorders>
              <w:top w:val="single" w:sz="4" w:space="0" w:color="auto"/>
              <w:left w:val="single" w:sz="4" w:space="0" w:color="auto"/>
              <w:bottom w:val="single" w:sz="4" w:space="0" w:color="auto"/>
              <w:right w:val="single" w:sz="4" w:space="0" w:color="auto"/>
            </w:tcBorders>
            <w:shd w:val="clear" w:color="auto" w:fill="auto"/>
          </w:tcPr>
          <w:p w14:paraId="79B98C39" w14:textId="77777777" w:rsidR="00446A96" w:rsidRPr="003859C8" w:rsidRDefault="00446A96" w:rsidP="003859C8">
            <w:pPr>
              <w:pStyle w:val="22"/>
              <w:jc w:val="both"/>
              <w:rPr>
                <w:rFonts w:ascii="Times New Roman" w:hAnsi="Times New Roman"/>
                <w:bCs/>
                <w:sz w:val="18"/>
                <w:szCs w:val="18"/>
              </w:rPr>
            </w:pPr>
          </w:p>
        </w:tc>
        <w:tc>
          <w:tcPr>
            <w:tcW w:w="280" w:type="dxa"/>
            <w:gridSpan w:val="2"/>
            <w:tcBorders>
              <w:top w:val="single" w:sz="4" w:space="0" w:color="auto"/>
              <w:left w:val="single" w:sz="4" w:space="0" w:color="auto"/>
              <w:bottom w:val="single" w:sz="4" w:space="0" w:color="auto"/>
              <w:right w:val="single" w:sz="4" w:space="0" w:color="auto"/>
            </w:tcBorders>
            <w:shd w:val="clear" w:color="auto" w:fill="auto"/>
          </w:tcPr>
          <w:p w14:paraId="5E45621D" w14:textId="77777777" w:rsidR="00446A96" w:rsidRPr="003859C8" w:rsidRDefault="00446A96" w:rsidP="003859C8">
            <w:pPr>
              <w:pStyle w:val="22"/>
              <w:jc w:val="both"/>
              <w:rPr>
                <w:rFonts w:ascii="Times New Roman" w:hAnsi="Times New Roman"/>
                <w:bCs/>
                <w:sz w:val="18"/>
                <w:szCs w:val="18"/>
              </w:rPr>
            </w:pPr>
          </w:p>
        </w:tc>
      </w:tr>
      <w:tr w:rsidR="00446A96" w:rsidRPr="003859C8" w14:paraId="3F2BA311" w14:textId="77777777" w:rsidTr="007442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13"/>
        </w:trPr>
        <w:tc>
          <w:tcPr>
            <w:tcW w:w="11088" w:type="dxa"/>
            <w:gridSpan w:val="24"/>
            <w:tcBorders>
              <w:right w:val="single" w:sz="4" w:space="0" w:color="auto"/>
            </w:tcBorders>
            <w:shd w:val="clear" w:color="auto" w:fill="auto"/>
            <w:vAlign w:val="center"/>
          </w:tcPr>
          <w:p w14:paraId="5A8BC5AF" w14:textId="77777777" w:rsidR="00446A96" w:rsidRPr="003859C8" w:rsidRDefault="00446A96" w:rsidP="003859C8">
            <w:pPr>
              <w:pStyle w:val="22"/>
              <w:jc w:val="both"/>
              <w:rPr>
                <w:rFonts w:ascii="Times New Roman" w:hAnsi="Times New Roman"/>
                <w:bCs/>
                <w:sz w:val="18"/>
                <w:szCs w:val="18"/>
              </w:rPr>
            </w:pPr>
          </w:p>
        </w:tc>
      </w:tr>
      <w:tr w:rsidR="00446A96" w:rsidRPr="003859C8" w14:paraId="1A0C06B3" w14:textId="77777777" w:rsidTr="007442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84"/>
        </w:trPr>
        <w:tc>
          <w:tcPr>
            <w:tcW w:w="7470" w:type="dxa"/>
            <w:gridSpan w:val="7"/>
            <w:shd w:val="clear" w:color="auto" w:fill="auto"/>
            <w:vAlign w:val="center"/>
          </w:tcPr>
          <w:p w14:paraId="081B8A83" w14:textId="77777777" w:rsidR="00446A96" w:rsidRPr="003859C8" w:rsidRDefault="00446A96" w:rsidP="003859C8">
            <w:pPr>
              <w:pStyle w:val="22"/>
              <w:jc w:val="both"/>
              <w:rPr>
                <w:rFonts w:ascii="Times New Roman" w:hAnsi="Times New Roman"/>
                <w:b/>
                <w:sz w:val="18"/>
                <w:szCs w:val="18"/>
              </w:rPr>
            </w:pPr>
          </w:p>
        </w:tc>
        <w:tc>
          <w:tcPr>
            <w:tcW w:w="258" w:type="dxa"/>
            <w:shd w:val="clear" w:color="auto" w:fill="auto"/>
          </w:tcPr>
          <w:p w14:paraId="239D7412" w14:textId="77777777" w:rsidR="00446A96" w:rsidRPr="003859C8" w:rsidRDefault="00446A96" w:rsidP="003859C8">
            <w:pPr>
              <w:pStyle w:val="22"/>
              <w:jc w:val="both"/>
              <w:rPr>
                <w:rFonts w:ascii="Times New Roman" w:hAnsi="Times New Roman"/>
                <w:bCs/>
                <w:sz w:val="18"/>
                <w:szCs w:val="18"/>
              </w:rPr>
            </w:pPr>
          </w:p>
        </w:tc>
        <w:tc>
          <w:tcPr>
            <w:tcW w:w="258" w:type="dxa"/>
            <w:gridSpan w:val="2"/>
            <w:tcBorders>
              <w:left w:val="nil"/>
              <w:right w:val="single" w:sz="4" w:space="0" w:color="auto"/>
            </w:tcBorders>
            <w:shd w:val="clear" w:color="auto" w:fill="auto"/>
          </w:tcPr>
          <w:p w14:paraId="6A7A9E05" w14:textId="77777777" w:rsidR="00446A96" w:rsidRPr="003859C8" w:rsidRDefault="00446A96" w:rsidP="003859C8">
            <w:pPr>
              <w:pStyle w:val="22"/>
              <w:jc w:val="both"/>
              <w:rPr>
                <w:rFonts w:ascii="Times New Roman" w:hAnsi="Times New Roman"/>
                <w:bCs/>
                <w:sz w:val="18"/>
                <w:szCs w:val="18"/>
              </w:rPr>
            </w:pPr>
          </w:p>
        </w:tc>
        <w:tc>
          <w:tcPr>
            <w:tcW w:w="258" w:type="dxa"/>
            <w:tcBorders>
              <w:top w:val="single" w:sz="4" w:space="0" w:color="auto"/>
              <w:left w:val="single" w:sz="4" w:space="0" w:color="auto"/>
              <w:bottom w:val="single" w:sz="4" w:space="0" w:color="auto"/>
              <w:right w:val="single" w:sz="4" w:space="0" w:color="auto"/>
            </w:tcBorders>
            <w:shd w:val="clear" w:color="auto" w:fill="auto"/>
          </w:tcPr>
          <w:p w14:paraId="7D0D0A97" w14:textId="77777777" w:rsidR="00446A96" w:rsidRPr="003859C8" w:rsidRDefault="00446A96" w:rsidP="003859C8">
            <w:pPr>
              <w:pStyle w:val="22"/>
              <w:jc w:val="both"/>
              <w:rPr>
                <w:rFonts w:ascii="Times New Roman" w:hAnsi="Times New Roman"/>
                <w:bCs/>
                <w:sz w:val="18"/>
                <w:szCs w:val="18"/>
              </w:rPr>
            </w:pPr>
          </w:p>
        </w:tc>
        <w:tc>
          <w:tcPr>
            <w:tcW w:w="258" w:type="dxa"/>
            <w:tcBorders>
              <w:top w:val="single" w:sz="4" w:space="0" w:color="auto"/>
              <w:left w:val="single" w:sz="4" w:space="0" w:color="auto"/>
              <w:bottom w:val="single" w:sz="4" w:space="0" w:color="auto"/>
              <w:right w:val="single" w:sz="4" w:space="0" w:color="auto"/>
            </w:tcBorders>
            <w:shd w:val="clear" w:color="auto" w:fill="auto"/>
          </w:tcPr>
          <w:p w14:paraId="785C4ED2" w14:textId="77777777" w:rsidR="00446A96" w:rsidRPr="003859C8" w:rsidRDefault="00446A96" w:rsidP="003859C8">
            <w:pPr>
              <w:pStyle w:val="22"/>
              <w:jc w:val="both"/>
              <w:rPr>
                <w:rFonts w:ascii="Times New Roman" w:hAnsi="Times New Roman"/>
                <w:bCs/>
                <w:sz w:val="18"/>
                <w:szCs w:val="18"/>
              </w:rPr>
            </w:pPr>
          </w:p>
        </w:tc>
        <w:tc>
          <w:tcPr>
            <w:tcW w:w="259" w:type="dxa"/>
            <w:gridSpan w:val="2"/>
            <w:tcBorders>
              <w:top w:val="single" w:sz="4" w:space="0" w:color="auto"/>
              <w:left w:val="single" w:sz="4" w:space="0" w:color="auto"/>
              <w:bottom w:val="single" w:sz="4" w:space="0" w:color="auto"/>
              <w:right w:val="single" w:sz="4" w:space="0" w:color="auto"/>
            </w:tcBorders>
            <w:shd w:val="clear" w:color="auto" w:fill="auto"/>
          </w:tcPr>
          <w:p w14:paraId="0848B3D2" w14:textId="77777777" w:rsidR="00446A96" w:rsidRPr="003859C8" w:rsidRDefault="00446A96" w:rsidP="003859C8">
            <w:pPr>
              <w:pStyle w:val="22"/>
              <w:jc w:val="both"/>
              <w:rPr>
                <w:rFonts w:ascii="Times New Roman" w:hAnsi="Times New Roman"/>
                <w:bCs/>
                <w:sz w:val="18"/>
                <w:szCs w:val="18"/>
              </w:rPr>
            </w:pPr>
          </w:p>
        </w:tc>
        <w:tc>
          <w:tcPr>
            <w:tcW w:w="258" w:type="dxa"/>
            <w:tcBorders>
              <w:left w:val="single" w:sz="4" w:space="0" w:color="auto"/>
              <w:right w:val="single" w:sz="4" w:space="0" w:color="auto"/>
            </w:tcBorders>
            <w:shd w:val="clear" w:color="auto" w:fill="auto"/>
          </w:tcPr>
          <w:p w14:paraId="6827378F" w14:textId="77777777" w:rsidR="00446A96" w:rsidRPr="003859C8" w:rsidRDefault="00446A96" w:rsidP="003859C8">
            <w:pPr>
              <w:pStyle w:val="22"/>
              <w:jc w:val="both"/>
              <w:rPr>
                <w:rFonts w:ascii="Times New Roman" w:hAnsi="Times New Roman"/>
                <w:bCs/>
                <w:sz w:val="18"/>
                <w:szCs w:val="18"/>
              </w:rPr>
            </w:pPr>
          </w:p>
        </w:tc>
        <w:tc>
          <w:tcPr>
            <w:tcW w:w="259" w:type="dxa"/>
            <w:tcBorders>
              <w:top w:val="single" w:sz="4" w:space="0" w:color="auto"/>
              <w:left w:val="single" w:sz="4" w:space="0" w:color="auto"/>
              <w:bottom w:val="single" w:sz="4" w:space="0" w:color="auto"/>
              <w:right w:val="single" w:sz="4" w:space="0" w:color="auto"/>
            </w:tcBorders>
            <w:shd w:val="clear" w:color="auto" w:fill="auto"/>
          </w:tcPr>
          <w:p w14:paraId="438B5299" w14:textId="77777777" w:rsidR="00446A96" w:rsidRPr="003859C8" w:rsidRDefault="00446A96" w:rsidP="003859C8">
            <w:pPr>
              <w:pStyle w:val="22"/>
              <w:jc w:val="both"/>
              <w:rPr>
                <w:rFonts w:ascii="Times New Roman" w:hAnsi="Times New Roman"/>
                <w:bCs/>
                <w:sz w:val="18"/>
                <w:szCs w:val="18"/>
              </w:rPr>
            </w:pPr>
          </w:p>
        </w:tc>
        <w:tc>
          <w:tcPr>
            <w:tcW w:w="258" w:type="dxa"/>
            <w:tcBorders>
              <w:top w:val="single" w:sz="4" w:space="0" w:color="auto"/>
              <w:left w:val="single" w:sz="4" w:space="0" w:color="auto"/>
              <w:bottom w:val="single" w:sz="4" w:space="0" w:color="auto"/>
              <w:right w:val="single" w:sz="4" w:space="0" w:color="auto"/>
            </w:tcBorders>
            <w:shd w:val="clear" w:color="auto" w:fill="auto"/>
          </w:tcPr>
          <w:p w14:paraId="52EC95C4" w14:textId="77777777" w:rsidR="00446A96" w:rsidRPr="003859C8" w:rsidRDefault="00446A96" w:rsidP="003859C8">
            <w:pPr>
              <w:pStyle w:val="22"/>
              <w:jc w:val="both"/>
              <w:rPr>
                <w:rFonts w:ascii="Times New Roman" w:hAnsi="Times New Roman"/>
                <w:bCs/>
                <w:sz w:val="18"/>
                <w:szCs w:val="18"/>
              </w:rPr>
            </w:pPr>
          </w:p>
        </w:tc>
        <w:tc>
          <w:tcPr>
            <w:tcW w:w="258" w:type="dxa"/>
            <w:tcBorders>
              <w:top w:val="single" w:sz="4" w:space="0" w:color="auto"/>
              <w:left w:val="single" w:sz="4" w:space="0" w:color="auto"/>
              <w:bottom w:val="single" w:sz="4" w:space="0" w:color="auto"/>
              <w:right w:val="single" w:sz="4" w:space="0" w:color="auto"/>
            </w:tcBorders>
            <w:shd w:val="clear" w:color="auto" w:fill="auto"/>
          </w:tcPr>
          <w:p w14:paraId="593A6667" w14:textId="77777777" w:rsidR="00446A96" w:rsidRPr="003859C8" w:rsidRDefault="00446A96" w:rsidP="003859C8">
            <w:pPr>
              <w:pStyle w:val="22"/>
              <w:jc w:val="both"/>
              <w:rPr>
                <w:rFonts w:ascii="Times New Roman" w:hAnsi="Times New Roman"/>
                <w:bCs/>
                <w:sz w:val="18"/>
                <w:szCs w:val="18"/>
              </w:rPr>
            </w:pPr>
          </w:p>
        </w:tc>
        <w:tc>
          <w:tcPr>
            <w:tcW w:w="258" w:type="dxa"/>
            <w:tcBorders>
              <w:left w:val="single" w:sz="4" w:space="0" w:color="auto"/>
              <w:right w:val="single" w:sz="4" w:space="0" w:color="auto"/>
            </w:tcBorders>
            <w:shd w:val="clear" w:color="auto" w:fill="auto"/>
          </w:tcPr>
          <w:p w14:paraId="30777455" w14:textId="77777777" w:rsidR="00446A96" w:rsidRPr="003859C8" w:rsidRDefault="00446A96" w:rsidP="003859C8">
            <w:pPr>
              <w:pStyle w:val="22"/>
              <w:jc w:val="both"/>
              <w:rPr>
                <w:rFonts w:ascii="Times New Roman" w:hAnsi="Times New Roman"/>
                <w:bCs/>
                <w:sz w:val="18"/>
                <w:szCs w:val="18"/>
              </w:rPr>
            </w:pPr>
          </w:p>
        </w:tc>
        <w:tc>
          <w:tcPr>
            <w:tcW w:w="260" w:type="dxa"/>
            <w:tcBorders>
              <w:top w:val="single" w:sz="4" w:space="0" w:color="auto"/>
              <w:left w:val="single" w:sz="4" w:space="0" w:color="auto"/>
              <w:bottom w:val="single" w:sz="4" w:space="0" w:color="auto"/>
              <w:right w:val="single" w:sz="4" w:space="0" w:color="auto"/>
            </w:tcBorders>
            <w:shd w:val="clear" w:color="auto" w:fill="auto"/>
          </w:tcPr>
          <w:p w14:paraId="71B69E78" w14:textId="77777777" w:rsidR="00446A96" w:rsidRPr="003859C8" w:rsidRDefault="00446A96" w:rsidP="003859C8">
            <w:pPr>
              <w:pStyle w:val="22"/>
              <w:jc w:val="both"/>
              <w:rPr>
                <w:rFonts w:ascii="Times New Roman" w:hAnsi="Times New Roman"/>
                <w:bCs/>
                <w:sz w:val="18"/>
                <w:szCs w:val="18"/>
              </w:rPr>
            </w:pPr>
          </w:p>
        </w:tc>
        <w:tc>
          <w:tcPr>
            <w:tcW w:w="260" w:type="dxa"/>
            <w:tcBorders>
              <w:top w:val="single" w:sz="4" w:space="0" w:color="auto"/>
              <w:left w:val="single" w:sz="4" w:space="0" w:color="auto"/>
              <w:bottom w:val="single" w:sz="4" w:space="0" w:color="auto"/>
              <w:right w:val="single" w:sz="4" w:space="0" w:color="auto"/>
            </w:tcBorders>
            <w:shd w:val="clear" w:color="auto" w:fill="auto"/>
          </w:tcPr>
          <w:p w14:paraId="05EA4746" w14:textId="77777777" w:rsidR="00446A96" w:rsidRPr="003859C8" w:rsidRDefault="00446A96" w:rsidP="003859C8">
            <w:pPr>
              <w:pStyle w:val="22"/>
              <w:jc w:val="both"/>
              <w:rPr>
                <w:rFonts w:ascii="Times New Roman" w:hAnsi="Times New Roman"/>
                <w:bCs/>
                <w:sz w:val="18"/>
                <w:szCs w:val="18"/>
              </w:rPr>
            </w:pPr>
          </w:p>
        </w:tc>
        <w:tc>
          <w:tcPr>
            <w:tcW w:w="236" w:type="dxa"/>
            <w:tcBorders>
              <w:top w:val="single" w:sz="4" w:space="0" w:color="auto"/>
              <w:left w:val="single" w:sz="4" w:space="0" w:color="auto"/>
              <w:bottom w:val="single" w:sz="4" w:space="0" w:color="auto"/>
              <w:right w:val="single" w:sz="4" w:space="0" w:color="auto"/>
            </w:tcBorders>
            <w:shd w:val="clear" w:color="auto" w:fill="auto"/>
          </w:tcPr>
          <w:p w14:paraId="07BD0EA4" w14:textId="77777777" w:rsidR="00446A96" w:rsidRPr="003859C8" w:rsidRDefault="00446A96" w:rsidP="003859C8">
            <w:pPr>
              <w:pStyle w:val="22"/>
              <w:jc w:val="both"/>
              <w:rPr>
                <w:rFonts w:ascii="Times New Roman" w:hAnsi="Times New Roman"/>
                <w:bCs/>
                <w:sz w:val="18"/>
                <w:szCs w:val="18"/>
              </w:rPr>
            </w:pPr>
          </w:p>
        </w:tc>
        <w:tc>
          <w:tcPr>
            <w:tcW w:w="280" w:type="dxa"/>
            <w:gridSpan w:val="2"/>
            <w:tcBorders>
              <w:top w:val="single" w:sz="4" w:space="0" w:color="auto"/>
              <w:left w:val="single" w:sz="4" w:space="0" w:color="auto"/>
              <w:bottom w:val="single" w:sz="4" w:space="0" w:color="auto"/>
              <w:right w:val="single" w:sz="4" w:space="0" w:color="auto"/>
            </w:tcBorders>
            <w:shd w:val="clear" w:color="auto" w:fill="auto"/>
          </w:tcPr>
          <w:p w14:paraId="7AE7649E" w14:textId="77777777" w:rsidR="00446A96" w:rsidRPr="003859C8" w:rsidRDefault="00446A96" w:rsidP="003859C8">
            <w:pPr>
              <w:pStyle w:val="22"/>
              <w:jc w:val="both"/>
              <w:rPr>
                <w:rFonts w:ascii="Times New Roman" w:hAnsi="Times New Roman"/>
                <w:bCs/>
                <w:sz w:val="18"/>
                <w:szCs w:val="18"/>
              </w:rPr>
            </w:pPr>
          </w:p>
        </w:tc>
      </w:tr>
      <w:tr w:rsidR="00446A96" w:rsidRPr="003859C8" w14:paraId="250D813A" w14:textId="77777777" w:rsidTr="007442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13"/>
        </w:trPr>
        <w:tc>
          <w:tcPr>
            <w:tcW w:w="11088" w:type="dxa"/>
            <w:gridSpan w:val="24"/>
            <w:tcBorders>
              <w:top w:val="single" w:sz="18" w:space="0" w:color="auto"/>
            </w:tcBorders>
            <w:shd w:val="clear" w:color="auto" w:fill="auto"/>
            <w:vAlign w:val="center"/>
          </w:tcPr>
          <w:p w14:paraId="5A69B9E6" w14:textId="77777777" w:rsidR="00446A96" w:rsidRPr="003859C8" w:rsidRDefault="00446A96" w:rsidP="003859C8">
            <w:pPr>
              <w:pStyle w:val="22"/>
              <w:jc w:val="both"/>
              <w:rPr>
                <w:rFonts w:ascii="Times New Roman" w:hAnsi="Times New Roman"/>
                <w:bCs/>
                <w:sz w:val="20"/>
                <w:szCs w:val="20"/>
              </w:rPr>
            </w:pPr>
          </w:p>
        </w:tc>
      </w:tr>
      <w:tr w:rsidR="00446A96" w:rsidRPr="003859C8" w14:paraId="6B323D0B" w14:textId="77777777" w:rsidTr="007442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509"/>
        </w:trPr>
        <w:tc>
          <w:tcPr>
            <w:tcW w:w="281" w:type="dxa"/>
            <w:tcBorders>
              <w:top w:val="single" w:sz="8" w:space="0" w:color="auto"/>
              <w:left w:val="single" w:sz="8" w:space="0" w:color="auto"/>
              <w:bottom w:val="single" w:sz="8" w:space="0" w:color="auto"/>
              <w:right w:val="single" w:sz="8" w:space="0" w:color="auto"/>
            </w:tcBorders>
            <w:shd w:val="clear" w:color="auto" w:fill="auto"/>
          </w:tcPr>
          <w:p w14:paraId="12234B4A" w14:textId="77777777" w:rsidR="00446A96" w:rsidRPr="003859C8" w:rsidRDefault="00446A96" w:rsidP="003859C8">
            <w:pPr>
              <w:pStyle w:val="22"/>
              <w:jc w:val="both"/>
              <w:rPr>
                <w:rFonts w:ascii="Times New Roman" w:hAnsi="Times New Roman"/>
                <w:bCs/>
                <w:sz w:val="20"/>
                <w:szCs w:val="20"/>
              </w:rPr>
            </w:pPr>
          </w:p>
          <w:p w14:paraId="6F0C18B7" w14:textId="77777777" w:rsidR="00446A96" w:rsidRPr="003859C8" w:rsidRDefault="00446A96" w:rsidP="003859C8">
            <w:pPr>
              <w:pStyle w:val="22"/>
              <w:jc w:val="both"/>
              <w:rPr>
                <w:rFonts w:ascii="Times New Roman" w:hAnsi="Times New Roman"/>
                <w:bCs/>
                <w:sz w:val="20"/>
                <w:szCs w:val="20"/>
              </w:rPr>
            </w:pPr>
          </w:p>
          <w:p w14:paraId="3E1D2595" w14:textId="77777777" w:rsidR="00446A96" w:rsidRPr="003859C8" w:rsidRDefault="00446A96" w:rsidP="003859C8">
            <w:pPr>
              <w:pStyle w:val="22"/>
              <w:jc w:val="both"/>
              <w:rPr>
                <w:rFonts w:ascii="Times New Roman" w:hAnsi="Times New Roman"/>
                <w:bCs/>
                <w:sz w:val="20"/>
                <w:szCs w:val="20"/>
              </w:rPr>
            </w:pPr>
          </w:p>
          <w:p w14:paraId="7F379DC4" w14:textId="77777777" w:rsidR="00446A96" w:rsidRPr="003859C8" w:rsidRDefault="00446A96" w:rsidP="003859C8">
            <w:pPr>
              <w:pStyle w:val="22"/>
              <w:jc w:val="both"/>
              <w:rPr>
                <w:rFonts w:ascii="Times New Roman" w:hAnsi="Times New Roman"/>
                <w:bCs/>
                <w:sz w:val="20"/>
                <w:szCs w:val="20"/>
              </w:rPr>
            </w:pPr>
          </w:p>
        </w:tc>
        <w:tc>
          <w:tcPr>
            <w:tcW w:w="10807" w:type="dxa"/>
            <w:gridSpan w:val="23"/>
            <w:tcBorders>
              <w:left w:val="single" w:sz="8" w:space="0" w:color="auto"/>
            </w:tcBorders>
            <w:shd w:val="clear" w:color="auto" w:fill="auto"/>
          </w:tcPr>
          <w:p w14:paraId="13AC63D6" w14:textId="77777777" w:rsidR="00446A96" w:rsidRPr="003859C8" w:rsidRDefault="00446A96" w:rsidP="003859C8">
            <w:pPr>
              <w:pStyle w:val="22"/>
              <w:jc w:val="both"/>
              <w:rPr>
                <w:rFonts w:ascii="Times New Roman" w:hAnsi="Times New Roman"/>
                <w:b/>
                <w:bCs/>
                <w:sz w:val="18"/>
                <w:szCs w:val="18"/>
              </w:rPr>
            </w:pPr>
          </w:p>
          <w:p w14:paraId="577ED77E" w14:textId="77777777" w:rsidR="00446A96" w:rsidRPr="003859C8" w:rsidRDefault="00446A96" w:rsidP="003859C8">
            <w:pPr>
              <w:pStyle w:val="22"/>
              <w:jc w:val="both"/>
              <w:rPr>
                <w:rFonts w:ascii="Times New Roman" w:hAnsi="Times New Roman"/>
                <w:b/>
                <w:bCs/>
                <w:sz w:val="18"/>
                <w:szCs w:val="18"/>
              </w:rPr>
            </w:pPr>
            <w:r w:rsidRPr="003859C8">
              <w:rPr>
                <w:rFonts w:ascii="Times New Roman" w:hAnsi="Times New Roman"/>
                <w:b/>
                <w:bCs/>
                <w:sz w:val="18"/>
                <w:szCs w:val="18"/>
              </w:rPr>
              <w:t xml:space="preserve">Прошу изменить номер телефона для получения динамического интернет ПИН-кода: </w:t>
            </w:r>
          </w:p>
          <w:p w14:paraId="381DD2F1" w14:textId="77777777" w:rsidR="00446A96" w:rsidRPr="003859C8" w:rsidRDefault="00446A96" w:rsidP="003859C8">
            <w:pPr>
              <w:pStyle w:val="22"/>
              <w:jc w:val="both"/>
              <w:rPr>
                <w:rFonts w:ascii="Times New Roman" w:hAnsi="Times New Roman"/>
                <w:b/>
                <w:bCs/>
                <w:sz w:val="18"/>
                <w:szCs w:val="18"/>
              </w:rPr>
            </w:pPr>
          </w:p>
        </w:tc>
      </w:tr>
      <w:tr w:rsidR="00446A96" w:rsidRPr="003859C8" w14:paraId="076076CC" w14:textId="77777777" w:rsidTr="007442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97"/>
        </w:trPr>
        <w:tc>
          <w:tcPr>
            <w:tcW w:w="281" w:type="dxa"/>
            <w:tcBorders>
              <w:top w:val="single" w:sz="8" w:space="0" w:color="auto"/>
            </w:tcBorders>
            <w:shd w:val="clear" w:color="auto" w:fill="auto"/>
          </w:tcPr>
          <w:p w14:paraId="015CB281" w14:textId="77777777" w:rsidR="00446A96" w:rsidRPr="003859C8" w:rsidRDefault="00446A96" w:rsidP="003859C8">
            <w:pPr>
              <w:pStyle w:val="22"/>
              <w:jc w:val="both"/>
              <w:rPr>
                <w:rFonts w:ascii="Times New Roman" w:hAnsi="Times New Roman"/>
                <w:bCs/>
                <w:sz w:val="20"/>
                <w:szCs w:val="20"/>
              </w:rPr>
            </w:pPr>
          </w:p>
        </w:tc>
        <w:tc>
          <w:tcPr>
            <w:tcW w:w="10807" w:type="dxa"/>
            <w:gridSpan w:val="23"/>
            <w:shd w:val="clear" w:color="auto" w:fill="auto"/>
          </w:tcPr>
          <w:p w14:paraId="5C38BABB" w14:textId="77777777" w:rsidR="00446A96" w:rsidRPr="003859C8" w:rsidRDefault="00446A96" w:rsidP="003859C8">
            <w:pPr>
              <w:pStyle w:val="22"/>
              <w:tabs>
                <w:tab w:val="left" w:pos="151"/>
                <w:tab w:val="left" w:pos="438"/>
              </w:tabs>
              <w:jc w:val="both"/>
              <w:rPr>
                <w:rFonts w:ascii="Times New Roman" w:hAnsi="Times New Roman"/>
                <w:bCs/>
                <w:i/>
                <w:sz w:val="18"/>
                <w:szCs w:val="18"/>
              </w:rPr>
            </w:pPr>
            <w:r w:rsidRPr="003859C8">
              <w:rPr>
                <w:rFonts w:ascii="Times New Roman" w:hAnsi="Times New Roman"/>
                <w:b/>
                <w:bCs/>
                <w:sz w:val="18"/>
                <w:szCs w:val="18"/>
              </w:rPr>
              <w:t>Карта № _________________________________________</w:t>
            </w:r>
          </w:p>
        </w:tc>
      </w:tr>
      <w:tr w:rsidR="00446A96" w:rsidRPr="003859C8" w14:paraId="08AAEB80" w14:textId="77777777" w:rsidTr="007442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5"/>
          <w:wAfter w:w="3183" w:type="dxa"/>
          <w:trHeight w:val="219"/>
        </w:trPr>
        <w:tc>
          <w:tcPr>
            <w:tcW w:w="1008" w:type="dxa"/>
            <w:gridSpan w:val="3"/>
            <w:vAlign w:val="center"/>
          </w:tcPr>
          <w:p w14:paraId="736C9238" w14:textId="77777777" w:rsidR="00446A96" w:rsidRPr="003859C8" w:rsidRDefault="00446A96" w:rsidP="003859C8">
            <w:pPr>
              <w:tabs>
                <w:tab w:val="left" w:pos="8820"/>
              </w:tabs>
              <w:ind w:left="-180" w:right="-108"/>
              <w:jc w:val="center"/>
              <w:rPr>
                <w:rFonts w:ascii="Times New Roman" w:hAnsi="Times New Roman" w:cs="Times New Roman"/>
                <w:b/>
                <w:bCs/>
                <w:color w:val="000000"/>
                <w:sz w:val="20"/>
                <w:szCs w:val="20"/>
              </w:rPr>
            </w:pPr>
            <w:r w:rsidRPr="003859C8">
              <w:rPr>
                <w:rFonts w:ascii="Times New Roman" w:hAnsi="Times New Roman" w:cs="Times New Roman"/>
                <w:b/>
                <w:bCs/>
                <w:color w:val="000000"/>
                <w:sz w:val="20"/>
                <w:szCs w:val="20"/>
              </w:rPr>
              <w:t>Добавить</w:t>
            </w:r>
          </w:p>
        </w:tc>
        <w:tc>
          <w:tcPr>
            <w:tcW w:w="1044" w:type="dxa"/>
            <w:vAlign w:val="center"/>
          </w:tcPr>
          <w:p w14:paraId="27326B53" w14:textId="77777777" w:rsidR="00446A96" w:rsidRPr="003859C8" w:rsidRDefault="00446A96" w:rsidP="003859C8">
            <w:pPr>
              <w:tabs>
                <w:tab w:val="left" w:pos="8820"/>
              </w:tabs>
              <w:jc w:val="center"/>
              <w:rPr>
                <w:rFonts w:ascii="Times New Roman" w:hAnsi="Times New Roman" w:cs="Times New Roman"/>
                <w:b/>
                <w:bCs/>
                <w:color w:val="000000"/>
                <w:sz w:val="20"/>
                <w:szCs w:val="20"/>
              </w:rPr>
            </w:pPr>
            <w:r w:rsidRPr="003859C8">
              <w:rPr>
                <w:rFonts w:ascii="Times New Roman" w:hAnsi="Times New Roman" w:cs="Times New Roman"/>
                <w:b/>
                <w:bCs/>
                <w:color w:val="000000"/>
                <w:sz w:val="20"/>
                <w:szCs w:val="20"/>
              </w:rPr>
              <w:t>Удалить</w:t>
            </w:r>
          </w:p>
        </w:tc>
        <w:tc>
          <w:tcPr>
            <w:tcW w:w="5853" w:type="dxa"/>
            <w:gridSpan w:val="5"/>
          </w:tcPr>
          <w:p w14:paraId="544C2817" w14:textId="77777777" w:rsidR="00446A96" w:rsidRPr="003859C8" w:rsidRDefault="00446A96" w:rsidP="003859C8">
            <w:pPr>
              <w:rPr>
                <w:rFonts w:ascii="Times New Roman" w:hAnsi="Times New Roman" w:cs="Times New Roman"/>
                <w:b/>
                <w:color w:val="000000"/>
                <w:sz w:val="18"/>
                <w:szCs w:val="18"/>
              </w:rPr>
            </w:pPr>
            <w:r w:rsidRPr="003859C8">
              <w:rPr>
                <w:rFonts w:ascii="Times New Roman" w:hAnsi="Times New Roman" w:cs="Times New Roman"/>
                <w:b/>
                <w:bCs/>
                <w:color w:val="000000"/>
                <w:sz w:val="18"/>
                <w:szCs w:val="18"/>
              </w:rPr>
              <w:t xml:space="preserve">Номер для доставки </w:t>
            </w:r>
            <w:r w:rsidRPr="003859C8">
              <w:rPr>
                <w:rFonts w:ascii="Times New Roman" w:hAnsi="Times New Roman" w:cs="Times New Roman"/>
                <w:b/>
                <w:bCs/>
                <w:color w:val="000000"/>
                <w:sz w:val="18"/>
                <w:szCs w:val="18"/>
                <w:lang w:val="en-US"/>
              </w:rPr>
              <w:t>SMS</w:t>
            </w:r>
            <w:r w:rsidRPr="003859C8">
              <w:rPr>
                <w:rFonts w:ascii="Times New Roman" w:hAnsi="Times New Roman" w:cs="Times New Roman"/>
                <w:b/>
                <w:bCs/>
                <w:color w:val="000000"/>
                <w:sz w:val="18"/>
                <w:szCs w:val="18"/>
              </w:rPr>
              <w:t xml:space="preserve"> </w:t>
            </w:r>
            <w:r w:rsidRPr="003859C8">
              <w:rPr>
                <w:rFonts w:ascii="Times New Roman" w:hAnsi="Times New Roman" w:cs="Times New Roman"/>
                <w:b/>
                <w:bCs/>
                <w:color w:val="000000"/>
                <w:sz w:val="18"/>
                <w:szCs w:val="18"/>
                <w:lang w:val="en-US"/>
              </w:rPr>
              <w:t>c</w:t>
            </w:r>
            <w:r w:rsidRPr="003859C8">
              <w:rPr>
                <w:rFonts w:ascii="Times New Roman" w:hAnsi="Times New Roman" w:cs="Times New Roman"/>
                <w:b/>
                <w:bCs/>
                <w:color w:val="000000"/>
                <w:sz w:val="18"/>
                <w:szCs w:val="18"/>
              </w:rPr>
              <w:t xml:space="preserve"> динамическим </w:t>
            </w:r>
            <w:r w:rsidRPr="003859C8">
              <w:rPr>
                <w:rFonts w:ascii="Times New Roman" w:hAnsi="Times New Roman" w:cs="Times New Roman"/>
                <w:b/>
                <w:bCs/>
                <w:sz w:val="18"/>
                <w:szCs w:val="18"/>
              </w:rPr>
              <w:t>интернет ПИН-кодом</w:t>
            </w:r>
          </w:p>
        </w:tc>
      </w:tr>
      <w:tr w:rsidR="00446A96" w:rsidRPr="003859C8" w14:paraId="4BD14D46" w14:textId="77777777" w:rsidTr="007442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5"/>
          <w:wAfter w:w="3183" w:type="dxa"/>
          <w:trHeight w:val="219"/>
        </w:trPr>
        <w:tc>
          <w:tcPr>
            <w:tcW w:w="1008" w:type="dxa"/>
            <w:gridSpan w:val="3"/>
          </w:tcPr>
          <w:p w14:paraId="20194B9E" w14:textId="337A480B" w:rsidR="00446A96" w:rsidRPr="003859C8" w:rsidRDefault="00446A96" w:rsidP="003859C8">
            <w:pPr>
              <w:tabs>
                <w:tab w:val="left" w:pos="8820"/>
              </w:tabs>
              <w:jc w:val="center"/>
              <w:rPr>
                <w:rFonts w:ascii="Times New Roman" w:hAnsi="Times New Roman" w:cs="Times New Roman"/>
                <w:b/>
                <w:bCs/>
                <w:color w:val="000000"/>
                <w:sz w:val="20"/>
                <w:szCs w:val="20"/>
              </w:rPr>
            </w:pPr>
            <w:r w:rsidRPr="003859C8">
              <w:rPr>
                <w:rFonts w:ascii="Times New Roman" w:hAnsi="Times New Roman" w:cs="Times New Roman"/>
                <w:b/>
                <w:bCs/>
                <w:noProof/>
                <w:color w:val="000000"/>
                <w:sz w:val="20"/>
                <w:szCs w:val="20"/>
                <w:lang w:eastAsia="ru-RU"/>
              </w:rPr>
              <w:drawing>
                <wp:inline distT="0" distB="0" distL="0" distR="0" wp14:anchorId="038F34F0" wp14:editId="1D67D59A">
                  <wp:extent cx="133350" cy="133350"/>
                  <wp:effectExtent l="19050" t="19050" r="19050" b="1905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w="6350" cmpd="sng">
                            <a:solidFill>
                              <a:srgbClr val="000000"/>
                            </a:solidFill>
                            <a:miter lim="800000"/>
                            <a:headEnd/>
                            <a:tailEnd/>
                          </a:ln>
                          <a:effectLst/>
                        </pic:spPr>
                      </pic:pic>
                    </a:graphicData>
                  </a:graphic>
                </wp:inline>
              </w:drawing>
            </w:r>
          </w:p>
        </w:tc>
        <w:tc>
          <w:tcPr>
            <w:tcW w:w="1044" w:type="dxa"/>
          </w:tcPr>
          <w:p w14:paraId="0576B622" w14:textId="5DD106C7" w:rsidR="00446A96" w:rsidRPr="003859C8" w:rsidRDefault="00446A96" w:rsidP="003859C8">
            <w:pPr>
              <w:tabs>
                <w:tab w:val="left" w:pos="8820"/>
              </w:tabs>
              <w:jc w:val="center"/>
              <w:rPr>
                <w:rFonts w:ascii="Times New Roman" w:hAnsi="Times New Roman" w:cs="Times New Roman"/>
                <w:b/>
                <w:bCs/>
                <w:color w:val="000000"/>
                <w:sz w:val="20"/>
                <w:szCs w:val="20"/>
              </w:rPr>
            </w:pPr>
            <w:r w:rsidRPr="003859C8">
              <w:rPr>
                <w:rFonts w:ascii="Times New Roman" w:hAnsi="Times New Roman" w:cs="Times New Roman"/>
                <w:b/>
                <w:bCs/>
                <w:noProof/>
                <w:color w:val="000000"/>
                <w:sz w:val="20"/>
                <w:szCs w:val="20"/>
                <w:lang w:eastAsia="ru-RU"/>
              </w:rPr>
              <w:drawing>
                <wp:inline distT="0" distB="0" distL="0" distR="0" wp14:anchorId="27EE7F4E" wp14:editId="2E1E5C8B">
                  <wp:extent cx="133350" cy="133350"/>
                  <wp:effectExtent l="19050" t="19050" r="19050" b="1905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w="6350" cmpd="sng">
                            <a:solidFill>
                              <a:srgbClr val="000000"/>
                            </a:solidFill>
                            <a:miter lim="800000"/>
                            <a:headEnd/>
                            <a:tailEnd/>
                          </a:ln>
                          <a:effectLst/>
                        </pic:spPr>
                      </pic:pic>
                    </a:graphicData>
                  </a:graphic>
                </wp:inline>
              </w:drawing>
            </w:r>
          </w:p>
        </w:tc>
        <w:tc>
          <w:tcPr>
            <w:tcW w:w="5853" w:type="dxa"/>
            <w:gridSpan w:val="5"/>
            <w:vAlign w:val="center"/>
          </w:tcPr>
          <w:p w14:paraId="3635DFA3" w14:textId="77777777" w:rsidR="00446A96" w:rsidRPr="003859C8" w:rsidRDefault="00446A96" w:rsidP="003859C8">
            <w:pPr>
              <w:spacing w:before="60"/>
              <w:rPr>
                <w:rFonts w:ascii="Times New Roman" w:hAnsi="Times New Roman" w:cs="Times New Roman"/>
                <w:b/>
                <w:bCs/>
                <w:color w:val="000000"/>
                <w:sz w:val="18"/>
                <w:szCs w:val="18"/>
                <w:lang w:val="en-US"/>
              </w:rPr>
            </w:pPr>
            <w:r w:rsidRPr="003859C8">
              <w:rPr>
                <w:rFonts w:ascii="Times New Roman" w:hAnsi="Times New Roman" w:cs="Times New Roman"/>
                <w:color w:val="000000"/>
                <w:sz w:val="18"/>
                <w:szCs w:val="18"/>
              </w:rPr>
              <w:t xml:space="preserve">Номер телефона:  </w:t>
            </w:r>
          </w:p>
        </w:tc>
      </w:tr>
      <w:tr w:rsidR="00446A96" w:rsidRPr="003859C8" w14:paraId="70C19311" w14:textId="77777777" w:rsidTr="007442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5"/>
          <w:wAfter w:w="3183" w:type="dxa"/>
          <w:trHeight w:val="219"/>
        </w:trPr>
        <w:tc>
          <w:tcPr>
            <w:tcW w:w="1008" w:type="dxa"/>
            <w:gridSpan w:val="3"/>
          </w:tcPr>
          <w:p w14:paraId="378E6733" w14:textId="00D8FC93" w:rsidR="00446A96" w:rsidRPr="003859C8" w:rsidRDefault="00446A96" w:rsidP="003859C8">
            <w:pPr>
              <w:tabs>
                <w:tab w:val="left" w:pos="8820"/>
              </w:tabs>
              <w:jc w:val="center"/>
              <w:rPr>
                <w:rFonts w:ascii="Times New Roman" w:hAnsi="Times New Roman" w:cs="Times New Roman"/>
                <w:b/>
                <w:bCs/>
                <w:color w:val="000000"/>
                <w:sz w:val="20"/>
                <w:szCs w:val="20"/>
              </w:rPr>
            </w:pPr>
            <w:r w:rsidRPr="003859C8">
              <w:rPr>
                <w:rFonts w:ascii="Times New Roman" w:hAnsi="Times New Roman" w:cs="Times New Roman"/>
                <w:b/>
                <w:bCs/>
                <w:noProof/>
                <w:color w:val="000000"/>
                <w:sz w:val="20"/>
                <w:szCs w:val="20"/>
                <w:lang w:eastAsia="ru-RU"/>
              </w:rPr>
              <w:drawing>
                <wp:inline distT="0" distB="0" distL="0" distR="0" wp14:anchorId="03969BF2" wp14:editId="3A163416">
                  <wp:extent cx="133350" cy="133350"/>
                  <wp:effectExtent l="19050" t="19050" r="19050" b="1905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w="6350" cmpd="sng">
                            <a:solidFill>
                              <a:srgbClr val="000000"/>
                            </a:solidFill>
                            <a:miter lim="800000"/>
                            <a:headEnd/>
                            <a:tailEnd/>
                          </a:ln>
                          <a:effectLst/>
                        </pic:spPr>
                      </pic:pic>
                    </a:graphicData>
                  </a:graphic>
                </wp:inline>
              </w:drawing>
            </w:r>
          </w:p>
        </w:tc>
        <w:tc>
          <w:tcPr>
            <w:tcW w:w="1044" w:type="dxa"/>
          </w:tcPr>
          <w:p w14:paraId="6D19D129" w14:textId="7CAE2494" w:rsidR="00446A96" w:rsidRPr="003859C8" w:rsidRDefault="00446A96" w:rsidP="003859C8">
            <w:pPr>
              <w:tabs>
                <w:tab w:val="left" w:pos="8820"/>
              </w:tabs>
              <w:jc w:val="center"/>
              <w:rPr>
                <w:rFonts w:ascii="Times New Roman" w:hAnsi="Times New Roman" w:cs="Times New Roman"/>
                <w:b/>
                <w:bCs/>
                <w:color w:val="000000"/>
                <w:sz w:val="20"/>
                <w:szCs w:val="20"/>
              </w:rPr>
            </w:pPr>
            <w:r w:rsidRPr="003859C8">
              <w:rPr>
                <w:rFonts w:ascii="Times New Roman" w:hAnsi="Times New Roman" w:cs="Times New Roman"/>
                <w:b/>
                <w:bCs/>
                <w:noProof/>
                <w:color w:val="000000"/>
                <w:sz w:val="20"/>
                <w:szCs w:val="20"/>
                <w:lang w:eastAsia="ru-RU"/>
              </w:rPr>
              <w:drawing>
                <wp:inline distT="0" distB="0" distL="0" distR="0" wp14:anchorId="43E946C4" wp14:editId="04885193">
                  <wp:extent cx="133350" cy="133350"/>
                  <wp:effectExtent l="19050" t="19050" r="19050" b="1905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w="6350" cmpd="sng">
                            <a:solidFill>
                              <a:srgbClr val="000000"/>
                            </a:solidFill>
                            <a:miter lim="800000"/>
                            <a:headEnd/>
                            <a:tailEnd/>
                          </a:ln>
                          <a:effectLst/>
                        </pic:spPr>
                      </pic:pic>
                    </a:graphicData>
                  </a:graphic>
                </wp:inline>
              </w:drawing>
            </w:r>
          </w:p>
        </w:tc>
        <w:tc>
          <w:tcPr>
            <w:tcW w:w="5853" w:type="dxa"/>
            <w:gridSpan w:val="5"/>
            <w:vAlign w:val="center"/>
          </w:tcPr>
          <w:p w14:paraId="127A1698" w14:textId="77777777" w:rsidR="00446A96" w:rsidRPr="003859C8" w:rsidRDefault="00446A96" w:rsidP="003859C8">
            <w:pPr>
              <w:spacing w:before="60"/>
              <w:rPr>
                <w:rFonts w:ascii="Times New Roman" w:hAnsi="Times New Roman" w:cs="Times New Roman"/>
                <w:b/>
                <w:bCs/>
                <w:color w:val="000000"/>
                <w:sz w:val="18"/>
                <w:szCs w:val="18"/>
                <w:lang w:val="en-US"/>
              </w:rPr>
            </w:pPr>
            <w:r w:rsidRPr="003859C8">
              <w:rPr>
                <w:rFonts w:ascii="Times New Roman" w:hAnsi="Times New Roman" w:cs="Times New Roman"/>
                <w:color w:val="000000"/>
                <w:sz w:val="18"/>
                <w:szCs w:val="18"/>
              </w:rPr>
              <w:t xml:space="preserve">Номер телефона:  </w:t>
            </w:r>
          </w:p>
        </w:tc>
      </w:tr>
      <w:tr w:rsidR="00446A96" w:rsidRPr="003859C8" w14:paraId="1ECC6BB0" w14:textId="77777777" w:rsidTr="007442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5"/>
          <w:wAfter w:w="3183" w:type="dxa"/>
          <w:trHeight w:val="219"/>
        </w:trPr>
        <w:tc>
          <w:tcPr>
            <w:tcW w:w="1008" w:type="dxa"/>
            <w:gridSpan w:val="3"/>
          </w:tcPr>
          <w:p w14:paraId="4D33E8D0" w14:textId="4D41858B" w:rsidR="00446A96" w:rsidRPr="003859C8" w:rsidRDefault="00446A96" w:rsidP="003859C8">
            <w:pPr>
              <w:tabs>
                <w:tab w:val="left" w:pos="8820"/>
              </w:tabs>
              <w:jc w:val="center"/>
              <w:rPr>
                <w:rFonts w:ascii="Times New Roman" w:hAnsi="Times New Roman" w:cs="Times New Roman"/>
                <w:b/>
                <w:bCs/>
                <w:color w:val="000000"/>
                <w:sz w:val="20"/>
                <w:szCs w:val="20"/>
              </w:rPr>
            </w:pPr>
            <w:r w:rsidRPr="003859C8">
              <w:rPr>
                <w:rFonts w:ascii="Times New Roman" w:hAnsi="Times New Roman" w:cs="Times New Roman"/>
                <w:b/>
                <w:bCs/>
                <w:noProof/>
                <w:color w:val="000000"/>
                <w:sz w:val="20"/>
                <w:szCs w:val="20"/>
                <w:lang w:eastAsia="ru-RU"/>
              </w:rPr>
              <w:drawing>
                <wp:inline distT="0" distB="0" distL="0" distR="0" wp14:anchorId="674C9B5A" wp14:editId="6058E477">
                  <wp:extent cx="133350" cy="133350"/>
                  <wp:effectExtent l="19050" t="19050" r="19050" b="1905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w="6350" cmpd="sng">
                            <a:solidFill>
                              <a:srgbClr val="000000"/>
                            </a:solidFill>
                            <a:miter lim="800000"/>
                            <a:headEnd/>
                            <a:tailEnd/>
                          </a:ln>
                          <a:effectLst/>
                        </pic:spPr>
                      </pic:pic>
                    </a:graphicData>
                  </a:graphic>
                </wp:inline>
              </w:drawing>
            </w:r>
          </w:p>
        </w:tc>
        <w:tc>
          <w:tcPr>
            <w:tcW w:w="1044" w:type="dxa"/>
          </w:tcPr>
          <w:p w14:paraId="5B77544B" w14:textId="7BD42726" w:rsidR="00446A96" w:rsidRPr="003859C8" w:rsidRDefault="00446A96" w:rsidP="003859C8">
            <w:pPr>
              <w:tabs>
                <w:tab w:val="left" w:pos="8820"/>
              </w:tabs>
              <w:jc w:val="center"/>
              <w:rPr>
                <w:rFonts w:ascii="Times New Roman" w:hAnsi="Times New Roman" w:cs="Times New Roman"/>
                <w:b/>
                <w:bCs/>
                <w:color w:val="000000"/>
                <w:sz w:val="20"/>
                <w:szCs w:val="20"/>
              </w:rPr>
            </w:pPr>
            <w:r w:rsidRPr="003859C8">
              <w:rPr>
                <w:rFonts w:ascii="Times New Roman" w:hAnsi="Times New Roman" w:cs="Times New Roman"/>
                <w:b/>
                <w:bCs/>
                <w:noProof/>
                <w:color w:val="000000"/>
                <w:sz w:val="20"/>
                <w:szCs w:val="20"/>
                <w:lang w:eastAsia="ru-RU"/>
              </w:rPr>
              <w:drawing>
                <wp:inline distT="0" distB="0" distL="0" distR="0" wp14:anchorId="00F0B6D9" wp14:editId="7520867C">
                  <wp:extent cx="133350" cy="133350"/>
                  <wp:effectExtent l="19050" t="19050" r="19050" b="1905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w="6350" cmpd="sng">
                            <a:solidFill>
                              <a:srgbClr val="000000"/>
                            </a:solidFill>
                            <a:miter lim="800000"/>
                            <a:headEnd/>
                            <a:tailEnd/>
                          </a:ln>
                          <a:effectLst/>
                        </pic:spPr>
                      </pic:pic>
                    </a:graphicData>
                  </a:graphic>
                </wp:inline>
              </w:drawing>
            </w:r>
          </w:p>
        </w:tc>
        <w:tc>
          <w:tcPr>
            <w:tcW w:w="5853" w:type="dxa"/>
            <w:gridSpan w:val="5"/>
            <w:vAlign w:val="center"/>
          </w:tcPr>
          <w:p w14:paraId="0BE9AE32" w14:textId="77777777" w:rsidR="00446A96" w:rsidRPr="003859C8" w:rsidRDefault="00446A96" w:rsidP="003859C8">
            <w:pPr>
              <w:spacing w:before="60"/>
              <w:rPr>
                <w:rFonts w:ascii="Times New Roman" w:hAnsi="Times New Roman" w:cs="Times New Roman"/>
                <w:b/>
                <w:bCs/>
                <w:color w:val="000000"/>
                <w:sz w:val="18"/>
                <w:szCs w:val="18"/>
                <w:lang w:val="en-US"/>
              </w:rPr>
            </w:pPr>
            <w:r w:rsidRPr="003859C8">
              <w:rPr>
                <w:rFonts w:ascii="Times New Roman" w:hAnsi="Times New Roman" w:cs="Times New Roman"/>
                <w:color w:val="000000"/>
                <w:sz w:val="18"/>
                <w:szCs w:val="18"/>
              </w:rPr>
              <w:t xml:space="preserve">Номер телефона:  </w:t>
            </w:r>
          </w:p>
        </w:tc>
      </w:tr>
      <w:tr w:rsidR="00446A96" w:rsidRPr="003859C8" w14:paraId="0F555584" w14:textId="77777777" w:rsidTr="007442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5"/>
          <w:wAfter w:w="3183" w:type="dxa"/>
          <w:trHeight w:val="219"/>
        </w:trPr>
        <w:tc>
          <w:tcPr>
            <w:tcW w:w="1008" w:type="dxa"/>
            <w:gridSpan w:val="3"/>
          </w:tcPr>
          <w:p w14:paraId="234C0945" w14:textId="42BB5C89" w:rsidR="00446A96" w:rsidRPr="003859C8" w:rsidRDefault="00446A96" w:rsidP="003859C8">
            <w:pPr>
              <w:tabs>
                <w:tab w:val="left" w:pos="8820"/>
              </w:tabs>
              <w:jc w:val="center"/>
              <w:rPr>
                <w:rFonts w:ascii="Times New Roman" w:hAnsi="Times New Roman" w:cs="Times New Roman"/>
                <w:b/>
                <w:bCs/>
                <w:color w:val="000000"/>
                <w:sz w:val="20"/>
                <w:szCs w:val="20"/>
              </w:rPr>
            </w:pPr>
            <w:r w:rsidRPr="003859C8">
              <w:rPr>
                <w:rFonts w:ascii="Times New Roman" w:hAnsi="Times New Roman" w:cs="Times New Roman"/>
                <w:b/>
                <w:bCs/>
                <w:noProof/>
                <w:color w:val="000000"/>
                <w:sz w:val="20"/>
                <w:szCs w:val="20"/>
                <w:lang w:eastAsia="ru-RU"/>
              </w:rPr>
              <w:drawing>
                <wp:inline distT="0" distB="0" distL="0" distR="0" wp14:anchorId="2DA34C92" wp14:editId="4BE2469A">
                  <wp:extent cx="133350" cy="133350"/>
                  <wp:effectExtent l="19050" t="19050" r="19050" b="1905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w="6350" cmpd="sng">
                            <a:solidFill>
                              <a:srgbClr val="000000"/>
                            </a:solidFill>
                            <a:miter lim="800000"/>
                            <a:headEnd/>
                            <a:tailEnd/>
                          </a:ln>
                          <a:effectLst/>
                        </pic:spPr>
                      </pic:pic>
                    </a:graphicData>
                  </a:graphic>
                </wp:inline>
              </w:drawing>
            </w:r>
          </w:p>
        </w:tc>
        <w:tc>
          <w:tcPr>
            <w:tcW w:w="1044" w:type="dxa"/>
          </w:tcPr>
          <w:p w14:paraId="370C56BC" w14:textId="36344DA3" w:rsidR="00446A96" w:rsidRPr="003859C8" w:rsidRDefault="00446A96" w:rsidP="003859C8">
            <w:pPr>
              <w:tabs>
                <w:tab w:val="left" w:pos="8820"/>
              </w:tabs>
              <w:jc w:val="center"/>
              <w:rPr>
                <w:rFonts w:ascii="Times New Roman" w:hAnsi="Times New Roman" w:cs="Times New Roman"/>
                <w:b/>
                <w:bCs/>
                <w:color w:val="000000"/>
                <w:sz w:val="20"/>
                <w:szCs w:val="20"/>
              </w:rPr>
            </w:pPr>
            <w:r w:rsidRPr="003859C8">
              <w:rPr>
                <w:rFonts w:ascii="Times New Roman" w:hAnsi="Times New Roman" w:cs="Times New Roman"/>
                <w:b/>
                <w:bCs/>
                <w:noProof/>
                <w:color w:val="000000"/>
                <w:sz w:val="20"/>
                <w:szCs w:val="20"/>
                <w:lang w:eastAsia="ru-RU"/>
              </w:rPr>
              <w:drawing>
                <wp:inline distT="0" distB="0" distL="0" distR="0" wp14:anchorId="6CBD372F" wp14:editId="5C9E0BB7">
                  <wp:extent cx="133350" cy="133350"/>
                  <wp:effectExtent l="19050" t="19050" r="19050" b="190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w="6350" cmpd="sng">
                            <a:solidFill>
                              <a:srgbClr val="000000"/>
                            </a:solidFill>
                            <a:miter lim="800000"/>
                            <a:headEnd/>
                            <a:tailEnd/>
                          </a:ln>
                          <a:effectLst/>
                        </pic:spPr>
                      </pic:pic>
                    </a:graphicData>
                  </a:graphic>
                </wp:inline>
              </w:drawing>
            </w:r>
          </w:p>
        </w:tc>
        <w:tc>
          <w:tcPr>
            <w:tcW w:w="5853" w:type="dxa"/>
            <w:gridSpan w:val="5"/>
            <w:vAlign w:val="center"/>
          </w:tcPr>
          <w:p w14:paraId="6F684CC0" w14:textId="77777777" w:rsidR="00446A96" w:rsidRPr="003859C8" w:rsidRDefault="00446A96" w:rsidP="003859C8">
            <w:pPr>
              <w:spacing w:before="60"/>
              <w:rPr>
                <w:rFonts w:ascii="Times New Roman" w:hAnsi="Times New Roman" w:cs="Times New Roman"/>
                <w:b/>
                <w:bCs/>
                <w:color w:val="000000"/>
                <w:sz w:val="18"/>
                <w:szCs w:val="18"/>
                <w:lang w:val="en-US"/>
              </w:rPr>
            </w:pPr>
            <w:r w:rsidRPr="003859C8">
              <w:rPr>
                <w:rFonts w:ascii="Times New Roman" w:hAnsi="Times New Roman" w:cs="Times New Roman"/>
                <w:color w:val="000000"/>
                <w:sz w:val="18"/>
                <w:szCs w:val="18"/>
              </w:rPr>
              <w:t xml:space="preserve">Номер телефона:  </w:t>
            </w:r>
          </w:p>
        </w:tc>
      </w:tr>
      <w:tr w:rsidR="00446A96" w:rsidRPr="003859C8" w14:paraId="4E452D99" w14:textId="77777777" w:rsidTr="00E306A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27"/>
        </w:trPr>
        <w:tc>
          <w:tcPr>
            <w:tcW w:w="11088" w:type="dxa"/>
            <w:gridSpan w:val="24"/>
            <w:shd w:val="clear" w:color="auto" w:fill="auto"/>
            <w:vAlign w:val="center"/>
          </w:tcPr>
          <w:p w14:paraId="4095CF79" w14:textId="77777777" w:rsidR="00446A96" w:rsidRPr="003859C8" w:rsidRDefault="00446A96" w:rsidP="003859C8">
            <w:pPr>
              <w:pStyle w:val="22"/>
              <w:jc w:val="both"/>
              <w:rPr>
                <w:rFonts w:ascii="Times New Roman" w:hAnsi="Times New Roman"/>
                <w:b/>
                <w:bCs/>
                <w:sz w:val="18"/>
                <w:szCs w:val="18"/>
              </w:rPr>
            </w:pPr>
          </w:p>
        </w:tc>
      </w:tr>
    </w:tbl>
    <w:p w14:paraId="4EF31BDA" w14:textId="77777777" w:rsidR="00446A96" w:rsidRPr="003859C8" w:rsidRDefault="00446A96" w:rsidP="003859C8">
      <w:pPr>
        <w:ind w:firstLine="708"/>
        <w:jc w:val="both"/>
        <w:rPr>
          <w:rFonts w:ascii="Times New Roman" w:hAnsi="Times New Roman" w:cs="Times New Roman"/>
          <w:b/>
          <w:bCs/>
          <w:sz w:val="18"/>
          <w:szCs w:val="18"/>
        </w:rPr>
      </w:pPr>
      <w:r w:rsidRPr="003859C8">
        <w:rPr>
          <w:rFonts w:ascii="Times New Roman" w:hAnsi="Times New Roman" w:cs="Times New Roman"/>
          <w:b/>
          <w:bCs/>
          <w:sz w:val="18"/>
          <w:szCs w:val="18"/>
        </w:rPr>
        <w:t xml:space="preserve">Я полностью осознаю и принимаю на себя риск несанкционированного использования третьими лицами моего мобильного телефона, используемого мною для получения сообщений об операциях с моей пластиковой картой, а также риски и неблагоприятные последствия сбоев, неполадок в работе оборудования, систем связи, программного обеспечения, в том числе находящихся под контролем информационных посредников и организаций, предоставляющих услуги связи. </w:t>
      </w:r>
    </w:p>
    <w:p w14:paraId="5F8048CB" w14:textId="77777777" w:rsidR="00446A96" w:rsidRPr="003859C8" w:rsidRDefault="00446A96" w:rsidP="003859C8">
      <w:pPr>
        <w:pStyle w:val="22"/>
        <w:spacing w:line="360" w:lineRule="auto"/>
        <w:jc w:val="both"/>
        <w:rPr>
          <w:rFonts w:ascii="Times New Roman" w:hAnsi="Times New Roman"/>
          <w:sz w:val="18"/>
          <w:szCs w:val="18"/>
        </w:rPr>
      </w:pPr>
      <w:r w:rsidRPr="003859C8">
        <w:rPr>
          <w:rFonts w:ascii="Times New Roman" w:hAnsi="Times New Roman"/>
          <w:sz w:val="18"/>
          <w:szCs w:val="18"/>
        </w:rPr>
        <w:t xml:space="preserve">С тарифами Банка, Правилами использования банковских карт ознакомлен и согласен. </w:t>
      </w:r>
    </w:p>
    <w:p w14:paraId="57758257" w14:textId="77777777" w:rsidR="00446A96" w:rsidRPr="003859C8" w:rsidRDefault="00446A96" w:rsidP="003859C8">
      <w:pPr>
        <w:pStyle w:val="22"/>
        <w:spacing w:line="360" w:lineRule="auto"/>
        <w:jc w:val="both"/>
        <w:rPr>
          <w:rFonts w:ascii="Times New Roman" w:hAnsi="Times New Roman"/>
          <w:b/>
          <w:sz w:val="18"/>
          <w:szCs w:val="18"/>
        </w:rPr>
      </w:pPr>
    </w:p>
    <w:p w14:paraId="52162157" w14:textId="77777777" w:rsidR="00446A96" w:rsidRPr="003859C8" w:rsidRDefault="00446A96" w:rsidP="003859C8">
      <w:pPr>
        <w:rPr>
          <w:rFonts w:ascii="Times New Roman" w:hAnsi="Times New Roman" w:cs="Times New Roman"/>
          <w:b/>
          <w:sz w:val="20"/>
          <w:szCs w:val="20"/>
        </w:rPr>
      </w:pPr>
      <w:r w:rsidRPr="003859C8">
        <w:rPr>
          <w:rFonts w:ascii="Times New Roman" w:hAnsi="Times New Roman" w:cs="Times New Roman"/>
          <w:b/>
          <w:sz w:val="20"/>
          <w:szCs w:val="20"/>
        </w:rPr>
        <w:t xml:space="preserve">Лицо, наделенное правом 1-ой подписи (иное лицо, действующее на основании доверенности) </w:t>
      </w:r>
    </w:p>
    <w:p w14:paraId="354A57B2" w14:textId="77777777" w:rsidR="00446A96" w:rsidRPr="003859C8" w:rsidRDefault="00446A96" w:rsidP="003859C8">
      <w:pPr>
        <w:rPr>
          <w:rFonts w:ascii="Times New Roman" w:hAnsi="Times New Roman" w:cs="Times New Roman"/>
          <w:sz w:val="20"/>
          <w:szCs w:val="20"/>
        </w:rPr>
      </w:pPr>
    </w:p>
    <w:p w14:paraId="00132960" w14:textId="77777777" w:rsidR="00446A96" w:rsidRPr="003859C8" w:rsidRDefault="00446A96" w:rsidP="003859C8">
      <w:pPr>
        <w:rPr>
          <w:rFonts w:ascii="Times New Roman" w:hAnsi="Times New Roman" w:cs="Times New Roman"/>
          <w:sz w:val="20"/>
          <w:szCs w:val="20"/>
        </w:rPr>
      </w:pPr>
      <w:r w:rsidRPr="003859C8">
        <w:rPr>
          <w:rFonts w:ascii="Times New Roman" w:hAnsi="Times New Roman" w:cs="Times New Roman"/>
          <w:sz w:val="20"/>
          <w:szCs w:val="20"/>
        </w:rPr>
        <w:t>______________________________/__________________________________________________________________________/</w:t>
      </w:r>
    </w:p>
    <w:p w14:paraId="7A26F5F4" w14:textId="77777777" w:rsidR="00446A96" w:rsidRPr="003859C8" w:rsidRDefault="00446A96" w:rsidP="003859C8">
      <w:pPr>
        <w:rPr>
          <w:rFonts w:ascii="Times New Roman" w:hAnsi="Times New Roman" w:cs="Times New Roman"/>
          <w:sz w:val="18"/>
          <w:szCs w:val="18"/>
        </w:rPr>
      </w:pPr>
      <w:r w:rsidRPr="003859C8">
        <w:rPr>
          <w:rFonts w:ascii="Times New Roman" w:hAnsi="Times New Roman" w:cs="Times New Roman"/>
          <w:sz w:val="18"/>
          <w:szCs w:val="18"/>
        </w:rPr>
        <w:tab/>
      </w:r>
      <w:r w:rsidRPr="003859C8">
        <w:rPr>
          <w:rFonts w:ascii="Times New Roman" w:hAnsi="Times New Roman" w:cs="Times New Roman"/>
          <w:sz w:val="18"/>
          <w:szCs w:val="18"/>
        </w:rPr>
        <w:tab/>
        <w:t>(подпись)</w:t>
      </w:r>
      <w:r w:rsidRPr="003859C8">
        <w:rPr>
          <w:rFonts w:ascii="Times New Roman" w:hAnsi="Times New Roman" w:cs="Times New Roman"/>
          <w:sz w:val="18"/>
          <w:szCs w:val="18"/>
        </w:rPr>
        <w:tab/>
      </w:r>
      <w:r w:rsidRPr="003859C8">
        <w:rPr>
          <w:rFonts w:ascii="Times New Roman" w:hAnsi="Times New Roman" w:cs="Times New Roman"/>
          <w:sz w:val="18"/>
          <w:szCs w:val="18"/>
        </w:rPr>
        <w:tab/>
        <w:t xml:space="preserve">               </w:t>
      </w:r>
      <w:r w:rsidRPr="003859C8">
        <w:rPr>
          <w:rFonts w:ascii="Times New Roman" w:hAnsi="Times New Roman" w:cs="Times New Roman"/>
          <w:sz w:val="18"/>
          <w:szCs w:val="18"/>
        </w:rPr>
        <w:tab/>
      </w:r>
      <w:r w:rsidRPr="003859C8">
        <w:rPr>
          <w:rFonts w:ascii="Times New Roman" w:hAnsi="Times New Roman" w:cs="Times New Roman"/>
          <w:sz w:val="18"/>
          <w:szCs w:val="18"/>
        </w:rPr>
        <w:tab/>
        <w:t>(Расшифровка подписи)</w:t>
      </w:r>
    </w:p>
    <w:p w14:paraId="4C599E32" w14:textId="7286931E" w:rsidR="00446A96" w:rsidRPr="003859C8" w:rsidRDefault="00446A96" w:rsidP="003859C8">
      <w:pPr>
        <w:rPr>
          <w:rFonts w:ascii="Times New Roman" w:hAnsi="Times New Roman" w:cs="Times New Roman"/>
          <w:sz w:val="18"/>
        </w:rPr>
      </w:pPr>
      <w:r w:rsidRPr="003859C8">
        <w:rPr>
          <w:rFonts w:ascii="Times New Roman" w:hAnsi="Times New Roman" w:cs="Times New Roman"/>
          <w:sz w:val="18"/>
        </w:rPr>
        <w:t xml:space="preserve">                   </w:t>
      </w:r>
    </w:p>
    <w:p w14:paraId="2516CDF7" w14:textId="77777777" w:rsidR="00446A96" w:rsidRPr="003859C8" w:rsidRDefault="00446A96" w:rsidP="003859C8">
      <w:pPr>
        <w:rPr>
          <w:rFonts w:ascii="Times New Roman" w:hAnsi="Times New Roman" w:cs="Times New Roman"/>
          <w:sz w:val="18"/>
        </w:rPr>
      </w:pPr>
      <w:r w:rsidRPr="003859C8">
        <w:rPr>
          <w:rFonts w:ascii="Times New Roman" w:hAnsi="Times New Roman" w:cs="Times New Roman"/>
          <w:sz w:val="18"/>
        </w:rPr>
        <w:t xml:space="preserve">    М.П.</w:t>
      </w:r>
    </w:p>
    <w:tbl>
      <w:tblPr>
        <w:tblpPr w:leftFromText="180" w:rightFromText="180" w:vertAnchor="text" w:horzAnchor="margin" w:tblpY="7"/>
        <w:tblW w:w="0" w:type="auto"/>
        <w:tblLook w:val="0000" w:firstRow="0" w:lastRow="0" w:firstColumn="0" w:lastColumn="0" w:noHBand="0" w:noVBand="0"/>
      </w:tblPr>
      <w:tblGrid>
        <w:gridCol w:w="4814"/>
        <w:gridCol w:w="5606"/>
      </w:tblGrid>
      <w:tr w:rsidR="00446A96" w:rsidRPr="003859C8" w14:paraId="7E2BA4EF" w14:textId="77777777" w:rsidTr="00F37F4B">
        <w:trPr>
          <w:trHeight w:hRule="exact" w:val="342"/>
        </w:trPr>
        <w:tc>
          <w:tcPr>
            <w:tcW w:w="4814" w:type="dxa"/>
            <w:vAlign w:val="center"/>
          </w:tcPr>
          <w:p w14:paraId="143F81B8" w14:textId="77777777" w:rsidR="00446A96" w:rsidRPr="003859C8" w:rsidRDefault="00446A96" w:rsidP="003859C8">
            <w:pPr>
              <w:rPr>
                <w:rFonts w:ascii="Times New Roman" w:hAnsi="Times New Roman" w:cs="Times New Roman"/>
                <w:sz w:val="16"/>
              </w:rPr>
            </w:pPr>
            <w:r w:rsidRPr="003859C8">
              <w:rPr>
                <w:rFonts w:ascii="Times New Roman" w:hAnsi="Times New Roman" w:cs="Times New Roman"/>
                <w:sz w:val="16"/>
              </w:rPr>
              <w:t>Место для штампа сотрудника, принявшего заявление</w:t>
            </w:r>
          </w:p>
        </w:tc>
        <w:tc>
          <w:tcPr>
            <w:tcW w:w="5606" w:type="dxa"/>
            <w:vAlign w:val="center"/>
          </w:tcPr>
          <w:p w14:paraId="63603DB1" w14:textId="58A7A473" w:rsidR="00906318" w:rsidRPr="003859C8" w:rsidRDefault="00446A96" w:rsidP="003859C8">
            <w:pPr>
              <w:jc w:val="right"/>
              <w:rPr>
                <w:rFonts w:ascii="Times New Roman" w:hAnsi="Times New Roman" w:cs="Times New Roman"/>
                <w:sz w:val="16"/>
              </w:rPr>
            </w:pPr>
            <w:r w:rsidRPr="003859C8">
              <w:rPr>
                <w:rFonts w:ascii="Times New Roman" w:hAnsi="Times New Roman" w:cs="Times New Roman"/>
                <w:sz w:val="16"/>
              </w:rPr>
              <w:t>Место для штампа сотрудника ОКТ, обработавшего заявление</w:t>
            </w:r>
          </w:p>
        </w:tc>
      </w:tr>
    </w:tbl>
    <w:p w14:paraId="51E58960" w14:textId="64A75ED1" w:rsidR="00F37F4B" w:rsidRPr="003859C8" w:rsidRDefault="00F37F4B" w:rsidP="003859C8">
      <w:pPr>
        <w:spacing w:after="0" w:line="240" w:lineRule="auto"/>
        <w:jc w:val="right"/>
        <w:rPr>
          <w:rFonts w:ascii="Times New Roman" w:eastAsia="Calibri" w:hAnsi="Times New Roman" w:cs="Times New Roman"/>
        </w:rPr>
      </w:pPr>
      <w:r w:rsidRPr="003859C8">
        <w:rPr>
          <w:rFonts w:ascii="Times New Roman" w:eastAsia="Calibri" w:hAnsi="Times New Roman" w:cs="Times New Roman"/>
        </w:rPr>
        <w:lastRenderedPageBreak/>
        <w:t>Приложение № 52</w:t>
      </w:r>
    </w:p>
    <w:p w14:paraId="6DD40529" w14:textId="77777777" w:rsidR="00F37F4B" w:rsidRPr="003859C8" w:rsidRDefault="00F37F4B" w:rsidP="003859C8">
      <w:pPr>
        <w:spacing w:after="0" w:line="240" w:lineRule="auto"/>
        <w:jc w:val="right"/>
        <w:rPr>
          <w:rFonts w:ascii="Times New Roman" w:eastAsia="Times New Roman" w:hAnsi="Times New Roman" w:cs="Times New Roman"/>
          <w:lang w:eastAsia="ru-RU"/>
        </w:rPr>
      </w:pPr>
      <w:r w:rsidRPr="003859C8">
        <w:rPr>
          <w:rFonts w:ascii="Times New Roman" w:eastAsia="Times New Roman" w:hAnsi="Times New Roman" w:cs="Courier New"/>
          <w:lang w:eastAsia="ru-RU"/>
        </w:rPr>
        <w:t xml:space="preserve">к Договору </w:t>
      </w:r>
      <w:r w:rsidRPr="003859C8">
        <w:rPr>
          <w:rFonts w:ascii="Times New Roman" w:eastAsia="Times New Roman" w:hAnsi="Times New Roman" w:cs="Times New Roman"/>
          <w:lang w:eastAsia="ru-RU"/>
        </w:rPr>
        <w:t xml:space="preserve">комплексного банковского </w:t>
      </w:r>
    </w:p>
    <w:p w14:paraId="79D6D533" w14:textId="77777777" w:rsidR="00F37F4B" w:rsidRPr="003859C8" w:rsidRDefault="00F37F4B" w:rsidP="003859C8">
      <w:pPr>
        <w:spacing w:after="0" w:line="240" w:lineRule="auto"/>
        <w:jc w:val="right"/>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 xml:space="preserve">обслуживания корпоративных клиентов </w:t>
      </w:r>
    </w:p>
    <w:p w14:paraId="41BE0787" w14:textId="77777777" w:rsidR="00F37F4B" w:rsidRPr="003859C8" w:rsidRDefault="00F37F4B" w:rsidP="003859C8">
      <w:pPr>
        <w:spacing w:after="0" w:line="240" w:lineRule="auto"/>
        <w:jc w:val="right"/>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в ПАО АКБ «Приморье»</w:t>
      </w:r>
    </w:p>
    <w:p w14:paraId="3233A594" w14:textId="77777777" w:rsidR="00F37F4B" w:rsidRPr="003859C8" w:rsidRDefault="00F37F4B" w:rsidP="003859C8">
      <w:pPr>
        <w:spacing w:after="0" w:line="240" w:lineRule="auto"/>
        <w:rPr>
          <w:rFonts w:ascii="Times New Roman" w:hAnsi="Times New Roman" w:cs="Times New Roman"/>
        </w:rPr>
      </w:pPr>
    </w:p>
    <w:p w14:paraId="0263E8F3" w14:textId="77777777" w:rsidR="00F37F4B" w:rsidRPr="003859C8" w:rsidRDefault="00F37F4B" w:rsidP="003859C8">
      <w:pPr>
        <w:spacing w:before="20" w:line="288" w:lineRule="auto"/>
        <w:jc w:val="right"/>
        <w:rPr>
          <w:rFonts w:ascii="Times New Roman" w:hAnsi="Times New Roman" w:cs="Times New Roman"/>
          <w:b/>
          <w:sz w:val="16"/>
          <w:szCs w:val="16"/>
        </w:rPr>
      </w:pPr>
      <w:r w:rsidRPr="003859C8">
        <w:rPr>
          <w:rFonts w:ascii="Times New Roman" w:hAnsi="Times New Roman" w:cs="Times New Roman"/>
          <w:b/>
          <w:sz w:val="16"/>
          <w:szCs w:val="16"/>
        </w:rPr>
        <w:t>Часть 1 Клиенту</w:t>
      </w:r>
    </w:p>
    <w:p w14:paraId="4DEC5F02" w14:textId="77777777" w:rsidR="00F37F4B" w:rsidRPr="003859C8" w:rsidRDefault="00F37F4B" w:rsidP="003859C8">
      <w:pPr>
        <w:pStyle w:val="12"/>
        <w:rPr>
          <w:sz w:val="16"/>
          <w:szCs w:val="16"/>
        </w:rPr>
      </w:pPr>
      <w:r w:rsidRPr="003859C8">
        <w:rPr>
          <w:sz w:val="16"/>
          <w:szCs w:val="16"/>
        </w:rPr>
        <w:t>г. _____________________</w:t>
      </w:r>
      <w:r w:rsidRPr="003859C8">
        <w:rPr>
          <w:sz w:val="16"/>
          <w:szCs w:val="16"/>
        </w:rPr>
        <w:tab/>
      </w:r>
      <w:r w:rsidRPr="003859C8">
        <w:rPr>
          <w:sz w:val="16"/>
          <w:szCs w:val="16"/>
        </w:rPr>
        <w:tab/>
      </w:r>
      <w:r w:rsidRPr="003859C8">
        <w:rPr>
          <w:sz w:val="16"/>
          <w:szCs w:val="16"/>
        </w:rPr>
        <w:tab/>
      </w:r>
      <w:r w:rsidRPr="003859C8">
        <w:rPr>
          <w:sz w:val="16"/>
          <w:szCs w:val="16"/>
        </w:rPr>
        <w:tab/>
        <w:t xml:space="preserve">             </w:t>
      </w:r>
      <w:r w:rsidRPr="003859C8">
        <w:rPr>
          <w:sz w:val="16"/>
          <w:szCs w:val="16"/>
        </w:rPr>
        <w:tab/>
      </w:r>
      <w:r w:rsidRPr="003859C8">
        <w:rPr>
          <w:sz w:val="16"/>
          <w:szCs w:val="16"/>
        </w:rPr>
        <w:tab/>
      </w:r>
      <w:r w:rsidRPr="003859C8">
        <w:rPr>
          <w:sz w:val="16"/>
          <w:szCs w:val="16"/>
        </w:rPr>
        <w:tab/>
        <w:t xml:space="preserve">                                                               «___»____________20___г.</w:t>
      </w:r>
    </w:p>
    <w:p w14:paraId="76CDCB40" w14:textId="77777777" w:rsidR="00F37F4B" w:rsidRPr="003859C8" w:rsidRDefault="00F37F4B" w:rsidP="003859C8">
      <w:pPr>
        <w:spacing w:before="20" w:line="288" w:lineRule="auto"/>
        <w:jc w:val="center"/>
        <w:rPr>
          <w:rFonts w:ascii="Times New Roman" w:hAnsi="Times New Roman" w:cs="Times New Roman"/>
          <w:b/>
          <w:sz w:val="16"/>
          <w:szCs w:val="16"/>
        </w:rPr>
      </w:pPr>
      <w:r w:rsidRPr="003859C8">
        <w:rPr>
          <w:rFonts w:ascii="Times New Roman" w:hAnsi="Times New Roman" w:cs="Times New Roman"/>
          <w:b/>
          <w:sz w:val="16"/>
          <w:szCs w:val="16"/>
        </w:rPr>
        <w:t>Акт об оказании услуг подключения рабочего места к системам ДБО</w:t>
      </w:r>
    </w:p>
    <w:p w14:paraId="4FFB466B" w14:textId="6C6B1738" w:rsidR="00F37F4B" w:rsidRPr="003859C8" w:rsidRDefault="00F37F4B" w:rsidP="003859C8">
      <w:pPr>
        <w:spacing w:before="20" w:after="0" w:line="288" w:lineRule="auto"/>
        <w:rPr>
          <w:rFonts w:ascii="Times New Roman" w:hAnsi="Times New Roman" w:cs="Times New Roman"/>
          <w:sz w:val="16"/>
          <w:szCs w:val="16"/>
        </w:rPr>
      </w:pPr>
      <w:r w:rsidRPr="003859C8">
        <w:rPr>
          <w:rFonts w:ascii="Times New Roman" w:hAnsi="Times New Roman" w:cs="Times New Roman"/>
          <w:sz w:val="16"/>
          <w:szCs w:val="16"/>
        </w:rPr>
        <w:t>ПАО АКБ «Приморье» (</w:t>
      </w:r>
      <w:r w:rsidR="0070797A" w:rsidRPr="003859C8">
        <w:rPr>
          <w:rFonts w:ascii="Times New Roman" w:hAnsi="Times New Roman" w:cs="Times New Roman"/>
          <w:sz w:val="16"/>
          <w:szCs w:val="16"/>
        </w:rPr>
        <w:t xml:space="preserve">публичное </w:t>
      </w:r>
      <w:r w:rsidRPr="003859C8">
        <w:rPr>
          <w:rFonts w:ascii="Times New Roman" w:hAnsi="Times New Roman" w:cs="Times New Roman"/>
          <w:sz w:val="16"/>
          <w:szCs w:val="16"/>
        </w:rPr>
        <w:t>акционерное общество), именуемое далее Банк,  в лице _______________________________________________________________________________________________________________________________</w:t>
      </w:r>
    </w:p>
    <w:p w14:paraId="75C95B59" w14:textId="4298DC05" w:rsidR="00F37F4B" w:rsidRPr="003859C8" w:rsidRDefault="00F37F4B" w:rsidP="003859C8">
      <w:pPr>
        <w:spacing w:before="20" w:after="0" w:line="288" w:lineRule="auto"/>
        <w:rPr>
          <w:rFonts w:ascii="Times New Roman" w:hAnsi="Times New Roman" w:cs="Times New Roman"/>
          <w:sz w:val="16"/>
          <w:szCs w:val="16"/>
        </w:rPr>
      </w:pPr>
      <w:r w:rsidRPr="003859C8">
        <w:rPr>
          <w:rFonts w:ascii="Times New Roman" w:hAnsi="Times New Roman" w:cs="Times New Roman"/>
          <w:sz w:val="16"/>
          <w:szCs w:val="16"/>
        </w:rPr>
        <w:t>и_____________________________________________________________________________________________________________________________,</w:t>
      </w:r>
    </w:p>
    <w:p w14:paraId="48C2556D" w14:textId="77777777" w:rsidR="00F37F4B" w:rsidRPr="003859C8" w:rsidRDefault="00F37F4B" w:rsidP="003859C8">
      <w:pPr>
        <w:spacing w:before="20" w:after="0" w:line="288" w:lineRule="auto"/>
        <w:jc w:val="center"/>
        <w:rPr>
          <w:rFonts w:ascii="Times New Roman" w:hAnsi="Times New Roman" w:cs="Times New Roman"/>
          <w:i/>
          <w:sz w:val="12"/>
          <w:szCs w:val="12"/>
        </w:rPr>
      </w:pPr>
      <w:r w:rsidRPr="003859C8">
        <w:rPr>
          <w:rFonts w:ascii="Times New Roman" w:hAnsi="Times New Roman" w:cs="Times New Roman"/>
          <w:i/>
          <w:sz w:val="12"/>
          <w:szCs w:val="12"/>
        </w:rPr>
        <w:t>(полное / сокращенное наименование клиента)</w:t>
      </w:r>
    </w:p>
    <w:p w14:paraId="6254063F" w14:textId="645E1C04" w:rsidR="00F37F4B" w:rsidRPr="003859C8" w:rsidRDefault="00F37F4B" w:rsidP="003859C8">
      <w:pPr>
        <w:spacing w:before="20" w:after="0" w:line="240" w:lineRule="auto"/>
        <w:jc w:val="both"/>
        <w:rPr>
          <w:rFonts w:ascii="Times New Roman" w:hAnsi="Times New Roman" w:cs="Times New Roman"/>
          <w:sz w:val="16"/>
          <w:szCs w:val="16"/>
        </w:rPr>
      </w:pPr>
      <w:r w:rsidRPr="003859C8">
        <w:rPr>
          <w:rFonts w:ascii="Times New Roman" w:hAnsi="Times New Roman" w:cs="Times New Roman"/>
          <w:sz w:val="16"/>
          <w:szCs w:val="16"/>
        </w:rPr>
        <w:t>именуемое (ый) далее Клиент, в лице _________________________________________________________________________________________________________________</w:t>
      </w:r>
    </w:p>
    <w:p w14:paraId="4C807BF2" w14:textId="77777777" w:rsidR="00F37F4B" w:rsidRPr="003859C8" w:rsidRDefault="00F37F4B" w:rsidP="003859C8">
      <w:pPr>
        <w:spacing w:before="20" w:after="0" w:line="240" w:lineRule="auto"/>
        <w:rPr>
          <w:rFonts w:ascii="Times New Roman" w:hAnsi="Times New Roman" w:cs="Times New Roman"/>
          <w:sz w:val="16"/>
          <w:szCs w:val="16"/>
        </w:rPr>
      </w:pPr>
      <w:r w:rsidRPr="003859C8">
        <w:rPr>
          <w:rFonts w:ascii="Times New Roman" w:hAnsi="Times New Roman" w:cs="Times New Roman"/>
          <w:sz w:val="16"/>
          <w:szCs w:val="16"/>
        </w:rPr>
        <w:t xml:space="preserve">составили акт о нижеследующем: </w:t>
      </w:r>
    </w:p>
    <w:p w14:paraId="781FE3AE" w14:textId="77777777" w:rsidR="00F37F4B" w:rsidRPr="003859C8" w:rsidRDefault="00F37F4B" w:rsidP="003859C8">
      <w:pPr>
        <w:spacing w:before="20" w:after="0" w:line="240" w:lineRule="auto"/>
        <w:rPr>
          <w:rFonts w:ascii="Times New Roman" w:hAnsi="Times New Roman" w:cs="Times New Roman"/>
          <w:sz w:val="16"/>
          <w:szCs w:val="16"/>
        </w:rPr>
      </w:pPr>
      <w:r w:rsidRPr="003859C8">
        <w:rPr>
          <w:rFonts w:ascii="Times New Roman" w:hAnsi="Times New Roman" w:cs="Times New Roman"/>
          <w:sz w:val="16"/>
          <w:szCs w:val="16"/>
        </w:rPr>
        <w:t>Банк выполнил услуги по подключению рабочего места Клиента к системам ДБО с использованием следующих  устройств и защитных средств:</w:t>
      </w:r>
    </w:p>
    <w:p w14:paraId="7A6E7235" w14:textId="77777777" w:rsidR="00F37F4B" w:rsidRPr="003859C8" w:rsidRDefault="00F37F4B" w:rsidP="003859C8">
      <w:pPr>
        <w:spacing w:before="20" w:after="0" w:line="240" w:lineRule="auto"/>
        <w:rPr>
          <w:rFonts w:ascii="Times New Roman" w:hAnsi="Times New Roman" w:cs="Times New Roman"/>
          <w:sz w:val="16"/>
          <w:szCs w:val="16"/>
        </w:rPr>
      </w:pPr>
    </w:p>
    <w:tbl>
      <w:tblPr>
        <w:tblW w:w="10031" w:type="dxa"/>
        <w:jc w:val="center"/>
        <w:tblLayout w:type="fixed"/>
        <w:tblLook w:val="01E0" w:firstRow="1" w:lastRow="1" w:firstColumn="1" w:lastColumn="1" w:noHBand="0" w:noVBand="0"/>
      </w:tblPr>
      <w:tblGrid>
        <w:gridCol w:w="695"/>
        <w:gridCol w:w="2248"/>
        <w:gridCol w:w="2694"/>
        <w:gridCol w:w="1984"/>
        <w:gridCol w:w="1081"/>
        <w:gridCol w:w="1329"/>
      </w:tblGrid>
      <w:tr w:rsidR="00F37F4B" w:rsidRPr="003859C8" w14:paraId="4AF82A37" w14:textId="77777777" w:rsidTr="00EA3296">
        <w:trPr>
          <w:trHeight w:hRule="exact" w:val="454"/>
          <w:jc w:val="center"/>
        </w:trPr>
        <w:tc>
          <w:tcPr>
            <w:tcW w:w="695" w:type="dxa"/>
            <w:tcBorders>
              <w:top w:val="single" w:sz="4" w:space="0" w:color="auto"/>
              <w:left w:val="single" w:sz="4" w:space="0" w:color="auto"/>
              <w:bottom w:val="single" w:sz="4" w:space="0" w:color="auto"/>
              <w:right w:val="single" w:sz="4" w:space="0" w:color="auto"/>
            </w:tcBorders>
            <w:shd w:val="clear" w:color="auto" w:fill="auto"/>
          </w:tcPr>
          <w:p w14:paraId="7A205FF3" w14:textId="77777777" w:rsidR="00F37F4B" w:rsidRPr="003859C8" w:rsidRDefault="00F37F4B" w:rsidP="003859C8">
            <w:pPr>
              <w:tabs>
                <w:tab w:val="num" w:pos="360"/>
              </w:tabs>
              <w:spacing w:before="20" w:line="288" w:lineRule="auto"/>
              <w:ind w:left="360"/>
              <w:jc w:val="center"/>
              <w:rPr>
                <w:rFonts w:ascii="Times New Roman" w:hAnsi="Times New Roman" w:cs="Times New Roman"/>
                <w:sz w:val="16"/>
                <w:szCs w:val="16"/>
              </w:rPr>
            </w:pPr>
          </w:p>
        </w:tc>
        <w:tc>
          <w:tcPr>
            <w:tcW w:w="2248" w:type="dxa"/>
            <w:tcBorders>
              <w:top w:val="single" w:sz="4" w:space="0" w:color="auto"/>
              <w:left w:val="single" w:sz="4" w:space="0" w:color="auto"/>
              <w:bottom w:val="single" w:sz="4" w:space="0" w:color="auto"/>
              <w:right w:val="single" w:sz="4" w:space="0" w:color="auto"/>
            </w:tcBorders>
            <w:vAlign w:val="center"/>
          </w:tcPr>
          <w:p w14:paraId="470DE17E" w14:textId="77777777" w:rsidR="00F37F4B" w:rsidRPr="003859C8" w:rsidRDefault="00F37F4B" w:rsidP="003859C8">
            <w:pPr>
              <w:tabs>
                <w:tab w:val="num" w:pos="360"/>
              </w:tabs>
              <w:spacing w:before="20" w:line="288" w:lineRule="auto"/>
              <w:jc w:val="center"/>
              <w:rPr>
                <w:rFonts w:ascii="Times New Roman" w:hAnsi="Times New Roman" w:cs="Times New Roman"/>
                <w:b/>
                <w:sz w:val="16"/>
                <w:szCs w:val="16"/>
              </w:rPr>
            </w:pPr>
            <w:r w:rsidRPr="003859C8">
              <w:rPr>
                <w:rFonts w:ascii="Times New Roman" w:hAnsi="Times New Roman" w:cs="Times New Roman"/>
                <w:b/>
                <w:sz w:val="16"/>
                <w:szCs w:val="16"/>
              </w:rPr>
              <w:t>Тип устройства</w:t>
            </w: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7A906E1F" w14:textId="77777777" w:rsidR="00F37F4B" w:rsidRPr="003859C8" w:rsidRDefault="00F37F4B" w:rsidP="003859C8">
            <w:pPr>
              <w:tabs>
                <w:tab w:val="num" w:pos="360"/>
              </w:tabs>
              <w:spacing w:before="20" w:line="288" w:lineRule="auto"/>
              <w:ind w:left="360"/>
              <w:jc w:val="center"/>
              <w:rPr>
                <w:rFonts w:ascii="Times New Roman" w:hAnsi="Times New Roman" w:cs="Times New Roman"/>
                <w:b/>
                <w:sz w:val="16"/>
                <w:szCs w:val="16"/>
              </w:rPr>
            </w:pPr>
            <w:r w:rsidRPr="003859C8">
              <w:rPr>
                <w:rFonts w:ascii="Times New Roman" w:hAnsi="Times New Roman" w:cs="Times New Roman"/>
                <w:b/>
                <w:sz w:val="16"/>
                <w:szCs w:val="16"/>
              </w:rPr>
              <w:t>Наименование устройств</w:t>
            </w:r>
          </w:p>
        </w:tc>
        <w:tc>
          <w:tcPr>
            <w:tcW w:w="1984" w:type="dxa"/>
            <w:tcBorders>
              <w:top w:val="single" w:sz="4" w:space="0" w:color="auto"/>
              <w:left w:val="single" w:sz="4" w:space="0" w:color="auto"/>
              <w:bottom w:val="single" w:sz="4" w:space="0" w:color="auto"/>
              <w:right w:val="single" w:sz="4" w:space="0" w:color="auto"/>
            </w:tcBorders>
            <w:vAlign w:val="center"/>
          </w:tcPr>
          <w:p w14:paraId="11DD82D1" w14:textId="77777777" w:rsidR="00F37F4B" w:rsidRPr="003859C8" w:rsidRDefault="00F37F4B" w:rsidP="003859C8">
            <w:pPr>
              <w:tabs>
                <w:tab w:val="num" w:pos="360"/>
              </w:tabs>
              <w:spacing w:before="20" w:line="288" w:lineRule="auto"/>
              <w:jc w:val="center"/>
              <w:rPr>
                <w:rFonts w:ascii="Times New Roman" w:hAnsi="Times New Roman" w:cs="Times New Roman"/>
                <w:b/>
                <w:sz w:val="16"/>
                <w:szCs w:val="16"/>
              </w:rPr>
            </w:pPr>
            <w:r w:rsidRPr="003859C8">
              <w:rPr>
                <w:rFonts w:ascii="Times New Roman" w:hAnsi="Times New Roman" w:cs="Times New Roman"/>
                <w:b/>
                <w:sz w:val="16"/>
                <w:szCs w:val="16"/>
              </w:rPr>
              <w:t xml:space="preserve">Идентификатор устройства, </w:t>
            </w:r>
            <w:r w:rsidRPr="003859C8">
              <w:rPr>
                <w:rFonts w:ascii="Times New Roman" w:hAnsi="Times New Roman" w:cs="Times New Roman"/>
                <w:b/>
                <w:sz w:val="16"/>
                <w:szCs w:val="16"/>
                <w:lang w:val="en-US"/>
              </w:rPr>
              <w:t>S</w:t>
            </w:r>
            <w:r w:rsidRPr="003859C8">
              <w:rPr>
                <w:rFonts w:ascii="Times New Roman" w:hAnsi="Times New Roman" w:cs="Times New Roman"/>
                <w:b/>
                <w:sz w:val="16"/>
                <w:szCs w:val="16"/>
              </w:rPr>
              <w:t>/</w:t>
            </w:r>
            <w:r w:rsidRPr="003859C8">
              <w:rPr>
                <w:rFonts w:ascii="Times New Roman" w:hAnsi="Times New Roman" w:cs="Times New Roman"/>
                <w:b/>
                <w:sz w:val="16"/>
                <w:szCs w:val="16"/>
                <w:lang w:val="en-US"/>
              </w:rPr>
              <w:t>N</w:t>
            </w:r>
          </w:p>
        </w:tc>
        <w:tc>
          <w:tcPr>
            <w:tcW w:w="1081" w:type="dxa"/>
            <w:tcBorders>
              <w:top w:val="single" w:sz="4" w:space="0" w:color="auto"/>
              <w:left w:val="single" w:sz="4" w:space="0" w:color="auto"/>
              <w:bottom w:val="single" w:sz="4" w:space="0" w:color="auto"/>
              <w:right w:val="single" w:sz="4" w:space="0" w:color="auto"/>
            </w:tcBorders>
            <w:shd w:val="clear" w:color="auto" w:fill="auto"/>
            <w:vAlign w:val="center"/>
          </w:tcPr>
          <w:p w14:paraId="79F04073" w14:textId="77777777" w:rsidR="00F37F4B" w:rsidRPr="003859C8" w:rsidRDefault="00F37F4B" w:rsidP="003859C8">
            <w:pPr>
              <w:tabs>
                <w:tab w:val="num" w:pos="360"/>
              </w:tabs>
              <w:spacing w:before="20" w:line="288" w:lineRule="auto"/>
              <w:jc w:val="center"/>
              <w:rPr>
                <w:rFonts w:ascii="Times New Roman" w:hAnsi="Times New Roman" w:cs="Times New Roman"/>
                <w:b/>
                <w:sz w:val="16"/>
                <w:szCs w:val="16"/>
              </w:rPr>
            </w:pPr>
            <w:r w:rsidRPr="003859C8">
              <w:rPr>
                <w:rFonts w:ascii="Times New Roman" w:hAnsi="Times New Roman" w:cs="Times New Roman"/>
                <w:b/>
                <w:sz w:val="16"/>
                <w:szCs w:val="16"/>
              </w:rPr>
              <w:t>Количество (шт.)</w:t>
            </w:r>
          </w:p>
        </w:tc>
        <w:tc>
          <w:tcPr>
            <w:tcW w:w="1329" w:type="dxa"/>
            <w:tcBorders>
              <w:top w:val="single" w:sz="4" w:space="0" w:color="auto"/>
              <w:bottom w:val="single" w:sz="4" w:space="0" w:color="auto"/>
              <w:right w:val="single" w:sz="4" w:space="0" w:color="auto"/>
            </w:tcBorders>
            <w:shd w:val="clear" w:color="auto" w:fill="auto"/>
            <w:vAlign w:val="center"/>
          </w:tcPr>
          <w:p w14:paraId="10E56248" w14:textId="77777777" w:rsidR="00F37F4B" w:rsidRPr="003859C8" w:rsidRDefault="00F37F4B" w:rsidP="003859C8">
            <w:pPr>
              <w:tabs>
                <w:tab w:val="num" w:pos="360"/>
              </w:tabs>
              <w:spacing w:before="20" w:line="288" w:lineRule="auto"/>
              <w:jc w:val="center"/>
              <w:rPr>
                <w:rFonts w:ascii="Times New Roman" w:hAnsi="Times New Roman" w:cs="Times New Roman"/>
                <w:b/>
                <w:sz w:val="16"/>
                <w:szCs w:val="16"/>
              </w:rPr>
            </w:pPr>
            <w:r w:rsidRPr="003859C8">
              <w:rPr>
                <w:rFonts w:ascii="Times New Roman" w:hAnsi="Times New Roman" w:cs="Times New Roman"/>
                <w:b/>
                <w:sz w:val="16"/>
                <w:szCs w:val="16"/>
              </w:rPr>
              <w:t>Стоимость услуги (руб.)</w:t>
            </w:r>
          </w:p>
        </w:tc>
      </w:tr>
      <w:tr w:rsidR="00F37F4B" w:rsidRPr="003859C8" w14:paraId="09C4A0A1" w14:textId="77777777" w:rsidTr="00EA3296">
        <w:trPr>
          <w:trHeight w:hRule="exact" w:val="340"/>
          <w:jc w:val="center"/>
        </w:trPr>
        <w:tc>
          <w:tcPr>
            <w:tcW w:w="695" w:type="dxa"/>
            <w:tcBorders>
              <w:top w:val="single" w:sz="4" w:space="0" w:color="auto"/>
              <w:left w:val="single" w:sz="4" w:space="0" w:color="auto"/>
              <w:bottom w:val="single" w:sz="4" w:space="0" w:color="auto"/>
              <w:right w:val="single" w:sz="4" w:space="0" w:color="auto"/>
            </w:tcBorders>
            <w:shd w:val="clear" w:color="auto" w:fill="auto"/>
          </w:tcPr>
          <w:p w14:paraId="2D785374" w14:textId="77777777" w:rsidR="00F37F4B" w:rsidRPr="003859C8" w:rsidRDefault="00F37F4B" w:rsidP="003859C8">
            <w:pPr>
              <w:tabs>
                <w:tab w:val="num" w:pos="360"/>
              </w:tabs>
              <w:spacing w:before="20" w:line="288" w:lineRule="auto"/>
              <w:jc w:val="center"/>
              <w:rPr>
                <w:rFonts w:ascii="Times New Roman" w:hAnsi="Times New Roman" w:cs="Times New Roman"/>
                <w:sz w:val="16"/>
                <w:szCs w:val="16"/>
              </w:rPr>
            </w:pPr>
            <w:r w:rsidRPr="003859C8">
              <w:rPr>
                <w:rFonts w:ascii="Times New Roman" w:hAnsi="Times New Roman" w:cs="Times New Roman"/>
                <w:sz w:val="16"/>
                <w:szCs w:val="16"/>
              </w:rPr>
              <w:t></w:t>
            </w:r>
          </w:p>
        </w:tc>
        <w:tc>
          <w:tcPr>
            <w:tcW w:w="2248" w:type="dxa"/>
            <w:tcBorders>
              <w:top w:val="single" w:sz="4" w:space="0" w:color="auto"/>
              <w:left w:val="single" w:sz="4" w:space="0" w:color="auto"/>
              <w:bottom w:val="single" w:sz="4" w:space="0" w:color="auto"/>
              <w:right w:val="single" w:sz="4" w:space="0" w:color="auto"/>
            </w:tcBorders>
            <w:vAlign w:val="center"/>
          </w:tcPr>
          <w:p w14:paraId="7C2649F3" w14:textId="77777777" w:rsidR="00F37F4B" w:rsidRPr="003859C8" w:rsidRDefault="00F37F4B" w:rsidP="003859C8">
            <w:pPr>
              <w:tabs>
                <w:tab w:val="num" w:pos="360"/>
              </w:tabs>
              <w:spacing w:before="20" w:line="288" w:lineRule="auto"/>
              <w:jc w:val="center"/>
              <w:rPr>
                <w:rFonts w:ascii="Times New Roman" w:hAnsi="Times New Roman" w:cs="Times New Roman"/>
                <w:sz w:val="16"/>
                <w:szCs w:val="16"/>
              </w:rPr>
            </w:pPr>
            <w:r w:rsidRPr="003859C8">
              <w:rPr>
                <w:rFonts w:ascii="Times New Roman" w:hAnsi="Times New Roman" w:cs="Times New Roman"/>
                <w:sz w:val="16"/>
                <w:szCs w:val="16"/>
                <w:lang w:val="en-US"/>
              </w:rPr>
              <w:t>USB</w:t>
            </w:r>
            <w:r w:rsidRPr="003859C8">
              <w:rPr>
                <w:rFonts w:ascii="Times New Roman" w:hAnsi="Times New Roman" w:cs="Times New Roman"/>
                <w:sz w:val="16"/>
                <w:szCs w:val="16"/>
              </w:rPr>
              <w:t xml:space="preserve"> токен </w:t>
            </w: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63EFF40C" w14:textId="77777777" w:rsidR="00F37F4B" w:rsidRPr="003859C8" w:rsidRDefault="00F37F4B" w:rsidP="003859C8">
            <w:pPr>
              <w:tabs>
                <w:tab w:val="num" w:pos="360"/>
              </w:tabs>
              <w:spacing w:before="20" w:line="288" w:lineRule="auto"/>
              <w:jc w:val="center"/>
              <w:rPr>
                <w:rFonts w:ascii="Times New Roman" w:hAnsi="Times New Roman" w:cs="Times New Roman"/>
                <w:sz w:val="16"/>
                <w:szCs w:val="16"/>
              </w:rPr>
            </w:pPr>
          </w:p>
        </w:tc>
        <w:tc>
          <w:tcPr>
            <w:tcW w:w="1984" w:type="dxa"/>
            <w:tcBorders>
              <w:top w:val="single" w:sz="4" w:space="0" w:color="auto"/>
              <w:left w:val="single" w:sz="4" w:space="0" w:color="auto"/>
              <w:bottom w:val="single" w:sz="4" w:space="0" w:color="auto"/>
              <w:right w:val="single" w:sz="4" w:space="0" w:color="auto"/>
            </w:tcBorders>
            <w:vAlign w:val="center"/>
          </w:tcPr>
          <w:p w14:paraId="07726B78" w14:textId="77777777" w:rsidR="00F37F4B" w:rsidRPr="003859C8" w:rsidRDefault="00F37F4B" w:rsidP="003859C8">
            <w:pPr>
              <w:tabs>
                <w:tab w:val="num" w:pos="360"/>
              </w:tabs>
              <w:spacing w:before="20" w:line="288" w:lineRule="auto"/>
              <w:ind w:left="360"/>
              <w:jc w:val="center"/>
              <w:rPr>
                <w:rFonts w:ascii="Times New Roman" w:hAnsi="Times New Roman" w:cs="Times New Roman"/>
                <w:sz w:val="16"/>
                <w:szCs w:val="16"/>
              </w:rPr>
            </w:pPr>
          </w:p>
        </w:tc>
        <w:tc>
          <w:tcPr>
            <w:tcW w:w="1081" w:type="dxa"/>
            <w:tcBorders>
              <w:top w:val="single" w:sz="4" w:space="0" w:color="auto"/>
              <w:left w:val="single" w:sz="4" w:space="0" w:color="auto"/>
              <w:bottom w:val="single" w:sz="4" w:space="0" w:color="auto"/>
              <w:right w:val="single" w:sz="4" w:space="0" w:color="auto"/>
            </w:tcBorders>
            <w:shd w:val="clear" w:color="auto" w:fill="auto"/>
            <w:vAlign w:val="center"/>
          </w:tcPr>
          <w:p w14:paraId="4B919EC7" w14:textId="77777777" w:rsidR="00F37F4B" w:rsidRPr="003859C8" w:rsidRDefault="00F37F4B" w:rsidP="003859C8">
            <w:pPr>
              <w:tabs>
                <w:tab w:val="num" w:pos="360"/>
              </w:tabs>
              <w:spacing w:before="20" w:line="288" w:lineRule="auto"/>
              <w:ind w:left="360"/>
              <w:jc w:val="center"/>
              <w:rPr>
                <w:rFonts w:ascii="Times New Roman" w:hAnsi="Times New Roman" w:cs="Times New Roman"/>
                <w:sz w:val="16"/>
                <w:szCs w:val="16"/>
              </w:rPr>
            </w:pPr>
          </w:p>
        </w:tc>
        <w:tc>
          <w:tcPr>
            <w:tcW w:w="1329" w:type="dxa"/>
            <w:tcBorders>
              <w:top w:val="single" w:sz="4" w:space="0" w:color="auto"/>
              <w:bottom w:val="single" w:sz="4" w:space="0" w:color="auto"/>
              <w:right w:val="single" w:sz="4" w:space="0" w:color="auto"/>
            </w:tcBorders>
            <w:shd w:val="clear" w:color="auto" w:fill="auto"/>
            <w:vAlign w:val="center"/>
          </w:tcPr>
          <w:p w14:paraId="2C851D5F" w14:textId="77777777" w:rsidR="00F37F4B" w:rsidRPr="003859C8" w:rsidRDefault="00F37F4B" w:rsidP="003859C8">
            <w:pPr>
              <w:tabs>
                <w:tab w:val="num" w:pos="360"/>
              </w:tabs>
              <w:spacing w:before="20" w:line="288" w:lineRule="auto"/>
              <w:jc w:val="center"/>
              <w:rPr>
                <w:rFonts w:ascii="Times New Roman" w:hAnsi="Times New Roman" w:cs="Times New Roman"/>
                <w:sz w:val="16"/>
                <w:szCs w:val="16"/>
              </w:rPr>
            </w:pPr>
          </w:p>
        </w:tc>
      </w:tr>
      <w:tr w:rsidR="00F37F4B" w:rsidRPr="003859C8" w14:paraId="6748817B" w14:textId="77777777" w:rsidTr="00EA3296">
        <w:trPr>
          <w:trHeight w:hRule="exact" w:val="340"/>
          <w:jc w:val="center"/>
        </w:trPr>
        <w:tc>
          <w:tcPr>
            <w:tcW w:w="695" w:type="dxa"/>
            <w:tcBorders>
              <w:top w:val="single" w:sz="4" w:space="0" w:color="auto"/>
              <w:left w:val="single" w:sz="4" w:space="0" w:color="auto"/>
              <w:bottom w:val="single" w:sz="4" w:space="0" w:color="auto"/>
              <w:right w:val="single" w:sz="4" w:space="0" w:color="auto"/>
            </w:tcBorders>
            <w:shd w:val="clear" w:color="auto" w:fill="auto"/>
          </w:tcPr>
          <w:p w14:paraId="5752EF2B" w14:textId="77777777" w:rsidR="00F37F4B" w:rsidRPr="003859C8" w:rsidRDefault="00F37F4B" w:rsidP="003859C8">
            <w:pPr>
              <w:tabs>
                <w:tab w:val="num" w:pos="360"/>
              </w:tabs>
              <w:spacing w:before="20" w:line="288" w:lineRule="auto"/>
              <w:jc w:val="center"/>
              <w:rPr>
                <w:rFonts w:ascii="Times New Roman" w:hAnsi="Times New Roman" w:cs="Times New Roman"/>
                <w:sz w:val="16"/>
                <w:szCs w:val="16"/>
              </w:rPr>
            </w:pPr>
            <w:r w:rsidRPr="003859C8">
              <w:rPr>
                <w:rFonts w:ascii="Times New Roman" w:hAnsi="Times New Roman" w:cs="Times New Roman"/>
                <w:sz w:val="16"/>
                <w:szCs w:val="16"/>
              </w:rPr>
              <w:t></w:t>
            </w:r>
          </w:p>
        </w:tc>
        <w:tc>
          <w:tcPr>
            <w:tcW w:w="2248" w:type="dxa"/>
            <w:tcBorders>
              <w:top w:val="single" w:sz="4" w:space="0" w:color="auto"/>
              <w:left w:val="single" w:sz="4" w:space="0" w:color="auto"/>
              <w:bottom w:val="single" w:sz="4" w:space="0" w:color="auto"/>
              <w:right w:val="single" w:sz="4" w:space="0" w:color="auto"/>
            </w:tcBorders>
            <w:vAlign w:val="center"/>
          </w:tcPr>
          <w:p w14:paraId="23AE24AE" w14:textId="77777777" w:rsidR="00F37F4B" w:rsidRPr="003859C8" w:rsidRDefault="00F37F4B" w:rsidP="003859C8">
            <w:pPr>
              <w:tabs>
                <w:tab w:val="num" w:pos="360"/>
              </w:tabs>
              <w:spacing w:before="20" w:line="288" w:lineRule="auto"/>
              <w:jc w:val="center"/>
              <w:rPr>
                <w:rFonts w:ascii="Times New Roman" w:hAnsi="Times New Roman" w:cs="Times New Roman"/>
                <w:sz w:val="16"/>
                <w:szCs w:val="16"/>
              </w:rPr>
            </w:pPr>
            <w:r w:rsidRPr="003859C8">
              <w:rPr>
                <w:rFonts w:ascii="Times New Roman" w:hAnsi="Times New Roman" w:cs="Times New Roman"/>
                <w:sz w:val="16"/>
                <w:szCs w:val="16"/>
                <w:lang w:val="en-US"/>
              </w:rPr>
              <w:t>OTP</w:t>
            </w:r>
            <w:r w:rsidRPr="003859C8">
              <w:rPr>
                <w:rFonts w:ascii="Times New Roman" w:hAnsi="Times New Roman" w:cs="Times New Roman"/>
                <w:sz w:val="16"/>
                <w:szCs w:val="16"/>
              </w:rPr>
              <w:t>-токен*</w:t>
            </w: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6AC1FBCD" w14:textId="77777777" w:rsidR="00F37F4B" w:rsidRPr="003859C8" w:rsidRDefault="00F37F4B" w:rsidP="003859C8">
            <w:pPr>
              <w:tabs>
                <w:tab w:val="num" w:pos="360"/>
              </w:tabs>
              <w:spacing w:before="20" w:line="288" w:lineRule="auto"/>
              <w:jc w:val="center"/>
              <w:rPr>
                <w:rFonts w:ascii="Times New Roman" w:hAnsi="Times New Roman" w:cs="Times New Roman"/>
                <w:sz w:val="16"/>
                <w:szCs w:val="16"/>
              </w:rPr>
            </w:pPr>
          </w:p>
        </w:tc>
        <w:tc>
          <w:tcPr>
            <w:tcW w:w="1984" w:type="dxa"/>
            <w:tcBorders>
              <w:top w:val="single" w:sz="4" w:space="0" w:color="auto"/>
              <w:left w:val="single" w:sz="4" w:space="0" w:color="auto"/>
              <w:bottom w:val="single" w:sz="4" w:space="0" w:color="auto"/>
              <w:right w:val="single" w:sz="4" w:space="0" w:color="auto"/>
            </w:tcBorders>
            <w:vAlign w:val="center"/>
          </w:tcPr>
          <w:p w14:paraId="2EE5EA73" w14:textId="77777777" w:rsidR="00F37F4B" w:rsidRPr="003859C8" w:rsidRDefault="00F37F4B" w:rsidP="003859C8">
            <w:pPr>
              <w:tabs>
                <w:tab w:val="num" w:pos="360"/>
              </w:tabs>
              <w:spacing w:before="20" w:line="288" w:lineRule="auto"/>
              <w:ind w:left="360"/>
              <w:jc w:val="center"/>
              <w:rPr>
                <w:rFonts w:ascii="Times New Roman" w:hAnsi="Times New Roman" w:cs="Times New Roman"/>
                <w:sz w:val="16"/>
                <w:szCs w:val="16"/>
              </w:rPr>
            </w:pPr>
          </w:p>
        </w:tc>
        <w:tc>
          <w:tcPr>
            <w:tcW w:w="1081" w:type="dxa"/>
            <w:tcBorders>
              <w:top w:val="single" w:sz="4" w:space="0" w:color="auto"/>
              <w:left w:val="single" w:sz="4" w:space="0" w:color="auto"/>
              <w:bottom w:val="single" w:sz="4" w:space="0" w:color="auto"/>
              <w:right w:val="single" w:sz="4" w:space="0" w:color="auto"/>
            </w:tcBorders>
            <w:shd w:val="clear" w:color="auto" w:fill="auto"/>
            <w:vAlign w:val="center"/>
          </w:tcPr>
          <w:p w14:paraId="456004BC" w14:textId="77777777" w:rsidR="00F37F4B" w:rsidRPr="003859C8" w:rsidRDefault="00F37F4B" w:rsidP="003859C8">
            <w:pPr>
              <w:tabs>
                <w:tab w:val="num" w:pos="360"/>
              </w:tabs>
              <w:spacing w:before="20" w:line="288" w:lineRule="auto"/>
              <w:ind w:left="360"/>
              <w:jc w:val="center"/>
              <w:rPr>
                <w:rFonts w:ascii="Times New Roman" w:hAnsi="Times New Roman" w:cs="Times New Roman"/>
                <w:sz w:val="16"/>
                <w:szCs w:val="16"/>
              </w:rPr>
            </w:pPr>
          </w:p>
        </w:tc>
        <w:tc>
          <w:tcPr>
            <w:tcW w:w="1329" w:type="dxa"/>
            <w:tcBorders>
              <w:top w:val="single" w:sz="4" w:space="0" w:color="auto"/>
              <w:bottom w:val="single" w:sz="4" w:space="0" w:color="auto"/>
              <w:right w:val="single" w:sz="4" w:space="0" w:color="auto"/>
            </w:tcBorders>
            <w:shd w:val="clear" w:color="auto" w:fill="auto"/>
            <w:vAlign w:val="center"/>
          </w:tcPr>
          <w:p w14:paraId="0FA27AAA" w14:textId="77777777" w:rsidR="00F37F4B" w:rsidRPr="003859C8" w:rsidRDefault="00F37F4B" w:rsidP="003859C8">
            <w:pPr>
              <w:tabs>
                <w:tab w:val="num" w:pos="360"/>
              </w:tabs>
              <w:spacing w:before="20" w:line="288" w:lineRule="auto"/>
              <w:jc w:val="center"/>
              <w:rPr>
                <w:rFonts w:ascii="Times New Roman" w:hAnsi="Times New Roman" w:cs="Times New Roman"/>
                <w:sz w:val="16"/>
                <w:szCs w:val="16"/>
              </w:rPr>
            </w:pPr>
          </w:p>
        </w:tc>
      </w:tr>
    </w:tbl>
    <w:p w14:paraId="639C2E96" w14:textId="77777777" w:rsidR="00F37F4B" w:rsidRPr="003859C8" w:rsidRDefault="00F37F4B" w:rsidP="003859C8">
      <w:pPr>
        <w:spacing w:before="20" w:after="0" w:line="288" w:lineRule="auto"/>
        <w:rPr>
          <w:rFonts w:ascii="Times New Roman" w:hAnsi="Times New Roman" w:cs="Times New Roman"/>
          <w:sz w:val="16"/>
          <w:szCs w:val="16"/>
        </w:rPr>
      </w:pPr>
      <w:r w:rsidRPr="003859C8">
        <w:rPr>
          <w:rFonts w:ascii="Times New Roman" w:hAnsi="Times New Roman" w:cs="Times New Roman"/>
          <w:sz w:val="16"/>
          <w:szCs w:val="16"/>
        </w:rPr>
        <w:t>*Выдается при наличии подписанного заявления о предоставлении дополнительных услуг по обеспечению безопасности при работе в системе «iBank2»</w:t>
      </w:r>
    </w:p>
    <w:p w14:paraId="79B427B3" w14:textId="77777777" w:rsidR="00F37F4B" w:rsidRPr="003859C8" w:rsidRDefault="00F37F4B" w:rsidP="003859C8">
      <w:pPr>
        <w:spacing w:before="20" w:after="0" w:line="288" w:lineRule="auto"/>
        <w:rPr>
          <w:rFonts w:ascii="Times New Roman" w:hAnsi="Times New Roman" w:cs="Times New Roman"/>
          <w:sz w:val="16"/>
          <w:szCs w:val="16"/>
        </w:rPr>
      </w:pPr>
      <w:r w:rsidRPr="003859C8">
        <w:rPr>
          <w:rFonts w:ascii="Times New Roman" w:hAnsi="Times New Roman" w:cs="Times New Roman"/>
          <w:sz w:val="16"/>
          <w:szCs w:val="16"/>
        </w:rPr>
        <w:t xml:space="preserve">Стоимость оказанной услуги:  __________________  (______________________________________________________________) руб. ___ коп. </w:t>
      </w:r>
    </w:p>
    <w:p w14:paraId="0F63FDDC" w14:textId="77777777" w:rsidR="00F37F4B" w:rsidRPr="003859C8" w:rsidRDefault="00F37F4B" w:rsidP="003859C8">
      <w:pPr>
        <w:spacing w:before="20" w:line="288" w:lineRule="auto"/>
        <w:rPr>
          <w:rFonts w:ascii="Times New Roman" w:hAnsi="Times New Roman" w:cs="Times New Roman"/>
          <w:i/>
          <w:sz w:val="12"/>
          <w:szCs w:val="12"/>
        </w:rPr>
      </w:pPr>
      <w:r w:rsidRPr="003859C8">
        <w:rPr>
          <w:rFonts w:ascii="Times New Roman" w:hAnsi="Times New Roman" w:cs="Times New Roman"/>
          <w:i/>
          <w:sz w:val="12"/>
          <w:szCs w:val="12"/>
        </w:rPr>
        <w:t xml:space="preserve">                                                                                    (цифрами)                                                                                      (прописью)</w:t>
      </w:r>
    </w:p>
    <w:p w14:paraId="0A0E8FC1" w14:textId="77777777" w:rsidR="00F37F4B" w:rsidRPr="003859C8" w:rsidRDefault="00F37F4B" w:rsidP="003859C8">
      <w:pPr>
        <w:spacing w:before="20" w:after="0" w:line="288" w:lineRule="auto"/>
        <w:rPr>
          <w:rFonts w:ascii="Times New Roman" w:hAnsi="Times New Roman" w:cs="Times New Roman"/>
          <w:b/>
          <w:sz w:val="16"/>
          <w:szCs w:val="16"/>
        </w:rPr>
      </w:pPr>
      <w:r w:rsidRPr="003859C8">
        <w:rPr>
          <w:rFonts w:ascii="Times New Roman" w:hAnsi="Times New Roman" w:cs="Times New Roman"/>
          <w:b/>
          <w:sz w:val="16"/>
          <w:szCs w:val="16"/>
        </w:rPr>
        <w:t>Вышеуказанная услуга выполнена полностью и в срок. Клиент претензий по объему, качеству и срокам оказания услуги не имеет.</w:t>
      </w:r>
    </w:p>
    <w:p w14:paraId="6BADA6BE" w14:textId="77777777" w:rsidR="00F37F4B" w:rsidRPr="003859C8" w:rsidRDefault="00F37F4B" w:rsidP="003859C8">
      <w:pPr>
        <w:spacing w:before="20" w:after="0" w:line="288" w:lineRule="auto"/>
        <w:rPr>
          <w:rFonts w:ascii="Times New Roman" w:hAnsi="Times New Roman" w:cs="Times New Roman"/>
          <w:b/>
          <w:sz w:val="16"/>
          <w:szCs w:val="16"/>
        </w:rPr>
      </w:pPr>
      <w:r w:rsidRPr="003859C8">
        <w:rPr>
          <w:rFonts w:ascii="Times New Roman" w:hAnsi="Times New Roman" w:cs="Times New Roman"/>
          <w:b/>
          <w:sz w:val="16"/>
          <w:szCs w:val="16"/>
        </w:rPr>
        <w:t>Банк:</w:t>
      </w:r>
      <w:r w:rsidRPr="003859C8">
        <w:rPr>
          <w:rFonts w:ascii="Times New Roman" w:hAnsi="Times New Roman" w:cs="Times New Roman"/>
          <w:b/>
          <w:sz w:val="16"/>
          <w:szCs w:val="16"/>
        </w:rPr>
        <w:tab/>
      </w:r>
      <w:r w:rsidRPr="003859C8">
        <w:rPr>
          <w:rFonts w:ascii="Times New Roman" w:hAnsi="Times New Roman" w:cs="Times New Roman"/>
          <w:b/>
          <w:sz w:val="16"/>
          <w:szCs w:val="16"/>
        </w:rPr>
        <w:tab/>
      </w:r>
      <w:r w:rsidRPr="003859C8">
        <w:rPr>
          <w:rFonts w:ascii="Times New Roman" w:hAnsi="Times New Roman" w:cs="Times New Roman"/>
          <w:b/>
          <w:sz w:val="16"/>
          <w:szCs w:val="16"/>
        </w:rPr>
        <w:tab/>
      </w:r>
      <w:r w:rsidRPr="003859C8">
        <w:rPr>
          <w:rFonts w:ascii="Times New Roman" w:hAnsi="Times New Roman" w:cs="Times New Roman"/>
          <w:b/>
          <w:sz w:val="16"/>
          <w:szCs w:val="16"/>
        </w:rPr>
        <w:tab/>
      </w:r>
      <w:r w:rsidRPr="003859C8">
        <w:rPr>
          <w:rFonts w:ascii="Times New Roman" w:hAnsi="Times New Roman" w:cs="Times New Roman"/>
          <w:b/>
          <w:sz w:val="16"/>
          <w:szCs w:val="16"/>
        </w:rPr>
        <w:tab/>
      </w:r>
      <w:r w:rsidRPr="003859C8">
        <w:rPr>
          <w:rFonts w:ascii="Times New Roman" w:hAnsi="Times New Roman" w:cs="Times New Roman"/>
          <w:b/>
          <w:sz w:val="16"/>
          <w:szCs w:val="16"/>
        </w:rPr>
        <w:tab/>
      </w:r>
      <w:r w:rsidRPr="003859C8">
        <w:rPr>
          <w:rFonts w:ascii="Times New Roman" w:hAnsi="Times New Roman" w:cs="Times New Roman"/>
          <w:b/>
          <w:sz w:val="16"/>
          <w:szCs w:val="16"/>
        </w:rPr>
        <w:tab/>
        <w:t>Клиент:</w:t>
      </w:r>
    </w:p>
    <w:p w14:paraId="7FE2B9BC" w14:textId="77777777" w:rsidR="00F37F4B" w:rsidRPr="003859C8" w:rsidRDefault="00F37F4B" w:rsidP="003859C8">
      <w:pPr>
        <w:spacing w:before="20" w:after="0" w:line="240" w:lineRule="auto"/>
        <w:rPr>
          <w:rFonts w:ascii="Times New Roman" w:hAnsi="Times New Roman" w:cs="Times New Roman"/>
          <w:sz w:val="16"/>
          <w:szCs w:val="16"/>
        </w:rPr>
      </w:pPr>
      <w:r w:rsidRPr="003859C8">
        <w:rPr>
          <w:rFonts w:ascii="Times New Roman" w:hAnsi="Times New Roman" w:cs="Times New Roman"/>
          <w:sz w:val="16"/>
          <w:szCs w:val="16"/>
        </w:rPr>
        <w:t>__________________________</w:t>
      </w:r>
      <w:r w:rsidRPr="003859C8">
        <w:rPr>
          <w:rFonts w:ascii="Times New Roman" w:hAnsi="Times New Roman" w:cs="Times New Roman"/>
          <w:sz w:val="16"/>
          <w:szCs w:val="16"/>
        </w:rPr>
        <w:tab/>
      </w:r>
      <w:r w:rsidRPr="003859C8">
        <w:rPr>
          <w:rFonts w:ascii="Times New Roman" w:hAnsi="Times New Roman" w:cs="Times New Roman"/>
          <w:sz w:val="16"/>
          <w:szCs w:val="16"/>
        </w:rPr>
        <w:tab/>
      </w:r>
      <w:r w:rsidRPr="003859C8">
        <w:rPr>
          <w:rFonts w:ascii="Times New Roman" w:hAnsi="Times New Roman" w:cs="Times New Roman"/>
          <w:sz w:val="16"/>
          <w:szCs w:val="16"/>
        </w:rPr>
        <w:tab/>
      </w:r>
      <w:r w:rsidRPr="003859C8">
        <w:rPr>
          <w:rFonts w:ascii="Times New Roman" w:hAnsi="Times New Roman" w:cs="Times New Roman"/>
          <w:sz w:val="16"/>
          <w:szCs w:val="16"/>
        </w:rPr>
        <w:tab/>
        <w:t>__________________________</w:t>
      </w:r>
    </w:p>
    <w:p w14:paraId="37FC6519" w14:textId="77777777" w:rsidR="00F37F4B" w:rsidRPr="003859C8" w:rsidRDefault="00F37F4B" w:rsidP="003859C8">
      <w:pPr>
        <w:spacing w:before="20" w:after="0" w:line="240" w:lineRule="auto"/>
        <w:rPr>
          <w:rFonts w:ascii="Times New Roman" w:hAnsi="Times New Roman" w:cs="Times New Roman"/>
          <w:sz w:val="16"/>
          <w:szCs w:val="16"/>
        </w:rPr>
      </w:pPr>
      <w:r w:rsidRPr="003859C8">
        <w:rPr>
          <w:rFonts w:ascii="Times New Roman" w:hAnsi="Times New Roman" w:cs="Times New Roman"/>
          <w:sz w:val="16"/>
          <w:szCs w:val="16"/>
        </w:rPr>
        <w:t>__________________________</w:t>
      </w:r>
      <w:r w:rsidRPr="003859C8">
        <w:rPr>
          <w:rFonts w:ascii="Times New Roman" w:hAnsi="Times New Roman" w:cs="Times New Roman"/>
          <w:sz w:val="16"/>
          <w:szCs w:val="16"/>
        </w:rPr>
        <w:tab/>
      </w:r>
      <w:r w:rsidRPr="003859C8">
        <w:rPr>
          <w:rFonts w:ascii="Times New Roman" w:hAnsi="Times New Roman" w:cs="Times New Roman"/>
          <w:sz w:val="16"/>
          <w:szCs w:val="16"/>
        </w:rPr>
        <w:tab/>
      </w:r>
      <w:r w:rsidRPr="003859C8">
        <w:rPr>
          <w:rFonts w:ascii="Times New Roman" w:hAnsi="Times New Roman" w:cs="Times New Roman"/>
          <w:sz w:val="16"/>
          <w:szCs w:val="16"/>
        </w:rPr>
        <w:tab/>
      </w:r>
      <w:r w:rsidRPr="003859C8">
        <w:rPr>
          <w:rFonts w:ascii="Times New Roman" w:hAnsi="Times New Roman" w:cs="Times New Roman"/>
          <w:sz w:val="16"/>
          <w:szCs w:val="16"/>
        </w:rPr>
        <w:tab/>
        <w:t>__________________________</w:t>
      </w:r>
    </w:p>
    <w:p w14:paraId="0AAF5500" w14:textId="77777777" w:rsidR="00F37F4B" w:rsidRPr="003859C8" w:rsidRDefault="00F37F4B" w:rsidP="003859C8">
      <w:pPr>
        <w:spacing w:before="20" w:line="288" w:lineRule="auto"/>
        <w:rPr>
          <w:rFonts w:ascii="Times New Roman" w:hAnsi="Times New Roman" w:cs="Times New Roman"/>
          <w:sz w:val="16"/>
          <w:szCs w:val="16"/>
        </w:rPr>
      </w:pPr>
      <w:r w:rsidRPr="003859C8">
        <w:rPr>
          <w:rFonts w:ascii="Times New Roman" w:hAnsi="Times New Roman" w:cs="Times New Roman"/>
          <w:sz w:val="16"/>
          <w:szCs w:val="16"/>
        </w:rPr>
        <w:t>------------------------------------------------------------------------------------------------------------------------------------------------------------------------------------</w:t>
      </w:r>
    </w:p>
    <w:p w14:paraId="035C96BA" w14:textId="77777777" w:rsidR="00F37F4B" w:rsidRPr="003859C8" w:rsidRDefault="00F37F4B" w:rsidP="003859C8">
      <w:pPr>
        <w:spacing w:before="20" w:line="288" w:lineRule="auto"/>
        <w:jc w:val="right"/>
        <w:rPr>
          <w:rFonts w:ascii="Times New Roman" w:hAnsi="Times New Roman" w:cs="Times New Roman"/>
          <w:b/>
          <w:sz w:val="16"/>
          <w:szCs w:val="16"/>
        </w:rPr>
      </w:pPr>
      <w:r w:rsidRPr="003859C8">
        <w:rPr>
          <w:rFonts w:ascii="Times New Roman" w:hAnsi="Times New Roman" w:cs="Times New Roman"/>
          <w:b/>
          <w:sz w:val="16"/>
          <w:szCs w:val="16"/>
        </w:rPr>
        <w:t>Часть 2</w:t>
      </w:r>
    </w:p>
    <w:p w14:paraId="120F1A1E" w14:textId="77777777" w:rsidR="00F37F4B" w:rsidRPr="003859C8" w:rsidRDefault="00F37F4B" w:rsidP="003859C8">
      <w:pPr>
        <w:spacing w:after="0" w:line="288" w:lineRule="auto"/>
        <w:jc w:val="right"/>
        <w:rPr>
          <w:rFonts w:ascii="Times New Roman" w:hAnsi="Times New Roman" w:cs="Times New Roman"/>
          <w:b/>
          <w:color w:val="BFBFBF" w:themeColor="background1" w:themeShade="BF"/>
          <w:sz w:val="16"/>
          <w:szCs w:val="16"/>
        </w:rPr>
      </w:pPr>
      <w:r w:rsidRPr="003859C8">
        <w:rPr>
          <w:rFonts w:ascii="Times New Roman" w:hAnsi="Times New Roman" w:cs="Times New Roman"/>
          <w:b/>
          <w:color w:val="BFBFBF" w:themeColor="background1" w:themeShade="BF"/>
          <w:sz w:val="16"/>
          <w:szCs w:val="16"/>
        </w:rPr>
        <w:t xml:space="preserve">В юридическое дело  </w:t>
      </w:r>
    </w:p>
    <w:p w14:paraId="68699B61" w14:textId="77777777" w:rsidR="00F37F4B" w:rsidRPr="003859C8" w:rsidRDefault="00F37F4B" w:rsidP="003859C8">
      <w:pPr>
        <w:spacing w:after="0" w:line="288" w:lineRule="auto"/>
        <w:jc w:val="right"/>
        <w:rPr>
          <w:rFonts w:ascii="Times New Roman" w:hAnsi="Times New Roman" w:cs="Times New Roman"/>
          <w:sz w:val="16"/>
          <w:szCs w:val="16"/>
        </w:rPr>
      </w:pPr>
      <w:r w:rsidRPr="003859C8">
        <w:rPr>
          <w:rFonts w:ascii="Times New Roman" w:hAnsi="Times New Roman" w:cs="Times New Roman"/>
          <w:sz w:val="16"/>
          <w:szCs w:val="16"/>
        </w:rPr>
        <w:t>(код_____________)</w:t>
      </w:r>
    </w:p>
    <w:p w14:paraId="367AD811" w14:textId="77777777" w:rsidR="00F37F4B" w:rsidRPr="003859C8" w:rsidRDefault="00F37F4B" w:rsidP="003859C8">
      <w:pPr>
        <w:pStyle w:val="12"/>
        <w:rPr>
          <w:sz w:val="16"/>
          <w:szCs w:val="16"/>
        </w:rPr>
      </w:pPr>
    </w:p>
    <w:p w14:paraId="21BFD95F" w14:textId="77777777" w:rsidR="00F37F4B" w:rsidRPr="003859C8" w:rsidRDefault="00F37F4B" w:rsidP="003859C8">
      <w:pPr>
        <w:pStyle w:val="12"/>
        <w:rPr>
          <w:sz w:val="16"/>
          <w:szCs w:val="16"/>
        </w:rPr>
      </w:pPr>
      <w:r w:rsidRPr="003859C8">
        <w:rPr>
          <w:sz w:val="16"/>
          <w:szCs w:val="16"/>
        </w:rPr>
        <w:t>г. _____________________</w:t>
      </w:r>
      <w:r w:rsidRPr="003859C8">
        <w:rPr>
          <w:sz w:val="16"/>
          <w:szCs w:val="16"/>
        </w:rPr>
        <w:tab/>
      </w:r>
      <w:r w:rsidRPr="003859C8">
        <w:rPr>
          <w:sz w:val="16"/>
          <w:szCs w:val="16"/>
        </w:rPr>
        <w:tab/>
      </w:r>
      <w:r w:rsidRPr="003859C8">
        <w:rPr>
          <w:sz w:val="16"/>
          <w:szCs w:val="16"/>
        </w:rPr>
        <w:tab/>
      </w:r>
      <w:r w:rsidRPr="003859C8">
        <w:rPr>
          <w:sz w:val="16"/>
          <w:szCs w:val="16"/>
        </w:rPr>
        <w:tab/>
      </w:r>
      <w:r w:rsidRPr="003859C8">
        <w:rPr>
          <w:sz w:val="16"/>
          <w:szCs w:val="16"/>
        </w:rPr>
        <w:tab/>
      </w:r>
      <w:r w:rsidRPr="003859C8">
        <w:rPr>
          <w:sz w:val="16"/>
          <w:szCs w:val="16"/>
        </w:rPr>
        <w:tab/>
      </w:r>
      <w:r w:rsidRPr="003859C8">
        <w:rPr>
          <w:sz w:val="16"/>
          <w:szCs w:val="16"/>
        </w:rPr>
        <w:tab/>
        <w:t xml:space="preserve">                                                               «___»____________20___г.</w:t>
      </w:r>
    </w:p>
    <w:p w14:paraId="00512CCC" w14:textId="77777777" w:rsidR="00F37F4B" w:rsidRPr="003859C8" w:rsidRDefault="00F37F4B" w:rsidP="003859C8">
      <w:pPr>
        <w:spacing w:before="20" w:line="288" w:lineRule="auto"/>
        <w:jc w:val="center"/>
        <w:rPr>
          <w:rFonts w:ascii="Times New Roman" w:hAnsi="Times New Roman" w:cs="Times New Roman"/>
          <w:b/>
          <w:sz w:val="16"/>
          <w:szCs w:val="16"/>
        </w:rPr>
      </w:pPr>
      <w:r w:rsidRPr="003859C8">
        <w:rPr>
          <w:rFonts w:ascii="Times New Roman" w:hAnsi="Times New Roman" w:cs="Times New Roman"/>
          <w:b/>
          <w:sz w:val="16"/>
          <w:szCs w:val="16"/>
        </w:rPr>
        <w:t>Акт об оказании услуг подключения рабочего места к системам ДБО</w:t>
      </w:r>
    </w:p>
    <w:p w14:paraId="4530451B" w14:textId="6366A698" w:rsidR="00F37F4B" w:rsidRPr="003859C8" w:rsidRDefault="00F37F4B" w:rsidP="003859C8">
      <w:pPr>
        <w:spacing w:before="20" w:after="0" w:line="288" w:lineRule="auto"/>
        <w:rPr>
          <w:rFonts w:ascii="Times New Roman" w:hAnsi="Times New Roman" w:cs="Times New Roman"/>
          <w:sz w:val="16"/>
          <w:szCs w:val="16"/>
        </w:rPr>
      </w:pPr>
      <w:r w:rsidRPr="003859C8">
        <w:rPr>
          <w:rFonts w:ascii="Times New Roman" w:hAnsi="Times New Roman" w:cs="Times New Roman"/>
          <w:sz w:val="16"/>
          <w:szCs w:val="16"/>
        </w:rPr>
        <w:t>ПАО АКБ «Приморье» (</w:t>
      </w:r>
      <w:r w:rsidR="0070797A" w:rsidRPr="003859C8">
        <w:rPr>
          <w:rFonts w:ascii="Times New Roman" w:hAnsi="Times New Roman" w:cs="Times New Roman"/>
          <w:sz w:val="16"/>
          <w:szCs w:val="16"/>
        </w:rPr>
        <w:t>публичное</w:t>
      </w:r>
      <w:r w:rsidRPr="003859C8">
        <w:rPr>
          <w:rFonts w:ascii="Times New Roman" w:hAnsi="Times New Roman" w:cs="Times New Roman"/>
          <w:sz w:val="16"/>
          <w:szCs w:val="16"/>
        </w:rPr>
        <w:t xml:space="preserve"> акционерное общество), именуемое далее Банк,  в лице _______________________________________________________________________________________________________________________________</w:t>
      </w:r>
    </w:p>
    <w:p w14:paraId="67D80316" w14:textId="7218F209" w:rsidR="00F37F4B" w:rsidRPr="003859C8" w:rsidRDefault="00F37F4B" w:rsidP="003859C8">
      <w:pPr>
        <w:spacing w:before="20" w:after="0" w:line="288" w:lineRule="auto"/>
        <w:rPr>
          <w:rFonts w:ascii="Times New Roman" w:hAnsi="Times New Roman" w:cs="Times New Roman"/>
          <w:sz w:val="16"/>
          <w:szCs w:val="16"/>
        </w:rPr>
      </w:pPr>
      <w:r w:rsidRPr="003859C8">
        <w:rPr>
          <w:rFonts w:ascii="Times New Roman" w:hAnsi="Times New Roman" w:cs="Times New Roman"/>
          <w:sz w:val="16"/>
          <w:szCs w:val="16"/>
        </w:rPr>
        <w:t>и_____________________________________________________________________________________________________________________________,</w:t>
      </w:r>
    </w:p>
    <w:p w14:paraId="64FB48E5" w14:textId="77777777" w:rsidR="00F37F4B" w:rsidRPr="003859C8" w:rsidRDefault="00F37F4B" w:rsidP="003859C8">
      <w:pPr>
        <w:spacing w:before="20" w:after="0" w:line="288" w:lineRule="auto"/>
        <w:jc w:val="center"/>
        <w:rPr>
          <w:rFonts w:ascii="Times New Roman" w:hAnsi="Times New Roman" w:cs="Times New Roman"/>
          <w:i/>
          <w:sz w:val="12"/>
          <w:szCs w:val="12"/>
        </w:rPr>
      </w:pPr>
      <w:r w:rsidRPr="003859C8">
        <w:rPr>
          <w:rFonts w:ascii="Times New Roman" w:hAnsi="Times New Roman" w:cs="Times New Roman"/>
          <w:i/>
          <w:sz w:val="12"/>
          <w:szCs w:val="12"/>
        </w:rPr>
        <w:t>(полное / сокращенное наименование клиента)</w:t>
      </w:r>
    </w:p>
    <w:p w14:paraId="1728543B" w14:textId="420A36A9" w:rsidR="00F37F4B" w:rsidRPr="003859C8" w:rsidRDefault="00F37F4B" w:rsidP="003859C8">
      <w:pPr>
        <w:spacing w:after="0" w:line="240" w:lineRule="auto"/>
        <w:jc w:val="both"/>
        <w:rPr>
          <w:rFonts w:ascii="Times New Roman" w:hAnsi="Times New Roman" w:cs="Times New Roman"/>
          <w:sz w:val="16"/>
          <w:szCs w:val="16"/>
        </w:rPr>
      </w:pPr>
      <w:r w:rsidRPr="003859C8">
        <w:rPr>
          <w:rFonts w:ascii="Times New Roman" w:hAnsi="Times New Roman" w:cs="Times New Roman"/>
          <w:sz w:val="16"/>
          <w:szCs w:val="16"/>
        </w:rPr>
        <w:t>именуемое (ый) далее Клиент, в лице  ____________________________________________________________________________________________________</w:t>
      </w:r>
    </w:p>
    <w:p w14:paraId="01342983" w14:textId="77777777" w:rsidR="00F37F4B" w:rsidRPr="003859C8" w:rsidRDefault="00F37F4B" w:rsidP="003859C8">
      <w:pPr>
        <w:spacing w:before="20" w:after="0" w:line="288" w:lineRule="auto"/>
        <w:rPr>
          <w:rFonts w:ascii="Times New Roman" w:hAnsi="Times New Roman" w:cs="Times New Roman"/>
          <w:sz w:val="16"/>
          <w:szCs w:val="16"/>
        </w:rPr>
      </w:pPr>
      <w:r w:rsidRPr="003859C8">
        <w:rPr>
          <w:rFonts w:ascii="Times New Roman" w:hAnsi="Times New Roman" w:cs="Times New Roman"/>
          <w:sz w:val="16"/>
          <w:szCs w:val="16"/>
        </w:rPr>
        <w:t xml:space="preserve">составили акт о нижеследующем: </w:t>
      </w:r>
    </w:p>
    <w:p w14:paraId="49294468" w14:textId="77777777" w:rsidR="00F37F4B" w:rsidRPr="003859C8" w:rsidRDefault="00F37F4B" w:rsidP="003859C8">
      <w:pPr>
        <w:spacing w:before="20" w:after="0" w:line="288" w:lineRule="auto"/>
        <w:rPr>
          <w:rFonts w:ascii="Times New Roman" w:hAnsi="Times New Roman" w:cs="Times New Roman"/>
          <w:sz w:val="16"/>
          <w:szCs w:val="16"/>
        </w:rPr>
      </w:pPr>
      <w:r w:rsidRPr="003859C8">
        <w:rPr>
          <w:rFonts w:ascii="Times New Roman" w:hAnsi="Times New Roman" w:cs="Times New Roman"/>
          <w:sz w:val="16"/>
          <w:szCs w:val="16"/>
        </w:rPr>
        <w:t>Банк выполнил услуги по подключению рабочего места Клиента к системам ДБО с использованием следующих  устройств и защитных средств:</w:t>
      </w:r>
    </w:p>
    <w:tbl>
      <w:tblPr>
        <w:tblW w:w="10031" w:type="dxa"/>
        <w:tblLayout w:type="fixed"/>
        <w:tblLook w:val="01E0" w:firstRow="1" w:lastRow="1" w:firstColumn="1" w:lastColumn="1" w:noHBand="0" w:noVBand="0"/>
      </w:tblPr>
      <w:tblGrid>
        <w:gridCol w:w="695"/>
        <w:gridCol w:w="2248"/>
        <w:gridCol w:w="2694"/>
        <w:gridCol w:w="1984"/>
        <w:gridCol w:w="992"/>
        <w:gridCol w:w="1418"/>
      </w:tblGrid>
      <w:tr w:rsidR="00F37F4B" w:rsidRPr="003859C8" w14:paraId="104E63E1" w14:textId="77777777" w:rsidTr="00EA3296">
        <w:trPr>
          <w:trHeight w:hRule="exact" w:val="454"/>
        </w:trPr>
        <w:tc>
          <w:tcPr>
            <w:tcW w:w="695" w:type="dxa"/>
            <w:tcBorders>
              <w:top w:val="single" w:sz="4" w:space="0" w:color="auto"/>
              <w:left w:val="single" w:sz="4" w:space="0" w:color="auto"/>
              <w:bottom w:val="single" w:sz="4" w:space="0" w:color="auto"/>
              <w:right w:val="single" w:sz="4" w:space="0" w:color="auto"/>
            </w:tcBorders>
            <w:shd w:val="clear" w:color="auto" w:fill="auto"/>
          </w:tcPr>
          <w:p w14:paraId="4F321E00" w14:textId="77777777" w:rsidR="00F37F4B" w:rsidRPr="003859C8" w:rsidRDefault="00F37F4B" w:rsidP="003859C8">
            <w:pPr>
              <w:tabs>
                <w:tab w:val="num" w:pos="360"/>
              </w:tabs>
              <w:spacing w:before="20" w:line="288" w:lineRule="auto"/>
              <w:ind w:left="360"/>
              <w:jc w:val="center"/>
              <w:rPr>
                <w:rFonts w:ascii="Times New Roman" w:hAnsi="Times New Roman" w:cs="Times New Roman"/>
                <w:sz w:val="16"/>
                <w:szCs w:val="16"/>
              </w:rPr>
            </w:pPr>
          </w:p>
        </w:tc>
        <w:tc>
          <w:tcPr>
            <w:tcW w:w="2248" w:type="dxa"/>
            <w:tcBorders>
              <w:top w:val="single" w:sz="4" w:space="0" w:color="auto"/>
              <w:left w:val="single" w:sz="4" w:space="0" w:color="auto"/>
              <w:bottom w:val="single" w:sz="4" w:space="0" w:color="auto"/>
              <w:right w:val="single" w:sz="4" w:space="0" w:color="auto"/>
            </w:tcBorders>
          </w:tcPr>
          <w:p w14:paraId="50B5D199" w14:textId="77777777" w:rsidR="00F37F4B" w:rsidRPr="003859C8" w:rsidRDefault="00F37F4B" w:rsidP="003859C8">
            <w:pPr>
              <w:tabs>
                <w:tab w:val="num" w:pos="360"/>
              </w:tabs>
              <w:spacing w:before="20" w:line="288" w:lineRule="auto"/>
              <w:jc w:val="center"/>
              <w:rPr>
                <w:rFonts w:ascii="Times New Roman" w:hAnsi="Times New Roman" w:cs="Times New Roman"/>
                <w:b/>
                <w:sz w:val="16"/>
                <w:szCs w:val="16"/>
              </w:rPr>
            </w:pPr>
            <w:r w:rsidRPr="003859C8">
              <w:rPr>
                <w:rFonts w:ascii="Times New Roman" w:hAnsi="Times New Roman" w:cs="Times New Roman"/>
                <w:b/>
                <w:sz w:val="16"/>
                <w:szCs w:val="16"/>
              </w:rPr>
              <w:t>Тип устройства</w:t>
            </w: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6A36AE20" w14:textId="77777777" w:rsidR="00F37F4B" w:rsidRPr="003859C8" w:rsidRDefault="00F37F4B" w:rsidP="003859C8">
            <w:pPr>
              <w:tabs>
                <w:tab w:val="num" w:pos="360"/>
              </w:tabs>
              <w:spacing w:before="20" w:line="288" w:lineRule="auto"/>
              <w:ind w:left="360"/>
              <w:jc w:val="center"/>
              <w:rPr>
                <w:rFonts w:ascii="Times New Roman" w:hAnsi="Times New Roman" w:cs="Times New Roman"/>
                <w:b/>
                <w:sz w:val="16"/>
                <w:szCs w:val="16"/>
              </w:rPr>
            </w:pPr>
            <w:r w:rsidRPr="003859C8">
              <w:rPr>
                <w:rFonts w:ascii="Times New Roman" w:hAnsi="Times New Roman" w:cs="Times New Roman"/>
                <w:b/>
                <w:sz w:val="16"/>
                <w:szCs w:val="16"/>
              </w:rPr>
              <w:t>Наименование устройств</w:t>
            </w:r>
          </w:p>
        </w:tc>
        <w:tc>
          <w:tcPr>
            <w:tcW w:w="1984" w:type="dxa"/>
            <w:tcBorders>
              <w:top w:val="single" w:sz="4" w:space="0" w:color="auto"/>
              <w:left w:val="single" w:sz="4" w:space="0" w:color="auto"/>
              <w:bottom w:val="single" w:sz="4" w:space="0" w:color="auto"/>
              <w:right w:val="single" w:sz="4" w:space="0" w:color="auto"/>
            </w:tcBorders>
          </w:tcPr>
          <w:p w14:paraId="4EC2EFC5" w14:textId="77777777" w:rsidR="00F37F4B" w:rsidRPr="003859C8" w:rsidRDefault="00F37F4B" w:rsidP="003859C8">
            <w:pPr>
              <w:tabs>
                <w:tab w:val="num" w:pos="360"/>
              </w:tabs>
              <w:spacing w:before="20" w:line="288" w:lineRule="auto"/>
              <w:jc w:val="center"/>
              <w:rPr>
                <w:rFonts w:ascii="Times New Roman" w:hAnsi="Times New Roman" w:cs="Times New Roman"/>
                <w:b/>
                <w:sz w:val="16"/>
                <w:szCs w:val="16"/>
              </w:rPr>
            </w:pPr>
            <w:r w:rsidRPr="003859C8">
              <w:rPr>
                <w:rFonts w:ascii="Times New Roman" w:hAnsi="Times New Roman" w:cs="Times New Roman"/>
                <w:b/>
                <w:sz w:val="16"/>
                <w:szCs w:val="16"/>
              </w:rPr>
              <w:t xml:space="preserve">Идентификатор устройства, </w:t>
            </w:r>
            <w:r w:rsidRPr="003859C8">
              <w:rPr>
                <w:rFonts w:ascii="Times New Roman" w:hAnsi="Times New Roman" w:cs="Times New Roman"/>
                <w:b/>
                <w:sz w:val="16"/>
                <w:szCs w:val="16"/>
                <w:lang w:val="en-US"/>
              </w:rPr>
              <w:t>S</w:t>
            </w:r>
            <w:r w:rsidRPr="003859C8">
              <w:rPr>
                <w:rFonts w:ascii="Times New Roman" w:hAnsi="Times New Roman" w:cs="Times New Roman"/>
                <w:b/>
                <w:sz w:val="16"/>
                <w:szCs w:val="16"/>
              </w:rPr>
              <w:t>/</w:t>
            </w:r>
            <w:r w:rsidRPr="003859C8">
              <w:rPr>
                <w:rFonts w:ascii="Times New Roman" w:hAnsi="Times New Roman" w:cs="Times New Roman"/>
                <w:b/>
                <w:sz w:val="16"/>
                <w:szCs w:val="16"/>
                <w:lang w:val="en-US"/>
              </w:rPr>
              <w:t>N</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77532DB" w14:textId="77777777" w:rsidR="00F37F4B" w:rsidRPr="003859C8" w:rsidRDefault="00F37F4B" w:rsidP="003859C8">
            <w:pPr>
              <w:tabs>
                <w:tab w:val="num" w:pos="360"/>
              </w:tabs>
              <w:spacing w:before="20" w:line="288" w:lineRule="auto"/>
              <w:jc w:val="center"/>
              <w:rPr>
                <w:rFonts w:ascii="Times New Roman" w:hAnsi="Times New Roman" w:cs="Times New Roman"/>
                <w:b/>
                <w:sz w:val="16"/>
                <w:szCs w:val="16"/>
              </w:rPr>
            </w:pPr>
            <w:r w:rsidRPr="003859C8">
              <w:rPr>
                <w:rFonts w:ascii="Times New Roman" w:hAnsi="Times New Roman" w:cs="Times New Roman"/>
                <w:b/>
                <w:sz w:val="16"/>
                <w:szCs w:val="16"/>
              </w:rPr>
              <w:t>Количество (шт.)</w:t>
            </w:r>
          </w:p>
        </w:tc>
        <w:tc>
          <w:tcPr>
            <w:tcW w:w="1418" w:type="dxa"/>
            <w:tcBorders>
              <w:top w:val="single" w:sz="4" w:space="0" w:color="auto"/>
              <w:bottom w:val="single" w:sz="4" w:space="0" w:color="auto"/>
              <w:right w:val="single" w:sz="4" w:space="0" w:color="auto"/>
            </w:tcBorders>
            <w:shd w:val="clear" w:color="auto" w:fill="auto"/>
          </w:tcPr>
          <w:p w14:paraId="562CD0AD" w14:textId="77777777" w:rsidR="00F37F4B" w:rsidRPr="003859C8" w:rsidRDefault="00F37F4B" w:rsidP="003859C8">
            <w:pPr>
              <w:tabs>
                <w:tab w:val="num" w:pos="360"/>
              </w:tabs>
              <w:spacing w:before="20" w:line="288" w:lineRule="auto"/>
              <w:jc w:val="center"/>
              <w:rPr>
                <w:rFonts w:ascii="Times New Roman" w:hAnsi="Times New Roman" w:cs="Times New Roman"/>
                <w:b/>
                <w:sz w:val="16"/>
                <w:szCs w:val="16"/>
              </w:rPr>
            </w:pPr>
            <w:r w:rsidRPr="003859C8">
              <w:rPr>
                <w:rFonts w:ascii="Times New Roman" w:hAnsi="Times New Roman" w:cs="Times New Roman"/>
                <w:b/>
                <w:sz w:val="16"/>
                <w:szCs w:val="16"/>
              </w:rPr>
              <w:t>Стоимость услуги (руб.)</w:t>
            </w:r>
          </w:p>
        </w:tc>
      </w:tr>
      <w:tr w:rsidR="00F37F4B" w:rsidRPr="003859C8" w14:paraId="7FE47C4E" w14:textId="77777777" w:rsidTr="00EA3296">
        <w:trPr>
          <w:trHeight w:hRule="exact" w:val="340"/>
        </w:trPr>
        <w:tc>
          <w:tcPr>
            <w:tcW w:w="695" w:type="dxa"/>
            <w:tcBorders>
              <w:top w:val="single" w:sz="4" w:space="0" w:color="auto"/>
              <w:left w:val="single" w:sz="4" w:space="0" w:color="auto"/>
              <w:bottom w:val="single" w:sz="4" w:space="0" w:color="auto"/>
              <w:right w:val="single" w:sz="4" w:space="0" w:color="auto"/>
            </w:tcBorders>
            <w:shd w:val="clear" w:color="auto" w:fill="auto"/>
          </w:tcPr>
          <w:p w14:paraId="2A5A58DA" w14:textId="77777777" w:rsidR="00F37F4B" w:rsidRPr="003859C8" w:rsidRDefault="00F37F4B" w:rsidP="003859C8">
            <w:pPr>
              <w:tabs>
                <w:tab w:val="num" w:pos="360"/>
              </w:tabs>
              <w:spacing w:before="20" w:line="288" w:lineRule="auto"/>
              <w:jc w:val="center"/>
              <w:rPr>
                <w:rFonts w:ascii="Times New Roman" w:hAnsi="Times New Roman" w:cs="Times New Roman"/>
                <w:sz w:val="16"/>
                <w:szCs w:val="16"/>
              </w:rPr>
            </w:pPr>
            <w:r w:rsidRPr="003859C8">
              <w:rPr>
                <w:rFonts w:ascii="Times New Roman" w:hAnsi="Times New Roman" w:cs="Times New Roman"/>
                <w:sz w:val="16"/>
                <w:szCs w:val="16"/>
              </w:rPr>
              <w:t></w:t>
            </w:r>
          </w:p>
        </w:tc>
        <w:tc>
          <w:tcPr>
            <w:tcW w:w="2248" w:type="dxa"/>
            <w:tcBorders>
              <w:top w:val="single" w:sz="4" w:space="0" w:color="auto"/>
              <w:left w:val="single" w:sz="4" w:space="0" w:color="auto"/>
              <w:bottom w:val="single" w:sz="4" w:space="0" w:color="auto"/>
              <w:right w:val="single" w:sz="4" w:space="0" w:color="auto"/>
            </w:tcBorders>
          </w:tcPr>
          <w:p w14:paraId="670F59D1" w14:textId="77777777" w:rsidR="00F37F4B" w:rsidRPr="003859C8" w:rsidRDefault="00F37F4B" w:rsidP="003859C8">
            <w:pPr>
              <w:tabs>
                <w:tab w:val="num" w:pos="360"/>
              </w:tabs>
              <w:spacing w:before="20" w:line="288" w:lineRule="auto"/>
              <w:jc w:val="center"/>
              <w:rPr>
                <w:rFonts w:ascii="Times New Roman" w:hAnsi="Times New Roman" w:cs="Times New Roman"/>
                <w:sz w:val="16"/>
                <w:szCs w:val="16"/>
              </w:rPr>
            </w:pPr>
            <w:r w:rsidRPr="003859C8">
              <w:rPr>
                <w:rFonts w:ascii="Times New Roman" w:hAnsi="Times New Roman" w:cs="Times New Roman"/>
                <w:sz w:val="16"/>
                <w:szCs w:val="16"/>
                <w:lang w:val="en-US"/>
              </w:rPr>
              <w:t>USB</w:t>
            </w:r>
            <w:r w:rsidRPr="003859C8">
              <w:rPr>
                <w:rFonts w:ascii="Times New Roman" w:hAnsi="Times New Roman" w:cs="Times New Roman"/>
                <w:sz w:val="16"/>
                <w:szCs w:val="16"/>
              </w:rPr>
              <w:t xml:space="preserve"> токен</w:t>
            </w:r>
          </w:p>
        </w:tc>
        <w:tc>
          <w:tcPr>
            <w:tcW w:w="2694" w:type="dxa"/>
            <w:tcBorders>
              <w:top w:val="single" w:sz="4" w:space="0" w:color="auto"/>
              <w:left w:val="single" w:sz="4" w:space="0" w:color="auto"/>
              <w:bottom w:val="single" w:sz="4" w:space="0" w:color="auto"/>
              <w:right w:val="single" w:sz="4" w:space="0" w:color="auto"/>
            </w:tcBorders>
            <w:shd w:val="clear" w:color="auto" w:fill="auto"/>
          </w:tcPr>
          <w:p w14:paraId="52F590B9" w14:textId="77777777" w:rsidR="00F37F4B" w:rsidRPr="003859C8" w:rsidRDefault="00F37F4B" w:rsidP="003859C8">
            <w:pPr>
              <w:tabs>
                <w:tab w:val="num" w:pos="360"/>
              </w:tabs>
              <w:spacing w:before="20" w:line="288" w:lineRule="auto"/>
              <w:jc w:val="center"/>
              <w:rPr>
                <w:rFonts w:ascii="Times New Roman" w:hAnsi="Times New Roman" w:cs="Times New Roman"/>
                <w:sz w:val="16"/>
                <w:szCs w:val="16"/>
              </w:rPr>
            </w:pPr>
          </w:p>
        </w:tc>
        <w:tc>
          <w:tcPr>
            <w:tcW w:w="1984" w:type="dxa"/>
            <w:tcBorders>
              <w:top w:val="single" w:sz="4" w:space="0" w:color="auto"/>
              <w:left w:val="single" w:sz="4" w:space="0" w:color="auto"/>
              <w:bottom w:val="single" w:sz="4" w:space="0" w:color="auto"/>
              <w:right w:val="single" w:sz="4" w:space="0" w:color="auto"/>
            </w:tcBorders>
          </w:tcPr>
          <w:p w14:paraId="31BDF554" w14:textId="77777777" w:rsidR="00F37F4B" w:rsidRPr="003859C8" w:rsidRDefault="00F37F4B" w:rsidP="003859C8">
            <w:pPr>
              <w:tabs>
                <w:tab w:val="num" w:pos="360"/>
              </w:tabs>
              <w:spacing w:before="20" w:line="288" w:lineRule="auto"/>
              <w:ind w:left="360"/>
              <w:jc w:val="center"/>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F797579" w14:textId="77777777" w:rsidR="00F37F4B" w:rsidRPr="003859C8" w:rsidRDefault="00F37F4B" w:rsidP="003859C8">
            <w:pPr>
              <w:tabs>
                <w:tab w:val="num" w:pos="360"/>
              </w:tabs>
              <w:spacing w:before="20" w:line="288" w:lineRule="auto"/>
              <w:ind w:left="360"/>
              <w:jc w:val="center"/>
              <w:rPr>
                <w:rFonts w:ascii="Times New Roman" w:hAnsi="Times New Roman" w:cs="Times New Roman"/>
                <w:sz w:val="16"/>
                <w:szCs w:val="16"/>
              </w:rPr>
            </w:pPr>
          </w:p>
        </w:tc>
        <w:tc>
          <w:tcPr>
            <w:tcW w:w="1418" w:type="dxa"/>
            <w:tcBorders>
              <w:top w:val="single" w:sz="4" w:space="0" w:color="auto"/>
              <w:bottom w:val="single" w:sz="4" w:space="0" w:color="auto"/>
              <w:right w:val="single" w:sz="4" w:space="0" w:color="auto"/>
            </w:tcBorders>
            <w:shd w:val="clear" w:color="auto" w:fill="auto"/>
          </w:tcPr>
          <w:p w14:paraId="519C9A9E" w14:textId="77777777" w:rsidR="00F37F4B" w:rsidRPr="003859C8" w:rsidRDefault="00F37F4B" w:rsidP="003859C8">
            <w:pPr>
              <w:tabs>
                <w:tab w:val="num" w:pos="360"/>
              </w:tabs>
              <w:spacing w:before="20" w:line="288" w:lineRule="auto"/>
              <w:jc w:val="center"/>
              <w:rPr>
                <w:rFonts w:ascii="Times New Roman" w:hAnsi="Times New Roman" w:cs="Times New Roman"/>
                <w:sz w:val="16"/>
                <w:szCs w:val="16"/>
              </w:rPr>
            </w:pPr>
          </w:p>
        </w:tc>
      </w:tr>
      <w:tr w:rsidR="00F37F4B" w:rsidRPr="003859C8" w14:paraId="11249E7B" w14:textId="77777777" w:rsidTr="00EA3296">
        <w:trPr>
          <w:trHeight w:hRule="exact" w:val="340"/>
        </w:trPr>
        <w:tc>
          <w:tcPr>
            <w:tcW w:w="695" w:type="dxa"/>
            <w:tcBorders>
              <w:top w:val="single" w:sz="4" w:space="0" w:color="auto"/>
              <w:left w:val="single" w:sz="4" w:space="0" w:color="auto"/>
              <w:bottom w:val="single" w:sz="4" w:space="0" w:color="auto"/>
              <w:right w:val="single" w:sz="4" w:space="0" w:color="auto"/>
            </w:tcBorders>
            <w:shd w:val="clear" w:color="auto" w:fill="auto"/>
          </w:tcPr>
          <w:p w14:paraId="7B81C587" w14:textId="77777777" w:rsidR="00F37F4B" w:rsidRPr="003859C8" w:rsidRDefault="00F37F4B" w:rsidP="003859C8">
            <w:pPr>
              <w:tabs>
                <w:tab w:val="num" w:pos="360"/>
              </w:tabs>
              <w:spacing w:before="20" w:line="288" w:lineRule="auto"/>
              <w:jc w:val="center"/>
              <w:rPr>
                <w:rFonts w:ascii="Times New Roman" w:hAnsi="Times New Roman" w:cs="Times New Roman"/>
                <w:sz w:val="16"/>
                <w:szCs w:val="16"/>
              </w:rPr>
            </w:pPr>
            <w:r w:rsidRPr="003859C8">
              <w:rPr>
                <w:rFonts w:ascii="Times New Roman" w:hAnsi="Times New Roman" w:cs="Times New Roman"/>
                <w:sz w:val="16"/>
                <w:szCs w:val="16"/>
              </w:rPr>
              <w:t></w:t>
            </w:r>
          </w:p>
        </w:tc>
        <w:tc>
          <w:tcPr>
            <w:tcW w:w="2248" w:type="dxa"/>
            <w:tcBorders>
              <w:top w:val="single" w:sz="4" w:space="0" w:color="auto"/>
              <w:left w:val="single" w:sz="4" w:space="0" w:color="auto"/>
              <w:bottom w:val="single" w:sz="4" w:space="0" w:color="auto"/>
              <w:right w:val="single" w:sz="4" w:space="0" w:color="auto"/>
            </w:tcBorders>
          </w:tcPr>
          <w:p w14:paraId="3C83BC5C" w14:textId="77777777" w:rsidR="00F37F4B" w:rsidRPr="003859C8" w:rsidRDefault="00F37F4B" w:rsidP="003859C8">
            <w:pPr>
              <w:tabs>
                <w:tab w:val="num" w:pos="360"/>
              </w:tabs>
              <w:spacing w:before="20" w:line="288" w:lineRule="auto"/>
              <w:jc w:val="center"/>
              <w:rPr>
                <w:rFonts w:ascii="Times New Roman" w:hAnsi="Times New Roman" w:cs="Times New Roman"/>
                <w:sz w:val="16"/>
                <w:szCs w:val="16"/>
              </w:rPr>
            </w:pPr>
            <w:r w:rsidRPr="003859C8">
              <w:rPr>
                <w:rFonts w:ascii="Times New Roman" w:hAnsi="Times New Roman" w:cs="Times New Roman"/>
                <w:sz w:val="16"/>
                <w:szCs w:val="16"/>
                <w:lang w:val="en-US"/>
              </w:rPr>
              <w:t>OTP</w:t>
            </w:r>
            <w:r w:rsidRPr="003859C8">
              <w:rPr>
                <w:rFonts w:ascii="Times New Roman" w:hAnsi="Times New Roman" w:cs="Times New Roman"/>
                <w:sz w:val="16"/>
                <w:szCs w:val="16"/>
              </w:rPr>
              <w:t>-токен*</w:t>
            </w:r>
          </w:p>
        </w:tc>
        <w:tc>
          <w:tcPr>
            <w:tcW w:w="2694" w:type="dxa"/>
            <w:tcBorders>
              <w:top w:val="single" w:sz="4" w:space="0" w:color="auto"/>
              <w:left w:val="single" w:sz="4" w:space="0" w:color="auto"/>
              <w:bottom w:val="single" w:sz="4" w:space="0" w:color="auto"/>
              <w:right w:val="single" w:sz="4" w:space="0" w:color="auto"/>
            </w:tcBorders>
            <w:shd w:val="clear" w:color="auto" w:fill="auto"/>
          </w:tcPr>
          <w:p w14:paraId="24DDFA0D" w14:textId="77777777" w:rsidR="00F37F4B" w:rsidRPr="003859C8" w:rsidRDefault="00F37F4B" w:rsidP="003859C8">
            <w:pPr>
              <w:tabs>
                <w:tab w:val="num" w:pos="360"/>
              </w:tabs>
              <w:spacing w:before="20" w:line="288" w:lineRule="auto"/>
              <w:jc w:val="center"/>
              <w:rPr>
                <w:rFonts w:ascii="Times New Roman" w:hAnsi="Times New Roman" w:cs="Times New Roman"/>
                <w:sz w:val="16"/>
                <w:szCs w:val="16"/>
              </w:rPr>
            </w:pPr>
          </w:p>
        </w:tc>
        <w:tc>
          <w:tcPr>
            <w:tcW w:w="1984" w:type="dxa"/>
            <w:tcBorders>
              <w:top w:val="single" w:sz="4" w:space="0" w:color="auto"/>
              <w:left w:val="single" w:sz="4" w:space="0" w:color="auto"/>
              <w:bottom w:val="single" w:sz="4" w:space="0" w:color="auto"/>
              <w:right w:val="single" w:sz="4" w:space="0" w:color="auto"/>
            </w:tcBorders>
          </w:tcPr>
          <w:p w14:paraId="72CE9C63" w14:textId="77777777" w:rsidR="00F37F4B" w:rsidRPr="003859C8" w:rsidRDefault="00F37F4B" w:rsidP="003859C8">
            <w:pPr>
              <w:tabs>
                <w:tab w:val="num" w:pos="360"/>
              </w:tabs>
              <w:spacing w:before="20" w:line="288" w:lineRule="auto"/>
              <w:ind w:left="360"/>
              <w:jc w:val="center"/>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B526FBB" w14:textId="77777777" w:rsidR="00F37F4B" w:rsidRPr="003859C8" w:rsidRDefault="00F37F4B" w:rsidP="003859C8">
            <w:pPr>
              <w:tabs>
                <w:tab w:val="num" w:pos="360"/>
              </w:tabs>
              <w:spacing w:before="20" w:line="288" w:lineRule="auto"/>
              <w:ind w:left="360"/>
              <w:jc w:val="center"/>
              <w:rPr>
                <w:rFonts w:ascii="Times New Roman" w:hAnsi="Times New Roman" w:cs="Times New Roman"/>
                <w:sz w:val="16"/>
                <w:szCs w:val="16"/>
              </w:rPr>
            </w:pPr>
          </w:p>
        </w:tc>
        <w:tc>
          <w:tcPr>
            <w:tcW w:w="1418" w:type="dxa"/>
            <w:tcBorders>
              <w:top w:val="single" w:sz="4" w:space="0" w:color="auto"/>
              <w:bottom w:val="single" w:sz="4" w:space="0" w:color="auto"/>
              <w:right w:val="single" w:sz="4" w:space="0" w:color="auto"/>
            </w:tcBorders>
            <w:shd w:val="clear" w:color="auto" w:fill="auto"/>
          </w:tcPr>
          <w:p w14:paraId="24955D2F" w14:textId="77777777" w:rsidR="00F37F4B" w:rsidRPr="003859C8" w:rsidRDefault="00F37F4B" w:rsidP="003859C8">
            <w:pPr>
              <w:tabs>
                <w:tab w:val="num" w:pos="360"/>
              </w:tabs>
              <w:spacing w:before="20" w:line="288" w:lineRule="auto"/>
              <w:jc w:val="center"/>
              <w:rPr>
                <w:rFonts w:ascii="Times New Roman" w:hAnsi="Times New Roman" w:cs="Times New Roman"/>
                <w:sz w:val="16"/>
                <w:szCs w:val="16"/>
              </w:rPr>
            </w:pPr>
          </w:p>
        </w:tc>
      </w:tr>
    </w:tbl>
    <w:p w14:paraId="44E09652" w14:textId="77777777" w:rsidR="00F37F4B" w:rsidRPr="003859C8" w:rsidRDefault="00F37F4B" w:rsidP="003859C8">
      <w:pPr>
        <w:spacing w:before="20" w:after="0" w:line="288" w:lineRule="auto"/>
        <w:rPr>
          <w:rFonts w:ascii="Times New Roman" w:hAnsi="Times New Roman" w:cs="Times New Roman"/>
          <w:sz w:val="16"/>
          <w:szCs w:val="16"/>
        </w:rPr>
      </w:pPr>
      <w:r w:rsidRPr="003859C8">
        <w:rPr>
          <w:rFonts w:ascii="Times New Roman" w:hAnsi="Times New Roman" w:cs="Times New Roman"/>
          <w:sz w:val="16"/>
          <w:szCs w:val="16"/>
        </w:rPr>
        <w:t>*Выдается при наличии подписанного заявления о предоставлении дополнительных услуг по обеспечению безопасности при работе в системе «iBank2»</w:t>
      </w:r>
    </w:p>
    <w:p w14:paraId="76F3A61F" w14:textId="77777777" w:rsidR="00F37F4B" w:rsidRPr="003859C8" w:rsidRDefault="00F37F4B" w:rsidP="003859C8">
      <w:pPr>
        <w:spacing w:before="20" w:after="0" w:line="288" w:lineRule="auto"/>
        <w:rPr>
          <w:rFonts w:ascii="Times New Roman" w:hAnsi="Times New Roman" w:cs="Times New Roman"/>
          <w:sz w:val="16"/>
          <w:szCs w:val="16"/>
        </w:rPr>
      </w:pPr>
      <w:r w:rsidRPr="003859C8">
        <w:rPr>
          <w:rFonts w:ascii="Times New Roman" w:hAnsi="Times New Roman" w:cs="Times New Roman"/>
          <w:sz w:val="16"/>
          <w:szCs w:val="16"/>
        </w:rPr>
        <w:t xml:space="preserve">Стоимость оказанной услуги:  __________________  (______________________________________________________________) руб. ___ коп. </w:t>
      </w:r>
    </w:p>
    <w:p w14:paraId="7C38E766" w14:textId="77777777" w:rsidR="00F37F4B" w:rsidRPr="003859C8" w:rsidRDefault="00F37F4B" w:rsidP="003859C8">
      <w:pPr>
        <w:spacing w:before="20" w:after="0" w:line="288" w:lineRule="auto"/>
        <w:rPr>
          <w:rFonts w:ascii="Times New Roman" w:hAnsi="Times New Roman" w:cs="Times New Roman"/>
          <w:i/>
          <w:sz w:val="12"/>
          <w:szCs w:val="12"/>
        </w:rPr>
      </w:pPr>
      <w:r w:rsidRPr="003859C8">
        <w:rPr>
          <w:rFonts w:ascii="Times New Roman" w:hAnsi="Times New Roman" w:cs="Times New Roman"/>
          <w:i/>
          <w:sz w:val="16"/>
          <w:szCs w:val="16"/>
        </w:rPr>
        <w:t xml:space="preserve">                                                                   </w:t>
      </w:r>
      <w:r w:rsidRPr="003859C8">
        <w:rPr>
          <w:rFonts w:ascii="Times New Roman" w:hAnsi="Times New Roman" w:cs="Times New Roman"/>
          <w:i/>
          <w:sz w:val="12"/>
          <w:szCs w:val="12"/>
        </w:rPr>
        <w:t>(цифрами)                                                                                      (прописью)</w:t>
      </w:r>
    </w:p>
    <w:p w14:paraId="2E1222BA" w14:textId="77777777" w:rsidR="00F37F4B" w:rsidRPr="003859C8" w:rsidRDefault="00F37F4B" w:rsidP="003859C8">
      <w:pPr>
        <w:spacing w:before="20" w:after="0" w:line="288" w:lineRule="auto"/>
        <w:rPr>
          <w:rFonts w:ascii="Times New Roman" w:hAnsi="Times New Roman" w:cs="Times New Roman"/>
          <w:b/>
          <w:sz w:val="16"/>
          <w:szCs w:val="16"/>
        </w:rPr>
      </w:pPr>
      <w:r w:rsidRPr="003859C8">
        <w:rPr>
          <w:rFonts w:ascii="Times New Roman" w:hAnsi="Times New Roman" w:cs="Times New Roman"/>
          <w:b/>
          <w:sz w:val="16"/>
          <w:szCs w:val="16"/>
        </w:rPr>
        <w:t>Вышеуказанная услуга выполнена полностью и в срок. Клиент претензий по объему, качеству и срокам оказания услуги не имеет.</w:t>
      </w:r>
    </w:p>
    <w:p w14:paraId="08CAF7FD" w14:textId="77777777" w:rsidR="00F37F4B" w:rsidRPr="003859C8" w:rsidRDefault="00F37F4B" w:rsidP="003859C8">
      <w:pPr>
        <w:spacing w:before="20" w:after="0" w:line="288" w:lineRule="auto"/>
        <w:rPr>
          <w:rFonts w:ascii="Times New Roman" w:hAnsi="Times New Roman" w:cs="Times New Roman"/>
          <w:b/>
          <w:sz w:val="16"/>
          <w:szCs w:val="16"/>
        </w:rPr>
      </w:pPr>
      <w:r w:rsidRPr="003859C8">
        <w:rPr>
          <w:rFonts w:ascii="Times New Roman" w:hAnsi="Times New Roman" w:cs="Times New Roman"/>
          <w:b/>
          <w:sz w:val="16"/>
          <w:szCs w:val="16"/>
        </w:rPr>
        <w:t>Банк:</w:t>
      </w:r>
      <w:r w:rsidRPr="003859C8">
        <w:rPr>
          <w:rFonts w:ascii="Times New Roman" w:hAnsi="Times New Roman" w:cs="Times New Roman"/>
          <w:b/>
          <w:sz w:val="16"/>
          <w:szCs w:val="16"/>
        </w:rPr>
        <w:tab/>
      </w:r>
      <w:r w:rsidRPr="003859C8">
        <w:rPr>
          <w:rFonts w:ascii="Times New Roman" w:hAnsi="Times New Roman" w:cs="Times New Roman"/>
          <w:b/>
          <w:sz w:val="16"/>
          <w:szCs w:val="16"/>
        </w:rPr>
        <w:tab/>
      </w:r>
      <w:r w:rsidRPr="003859C8">
        <w:rPr>
          <w:rFonts w:ascii="Times New Roman" w:hAnsi="Times New Roman" w:cs="Times New Roman"/>
          <w:b/>
          <w:sz w:val="16"/>
          <w:szCs w:val="16"/>
        </w:rPr>
        <w:tab/>
      </w:r>
      <w:r w:rsidRPr="003859C8">
        <w:rPr>
          <w:rFonts w:ascii="Times New Roman" w:hAnsi="Times New Roman" w:cs="Times New Roman"/>
          <w:b/>
          <w:sz w:val="16"/>
          <w:szCs w:val="16"/>
        </w:rPr>
        <w:tab/>
      </w:r>
      <w:r w:rsidRPr="003859C8">
        <w:rPr>
          <w:rFonts w:ascii="Times New Roman" w:hAnsi="Times New Roman" w:cs="Times New Roman"/>
          <w:b/>
          <w:sz w:val="16"/>
          <w:szCs w:val="16"/>
        </w:rPr>
        <w:tab/>
      </w:r>
      <w:r w:rsidRPr="003859C8">
        <w:rPr>
          <w:rFonts w:ascii="Times New Roman" w:hAnsi="Times New Roman" w:cs="Times New Roman"/>
          <w:b/>
          <w:sz w:val="16"/>
          <w:szCs w:val="16"/>
        </w:rPr>
        <w:tab/>
      </w:r>
      <w:r w:rsidRPr="003859C8">
        <w:rPr>
          <w:rFonts w:ascii="Times New Roman" w:hAnsi="Times New Roman" w:cs="Times New Roman"/>
          <w:b/>
          <w:sz w:val="16"/>
          <w:szCs w:val="16"/>
        </w:rPr>
        <w:tab/>
        <w:t>Клиент:</w:t>
      </w:r>
    </w:p>
    <w:p w14:paraId="6D986426" w14:textId="77777777" w:rsidR="00F37F4B" w:rsidRPr="003859C8" w:rsidRDefault="00F37F4B" w:rsidP="003859C8">
      <w:pPr>
        <w:spacing w:before="20" w:after="0" w:line="288" w:lineRule="auto"/>
        <w:rPr>
          <w:rFonts w:ascii="Times New Roman" w:hAnsi="Times New Roman" w:cs="Times New Roman"/>
          <w:sz w:val="16"/>
          <w:szCs w:val="16"/>
        </w:rPr>
      </w:pPr>
      <w:r w:rsidRPr="003859C8">
        <w:rPr>
          <w:rFonts w:ascii="Times New Roman" w:hAnsi="Times New Roman" w:cs="Times New Roman"/>
          <w:sz w:val="16"/>
          <w:szCs w:val="16"/>
        </w:rPr>
        <w:t>__________________________</w:t>
      </w:r>
      <w:r w:rsidRPr="003859C8">
        <w:rPr>
          <w:rFonts w:ascii="Times New Roman" w:hAnsi="Times New Roman" w:cs="Times New Roman"/>
          <w:sz w:val="16"/>
          <w:szCs w:val="16"/>
        </w:rPr>
        <w:tab/>
      </w:r>
      <w:r w:rsidRPr="003859C8">
        <w:rPr>
          <w:rFonts w:ascii="Times New Roman" w:hAnsi="Times New Roman" w:cs="Times New Roman"/>
          <w:sz w:val="16"/>
          <w:szCs w:val="16"/>
        </w:rPr>
        <w:tab/>
      </w:r>
      <w:r w:rsidRPr="003859C8">
        <w:rPr>
          <w:rFonts w:ascii="Times New Roman" w:hAnsi="Times New Roman" w:cs="Times New Roman"/>
          <w:sz w:val="16"/>
          <w:szCs w:val="16"/>
        </w:rPr>
        <w:tab/>
      </w:r>
      <w:r w:rsidRPr="003859C8">
        <w:rPr>
          <w:rFonts w:ascii="Times New Roman" w:hAnsi="Times New Roman" w:cs="Times New Roman"/>
          <w:sz w:val="16"/>
          <w:szCs w:val="16"/>
        </w:rPr>
        <w:tab/>
        <w:t>__________________________</w:t>
      </w:r>
    </w:p>
    <w:p w14:paraId="0A46EB56" w14:textId="77777777" w:rsidR="00F37F4B" w:rsidRPr="003859C8" w:rsidRDefault="00F37F4B" w:rsidP="003859C8">
      <w:pPr>
        <w:spacing w:before="20" w:after="0" w:line="288" w:lineRule="auto"/>
        <w:rPr>
          <w:rFonts w:ascii="Times New Roman" w:hAnsi="Times New Roman" w:cs="Times New Roman"/>
          <w:sz w:val="16"/>
          <w:szCs w:val="16"/>
        </w:rPr>
      </w:pPr>
      <w:r w:rsidRPr="003859C8">
        <w:rPr>
          <w:rFonts w:ascii="Times New Roman" w:hAnsi="Times New Roman" w:cs="Times New Roman"/>
          <w:sz w:val="16"/>
          <w:szCs w:val="16"/>
        </w:rPr>
        <w:t>__________________________</w:t>
      </w:r>
      <w:r w:rsidRPr="003859C8">
        <w:rPr>
          <w:rFonts w:ascii="Times New Roman" w:hAnsi="Times New Roman" w:cs="Times New Roman"/>
          <w:sz w:val="16"/>
          <w:szCs w:val="16"/>
        </w:rPr>
        <w:tab/>
      </w:r>
      <w:r w:rsidRPr="003859C8">
        <w:rPr>
          <w:rFonts w:ascii="Times New Roman" w:hAnsi="Times New Roman" w:cs="Times New Roman"/>
          <w:sz w:val="16"/>
          <w:szCs w:val="16"/>
        </w:rPr>
        <w:tab/>
      </w:r>
      <w:r w:rsidRPr="003859C8">
        <w:rPr>
          <w:rFonts w:ascii="Times New Roman" w:hAnsi="Times New Roman" w:cs="Times New Roman"/>
          <w:sz w:val="16"/>
          <w:szCs w:val="16"/>
        </w:rPr>
        <w:tab/>
      </w:r>
      <w:r w:rsidRPr="003859C8">
        <w:rPr>
          <w:rFonts w:ascii="Times New Roman" w:hAnsi="Times New Roman" w:cs="Times New Roman"/>
          <w:sz w:val="16"/>
          <w:szCs w:val="16"/>
        </w:rPr>
        <w:tab/>
        <w:t>__________________________</w:t>
      </w:r>
    </w:p>
    <w:p w14:paraId="5DBEFA83" w14:textId="77777777" w:rsidR="00F37F4B" w:rsidRPr="003859C8" w:rsidRDefault="00F37F4B" w:rsidP="003859C8">
      <w:pPr>
        <w:spacing w:before="20" w:after="0" w:line="288" w:lineRule="auto"/>
        <w:rPr>
          <w:rFonts w:ascii="Times New Roman" w:hAnsi="Times New Roman" w:cs="Times New Roman"/>
          <w:sz w:val="16"/>
          <w:szCs w:val="16"/>
        </w:rPr>
      </w:pPr>
      <w:r w:rsidRPr="003859C8">
        <w:rPr>
          <w:rFonts w:ascii="Times New Roman" w:hAnsi="Times New Roman" w:cs="Times New Roman"/>
          <w:sz w:val="16"/>
          <w:szCs w:val="16"/>
        </w:rPr>
        <w:t>__________________________</w:t>
      </w:r>
      <w:r w:rsidRPr="003859C8">
        <w:rPr>
          <w:rFonts w:ascii="Times New Roman" w:hAnsi="Times New Roman" w:cs="Times New Roman"/>
          <w:sz w:val="16"/>
          <w:szCs w:val="16"/>
        </w:rPr>
        <w:tab/>
      </w:r>
      <w:r w:rsidRPr="003859C8">
        <w:rPr>
          <w:rFonts w:ascii="Times New Roman" w:hAnsi="Times New Roman" w:cs="Times New Roman"/>
          <w:sz w:val="16"/>
          <w:szCs w:val="16"/>
        </w:rPr>
        <w:tab/>
      </w:r>
      <w:r w:rsidRPr="003859C8">
        <w:rPr>
          <w:rFonts w:ascii="Times New Roman" w:hAnsi="Times New Roman" w:cs="Times New Roman"/>
          <w:sz w:val="16"/>
          <w:szCs w:val="16"/>
        </w:rPr>
        <w:tab/>
      </w:r>
      <w:r w:rsidRPr="003859C8">
        <w:rPr>
          <w:rFonts w:ascii="Times New Roman" w:hAnsi="Times New Roman" w:cs="Times New Roman"/>
          <w:sz w:val="16"/>
          <w:szCs w:val="16"/>
        </w:rPr>
        <w:tab/>
        <w:t>__________________________</w:t>
      </w:r>
    </w:p>
    <w:p w14:paraId="029D5D3E" w14:textId="77777777" w:rsidR="00F37F4B" w:rsidRPr="003859C8" w:rsidRDefault="00F37F4B" w:rsidP="003859C8">
      <w:pPr>
        <w:spacing w:before="20" w:after="0" w:line="288" w:lineRule="auto"/>
        <w:rPr>
          <w:rFonts w:ascii="Times New Roman" w:hAnsi="Times New Roman" w:cs="Times New Roman"/>
          <w:sz w:val="16"/>
          <w:szCs w:val="16"/>
        </w:rPr>
      </w:pPr>
    </w:p>
    <w:p w14:paraId="537BCDDA" w14:textId="77777777" w:rsidR="00F37F4B" w:rsidRPr="003859C8" w:rsidRDefault="00F37F4B" w:rsidP="003859C8">
      <w:pPr>
        <w:spacing w:after="0" w:line="240" w:lineRule="auto"/>
        <w:jc w:val="right"/>
        <w:rPr>
          <w:rFonts w:ascii="Times New Roman" w:eastAsia="Calibri" w:hAnsi="Times New Roman" w:cs="Times New Roman"/>
        </w:rPr>
      </w:pPr>
    </w:p>
    <w:p w14:paraId="6A0ECB58" w14:textId="42AB9AC5" w:rsidR="00F37F4B" w:rsidRPr="003859C8" w:rsidRDefault="00F37F4B" w:rsidP="003859C8">
      <w:pPr>
        <w:spacing w:after="0" w:line="240" w:lineRule="auto"/>
        <w:jc w:val="right"/>
        <w:rPr>
          <w:rFonts w:ascii="Times New Roman" w:eastAsia="Calibri" w:hAnsi="Times New Roman" w:cs="Times New Roman"/>
        </w:rPr>
      </w:pPr>
      <w:r w:rsidRPr="003859C8">
        <w:rPr>
          <w:rFonts w:ascii="Times New Roman" w:eastAsia="Calibri" w:hAnsi="Times New Roman" w:cs="Times New Roman"/>
        </w:rPr>
        <w:lastRenderedPageBreak/>
        <w:t>Приложение № 53</w:t>
      </w:r>
    </w:p>
    <w:p w14:paraId="549BD52C" w14:textId="77777777" w:rsidR="00F37F4B" w:rsidRPr="003859C8" w:rsidRDefault="00F37F4B" w:rsidP="003859C8">
      <w:pPr>
        <w:spacing w:after="0" w:line="240" w:lineRule="auto"/>
        <w:jc w:val="right"/>
        <w:rPr>
          <w:rFonts w:ascii="Times New Roman" w:eastAsia="Times New Roman" w:hAnsi="Times New Roman" w:cs="Times New Roman"/>
          <w:lang w:eastAsia="ru-RU"/>
        </w:rPr>
      </w:pPr>
      <w:r w:rsidRPr="003859C8">
        <w:rPr>
          <w:rFonts w:ascii="Times New Roman" w:eastAsia="Times New Roman" w:hAnsi="Times New Roman" w:cs="Courier New"/>
          <w:lang w:eastAsia="ru-RU"/>
        </w:rPr>
        <w:t xml:space="preserve">к Договору </w:t>
      </w:r>
      <w:r w:rsidRPr="003859C8">
        <w:rPr>
          <w:rFonts w:ascii="Times New Roman" w:eastAsia="Times New Roman" w:hAnsi="Times New Roman" w:cs="Times New Roman"/>
          <w:lang w:eastAsia="ru-RU"/>
        </w:rPr>
        <w:t xml:space="preserve">комплексного банковского </w:t>
      </w:r>
    </w:p>
    <w:p w14:paraId="794DE088" w14:textId="77777777" w:rsidR="00F37F4B" w:rsidRPr="003859C8" w:rsidRDefault="00F37F4B" w:rsidP="003859C8">
      <w:pPr>
        <w:spacing w:after="0" w:line="240" w:lineRule="auto"/>
        <w:jc w:val="right"/>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 xml:space="preserve">обслуживания корпоративных клиентов </w:t>
      </w:r>
    </w:p>
    <w:p w14:paraId="3BABC2A8" w14:textId="77777777" w:rsidR="00F37F4B" w:rsidRPr="003859C8" w:rsidRDefault="00F37F4B" w:rsidP="003859C8">
      <w:pPr>
        <w:spacing w:after="0" w:line="240" w:lineRule="auto"/>
        <w:jc w:val="right"/>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в ПАО АКБ «Приморье»</w:t>
      </w:r>
    </w:p>
    <w:p w14:paraId="47578D9C" w14:textId="77777777" w:rsidR="00F37F4B" w:rsidRPr="003859C8" w:rsidRDefault="00F37F4B" w:rsidP="003859C8">
      <w:pPr>
        <w:spacing w:after="0" w:line="240" w:lineRule="auto"/>
        <w:jc w:val="right"/>
        <w:rPr>
          <w:rFonts w:ascii="Times New Roman" w:eastAsia="Times New Roman" w:hAnsi="Times New Roman" w:cs="Times New Roman"/>
          <w:lang w:eastAsia="ru-RU"/>
        </w:rPr>
      </w:pPr>
    </w:p>
    <w:p w14:paraId="04E066B4" w14:textId="77777777" w:rsidR="00F37F4B" w:rsidRPr="003859C8" w:rsidRDefault="00F37F4B" w:rsidP="003859C8">
      <w:pPr>
        <w:spacing w:after="0" w:line="240" w:lineRule="auto"/>
        <w:jc w:val="center"/>
        <w:rPr>
          <w:rFonts w:ascii="Times New Roman" w:eastAsia="Times New Roman" w:hAnsi="Times New Roman" w:cs="Times New Roman"/>
          <w:lang w:eastAsia="ru-RU"/>
        </w:rPr>
      </w:pPr>
    </w:p>
    <w:p w14:paraId="2FD0B061" w14:textId="77777777" w:rsidR="00F37F4B" w:rsidRPr="003859C8" w:rsidRDefault="00F37F4B" w:rsidP="003859C8">
      <w:pPr>
        <w:numPr>
          <w:ilvl w:val="12"/>
          <w:numId w:val="0"/>
        </w:numPr>
        <w:spacing w:after="0" w:line="240" w:lineRule="auto"/>
        <w:ind w:firstLine="709"/>
        <w:jc w:val="center"/>
        <w:rPr>
          <w:rFonts w:ascii="Times New Roman" w:eastAsia="Times New Roman" w:hAnsi="Times New Roman"/>
          <w:b/>
          <w:lang w:eastAsia="ru-RU"/>
        </w:rPr>
      </w:pPr>
      <w:r w:rsidRPr="003859C8">
        <w:rPr>
          <w:rFonts w:ascii="Times New Roman" w:eastAsia="Times New Roman" w:hAnsi="Times New Roman"/>
          <w:b/>
          <w:lang w:eastAsia="ru-RU"/>
        </w:rPr>
        <w:t>Заявление на установление временного периода обработки платежных документов Клиента по системе «</w:t>
      </w:r>
      <w:r w:rsidRPr="003859C8">
        <w:rPr>
          <w:rFonts w:ascii="Times New Roman" w:eastAsia="Times New Roman" w:hAnsi="Times New Roman"/>
          <w:b/>
          <w:lang w:val="en-US" w:eastAsia="ru-RU"/>
        </w:rPr>
        <w:t>iBank</w:t>
      </w:r>
      <w:r w:rsidRPr="003859C8">
        <w:rPr>
          <w:rFonts w:ascii="Times New Roman" w:eastAsia="Times New Roman" w:hAnsi="Times New Roman"/>
          <w:b/>
          <w:lang w:eastAsia="ru-RU"/>
        </w:rPr>
        <w:t>2»</w:t>
      </w:r>
    </w:p>
    <w:p w14:paraId="740B3A6C" w14:textId="77777777" w:rsidR="00F37F4B" w:rsidRPr="003859C8" w:rsidRDefault="00F37F4B" w:rsidP="003859C8">
      <w:pPr>
        <w:numPr>
          <w:ilvl w:val="12"/>
          <w:numId w:val="0"/>
        </w:numPr>
        <w:spacing w:after="0" w:line="240" w:lineRule="auto"/>
        <w:ind w:firstLine="709"/>
        <w:jc w:val="center"/>
        <w:rPr>
          <w:rFonts w:ascii="Times New Roman" w:eastAsia="Times New Roman" w:hAnsi="Times New Roman"/>
          <w:sz w:val="16"/>
          <w:szCs w:val="16"/>
          <w:lang w:eastAsia="ru-RU"/>
        </w:rPr>
      </w:pPr>
    </w:p>
    <w:p w14:paraId="6DCD427C" w14:textId="50B8F2E1" w:rsidR="00F37F4B" w:rsidRPr="003859C8" w:rsidRDefault="00F37F4B" w:rsidP="003859C8">
      <w:pPr>
        <w:numPr>
          <w:ilvl w:val="12"/>
          <w:numId w:val="0"/>
        </w:numPr>
        <w:spacing w:after="0" w:line="240" w:lineRule="auto"/>
        <w:jc w:val="both"/>
        <w:rPr>
          <w:rFonts w:ascii="Times New Roman" w:eastAsia="MS Mincho" w:hAnsi="Times New Roman"/>
          <w:sz w:val="20"/>
          <w:szCs w:val="20"/>
          <w:lang w:eastAsia="ja-JP"/>
        </w:rPr>
      </w:pPr>
      <w:r w:rsidRPr="003859C8">
        <w:rPr>
          <w:rFonts w:ascii="Times New Roman" w:eastAsia="MS Mincho" w:hAnsi="Times New Roman"/>
          <w:b/>
          <w:i/>
          <w:sz w:val="20"/>
          <w:szCs w:val="20"/>
          <w:lang w:eastAsia="ja-JP"/>
        </w:rPr>
        <w:t>Настоящим</w:t>
      </w:r>
      <w:r w:rsidRPr="003859C8">
        <w:rPr>
          <w:rFonts w:ascii="Times New Roman" w:eastAsia="MS Mincho" w:hAnsi="Times New Roman"/>
          <w:sz w:val="20"/>
          <w:szCs w:val="20"/>
          <w:lang w:eastAsia="ja-JP"/>
        </w:rPr>
        <w:t xml:space="preserve">_________________________________________________________________________________(КЛИЕНТ) </w:t>
      </w:r>
    </w:p>
    <w:p w14:paraId="7C902309" w14:textId="1328F6C5" w:rsidR="00345507" w:rsidRPr="003859C8" w:rsidRDefault="00345507" w:rsidP="003859C8">
      <w:pPr>
        <w:spacing w:before="20" w:after="0" w:line="288" w:lineRule="auto"/>
        <w:jc w:val="center"/>
        <w:rPr>
          <w:rFonts w:ascii="Times New Roman" w:hAnsi="Times New Roman" w:cs="Times New Roman"/>
          <w:i/>
          <w:sz w:val="16"/>
          <w:szCs w:val="16"/>
        </w:rPr>
      </w:pPr>
      <w:r w:rsidRPr="003859C8">
        <w:rPr>
          <w:rFonts w:ascii="Times New Roman" w:hAnsi="Times New Roman" w:cs="Times New Roman"/>
          <w:i/>
          <w:sz w:val="16"/>
          <w:szCs w:val="16"/>
        </w:rPr>
        <w:t>(полное / сокращенное наименование клиента)</w:t>
      </w:r>
    </w:p>
    <w:p w14:paraId="767C759F" w14:textId="773E57A2" w:rsidR="00F37F4B" w:rsidRPr="003859C8" w:rsidRDefault="00F37F4B" w:rsidP="003859C8">
      <w:pPr>
        <w:numPr>
          <w:ilvl w:val="12"/>
          <w:numId w:val="0"/>
        </w:numPr>
        <w:spacing w:after="0" w:line="240" w:lineRule="auto"/>
        <w:jc w:val="both"/>
        <w:rPr>
          <w:rFonts w:ascii="Times New Roman" w:eastAsia="MS Mincho" w:hAnsi="Times New Roman"/>
          <w:b/>
          <w:i/>
          <w:sz w:val="20"/>
          <w:szCs w:val="20"/>
          <w:lang w:eastAsia="ja-JP"/>
        </w:rPr>
      </w:pPr>
      <w:r w:rsidRPr="003859C8">
        <w:rPr>
          <w:rFonts w:ascii="Times New Roman" w:eastAsia="MS Mincho" w:hAnsi="Times New Roman"/>
          <w:b/>
          <w:i/>
          <w:sz w:val="18"/>
          <w:szCs w:val="18"/>
          <w:lang w:eastAsia="ja-JP"/>
        </w:rPr>
        <w:t xml:space="preserve">просит ПАО АКБ «Приморье» установить </w:t>
      </w:r>
      <w:r w:rsidR="003F7BCE" w:rsidRPr="003859C8">
        <w:rPr>
          <w:rFonts w:ascii="Times New Roman" w:eastAsia="MS Mincho" w:hAnsi="Times New Roman"/>
          <w:b/>
          <w:i/>
          <w:sz w:val="18"/>
          <w:szCs w:val="18"/>
          <w:lang w:eastAsia="ja-JP"/>
        </w:rPr>
        <w:t>индивидуальн</w:t>
      </w:r>
      <w:r w:rsidR="00121064" w:rsidRPr="003859C8">
        <w:rPr>
          <w:rFonts w:ascii="Times New Roman" w:eastAsia="MS Mincho" w:hAnsi="Times New Roman"/>
          <w:b/>
          <w:i/>
          <w:sz w:val="18"/>
          <w:szCs w:val="18"/>
          <w:lang w:eastAsia="ja-JP"/>
        </w:rPr>
        <w:t>ое</w:t>
      </w:r>
      <w:r w:rsidR="003F7BCE" w:rsidRPr="003859C8">
        <w:rPr>
          <w:rFonts w:ascii="Times New Roman" w:eastAsia="MS Mincho" w:hAnsi="Times New Roman"/>
          <w:b/>
          <w:i/>
          <w:sz w:val="18"/>
          <w:szCs w:val="18"/>
          <w:lang w:eastAsia="ja-JP"/>
        </w:rPr>
        <w:t xml:space="preserve"> операционное время</w:t>
      </w:r>
      <w:r w:rsidRPr="003859C8">
        <w:rPr>
          <w:rFonts w:ascii="Times New Roman" w:eastAsia="MS Mincho" w:hAnsi="Times New Roman"/>
          <w:b/>
          <w:i/>
          <w:sz w:val="18"/>
          <w:szCs w:val="18"/>
          <w:lang w:eastAsia="ja-JP"/>
        </w:rPr>
        <w:t xml:space="preserve"> в системе «</w:t>
      </w:r>
      <w:r w:rsidRPr="003859C8">
        <w:rPr>
          <w:rFonts w:ascii="Times New Roman" w:eastAsia="MS Mincho" w:hAnsi="Times New Roman"/>
          <w:b/>
          <w:i/>
          <w:sz w:val="18"/>
          <w:szCs w:val="18"/>
          <w:lang w:val="en-US" w:eastAsia="ja-JP"/>
        </w:rPr>
        <w:t>iBank</w:t>
      </w:r>
      <w:r w:rsidRPr="003859C8">
        <w:rPr>
          <w:rFonts w:ascii="Times New Roman" w:eastAsia="MS Mincho" w:hAnsi="Times New Roman"/>
          <w:b/>
          <w:i/>
          <w:sz w:val="18"/>
          <w:szCs w:val="18"/>
          <w:lang w:eastAsia="ja-JP"/>
        </w:rPr>
        <w:t>2»</w:t>
      </w:r>
      <w:r w:rsidRPr="003859C8">
        <w:rPr>
          <w:rFonts w:ascii="Times New Roman" w:eastAsia="MS Mincho" w:hAnsi="Times New Roman"/>
          <w:b/>
          <w:i/>
          <w:sz w:val="20"/>
          <w:szCs w:val="20"/>
          <w:lang w:eastAsia="ja-JP"/>
        </w:rPr>
        <w:t>:</w:t>
      </w:r>
    </w:p>
    <w:p w14:paraId="1FB9483B" w14:textId="77777777" w:rsidR="00F37F4B" w:rsidRPr="003859C8" w:rsidRDefault="00F37F4B" w:rsidP="003859C8">
      <w:pPr>
        <w:numPr>
          <w:ilvl w:val="12"/>
          <w:numId w:val="0"/>
        </w:numPr>
        <w:spacing w:after="0" w:line="240" w:lineRule="auto"/>
        <w:jc w:val="both"/>
        <w:rPr>
          <w:rFonts w:ascii="Times New Roman" w:eastAsia="MS Mincho" w:hAnsi="Times New Roman"/>
          <w:b/>
          <w:i/>
          <w:sz w:val="20"/>
          <w:szCs w:val="20"/>
          <w:lang w:eastAsia="ja-JP"/>
        </w:rPr>
      </w:pPr>
    </w:p>
    <w:p w14:paraId="2214AF77" w14:textId="624A77AE" w:rsidR="00F37F4B" w:rsidRPr="003859C8" w:rsidRDefault="00F37F4B" w:rsidP="003859C8">
      <w:pPr>
        <w:numPr>
          <w:ilvl w:val="12"/>
          <w:numId w:val="0"/>
        </w:numPr>
        <w:spacing w:after="0" w:line="240" w:lineRule="auto"/>
        <w:jc w:val="both"/>
        <w:rPr>
          <w:rFonts w:ascii="Times New Roman" w:eastAsia="MS Mincho" w:hAnsi="Times New Roman"/>
          <w:b/>
          <w:sz w:val="20"/>
          <w:szCs w:val="20"/>
          <w:lang w:eastAsia="ja-JP"/>
        </w:rPr>
      </w:pPr>
      <w:r w:rsidRPr="003859C8">
        <w:rPr>
          <w:rFonts w:ascii="Times New Roman" w:eastAsia="MS Mincho" w:hAnsi="Times New Roman"/>
          <w:b/>
          <w:sz w:val="20"/>
          <w:szCs w:val="20"/>
          <w:lang w:eastAsia="ja-JP"/>
        </w:rPr>
        <w:t>сроком до «____»______________ 20__ г.</w:t>
      </w:r>
    </w:p>
    <w:p w14:paraId="0E9C2C45" w14:textId="77777777" w:rsidR="00F37F4B" w:rsidRPr="003859C8" w:rsidRDefault="00F37F4B" w:rsidP="003859C8">
      <w:pPr>
        <w:numPr>
          <w:ilvl w:val="12"/>
          <w:numId w:val="0"/>
        </w:numPr>
        <w:spacing w:after="0" w:line="240" w:lineRule="auto"/>
        <w:jc w:val="both"/>
        <w:rPr>
          <w:rFonts w:ascii="Times New Roman" w:eastAsia="MS Mincho" w:hAnsi="Times New Roman"/>
          <w:b/>
          <w:i/>
          <w:sz w:val="20"/>
          <w:szCs w:val="20"/>
          <w:lang w:eastAsia="ja-JP"/>
        </w:rPr>
      </w:pPr>
    </w:p>
    <w:p w14:paraId="185B03D9" w14:textId="77777777" w:rsidR="00F37F4B" w:rsidRPr="003859C8" w:rsidRDefault="00F37F4B" w:rsidP="003859C8">
      <w:pPr>
        <w:numPr>
          <w:ilvl w:val="12"/>
          <w:numId w:val="0"/>
        </w:numPr>
        <w:spacing w:after="0" w:line="240" w:lineRule="auto"/>
        <w:jc w:val="both"/>
        <w:rPr>
          <w:rFonts w:ascii="Times New Roman" w:eastAsia="MS Mincho" w:hAnsi="Times New Roman"/>
          <w:b/>
          <w:i/>
          <w:sz w:val="20"/>
          <w:szCs w:val="20"/>
          <w:lang w:eastAsia="ja-JP"/>
        </w:rPr>
      </w:pPr>
    </w:p>
    <w:p w14:paraId="76AF58D2" w14:textId="489B66B2" w:rsidR="00F37F4B" w:rsidRPr="003859C8" w:rsidRDefault="00121064" w:rsidP="003859C8">
      <w:pPr>
        <w:spacing w:before="20" w:after="0" w:line="288" w:lineRule="auto"/>
        <w:rPr>
          <w:rFonts w:ascii="Times New Roman" w:hAnsi="Times New Roman" w:cs="Times New Roman"/>
          <w:sz w:val="16"/>
          <w:szCs w:val="16"/>
        </w:rPr>
      </w:pPr>
      <w:r w:rsidRPr="003859C8">
        <w:rPr>
          <w:rFonts w:ascii="Times New Roman" w:hAnsi="Times New Roman" w:cs="Times New Roman"/>
          <w:b/>
          <w:sz w:val="16"/>
          <w:szCs w:val="16"/>
        </w:rPr>
        <w:t>Индивидуальное</w:t>
      </w:r>
      <w:r w:rsidR="00AB4EE7" w:rsidRPr="003859C8">
        <w:rPr>
          <w:rFonts w:ascii="Times New Roman" w:hAnsi="Times New Roman" w:cs="Times New Roman"/>
          <w:b/>
          <w:sz w:val="16"/>
          <w:szCs w:val="16"/>
        </w:rPr>
        <w:t xml:space="preserve"> </w:t>
      </w:r>
      <w:r w:rsidR="003F7BCE" w:rsidRPr="003859C8">
        <w:rPr>
          <w:rFonts w:ascii="Times New Roman" w:hAnsi="Times New Roman" w:cs="Times New Roman"/>
          <w:b/>
          <w:sz w:val="16"/>
          <w:szCs w:val="16"/>
        </w:rPr>
        <w:t xml:space="preserve"> операционное  время </w:t>
      </w:r>
      <w:r w:rsidR="00F37F4B" w:rsidRPr="003859C8">
        <w:rPr>
          <w:rFonts w:ascii="Times New Roman" w:hAnsi="Times New Roman" w:cs="Times New Roman"/>
          <w:b/>
          <w:sz w:val="16"/>
          <w:szCs w:val="16"/>
        </w:rPr>
        <w:t xml:space="preserve"> устанавливается с 8:30 до 19:00</w:t>
      </w:r>
      <w:r w:rsidR="009E0F87" w:rsidRPr="003859C8">
        <w:rPr>
          <w:rFonts w:ascii="Times New Roman" w:hAnsi="Times New Roman" w:cs="Times New Roman"/>
          <w:b/>
          <w:sz w:val="16"/>
          <w:szCs w:val="16"/>
        </w:rPr>
        <w:t>,  не менее чем на один календарный месяц.</w:t>
      </w:r>
    </w:p>
    <w:p w14:paraId="3FEF6AF2" w14:textId="77777777" w:rsidR="00F37F4B" w:rsidRPr="003859C8" w:rsidRDefault="00F37F4B" w:rsidP="003859C8">
      <w:pPr>
        <w:numPr>
          <w:ilvl w:val="12"/>
          <w:numId w:val="0"/>
        </w:numPr>
        <w:spacing w:after="0" w:line="240" w:lineRule="auto"/>
        <w:jc w:val="both"/>
        <w:rPr>
          <w:rFonts w:ascii="Times New Roman" w:eastAsia="MS Mincho" w:hAnsi="Times New Roman" w:cs="Times New Roman"/>
          <w:b/>
          <w:i/>
          <w:sz w:val="18"/>
          <w:szCs w:val="18"/>
          <w:lang w:eastAsia="ja-JP"/>
        </w:rPr>
      </w:pPr>
    </w:p>
    <w:p w14:paraId="5EE6AD17" w14:textId="77777777" w:rsidR="00F37F4B" w:rsidRPr="003859C8" w:rsidRDefault="00F37F4B" w:rsidP="003859C8">
      <w:pPr>
        <w:numPr>
          <w:ilvl w:val="12"/>
          <w:numId w:val="0"/>
        </w:numPr>
        <w:spacing w:after="0" w:line="240" w:lineRule="auto"/>
        <w:jc w:val="both"/>
        <w:rPr>
          <w:rFonts w:ascii="Times New Roman" w:eastAsia="MS Mincho" w:hAnsi="Times New Roman" w:cs="Times New Roman"/>
          <w:b/>
          <w:i/>
          <w:sz w:val="18"/>
          <w:szCs w:val="18"/>
          <w:lang w:eastAsia="ja-JP"/>
        </w:rPr>
      </w:pPr>
    </w:p>
    <w:p w14:paraId="528B29C4" w14:textId="77777777" w:rsidR="00F37F4B" w:rsidRPr="003859C8" w:rsidRDefault="00F37F4B" w:rsidP="003859C8">
      <w:pPr>
        <w:numPr>
          <w:ilvl w:val="12"/>
          <w:numId w:val="0"/>
        </w:numPr>
        <w:spacing w:after="0" w:line="240" w:lineRule="auto"/>
        <w:jc w:val="both"/>
        <w:rPr>
          <w:rFonts w:ascii="Times New Roman" w:eastAsia="MS Mincho" w:hAnsi="Times New Roman" w:cs="Times New Roman"/>
          <w:b/>
          <w:i/>
          <w:sz w:val="18"/>
          <w:szCs w:val="18"/>
          <w:lang w:eastAsia="ja-JP"/>
        </w:rPr>
      </w:pPr>
      <w:r w:rsidRPr="003859C8">
        <w:rPr>
          <w:rFonts w:ascii="Times New Roman" w:eastAsia="MS Mincho" w:hAnsi="Times New Roman" w:cs="Times New Roman"/>
          <w:b/>
          <w:i/>
          <w:sz w:val="18"/>
          <w:szCs w:val="18"/>
          <w:lang w:eastAsia="ja-JP"/>
        </w:rPr>
        <w:t>Ознакомлены и согласны:</w:t>
      </w:r>
    </w:p>
    <w:p w14:paraId="3FCE18F3" w14:textId="77777777" w:rsidR="00F37F4B" w:rsidRPr="003859C8" w:rsidRDefault="00F37F4B" w:rsidP="003859C8">
      <w:pPr>
        <w:numPr>
          <w:ilvl w:val="12"/>
          <w:numId w:val="0"/>
        </w:numPr>
        <w:spacing w:after="0" w:line="240" w:lineRule="auto"/>
        <w:jc w:val="both"/>
        <w:rPr>
          <w:rFonts w:ascii="Times New Roman" w:eastAsia="MS Mincho" w:hAnsi="Times New Roman" w:cs="Times New Roman"/>
          <w:b/>
          <w:i/>
          <w:sz w:val="18"/>
          <w:szCs w:val="18"/>
          <w:u w:val="single"/>
          <w:lang w:eastAsia="ja-JP"/>
        </w:rPr>
      </w:pPr>
    </w:p>
    <w:p w14:paraId="609FE676" w14:textId="77777777" w:rsidR="00F37F4B" w:rsidRPr="003859C8" w:rsidRDefault="00F37F4B" w:rsidP="003859C8">
      <w:pPr>
        <w:widowControl w:val="0"/>
        <w:numPr>
          <w:ilvl w:val="0"/>
          <w:numId w:val="76"/>
        </w:numPr>
        <w:spacing w:after="0" w:line="240" w:lineRule="auto"/>
        <w:ind w:right="437"/>
        <w:rPr>
          <w:rFonts w:ascii="Times New Roman" w:eastAsia="Times New Roman" w:hAnsi="Times New Roman" w:cs="Times New Roman"/>
          <w:b/>
          <w:bCs/>
          <w:i/>
          <w:sz w:val="16"/>
          <w:szCs w:val="16"/>
          <w:u w:val="single"/>
          <w:lang w:eastAsia="ru-RU"/>
        </w:rPr>
      </w:pPr>
      <w:r w:rsidRPr="003859C8">
        <w:rPr>
          <w:rFonts w:ascii="Times New Roman" w:eastAsia="Times New Roman" w:hAnsi="Times New Roman" w:cs="Times New Roman"/>
          <w:b/>
          <w:i/>
          <w:sz w:val="16"/>
          <w:szCs w:val="16"/>
          <w:u w:val="single"/>
          <w:lang w:eastAsia="ru-RU"/>
        </w:rPr>
        <w:t xml:space="preserve">С Условиями оказания услуги </w:t>
      </w:r>
    </w:p>
    <w:p w14:paraId="715921F1" w14:textId="77777777" w:rsidR="00F37F4B" w:rsidRPr="003859C8" w:rsidRDefault="00F37F4B" w:rsidP="003859C8">
      <w:pPr>
        <w:widowControl w:val="0"/>
        <w:numPr>
          <w:ilvl w:val="0"/>
          <w:numId w:val="76"/>
        </w:numPr>
        <w:spacing w:after="0" w:line="240" w:lineRule="auto"/>
        <w:ind w:right="437"/>
        <w:jc w:val="both"/>
        <w:rPr>
          <w:rFonts w:ascii="Times New Roman" w:eastAsia="Times New Roman" w:hAnsi="Times New Roman" w:cs="Times New Roman"/>
          <w:b/>
          <w:bCs/>
          <w:i/>
          <w:sz w:val="16"/>
          <w:szCs w:val="16"/>
          <w:u w:val="single"/>
          <w:lang w:eastAsia="ru-RU"/>
        </w:rPr>
      </w:pPr>
      <w:r w:rsidRPr="003859C8">
        <w:rPr>
          <w:rFonts w:ascii="Times New Roman" w:eastAsia="Times New Roman" w:hAnsi="Times New Roman" w:cs="Times New Roman"/>
          <w:b/>
          <w:bCs/>
          <w:i/>
          <w:sz w:val="16"/>
          <w:szCs w:val="16"/>
          <w:u w:val="single"/>
          <w:lang w:eastAsia="ru-RU"/>
        </w:rPr>
        <w:t>С тарифами ПАО АКБ «Приморье» на предоставление услуги</w:t>
      </w:r>
    </w:p>
    <w:p w14:paraId="03781C08" w14:textId="77777777" w:rsidR="00F37F4B" w:rsidRPr="003859C8" w:rsidRDefault="00F37F4B" w:rsidP="003859C8">
      <w:pPr>
        <w:widowControl w:val="0"/>
        <w:spacing w:after="0" w:line="240" w:lineRule="auto"/>
        <w:ind w:right="437"/>
        <w:jc w:val="both"/>
        <w:rPr>
          <w:rFonts w:ascii="Times New Roman" w:eastAsia="Times New Roman" w:hAnsi="Times New Roman" w:cs="Times New Roman"/>
          <w:b/>
          <w:bCs/>
          <w:i/>
          <w:sz w:val="16"/>
          <w:szCs w:val="16"/>
          <w:u w:val="single"/>
          <w:lang w:eastAsia="ru-RU"/>
        </w:rPr>
      </w:pPr>
    </w:p>
    <w:p w14:paraId="31D80D96" w14:textId="77777777" w:rsidR="00F37F4B" w:rsidRPr="003859C8" w:rsidRDefault="00F37F4B" w:rsidP="003859C8">
      <w:pPr>
        <w:widowControl w:val="0"/>
        <w:spacing w:after="0" w:line="240" w:lineRule="auto"/>
        <w:ind w:right="437"/>
        <w:jc w:val="both"/>
        <w:rPr>
          <w:rFonts w:ascii="Times New Roman" w:eastAsia="Times New Roman" w:hAnsi="Times New Roman" w:cs="Times New Roman"/>
          <w:b/>
          <w:bCs/>
          <w:i/>
          <w:sz w:val="16"/>
          <w:szCs w:val="16"/>
          <w:u w:val="single"/>
          <w:lang w:eastAsia="ru-RU"/>
        </w:rPr>
      </w:pPr>
    </w:p>
    <w:tbl>
      <w:tblPr>
        <w:tblW w:w="0" w:type="auto"/>
        <w:tblLayout w:type="fixed"/>
        <w:tblCellMar>
          <w:left w:w="28" w:type="dxa"/>
          <w:right w:w="28" w:type="dxa"/>
        </w:tblCellMar>
        <w:tblLook w:val="0000" w:firstRow="0" w:lastRow="0" w:firstColumn="0" w:lastColumn="0" w:noHBand="0" w:noVBand="0"/>
      </w:tblPr>
      <w:tblGrid>
        <w:gridCol w:w="1871"/>
        <w:gridCol w:w="2410"/>
        <w:gridCol w:w="142"/>
        <w:gridCol w:w="2835"/>
        <w:gridCol w:w="141"/>
        <w:gridCol w:w="2450"/>
      </w:tblGrid>
      <w:tr w:rsidR="00F37F4B" w:rsidRPr="003859C8" w14:paraId="3D6AB271" w14:textId="77777777" w:rsidTr="00EA3296">
        <w:tc>
          <w:tcPr>
            <w:tcW w:w="1871" w:type="dxa"/>
          </w:tcPr>
          <w:p w14:paraId="488E138D" w14:textId="77777777" w:rsidR="00F37F4B" w:rsidRPr="003859C8" w:rsidRDefault="00F37F4B" w:rsidP="003859C8">
            <w:pPr>
              <w:spacing w:before="120" w:after="0" w:line="240" w:lineRule="auto"/>
              <w:rPr>
                <w:rFonts w:ascii="Times New Roman" w:eastAsia="Times New Roman" w:hAnsi="Times New Roman" w:cs="Times New Roman"/>
                <w:sz w:val="16"/>
                <w:szCs w:val="16"/>
                <w:lang w:eastAsia="ru-RU"/>
              </w:rPr>
            </w:pPr>
            <w:r w:rsidRPr="003859C8">
              <w:rPr>
                <w:rFonts w:ascii="Times New Roman" w:eastAsia="Times New Roman" w:hAnsi="Times New Roman" w:cs="Times New Roman"/>
                <w:sz w:val="16"/>
                <w:szCs w:val="16"/>
                <w:lang w:eastAsia="ru-RU"/>
              </w:rPr>
              <w:t>Руководитель:</w:t>
            </w:r>
          </w:p>
        </w:tc>
        <w:tc>
          <w:tcPr>
            <w:tcW w:w="2410" w:type="dxa"/>
            <w:tcBorders>
              <w:bottom w:val="single" w:sz="6" w:space="0" w:color="auto"/>
            </w:tcBorders>
          </w:tcPr>
          <w:p w14:paraId="0D90DCD2" w14:textId="77777777" w:rsidR="00F37F4B" w:rsidRPr="003859C8" w:rsidRDefault="00F37F4B" w:rsidP="003859C8">
            <w:pPr>
              <w:spacing w:before="120" w:after="0" w:line="240" w:lineRule="auto"/>
              <w:rPr>
                <w:rFonts w:ascii="Times New Roman" w:eastAsia="Times New Roman" w:hAnsi="Times New Roman" w:cs="Times New Roman"/>
                <w:sz w:val="16"/>
                <w:szCs w:val="16"/>
                <w:lang w:eastAsia="ru-RU"/>
              </w:rPr>
            </w:pPr>
          </w:p>
        </w:tc>
        <w:tc>
          <w:tcPr>
            <w:tcW w:w="142" w:type="dxa"/>
          </w:tcPr>
          <w:p w14:paraId="09741A8A" w14:textId="77777777" w:rsidR="00F37F4B" w:rsidRPr="003859C8" w:rsidRDefault="00F37F4B" w:rsidP="003859C8">
            <w:pPr>
              <w:spacing w:before="120" w:after="0" w:line="240" w:lineRule="auto"/>
              <w:rPr>
                <w:rFonts w:ascii="Times New Roman" w:eastAsia="Times New Roman" w:hAnsi="Times New Roman" w:cs="Times New Roman"/>
                <w:sz w:val="16"/>
                <w:szCs w:val="16"/>
                <w:lang w:eastAsia="ru-RU"/>
              </w:rPr>
            </w:pPr>
          </w:p>
        </w:tc>
        <w:tc>
          <w:tcPr>
            <w:tcW w:w="2835" w:type="dxa"/>
            <w:tcBorders>
              <w:bottom w:val="single" w:sz="4" w:space="0" w:color="auto"/>
            </w:tcBorders>
          </w:tcPr>
          <w:p w14:paraId="462AE717" w14:textId="77777777" w:rsidR="00F37F4B" w:rsidRPr="003859C8" w:rsidRDefault="00F37F4B" w:rsidP="003859C8">
            <w:pPr>
              <w:spacing w:before="120" w:after="0" w:line="240" w:lineRule="auto"/>
              <w:rPr>
                <w:rFonts w:ascii="Times New Roman" w:eastAsia="Times New Roman" w:hAnsi="Times New Roman" w:cs="Times New Roman"/>
                <w:sz w:val="16"/>
                <w:szCs w:val="16"/>
                <w:lang w:eastAsia="ru-RU"/>
              </w:rPr>
            </w:pPr>
          </w:p>
        </w:tc>
        <w:tc>
          <w:tcPr>
            <w:tcW w:w="141" w:type="dxa"/>
          </w:tcPr>
          <w:p w14:paraId="76F037B7" w14:textId="77777777" w:rsidR="00F37F4B" w:rsidRPr="003859C8" w:rsidRDefault="00F37F4B" w:rsidP="003859C8">
            <w:pPr>
              <w:spacing w:before="120" w:after="0" w:line="240" w:lineRule="auto"/>
              <w:rPr>
                <w:rFonts w:ascii="Times New Roman" w:eastAsia="Times New Roman" w:hAnsi="Times New Roman" w:cs="Times New Roman"/>
                <w:sz w:val="16"/>
                <w:szCs w:val="16"/>
                <w:lang w:eastAsia="ru-RU"/>
              </w:rPr>
            </w:pPr>
          </w:p>
        </w:tc>
        <w:tc>
          <w:tcPr>
            <w:tcW w:w="2450" w:type="dxa"/>
          </w:tcPr>
          <w:p w14:paraId="789669ED" w14:textId="77777777" w:rsidR="00F37F4B" w:rsidRPr="003859C8" w:rsidRDefault="00F37F4B" w:rsidP="003859C8">
            <w:pPr>
              <w:spacing w:before="120" w:after="0" w:line="240" w:lineRule="auto"/>
              <w:jc w:val="right"/>
              <w:rPr>
                <w:rFonts w:ascii="Times New Roman" w:eastAsia="Times New Roman" w:hAnsi="Times New Roman" w:cs="Times New Roman"/>
                <w:sz w:val="16"/>
                <w:szCs w:val="16"/>
                <w:lang w:eastAsia="ru-RU"/>
              </w:rPr>
            </w:pPr>
            <w:r w:rsidRPr="003859C8">
              <w:rPr>
                <w:rFonts w:ascii="Times New Roman" w:eastAsia="Times New Roman" w:hAnsi="Times New Roman" w:cs="Times New Roman"/>
                <w:sz w:val="16"/>
                <w:szCs w:val="16"/>
                <w:lang w:eastAsia="ru-RU"/>
              </w:rPr>
              <w:t>«____» __________ 201_ г.</w:t>
            </w:r>
          </w:p>
        </w:tc>
      </w:tr>
      <w:tr w:rsidR="00F37F4B" w:rsidRPr="003859C8" w14:paraId="09FBFC80" w14:textId="77777777" w:rsidTr="00EA3296">
        <w:tc>
          <w:tcPr>
            <w:tcW w:w="1871" w:type="dxa"/>
          </w:tcPr>
          <w:p w14:paraId="414C70F1" w14:textId="77777777" w:rsidR="00F37F4B" w:rsidRPr="003859C8" w:rsidRDefault="00F37F4B" w:rsidP="003859C8">
            <w:pPr>
              <w:spacing w:after="0" w:line="240" w:lineRule="auto"/>
              <w:jc w:val="center"/>
              <w:rPr>
                <w:rFonts w:ascii="Times New Roman" w:eastAsia="Times New Roman" w:hAnsi="Times New Roman" w:cs="Times New Roman"/>
                <w:i/>
                <w:sz w:val="16"/>
                <w:szCs w:val="16"/>
                <w:lang w:eastAsia="ru-RU"/>
              </w:rPr>
            </w:pPr>
          </w:p>
        </w:tc>
        <w:tc>
          <w:tcPr>
            <w:tcW w:w="2410" w:type="dxa"/>
          </w:tcPr>
          <w:p w14:paraId="2C95A9DD" w14:textId="77777777" w:rsidR="00F37F4B" w:rsidRPr="003859C8" w:rsidRDefault="00F37F4B" w:rsidP="003859C8">
            <w:pPr>
              <w:spacing w:after="0" w:line="240" w:lineRule="auto"/>
              <w:jc w:val="center"/>
              <w:rPr>
                <w:rFonts w:ascii="Times New Roman" w:eastAsia="Times New Roman" w:hAnsi="Times New Roman" w:cs="Times New Roman"/>
                <w:i/>
                <w:sz w:val="16"/>
                <w:szCs w:val="16"/>
                <w:lang w:eastAsia="ru-RU"/>
              </w:rPr>
            </w:pPr>
            <w:r w:rsidRPr="003859C8">
              <w:rPr>
                <w:rFonts w:ascii="Times New Roman" w:eastAsia="Times New Roman" w:hAnsi="Times New Roman" w:cs="Times New Roman"/>
                <w:i/>
                <w:sz w:val="16"/>
                <w:szCs w:val="16"/>
                <w:lang w:eastAsia="ru-RU"/>
              </w:rPr>
              <w:t>Подпись</w:t>
            </w:r>
          </w:p>
        </w:tc>
        <w:tc>
          <w:tcPr>
            <w:tcW w:w="142" w:type="dxa"/>
          </w:tcPr>
          <w:p w14:paraId="04A254BC" w14:textId="77777777" w:rsidR="00F37F4B" w:rsidRPr="003859C8" w:rsidRDefault="00F37F4B" w:rsidP="003859C8">
            <w:pPr>
              <w:spacing w:after="0" w:line="240" w:lineRule="auto"/>
              <w:jc w:val="center"/>
              <w:rPr>
                <w:rFonts w:ascii="Times New Roman" w:eastAsia="Times New Roman" w:hAnsi="Times New Roman" w:cs="Times New Roman"/>
                <w:i/>
                <w:sz w:val="16"/>
                <w:szCs w:val="16"/>
                <w:lang w:eastAsia="ru-RU"/>
              </w:rPr>
            </w:pPr>
          </w:p>
        </w:tc>
        <w:tc>
          <w:tcPr>
            <w:tcW w:w="2835" w:type="dxa"/>
            <w:tcBorders>
              <w:top w:val="single" w:sz="4" w:space="0" w:color="auto"/>
            </w:tcBorders>
          </w:tcPr>
          <w:p w14:paraId="629974C8" w14:textId="77777777" w:rsidR="00F37F4B" w:rsidRPr="003859C8" w:rsidRDefault="00F37F4B" w:rsidP="003859C8">
            <w:pPr>
              <w:spacing w:after="0" w:line="240" w:lineRule="auto"/>
              <w:jc w:val="center"/>
              <w:rPr>
                <w:rFonts w:ascii="Times New Roman" w:eastAsia="Times New Roman" w:hAnsi="Times New Roman" w:cs="Times New Roman"/>
                <w:i/>
                <w:sz w:val="16"/>
                <w:szCs w:val="16"/>
                <w:lang w:eastAsia="ru-RU"/>
              </w:rPr>
            </w:pPr>
            <w:r w:rsidRPr="003859C8">
              <w:rPr>
                <w:rFonts w:ascii="Times New Roman" w:eastAsia="Times New Roman" w:hAnsi="Times New Roman" w:cs="Times New Roman"/>
                <w:i/>
                <w:sz w:val="16"/>
                <w:szCs w:val="16"/>
                <w:lang w:eastAsia="ru-RU"/>
              </w:rPr>
              <w:t>Ф.И.О</w:t>
            </w:r>
          </w:p>
        </w:tc>
        <w:tc>
          <w:tcPr>
            <w:tcW w:w="141" w:type="dxa"/>
          </w:tcPr>
          <w:p w14:paraId="3421F73F" w14:textId="77777777" w:rsidR="00F37F4B" w:rsidRPr="003859C8" w:rsidRDefault="00F37F4B" w:rsidP="003859C8">
            <w:pPr>
              <w:spacing w:after="0" w:line="240" w:lineRule="auto"/>
              <w:jc w:val="center"/>
              <w:rPr>
                <w:rFonts w:ascii="Times New Roman" w:eastAsia="Times New Roman" w:hAnsi="Times New Roman" w:cs="Times New Roman"/>
                <w:i/>
                <w:sz w:val="16"/>
                <w:szCs w:val="16"/>
                <w:lang w:eastAsia="ru-RU"/>
              </w:rPr>
            </w:pPr>
          </w:p>
        </w:tc>
        <w:tc>
          <w:tcPr>
            <w:tcW w:w="2450" w:type="dxa"/>
          </w:tcPr>
          <w:p w14:paraId="1616F685" w14:textId="77777777" w:rsidR="00F37F4B" w:rsidRPr="003859C8" w:rsidRDefault="00F37F4B" w:rsidP="003859C8">
            <w:pPr>
              <w:spacing w:after="0" w:line="240" w:lineRule="auto"/>
              <w:jc w:val="center"/>
              <w:rPr>
                <w:rFonts w:ascii="Times New Roman" w:eastAsia="Times New Roman" w:hAnsi="Times New Roman" w:cs="Times New Roman"/>
                <w:i/>
                <w:sz w:val="16"/>
                <w:szCs w:val="16"/>
                <w:lang w:eastAsia="ru-RU"/>
              </w:rPr>
            </w:pPr>
          </w:p>
        </w:tc>
      </w:tr>
      <w:tr w:rsidR="00F37F4B" w:rsidRPr="003859C8" w14:paraId="715A1570" w14:textId="77777777" w:rsidTr="00EA3296">
        <w:tc>
          <w:tcPr>
            <w:tcW w:w="1871" w:type="dxa"/>
          </w:tcPr>
          <w:p w14:paraId="2312661C" w14:textId="77777777" w:rsidR="00F37F4B" w:rsidRPr="003859C8" w:rsidRDefault="00F37F4B" w:rsidP="003859C8">
            <w:pPr>
              <w:spacing w:before="240" w:after="0" w:line="240" w:lineRule="auto"/>
              <w:jc w:val="center"/>
              <w:rPr>
                <w:rFonts w:ascii="Times New Roman" w:eastAsia="Times New Roman" w:hAnsi="Times New Roman" w:cs="Times New Roman"/>
                <w:sz w:val="16"/>
                <w:szCs w:val="16"/>
                <w:lang w:eastAsia="ru-RU"/>
              </w:rPr>
            </w:pPr>
            <w:r w:rsidRPr="003859C8">
              <w:rPr>
                <w:rFonts w:ascii="Times New Roman" w:eastAsia="Times New Roman" w:hAnsi="Times New Roman" w:cs="Times New Roman"/>
                <w:b/>
                <w:noProof/>
                <w:sz w:val="16"/>
                <w:szCs w:val="16"/>
                <w:lang w:eastAsia="ru-RU"/>
              </w:rPr>
              <mc:AlternateContent>
                <mc:Choice Requires="wps">
                  <w:drawing>
                    <wp:anchor distT="0" distB="0" distL="114300" distR="114300" simplePos="0" relativeHeight="251658341" behindDoc="0" locked="0" layoutInCell="1" allowOverlap="1" wp14:anchorId="0F35B4FB" wp14:editId="1A6CAE85">
                      <wp:simplePos x="0" y="0"/>
                      <wp:positionH relativeFrom="column">
                        <wp:posOffset>1074420</wp:posOffset>
                      </wp:positionH>
                      <wp:positionV relativeFrom="paragraph">
                        <wp:posOffset>137160</wp:posOffset>
                      </wp:positionV>
                      <wp:extent cx="1485900" cy="1217295"/>
                      <wp:effectExtent l="9525" t="8255" r="9525" b="12700"/>
                      <wp:wrapNone/>
                      <wp:docPr id="78"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1217295"/>
                              </a:xfrm>
                              <a:prstGeom prst="rect">
                                <a:avLst/>
                              </a:prstGeom>
                              <a:solidFill>
                                <a:srgbClr val="FFFFFF"/>
                              </a:solidFill>
                              <a:ln w="9525">
                                <a:solidFill>
                                  <a:srgbClr val="000000"/>
                                </a:solidFill>
                                <a:miter lim="800000"/>
                                <a:headEnd/>
                                <a:tailEnd/>
                              </a:ln>
                            </wps:spPr>
                            <wps:txbx>
                              <w:txbxContent>
                                <w:p w14:paraId="17F76A56" w14:textId="77777777" w:rsidR="00146804" w:rsidRDefault="00146804" w:rsidP="00F37F4B">
                                  <w:pPr>
                                    <w:jc w:val="center"/>
                                  </w:pPr>
                                  <w:r>
                                    <w:t>м.п.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7" type="#_x0000_t202" style="position:absolute;left:0;text-align:left;margin-left:84.6pt;margin-top:10.8pt;width:117pt;height:95.85pt;z-index:2516583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">
                      <v:textbox>
                        <w:txbxContent>
                          <w:p w14:paraId="17F76A56" w14:textId="77777777" w:rsidR="00146804" w:rsidRDefault="00146804" w:rsidP="00F37F4B">
                            <w:pPr>
                              <w:jc w:val="center"/>
                            </w:pPr>
                            <w:proofErr w:type="spellStart"/>
                            <w:r>
                              <w:t>м.п</w:t>
                            </w:r>
                            <w:proofErr w:type="spellEnd"/>
                            <w:r>
                              <w:t>.</w:t>
                            </w:r>
                          </w:p>
                        </w:txbxContent>
                      </v:textbox>
                    </v:shape>
                  </w:pict>
                </mc:Fallback>
              </mc:AlternateContent>
            </w:r>
          </w:p>
        </w:tc>
        <w:tc>
          <w:tcPr>
            <w:tcW w:w="2410" w:type="dxa"/>
          </w:tcPr>
          <w:p w14:paraId="13E40F13" w14:textId="77777777" w:rsidR="00F37F4B" w:rsidRPr="003859C8" w:rsidRDefault="00F37F4B" w:rsidP="003859C8">
            <w:pPr>
              <w:spacing w:before="240" w:after="0" w:line="240" w:lineRule="auto"/>
              <w:jc w:val="center"/>
              <w:rPr>
                <w:rFonts w:ascii="Times New Roman" w:eastAsia="Times New Roman" w:hAnsi="Times New Roman" w:cs="Times New Roman"/>
                <w:b/>
                <w:sz w:val="16"/>
                <w:szCs w:val="16"/>
                <w:lang w:eastAsia="ru-RU"/>
              </w:rPr>
            </w:pPr>
            <w:r w:rsidRPr="003859C8">
              <w:rPr>
                <w:rFonts w:ascii="Times New Roman" w:eastAsia="Times New Roman" w:hAnsi="Times New Roman" w:cs="Times New Roman"/>
                <w:b/>
                <w:sz w:val="16"/>
                <w:szCs w:val="16"/>
                <w:lang w:eastAsia="ru-RU"/>
              </w:rPr>
              <w:t>М.П.</w:t>
            </w:r>
          </w:p>
        </w:tc>
        <w:tc>
          <w:tcPr>
            <w:tcW w:w="142" w:type="dxa"/>
          </w:tcPr>
          <w:p w14:paraId="2F2309A5" w14:textId="77777777" w:rsidR="00F37F4B" w:rsidRPr="003859C8" w:rsidRDefault="00F37F4B" w:rsidP="003859C8">
            <w:pPr>
              <w:spacing w:before="240" w:after="0" w:line="240" w:lineRule="auto"/>
              <w:jc w:val="center"/>
              <w:rPr>
                <w:rFonts w:ascii="Times New Roman" w:eastAsia="Times New Roman" w:hAnsi="Times New Roman" w:cs="Times New Roman"/>
                <w:sz w:val="16"/>
                <w:szCs w:val="16"/>
                <w:lang w:eastAsia="ru-RU"/>
              </w:rPr>
            </w:pPr>
          </w:p>
        </w:tc>
        <w:tc>
          <w:tcPr>
            <w:tcW w:w="2835" w:type="dxa"/>
          </w:tcPr>
          <w:p w14:paraId="6E35CC31" w14:textId="77777777" w:rsidR="00F37F4B" w:rsidRPr="003859C8" w:rsidRDefault="00F37F4B" w:rsidP="003859C8">
            <w:pPr>
              <w:spacing w:before="240" w:after="0" w:line="240" w:lineRule="auto"/>
              <w:jc w:val="center"/>
              <w:rPr>
                <w:rFonts w:ascii="Times New Roman" w:eastAsia="Times New Roman" w:hAnsi="Times New Roman" w:cs="Times New Roman"/>
                <w:sz w:val="16"/>
                <w:szCs w:val="16"/>
                <w:lang w:eastAsia="ru-RU"/>
              </w:rPr>
            </w:pPr>
          </w:p>
        </w:tc>
        <w:tc>
          <w:tcPr>
            <w:tcW w:w="141" w:type="dxa"/>
          </w:tcPr>
          <w:p w14:paraId="20E7580F" w14:textId="77777777" w:rsidR="00F37F4B" w:rsidRPr="003859C8" w:rsidRDefault="00F37F4B" w:rsidP="003859C8">
            <w:pPr>
              <w:spacing w:before="240" w:after="0" w:line="240" w:lineRule="auto"/>
              <w:jc w:val="center"/>
              <w:rPr>
                <w:rFonts w:ascii="Times New Roman" w:eastAsia="Times New Roman" w:hAnsi="Times New Roman" w:cs="Times New Roman"/>
                <w:sz w:val="16"/>
                <w:szCs w:val="16"/>
                <w:lang w:eastAsia="ru-RU"/>
              </w:rPr>
            </w:pPr>
          </w:p>
        </w:tc>
        <w:tc>
          <w:tcPr>
            <w:tcW w:w="2450" w:type="dxa"/>
          </w:tcPr>
          <w:p w14:paraId="6629EC46" w14:textId="77777777" w:rsidR="00F37F4B" w:rsidRPr="003859C8" w:rsidRDefault="00F37F4B" w:rsidP="003859C8">
            <w:pPr>
              <w:spacing w:before="240" w:after="0" w:line="240" w:lineRule="auto"/>
              <w:jc w:val="center"/>
              <w:rPr>
                <w:rFonts w:ascii="Times New Roman" w:eastAsia="Times New Roman" w:hAnsi="Times New Roman" w:cs="Times New Roman"/>
                <w:sz w:val="16"/>
                <w:szCs w:val="16"/>
                <w:lang w:eastAsia="ru-RU"/>
              </w:rPr>
            </w:pPr>
          </w:p>
        </w:tc>
      </w:tr>
    </w:tbl>
    <w:p w14:paraId="27F56BFD" w14:textId="77777777" w:rsidR="00F37F4B" w:rsidRPr="003859C8" w:rsidRDefault="00F37F4B" w:rsidP="003859C8">
      <w:pPr>
        <w:spacing w:after="0" w:line="240" w:lineRule="auto"/>
        <w:ind w:firstLine="709"/>
        <w:jc w:val="right"/>
        <w:rPr>
          <w:rFonts w:ascii="Times New Roman" w:eastAsia="Times New Roman" w:hAnsi="Times New Roman" w:cs="Times New Roman"/>
          <w:sz w:val="18"/>
          <w:szCs w:val="18"/>
          <w:lang w:eastAsia="ru-RU"/>
        </w:rPr>
      </w:pPr>
    </w:p>
    <w:p w14:paraId="0D3C9DF5" w14:textId="77777777" w:rsidR="00F37F4B" w:rsidRPr="003859C8" w:rsidRDefault="00F37F4B" w:rsidP="003859C8">
      <w:pPr>
        <w:spacing w:after="0" w:line="240" w:lineRule="auto"/>
        <w:ind w:firstLine="709"/>
        <w:jc w:val="right"/>
        <w:rPr>
          <w:rFonts w:ascii="Times New Roman" w:eastAsia="Times New Roman" w:hAnsi="Times New Roman" w:cs="Times New Roman"/>
          <w:sz w:val="18"/>
          <w:szCs w:val="18"/>
          <w:lang w:eastAsia="ru-RU"/>
        </w:rPr>
      </w:pPr>
    </w:p>
    <w:p w14:paraId="698479B2" w14:textId="77777777" w:rsidR="00F37F4B" w:rsidRPr="003859C8" w:rsidRDefault="00F37F4B" w:rsidP="003859C8">
      <w:pPr>
        <w:spacing w:after="0" w:line="240" w:lineRule="auto"/>
        <w:ind w:firstLine="709"/>
        <w:jc w:val="right"/>
        <w:rPr>
          <w:rFonts w:ascii="Times New Roman" w:eastAsia="Times New Roman" w:hAnsi="Times New Roman" w:cs="Times New Roman"/>
          <w:sz w:val="18"/>
          <w:szCs w:val="18"/>
          <w:lang w:eastAsia="ru-RU"/>
        </w:rPr>
      </w:pPr>
    </w:p>
    <w:p w14:paraId="1A3D9CA0" w14:textId="77777777" w:rsidR="00F37F4B" w:rsidRPr="003859C8" w:rsidRDefault="00F37F4B" w:rsidP="003859C8">
      <w:pPr>
        <w:spacing w:after="0" w:line="240" w:lineRule="auto"/>
        <w:ind w:firstLine="709"/>
        <w:jc w:val="right"/>
        <w:rPr>
          <w:rFonts w:ascii="Times New Roman" w:eastAsia="Times New Roman" w:hAnsi="Times New Roman" w:cs="Times New Roman"/>
          <w:sz w:val="18"/>
          <w:szCs w:val="18"/>
          <w:lang w:eastAsia="ru-RU"/>
        </w:rPr>
      </w:pPr>
    </w:p>
    <w:p w14:paraId="48AE5C5F" w14:textId="77777777" w:rsidR="00F37F4B" w:rsidRPr="003859C8" w:rsidRDefault="00F37F4B" w:rsidP="003859C8">
      <w:pPr>
        <w:spacing w:after="0" w:line="240" w:lineRule="auto"/>
        <w:ind w:firstLine="709"/>
        <w:jc w:val="right"/>
        <w:rPr>
          <w:rFonts w:ascii="Times New Roman" w:eastAsia="Times New Roman" w:hAnsi="Times New Roman" w:cs="Times New Roman"/>
          <w:sz w:val="18"/>
          <w:szCs w:val="18"/>
          <w:lang w:eastAsia="ru-RU"/>
        </w:rPr>
      </w:pPr>
    </w:p>
    <w:p w14:paraId="641A95D5" w14:textId="77777777" w:rsidR="00F37F4B" w:rsidRPr="003859C8" w:rsidRDefault="00F37F4B" w:rsidP="003859C8">
      <w:pPr>
        <w:spacing w:after="0" w:line="240" w:lineRule="auto"/>
        <w:ind w:firstLine="709"/>
        <w:jc w:val="right"/>
        <w:rPr>
          <w:rFonts w:ascii="Times New Roman" w:eastAsia="Times New Roman" w:hAnsi="Times New Roman" w:cs="Times New Roman"/>
          <w:sz w:val="18"/>
          <w:szCs w:val="18"/>
          <w:lang w:eastAsia="ru-RU"/>
        </w:rPr>
      </w:pPr>
    </w:p>
    <w:p w14:paraId="6AF2E6BD" w14:textId="77777777" w:rsidR="00F37F4B" w:rsidRPr="003859C8" w:rsidRDefault="00F37F4B" w:rsidP="003859C8">
      <w:pPr>
        <w:spacing w:after="0" w:line="240" w:lineRule="auto"/>
        <w:rPr>
          <w:rFonts w:ascii="Times New Roman" w:eastAsia="Times New Roman" w:hAnsi="Times New Roman" w:cs="Times New Roman"/>
          <w:b/>
          <w:bCs/>
          <w:sz w:val="16"/>
          <w:szCs w:val="16"/>
          <w:lang w:eastAsia="ru-RU"/>
        </w:rPr>
      </w:pPr>
    </w:p>
    <w:p w14:paraId="038AE31D" w14:textId="77777777" w:rsidR="00F37F4B" w:rsidRPr="003859C8" w:rsidRDefault="00F37F4B" w:rsidP="003859C8">
      <w:pPr>
        <w:spacing w:after="0" w:line="240" w:lineRule="auto"/>
        <w:rPr>
          <w:rFonts w:ascii="Times New Roman" w:eastAsia="Times New Roman" w:hAnsi="Times New Roman" w:cs="Times New Roman"/>
          <w:b/>
          <w:bCs/>
          <w:sz w:val="16"/>
          <w:szCs w:val="16"/>
          <w:lang w:eastAsia="ru-RU"/>
        </w:rPr>
      </w:pPr>
    </w:p>
    <w:p w14:paraId="02378C28" w14:textId="77777777" w:rsidR="00F37F4B" w:rsidRPr="003859C8" w:rsidRDefault="00F37F4B" w:rsidP="003859C8">
      <w:pPr>
        <w:spacing w:after="0" w:line="240" w:lineRule="auto"/>
        <w:ind w:firstLine="709"/>
        <w:jc w:val="right"/>
        <w:rPr>
          <w:rFonts w:ascii="Times New Roman" w:eastAsia="Times New Roman" w:hAnsi="Times New Roman" w:cs="Times New Roman"/>
          <w:sz w:val="18"/>
          <w:szCs w:val="18"/>
          <w:lang w:eastAsia="ru-RU"/>
        </w:rPr>
      </w:pPr>
    </w:p>
    <w:p w14:paraId="28088BFC" w14:textId="77777777" w:rsidR="00F37F4B" w:rsidRPr="003859C8" w:rsidRDefault="00F37F4B" w:rsidP="003859C8">
      <w:pPr>
        <w:pBdr>
          <w:top w:val="thinThickSmallGap" w:sz="24" w:space="0" w:color="auto"/>
        </w:pBdr>
        <w:spacing w:after="0" w:line="240" w:lineRule="auto"/>
        <w:rPr>
          <w:rFonts w:ascii="Times New Roman" w:eastAsia="Times New Roman" w:hAnsi="Times New Roman" w:cs="Times New Roman"/>
          <w:sz w:val="16"/>
          <w:szCs w:val="16"/>
          <w:lang w:eastAsia="ru-RU"/>
        </w:rPr>
      </w:pPr>
    </w:p>
    <w:p w14:paraId="6AEF17E4" w14:textId="77777777" w:rsidR="00F37F4B" w:rsidRPr="003859C8" w:rsidRDefault="00F37F4B" w:rsidP="003859C8">
      <w:pPr>
        <w:pBdr>
          <w:top w:val="thinThickSmallGap" w:sz="24" w:space="0" w:color="auto"/>
        </w:pBdr>
        <w:spacing w:after="0" w:line="240" w:lineRule="auto"/>
        <w:rPr>
          <w:rFonts w:ascii="Times New Roman" w:eastAsia="Times New Roman" w:hAnsi="Times New Roman" w:cs="Times New Roman"/>
          <w:sz w:val="16"/>
          <w:szCs w:val="16"/>
          <w:lang w:eastAsia="ru-RU"/>
        </w:rPr>
      </w:pPr>
      <w:r w:rsidRPr="003859C8">
        <w:rPr>
          <w:rFonts w:ascii="Times New Roman" w:eastAsia="Times New Roman" w:hAnsi="Times New Roman" w:cs="Times New Roman"/>
          <w:sz w:val="16"/>
          <w:szCs w:val="16"/>
          <w:lang w:eastAsia="ru-RU"/>
        </w:rPr>
        <w:t>Заполняется Банком</w:t>
      </w:r>
    </w:p>
    <w:p w14:paraId="71747266" w14:textId="77777777" w:rsidR="00F37F4B" w:rsidRPr="003859C8" w:rsidRDefault="00F37F4B" w:rsidP="003859C8">
      <w:pPr>
        <w:keepNext/>
        <w:spacing w:after="0" w:line="240" w:lineRule="auto"/>
        <w:jc w:val="both"/>
        <w:outlineLvl w:val="0"/>
        <w:rPr>
          <w:rFonts w:ascii="Times New Roman" w:eastAsia="Times New Roman" w:hAnsi="Times New Roman" w:cs="Times New Roman"/>
          <w:smallCaps/>
          <w:kern w:val="28"/>
          <w:sz w:val="16"/>
          <w:szCs w:val="16"/>
          <w:lang w:eastAsia="ru-RU"/>
        </w:rPr>
      </w:pPr>
    </w:p>
    <w:p w14:paraId="1B55948A" w14:textId="77777777" w:rsidR="00F37F4B" w:rsidRPr="003859C8" w:rsidRDefault="00F37F4B" w:rsidP="003859C8">
      <w:pPr>
        <w:keepNext/>
        <w:suppressAutoHyphens/>
        <w:spacing w:after="0" w:line="240" w:lineRule="auto"/>
        <w:jc w:val="both"/>
        <w:outlineLvl w:val="0"/>
        <w:rPr>
          <w:rFonts w:ascii="Times New Roman" w:eastAsia="Times New Roman" w:hAnsi="Times New Roman" w:cs="Times New Roman"/>
          <w:smallCaps/>
          <w:sz w:val="18"/>
          <w:szCs w:val="18"/>
          <w:lang w:eastAsia="ar-SA"/>
        </w:rPr>
      </w:pPr>
      <w:r w:rsidRPr="003859C8">
        <w:rPr>
          <w:rFonts w:ascii="Times New Roman" w:eastAsia="Times New Roman" w:hAnsi="Times New Roman" w:cs="Times New Roman"/>
          <w:smallCaps/>
          <w:sz w:val="18"/>
          <w:szCs w:val="18"/>
          <w:lang w:eastAsia="ar-SA"/>
        </w:rPr>
        <w:t>С карточкой с образцами подписей и оттиска печати сверено:</w:t>
      </w:r>
    </w:p>
    <w:p w14:paraId="3D3031BF" w14:textId="77777777" w:rsidR="00F37F4B" w:rsidRPr="003859C8" w:rsidRDefault="00F37F4B" w:rsidP="003859C8">
      <w:pPr>
        <w:tabs>
          <w:tab w:val="left" w:pos="6084"/>
        </w:tabs>
        <w:spacing w:after="0" w:line="240" w:lineRule="auto"/>
        <w:rPr>
          <w:rFonts w:ascii="Times New Roman" w:eastAsia="Times New Roman" w:hAnsi="Times New Roman" w:cs="Times New Roman"/>
          <w:sz w:val="16"/>
          <w:szCs w:val="16"/>
          <w:lang w:eastAsia="ru-RU"/>
        </w:rPr>
      </w:pPr>
    </w:p>
    <w:p w14:paraId="7CF14E64" w14:textId="77777777" w:rsidR="00F37F4B" w:rsidRPr="003859C8" w:rsidRDefault="00F37F4B" w:rsidP="003859C8">
      <w:pPr>
        <w:tabs>
          <w:tab w:val="left" w:pos="6084"/>
        </w:tabs>
        <w:spacing w:after="0" w:line="240" w:lineRule="auto"/>
        <w:rPr>
          <w:rFonts w:ascii="Times New Roman" w:eastAsia="Times New Roman" w:hAnsi="Times New Roman" w:cs="Times New Roman"/>
          <w:bCs/>
          <w:sz w:val="16"/>
          <w:szCs w:val="16"/>
          <w:lang w:eastAsia="ru-RU"/>
        </w:rPr>
      </w:pPr>
      <w:r w:rsidRPr="003859C8">
        <w:rPr>
          <w:rFonts w:ascii="Times New Roman" w:eastAsia="Times New Roman" w:hAnsi="Times New Roman" w:cs="Times New Roman"/>
          <w:sz w:val="16"/>
          <w:szCs w:val="16"/>
          <w:lang w:eastAsia="ru-RU"/>
        </w:rPr>
        <w:t>Отметка сотрудника Банка, принявшего заявление:</w:t>
      </w:r>
      <w:r w:rsidRPr="003859C8">
        <w:rPr>
          <w:rFonts w:ascii="Times New Roman" w:eastAsia="Times New Roman" w:hAnsi="Times New Roman" w:cs="Times New Roman"/>
          <w:b/>
          <w:sz w:val="16"/>
          <w:szCs w:val="16"/>
          <w:lang w:eastAsia="ru-RU"/>
        </w:rPr>
        <w:t xml:space="preserve">   _____________ _____/_________________________     </w:t>
      </w:r>
      <w:r w:rsidRPr="003859C8">
        <w:rPr>
          <w:rFonts w:ascii="Times New Roman" w:eastAsia="Times New Roman" w:hAnsi="Times New Roman" w:cs="Times New Roman"/>
          <w:sz w:val="16"/>
          <w:szCs w:val="16"/>
          <w:lang w:eastAsia="ru-RU"/>
        </w:rPr>
        <w:t>«____» ___________ 20__ г.</w:t>
      </w:r>
    </w:p>
    <w:p w14:paraId="505942A5" w14:textId="77777777" w:rsidR="00F37F4B" w:rsidRPr="003859C8" w:rsidRDefault="00F37F4B" w:rsidP="003859C8">
      <w:pPr>
        <w:tabs>
          <w:tab w:val="left" w:pos="0"/>
        </w:tabs>
        <w:spacing w:after="0" w:line="240" w:lineRule="auto"/>
        <w:ind w:firstLine="567"/>
        <w:jc w:val="both"/>
        <w:rPr>
          <w:rFonts w:ascii="Times New Roman" w:eastAsia="Times New Roman" w:hAnsi="Times New Roman" w:cs="Times New Roman"/>
          <w:sz w:val="16"/>
          <w:szCs w:val="16"/>
          <w:vertAlign w:val="superscript"/>
          <w:lang w:eastAsia="ru-RU"/>
        </w:rPr>
      </w:pPr>
      <w:r w:rsidRPr="003859C8">
        <w:rPr>
          <w:rFonts w:ascii="Times New Roman" w:eastAsia="Times New Roman" w:hAnsi="Times New Roman" w:cs="Times New Roman"/>
          <w:sz w:val="16"/>
          <w:szCs w:val="16"/>
          <w:vertAlign w:val="superscript"/>
          <w:lang w:eastAsia="ru-RU"/>
        </w:rPr>
        <w:tab/>
      </w:r>
      <w:r w:rsidRPr="003859C8">
        <w:rPr>
          <w:rFonts w:ascii="Times New Roman" w:eastAsia="Times New Roman" w:hAnsi="Times New Roman" w:cs="Times New Roman"/>
          <w:sz w:val="16"/>
          <w:szCs w:val="16"/>
          <w:vertAlign w:val="superscript"/>
          <w:lang w:eastAsia="ru-RU"/>
        </w:rPr>
        <w:tab/>
      </w:r>
      <w:r w:rsidRPr="003859C8">
        <w:rPr>
          <w:rFonts w:ascii="Times New Roman" w:eastAsia="Times New Roman" w:hAnsi="Times New Roman" w:cs="Times New Roman"/>
          <w:sz w:val="16"/>
          <w:szCs w:val="16"/>
          <w:vertAlign w:val="superscript"/>
          <w:lang w:eastAsia="ru-RU"/>
        </w:rPr>
        <w:tab/>
        <w:t xml:space="preserve">       </w:t>
      </w:r>
      <w:r w:rsidRPr="003859C8">
        <w:rPr>
          <w:rFonts w:ascii="Times New Roman" w:eastAsia="Times New Roman" w:hAnsi="Times New Roman" w:cs="Times New Roman"/>
          <w:sz w:val="16"/>
          <w:szCs w:val="16"/>
          <w:vertAlign w:val="superscript"/>
          <w:lang w:eastAsia="ru-RU"/>
        </w:rPr>
        <w:tab/>
      </w:r>
      <w:r w:rsidRPr="003859C8">
        <w:rPr>
          <w:rFonts w:ascii="Times New Roman" w:eastAsia="Times New Roman" w:hAnsi="Times New Roman" w:cs="Times New Roman"/>
          <w:sz w:val="16"/>
          <w:szCs w:val="16"/>
          <w:vertAlign w:val="superscript"/>
          <w:lang w:eastAsia="ru-RU"/>
        </w:rPr>
        <w:tab/>
        <w:t xml:space="preserve">                    подпись                                                  Ф.И.О.</w:t>
      </w:r>
    </w:p>
    <w:p w14:paraId="0B5E9893" w14:textId="77777777" w:rsidR="00F37F4B" w:rsidRPr="003859C8" w:rsidRDefault="00F37F4B" w:rsidP="003859C8">
      <w:pPr>
        <w:tabs>
          <w:tab w:val="left" w:pos="0"/>
        </w:tabs>
        <w:spacing w:after="0" w:line="240" w:lineRule="auto"/>
        <w:ind w:firstLine="567"/>
        <w:jc w:val="both"/>
        <w:rPr>
          <w:rFonts w:ascii="Times New Roman" w:eastAsia="Times New Roman" w:hAnsi="Times New Roman" w:cs="Times New Roman"/>
          <w:sz w:val="16"/>
          <w:szCs w:val="16"/>
          <w:vertAlign w:val="superscript"/>
          <w:lang w:eastAsia="ru-RU"/>
        </w:rPr>
      </w:pPr>
    </w:p>
    <w:p w14:paraId="470FF0B4" w14:textId="77777777" w:rsidR="00F37F4B" w:rsidRPr="003859C8" w:rsidRDefault="00F37F4B" w:rsidP="003859C8">
      <w:pPr>
        <w:spacing w:after="0" w:line="240" w:lineRule="auto"/>
        <w:ind w:right="24"/>
        <w:rPr>
          <w:rFonts w:ascii="Times New Roman" w:eastAsia="Times New Roman" w:hAnsi="Times New Roman" w:cs="Times New Roman"/>
          <w:b/>
          <w:sz w:val="20"/>
          <w:szCs w:val="20"/>
          <w:lang w:eastAsia="ru-RU"/>
        </w:rPr>
      </w:pPr>
      <w:r w:rsidRPr="003859C8">
        <w:rPr>
          <w:rFonts w:ascii="Times New Roman" w:eastAsia="Times New Roman" w:hAnsi="Times New Roman" w:cs="Times New Roman"/>
          <w:b/>
          <w:sz w:val="20"/>
          <w:szCs w:val="20"/>
          <w:lang w:eastAsia="ru-RU"/>
        </w:rPr>
        <w:t xml:space="preserve">Договор о комплексном банковском обслуживании корпоративных клиентов </w:t>
      </w:r>
    </w:p>
    <w:p w14:paraId="49921729" w14:textId="77777777" w:rsidR="00F37F4B" w:rsidRPr="003859C8" w:rsidRDefault="00F37F4B" w:rsidP="003859C8">
      <w:pPr>
        <w:numPr>
          <w:ilvl w:val="12"/>
          <w:numId w:val="0"/>
        </w:numPr>
        <w:spacing w:after="0" w:line="240" w:lineRule="auto"/>
        <w:ind w:right="24"/>
        <w:rPr>
          <w:rFonts w:ascii="Times New Roman" w:eastAsia="Times New Roman" w:hAnsi="Times New Roman" w:cs="Times New Roman"/>
          <w:szCs w:val="20"/>
          <w:lang w:eastAsia="ru-RU"/>
        </w:rPr>
      </w:pPr>
      <w:r w:rsidRPr="003859C8">
        <w:rPr>
          <w:rFonts w:ascii="Times New Roman" w:eastAsia="Times New Roman" w:hAnsi="Times New Roman" w:cs="Times New Roman"/>
          <w:szCs w:val="20"/>
          <w:lang w:eastAsia="ru-RU"/>
        </w:rPr>
        <w:t xml:space="preserve">№ ДКБО – _____________   дата заключения «____» __________________ 20___г. </w:t>
      </w:r>
    </w:p>
    <w:p w14:paraId="048F5DB5" w14:textId="77777777" w:rsidR="00F37F4B" w:rsidRPr="003859C8" w:rsidRDefault="00F37F4B" w:rsidP="003859C8">
      <w:pPr>
        <w:numPr>
          <w:ilvl w:val="12"/>
          <w:numId w:val="0"/>
        </w:numPr>
        <w:spacing w:after="0" w:line="240" w:lineRule="auto"/>
        <w:ind w:right="24"/>
        <w:rPr>
          <w:rFonts w:ascii="Times New Roman" w:eastAsia="Times New Roman" w:hAnsi="Times New Roman" w:cs="Times New Roman"/>
          <w:sz w:val="14"/>
          <w:szCs w:val="14"/>
          <w:lang w:eastAsia="ru-RU"/>
        </w:rPr>
      </w:pPr>
      <w:r w:rsidRPr="003859C8">
        <w:rPr>
          <w:rFonts w:ascii="Times New Roman" w:eastAsia="Times New Roman" w:hAnsi="Times New Roman" w:cs="Times New Roman"/>
          <w:sz w:val="14"/>
          <w:szCs w:val="14"/>
          <w:lang w:eastAsia="ru-RU"/>
        </w:rPr>
        <w:t xml:space="preserve">                                </w:t>
      </w:r>
      <w:r w:rsidRPr="003859C8">
        <w:rPr>
          <w:rFonts w:ascii="Times New Roman" w:eastAsia="Times New Roman" w:hAnsi="Times New Roman" w:cs="Times New Roman"/>
          <w:b/>
          <w:i/>
          <w:sz w:val="14"/>
          <w:szCs w:val="14"/>
          <w:lang w:eastAsia="ru-RU"/>
        </w:rPr>
        <w:t xml:space="preserve"> Код клиента</w:t>
      </w:r>
    </w:p>
    <w:tbl>
      <w:tblPr>
        <w:tblW w:w="0" w:type="auto"/>
        <w:tblLayout w:type="fixed"/>
        <w:tblCellMar>
          <w:left w:w="28" w:type="dxa"/>
          <w:right w:w="28" w:type="dxa"/>
        </w:tblCellMar>
        <w:tblLook w:val="0000" w:firstRow="0" w:lastRow="0" w:firstColumn="0" w:lastColumn="0" w:noHBand="0" w:noVBand="0"/>
      </w:tblPr>
      <w:tblGrid>
        <w:gridCol w:w="1800"/>
        <w:gridCol w:w="2318"/>
        <w:gridCol w:w="137"/>
        <w:gridCol w:w="3737"/>
      </w:tblGrid>
      <w:tr w:rsidR="00F37F4B" w:rsidRPr="003859C8" w14:paraId="7AA25AC0" w14:textId="77777777" w:rsidTr="00EA3296">
        <w:trPr>
          <w:trHeight w:val="282"/>
        </w:trPr>
        <w:tc>
          <w:tcPr>
            <w:tcW w:w="1800" w:type="dxa"/>
          </w:tcPr>
          <w:p w14:paraId="0B0AAC1E" w14:textId="77777777" w:rsidR="00F37F4B" w:rsidRPr="003859C8" w:rsidRDefault="00F37F4B" w:rsidP="003859C8">
            <w:pPr>
              <w:spacing w:after="0" w:line="240" w:lineRule="auto"/>
              <w:rPr>
                <w:rFonts w:ascii="Times New Roman" w:eastAsia="Times New Roman" w:hAnsi="Times New Roman" w:cs="Times New Roman"/>
                <w:sz w:val="16"/>
                <w:szCs w:val="16"/>
                <w:lang w:eastAsia="ru-RU"/>
              </w:rPr>
            </w:pPr>
          </w:p>
          <w:p w14:paraId="3379B9B0" w14:textId="77777777" w:rsidR="00F37F4B" w:rsidRPr="003859C8" w:rsidRDefault="00F37F4B" w:rsidP="003859C8">
            <w:pPr>
              <w:spacing w:after="0" w:line="240" w:lineRule="auto"/>
              <w:rPr>
                <w:rFonts w:ascii="Times New Roman" w:eastAsia="Times New Roman" w:hAnsi="Times New Roman" w:cs="Times New Roman"/>
                <w:sz w:val="16"/>
                <w:szCs w:val="16"/>
                <w:lang w:eastAsia="ru-RU"/>
              </w:rPr>
            </w:pPr>
          </w:p>
          <w:p w14:paraId="5FD57704" w14:textId="77777777" w:rsidR="00F37F4B" w:rsidRPr="003859C8" w:rsidRDefault="00F37F4B" w:rsidP="003859C8">
            <w:pPr>
              <w:spacing w:after="0" w:line="240" w:lineRule="auto"/>
              <w:rPr>
                <w:rFonts w:ascii="Times New Roman" w:eastAsia="Times New Roman" w:hAnsi="Times New Roman" w:cs="Times New Roman"/>
                <w:sz w:val="16"/>
                <w:szCs w:val="16"/>
                <w:lang w:eastAsia="ru-RU"/>
              </w:rPr>
            </w:pPr>
            <w:r w:rsidRPr="003859C8">
              <w:rPr>
                <w:rFonts w:ascii="Times New Roman" w:eastAsia="Times New Roman" w:hAnsi="Times New Roman" w:cs="Times New Roman"/>
                <w:sz w:val="16"/>
                <w:szCs w:val="16"/>
                <w:lang w:eastAsia="ru-RU"/>
              </w:rPr>
              <w:t>Руководитель подразделения Банка:</w:t>
            </w:r>
          </w:p>
        </w:tc>
        <w:tc>
          <w:tcPr>
            <w:tcW w:w="2318" w:type="dxa"/>
            <w:tcBorders>
              <w:bottom w:val="single" w:sz="6" w:space="0" w:color="auto"/>
            </w:tcBorders>
          </w:tcPr>
          <w:p w14:paraId="1B43CBBE" w14:textId="77777777" w:rsidR="00F37F4B" w:rsidRPr="003859C8" w:rsidRDefault="00F37F4B" w:rsidP="003859C8">
            <w:pPr>
              <w:spacing w:after="0" w:line="240" w:lineRule="auto"/>
              <w:rPr>
                <w:rFonts w:ascii="Times New Roman" w:eastAsia="Times New Roman" w:hAnsi="Times New Roman" w:cs="Times New Roman"/>
                <w:sz w:val="16"/>
                <w:szCs w:val="16"/>
                <w:lang w:eastAsia="ru-RU"/>
              </w:rPr>
            </w:pPr>
          </w:p>
        </w:tc>
        <w:tc>
          <w:tcPr>
            <w:tcW w:w="137" w:type="dxa"/>
          </w:tcPr>
          <w:p w14:paraId="12EBF219" w14:textId="77777777" w:rsidR="00F37F4B" w:rsidRPr="003859C8" w:rsidRDefault="00F37F4B" w:rsidP="003859C8">
            <w:pPr>
              <w:spacing w:after="0" w:line="240" w:lineRule="auto"/>
              <w:rPr>
                <w:rFonts w:ascii="Times New Roman" w:eastAsia="Times New Roman" w:hAnsi="Times New Roman" w:cs="Times New Roman"/>
                <w:sz w:val="16"/>
                <w:szCs w:val="16"/>
                <w:lang w:eastAsia="ru-RU"/>
              </w:rPr>
            </w:pPr>
          </w:p>
        </w:tc>
        <w:tc>
          <w:tcPr>
            <w:tcW w:w="3737" w:type="dxa"/>
            <w:tcBorders>
              <w:bottom w:val="single" w:sz="4" w:space="0" w:color="auto"/>
            </w:tcBorders>
          </w:tcPr>
          <w:p w14:paraId="00B353CC" w14:textId="77777777" w:rsidR="00F37F4B" w:rsidRPr="003859C8" w:rsidRDefault="00F37F4B" w:rsidP="003859C8">
            <w:pPr>
              <w:spacing w:after="0" w:line="240" w:lineRule="auto"/>
              <w:rPr>
                <w:rFonts w:ascii="Times New Roman" w:eastAsia="Times New Roman" w:hAnsi="Times New Roman" w:cs="Times New Roman"/>
                <w:sz w:val="16"/>
                <w:szCs w:val="16"/>
                <w:lang w:eastAsia="ru-RU"/>
              </w:rPr>
            </w:pPr>
          </w:p>
        </w:tc>
      </w:tr>
      <w:tr w:rsidR="00F37F4B" w:rsidRPr="003859C8" w14:paraId="1EB6DB9B" w14:textId="77777777" w:rsidTr="00EA3296">
        <w:trPr>
          <w:trHeight w:val="434"/>
        </w:trPr>
        <w:tc>
          <w:tcPr>
            <w:tcW w:w="1800" w:type="dxa"/>
          </w:tcPr>
          <w:p w14:paraId="418066F2" w14:textId="77777777" w:rsidR="00F37F4B" w:rsidRPr="003859C8" w:rsidRDefault="00F37F4B" w:rsidP="003859C8">
            <w:pPr>
              <w:spacing w:after="0" w:line="240" w:lineRule="auto"/>
              <w:jc w:val="center"/>
              <w:rPr>
                <w:rFonts w:ascii="Times New Roman" w:eastAsia="Times New Roman" w:hAnsi="Times New Roman" w:cs="Times New Roman"/>
                <w:i/>
                <w:sz w:val="16"/>
                <w:szCs w:val="16"/>
                <w:lang w:eastAsia="ru-RU"/>
              </w:rPr>
            </w:pPr>
          </w:p>
        </w:tc>
        <w:tc>
          <w:tcPr>
            <w:tcW w:w="2318" w:type="dxa"/>
          </w:tcPr>
          <w:p w14:paraId="75FA2635" w14:textId="77777777" w:rsidR="00F37F4B" w:rsidRPr="003859C8" w:rsidRDefault="00F37F4B" w:rsidP="003859C8">
            <w:pPr>
              <w:spacing w:after="0" w:line="240" w:lineRule="auto"/>
              <w:jc w:val="center"/>
              <w:rPr>
                <w:rFonts w:ascii="Times New Roman" w:eastAsia="Times New Roman" w:hAnsi="Times New Roman" w:cs="Times New Roman"/>
                <w:sz w:val="16"/>
                <w:szCs w:val="16"/>
                <w:lang w:eastAsia="ru-RU"/>
              </w:rPr>
            </w:pPr>
            <w:r w:rsidRPr="003859C8">
              <w:rPr>
                <w:rFonts w:ascii="Times New Roman" w:eastAsia="Times New Roman" w:hAnsi="Times New Roman" w:cs="Times New Roman"/>
                <w:sz w:val="16"/>
                <w:szCs w:val="16"/>
                <w:lang w:eastAsia="ru-RU"/>
              </w:rPr>
              <w:t>подпись</w:t>
            </w:r>
          </w:p>
          <w:p w14:paraId="1898A65C" w14:textId="77777777" w:rsidR="00F37F4B" w:rsidRPr="003859C8" w:rsidRDefault="00F37F4B" w:rsidP="003859C8">
            <w:pPr>
              <w:spacing w:after="0" w:line="240" w:lineRule="auto"/>
              <w:rPr>
                <w:rFonts w:ascii="Times New Roman" w:eastAsia="Times New Roman" w:hAnsi="Times New Roman" w:cs="Times New Roman"/>
                <w:sz w:val="16"/>
                <w:szCs w:val="16"/>
                <w:lang w:eastAsia="ru-RU"/>
              </w:rPr>
            </w:pPr>
            <w:r w:rsidRPr="003859C8">
              <w:rPr>
                <w:rFonts w:ascii="Times New Roman" w:eastAsia="Times New Roman" w:hAnsi="Times New Roman" w:cs="Times New Roman"/>
                <w:sz w:val="16"/>
                <w:szCs w:val="16"/>
                <w:lang w:eastAsia="ru-RU"/>
              </w:rPr>
              <w:t xml:space="preserve">                         </w:t>
            </w:r>
          </w:p>
          <w:p w14:paraId="3332C880" w14:textId="77777777" w:rsidR="00F37F4B" w:rsidRPr="003859C8" w:rsidRDefault="00F37F4B" w:rsidP="003859C8">
            <w:pPr>
              <w:spacing w:after="0" w:line="240" w:lineRule="auto"/>
              <w:rPr>
                <w:rFonts w:ascii="Times New Roman" w:eastAsia="Times New Roman" w:hAnsi="Times New Roman" w:cs="Times New Roman"/>
                <w:sz w:val="16"/>
                <w:szCs w:val="16"/>
                <w:lang w:eastAsia="ru-RU"/>
              </w:rPr>
            </w:pPr>
            <w:r w:rsidRPr="003859C8">
              <w:rPr>
                <w:rFonts w:ascii="Times New Roman" w:eastAsia="Times New Roman" w:hAnsi="Times New Roman" w:cs="Times New Roman"/>
                <w:sz w:val="16"/>
                <w:szCs w:val="16"/>
                <w:lang w:eastAsia="ru-RU"/>
              </w:rPr>
              <w:t xml:space="preserve">                         М.П.</w:t>
            </w:r>
          </w:p>
        </w:tc>
        <w:tc>
          <w:tcPr>
            <w:tcW w:w="137" w:type="dxa"/>
          </w:tcPr>
          <w:p w14:paraId="3E42AF5E" w14:textId="77777777" w:rsidR="00F37F4B" w:rsidRPr="003859C8" w:rsidRDefault="00F37F4B" w:rsidP="003859C8">
            <w:pPr>
              <w:spacing w:after="0" w:line="240" w:lineRule="auto"/>
              <w:jc w:val="center"/>
              <w:rPr>
                <w:rFonts w:ascii="Times New Roman" w:eastAsia="Times New Roman" w:hAnsi="Times New Roman" w:cs="Times New Roman"/>
                <w:sz w:val="16"/>
                <w:szCs w:val="16"/>
                <w:lang w:eastAsia="ru-RU"/>
              </w:rPr>
            </w:pPr>
          </w:p>
        </w:tc>
        <w:tc>
          <w:tcPr>
            <w:tcW w:w="3737" w:type="dxa"/>
            <w:tcBorders>
              <w:top w:val="single" w:sz="4" w:space="0" w:color="auto"/>
              <w:bottom w:val="single" w:sz="4" w:space="0" w:color="auto"/>
            </w:tcBorders>
          </w:tcPr>
          <w:p w14:paraId="1F4E6CF6" w14:textId="77777777" w:rsidR="00F37F4B" w:rsidRPr="003859C8" w:rsidRDefault="00F37F4B" w:rsidP="003859C8">
            <w:pPr>
              <w:spacing w:after="0" w:line="240" w:lineRule="auto"/>
              <w:jc w:val="center"/>
              <w:rPr>
                <w:rFonts w:ascii="Times New Roman" w:eastAsia="Times New Roman" w:hAnsi="Times New Roman" w:cs="Times New Roman"/>
                <w:sz w:val="16"/>
                <w:szCs w:val="16"/>
                <w:lang w:eastAsia="ru-RU"/>
              </w:rPr>
            </w:pPr>
            <w:r w:rsidRPr="003859C8">
              <w:rPr>
                <w:rFonts w:ascii="Times New Roman" w:eastAsia="Times New Roman" w:hAnsi="Times New Roman" w:cs="Times New Roman"/>
                <w:sz w:val="16"/>
                <w:szCs w:val="16"/>
                <w:lang w:eastAsia="ru-RU"/>
              </w:rPr>
              <w:t>Ф.И.О</w:t>
            </w:r>
          </w:p>
        </w:tc>
      </w:tr>
      <w:tr w:rsidR="00F37F4B" w:rsidRPr="003859C8" w14:paraId="5487B58B" w14:textId="77777777" w:rsidTr="00EA3296">
        <w:trPr>
          <w:trHeight w:val="141"/>
        </w:trPr>
        <w:tc>
          <w:tcPr>
            <w:tcW w:w="1800" w:type="dxa"/>
          </w:tcPr>
          <w:p w14:paraId="681392A9" w14:textId="77777777" w:rsidR="00F37F4B" w:rsidRPr="003859C8" w:rsidRDefault="00F37F4B" w:rsidP="003859C8">
            <w:pPr>
              <w:spacing w:after="0" w:line="240" w:lineRule="auto"/>
              <w:jc w:val="center"/>
              <w:rPr>
                <w:rFonts w:ascii="Times New Roman" w:eastAsia="Times New Roman" w:hAnsi="Times New Roman" w:cs="Times New Roman"/>
                <w:i/>
                <w:sz w:val="16"/>
                <w:szCs w:val="16"/>
                <w:lang w:eastAsia="ru-RU"/>
              </w:rPr>
            </w:pPr>
          </w:p>
        </w:tc>
        <w:tc>
          <w:tcPr>
            <w:tcW w:w="2318" w:type="dxa"/>
          </w:tcPr>
          <w:p w14:paraId="51EE56ED" w14:textId="77777777" w:rsidR="00F37F4B" w:rsidRPr="003859C8" w:rsidRDefault="00F37F4B" w:rsidP="003859C8">
            <w:pPr>
              <w:spacing w:after="0" w:line="240" w:lineRule="auto"/>
              <w:jc w:val="center"/>
              <w:rPr>
                <w:rFonts w:ascii="Times New Roman" w:eastAsia="Times New Roman" w:hAnsi="Times New Roman" w:cs="Times New Roman"/>
                <w:sz w:val="16"/>
                <w:szCs w:val="16"/>
                <w:lang w:val="en-US" w:eastAsia="ru-RU"/>
              </w:rPr>
            </w:pPr>
          </w:p>
        </w:tc>
        <w:tc>
          <w:tcPr>
            <w:tcW w:w="137" w:type="dxa"/>
          </w:tcPr>
          <w:p w14:paraId="3F89B3C4" w14:textId="77777777" w:rsidR="00F37F4B" w:rsidRPr="003859C8" w:rsidRDefault="00F37F4B" w:rsidP="003859C8">
            <w:pPr>
              <w:spacing w:after="0" w:line="240" w:lineRule="auto"/>
              <w:jc w:val="center"/>
              <w:rPr>
                <w:rFonts w:ascii="Times New Roman" w:eastAsia="Times New Roman" w:hAnsi="Times New Roman" w:cs="Times New Roman"/>
                <w:sz w:val="16"/>
                <w:szCs w:val="16"/>
                <w:lang w:eastAsia="ru-RU"/>
              </w:rPr>
            </w:pPr>
          </w:p>
        </w:tc>
        <w:tc>
          <w:tcPr>
            <w:tcW w:w="3737" w:type="dxa"/>
            <w:tcBorders>
              <w:top w:val="single" w:sz="4" w:space="0" w:color="auto"/>
            </w:tcBorders>
          </w:tcPr>
          <w:p w14:paraId="20C22EBC" w14:textId="77777777" w:rsidR="00F37F4B" w:rsidRPr="003859C8" w:rsidRDefault="00F37F4B" w:rsidP="003859C8">
            <w:pPr>
              <w:spacing w:after="0" w:line="240" w:lineRule="auto"/>
              <w:rPr>
                <w:rFonts w:ascii="Times New Roman" w:eastAsia="Times New Roman" w:hAnsi="Times New Roman" w:cs="Times New Roman"/>
                <w:sz w:val="16"/>
                <w:szCs w:val="16"/>
                <w:lang w:eastAsia="ru-RU"/>
              </w:rPr>
            </w:pPr>
          </w:p>
        </w:tc>
      </w:tr>
    </w:tbl>
    <w:p w14:paraId="754C67C4" w14:textId="77777777" w:rsidR="00F37F4B" w:rsidRPr="003859C8" w:rsidRDefault="00F37F4B" w:rsidP="003859C8">
      <w:pPr>
        <w:spacing w:before="20" w:after="0" w:line="288" w:lineRule="auto"/>
        <w:rPr>
          <w:rFonts w:ascii="Times New Roman" w:hAnsi="Times New Roman" w:cs="Times New Roman"/>
          <w:sz w:val="16"/>
          <w:szCs w:val="16"/>
        </w:rPr>
      </w:pPr>
    </w:p>
    <w:p w14:paraId="170EA473" w14:textId="77777777" w:rsidR="00906318" w:rsidRPr="003859C8" w:rsidRDefault="00906318" w:rsidP="003859C8">
      <w:pPr>
        <w:spacing w:after="0" w:line="240" w:lineRule="auto"/>
        <w:rPr>
          <w:rFonts w:ascii="Times New Roman" w:hAnsi="Times New Roman" w:cs="Times New Roman"/>
        </w:rPr>
      </w:pPr>
    </w:p>
    <w:p w14:paraId="12B89D50" w14:textId="58E382DA" w:rsidR="00B46EFA" w:rsidRPr="003859C8" w:rsidRDefault="00B46EFA" w:rsidP="003859C8">
      <w:pPr>
        <w:spacing w:after="0" w:line="240" w:lineRule="auto"/>
        <w:rPr>
          <w:rFonts w:ascii="Times New Roman" w:hAnsi="Times New Roman" w:cs="Times New Roman"/>
        </w:rPr>
      </w:pPr>
    </w:p>
    <w:p w14:paraId="46237244" w14:textId="77777777" w:rsidR="00B46EFA" w:rsidRPr="003859C8" w:rsidRDefault="00B46EFA" w:rsidP="003859C8">
      <w:pPr>
        <w:spacing w:after="0" w:line="240" w:lineRule="auto"/>
        <w:rPr>
          <w:rFonts w:ascii="Times New Roman" w:hAnsi="Times New Roman" w:cs="Times New Roman"/>
        </w:rPr>
      </w:pPr>
    </w:p>
    <w:p w14:paraId="06CB10BC" w14:textId="77777777" w:rsidR="00B46EFA" w:rsidRPr="003859C8" w:rsidRDefault="00B46EFA" w:rsidP="003859C8">
      <w:pPr>
        <w:spacing w:after="0" w:line="240" w:lineRule="auto"/>
        <w:rPr>
          <w:rFonts w:ascii="Times New Roman" w:hAnsi="Times New Roman" w:cs="Times New Roman"/>
        </w:rPr>
      </w:pPr>
    </w:p>
    <w:p w14:paraId="08FD9643" w14:textId="77777777" w:rsidR="00B46EFA" w:rsidRPr="003859C8" w:rsidRDefault="00B46EFA" w:rsidP="003859C8">
      <w:pPr>
        <w:spacing w:after="0" w:line="240" w:lineRule="auto"/>
        <w:rPr>
          <w:rFonts w:ascii="Times New Roman" w:hAnsi="Times New Roman" w:cs="Times New Roman"/>
        </w:rPr>
      </w:pPr>
    </w:p>
    <w:p w14:paraId="7298DBEE" w14:textId="77777777" w:rsidR="00B46EFA" w:rsidRPr="003859C8" w:rsidRDefault="00B46EFA" w:rsidP="003859C8">
      <w:pPr>
        <w:spacing w:after="0" w:line="240" w:lineRule="auto"/>
        <w:rPr>
          <w:rFonts w:ascii="Times New Roman" w:hAnsi="Times New Roman" w:cs="Times New Roman"/>
        </w:rPr>
      </w:pPr>
    </w:p>
    <w:p w14:paraId="4C590C76" w14:textId="77777777" w:rsidR="00B46EFA" w:rsidRPr="003859C8" w:rsidRDefault="00B46EFA" w:rsidP="003859C8">
      <w:pPr>
        <w:spacing w:after="0" w:line="240" w:lineRule="auto"/>
        <w:rPr>
          <w:rFonts w:ascii="Times New Roman" w:hAnsi="Times New Roman" w:cs="Times New Roman"/>
        </w:rPr>
      </w:pPr>
    </w:p>
    <w:p w14:paraId="7FDA8FB0" w14:textId="77777777" w:rsidR="00B46EFA" w:rsidRPr="003859C8" w:rsidRDefault="00B46EFA" w:rsidP="003859C8">
      <w:pPr>
        <w:spacing w:after="0" w:line="240" w:lineRule="auto"/>
        <w:rPr>
          <w:rFonts w:ascii="Times New Roman" w:hAnsi="Times New Roman" w:cs="Times New Roman"/>
        </w:rPr>
      </w:pPr>
    </w:p>
    <w:p w14:paraId="7FBFA57F" w14:textId="77777777" w:rsidR="00B46EFA" w:rsidRPr="003859C8" w:rsidRDefault="00B46EFA" w:rsidP="003859C8">
      <w:pPr>
        <w:spacing w:after="0" w:line="240" w:lineRule="auto"/>
        <w:rPr>
          <w:rFonts w:ascii="Times New Roman" w:hAnsi="Times New Roman" w:cs="Times New Roman"/>
        </w:rPr>
      </w:pPr>
    </w:p>
    <w:p w14:paraId="433A1D3E" w14:textId="77777777" w:rsidR="00B46EFA" w:rsidRPr="003859C8" w:rsidRDefault="00B46EFA" w:rsidP="003859C8">
      <w:pPr>
        <w:spacing w:after="0" w:line="240" w:lineRule="auto"/>
        <w:rPr>
          <w:rFonts w:ascii="Times New Roman" w:hAnsi="Times New Roman" w:cs="Times New Roman"/>
        </w:rPr>
      </w:pPr>
    </w:p>
    <w:p w14:paraId="26E08BE9" w14:textId="77777777" w:rsidR="00B46EFA" w:rsidRPr="003859C8" w:rsidRDefault="00B46EFA" w:rsidP="003859C8">
      <w:pPr>
        <w:spacing w:after="0" w:line="240" w:lineRule="auto"/>
        <w:rPr>
          <w:rFonts w:ascii="Times New Roman" w:hAnsi="Times New Roman" w:cs="Times New Roman"/>
        </w:rPr>
      </w:pPr>
    </w:p>
    <w:p w14:paraId="1789F447" w14:textId="77777777" w:rsidR="00B46EFA" w:rsidRPr="003859C8" w:rsidRDefault="00B46EFA" w:rsidP="003859C8">
      <w:pPr>
        <w:spacing w:after="0" w:line="240" w:lineRule="auto"/>
        <w:rPr>
          <w:rFonts w:ascii="Times New Roman" w:hAnsi="Times New Roman" w:cs="Times New Roman"/>
        </w:rPr>
      </w:pPr>
    </w:p>
    <w:p w14:paraId="5E7A457A" w14:textId="77777777" w:rsidR="003C77E0" w:rsidRPr="003859C8" w:rsidRDefault="003C77E0" w:rsidP="003859C8">
      <w:pPr>
        <w:spacing w:after="0" w:line="240" w:lineRule="auto"/>
        <w:jc w:val="right"/>
        <w:rPr>
          <w:rFonts w:ascii="Times New Roman" w:hAnsi="Times New Roman" w:cs="Times New Roman"/>
        </w:rPr>
      </w:pPr>
      <w:r w:rsidRPr="003859C8">
        <w:rPr>
          <w:rFonts w:ascii="Times New Roman" w:hAnsi="Times New Roman" w:cs="Times New Roman"/>
        </w:rPr>
        <w:t>Приложение № 54</w:t>
      </w:r>
    </w:p>
    <w:p w14:paraId="13C845E5" w14:textId="77777777" w:rsidR="003C77E0" w:rsidRPr="003859C8" w:rsidRDefault="003C77E0" w:rsidP="003859C8">
      <w:pPr>
        <w:spacing w:after="0" w:line="240" w:lineRule="auto"/>
        <w:jc w:val="right"/>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 xml:space="preserve">к Договору комплексного банковского </w:t>
      </w:r>
    </w:p>
    <w:p w14:paraId="052E1D3D" w14:textId="77777777" w:rsidR="003C77E0" w:rsidRPr="003859C8" w:rsidRDefault="003C77E0" w:rsidP="003859C8">
      <w:pPr>
        <w:spacing w:after="0" w:line="240" w:lineRule="auto"/>
        <w:jc w:val="right"/>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 xml:space="preserve">обслуживания корпоративных клиентов </w:t>
      </w:r>
    </w:p>
    <w:p w14:paraId="552465BB" w14:textId="77777777" w:rsidR="003C77E0" w:rsidRPr="003859C8" w:rsidRDefault="003C77E0" w:rsidP="003859C8">
      <w:pPr>
        <w:spacing w:after="0" w:line="240" w:lineRule="auto"/>
        <w:jc w:val="right"/>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в ПАО АКБ «Приморье»</w:t>
      </w:r>
    </w:p>
    <w:p w14:paraId="705F9617" w14:textId="77777777" w:rsidR="003C77E0" w:rsidRPr="003859C8" w:rsidRDefault="003C77E0" w:rsidP="003859C8">
      <w:pPr>
        <w:jc w:val="center"/>
        <w:rPr>
          <w:rFonts w:ascii="Times New Roman" w:hAnsi="Times New Roman" w:cs="Times New Roman"/>
          <w:b/>
        </w:rPr>
      </w:pPr>
    </w:p>
    <w:p w14:paraId="1E0DE46C" w14:textId="77777777" w:rsidR="003C77E0" w:rsidRPr="003859C8" w:rsidRDefault="003C77E0" w:rsidP="003859C8">
      <w:pPr>
        <w:spacing w:line="240" w:lineRule="auto"/>
        <w:jc w:val="center"/>
        <w:rPr>
          <w:rFonts w:ascii="Times New Roman" w:hAnsi="Times New Roman" w:cs="Times New Roman"/>
          <w:b/>
        </w:rPr>
      </w:pPr>
      <w:r w:rsidRPr="003859C8">
        <w:rPr>
          <w:rFonts w:ascii="Times New Roman" w:hAnsi="Times New Roman" w:cs="Times New Roman"/>
          <w:b/>
        </w:rPr>
        <w:t>Условия проведения расчетов между ПАО АКБ «Приморье» и Клиентом по операциям с использованием банковских карт (эквайринг)</w:t>
      </w:r>
    </w:p>
    <w:p w14:paraId="586342DE" w14:textId="77777777" w:rsidR="003C77E0" w:rsidRPr="003859C8" w:rsidRDefault="003C77E0" w:rsidP="003859C8">
      <w:pPr>
        <w:spacing w:after="0" w:line="240" w:lineRule="auto"/>
        <w:jc w:val="both"/>
        <w:rPr>
          <w:rFonts w:ascii="Times New Roman" w:eastAsia="Calibri" w:hAnsi="Times New Roman" w:cs="Times New Roman"/>
        </w:rPr>
      </w:pPr>
      <w:r w:rsidRPr="003859C8">
        <w:rPr>
          <w:rFonts w:ascii="Times New Roman" w:hAnsi="Times New Roman" w:cs="Times New Roman"/>
        </w:rPr>
        <w:t xml:space="preserve">Настоящие условия определяют порядок предоставления услуг эквайринга (Далее-Условия), согласно которому Банк принимает на себя обязательства по обслуживанию платежных операций, осуществляемых Клиентом с помощью платежных карт. </w:t>
      </w:r>
      <w:r w:rsidRPr="003859C8">
        <w:rPr>
          <w:rFonts w:ascii="Times New Roman" w:eastAsia="Calibri" w:hAnsi="Times New Roman" w:cs="Times New Roman"/>
        </w:rPr>
        <w:t>Присоединение к настоящим Условиям и Договору комплексного банковского обслуживания производится на основании предоставленного в Банк подписанного Клиентом Заявления на оказание услуг по проведению расчетов между ПАО АКБ «Приморье» и Клиентом по операциям с использованием банковских карт (эквайринг).</w:t>
      </w:r>
    </w:p>
    <w:p w14:paraId="42336018" w14:textId="77777777" w:rsidR="003C77E0" w:rsidRPr="003859C8" w:rsidRDefault="003C77E0" w:rsidP="003859C8">
      <w:pPr>
        <w:pStyle w:val="afa"/>
        <w:numPr>
          <w:ilvl w:val="0"/>
          <w:numId w:val="110"/>
        </w:numPr>
        <w:spacing w:after="0" w:line="240" w:lineRule="auto"/>
        <w:ind w:left="0" w:firstLine="0"/>
        <w:jc w:val="center"/>
        <w:rPr>
          <w:rFonts w:ascii="Times New Roman" w:hAnsi="Times New Roman" w:cs="Times New Roman"/>
          <w:b/>
        </w:rPr>
      </w:pPr>
      <w:r w:rsidRPr="003859C8">
        <w:rPr>
          <w:rFonts w:ascii="Times New Roman" w:hAnsi="Times New Roman" w:cs="Times New Roman"/>
          <w:b/>
        </w:rPr>
        <w:t>Определения и общие положения</w:t>
      </w:r>
    </w:p>
    <w:p w14:paraId="1C0969F6" w14:textId="77777777" w:rsidR="007C2E88" w:rsidRPr="003859C8" w:rsidRDefault="007C2E88" w:rsidP="003859C8">
      <w:pPr>
        <w:spacing w:after="0" w:line="240" w:lineRule="auto"/>
        <w:jc w:val="both"/>
        <w:rPr>
          <w:rFonts w:ascii="Times New Roman" w:hAnsi="Times New Roman" w:cs="Times New Roman"/>
          <w:b/>
          <w:i/>
        </w:rPr>
      </w:pPr>
      <w:r w:rsidRPr="003859C8">
        <w:rPr>
          <w:rFonts w:ascii="Times New Roman" w:hAnsi="Times New Roman" w:cs="Times New Roman"/>
          <w:b/>
          <w:i/>
        </w:rPr>
        <w:t>Авторизация (</w:t>
      </w:r>
      <w:r w:rsidRPr="003859C8">
        <w:rPr>
          <w:rFonts w:ascii="Times New Roman" w:hAnsi="Times New Roman" w:cs="Times New Roman"/>
          <w:b/>
          <w:i/>
          <w:lang w:val="en-GB"/>
        </w:rPr>
        <w:t>Authorisation</w:t>
      </w:r>
      <w:r w:rsidRPr="003859C8">
        <w:rPr>
          <w:rFonts w:ascii="Times New Roman" w:hAnsi="Times New Roman" w:cs="Times New Roman"/>
          <w:b/>
          <w:i/>
        </w:rPr>
        <w:t>)</w:t>
      </w:r>
    </w:p>
    <w:p w14:paraId="3032BB77" w14:textId="77777777" w:rsidR="007C2E88" w:rsidRPr="003859C8" w:rsidRDefault="007C2E88" w:rsidP="003859C8">
      <w:pPr>
        <w:spacing w:after="0" w:line="240" w:lineRule="auto"/>
        <w:jc w:val="both"/>
        <w:rPr>
          <w:rFonts w:ascii="Times New Roman" w:hAnsi="Times New Roman" w:cs="Times New Roman"/>
        </w:rPr>
      </w:pPr>
      <w:r w:rsidRPr="003859C8">
        <w:rPr>
          <w:rFonts w:ascii="Times New Roman" w:hAnsi="Times New Roman" w:cs="Times New Roman"/>
        </w:rPr>
        <w:t xml:space="preserve">Процедура получения гарантии (доказательства легальности </w:t>
      </w:r>
      <w:r w:rsidRPr="003859C8">
        <w:rPr>
          <w:rFonts w:ascii="Times New Roman" w:hAnsi="Times New Roman" w:cs="Times New Roman"/>
          <w:i/>
        </w:rPr>
        <w:t>финансовой транзакции</w:t>
      </w:r>
      <w:r w:rsidRPr="003859C8">
        <w:rPr>
          <w:rFonts w:ascii="Times New Roman" w:hAnsi="Times New Roman" w:cs="Times New Roman"/>
        </w:rPr>
        <w:t xml:space="preserve">) от </w:t>
      </w:r>
      <w:r w:rsidRPr="003859C8">
        <w:rPr>
          <w:rFonts w:ascii="Times New Roman" w:hAnsi="Times New Roman" w:cs="Times New Roman"/>
          <w:i/>
        </w:rPr>
        <w:t>Издателя карты</w:t>
      </w:r>
      <w:r w:rsidRPr="003859C8">
        <w:rPr>
          <w:rFonts w:ascii="Times New Roman" w:hAnsi="Times New Roman" w:cs="Times New Roman"/>
        </w:rPr>
        <w:t>.</w:t>
      </w:r>
    </w:p>
    <w:p w14:paraId="254E8771" w14:textId="77777777" w:rsidR="007C2E88" w:rsidRPr="003859C8" w:rsidRDefault="007C2E88" w:rsidP="003859C8">
      <w:pPr>
        <w:spacing w:after="0" w:line="240" w:lineRule="auto"/>
        <w:jc w:val="both"/>
        <w:rPr>
          <w:rFonts w:ascii="Times New Roman" w:hAnsi="Times New Roman" w:cs="Times New Roman"/>
        </w:rPr>
      </w:pPr>
      <w:r w:rsidRPr="003859C8">
        <w:rPr>
          <w:rFonts w:ascii="Times New Roman" w:hAnsi="Times New Roman" w:cs="Times New Roman"/>
          <w:b/>
        </w:rPr>
        <w:t>Комментарии.</w:t>
      </w:r>
      <w:r w:rsidRPr="003859C8">
        <w:rPr>
          <w:rFonts w:ascii="Times New Roman" w:hAnsi="Times New Roman" w:cs="Times New Roman"/>
        </w:rPr>
        <w:t xml:space="preserve"> При выполнении процедуры </w:t>
      </w:r>
      <w:r w:rsidRPr="003859C8">
        <w:rPr>
          <w:rFonts w:ascii="Times New Roman" w:hAnsi="Times New Roman" w:cs="Times New Roman"/>
          <w:i/>
        </w:rPr>
        <w:t>авторизации</w:t>
      </w:r>
      <w:r w:rsidRPr="003859C8">
        <w:rPr>
          <w:rFonts w:ascii="Times New Roman" w:hAnsi="Times New Roman" w:cs="Times New Roman"/>
        </w:rPr>
        <w:t xml:space="preserve"> карта проверяется на легальность по информации </w:t>
      </w:r>
      <w:r w:rsidRPr="003859C8">
        <w:rPr>
          <w:rFonts w:ascii="Times New Roman" w:hAnsi="Times New Roman" w:cs="Times New Roman"/>
          <w:i/>
        </w:rPr>
        <w:t>Издателя</w:t>
      </w:r>
      <w:r w:rsidRPr="003859C8">
        <w:rPr>
          <w:rFonts w:ascii="Times New Roman" w:hAnsi="Times New Roman" w:cs="Times New Roman"/>
        </w:rPr>
        <w:t xml:space="preserve"> карты. При этом на первом этапе персонал </w:t>
      </w:r>
      <w:r w:rsidRPr="003859C8">
        <w:rPr>
          <w:rFonts w:ascii="Times New Roman" w:hAnsi="Times New Roman" w:cs="Times New Roman"/>
          <w:i/>
        </w:rPr>
        <w:t>Продавца</w:t>
      </w:r>
      <w:r w:rsidRPr="003859C8">
        <w:rPr>
          <w:rFonts w:ascii="Times New Roman" w:hAnsi="Times New Roman" w:cs="Times New Roman"/>
        </w:rPr>
        <w:t xml:space="preserve"> визуально оценивает действительность карты, допустимость срока действия карты, идентичность фотографии (если таковая имеется) и подписи клиента, совпадение имени на карте с именем клиента (по удостоверению личности) и т.п. Далее выполняется </w:t>
      </w:r>
      <w:r w:rsidRPr="003859C8">
        <w:rPr>
          <w:rFonts w:ascii="Times New Roman" w:hAnsi="Times New Roman" w:cs="Times New Roman"/>
          <w:i/>
        </w:rPr>
        <w:t>авторизация</w:t>
      </w:r>
      <w:r w:rsidRPr="003859C8">
        <w:rPr>
          <w:rFonts w:ascii="Times New Roman" w:hAnsi="Times New Roman" w:cs="Times New Roman"/>
        </w:rPr>
        <w:t xml:space="preserve"> с помощью технических средств. Очевидно, что этот способ не может полностью гарантировать легальность карты и платежеспособность клиента. Для более дорогих </w:t>
      </w:r>
      <w:r w:rsidRPr="003859C8">
        <w:rPr>
          <w:rFonts w:ascii="Times New Roman" w:hAnsi="Times New Roman" w:cs="Times New Roman"/>
          <w:i/>
        </w:rPr>
        <w:t>финансовых транзакций</w:t>
      </w:r>
      <w:r w:rsidRPr="003859C8">
        <w:rPr>
          <w:rFonts w:ascii="Times New Roman" w:hAnsi="Times New Roman" w:cs="Times New Roman"/>
        </w:rPr>
        <w:t xml:space="preserve"> применяется метод </w:t>
      </w:r>
      <w:r w:rsidRPr="003859C8">
        <w:rPr>
          <w:rFonts w:ascii="Times New Roman" w:hAnsi="Times New Roman" w:cs="Times New Roman"/>
          <w:i/>
        </w:rPr>
        <w:t>позитивной авторизации</w:t>
      </w:r>
      <w:r w:rsidRPr="003859C8">
        <w:rPr>
          <w:rFonts w:ascii="Times New Roman" w:hAnsi="Times New Roman" w:cs="Times New Roman"/>
        </w:rPr>
        <w:t xml:space="preserve">, во время которой выполняется поиск и проверка легальности записи о карте, клиенте и </w:t>
      </w:r>
      <w:r w:rsidRPr="003859C8">
        <w:rPr>
          <w:rFonts w:ascii="Times New Roman" w:hAnsi="Times New Roman" w:cs="Times New Roman"/>
          <w:i/>
        </w:rPr>
        <w:t>балансе</w:t>
      </w:r>
      <w:r w:rsidRPr="003859C8">
        <w:rPr>
          <w:rFonts w:ascii="Times New Roman" w:hAnsi="Times New Roman" w:cs="Times New Roman"/>
        </w:rPr>
        <w:t xml:space="preserve"> его счета в базе данных </w:t>
      </w:r>
      <w:r w:rsidRPr="003859C8">
        <w:rPr>
          <w:rFonts w:ascii="Times New Roman" w:hAnsi="Times New Roman" w:cs="Times New Roman"/>
          <w:i/>
        </w:rPr>
        <w:t xml:space="preserve">Издателя карты, </w:t>
      </w:r>
      <w:r w:rsidRPr="003859C8">
        <w:rPr>
          <w:rFonts w:ascii="Times New Roman" w:hAnsi="Times New Roman" w:cs="Times New Roman"/>
        </w:rPr>
        <w:t xml:space="preserve">которая может находиться в момент </w:t>
      </w:r>
      <w:r w:rsidRPr="003859C8">
        <w:rPr>
          <w:rFonts w:ascii="Times New Roman" w:hAnsi="Times New Roman" w:cs="Times New Roman"/>
          <w:i/>
        </w:rPr>
        <w:t>авторизации</w:t>
      </w:r>
      <w:r w:rsidRPr="003859C8">
        <w:rPr>
          <w:rFonts w:ascii="Times New Roman" w:hAnsi="Times New Roman" w:cs="Times New Roman"/>
        </w:rPr>
        <w:t xml:space="preserve"> в центральном компьютере </w:t>
      </w:r>
      <w:r w:rsidRPr="003859C8">
        <w:rPr>
          <w:rFonts w:ascii="Times New Roman" w:hAnsi="Times New Roman" w:cs="Times New Roman"/>
          <w:i/>
        </w:rPr>
        <w:t>Процессингового Центра</w:t>
      </w:r>
      <w:r w:rsidRPr="003859C8">
        <w:rPr>
          <w:rFonts w:ascii="Times New Roman" w:hAnsi="Times New Roman" w:cs="Times New Roman"/>
        </w:rPr>
        <w:t xml:space="preserve"> или </w:t>
      </w:r>
      <w:r w:rsidRPr="003859C8">
        <w:rPr>
          <w:rFonts w:ascii="Times New Roman" w:hAnsi="Times New Roman" w:cs="Times New Roman"/>
          <w:i/>
        </w:rPr>
        <w:t>Издателя карты</w:t>
      </w:r>
      <w:r w:rsidRPr="003859C8">
        <w:rPr>
          <w:rFonts w:ascii="Times New Roman" w:hAnsi="Times New Roman" w:cs="Times New Roman"/>
        </w:rPr>
        <w:t xml:space="preserve">. По результатам выполнения </w:t>
      </w:r>
      <w:r w:rsidRPr="003859C8">
        <w:rPr>
          <w:rFonts w:ascii="Times New Roman" w:hAnsi="Times New Roman" w:cs="Times New Roman"/>
          <w:i/>
        </w:rPr>
        <w:t>авторизации</w:t>
      </w:r>
      <w:r w:rsidRPr="003859C8">
        <w:rPr>
          <w:rFonts w:ascii="Times New Roman" w:hAnsi="Times New Roman" w:cs="Times New Roman"/>
        </w:rPr>
        <w:t xml:space="preserve"> в </w:t>
      </w:r>
      <w:r w:rsidRPr="003859C8">
        <w:rPr>
          <w:rFonts w:ascii="Times New Roman" w:hAnsi="Times New Roman" w:cs="Times New Roman"/>
          <w:i/>
        </w:rPr>
        <w:t>Процессинговом Центре</w:t>
      </w:r>
      <w:r w:rsidRPr="003859C8">
        <w:rPr>
          <w:rFonts w:ascii="Times New Roman" w:hAnsi="Times New Roman" w:cs="Times New Roman"/>
        </w:rPr>
        <w:t xml:space="preserve"> формируется </w:t>
      </w:r>
      <w:r w:rsidRPr="003859C8">
        <w:rPr>
          <w:rFonts w:ascii="Times New Roman" w:hAnsi="Times New Roman" w:cs="Times New Roman"/>
          <w:i/>
        </w:rPr>
        <w:t>код авторизации (код подтверждения)</w:t>
      </w:r>
      <w:r w:rsidRPr="003859C8">
        <w:rPr>
          <w:rFonts w:ascii="Times New Roman" w:hAnsi="Times New Roman" w:cs="Times New Roman"/>
        </w:rPr>
        <w:t xml:space="preserve">, который передается </w:t>
      </w:r>
      <w:r w:rsidRPr="003859C8">
        <w:rPr>
          <w:rFonts w:ascii="Times New Roman" w:hAnsi="Times New Roman" w:cs="Times New Roman"/>
          <w:i/>
        </w:rPr>
        <w:t>Продавцу</w:t>
      </w:r>
      <w:r w:rsidRPr="003859C8">
        <w:rPr>
          <w:rFonts w:ascii="Times New Roman" w:hAnsi="Times New Roman" w:cs="Times New Roman"/>
        </w:rPr>
        <w:t xml:space="preserve"> для завершения </w:t>
      </w:r>
      <w:r w:rsidRPr="003859C8">
        <w:rPr>
          <w:rFonts w:ascii="Times New Roman" w:hAnsi="Times New Roman" w:cs="Times New Roman"/>
          <w:i/>
        </w:rPr>
        <w:t>финансовой транзакции</w:t>
      </w:r>
      <w:r w:rsidRPr="003859C8">
        <w:rPr>
          <w:rFonts w:ascii="Times New Roman" w:hAnsi="Times New Roman" w:cs="Times New Roman"/>
        </w:rPr>
        <w:t>.</w:t>
      </w:r>
    </w:p>
    <w:p w14:paraId="50AED144" w14:textId="77777777" w:rsidR="007C2E88" w:rsidRPr="003859C8" w:rsidRDefault="007C2E88" w:rsidP="003859C8">
      <w:pPr>
        <w:spacing w:after="0" w:line="240" w:lineRule="auto"/>
        <w:jc w:val="both"/>
        <w:rPr>
          <w:rFonts w:ascii="Times New Roman" w:hAnsi="Times New Roman" w:cs="Times New Roman"/>
          <w:b/>
          <w:i/>
        </w:rPr>
      </w:pPr>
      <w:r w:rsidRPr="003859C8">
        <w:rPr>
          <w:rFonts w:ascii="Times New Roman" w:hAnsi="Times New Roman" w:cs="Times New Roman"/>
          <w:b/>
          <w:i/>
        </w:rPr>
        <w:t>Баланс (</w:t>
      </w:r>
      <w:r w:rsidRPr="003859C8">
        <w:rPr>
          <w:rFonts w:ascii="Times New Roman" w:hAnsi="Times New Roman" w:cs="Times New Roman"/>
          <w:b/>
          <w:i/>
          <w:lang w:val="en-GB"/>
        </w:rPr>
        <w:t>Balance</w:t>
      </w:r>
      <w:r w:rsidRPr="003859C8">
        <w:rPr>
          <w:rFonts w:ascii="Times New Roman" w:hAnsi="Times New Roman" w:cs="Times New Roman"/>
          <w:b/>
          <w:i/>
        </w:rPr>
        <w:t>)</w:t>
      </w:r>
    </w:p>
    <w:p w14:paraId="5D9F0806" w14:textId="77777777" w:rsidR="007C2E88" w:rsidRPr="003859C8" w:rsidRDefault="007C2E88" w:rsidP="003859C8">
      <w:pPr>
        <w:spacing w:after="0" w:line="240" w:lineRule="auto"/>
        <w:jc w:val="both"/>
        <w:rPr>
          <w:rFonts w:ascii="Times New Roman" w:hAnsi="Times New Roman" w:cs="Times New Roman"/>
        </w:rPr>
      </w:pPr>
      <w:r w:rsidRPr="003859C8">
        <w:rPr>
          <w:rFonts w:ascii="Times New Roman" w:hAnsi="Times New Roman" w:cs="Times New Roman"/>
        </w:rPr>
        <w:t>Здесь - остаток денежных средств на счете клиента.</w:t>
      </w:r>
    </w:p>
    <w:p w14:paraId="3903C4B8" w14:textId="77777777" w:rsidR="007C2E88" w:rsidRPr="003859C8" w:rsidRDefault="007C2E88" w:rsidP="003859C8">
      <w:pPr>
        <w:spacing w:after="0" w:line="240" w:lineRule="auto"/>
        <w:jc w:val="both"/>
        <w:rPr>
          <w:rFonts w:ascii="Times New Roman" w:hAnsi="Times New Roman" w:cs="Times New Roman"/>
          <w:b/>
          <w:i/>
          <w:lang w:val="en-GB"/>
        </w:rPr>
      </w:pPr>
      <w:r w:rsidRPr="003859C8">
        <w:rPr>
          <w:rFonts w:ascii="Times New Roman" w:hAnsi="Times New Roman" w:cs="Times New Roman"/>
          <w:b/>
          <w:i/>
        </w:rPr>
        <w:t>Горячий</w:t>
      </w:r>
      <w:r w:rsidRPr="003859C8">
        <w:rPr>
          <w:rFonts w:ascii="Times New Roman" w:hAnsi="Times New Roman" w:cs="Times New Roman"/>
          <w:b/>
          <w:i/>
          <w:lang w:val="en-GB"/>
        </w:rPr>
        <w:t xml:space="preserve"> </w:t>
      </w:r>
      <w:r w:rsidRPr="003859C8">
        <w:rPr>
          <w:rFonts w:ascii="Times New Roman" w:hAnsi="Times New Roman" w:cs="Times New Roman"/>
          <w:b/>
          <w:i/>
        </w:rPr>
        <w:t>список</w:t>
      </w:r>
      <w:r w:rsidRPr="003859C8">
        <w:rPr>
          <w:rFonts w:ascii="Times New Roman" w:hAnsi="Times New Roman" w:cs="Times New Roman"/>
          <w:b/>
          <w:i/>
          <w:lang w:val="en-GB"/>
        </w:rPr>
        <w:t xml:space="preserve"> (Hot List, Stop List, Black List)</w:t>
      </w:r>
    </w:p>
    <w:p w14:paraId="609E87F4" w14:textId="77777777" w:rsidR="007C2E88" w:rsidRPr="003859C8" w:rsidRDefault="007C2E88" w:rsidP="003859C8">
      <w:pPr>
        <w:spacing w:after="0" w:line="240" w:lineRule="auto"/>
        <w:jc w:val="both"/>
        <w:rPr>
          <w:rFonts w:ascii="Times New Roman" w:hAnsi="Times New Roman" w:cs="Times New Roman"/>
        </w:rPr>
      </w:pPr>
      <w:r w:rsidRPr="003859C8">
        <w:rPr>
          <w:rFonts w:ascii="Times New Roman" w:hAnsi="Times New Roman" w:cs="Times New Roman"/>
        </w:rPr>
        <w:t>Список украденных или потерянных карт.</w:t>
      </w:r>
    </w:p>
    <w:p w14:paraId="3CD295ED" w14:textId="77777777" w:rsidR="007C2E88" w:rsidRPr="003859C8" w:rsidRDefault="007C2E88" w:rsidP="003859C8">
      <w:pPr>
        <w:spacing w:after="0" w:line="240" w:lineRule="auto"/>
        <w:jc w:val="both"/>
        <w:rPr>
          <w:rFonts w:ascii="Times New Roman" w:hAnsi="Times New Roman" w:cs="Times New Roman"/>
        </w:rPr>
      </w:pPr>
      <w:r w:rsidRPr="003859C8">
        <w:rPr>
          <w:rFonts w:ascii="Times New Roman" w:hAnsi="Times New Roman" w:cs="Times New Roman"/>
          <w:b/>
        </w:rPr>
        <w:t>Комментарии.</w:t>
      </w:r>
      <w:r w:rsidRPr="003859C8">
        <w:rPr>
          <w:rFonts w:ascii="Times New Roman" w:hAnsi="Times New Roman" w:cs="Times New Roman"/>
        </w:rPr>
        <w:t xml:space="preserve"> Горячие списки используются при выполнении процедуры </w:t>
      </w:r>
      <w:r w:rsidRPr="003859C8">
        <w:rPr>
          <w:rFonts w:ascii="Times New Roman" w:hAnsi="Times New Roman" w:cs="Times New Roman"/>
          <w:i/>
        </w:rPr>
        <w:t>негативной авторизации</w:t>
      </w:r>
      <w:r w:rsidRPr="003859C8">
        <w:rPr>
          <w:rFonts w:ascii="Times New Roman" w:hAnsi="Times New Roman" w:cs="Times New Roman"/>
        </w:rPr>
        <w:t xml:space="preserve">, а также для предотвращения незаконного использования карты в случае ее хищения или потери. Горячие списки формируются и ведутся </w:t>
      </w:r>
      <w:r w:rsidRPr="003859C8">
        <w:rPr>
          <w:rFonts w:ascii="Times New Roman" w:hAnsi="Times New Roman" w:cs="Times New Roman"/>
          <w:i/>
        </w:rPr>
        <w:t>Платежными Системами</w:t>
      </w:r>
      <w:r w:rsidRPr="003859C8">
        <w:rPr>
          <w:rFonts w:ascii="Times New Roman" w:hAnsi="Times New Roman" w:cs="Times New Roman"/>
        </w:rPr>
        <w:t>.</w:t>
      </w:r>
    </w:p>
    <w:p w14:paraId="75CE695B" w14:textId="77777777" w:rsidR="007C2E88" w:rsidRPr="003859C8" w:rsidRDefault="007C2E88" w:rsidP="003859C8">
      <w:pPr>
        <w:spacing w:after="0" w:line="240" w:lineRule="auto"/>
        <w:jc w:val="both"/>
        <w:rPr>
          <w:rFonts w:ascii="Times New Roman" w:hAnsi="Times New Roman" w:cs="Times New Roman"/>
          <w:b/>
          <w:i/>
        </w:rPr>
      </w:pPr>
      <w:r w:rsidRPr="003859C8">
        <w:rPr>
          <w:rFonts w:ascii="Times New Roman" w:hAnsi="Times New Roman" w:cs="Times New Roman"/>
          <w:b/>
          <w:i/>
        </w:rPr>
        <w:t xml:space="preserve">Издатель карты </w:t>
      </w:r>
    </w:p>
    <w:p w14:paraId="0AACB41C" w14:textId="77777777" w:rsidR="007C2E88" w:rsidRPr="003859C8" w:rsidRDefault="007C2E88" w:rsidP="003859C8">
      <w:pPr>
        <w:spacing w:after="0" w:line="240" w:lineRule="auto"/>
        <w:jc w:val="both"/>
        <w:rPr>
          <w:rFonts w:ascii="Times New Roman" w:hAnsi="Times New Roman" w:cs="Times New Roman"/>
        </w:rPr>
      </w:pPr>
      <w:r w:rsidRPr="003859C8">
        <w:rPr>
          <w:rFonts w:ascii="Times New Roman" w:hAnsi="Times New Roman" w:cs="Times New Roman"/>
        </w:rPr>
        <w:t>Финансовая организация, выпустившая платежную карту.</w:t>
      </w:r>
    </w:p>
    <w:p w14:paraId="1E8646F4" w14:textId="77777777" w:rsidR="007C2E88" w:rsidRPr="003859C8" w:rsidRDefault="007C2E88" w:rsidP="003859C8">
      <w:pPr>
        <w:spacing w:after="0" w:line="240" w:lineRule="auto"/>
        <w:jc w:val="both"/>
        <w:rPr>
          <w:rFonts w:ascii="Times New Roman" w:hAnsi="Times New Roman" w:cs="Times New Roman"/>
          <w:b/>
          <w:i/>
        </w:rPr>
      </w:pPr>
      <w:r w:rsidRPr="003859C8">
        <w:rPr>
          <w:rFonts w:ascii="Times New Roman" w:hAnsi="Times New Roman" w:cs="Times New Roman"/>
          <w:b/>
          <w:i/>
        </w:rPr>
        <w:t>Код авторизации (подтверждения) (</w:t>
      </w:r>
      <w:r w:rsidRPr="003859C8">
        <w:rPr>
          <w:rFonts w:ascii="Times New Roman" w:hAnsi="Times New Roman" w:cs="Times New Roman"/>
          <w:b/>
          <w:i/>
          <w:lang w:val="en-GB"/>
        </w:rPr>
        <w:t>Authorisation</w:t>
      </w:r>
      <w:r w:rsidRPr="003859C8">
        <w:rPr>
          <w:rFonts w:ascii="Times New Roman" w:hAnsi="Times New Roman" w:cs="Times New Roman"/>
          <w:b/>
          <w:i/>
        </w:rPr>
        <w:t xml:space="preserve"> </w:t>
      </w:r>
      <w:r w:rsidRPr="003859C8">
        <w:rPr>
          <w:rFonts w:ascii="Times New Roman" w:hAnsi="Times New Roman" w:cs="Times New Roman"/>
          <w:b/>
          <w:i/>
          <w:lang w:val="en-GB"/>
        </w:rPr>
        <w:t>Code</w:t>
      </w:r>
      <w:r w:rsidRPr="003859C8">
        <w:rPr>
          <w:rFonts w:ascii="Times New Roman" w:hAnsi="Times New Roman" w:cs="Times New Roman"/>
          <w:b/>
          <w:i/>
        </w:rPr>
        <w:t>)</w:t>
      </w:r>
    </w:p>
    <w:p w14:paraId="205CBBA2" w14:textId="77777777" w:rsidR="007C2E88" w:rsidRPr="003859C8" w:rsidRDefault="007C2E88" w:rsidP="003859C8">
      <w:pPr>
        <w:spacing w:after="0" w:line="240" w:lineRule="auto"/>
        <w:jc w:val="both"/>
        <w:rPr>
          <w:rFonts w:ascii="Times New Roman" w:hAnsi="Times New Roman" w:cs="Times New Roman"/>
          <w:i/>
        </w:rPr>
      </w:pPr>
      <w:r w:rsidRPr="003859C8">
        <w:rPr>
          <w:rFonts w:ascii="Times New Roman" w:hAnsi="Times New Roman" w:cs="Times New Roman"/>
        </w:rPr>
        <w:t xml:space="preserve">см. </w:t>
      </w:r>
      <w:r w:rsidRPr="003859C8">
        <w:rPr>
          <w:rFonts w:ascii="Times New Roman" w:hAnsi="Times New Roman" w:cs="Times New Roman"/>
          <w:i/>
        </w:rPr>
        <w:t>Авторизация</w:t>
      </w:r>
    </w:p>
    <w:p w14:paraId="20970A26" w14:textId="77777777" w:rsidR="007C2E88" w:rsidRPr="003859C8" w:rsidRDefault="007C2E88" w:rsidP="003859C8">
      <w:pPr>
        <w:spacing w:after="0" w:line="240" w:lineRule="auto"/>
        <w:jc w:val="both"/>
        <w:rPr>
          <w:rFonts w:ascii="Times New Roman" w:hAnsi="Times New Roman" w:cs="Times New Roman"/>
          <w:b/>
          <w:i/>
        </w:rPr>
      </w:pPr>
      <w:r w:rsidRPr="003859C8">
        <w:rPr>
          <w:rFonts w:ascii="Times New Roman" w:hAnsi="Times New Roman" w:cs="Times New Roman"/>
          <w:b/>
          <w:i/>
        </w:rPr>
        <w:t>Лимиты (</w:t>
      </w:r>
      <w:r w:rsidRPr="003859C8">
        <w:rPr>
          <w:rFonts w:ascii="Times New Roman" w:hAnsi="Times New Roman" w:cs="Times New Roman"/>
          <w:b/>
          <w:i/>
          <w:lang w:val="en-GB"/>
        </w:rPr>
        <w:t>Limits</w:t>
      </w:r>
      <w:r w:rsidRPr="003859C8">
        <w:rPr>
          <w:rFonts w:ascii="Times New Roman" w:hAnsi="Times New Roman" w:cs="Times New Roman"/>
          <w:b/>
          <w:i/>
        </w:rPr>
        <w:t>)</w:t>
      </w:r>
    </w:p>
    <w:p w14:paraId="5D6D148B" w14:textId="660CD7BA" w:rsidR="007C2E88" w:rsidRPr="003859C8" w:rsidRDefault="007C2E88" w:rsidP="003859C8">
      <w:pPr>
        <w:spacing w:after="0" w:line="240" w:lineRule="auto"/>
        <w:jc w:val="both"/>
        <w:rPr>
          <w:rFonts w:ascii="Times New Roman" w:hAnsi="Times New Roman" w:cs="Times New Roman"/>
        </w:rPr>
      </w:pPr>
      <w:r w:rsidRPr="003859C8">
        <w:rPr>
          <w:rFonts w:ascii="Times New Roman" w:hAnsi="Times New Roman" w:cs="Times New Roman"/>
        </w:rPr>
        <w:t xml:space="preserve">Здесь - допустимые пределы использования </w:t>
      </w:r>
      <w:r w:rsidRPr="003859C8">
        <w:rPr>
          <w:rFonts w:ascii="Times New Roman" w:hAnsi="Times New Roman" w:cs="Times New Roman"/>
          <w:i/>
        </w:rPr>
        <w:t>платежной карты</w:t>
      </w:r>
      <w:r w:rsidRPr="003859C8">
        <w:rPr>
          <w:rFonts w:ascii="Times New Roman" w:hAnsi="Times New Roman" w:cs="Times New Roman"/>
        </w:rPr>
        <w:t xml:space="preserve"> в единицу времени.</w:t>
      </w:r>
    </w:p>
    <w:p w14:paraId="3CB9EFF0" w14:textId="77777777" w:rsidR="007C2E88" w:rsidRPr="003859C8" w:rsidRDefault="007C2E88" w:rsidP="003859C8">
      <w:pPr>
        <w:spacing w:after="0" w:line="240" w:lineRule="auto"/>
        <w:jc w:val="both"/>
        <w:rPr>
          <w:rFonts w:ascii="Times New Roman" w:hAnsi="Times New Roman" w:cs="Times New Roman"/>
        </w:rPr>
      </w:pPr>
      <w:r w:rsidRPr="003859C8">
        <w:rPr>
          <w:rFonts w:ascii="Times New Roman" w:hAnsi="Times New Roman" w:cs="Times New Roman"/>
          <w:b/>
        </w:rPr>
        <w:t>Комментарии.</w:t>
      </w:r>
      <w:r w:rsidRPr="003859C8">
        <w:rPr>
          <w:rFonts w:ascii="Times New Roman" w:hAnsi="Times New Roman" w:cs="Times New Roman"/>
        </w:rPr>
        <w:t xml:space="preserve"> Как правило, устанавливается дневной лимит выполнения финансовых операций с </w:t>
      </w:r>
      <w:r w:rsidRPr="003859C8">
        <w:rPr>
          <w:rFonts w:ascii="Times New Roman" w:hAnsi="Times New Roman" w:cs="Times New Roman"/>
          <w:i/>
        </w:rPr>
        <w:t>платежной картой</w:t>
      </w:r>
      <w:r w:rsidRPr="003859C8">
        <w:rPr>
          <w:rFonts w:ascii="Times New Roman" w:hAnsi="Times New Roman" w:cs="Times New Roman"/>
        </w:rPr>
        <w:t xml:space="preserve">, а также число выполняемых в день операций. Лимиты применяются главным образом в целях повышения безопасности безналичных платежей с использования </w:t>
      </w:r>
      <w:r w:rsidRPr="003859C8">
        <w:rPr>
          <w:rFonts w:ascii="Times New Roman" w:hAnsi="Times New Roman" w:cs="Times New Roman"/>
          <w:i/>
        </w:rPr>
        <w:t>платежной карты</w:t>
      </w:r>
      <w:r w:rsidRPr="003859C8">
        <w:rPr>
          <w:rFonts w:ascii="Times New Roman" w:hAnsi="Times New Roman" w:cs="Times New Roman"/>
        </w:rPr>
        <w:t xml:space="preserve">. Кроме того, применяются также недельные, месячные, праздничные, воскресные и прочие лимиты. Кроме того, для </w:t>
      </w:r>
      <w:r w:rsidRPr="003859C8">
        <w:rPr>
          <w:rFonts w:ascii="Times New Roman" w:hAnsi="Times New Roman" w:cs="Times New Roman"/>
          <w:i/>
        </w:rPr>
        <w:t>Продавцов</w:t>
      </w:r>
      <w:r w:rsidRPr="003859C8">
        <w:rPr>
          <w:rFonts w:ascii="Times New Roman" w:hAnsi="Times New Roman" w:cs="Times New Roman"/>
        </w:rPr>
        <w:t xml:space="preserve"> устанавливаются специальные лимиты на максимальную сумму продажи (</w:t>
      </w:r>
      <w:r w:rsidRPr="003859C8">
        <w:rPr>
          <w:rFonts w:ascii="Times New Roman" w:hAnsi="Times New Roman" w:cs="Times New Roman"/>
          <w:i/>
        </w:rPr>
        <w:t>лимит Продавца</w:t>
      </w:r>
      <w:r w:rsidRPr="003859C8">
        <w:rPr>
          <w:rFonts w:ascii="Times New Roman" w:hAnsi="Times New Roman" w:cs="Times New Roman"/>
        </w:rPr>
        <w:t xml:space="preserve">), нижний предел суммы не авторизуемой </w:t>
      </w:r>
      <w:r w:rsidRPr="003859C8">
        <w:rPr>
          <w:rFonts w:ascii="Times New Roman" w:hAnsi="Times New Roman" w:cs="Times New Roman"/>
          <w:i/>
        </w:rPr>
        <w:t>финансовой транзакции</w:t>
      </w:r>
      <w:r w:rsidRPr="003859C8">
        <w:rPr>
          <w:rFonts w:ascii="Times New Roman" w:hAnsi="Times New Roman" w:cs="Times New Roman"/>
        </w:rPr>
        <w:t xml:space="preserve"> (</w:t>
      </w:r>
      <w:r w:rsidRPr="003859C8">
        <w:rPr>
          <w:rFonts w:ascii="Times New Roman" w:hAnsi="Times New Roman" w:cs="Times New Roman"/>
          <w:i/>
        </w:rPr>
        <w:t>нижний лимит</w:t>
      </w:r>
      <w:r w:rsidRPr="003859C8">
        <w:rPr>
          <w:rFonts w:ascii="Times New Roman" w:hAnsi="Times New Roman" w:cs="Times New Roman"/>
        </w:rPr>
        <w:t>) и пр.</w:t>
      </w:r>
    </w:p>
    <w:p w14:paraId="4436A30D" w14:textId="77777777" w:rsidR="007C2E88" w:rsidRPr="003859C8" w:rsidRDefault="007C2E88" w:rsidP="003859C8">
      <w:pPr>
        <w:spacing w:after="0" w:line="240" w:lineRule="auto"/>
        <w:jc w:val="both"/>
        <w:rPr>
          <w:rFonts w:ascii="Times New Roman" w:hAnsi="Times New Roman" w:cs="Times New Roman"/>
          <w:b/>
          <w:i/>
        </w:rPr>
      </w:pPr>
      <w:r w:rsidRPr="003859C8">
        <w:rPr>
          <w:rFonts w:ascii="Times New Roman" w:hAnsi="Times New Roman" w:cs="Times New Roman"/>
          <w:b/>
          <w:i/>
        </w:rPr>
        <w:t>Международные карты (</w:t>
      </w:r>
      <w:r w:rsidRPr="003859C8">
        <w:rPr>
          <w:rFonts w:ascii="Times New Roman" w:hAnsi="Times New Roman" w:cs="Times New Roman"/>
          <w:b/>
          <w:i/>
          <w:lang w:val="en-GB"/>
        </w:rPr>
        <w:t>International</w:t>
      </w:r>
      <w:r w:rsidRPr="003859C8">
        <w:rPr>
          <w:rFonts w:ascii="Times New Roman" w:hAnsi="Times New Roman" w:cs="Times New Roman"/>
          <w:b/>
          <w:i/>
        </w:rPr>
        <w:t xml:space="preserve"> </w:t>
      </w:r>
      <w:r w:rsidRPr="003859C8">
        <w:rPr>
          <w:rFonts w:ascii="Times New Roman" w:hAnsi="Times New Roman" w:cs="Times New Roman"/>
          <w:b/>
          <w:i/>
          <w:lang w:val="en-GB"/>
        </w:rPr>
        <w:t>Cards</w:t>
      </w:r>
      <w:r w:rsidRPr="003859C8">
        <w:rPr>
          <w:rFonts w:ascii="Times New Roman" w:hAnsi="Times New Roman" w:cs="Times New Roman"/>
          <w:b/>
          <w:i/>
        </w:rPr>
        <w:t>)</w:t>
      </w:r>
    </w:p>
    <w:p w14:paraId="267A20CB" w14:textId="41A9D917" w:rsidR="007C2E88" w:rsidRPr="003859C8" w:rsidRDefault="007C2E88" w:rsidP="003859C8">
      <w:pPr>
        <w:spacing w:after="0" w:line="240" w:lineRule="auto"/>
        <w:jc w:val="both"/>
        <w:rPr>
          <w:rFonts w:ascii="Times New Roman" w:hAnsi="Times New Roman" w:cs="Times New Roman"/>
        </w:rPr>
      </w:pPr>
      <w:r w:rsidRPr="003859C8">
        <w:rPr>
          <w:rFonts w:ascii="Times New Roman" w:hAnsi="Times New Roman" w:cs="Times New Roman"/>
        </w:rPr>
        <w:t xml:space="preserve">Карты международных </w:t>
      </w:r>
      <w:r w:rsidRPr="003859C8">
        <w:rPr>
          <w:rFonts w:ascii="Times New Roman" w:hAnsi="Times New Roman" w:cs="Times New Roman"/>
          <w:i/>
        </w:rPr>
        <w:t>Платежных Систем</w:t>
      </w:r>
      <w:r w:rsidRPr="003859C8">
        <w:rPr>
          <w:rFonts w:ascii="Times New Roman" w:hAnsi="Times New Roman" w:cs="Times New Roman"/>
        </w:rPr>
        <w:t xml:space="preserve"> </w:t>
      </w:r>
      <w:r w:rsidRPr="003859C8">
        <w:rPr>
          <w:rFonts w:ascii="Times New Roman" w:hAnsi="Times New Roman" w:cs="Times New Roman"/>
          <w:lang w:val="en-GB"/>
        </w:rPr>
        <w:t>VISA</w:t>
      </w:r>
      <w:r w:rsidRPr="003859C8">
        <w:rPr>
          <w:rFonts w:ascii="Times New Roman" w:hAnsi="Times New Roman" w:cs="Times New Roman"/>
        </w:rPr>
        <w:t xml:space="preserve">, </w:t>
      </w:r>
      <w:r w:rsidRPr="003859C8">
        <w:rPr>
          <w:rFonts w:ascii="Times New Roman" w:hAnsi="Times New Roman" w:cs="Times New Roman"/>
          <w:lang w:val="en-GB"/>
        </w:rPr>
        <w:t>MC</w:t>
      </w:r>
      <w:r w:rsidRPr="003859C8">
        <w:rPr>
          <w:rFonts w:ascii="Times New Roman" w:hAnsi="Times New Roman" w:cs="Times New Roman"/>
        </w:rPr>
        <w:t xml:space="preserve">, </w:t>
      </w:r>
      <w:r w:rsidRPr="003859C8">
        <w:rPr>
          <w:rFonts w:ascii="Times New Roman" w:hAnsi="Times New Roman" w:cs="Times New Roman"/>
          <w:lang w:val="en-GB"/>
        </w:rPr>
        <w:t>UnionPay</w:t>
      </w:r>
      <w:r w:rsidRPr="003859C8">
        <w:rPr>
          <w:rFonts w:ascii="Times New Roman" w:hAnsi="Times New Roman" w:cs="Times New Roman"/>
        </w:rPr>
        <w:t>, МИР и др.</w:t>
      </w:r>
    </w:p>
    <w:p w14:paraId="3AF78DB4" w14:textId="77777777" w:rsidR="007C2E88" w:rsidRPr="003859C8" w:rsidRDefault="007C2E88" w:rsidP="003859C8">
      <w:pPr>
        <w:spacing w:after="0" w:line="240" w:lineRule="auto"/>
        <w:jc w:val="both"/>
        <w:rPr>
          <w:rFonts w:ascii="Times New Roman" w:hAnsi="Times New Roman" w:cs="Times New Roman"/>
          <w:b/>
          <w:i/>
        </w:rPr>
      </w:pPr>
      <w:r w:rsidRPr="003859C8">
        <w:rPr>
          <w:rFonts w:ascii="Times New Roman" w:hAnsi="Times New Roman" w:cs="Times New Roman"/>
          <w:b/>
          <w:i/>
        </w:rPr>
        <w:t>Нижний лимит (</w:t>
      </w:r>
      <w:r w:rsidRPr="003859C8">
        <w:rPr>
          <w:rFonts w:ascii="Times New Roman" w:hAnsi="Times New Roman" w:cs="Times New Roman"/>
          <w:b/>
          <w:i/>
          <w:lang w:val="en-GB"/>
        </w:rPr>
        <w:t>Floor</w:t>
      </w:r>
      <w:r w:rsidRPr="003859C8">
        <w:rPr>
          <w:rFonts w:ascii="Times New Roman" w:hAnsi="Times New Roman" w:cs="Times New Roman"/>
          <w:b/>
          <w:i/>
        </w:rPr>
        <w:t xml:space="preserve"> </w:t>
      </w:r>
      <w:r w:rsidRPr="003859C8">
        <w:rPr>
          <w:rFonts w:ascii="Times New Roman" w:hAnsi="Times New Roman" w:cs="Times New Roman"/>
          <w:b/>
          <w:i/>
          <w:lang w:val="en-GB"/>
        </w:rPr>
        <w:t>Limit</w:t>
      </w:r>
      <w:r w:rsidRPr="003859C8">
        <w:rPr>
          <w:rFonts w:ascii="Times New Roman" w:hAnsi="Times New Roman" w:cs="Times New Roman"/>
          <w:b/>
          <w:i/>
        </w:rPr>
        <w:t>)</w:t>
      </w:r>
    </w:p>
    <w:p w14:paraId="4603FAEC" w14:textId="77777777" w:rsidR="007C2E88" w:rsidRPr="003859C8" w:rsidRDefault="007C2E88" w:rsidP="003859C8">
      <w:pPr>
        <w:spacing w:after="0" w:line="240" w:lineRule="auto"/>
        <w:jc w:val="both"/>
        <w:rPr>
          <w:rFonts w:ascii="Times New Roman" w:hAnsi="Times New Roman" w:cs="Times New Roman"/>
        </w:rPr>
      </w:pPr>
      <w:r w:rsidRPr="003859C8">
        <w:rPr>
          <w:rFonts w:ascii="Times New Roman" w:hAnsi="Times New Roman" w:cs="Times New Roman"/>
        </w:rPr>
        <w:t xml:space="preserve">Лимит суммы покупки, устанавливаемый для </w:t>
      </w:r>
      <w:r w:rsidRPr="003859C8">
        <w:rPr>
          <w:rFonts w:ascii="Times New Roman" w:hAnsi="Times New Roman" w:cs="Times New Roman"/>
          <w:i/>
        </w:rPr>
        <w:t>Продавца</w:t>
      </w:r>
      <w:r w:rsidRPr="003859C8">
        <w:rPr>
          <w:rFonts w:ascii="Times New Roman" w:hAnsi="Times New Roman" w:cs="Times New Roman"/>
        </w:rPr>
        <w:t xml:space="preserve"> и ограничивающий использование режима оформления покупки по </w:t>
      </w:r>
      <w:r w:rsidRPr="003859C8">
        <w:rPr>
          <w:rFonts w:ascii="Times New Roman" w:hAnsi="Times New Roman" w:cs="Times New Roman"/>
          <w:i/>
        </w:rPr>
        <w:t>платежной карте</w:t>
      </w:r>
      <w:r w:rsidRPr="003859C8">
        <w:rPr>
          <w:rFonts w:ascii="Times New Roman" w:hAnsi="Times New Roman" w:cs="Times New Roman"/>
        </w:rPr>
        <w:t xml:space="preserve"> без запроса </w:t>
      </w:r>
      <w:r w:rsidRPr="003859C8">
        <w:rPr>
          <w:rFonts w:ascii="Times New Roman" w:hAnsi="Times New Roman" w:cs="Times New Roman"/>
          <w:i/>
        </w:rPr>
        <w:t>авторизации</w:t>
      </w:r>
      <w:r w:rsidRPr="003859C8">
        <w:rPr>
          <w:rFonts w:ascii="Times New Roman" w:hAnsi="Times New Roman" w:cs="Times New Roman"/>
        </w:rPr>
        <w:t xml:space="preserve"> в </w:t>
      </w:r>
      <w:r w:rsidRPr="003859C8">
        <w:rPr>
          <w:rFonts w:ascii="Times New Roman" w:hAnsi="Times New Roman" w:cs="Times New Roman"/>
          <w:i/>
        </w:rPr>
        <w:t>Процессинговом Центре</w:t>
      </w:r>
      <w:r w:rsidRPr="003859C8">
        <w:rPr>
          <w:rFonts w:ascii="Times New Roman" w:hAnsi="Times New Roman" w:cs="Times New Roman"/>
        </w:rPr>
        <w:t xml:space="preserve">, т.е. режима </w:t>
      </w:r>
      <w:r w:rsidRPr="003859C8">
        <w:rPr>
          <w:rFonts w:ascii="Times New Roman" w:hAnsi="Times New Roman" w:cs="Times New Roman"/>
          <w:i/>
        </w:rPr>
        <w:t>OFFLINE</w:t>
      </w:r>
      <w:r w:rsidRPr="003859C8">
        <w:rPr>
          <w:rFonts w:ascii="Times New Roman" w:hAnsi="Times New Roman" w:cs="Times New Roman"/>
        </w:rPr>
        <w:t xml:space="preserve"> на </w:t>
      </w:r>
      <w:r w:rsidRPr="003859C8">
        <w:rPr>
          <w:rFonts w:ascii="Times New Roman" w:hAnsi="Times New Roman" w:cs="Times New Roman"/>
          <w:i/>
        </w:rPr>
        <w:t>торговых терминал.</w:t>
      </w:r>
    </w:p>
    <w:p w14:paraId="21BE02FB" w14:textId="77777777" w:rsidR="007C2E88" w:rsidRPr="003859C8" w:rsidRDefault="007C2E88" w:rsidP="003859C8">
      <w:pPr>
        <w:spacing w:after="0" w:line="240" w:lineRule="auto"/>
        <w:jc w:val="both"/>
        <w:rPr>
          <w:rFonts w:ascii="Times New Roman" w:hAnsi="Times New Roman" w:cs="Times New Roman"/>
          <w:b/>
          <w:i/>
          <w:lang w:val="en-GB"/>
        </w:rPr>
      </w:pPr>
      <w:r w:rsidRPr="003859C8">
        <w:rPr>
          <w:rFonts w:ascii="Times New Roman" w:hAnsi="Times New Roman" w:cs="Times New Roman"/>
          <w:b/>
          <w:i/>
        </w:rPr>
        <w:t>Номер</w:t>
      </w:r>
      <w:r w:rsidRPr="003859C8">
        <w:rPr>
          <w:rFonts w:ascii="Times New Roman" w:hAnsi="Times New Roman" w:cs="Times New Roman"/>
          <w:b/>
          <w:i/>
          <w:lang w:val="en-GB"/>
        </w:rPr>
        <w:t xml:space="preserve"> </w:t>
      </w:r>
      <w:r w:rsidRPr="003859C8">
        <w:rPr>
          <w:rFonts w:ascii="Times New Roman" w:hAnsi="Times New Roman" w:cs="Times New Roman"/>
          <w:b/>
          <w:i/>
        </w:rPr>
        <w:t>карты</w:t>
      </w:r>
      <w:r w:rsidRPr="003859C8">
        <w:rPr>
          <w:rFonts w:ascii="Times New Roman" w:hAnsi="Times New Roman" w:cs="Times New Roman"/>
          <w:b/>
          <w:i/>
          <w:lang w:val="en-GB"/>
        </w:rPr>
        <w:t xml:space="preserve"> (Card Number or Primary Account Number or PAN)</w:t>
      </w:r>
    </w:p>
    <w:p w14:paraId="11852975" w14:textId="77777777" w:rsidR="007C2E88" w:rsidRPr="003859C8" w:rsidRDefault="007C2E88" w:rsidP="003859C8">
      <w:pPr>
        <w:spacing w:after="0" w:line="240" w:lineRule="auto"/>
        <w:jc w:val="both"/>
        <w:rPr>
          <w:rFonts w:ascii="Times New Roman" w:hAnsi="Times New Roman" w:cs="Times New Roman"/>
        </w:rPr>
      </w:pPr>
      <w:r w:rsidRPr="003859C8">
        <w:rPr>
          <w:rFonts w:ascii="Times New Roman" w:hAnsi="Times New Roman" w:cs="Times New Roman"/>
        </w:rPr>
        <w:t>Идентифицирующий карту номер длиной до 19-ти символов.</w:t>
      </w:r>
    </w:p>
    <w:p w14:paraId="3C9431EA" w14:textId="77777777" w:rsidR="007C2E88" w:rsidRPr="003859C8" w:rsidRDefault="007C2E88" w:rsidP="003859C8">
      <w:pPr>
        <w:spacing w:after="0" w:line="240" w:lineRule="auto"/>
        <w:jc w:val="both"/>
        <w:rPr>
          <w:rFonts w:ascii="Times New Roman" w:hAnsi="Times New Roman" w:cs="Times New Roman"/>
          <w:b/>
          <w:i/>
        </w:rPr>
      </w:pPr>
      <w:r w:rsidRPr="003859C8">
        <w:rPr>
          <w:rFonts w:ascii="Times New Roman" w:hAnsi="Times New Roman" w:cs="Times New Roman"/>
          <w:b/>
          <w:i/>
        </w:rPr>
        <w:t>Платежная карта (</w:t>
      </w:r>
      <w:r w:rsidRPr="003859C8">
        <w:rPr>
          <w:rFonts w:ascii="Times New Roman" w:hAnsi="Times New Roman" w:cs="Times New Roman"/>
          <w:b/>
          <w:i/>
          <w:lang w:val="en-GB"/>
        </w:rPr>
        <w:t>Plastic</w:t>
      </w:r>
      <w:r w:rsidRPr="003859C8">
        <w:rPr>
          <w:rFonts w:ascii="Times New Roman" w:hAnsi="Times New Roman" w:cs="Times New Roman"/>
          <w:b/>
          <w:i/>
        </w:rPr>
        <w:t xml:space="preserve"> </w:t>
      </w:r>
      <w:r w:rsidRPr="003859C8">
        <w:rPr>
          <w:rFonts w:ascii="Times New Roman" w:hAnsi="Times New Roman" w:cs="Times New Roman"/>
          <w:b/>
          <w:i/>
          <w:lang w:val="en-GB"/>
        </w:rPr>
        <w:t>Card</w:t>
      </w:r>
      <w:r w:rsidRPr="003859C8">
        <w:rPr>
          <w:rFonts w:ascii="Times New Roman" w:hAnsi="Times New Roman" w:cs="Times New Roman"/>
          <w:b/>
          <w:i/>
        </w:rPr>
        <w:t>)</w:t>
      </w:r>
    </w:p>
    <w:p w14:paraId="1C4BB1A1" w14:textId="77777777" w:rsidR="007C2E88" w:rsidRPr="003859C8" w:rsidRDefault="007C2E88" w:rsidP="003859C8">
      <w:pPr>
        <w:spacing w:after="0" w:line="240" w:lineRule="auto"/>
        <w:jc w:val="both"/>
        <w:rPr>
          <w:rFonts w:ascii="Times New Roman" w:hAnsi="Times New Roman" w:cs="Times New Roman"/>
        </w:rPr>
      </w:pPr>
      <w:r w:rsidRPr="003859C8">
        <w:rPr>
          <w:rFonts w:ascii="Times New Roman" w:hAnsi="Times New Roman" w:cs="Times New Roman"/>
        </w:rPr>
        <w:lastRenderedPageBreak/>
        <w:t>Техническое средство индивидуального пользования, применяемое в качестве идентифицирующего или платежного средства, не подлежащее передаче другому лицу.</w:t>
      </w:r>
    </w:p>
    <w:p w14:paraId="1EEA3C3E" w14:textId="77777777" w:rsidR="007C2E88" w:rsidRPr="003859C8" w:rsidRDefault="007C2E88" w:rsidP="003859C8">
      <w:pPr>
        <w:spacing w:after="0" w:line="240" w:lineRule="auto"/>
        <w:jc w:val="both"/>
        <w:rPr>
          <w:rFonts w:ascii="Times New Roman" w:hAnsi="Times New Roman" w:cs="Times New Roman"/>
          <w:b/>
          <w:i/>
        </w:rPr>
      </w:pPr>
      <w:r w:rsidRPr="003859C8">
        <w:rPr>
          <w:rFonts w:ascii="Times New Roman" w:hAnsi="Times New Roman" w:cs="Times New Roman"/>
          <w:b/>
          <w:i/>
        </w:rPr>
        <w:t>Платежная Система (</w:t>
      </w:r>
      <w:r w:rsidRPr="003859C8">
        <w:rPr>
          <w:rFonts w:ascii="Times New Roman" w:hAnsi="Times New Roman" w:cs="Times New Roman"/>
          <w:b/>
          <w:i/>
          <w:lang w:val="en-GB"/>
        </w:rPr>
        <w:t>Payment</w:t>
      </w:r>
      <w:r w:rsidRPr="003859C8">
        <w:rPr>
          <w:rFonts w:ascii="Times New Roman" w:hAnsi="Times New Roman" w:cs="Times New Roman"/>
          <w:b/>
          <w:i/>
        </w:rPr>
        <w:t xml:space="preserve"> </w:t>
      </w:r>
      <w:r w:rsidRPr="003859C8">
        <w:rPr>
          <w:rFonts w:ascii="Times New Roman" w:hAnsi="Times New Roman" w:cs="Times New Roman"/>
          <w:b/>
          <w:i/>
          <w:lang w:val="en-GB"/>
        </w:rPr>
        <w:t>System</w:t>
      </w:r>
      <w:r w:rsidRPr="003859C8">
        <w:rPr>
          <w:rFonts w:ascii="Times New Roman" w:hAnsi="Times New Roman" w:cs="Times New Roman"/>
          <w:b/>
          <w:i/>
        </w:rPr>
        <w:t>)</w:t>
      </w:r>
    </w:p>
    <w:p w14:paraId="1B15C655" w14:textId="77777777" w:rsidR="007C2E88" w:rsidRPr="003859C8" w:rsidRDefault="007C2E88" w:rsidP="003859C8">
      <w:pPr>
        <w:spacing w:after="0" w:line="240" w:lineRule="auto"/>
        <w:jc w:val="both"/>
        <w:rPr>
          <w:rFonts w:ascii="Times New Roman" w:hAnsi="Times New Roman" w:cs="Times New Roman"/>
        </w:rPr>
      </w:pPr>
      <w:r w:rsidRPr="003859C8">
        <w:rPr>
          <w:rFonts w:ascii="Times New Roman" w:hAnsi="Times New Roman" w:cs="Times New Roman"/>
        </w:rPr>
        <w:t xml:space="preserve">Здесь - </w:t>
      </w:r>
      <w:r w:rsidRPr="003859C8">
        <w:rPr>
          <w:rFonts w:ascii="Times New Roman" w:hAnsi="Times New Roman" w:cs="Times New Roman"/>
          <w:i/>
        </w:rPr>
        <w:t>Процессинговый Центр</w:t>
      </w:r>
      <w:r w:rsidRPr="003859C8">
        <w:rPr>
          <w:rFonts w:ascii="Times New Roman" w:hAnsi="Times New Roman" w:cs="Times New Roman"/>
        </w:rPr>
        <w:t xml:space="preserve"> вместе с обслуживаемыми им </w:t>
      </w:r>
      <w:r w:rsidRPr="003859C8">
        <w:rPr>
          <w:rFonts w:ascii="Times New Roman" w:hAnsi="Times New Roman" w:cs="Times New Roman"/>
          <w:i/>
        </w:rPr>
        <w:t>финансовыми институтами</w:t>
      </w:r>
      <w:r w:rsidRPr="003859C8">
        <w:rPr>
          <w:rFonts w:ascii="Times New Roman" w:hAnsi="Times New Roman" w:cs="Times New Roman"/>
        </w:rPr>
        <w:t xml:space="preserve"> -</w:t>
      </w:r>
      <w:r w:rsidRPr="003859C8">
        <w:rPr>
          <w:rFonts w:ascii="Times New Roman" w:hAnsi="Times New Roman" w:cs="Times New Roman"/>
          <w:i/>
        </w:rPr>
        <w:t>Издателями карт</w:t>
      </w:r>
      <w:r w:rsidRPr="003859C8">
        <w:rPr>
          <w:rFonts w:ascii="Times New Roman" w:hAnsi="Times New Roman" w:cs="Times New Roman"/>
        </w:rPr>
        <w:t xml:space="preserve"> и </w:t>
      </w:r>
      <w:r w:rsidRPr="003859C8">
        <w:rPr>
          <w:rFonts w:ascii="Times New Roman" w:hAnsi="Times New Roman" w:cs="Times New Roman"/>
          <w:i/>
        </w:rPr>
        <w:t>Продавцами</w:t>
      </w:r>
      <w:r w:rsidRPr="003859C8">
        <w:rPr>
          <w:rFonts w:ascii="Times New Roman" w:hAnsi="Times New Roman" w:cs="Times New Roman"/>
        </w:rPr>
        <w:t xml:space="preserve">, принимающими </w:t>
      </w:r>
      <w:r w:rsidRPr="003859C8">
        <w:rPr>
          <w:rFonts w:ascii="Times New Roman" w:hAnsi="Times New Roman" w:cs="Times New Roman"/>
          <w:i/>
        </w:rPr>
        <w:t>платежные карты</w:t>
      </w:r>
      <w:r w:rsidRPr="003859C8">
        <w:rPr>
          <w:rFonts w:ascii="Times New Roman" w:hAnsi="Times New Roman" w:cs="Times New Roman"/>
        </w:rPr>
        <w:t xml:space="preserve"> в качестве платежного средства.</w:t>
      </w:r>
    </w:p>
    <w:p w14:paraId="3FCED3AA" w14:textId="77777777" w:rsidR="007C2E88" w:rsidRPr="003859C8" w:rsidRDefault="007C2E88" w:rsidP="003859C8">
      <w:pPr>
        <w:spacing w:after="0" w:line="240" w:lineRule="auto"/>
        <w:jc w:val="both"/>
        <w:rPr>
          <w:rFonts w:ascii="Times New Roman" w:hAnsi="Times New Roman" w:cs="Times New Roman"/>
          <w:b/>
          <w:i/>
        </w:rPr>
      </w:pPr>
      <w:r w:rsidRPr="003859C8">
        <w:rPr>
          <w:rFonts w:ascii="Times New Roman" w:hAnsi="Times New Roman" w:cs="Times New Roman"/>
          <w:b/>
          <w:i/>
        </w:rPr>
        <w:t>Процессинговый Центр (</w:t>
      </w:r>
      <w:r w:rsidRPr="003859C8">
        <w:rPr>
          <w:rFonts w:ascii="Times New Roman" w:hAnsi="Times New Roman" w:cs="Times New Roman"/>
          <w:b/>
          <w:i/>
          <w:lang w:val="en-GB"/>
        </w:rPr>
        <w:t>Processing</w:t>
      </w:r>
      <w:r w:rsidRPr="003859C8">
        <w:rPr>
          <w:rFonts w:ascii="Times New Roman" w:hAnsi="Times New Roman" w:cs="Times New Roman"/>
          <w:b/>
          <w:i/>
        </w:rPr>
        <w:t xml:space="preserve"> </w:t>
      </w:r>
      <w:r w:rsidRPr="003859C8">
        <w:rPr>
          <w:rFonts w:ascii="Times New Roman" w:hAnsi="Times New Roman" w:cs="Times New Roman"/>
          <w:b/>
          <w:i/>
          <w:lang w:val="en-GB"/>
        </w:rPr>
        <w:t>Centre</w:t>
      </w:r>
      <w:r w:rsidRPr="003859C8">
        <w:rPr>
          <w:rFonts w:ascii="Times New Roman" w:hAnsi="Times New Roman" w:cs="Times New Roman"/>
          <w:b/>
          <w:i/>
        </w:rPr>
        <w:t>)</w:t>
      </w:r>
    </w:p>
    <w:p w14:paraId="7C9AFF9D" w14:textId="77777777" w:rsidR="007C2E88" w:rsidRPr="003859C8" w:rsidRDefault="007C2E88" w:rsidP="003859C8">
      <w:pPr>
        <w:spacing w:after="0" w:line="240" w:lineRule="auto"/>
        <w:jc w:val="both"/>
        <w:rPr>
          <w:rFonts w:ascii="Times New Roman" w:hAnsi="Times New Roman" w:cs="Times New Roman"/>
        </w:rPr>
      </w:pPr>
      <w:r w:rsidRPr="003859C8">
        <w:rPr>
          <w:rFonts w:ascii="Times New Roman" w:hAnsi="Times New Roman" w:cs="Times New Roman"/>
        </w:rPr>
        <w:t xml:space="preserve">Специально оснащенный и организованный вычислительный центр с системой телекоммуникационного доступа, выполняющий функции сбора и обработки </w:t>
      </w:r>
      <w:r w:rsidRPr="003859C8">
        <w:rPr>
          <w:rFonts w:ascii="Times New Roman" w:hAnsi="Times New Roman" w:cs="Times New Roman"/>
          <w:i/>
        </w:rPr>
        <w:t>финансовых транзакций</w:t>
      </w:r>
      <w:r w:rsidRPr="003859C8">
        <w:rPr>
          <w:rFonts w:ascii="Times New Roman" w:hAnsi="Times New Roman" w:cs="Times New Roman"/>
        </w:rPr>
        <w:t xml:space="preserve">, поступающих от </w:t>
      </w:r>
      <w:r w:rsidRPr="003859C8">
        <w:rPr>
          <w:rFonts w:ascii="Times New Roman" w:hAnsi="Times New Roman" w:cs="Times New Roman"/>
          <w:i/>
        </w:rPr>
        <w:t>торговых терминалов</w:t>
      </w:r>
      <w:r w:rsidRPr="003859C8">
        <w:rPr>
          <w:rFonts w:ascii="Times New Roman" w:hAnsi="Times New Roman" w:cs="Times New Roman"/>
        </w:rPr>
        <w:t xml:space="preserve"> </w:t>
      </w:r>
      <w:r w:rsidRPr="003859C8">
        <w:rPr>
          <w:rFonts w:ascii="Times New Roman" w:hAnsi="Times New Roman" w:cs="Times New Roman"/>
          <w:i/>
        </w:rPr>
        <w:t>Продавцов</w:t>
      </w:r>
      <w:r w:rsidRPr="003859C8">
        <w:rPr>
          <w:rFonts w:ascii="Times New Roman" w:hAnsi="Times New Roman" w:cs="Times New Roman"/>
        </w:rPr>
        <w:t>.</w:t>
      </w:r>
    </w:p>
    <w:p w14:paraId="614D2896" w14:textId="77777777" w:rsidR="007C2E88" w:rsidRPr="003859C8" w:rsidRDefault="007C2E88" w:rsidP="003859C8">
      <w:pPr>
        <w:spacing w:after="0" w:line="240" w:lineRule="auto"/>
        <w:jc w:val="both"/>
        <w:rPr>
          <w:rFonts w:ascii="Times New Roman" w:hAnsi="Times New Roman" w:cs="Times New Roman"/>
          <w:b/>
          <w:i/>
        </w:rPr>
      </w:pPr>
      <w:r w:rsidRPr="003859C8">
        <w:rPr>
          <w:rFonts w:ascii="Times New Roman" w:hAnsi="Times New Roman" w:cs="Times New Roman"/>
          <w:b/>
          <w:i/>
        </w:rPr>
        <w:t>Платежный чек (</w:t>
      </w:r>
      <w:r w:rsidRPr="003859C8">
        <w:rPr>
          <w:rFonts w:ascii="Times New Roman" w:hAnsi="Times New Roman" w:cs="Times New Roman"/>
          <w:b/>
          <w:i/>
          <w:lang w:val="en-GB"/>
        </w:rPr>
        <w:t>Voucher</w:t>
      </w:r>
      <w:r w:rsidRPr="003859C8">
        <w:rPr>
          <w:rFonts w:ascii="Times New Roman" w:hAnsi="Times New Roman" w:cs="Times New Roman"/>
          <w:b/>
          <w:i/>
        </w:rPr>
        <w:t>)</w:t>
      </w:r>
    </w:p>
    <w:p w14:paraId="681AFAC0" w14:textId="77777777" w:rsidR="007C2E88" w:rsidRPr="003859C8" w:rsidRDefault="007C2E88" w:rsidP="003859C8">
      <w:pPr>
        <w:spacing w:after="0" w:line="240" w:lineRule="auto"/>
        <w:jc w:val="both"/>
        <w:rPr>
          <w:rFonts w:ascii="Times New Roman" w:hAnsi="Times New Roman" w:cs="Times New Roman"/>
        </w:rPr>
      </w:pPr>
      <w:r w:rsidRPr="003859C8">
        <w:rPr>
          <w:rFonts w:ascii="Times New Roman" w:hAnsi="Times New Roman" w:cs="Times New Roman"/>
        </w:rPr>
        <w:t>Специальный чек для оформления оплаты покупок в торговле и сфере обслуживания.</w:t>
      </w:r>
    </w:p>
    <w:p w14:paraId="6E12860B" w14:textId="77777777" w:rsidR="007C2E88" w:rsidRPr="003859C8" w:rsidRDefault="007C2E88" w:rsidP="003859C8">
      <w:pPr>
        <w:spacing w:after="0" w:line="240" w:lineRule="auto"/>
        <w:jc w:val="both"/>
        <w:rPr>
          <w:rFonts w:ascii="Times New Roman" w:hAnsi="Times New Roman" w:cs="Times New Roman"/>
          <w:b/>
          <w:i/>
          <w:lang w:val="en-GB"/>
        </w:rPr>
      </w:pPr>
      <w:r w:rsidRPr="003859C8">
        <w:rPr>
          <w:rFonts w:ascii="Times New Roman" w:hAnsi="Times New Roman" w:cs="Times New Roman"/>
          <w:b/>
          <w:i/>
        </w:rPr>
        <w:t>Торговый</w:t>
      </w:r>
      <w:r w:rsidRPr="003859C8">
        <w:rPr>
          <w:rFonts w:ascii="Times New Roman" w:hAnsi="Times New Roman" w:cs="Times New Roman"/>
          <w:b/>
          <w:i/>
          <w:lang w:val="en-GB"/>
        </w:rPr>
        <w:t xml:space="preserve"> </w:t>
      </w:r>
      <w:r w:rsidRPr="003859C8">
        <w:rPr>
          <w:rFonts w:ascii="Times New Roman" w:hAnsi="Times New Roman" w:cs="Times New Roman"/>
          <w:b/>
          <w:i/>
        </w:rPr>
        <w:t>терминал</w:t>
      </w:r>
      <w:r w:rsidRPr="003859C8">
        <w:rPr>
          <w:rFonts w:ascii="Times New Roman" w:hAnsi="Times New Roman" w:cs="Times New Roman"/>
          <w:b/>
          <w:i/>
          <w:lang w:val="en-GB"/>
        </w:rPr>
        <w:t xml:space="preserve"> (POS-</w:t>
      </w:r>
      <w:r w:rsidRPr="003859C8">
        <w:rPr>
          <w:rFonts w:ascii="Times New Roman" w:hAnsi="Times New Roman" w:cs="Times New Roman"/>
          <w:b/>
          <w:i/>
        </w:rPr>
        <w:t>терминал</w:t>
      </w:r>
      <w:r w:rsidRPr="003859C8">
        <w:rPr>
          <w:rFonts w:ascii="Times New Roman" w:hAnsi="Times New Roman" w:cs="Times New Roman"/>
          <w:b/>
          <w:i/>
          <w:lang w:val="en-GB"/>
        </w:rPr>
        <w:t>) (Point of Sale or POS)</w:t>
      </w:r>
    </w:p>
    <w:p w14:paraId="57AD3C38" w14:textId="77777777" w:rsidR="007C2E88" w:rsidRPr="003859C8" w:rsidRDefault="007C2E88" w:rsidP="003859C8">
      <w:pPr>
        <w:spacing w:after="0" w:line="240" w:lineRule="auto"/>
        <w:jc w:val="both"/>
        <w:rPr>
          <w:rFonts w:ascii="Times New Roman" w:hAnsi="Times New Roman" w:cs="Times New Roman"/>
        </w:rPr>
      </w:pPr>
      <w:r w:rsidRPr="003859C8">
        <w:rPr>
          <w:rFonts w:ascii="Times New Roman" w:hAnsi="Times New Roman" w:cs="Times New Roman"/>
        </w:rPr>
        <w:t xml:space="preserve">Специальное устройство, устанавливаемое у </w:t>
      </w:r>
      <w:r w:rsidRPr="003859C8">
        <w:rPr>
          <w:rFonts w:ascii="Times New Roman" w:hAnsi="Times New Roman" w:cs="Times New Roman"/>
          <w:i/>
        </w:rPr>
        <w:t>Продавцов</w:t>
      </w:r>
      <w:r w:rsidRPr="003859C8">
        <w:rPr>
          <w:rFonts w:ascii="Times New Roman" w:hAnsi="Times New Roman" w:cs="Times New Roman"/>
        </w:rPr>
        <w:t xml:space="preserve">, для выполнения </w:t>
      </w:r>
      <w:r w:rsidRPr="003859C8">
        <w:rPr>
          <w:rFonts w:ascii="Times New Roman" w:hAnsi="Times New Roman" w:cs="Times New Roman"/>
          <w:i/>
        </w:rPr>
        <w:t>финансовых транзакций</w:t>
      </w:r>
      <w:r w:rsidRPr="003859C8">
        <w:rPr>
          <w:rFonts w:ascii="Times New Roman" w:hAnsi="Times New Roman" w:cs="Times New Roman"/>
        </w:rPr>
        <w:t>.</w:t>
      </w:r>
    </w:p>
    <w:p w14:paraId="2BEC23A9" w14:textId="77777777" w:rsidR="007C2E88" w:rsidRPr="003859C8" w:rsidRDefault="007C2E88" w:rsidP="003859C8">
      <w:pPr>
        <w:spacing w:after="0" w:line="240" w:lineRule="auto"/>
        <w:jc w:val="both"/>
        <w:rPr>
          <w:rFonts w:ascii="Times New Roman" w:hAnsi="Times New Roman" w:cs="Times New Roman"/>
        </w:rPr>
      </w:pPr>
      <w:r w:rsidRPr="003859C8">
        <w:rPr>
          <w:rFonts w:ascii="Times New Roman" w:hAnsi="Times New Roman" w:cs="Times New Roman"/>
          <w:b/>
        </w:rPr>
        <w:t>Комментарии.</w:t>
      </w:r>
      <w:r w:rsidRPr="003859C8">
        <w:rPr>
          <w:rFonts w:ascii="Times New Roman" w:hAnsi="Times New Roman" w:cs="Times New Roman"/>
        </w:rPr>
        <w:t xml:space="preserve"> Торговый терминал представляет собой специализированный компьютер, оснащенный процессором, памятью для хранения программ, </w:t>
      </w:r>
      <w:r w:rsidRPr="003859C8">
        <w:rPr>
          <w:rFonts w:ascii="Times New Roman" w:hAnsi="Times New Roman" w:cs="Times New Roman"/>
          <w:i/>
        </w:rPr>
        <w:t>финансовых транзакций</w:t>
      </w:r>
      <w:r w:rsidRPr="003859C8">
        <w:rPr>
          <w:rFonts w:ascii="Times New Roman" w:hAnsi="Times New Roman" w:cs="Times New Roman"/>
        </w:rPr>
        <w:t xml:space="preserve"> и </w:t>
      </w:r>
      <w:r w:rsidRPr="003859C8">
        <w:rPr>
          <w:rFonts w:ascii="Times New Roman" w:hAnsi="Times New Roman" w:cs="Times New Roman"/>
          <w:i/>
        </w:rPr>
        <w:t>горячих списков</w:t>
      </w:r>
      <w:r w:rsidRPr="003859C8">
        <w:rPr>
          <w:rFonts w:ascii="Times New Roman" w:hAnsi="Times New Roman" w:cs="Times New Roman"/>
        </w:rPr>
        <w:t xml:space="preserve">, принтером, модемом и источником питания. Терминал способен обрабатывать </w:t>
      </w:r>
      <w:r w:rsidRPr="003859C8">
        <w:rPr>
          <w:rFonts w:ascii="Times New Roman" w:hAnsi="Times New Roman" w:cs="Times New Roman"/>
          <w:i/>
        </w:rPr>
        <w:t xml:space="preserve">финансовые транзакции </w:t>
      </w:r>
      <w:r w:rsidRPr="003859C8">
        <w:rPr>
          <w:rFonts w:ascii="Times New Roman" w:hAnsi="Times New Roman" w:cs="Times New Roman"/>
        </w:rPr>
        <w:t xml:space="preserve">как в автономном (OFFLINE) режиме, так и в неавтономном (ONLINE) режиме. Терминал подсоединяется к </w:t>
      </w:r>
      <w:r w:rsidRPr="003859C8">
        <w:rPr>
          <w:rFonts w:ascii="Times New Roman" w:hAnsi="Times New Roman" w:cs="Times New Roman"/>
          <w:i/>
        </w:rPr>
        <w:t>Процессинговому Центру</w:t>
      </w:r>
      <w:r w:rsidRPr="003859C8">
        <w:rPr>
          <w:rFonts w:ascii="Times New Roman" w:hAnsi="Times New Roman" w:cs="Times New Roman"/>
        </w:rPr>
        <w:t xml:space="preserve"> посредством телекоммуникационных систем по коммутируемым и некоммутируемым каналам связи.</w:t>
      </w:r>
    </w:p>
    <w:p w14:paraId="1D20D2C7" w14:textId="77777777" w:rsidR="007C2E88" w:rsidRPr="003859C8" w:rsidRDefault="007C2E88" w:rsidP="003859C8">
      <w:pPr>
        <w:spacing w:after="0" w:line="240" w:lineRule="auto"/>
        <w:jc w:val="both"/>
        <w:rPr>
          <w:rFonts w:ascii="Times New Roman" w:hAnsi="Times New Roman" w:cs="Times New Roman"/>
          <w:b/>
          <w:i/>
        </w:rPr>
      </w:pPr>
      <w:r w:rsidRPr="003859C8">
        <w:rPr>
          <w:rFonts w:ascii="Times New Roman" w:hAnsi="Times New Roman" w:cs="Times New Roman"/>
          <w:b/>
          <w:i/>
        </w:rPr>
        <w:t>Финансовая транзакция (</w:t>
      </w:r>
      <w:r w:rsidRPr="003859C8">
        <w:rPr>
          <w:rFonts w:ascii="Times New Roman" w:hAnsi="Times New Roman" w:cs="Times New Roman"/>
          <w:b/>
          <w:i/>
          <w:lang w:val="en-GB"/>
        </w:rPr>
        <w:t>Financial</w:t>
      </w:r>
      <w:r w:rsidRPr="003859C8">
        <w:rPr>
          <w:rFonts w:ascii="Times New Roman" w:hAnsi="Times New Roman" w:cs="Times New Roman"/>
          <w:b/>
          <w:i/>
        </w:rPr>
        <w:t xml:space="preserve"> </w:t>
      </w:r>
      <w:r w:rsidRPr="003859C8">
        <w:rPr>
          <w:rFonts w:ascii="Times New Roman" w:hAnsi="Times New Roman" w:cs="Times New Roman"/>
          <w:b/>
          <w:i/>
          <w:lang w:val="en-GB"/>
        </w:rPr>
        <w:t>Transaction</w:t>
      </w:r>
      <w:r w:rsidRPr="003859C8">
        <w:rPr>
          <w:rFonts w:ascii="Times New Roman" w:hAnsi="Times New Roman" w:cs="Times New Roman"/>
          <w:b/>
          <w:i/>
        </w:rPr>
        <w:t>)</w:t>
      </w:r>
    </w:p>
    <w:p w14:paraId="0F42E19B" w14:textId="77777777" w:rsidR="007C2E88" w:rsidRPr="003859C8" w:rsidRDefault="007C2E88" w:rsidP="003859C8">
      <w:pPr>
        <w:spacing w:after="0" w:line="240" w:lineRule="auto"/>
        <w:jc w:val="both"/>
        <w:rPr>
          <w:rFonts w:ascii="Times New Roman" w:hAnsi="Times New Roman" w:cs="Times New Roman"/>
        </w:rPr>
      </w:pPr>
      <w:r w:rsidRPr="003859C8">
        <w:rPr>
          <w:rFonts w:ascii="Times New Roman" w:hAnsi="Times New Roman" w:cs="Times New Roman"/>
        </w:rPr>
        <w:t>Здесь - запрос на выполнение какой-либо операции со счетом клиента.</w:t>
      </w:r>
    </w:p>
    <w:p w14:paraId="13D5AB76" w14:textId="77777777" w:rsidR="007C2E88" w:rsidRPr="003859C8" w:rsidRDefault="007C2E88" w:rsidP="003859C8">
      <w:pPr>
        <w:spacing w:after="0" w:line="240" w:lineRule="auto"/>
        <w:jc w:val="both"/>
        <w:rPr>
          <w:rFonts w:ascii="Times New Roman" w:hAnsi="Times New Roman" w:cs="Times New Roman"/>
          <w:b/>
          <w:i/>
        </w:rPr>
      </w:pPr>
      <w:r w:rsidRPr="003859C8">
        <w:rPr>
          <w:rFonts w:ascii="Times New Roman" w:hAnsi="Times New Roman" w:cs="Times New Roman"/>
          <w:b/>
          <w:i/>
        </w:rPr>
        <w:t>Финансовый институт (</w:t>
      </w:r>
      <w:r w:rsidRPr="003859C8">
        <w:rPr>
          <w:rFonts w:ascii="Times New Roman" w:hAnsi="Times New Roman" w:cs="Times New Roman"/>
          <w:b/>
          <w:i/>
          <w:lang w:val="en-GB"/>
        </w:rPr>
        <w:t>Institution</w:t>
      </w:r>
      <w:r w:rsidRPr="003859C8">
        <w:rPr>
          <w:rFonts w:ascii="Times New Roman" w:hAnsi="Times New Roman" w:cs="Times New Roman"/>
          <w:b/>
          <w:i/>
        </w:rPr>
        <w:t>)</w:t>
      </w:r>
    </w:p>
    <w:p w14:paraId="071F9188" w14:textId="77777777" w:rsidR="007C2E88" w:rsidRPr="003859C8" w:rsidRDefault="007C2E88" w:rsidP="003859C8">
      <w:pPr>
        <w:spacing w:after="0" w:line="240" w:lineRule="auto"/>
        <w:jc w:val="both"/>
        <w:rPr>
          <w:rFonts w:ascii="Times New Roman" w:hAnsi="Times New Roman" w:cs="Times New Roman"/>
        </w:rPr>
      </w:pPr>
      <w:r w:rsidRPr="003859C8">
        <w:rPr>
          <w:rFonts w:ascii="Times New Roman" w:hAnsi="Times New Roman" w:cs="Times New Roman"/>
        </w:rPr>
        <w:t xml:space="preserve">Финансовая организация, занимающаяся распространением и использованием </w:t>
      </w:r>
      <w:r w:rsidRPr="003859C8">
        <w:rPr>
          <w:rFonts w:ascii="Times New Roman" w:hAnsi="Times New Roman" w:cs="Times New Roman"/>
          <w:i/>
        </w:rPr>
        <w:t>платежных карт</w:t>
      </w:r>
      <w:r w:rsidRPr="003859C8">
        <w:rPr>
          <w:rFonts w:ascii="Times New Roman" w:hAnsi="Times New Roman" w:cs="Times New Roman"/>
        </w:rPr>
        <w:t xml:space="preserve">, а также приемом и обработкой </w:t>
      </w:r>
      <w:r w:rsidRPr="003859C8">
        <w:rPr>
          <w:rFonts w:ascii="Times New Roman" w:hAnsi="Times New Roman" w:cs="Times New Roman"/>
          <w:i/>
        </w:rPr>
        <w:t>финансовых транзакций</w:t>
      </w:r>
      <w:r w:rsidRPr="003859C8">
        <w:rPr>
          <w:rFonts w:ascii="Times New Roman" w:hAnsi="Times New Roman" w:cs="Times New Roman"/>
        </w:rPr>
        <w:t>. Как правило, такими организациями являются банки.</w:t>
      </w:r>
    </w:p>
    <w:p w14:paraId="611EC2B4" w14:textId="77777777" w:rsidR="007C2E88" w:rsidRPr="003859C8" w:rsidRDefault="007C2E88" w:rsidP="003859C8">
      <w:pPr>
        <w:spacing w:after="0" w:line="240" w:lineRule="auto"/>
        <w:jc w:val="both"/>
        <w:rPr>
          <w:rFonts w:ascii="Times New Roman" w:hAnsi="Times New Roman" w:cs="Times New Roman"/>
          <w:b/>
          <w:i/>
        </w:rPr>
      </w:pPr>
      <w:r w:rsidRPr="003859C8">
        <w:rPr>
          <w:rFonts w:ascii="Times New Roman" w:hAnsi="Times New Roman" w:cs="Times New Roman"/>
          <w:b/>
          <w:i/>
        </w:rPr>
        <w:t>Электронная авторизация (</w:t>
      </w:r>
      <w:r w:rsidRPr="003859C8">
        <w:rPr>
          <w:rFonts w:ascii="Times New Roman" w:hAnsi="Times New Roman" w:cs="Times New Roman"/>
          <w:b/>
          <w:i/>
          <w:lang w:val="en-GB"/>
        </w:rPr>
        <w:t>Electronic</w:t>
      </w:r>
      <w:r w:rsidRPr="003859C8">
        <w:rPr>
          <w:rFonts w:ascii="Times New Roman" w:hAnsi="Times New Roman" w:cs="Times New Roman"/>
          <w:b/>
          <w:i/>
        </w:rPr>
        <w:t xml:space="preserve"> </w:t>
      </w:r>
      <w:r w:rsidRPr="003859C8">
        <w:rPr>
          <w:rFonts w:ascii="Times New Roman" w:hAnsi="Times New Roman" w:cs="Times New Roman"/>
          <w:b/>
          <w:i/>
          <w:lang w:val="en-GB"/>
        </w:rPr>
        <w:t>Authorization</w:t>
      </w:r>
      <w:r w:rsidRPr="003859C8">
        <w:rPr>
          <w:rFonts w:ascii="Times New Roman" w:hAnsi="Times New Roman" w:cs="Times New Roman"/>
          <w:b/>
          <w:i/>
        </w:rPr>
        <w:t>)</w:t>
      </w:r>
    </w:p>
    <w:p w14:paraId="74206B59" w14:textId="77777777" w:rsidR="007C2E88" w:rsidRPr="003859C8" w:rsidRDefault="007C2E88" w:rsidP="003859C8">
      <w:pPr>
        <w:spacing w:after="0" w:line="240" w:lineRule="auto"/>
        <w:jc w:val="both"/>
        <w:rPr>
          <w:rFonts w:ascii="Times New Roman" w:hAnsi="Times New Roman" w:cs="Times New Roman"/>
        </w:rPr>
      </w:pPr>
      <w:r w:rsidRPr="003859C8">
        <w:rPr>
          <w:rFonts w:ascii="Times New Roman" w:hAnsi="Times New Roman" w:cs="Times New Roman"/>
        </w:rPr>
        <w:t xml:space="preserve">Автоматический способ </w:t>
      </w:r>
      <w:r w:rsidRPr="003859C8">
        <w:rPr>
          <w:rFonts w:ascii="Times New Roman" w:hAnsi="Times New Roman" w:cs="Times New Roman"/>
          <w:i/>
        </w:rPr>
        <w:t>авторизации</w:t>
      </w:r>
      <w:r w:rsidRPr="003859C8">
        <w:rPr>
          <w:rFonts w:ascii="Times New Roman" w:hAnsi="Times New Roman" w:cs="Times New Roman"/>
        </w:rPr>
        <w:t xml:space="preserve"> </w:t>
      </w:r>
      <w:r w:rsidRPr="003859C8">
        <w:rPr>
          <w:rFonts w:ascii="Times New Roman" w:hAnsi="Times New Roman" w:cs="Times New Roman"/>
          <w:i/>
        </w:rPr>
        <w:t>финансовых транзакций</w:t>
      </w:r>
      <w:r w:rsidRPr="003859C8">
        <w:rPr>
          <w:rFonts w:ascii="Times New Roman" w:hAnsi="Times New Roman" w:cs="Times New Roman"/>
        </w:rPr>
        <w:t>.</w:t>
      </w:r>
    </w:p>
    <w:p w14:paraId="1AC32E1E" w14:textId="77777777" w:rsidR="007C2E88" w:rsidRPr="003859C8" w:rsidRDefault="007C2E88" w:rsidP="003859C8">
      <w:pPr>
        <w:spacing w:after="0" w:line="240" w:lineRule="auto"/>
        <w:jc w:val="both"/>
        <w:rPr>
          <w:rFonts w:ascii="Times New Roman" w:hAnsi="Times New Roman" w:cs="Times New Roman"/>
        </w:rPr>
      </w:pPr>
      <w:r w:rsidRPr="003859C8">
        <w:rPr>
          <w:rFonts w:ascii="Times New Roman" w:hAnsi="Times New Roman" w:cs="Times New Roman"/>
          <w:b/>
        </w:rPr>
        <w:t>Комментарии.</w:t>
      </w:r>
      <w:r w:rsidRPr="003859C8">
        <w:rPr>
          <w:rFonts w:ascii="Times New Roman" w:hAnsi="Times New Roman" w:cs="Times New Roman"/>
        </w:rPr>
        <w:t xml:space="preserve"> Электронная </w:t>
      </w:r>
      <w:r w:rsidRPr="003859C8">
        <w:rPr>
          <w:rFonts w:ascii="Times New Roman" w:hAnsi="Times New Roman" w:cs="Times New Roman"/>
          <w:i/>
        </w:rPr>
        <w:t>авторизация</w:t>
      </w:r>
      <w:r w:rsidRPr="003859C8">
        <w:rPr>
          <w:rFonts w:ascii="Times New Roman" w:hAnsi="Times New Roman" w:cs="Times New Roman"/>
        </w:rPr>
        <w:t xml:space="preserve"> выполняется </w:t>
      </w:r>
      <w:r w:rsidRPr="003859C8">
        <w:rPr>
          <w:rFonts w:ascii="Times New Roman" w:hAnsi="Times New Roman" w:cs="Times New Roman"/>
          <w:i/>
        </w:rPr>
        <w:t>Продавцом</w:t>
      </w:r>
      <w:r w:rsidRPr="003859C8">
        <w:rPr>
          <w:rFonts w:ascii="Times New Roman" w:hAnsi="Times New Roman" w:cs="Times New Roman"/>
        </w:rPr>
        <w:t xml:space="preserve"> с помощью электронного </w:t>
      </w:r>
      <w:r w:rsidRPr="003859C8">
        <w:rPr>
          <w:rFonts w:ascii="Times New Roman" w:hAnsi="Times New Roman" w:cs="Times New Roman"/>
          <w:i/>
        </w:rPr>
        <w:t>торгового терминала</w:t>
      </w:r>
      <w:r w:rsidRPr="003859C8">
        <w:rPr>
          <w:rFonts w:ascii="Times New Roman" w:hAnsi="Times New Roman" w:cs="Times New Roman"/>
        </w:rPr>
        <w:t xml:space="preserve"> (POS), который подключается к </w:t>
      </w:r>
      <w:r w:rsidRPr="003859C8">
        <w:rPr>
          <w:rFonts w:ascii="Times New Roman" w:hAnsi="Times New Roman" w:cs="Times New Roman"/>
          <w:i/>
        </w:rPr>
        <w:t>Процессинговому Центру</w:t>
      </w:r>
      <w:r w:rsidRPr="003859C8">
        <w:rPr>
          <w:rFonts w:ascii="Times New Roman" w:hAnsi="Times New Roman" w:cs="Times New Roman"/>
        </w:rPr>
        <w:t xml:space="preserve"> по каналам связи. Продавец вводит в терминал </w:t>
      </w:r>
      <w:r w:rsidRPr="003859C8">
        <w:rPr>
          <w:rFonts w:ascii="Times New Roman" w:hAnsi="Times New Roman" w:cs="Times New Roman"/>
          <w:i/>
        </w:rPr>
        <w:t>платежную карту</w:t>
      </w:r>
      <w:r w:rsidRPr="003859C8">
        <w:rPr>
          <w:rFonts w:ascii="Times New Roman" w:hAnsi="Times New Roman" w:cs="Times New Roman"/>
        </w:rPr>
        <w:t xml:space="preserve">, набирает код операции и сумму покупки. После выполнения </w:t>
      </w:r>
      <w:r w:rsidRPr="003859C8">
        <w:rPr>
          <w:rFonts w:ascii="Times New Roman" w:hAnsi="Times New Roman" w:cs="Times New Roman"/>
          <w:i/>
        </w:rPr>
        <w:t>авторизации</w:t>
      </w:r>
      <w:r w:rsidRPr="003859C8">
        <w:rPr>
          <w:rFonts w:ascii="Times New Roman" w:hAnsi="Times New Roman" w:cs="Times New Roman"/>
        </w:rPr>
        <w:t xml:space="preserve"> на терминале печатается </w:t>
      </w:r>
      <w:r w:rsidRPr="003859C8">
        <w:rPr>
          <w:rFonts w:ascii="Times New Roman" w:hAnsi="Times New Roman" w:cs="Times New Roman"/>
          <w:i/>
        </w:rPr>
        <w:t>платежный чек</w:t>
      </w:r>
      <w:r w:rsidRPr="003859C8">
        <w:rPr>
          <w:rFonts w:ascii="Times New Roman" w:hAnsi="Times New Roman" w:cs="Times New Roman"/>
        </w:rPr>
        <w:t xml:space="preserve">, на котором указывается код </w:t>
      </w:r>
      <w:r w:rsidRPr="003859C8">
        <w:rPr>
          <w:rFonts w:ascii="Times New Roman" w:hAnsi="Times New Roman" w:cs="Times New Roman"/>
          <w:i/>
        </w:rPr>
        <w:t>Продавца</w:t>
      </w:r>
      <w:r w:rsidRPr="003859C8">
        <w:rPr>
          <w:rFonts w:ascii="Times New Roman" w:hAnsi="Times New Roman" w:cs="Times New Roman"/>
        </w:rPr>
        <w:t xml:space="preserve">, код операции, сумма покупки и </w:t>
      </w:r>
      <w:r w:rsidRPr="003859C8">
        <w:rPr>
          <w:rFonts w:ascii="Times New Roman" w:hAnsi="Times New Roman" w:cs="Times New Roman"/>
          <w:i/>
        </w:rPr>
        <w:t>код авторизации (код подтверждения)</w:t>
      </w:r>
      <w:r w:rsidRPr="003859C8">
        <w:rPr>
          <w:rFonts w:ascii="Times New Roman" w:hAnsi="Times New Roman" w:cs="Times New Roman"/>
        </w:rPr>
        <w:t>.</w:t>
      </w:r>
    </w:p>
    <w:p w14:paraId="4CCD073F" w14:textId="77777777" w:rsidR="007C2E88" w:rsidRPr="003859C8" w:rsidRDefault="007C2E88" w:rsidP="003859C8">
      <w:pPr>
        <w:spacing w:after="0" w:line="240" w:lineRule="auto"/>
        <w:jc w:val="both"/>
        <w:rPr>
          <w:rFonts w:ascii="Times New Roman" w:hAnsi="Times New Roman" w:cs="Times New Roman"/>
          <w:b/>
          <w:i/>
        </w:rPr>
      </w:pPr>
      <w:r w:rsidRPr="003859C8">
        <w:rPr>
          <w:rFonts w:ascii="Times New Roman" w:hAnsi="Times New Roman" w:cs="Times New Roman"/>
          <w:b/>
          <w:i/>
        </w:rPr>
        <w:t>Эмбоссирование (</w:t>
      </w:r>
      <w:r w:rsidRPr="003859C8">
        <w:rPr>
          <w:rFonts w:ascii="Times New Roman" w:hAnsi="Times New Roman" w:cs="Times New Roman"/>
          <w:b/>
          <w:i/>
          <w:lang w:val="en-GB"/>
        </w:rPr>
        <w:t>Embossing</w:t>
      </w:r>
      <w:r w:rsidRPr="003859C8">
        <w:rPr>
          <w:rFonts w:ascii="Times New Roman" w:hAnsi="Times New Roman" w:cs="Times New Roman"/>
          <w:b/>
          <w:i/>
        </w:rPr>
        <w:t>)</w:t>
      </w:r>
    </w:p>
    <w:p w14:paraId="4CAA7379" w14:textId="2BFA20F9" w:rsidR="007C2E88" w:rsidRPr="003859C8" w:rsidRDefault="007C2E88" w:rsidP="003859C8">
      <w:pPr>
        <w:spacing w:after="0" w:line="240" w:lineRule="auto"/>
        <w:jc w:val="both"/>
        <w:rPr>
          <w:rFonts w:ascii="Times New Roman" w:hAnsi="Times New Roman" w:cs="Times New Roman"/>
        </w:rPr>
      </w:pPr>
      <w:r w:rsidRPr="003859C8">
        <w:rPr>
          <w:rFonts w:ascii="Times New Roman" w:hAnsi="Times New Roman" w:cs="Times New Roman"/>
        </w:rPr>
        <w:t xml:space="preserve">Процедура выдавливания на поверхности карты некоторых данных о карте и ее владельце. Как правило, эмбоссируется </w:t>
      </w:r>
      <w:r w:rsidRPr="003859C8">
        <w:rPr>
          <w:rFonts w:ascii="Times New Roman" w:hAnsi="Times New Roman" w:cs="Times New Roman"/>
          <w:i/>
        </w:rPr>
        <w:t>номер карты</w:t>
      </w:r>
      <w:r w:rsidRPr="003859C8">
        <w:rPr>
          <w:rFonts w:ascii="Times New Roman" w:hAnsi="Times New Roman" w:cs="Times New Roman"/>
        </w:rPr>
        <w:t>, имя владельца, срок действия карты и пр.</w:t>
      </w:r>
    </w:p>
    <w:p w14:paraId="19A28A3A" w14:textId="77777777" w:rsidR="00DE6B60" w:rsidRPr="003859C8" w:rsidRDefault="00DE6B60" w:rsidP="003859C8">
      <w:pPr>
        <w:numPr>
          <w:ilvl w:val="0"/>
          <w:numId w:val="109"/>
        </w:numPr>
        <w:tabs>
          <w:tab w:val="left" w:pos="-284"/>
        </w:tabs>
        <w:spacing w:after="0" w:line="240" w:lineRule="auto"/>
        <w:ind w:left="0" w:firstLine="0"/>
        <w:jc w:val="both"/>
        <w:rPr>
          <w:rFonts w:ascii="Times New Roman" w:hAnsi="Times New Roman"/>
        </w:rPr>
      </w:pPr>
      <w:r w:rsidRPr="003859C8">
        <w:rPr>
          <w:rFonts w:ascii="Times New Roman" w:hAnsi="Times New Roman" w:cs="Times New Roman"/>
          <w:i/>
        </w:rPr>
        <w:t>Стороны</w:t>
      </w:r>
      <w:r w:rsidRPr="003859C8">
        <w:rPr>
          <w:rFonts w:ascii="Times New Roman" w:hAnsi="Times New Roman" w:cs="Times New Roman"/>
        </w:rPr>
        <w:t xml:space="preserve"> соглашаются, что употребляемые в настоящих Условиях, Договоре о комплексном банковском обслуживании и его </w:t>
      </w:r>
      <w:r w:rsidRPr="003859C8">
        <w:rPr>
          <w:rFonts w:ascii="Times New Roman" w:hAnsi="Times New Roman" w:cs="Times New Roman"/>
          <w:i/>
        </w:rPr>
        <w:t xml:space="preserve">Приложениях, </w:t>
      </w:r>
      <w:r w:rsidRPr="003859C8">
        <w:rPr>
          <w:rFonts w:ascii="Times New Roman" w:hAnsi="Times New Roman" w:cs="Times New Roman"/>
        </w:rPr>
        <w:t>термины имеют значение и будут толковаться в соответствии с определениями, приведенными</w:t>
      </w:r>
      <w:r w:rsidRPr="003859C8">
        <w:rPr>
          <w:rFonts w:ascii="Times New Roman" w:hAnsi="Times New Roman"/>
        </w:rPr>
        <w:t xml:space="preserve"> </w:t>
      </w:r>
      <w:r w:rsidRPr="003859C8">
        <w:rPr>
          <w:rFonts w:ascii="Times New Roman" w:hAnsi="Times New Roman" w:cs="Times New Roman"/>
        </w:rPr>
        <w:t xml:space="preserve">ниже, а также по тексту настоящих Условий. Используемые в тексте настоящих Условий термины для наглядности выделены курсивом. Иные встречающиеся в тексте настоящих </w:t>
      </w:r>
      <w:r w:rsidRPr="003859C8">
        <w:rPr>
          <w:rFonts w:ascii="Times New Roman" w:hAnsi="Times New Roman" w:cs="Times New Roman"/>
          <w:i/>
        </w:rPr>
        <w:t>Условий</w:t>
      </w:r>
      <w:r w:rsidRPr="003859C8">
        <w:rPr>
          <w:rFonts w:ascii="Times New Roman" w:hAnsi="Times New Roman" w:cs="Times New Roman"/>
        </w:rPr>
        <w:t xml:space="preserve"> термины имеют значение в соответствии с общепринятым толкованием.</w:t>
      </w:r>
    </w:p>
    <w:p w14:paraId="6AC4F808" w14:textId="77777777" w:rsidR="003C77E0" w:rsidRPr="003859C8" w:rsidRDefault="003C77E0" w:rsidP="003859C8">
      <w:pPr>
        <w:numPr>
          <w:ilvl w:val="0"/>
          <w:numId w:val="109"/>
        </w:numPr>
        <w:tabs>
          <w:tab w:val="left" w:pos="-284"/>
        </w:tabs>
        <w:spacing w:after="0" w:line="240" w:lineRule="auto"/>
        <w:ind w:left="0" w:firstLine="0"/>
        <w:jc w:val="both"/>
        <w:rPr>
          <w:rFonts w:ascii="Times New Roman" w:hAnsi="Times New Roman" w:cs="Times New Roman"/>
        </w:rPr>
      </w:pPr>
      <w:r w:rsidRPr="003859C8">
        <w:rPr>
          <w:rFonts w:ascii="Times New Roman" w:hAnsi="Times New Roman" w:cs="Times New Roman"/>
          <w:i/>
        </w:rPr>
        <w:t xml:space="preserve">Платежная Система </w:t>
      </w:r>
      <w:r w:rsidRPr="003859C8">
        <w:rPr>
          <w:rFonts w:ascii="Times New Roman" w:hAnsi="Times New Roman" w:cs="Times New Roman"/>
        </w:rPr>
        <w:t xml:space="preserve">представляет собой совокупность связанных с </w:t>
      </w:r>
      <w:r w:rsidRPr="003859C8">
        <w:rPr>
          <w:rFonts w:ascii="Times New Roman" w:hAnsi="Times New Roman" w:cs="Times New Roman"/>
          <w:i/>
        </w:rPr>
        <w:t>Процессинговым Центром Эмитентов платежных карт</w:t>
      </w:r>
      <w:r w:rsidRPr="003859C8">
        <w:rPr>
          <w:rFonts w:ascii="Times New Roman" w:hAnsi="Times New Roman" w:cs="Times New Roman"/>
        </w:rPr>
        <w:t xml:space="preserve">, предприятий торговли и сферы обслуживания, принимающих </w:t>
      </w:r>
      <w:r w:rsidRPr="003859C8">
        <w:rPr>
          <w:rFonts w:ascii="Times New Roman" w:hAnsi="Times New Roman" w:cs="Times New Roman"/>
          <w:i/>
        </w:rPr>
        <w:t xml:space="preserve">платежные карты </w:t>
      </w:r>
      <w:r w:rsidRPr="003859C8">
        <w:rPr>
          <w:rFonts w:ascii="Times New Roman" w:hAnsi="Times New Roman" w:cs="Times New Roman"/>
        </w:rPr>
        <w:t xml:space="preserve">в качестве платежного средства, организаций, непосредственно обеспечивающих функционирование </w:t>
      </w:r>
      <w:r w:rsidRPr="003859C8">
        <w:rPr>
          <w:rFonts w:ascii="Times New Roman" w:hAnsi="Times New Roman" w:cs="Times New Roman"/>
          <w:i/>
        </w:rPr>
        <w:t>Платежной Системы</w:t>
      </w:r>
      <w:r w:rsidRPr="003859C8">
        <w:rPr>
          <w:rFonts w:ascii="Times New Roman" w:hAnsi="Times New Roman" w:cs="Times New Roman"/>
        </w:rPr>
        <w:t xml:space="preserve">, иных ее участников, а также другие внешние (международные и российские) </w:t>
      </w:r>
      <w:r w:rsidRPr="003859C8">
        <w:rPr>
          <w:rFonts w:ascii="Times New Roman" w:hAnsi="Times New Roman" w:cs="Times New Roman"/>
          <w:i/>
        </w:rPr>
        <w:t xml:space="preserve">Платежные Системы </w:t>
      </w:r>
      <w:r w:rsidRPr="003859C8">
        <w:rPr>
          <w:rFonts w:ascii="Times New Roman" w:hAnsi="Times New Roman" w:cs="Times New Roman"/>
        </w:rPr>
        <w:t>и</w:t>
      </w:r>
      <w:r w:rsidRPr="003859C8">
        <w:rPr>
          <w:rFonts w:ascii="Times New Roman" w:hAnsi="Times New Roman" w:cs="Times New Roman"/>
          <w:i/>
        </w:rPr>
        <w:t xml:space="preserve"> Процессинговые Центры</w:t>
      </w:r>
      <w:r w:rsidRPr="003859C8">
        <w:rPr>
          <w:rFonts w:ascii="Times New Roman" w:hAnsi="Times New Roman" w:cs="Times New Roman"/>
        </w:rPr>
        <w:t xml:space="preserve">, связанные с </w:t>
      </w:r>
      <w:r w:rsidRPr="003859C8">
        <w:rPr>
          <w:rFonts w:ascii="Times New Roman" w:hAnsi="Times New Roman" w:cs="Times New Roman"/>
          <w:i/>
        </w:rPr>
        <w:t>Платежной Системой</w:t>
      </w:r>
      <w:r w:rsidRPr="003859C8">
        <w:rPr>
          <w:rFonts w:ascii="Times New Roman" w:hAnsi="Times New Roman" w:cs="Times New Roman"/>
        </w:rPr>
        <w:t xml:space="preserve">. </w:t>
      </w:r>
      <w:r w:rsidRPr="003859C8">
        <w:rPr>
          <w:rFonts w:ascii="Times New Roman" w:hAnsi="Times New Roman" w:cs="Times New Roman"/>
          <w:i/>
        </w:rPr>
        <w:t xml:space="preserve">Платежная Система </w:t>
      </w:r>
      <w:r w:rsidRPr="003859C8">
        <w:rPr>
          <w:rFonts w:ascii="Times New Roman" w:hAnsi="Times New Roman" w:cs="Times New Roman"/>
        </w:rPr>
        <w:t xml:space="preserve">предназначена для организации системы безналичных расчетов и платежей с использованием </w:t>
      </w:r>
      <w:r w:rsidRPr="003859C8">
        <w:rPr>
          <w:rFonts w:ascii="Times New Roman" w:hAnsi="Times New Roman" w:cs="Times New Roman"/>
          <w:i/>
        </w:rPr>
        <w:t>платежных карт.</w:t>
      </w:r>
    </w:p>
    <w:p w14:paraId="216C3349" w14:textId="77777777" w:rsidR="003C77E0" w:rsidRPr="003859C8" w:rsidRDefault="003C77E0" w:rsidP="003859C8">
      <w:pPr>
        <w:numPr>
          <w:ilvl w:val="0"/>
          <w:numId w:val="109"/>
        </w:numPr>
        <w:tabs>
          <w:tab w:val="left" w:pos="-284"/>
        </w:tabs>
        <w:spacing w:after="0" w:line="240" w:lineRule="auto"/>
        <w:ind w:left="0" w:firstLine="0"/>
        <w:jc w:val="both"/>
        <w:rPr>
          <w:rFonts w:ascii="Times New Roman" w:hAnsi="Times New Roman" w:cs="Times New Roman"/>
        </w:rPr>
      </w:pPr>
      <w:r w:rsidRPr="003859C8">
        <w:rPr>
          <w:rFonts w:ascii="Times New Roman" w:hAnsi="Times New Roman" w:cs="Times New Roman"/>
        </w:rPr>
        <w:t xml:space="preserve">В рамках настоящих </w:t>
      </w:r>
      <w:r w:rsidRPr="003859C8">
        <w:rPr>
          <w:rFonts w:ascii="Times New Roman" w:hAnsi="Times New Roman" w:cs="Times New Roman"/>
          <w:i/>
        </w:rPr>
        <w:t>Условий</w:t>
      </w:r>
      <w:r w:rsidRPr="003859C8">
        <w:rPr>
          <w:rFonts w:ascii="Times New Roman" w:hAnsi="Times New Roman" w:cs="Times New Roman"/>
        </w:rPr>
        <w:t xml:space="preserve"> </w:t>
      </w:r>
      <w:r w:rsidRPr="003859C8">
        <w:rPr>
          <w:rFonts w:ascii="Times New Roman" w:hAnsi="Times New Roman" w:cs="Times New Roman"/>
          <w:i/>
        </w:rPr>
        <w:t>Стороны</w:t>
      </w:r>
      <w:r w:rsidRPr="003859C8">
        <w:rPr>
          <w:rFonts w:ascii="Times New Roman" w:hAnsi="Times New Roman" w:cs="Times New Roman"/>
        </w:rPr>
        <w:t xml:space="preserve"> определены следующим образом:</w:t>
      </w:r>
    </w:p>
    <w:p w14:paraId="4EF82C0B" w14:textId="77777777" w:rsidR="003C77E0" w:rsidRPr="003859C8" w:rsidRDefault="003C77E0" w:rsidP="003859C8">
      <w:pPr>
        <w:numPr>
          <w:ilvl w:val="0"/>
          <w:numId w:val="108"/>
        </w:numPr>
        <w:tabs>
          <w:tab w:val="left" w:pos="-284"/>
        </w:tabs>
        <w:spacing w:after="0" w:line="240" w:lineRule="auto"/>
        <w:ind w:left="0" w:firstLine="0"/>
        <w:jc w:val="both"/>
        <w:rPr>
          <w:rFonts w:ascii="Times New Roman" w:hAnsi="Times New Roman" w:cs="Times New Roman"/>
        </w:rPr>
      </w:pPr>
      <w:r w:rsidRPr="003859C8">
        <w:rPr>
          <w:rFonts w:ascii="Times New Roman" w:hAnsi="Times New Roman" w:cs="Times New Roman"/>
          <w:i/>
        </w:rPr>
        <w:t>Клиент</w:t>
      </w:r>
      <w:r w:rsidRPr="003859C8">
        <w:rPr>
          <w:rFonts w:ascii="Times New Roman" w:hAnsi="Times New Roman" w:cs="Times New Roman"/>
        </w:rPr>
        <w:t xml:space="preserve"> – организация, принимающая </w:t>
      </w:r>
      <w:r w:rsidRPr="003859C8">
        <w:rPr>
          <w:rFonts w:ascii="Times New Roman" w:hAnsi="Times New Roman" w:cs="Times New Roman"/>
          <w:i/>
        </w:rPr>
        <w:t>платежные карты</w:t>
      </w:r>
      <w:r w:rsidRPr="003859C8">
        <w:rPr>
          <w:rFonts w:ascii="Times New Roman" w:hAnsi="Times New Roman" w:cs="Times New Roman"/>
        </w:rPr>
        <w:t xml:space="preserve"> в качестве платежного средства за проданные товары и оказанные услуги;</w:t>
      </w:r>
    </w:p>
    <w:p w14:paraId="21BE8880" w14:textId="77777777" w:rsidR="003C77E0" w:rsidRPr="003859C8" w:rsidRDefault="003C77E0" w:rsidP="003859C8">
      <w:pPr>
        <w:numPr>
          <w:ilvl w:val="0"/>
          <w:numId w:val="108"/>
        </w:numPr>
        <w:tabs>
          <w:tab w:val="left" w:pos="-284"/>
        </w:tabs>
        <w:spacing w:after="0" w:line="240" w:lineRule="auto"/>
        <w:ind w:left="0" w:firstLine="0"/>
        <w:jc w:val="both"/>
        <w:rPr>
          <w:rFonts w:ascii="Times New Roman" w:hAnsi="Times New Roman" w:cs="Times New Roman"/>
        </w:rPr>
      </w:pPr>
      <w:r w:rsidRPr="003859C8">
        <w:rPr>
          <w:rFonts w:ascii="Times New Roman" w:hAnsi="Times New Roman" w:cs="Times New Roman"/>
          <w:i/>
        </w:rPr>
        <w:t>Банк</w:t>
      </w:r>
      <w:r w:rsidRPr="003859C8">
        <w:rPr>
          <w:rFonts w:ascii="Times New Roman" w:hAnsi="Times New Roman" w:cs="Times New Roman"/>
        </w:rPr>
        <w:t xml:space="preserve"> – организация, обслуживающая платежные операции по </w:t>
      </w:r>
      <w:r w:rsidRPr="003859C8">
        <w:rPr>
          <w:rFonts w:ascii="Times New Roman" w:hAnsi="Times New Roman" w:cs="Times New Roman"/>
          <w:i/>
        </w:rPr>
        <w:t>платежным картам</w:t>
      </w:r>
      <w:r w:rsidRPr="003859C8">
        <w:rPr>
          <w:rFonts w:ascii="Times New Roman" w:hAnsi="Times New Roman" w:cs="Times New Roman"/>
        </w:rPr>
        <w:t>.</w:t>
      </w:r>
    </w:p>
    <w:p w14:paraId="25875C8F" w14:textId="77777777" w:rsidR="003C77E0" w:rsidRPr="003859C8" w:rsidRDefault="003C77E0" w:rsidP="003859C8">
      <w:pPr>
        <w:numPr>
          <w:ilvl w:val="0"/>
          <w:numId w:val="109"/>
        </w:numPr>
        <w:tabs>
          <w:tab w:val="left" w:pos="-284"/>
        </w:tabs>
        <w:spacing w:after="0" w:line="240" w:lineRule="auto"/>
        <w:ind w:left="0" w:firstLine="0"/>
        <w:jc w:val="both"/>
        <w:rPr>
          <w:rFonts w:ascii="Times New Roman" w:hAnsi="Times New Roman" w:cs="Times New Roman"/>
        </w:rPr>
      </w:pPr>
      <w:r w:rsidRPr="003859C8">
        <w:rPr>
          <w:rFonts w:ascii="Times New Roman" w:hAnsi="Times New Roman" w:cs="Times New Roman"/>
          <w:i/>
        </w:rPr>
        <w:t>Стороны</w:t>
      </w:r>
      <w:r w:rsidRPr="003859C8">
        <w:rPr>
          <w:rFonts w:ascii="Times New Roman" w:hAnsi="Times New Roman" w:cs="Times New Roman"/>
        </w:rPr>
        <w:t xml:space="preserve"> соглашаются, что источником правового регулирования отношений </w:t>
      </w:r>
      <w:r w:rsidRPr="003859C8">
        <w:rPr>
          <w:rFonts w:ascii="Times New Roman" w:hAnsi="Times New Roman" w:cs="Times New Roman"/>
          <w:i/>
        </w:rPr>
        <w:t>Сторон</w:t>
      </w:r>
      <w:r w:rsidRPr="003859C8">
        <w:rPr>
          <w:rFonts w:ascii="Times New Roman" w:hAnsi="Times New Roman" w:cs="Times New Roman"/>
        </w:rPr>
        <w:t xml:space="preserve"> в рамках настоящих </w:t>
      </w:r>
      <w:r w:rsidRPr="003859C8">
        <w:rPr>
          <w:rFonts w:ascii="Times New Roman" w:hAnsi="Times New Roman" w:cs="Times New Roman"/>
          <w:i/>
        </w:rPr>
        <w:t>Условий</w:t>
      </w:r>
      <w:r w:rsidRPr="003859C8">
        <w:rPr>
          <w:rFonts w:ascii="Times New Roman" w:hAnsi="Times New Roman" w:cs="Times New Roman"/>
        </w:rPr>
        <w:t xml:space="preserve"> является действующее законодательство Российской Федерации, международные правовые нормы, правила, стандарты и рекомендации (в дальнейшем – правила) </w:t>
      </w:r>
      <w:r w:rsidRPr="003859C8">
        <w:rPr>
          <w:rFonts w:ascii="Times New Roman" w:hAnsi="Times New Roman" w:cs="Times New Roman"/>
          <w:i/>
        </w:rPr>
        <w:t xml:space="preserve">Платежной Системы </w:t>
      </w:r>
      <w:r w:rsidRPr="003859C8">
        <w:rPr>
          <w:rFonts w:ascii="Times New Roman" w:hAnsi="Times New Roman" w:cs="Times New Roman"/>
        </w:rPr>
        <w:t xml:space="preserve">и других внешних (международных и российских) </w:t>
      </w:r>
      <w:r w:rsidRPr="003859C8">
        <w:rPr>
          <w:rFonts w:ascii="Times New Roman" w:hAnsi="Times New Roman" w:cs="Times New Roman"/>
          <w:i/>
        </w:rPr>
        <w:t>Платежных Систем</w:t>
      </w:r>
      <w:r w:rsidRPr="003859C8">
        <w:rPr>
          <w:rFonts w:ascii="Times New Roman" w:hAnsi="Times New Roman" w:cs="Times New Roman"/>
        </w:rPr>
        <w:t>, а также обычаи делового оборота.</w:t>
      </w:r>
    </w:p>
    <w:p w14:paraId="54F6AD6B" w14:textId="77777777" w:rsidR="003C77E0" w:rsidRPr="003859C8" w:rsidRDefault="003C77E0" w:rsidP="003859C8">
      <w:pPr>
        <w:tabs>
          <w:tab w:val="left" w:pos="-284"/>
        </w:tabs>
        <w:spacing w:line="240" w:lineRule="auto"/>
        <w:jc w:val="both"/>
        <w:rPr>
          <w:rFonts w:ascii="Times New Roman" w:hAnsi="Times New Roman" w:cs="Times New Roman"/>
        </w:rPr>
      </w:pPr>
      <w:r w:rsidRPr="003859C8">
        <w:rPr>
          <w:rFonts w:ascii="Times New Roman" w:hAnsi="Times New Roman" w:cs="Times New Roman"/>
          <w:i/>
        </w:rPr>
        <w:t>Стороны</w:t>
      </w:r>
      <w:r w:rsidRPr="003859C8">
        <w:rPr>
          <w:rFonts w:ascii="Times New Roman" w:hAnsi="Times New Roman" w:cs="Times New Roman"/>
        </w:rPr>
        <w:t xml:space="preserve"> соглашаются, что в случае несоответствия между любыми положениями настоящих </w:t>
      </w:r>
      <w:r w:rsidRPr="003859C8">
        <w:rPr>
          <w:rFonts w:ascii="Times New Roman" w:hAnsi="Times New Roman" w:cs="Times New Roman"/>
          <w:i/>
        </w:rPr>
        <w:t>Условий</w:t>
      </w:r>
      <w:r w:rsidRPr="003859C8">
        <w:rPr>
          <w:rFonts w:ascii="Times New Roman" w:hAnsi="Times New Roman" w:cs="Times New Roman"/>
        </w:rPr>
        <w:t xml:space="preserve"> и правилами </w:t>
      </w:r>
      <w:r w:rsidRPr="003859C8">
        <w:rPr>
          <w:rFonts w:ascii="Times New Roman" w:hAnsi="Times New Roman" w:cs="Times New Roman"/>
          <w:i/>
        </w:rPr>
        <w:t>Платежных Систем</w:t>
      </w:r>
      <w:r w:rsidRPr="003859C8">
        <w:rPr>
          <w:rFonts w:ascii="Times New Roman" w:hAnsi="Times New Roman" w:cs="Times New Roman"/>
        </w:rPr>
        <w:t xml:space="preserve"> преимущественную силу имеют правила.</w:t>
      </w:r>
    </w:p>
    <w:p w14:paraId="1667C90D" w14:textId="77777777" w:rsidR="003C77E0" w:rsidRPr="003859C8" w:rsidRDefault="003C77E0" w:rsidP="003859C8">
      <w:pPr>
        <w:tabs>
          <w:tab w:val="left" w:pos="-284"/>
        </w:tabs>
        <w:spacing w:line="240" w:lineRule="auto"/>
        <w:jc w:val="both"/>
        <w:rPr>
          <w:rFonts w:ascii="Times New Roman" w:hAnsi="Times New Roman" w:cs="Times New Roman"/>
        </w:rPr>
      </w:pPr>
      <w:r w:rsidRPr="003859C8">
        <w:rPr>
          <w:rFonts w:ascii="Times New Roman" w:hAnsi="Times New Roman" w:cs="Times New Roman"/>
        </w:rPr>
        <w:t xml:space="preserve">Любые условия и положения настоящих Условий, которые противоречат положениям правил внешних </w:t>
      </w:r>
      <w:r w:rsidRPr="003859C8">
        <w:rPr>
          <w:rFonts w:ascii="Times New Roman" w:hAnsi="Times New Roman" w:cs="Times New Roman"/>
          <w:i/>
        </w:rPr>
        <w:t>Платежных Систем</w:t>
      </w:r>
      <w:r w:rsidRPr="003859C8">
        <w:rPr>
          <w:rFonts w:ascii="Times New Roman" w:hAnsi="Times New Roman" w:cs="Times New Roman"/>
        </w:rPr>
        <w:t xml:space="preserve"> (как действующих в момент заключения </w:t>
      </w:r>
      <w:r w:rsidRPr="003859C8">
        <w:rPr>
          <w:rFonts w:ascii="Times New Roman" w:hAnsi="Times New Roman" w:cs="Times New Roman"/>
          <w:i/>
        </w:rPr>
        <w:t>Договора</w:t>
      </w:r>
      <w:r w:rsidRPr="003859C8">
        <w:rPr>
          <w:rFonts w:ascii="Times New Roman" w:hAnsi="Times New Roman" w:cs="Times New Roman"/>
        </w:rPr>
        <w:t>, так и введенных в будущем) не имеют юридической силы и должны быть изменены в соответствии с этими правилами.</w:t>
      </w:r>
    </w:p>
    <w:p w14:paraId="2698AFC5" w14:textId="77777777" w:rsidR="003C77E0" w:rsidRPr="003859C8" w:rsidRDefault="003C77E0" w:rsidP="003859C8">
      <w:pPr>
        <w:spacing w:line="240" w:lineRule="auto"/>
        <w:jc w:val="both"/>
        <w:rPr>
          <w:rFonts w:ascii="Times New Roman" w:hAnsi="Times New Roman"/>
        </w:rPr>
      </w:pPr>
      <w:r w:rsidRPr="003859C8">
        <w:rPr>
          <w:rFonts w:ascii="Times New Roman" w:hAnsi="Times New Roman" w:cs="Times New Roman"/>
        </w:rPr>
        <w:lastRenderedPageBreak/>
        <w:t xml:space="preserve">Каждый участник </w:t>
      </w:r>
      <w:r w:rsidRPr="003859C8">
        <w:rPr>
          <w:rFonts w:ascii="Times New Roman" w:hAnsi="Times New Roman" w:cs="Times New Roman"/>
          <w:i/>
        </w:rPr>
        <w:t xml:space="preserve">Платежной Системы </w:t>
      </w:r>
      <w:r w:rsidRPr="003859C8">
        <w:rPr>
          <w:rFonts w:ascii="Times New Roman" w:hAnsi="Times New Roman" w:cs="Times New Roman"/>
        </w:rPr>
        <w:t xml:space="preserve">обязуется соблюдать и выполнять правила </w:t>
      </w:r>
      <w:r w:rsidRPr="003859C8">
        <w:rPr>
          <w:rFonts w:ascii="Times New Roman" w:hAnsi="Times New Roman" w:cs="Times New Roman"/>
          <w:i/>
        </w:rPr>
        <w:t>Платежных Систем</w:t>
      </w:r>
      <w:r w:rsidRPr="003859C8">
        <w:rPr>
          <w:rFonts w:ascii="Times New Roman" w:hAnsi="Times New Roman" w:cs="Times New Roman"/>
        </w:rPr>
        <w:t>.</w:t>
      </w:r>
    </w:p>
    <w:p w14:paraId="45E141C8" w14:textId="3F10A89D" w:rsidR="00FC76B2" w:rsidRPr="003859C8" w:rsidRDefault="00FC76B2" w:rsidP="003859C8">
      <w:pPr>
        <w:numPr>
          <w:ilvl w:val="0"/>
          <w:numId w:val="109"/>
        </w:numPr>
        <w:tabs>
          <w:tab w:val="left" w:pos="-284"/>
        </w:tabs>
        <w:spacing w:after="0" w:line="240" w:lineRule="auto"/>
        <w:ind w:left="0" w:firstLine="0"/>
        <w:jc w:val="both"/>
        <w:rPr>
          <w:rFonts w:ascii="Times New Roman" w:hAnsi="Times New Roman" w:cs="Times New Roman"/>
        </w:rPr>
      </w:pPr>
      <w:r w:rsidRPr="003859C8">
        <w:rPr>
          <w:rFonts w:ascii="Times New Roman" w:hAnsi="Times New Roman" w:cs="Times New Roman"/>
        </w:rPr>
        <w:t xml:space="preserve"> Заявления на оказание услуг по проведению расчетов между ПАО АКБ «Приморье» и Клиентом по операциям с использованием банковских карт (эквайринг) является документом, подтверждающим факт заключения Договора эквайринга.</w:t>
      </w:r>
    </w:p>
    <w:p w14:paraId="29E8B940" w14:textId="5B84E5BF" w:rsidR="00E574C7" w:rsidRPr="003859C8" w:rsidRDefault="00E574C7" w:rsidP="003859C8">
      <w:pPr>
        <w:autoSpaceDE w:val="0"/>
        <w:autoSpaceDN w:val="0"/>
        <w:adjustRightInd w:val="0"/>
        <w:spacing w:after="0" w:line="240" w:lineRule="auto"/>
        <w:jc w:val="both"/>
        <w:rPr>
          <w:rFonts w:ascii="Times New Roman" w:hAnsi="Times New Roman" w:cs="Times New Roman"/>
        </w:rPr>
      </w:pPr>
      <w:r w:rsidRPr="003859C8">
        <w:rPr>
          <w:rFonts w:ascii="Times New Roman" w:hAnsi="Times New Roman" w:cs="Times New Roman"/>
        </w:rPr>
        <w:t xml:space="preserve">1.6. </w:t>
      </w:r>
      <w:r w:rsidR="00FC76B2" w:rsidRPr="003859C8">
        <w:rPr>
          <w:rFonts w:ascii="Times New Roman" w:hAnsi="Times New Roman" w:cs="Times New Roman"/>
        </w:rPr>
        <w:t xml:space="preserve">Клиент предоставляет ПАО АКБ «Приморье» согласие (заранее данный акцепт) на списание со счета, указанного в Заявлении на оказание услуг по проведению расчетов между ПАО АКБ «Приморье» и Клиентом по операциям с использованием банковских карт (эквайринг)  без дополнительных распоряжений, сумм денежных средств в размере, установленных в Заявлении о присоединении, тарифов, а также сумму задолженности </w:t>
      </w:r>
      <w:r w:rsidR="00203D73" w:rsidRPr="003859C8">
        <w:rPr>
          <w:rFonts w:ascii="Times New Roman" w:hAnsi="Times New Roman" w:cs="Times New Roman"/>
        </w:rPr>
        <w:t xml:space="preserve">Клиента </w:t>
      </w:r>
      <w:r w:rsidR="00FC76B2" w:rsidRPr="003859C8">
        <w:rPr>
          <w:rFonts w:ascii="Times New Roman" w:hAnsi="Times New Roman" w:cs="Times New Roman"/>
        </w:rPr>
        <w:t>перед Банком (при ее наличии) и любых иных платежей, предусмотренных Условиями.</w:t>
      </w:r>
      <w:r w:rsidRPr="003859C8">
        <w:rPr>
          <w:rFonts w:ascii="Times New Roman" w:hAnsi="Times New Roman" w:cs="Times New Roman"/>
        </w:rPr>
        <w:t xml:space="preserve"> </w:t>
      </w:r>
      <w:r w:rsidRPr="003859C8">
        <w:rPr>
          <w:rFonts w:ascii="Times New Roman" w:eastAsia="Times New Roman" w:hAnsi="Times New Roman" w:cs="Times New Roman"/>
          <w:lang w:eastAsia="ru-RU"/>
        </w:rPr>
        <w:t>.  В связи с недостаточность средств на счете в</w:t>
      </w:r>
      <w:r w:rsidRPr="003859C8">
        <w:rPr>
          <w:rFonts w:ascii="Times New Roman" w:hAnsi="Times New Roman" w:cs="Times New Roman"/>
        </w:rPr>
        <w:t>озможно частичное исполнение распоряжения, исполняемого в порядке заранее данного акцепта,</w:t>
      </w:r>
    </w:p>
    <w:p w14:paraId="4E111FFE" w14:textId="24FFDC9F" w:rsidR="00FC76B2" w:rsidRPr="003859C8" w:rsidRDefault="00FC76B2" w:rsidP="003859C8">
      <w:pPr>
        <w:spacing w:line="240" w:lineRule="auto"/>
        <w:jc w:val="both"/>
        <w:rPr>
          <w:rFonts w:ascii="Times New Roman" w:hAnsi="Times New Roman" w:cs="Times New Roman"/>
        </w:rPr>
      </w:pPr>
      <w:r w:rsidRPr="003859C8">
        <w:rPr>
          <w:rFonts w:ascii="Times New Roman" w:hAnsi="Times New Roman" w:cs="Times New Roman"/>
        </w:rPr>
        <w:t>1.7. Клиент согласен на получение от ПАО АКБ «Приморье» телефонных обращений, информационных сообщений, рекламно-информационных материалов, информации о новых продуктах/услугах по каналам связи, определенным Условиями.</w:t>
      </w:r>
    </w:p>
    <w:p w14:paraId="4A9BED4F" w14:textId="19EC8663" w:rsidR="003C77E0" w:rsidRPr="003859C8" w:rsidRDefault="003C77E0" w:rsidP="003859C8">
      <w:pPr>
        <w:pStyle w:val="afa"/>
        <w:numPr>
          <w:ilvl w:val="0"/>
          <w:numId w:val="110"/>
        </w:numPr>
        <w:spacing w:after="0" w:line="240" w:lineRule="auto"/>
        <w:ind w:left="0" w:firstLine="0"/>
        <w:jc w:val="center"/>
        <w:rPr>
          <w:rFonts w:ascii="Times New Roman" w:hAnsi="Times New Roman" w:cs="Times New Roman"/>
          <w:b/>
        </w:rPr>
      </w:pPr>
      <w:r w:rsidRPr="003859C8">
        <w:rPr>
          <w:rFonts w:ascii="Times New Roman" w:hAnsi="Times New Roman" w:cs="Times New Roman"/>
          <w:b/>
        </w:rPr>
        <w:t xml:space="preserve">Предмет </w:t>
      </w:r>
      <w:r w:rsidR="00537AC9" w:rsidRPr="003859C8">
        <w:rPr>
          <w:rFonts w:ascii="Times New Roman" w:hAnsi="Times New Roman" w:cs="Times New Roman"/>
          <w:b/>
        </w:rPr>
        <w:t>настоящих Условий.</w:t>
      </w:r>
    </w:p>
    <w:p w14:paraId="5AEBDA3F" w14:textId="77777777" w:rsidR="003C77E0" w:rsidRPr="003859C8" w:rsidRDefault="003C77E0" w:rsidP="003859C8">
      <w:pPr>
        <w:numPr>
          <w:ilvl w:val="0"/>
          <w:numId w:val="111"/>
        </w:numPr>
        <w:tabs>
          <w:tab w:val="clear" w:pos="567"/>
          <w:tab w:val="num" w:pos="-142"/>
        </w:tabs>
        <w:spacing w:after="0" w:line="240" w:lineRule="auto"/>
        <w:ind w:left="0" w:firstLine="0"/>
        <w:jc w:val="both"/>
        <w:rPr>
          <w:rFonts w:ascii="Times New Roman" w:hAnsi="Times New Roman" w:cs="Times New Roman"/>
        </w:rPr>
      </w:pPr>
      <w:r w:rsidRPr="003859C8">
        <w:rPr>
          <w:rFonts w:ascii="Times New Roman" w:hAnsi="Times New Roman" w:cs="Times New Roman"/>
        </w:rPr>
        <w:t>Настоящие Условия регулирует отношения</w:t>
      </w:r>
      <w:r w:rsidRPr="003859C8">
        <w:rPr>
          <w:rFonts w:ascii="Times New Roman" w:hAnsi="Times New Roman" w:cs="Times New Roman"/>
          <w:i/>
        </w:rPr>
        <w:t xml:space="preserve"> Сторон</w:t>
      </w:r>
      <w:r w:rsidRPr="003859C8">
        <w:rPr>
          <w:rFonts w:ascii="Times New Roman" w:hAnsi="Times New Roman" w:cs="Times New Roman"/>
        </w:rPr>
        <w:t xml:space="preserve"> по проведению электронных платежей и расчетов с помощью </w:t>
      </w:r>
      <w:r w:rsidRPr="003859C8">
        <w:rPr>
          <w:rFonts w:ascii="Times New Roman" w:hAnsi="Times New Roman" w:cs="Times New Roman"/>
          <w:i/>
        </w:rPr>
        <w:t xml:space="preserve">платежных карт, </w:t>
      </w:r>
      <w:r w:rsidRPr="003859C8">
        <w:rPr>
          <w:rFonts w:ascii="Times New Roman" w:hAnsi="Times New Roman" w:cs="Times New Roman"/>
        </w:rPr>
        <w:t>осуществляемых через</w:t>
      </w:r>
      <w:r w:rsidRPr="003859C8">
        <w:rPr>
          <w:rFonts w:ascii="Times New Roman" w:hAnsi="Times New Roman" w:cs="Times New Roman"/>
          <w:i/>
        </w:rPr>
        <w:t xml:space="preserve"> торговый терминал, </w:t>
      </w:r>
      <w:r w:rsidRPr="003859C8">
        <w:rPr>
          <w:rFonts w:ascii="Times New Roman" w:hAnsi="Times New Roman" w:cs="Times New Roman"/>
        </w:rPr>
        <w:t>установленный в помещениях</w:t>
      </w:r>
      <w:r w:rsidRPr="003859C8">
        <w:rPr>
          <w:rFonts w:ascii="Times New Roman" w:hAnsi="Times New Roman" w:cs="Times New Roman"/>
          <w:i/>
        </w:rPr>
        <w:t xml:space="preserve"> Клиента</w:t>
      </w:r>
      <w:r w:rsidRPr="003859C8">
        <w:rPr>
          <w:rFonts w:ascii="Times New Roman" w:hAnsi="Times New Roman" w:cs="Times New Roman"/>
        </w:rPr>
        <w:t xml:space="preserve">. </w:t>
      </w:r>
      <w:r w:rsidRPr="003859C8">
        <w:rPr>
          <w:rFonts w:ascii="Times New Roman" w:hAnsi="Times New Roman" w:cs="Times New Roman"/>
          <w:i/>
        </w:rPr>
        <w:t>Клиент</w:t>
      </w:r>
      <w:r w:rsidRPr="003859C8">
        <w:rPr>
          <w:rFonts w:ascii="Times New Roman" w:hAnsi="Times New Roman" w:cs="Times New Roman"/>
        </w:rPr>
        <w:t xml:space="preserve"> принимает </w:t>
      </w:r>
      <w:r w:rsidRPr="003859C8">
        <w:rPr>
          <w:rFonts w:ascii="Times New Roman" w:hAnsi="Times New Roman" w:cs="Times New Roman"/>
          <w:i/>
        </w:rPr>
        <w:t>платежные карты</w:t>
      </w:r>
      <w:r w:rsidRPr="003859C8">
        <w:rPr>
          <w:rFonts w:ascii="Times New Roman" w:hAnsi="Times New Roman" w:cs="Times New Roman"/>
        </w:rPr>
        <w:t xml:space="preserve"> в качестве платежного средства. </w:t>
      </w:r>
      <w:r w:rsidRPr="003859C8">
        <w:rPr>
          <w:rFonts w:ascii="Times New Roman" w:hAnsi="Times New Roman" w:cs="Times New Roman"/>
          <w:i/>
        </w:rPr>
        <w:t>Банк</w:t>
      </w:r>
      <w:r w:rsidRPr="003859C8">
        <w:rPr>
          <w:rFonts w:ascii="Times New Roman" w:hAnsi="Times New Roman" w:cs="Times New Roman"/>
        </w:rPr>
        <w:t xml:space="preserve"> обеспечивает обслуживание платежных операций, выполняемых </w:t>
      </w:r>
      <w:r w:rsidRPr="003859C8">
        <w:rPr>
          <w:rFonts w:ascii="Times New Roman" w:hAnsi="Times New Roman" w:cs="Times New Roman"/>
          <w:i/>
        </w:rPr>
        <w:t>Клиентом</w:t>
      </w:r>
      <w:r w:rsidRPr="003859C8">
        <w:rPr>
          <w:rFonts w:ascii="Times New Roman" w:hAnsi="Times New Roman" w:cs="Times New Roman"/>
        </w:rPr>
        <w:t xml:space="preserve"> с использованием </w:t>
      </w:r>
      <w:r w:rsidRPr="003859C8">
        <w:rPr>
          <w:rFonts w:ascii="Times New Roman" w:hAnsi="Times New Roman" w:cs="Times New Roman"/>
          <w:i/>
        </w:rPr>
        <w:t>платежных карт</w:t>
      </w:r>
      <w:r w:rsidRPr="003859C8">
        <w:rPr>
          <w:rFonts w:ascii="Times New Roman" w:hAnsi="Times New Roman" w:cs="Times New Roman"/>
        </w:rPr>
        <w:t>.</w:t>
      </w:r>
    </w:p>
    <w:p w14:paraId="252087F8" w14:textId="5B5A5CF2" w:rsidR="003C77E0" w:rsidRPr="003859C8" w:rsidRDefault="003C77E0" w:rsidP="003859C8">
      <w:pPr>
        <w:numPr>
          <w:ilvl w:val="0"/>
          <w:numId w:val="111"/>
        </w:numPr>
        <w:tabs>
          <w:tab w:val="clear" w:pos="567"/>
          <w:tab w:val="num" w:pos="-851"/>
        </w:tabs>
        <w:spacing w:after="0" w:line="240" w:lineRule="auto"/>
        <w:ind w:left="0" w:firstLine="0"/>
        <w:jc w:val="both"/>
        <w:rPr>
          <w:rFonts w:ascii="Times New Roman" w:hAnsi="Times New Roman" w:cs="Times New Roman"/>
        </w:rPr>
      </w:pPr>
      <w:r w:rsidRPr="003859C8">
        <w:rPr>
          <w:rFonts w:ascii="Times New Roman" w:hAnsi="Times New Roman" w:cs="Times New Roman"/>
        </w:rPr>
        <w:t xml:space="preserve">Перечень </w:t>
      </w:r>
      <w:r w:rsidRPr="003859C8">
        <w:rPr>
          <w:rFonts w:ascii="Times New Roman" w:hAnsi="Times New Roman" w:cs="Times New Roman"/>
          <w:i/>
        </w:rPr>
        <w:t>платежных карт</w:t>
      </w:r>
      <w:r w:rsidRPr="003859C8">
        <w:rPr>
          <w:rFonts w:ascii="Times New Roman" w:hAnsi="Times New Roman" w:cs="Times New Roman"/>
        </w:rPr>
        <w:t xml:space="preserve">, принимаемых </w:t>
      </w:r>
      <w:r w:rsidRPr="003859C8">
        <w:rPr>
          <w:rFonts w:ascii="Times New Roman" w:hAnsi="Times New Roman" w:cs="Times New Roman"/>
          <w:i/>
        </w:rPr>
        <w:t>Клиентом</w:t>
      </w:r>
      <w:r w:rsidRPr="003859C8">
        <w:rPr>
          <w:rFonts w:ascii="Times New Roman" w:hAnsi="Times New Roman" w:cs="Times New Roman"/>
        </w:rPr>
        <w:t xml:space="preserve"> в качестве платежного средства, приведен в Приложении № 5</w:t>
      </w:r>
      <w:r w:rsidR="00EC7932" w:rsidRPr="003859C8">
        <w:rPr>
          <w:rFonts w:ascii="Times New Roman" w:hAnsi="Times New Roman" w:cs="Times New Roman"/>
        </w:rPr>
        <w:t>5</w:t>
      </w:r>
      <w:r w:rsidRPr="003859C8">
        <w:rPr>
          <w:rFonts w:ascii="Times New Roman" w:hAnsi="Times New Roman" w:cs="Times New Roman"/>
        </w:rPr>
        <w:t xml:space="preserve"> к настоящему </w:t>
      </w:r>
      <w:r w:rsidRPr="003859C8">
        <w:rPr>
          <w:rFonts w:ascii="Times New Roman" w:hAnsi="Times New Roman" w:cs="Times New Roman"/>
          <w:i/>
        </w:rPr>
        <w:t>Договору</w:t>
      </w:r>
      <w:r w:rsidRPr="003859C8">
        <w:rPr>
          <w:rFonts w:ascii="Times New Roman" w:hAnsi="Times New Roman" w:cs="Times New Roman"/>
        </w:rPr>
        <w:t xml:space="preserve">. В будущем </w:t>
      </w:r>
      <w:r w:rsidRPr="003859C8">
        <w:rPr>
          <w:rFonts w:ascii="Times New Roman" w:hAnsi="Times New Roman" w:cs="Times New Roman"/>
          <w:i/>
        </w:rPr>
        <w:t>Стороны</w:t>
      </w:r>
      <w:r w:rsidRPr="003859C8">
        <w:rPr>
          <w:rFonts w:ascii="Times New Roman" w:hAnsi="Times New Roman" w:cs="Times New Roman"/>
        </w:rPr>
        <w:t xml:space="preserve"> могут согласовать расширение списка принимаемых </w:t>
      </w:r>
      <w:r w:rsidRPr="003859C8">
        <w:rPr>
          <w:rFonts w:ascii="Times New Roman" w:hAnsi="Times New Roman" w:cs="Times New Roman"/>
          <w:i/>
        </w:rPr>
        <w:t>Клиентом</w:t>
      </w:r>
      <w:r w:rsidRPr="003859C8">
        <w:rPr>
          <w:rFonts w:ascii="Times New Roman" w:hAnsi="Times New Roman" w:cs="Times New Roman"/>
        </w:rPr>
        <w:t xml:space="preserve"> </w:t>
      </w:r>
      <w:r w:rsidRPr="003859C8">
        <w:rPr>
          <w:rFonts w:ascii="Times New Roman" w:hAnsi="Times New Roman" w:cs="Times New Roman"/>
          <w:i/>
        </w:rPr>
        <w:t>платежных карт</w:t>
      </w:r>
      <w:r w:rsidRPr="003859C8">
        <w:rPr>
          <w:rFonts w:ascii="Times New Roman" w:hAnsi="Times New Roman" w:cs="Times New Roman"/>
        </w:rPr>
        <w:t>.</w:t>
      </w:r>
    </w:p>
    <w:p w14:paraId="6C0CE9D7" w14:textId="0CE3CFAC" w:rsidR="003C77E0" w:rsidRPr="003859C8" w:rsidRDefault="003C77E0" w:rsidP="003859C8">
      <w:pPr>
        <w:spacing w:after="0" w:line="240" w:lineRule="auto"/>
        <w:jc w:val="both"/>
        <w:rPr>
          <w:rFonts w:ascii="Times New Roman" w:hAnsi="Times New Roman" w:cs="Times New Roman"/>
        </w:rPr>
      </w:pPr>
      <w:r w:rsidRPr="003859C8">
        <w:rPr>
          <w:rFonts w:ascii="Times New Roman" w:hAnsi="Times New Roman" w:cs="Times New Roman"/>
        </w:rPr>
        <w:t>2.3.</w:t>
      </w:r>
      <w:r w:rsidRPr="003859C8">
        <w:rPr>
          <w:rFonts w:ascii="Times New Roman" w:hAnsi="Times New Roman" w:cs="Times New Roman"/>
        </w:rPr>
        <w:tab/>
        <w:t>Передача Банком Клиенту торгового терминала и его принятие Клиентом осуществляется по Акту приема-передачи (Приложение № 5</w:t>
      </w:r>
      <w:r w:rsidR="00AA703D" w:rsidRPr="003859C8">
        <w:rPr>
          <w:rFonts w:ascii="Times New Roman" w:hAnsi="Times New Roman" w:cs="Times New Roman"/>
        </w:rPr>
        <w:t>6</w:t>
      </w:r>
      <w:r w:rsidRPr="003859C8">
        <w:rPr>
          <w:rFonts w:ascii="Times New Roman" w:hAnsi="Times New Roman" w:cs="Times New Roman"/>
        </w:rPr>
        <w:t xml:space="preserve"> к Договору), который становится неотъемлемой частью Договора с момента его подписания Сторонами.</w:t>
      </w:r>
    </w:p>
    <w:p w14:paraId="4673D883" w14:textId="77777777" w:rsidR="003C77E0" w:rsidRPr="003859C8" w:rsidRDefault="003C77E0" w:rsidP="003859C8">
      <w:pPr>
        <w:spacing w:after="0" w:line="240" w:lineRule="auto"/>
        <w:jc w:val="both"/>
        <w:rPr>
          <w:rFonts w:ascii="Times New Roman" w:hAnsi="Times New Roman" w:cs="Times New Roman"/>
        </w:rPr>
      </w:pPr>
      <w:r w:rsidRPr="003859C8">
        <w:rPr>
          <w:rFonts w:ascii="Times New Roman" w:hAnsi="Times New Roman" w:cs="Times New Roman"/>
        </w:rPr>
        <w:t>2.4.</w:t>
      </w:r>
      <w:r w:rsidRPr="003859C8">
        <w:rPr>
          <w:rFonts w:ascii="Times New Roman" w:hAnsi="Times New Roman" w:cs="Times New Roman"/>
        </w:rPr>
        <w:tab/>
        <w:t>Торговый терминал считается переданным с момента подписания Сторонами Акта приема-передачи.</w:t>
      </w:r>
    </w:p>
    <w:p w14:paraId="6545F9B9" w14:textId="77777777" w:rsidR="003C77E0" w:rsidRPr="003859C8" w:rsidRDefault="003C77E0" w:rsidP="003859C8">
      <w:pPr>
        <w:spacing w:after="0" w:line="240" w:lineRule="auto"/>
        <w:jc w:val="both"/>
        <w:rPr>
          <w:rFonts w:ascii="Times New Roman" w:hAnsi="Times New Roman" w:cs="Times New Roman"/>
        </w:rPr>
      </w:pPr>
      <w:r w:rsidRPr="003859C8">
        <w:rPr>
          <w:rFonts w:ascii="Times New Roman" w:hAnsi="Times New Roman" w:cs="Times New Roman"/>
        </w:rPr>
        <w:t>2.5.</w:t>
      </w:r>
      <w:r w:rsidRPr="003859C8">
        <w:rPr>
          <w:rFonts w:ascii="Times New Roman" w:hAnsi="Times New Roman" w:cs="Times New Roman"/>
        </w:rPr>
        <w:tab/>
        <w:t>Торговый терминал принимается Сторонами в состоянии, указанном в Акте приема-передачи.</w:t>
      </w:r>
    </w:p>
    <w:p w14:paraId="488A09C5" w14:textId="77777777" w:rsidR="003C77E0" w:rsidRPr="003859C8" w:rsidRDefault="003C77E0" w:rsidP="003859C8">
      <w:pPr>
        <w:spacing w:after="0" w:line="240" w:lineRule="auto"/>
        <w:jc w:val="both"/>
        <w:rPr>
          <w:rFonts w:ascii="Times New Roman" w:hAnsi="Times New Roman" w:cs="Times New Roman"/>
        </w:rPr>
      </w:pPr>
      <w:r w:rsidRPr="003859C8">
        <w:rPr>
          <w:rFonts w:ascii="Times New Roman" w:hAnsi="Times New Roman" w:cs="Times New Roman"/>
        </w:rPr>
        <w:t>2.6.</w:t>
      </w:r>
      <w:r w:rsidRPr="003859C8">
        <w:rPr>
          <w:rFonts w:ascii="Times New Roman" w:hAnsi="Times New Roman" w:cs="Times New Roman"/>
        </w:rPr>
        <w:tab/>
        <w:t>Возврат торгового терминала осуществляется на основании Акта приема-передачи (возврата), подписанного Сторонами в последний день срока действия Договора.</w:t>
      </w:r>
    </w:p>
    <w:p w14:paraId="72A5A30E" w14:textId="2349A91B" w:rsidR="003C77E0" w:rsidRPr="003859C8" w:rsidRDefault="003C77E0" w:rsidP="003859C8">
      <w:pPr>
        <w:spacing w:after="0" w:line="240" w:lineRule="auto"/>
        <w:jc w:val="both"/>
        <w:rPr>
          <w:rFonts w:ascii="Times New Roman" w:hAnsi="Times New Roman" w:cs="Times New Roman"/>
          <w:color w:val="FF0000"/>
        </w:rPr>
      </w:pPr>
      <w:r w:rsidRPr="003859C8">
        <w:rPr>
          <w:rFonts w:ascii="Times New Roman" w:hAnsi="Times New Roman" w:cs="Times New Roman"/>
        </w:rPr>
        <w:t>2.7.</w:t>
      </w:r>
      <w:r w:rsidRPr="003859C8">
        <w:rPr>
          <w:rFonts w:ascii="Times New Roman" w:hAnsi="Times New Roman" w:cs="Times New Roman"/>
        </w:rPr>
        <w:tab/>
      </w:r>
      <w:r w:rsidRPr="003859C8">
        <w:rPr>
          <w:rFonts w:ascii="Times New Roman" w:hAnsi="Times New Roman" w:cs="Times New Roman"/>
          <w:color w:val="000000"/>
        </w:rPr>
        <w:t xml:space="preserve">Стоимость о </w:t>
      </w:r>
      <w:r w:rsidRPr="003859C8">
        <w:rPr>
          <w:rFonts w:ascii="Times New Roman" w:hAnsi="Times New Roman" w:cs="Times New Roman"/>
          <w:color w:val="000000"/>
          <w:lang w:val="en-US"/>
        </w:rPr>
        <w:t>POS</w:t>
      </w:r>
      <w:r w:rsidRPr="003859C8">
        <w:rPr>
          <w:rFonts w:ascii="Times New Roman" w:hAnsi="Times New Roman" w:cs="Times New Roman"/>
          <w:color w:val="000000"/>
        </w:rPr>
        <w:t xml:space="preserve">-терминала, </w:t>
      </w:r>
      <w:r w:rsidR="00FD2CB8" w:rsidRPr="003859C8">
        <w:rPr>
          <w:rFonts w:ascii="Times New Roman" w:hAnsi="Times New Roman" w:cs="Times New Roman"/>
          <w:color w:val="000000"/>
        </w:rPr>
        <w:t>указывается в Акт</w:t>
      </w:r>
      <w:r w:rsidR="008275D5" w:rsidRPr="003859C8">
        <w:rPr>
          <w:rFonts w:ascii="Times New Roman" w:hAnsi="Times New Roman" w:cs="Times New Roman"/>
          <w:color w:val="000000"/>
        </w:rPr>
        <w:t xml:space="preserve">е </w:t>
      </w:r>
      <w:r w:rsidR="00FD2CB8" w:rsidRPr="003859C8">
        <w:rPr>
          <w:rFonts w:ascii="Times New Roman" w:hAnsi="Times New Roman" w:cs="Times New Roman"/>
          <w:color w:val="000000"/>
        </w:rPr>
        <w:t>приема-передачи электронного терминала</w:t>
      </w:r>
      <w:r w:rsidR="00860DB4" w:rsidRPr="003859C8">
        <w:rPr>
          <w:rFonts w:ascii="Times New Roman" w:hAnsi="Times New Roman" w:cs="Times New Roman"/>
          <w:color w:val="000000"/>
        </w:rPr>
        <w:t xml:space="preserve"> </w:t>
      </w:r>
      <w:r w:rsidR="008275D5" w:rsidRPr="003859C8">
        <w:rPr>
          <w:rFonts w:ascii="Times New Roman" w:hAnsi="Times New Roman" w:cs="Times New Roman"/>
          <w:color w:val="000000"/>
        </w:rPr>
        <w:t xml:space="preserve">(по форме </w:t>
      </w:r>
      <w:r w:rsidRPr="003859C8">
        <w:rPr>
          <w:rFonts w:ascii="Times New Roman" w:hAnsi="Times New Roman" w:cs="Times New Roman"/>
          <w:color w:val="000000"/>
        </w:rPr>
        <w:t>Приложени</w:t>
      </w:r>
      <w:r w:rsidR="008275D5" w:rsidRPr="003859C8">
        <w:rPr>
          <w:rFonts w:ascii="Times New Roman" w:hAnsi="Times New Roman" w:cs="Times New Roman"/>
          <w:color w:val="000000"/>
        </w:rPr>
        <w:t>я</w:t>
      </w:r>
      <w:r w:rsidRPr="003859C8">
        <w:rPr>
          <w:rFonts w:ascii="Times New Roman" w:hAnsi="Times New Roman" w:cs="Times New Roman"/>
          <w:color w:val="000000"/>
        </w:rPr>
        <w:t xml:space="preserve"> № 5</w:t>
      </w:r>
      <w:r w:rsidR="00AA703D" w:rsidRPr="003859C8">
        <w:rPr>
          <w:rFonts w:ascii="Times New Roman" w:hAnsi="Times New Roman" w:cs="Times New Roman"/>
          <w:color w:val="000000"/>
        </w:rPr>
        <w:t>6</w:t>
      </w:r>
      <w:r w:rsidRPr="003859C8">
        <w:rPr>
          <w:rFonts w:ascii="Times New Roman" w:hAnsi="Times New Roman" w:cs="Times New Roman"/>
          <w:color w:val="000000"/>
        </w:rPr>
        <w:t xml:space="preserve"> </w:t>
      </w:r>
      <w:r w:rsidR="00860DB4" w:rsidRPr="003859C8">
        <w:rPr>
          <w:rFonts w:ascii="Times New Roman" w:hAnsi="Times New Roman" w:cs="Times New Roman"/>
          <w:color w:val="000000"/>
        </w:rPr>
        <w:t>к настоящему Договору</w:t>
      </w:r>
      <w:r w:rsidR="008275D5" w:rsidRPr="003859C8">
        <w:rPr>
          <w:rFonts w:ascii="Times New Roman" w:hAnsi="Times New Roman" w:cs="Times New Roman"/>
          <w:color w:val="000000"/>
        </w:rPr>
        <w:t>)</w:t>
      </w:r>
      <w:r w:rsidRPr="003859C8">
        <w:rPr>
          <w:rFonts w:ascii="Times New Roman" w:hAnsi="Times New Roman" w:cs="Times New Roman"/>
          <w:color w:val="000000"/>
        </w:rPr>
        <w:t>.</w:t>
      </w:r>
    </w:p>
    <w:p w14:paraId="576D3DC8" w14:textId="77777777" w:rsidR="003C77E0" w:rsidRPr="003859C8" w:rsidRDefault="003C77E0" w:rsidP="003859C8">
      <w:pPr>
        <w:pStyle w:val="afa"/>
        <w:numPr>
          <w:ilvl w:val="0"/>
          <w:numId w:val="110"/>
        </w:numPr>
        <w:spacing w:after="0" w:line="240" w:lineRule="auto"/>
        <w:ind w:left="0" w:firstLine="0"/>
        <w:jc w:val="center"/>
        <w:rPr>
          <w:rFonts w:ascii="Times New Roman" w:hAnsi="Times New Roman" w:cs="Times New Roman"/>
          <w:b/>
        </w:rPr>
      </w:pPr>
      <w:r w:rsidRPr="003859C8">
        <w:rPr>
          <w:rFonts w:ascii="Times New Roman" w:hAnsi="Times New Roman" w:cs="Times New Roman"/>
          <w:b/>
        </w:rPr>
        <w:t>Права и обязанности Клиента</w:t>
      </w:r>
    </w:p>
    <w:p w14:paraId="14E7F880" w14:textId="77777777" w:rsidR="003C77E0" w:rsidRPr="003859C8" w:rsidRDefault="003C77E0" w:rsidP="003859C8">
      <w:pPr>
        <w:numPr>
          <w:ilvl w:val="0"/>
          <w:numId w:val="113"/>
        </w:numPr>
        <w:spacing w:after="0" w:line="240" w:lineRule="auto"/>
        <w:ind w:left="0" w:firstLine="0"/>
        <w:jc w:val="both"/>
        <w:rPr>
          <w:rFonts w:ascii="Times New Roman" w:hAnsi="Times New Roman" w:cs="Times New Roman"/>
        </w:rPr>
      </w:pPr>
      <w:r w:rsidRPr="003859C8">
        <w:rPr>
          <w:rFonts w:ascii="Times New Roman" w:hAnsi="Times New Roman" w:cs="Times New Roman"/>
          <w:i/>
        </w:rPr>
        <w:t>Клиент</w:t>
      </w:r>
      <w:r w:rsidRPr="003859C8">
        <w:rPr>
          <w:rFonts w:ascii="Times New Roman" w:hAnsi="Times New Roman" w:cs="Times New Roman"/>
        </w:rPr>
        <w:t xml:space="preserve"> имеет право:</w:t>
      </w:r>
    </w:p>
    <w:p w14:paraId="22350DFC" w14:textId="77777777" w:rsidR="003C77E0" w:rsidRPr="003859C8" w:rsidRDefault="003C77E0" w:rsidP="003859C8">
      <w:pPr>
        <w:numPr>
          <w:ilvl w:val="0"/>
          <w:numId w:val="114"/>
        </w:numPr>
        <w:spacing w:after="0" w:line="240" w:lineRule="auto"/>
        <w:ind w:left="0" w:firstLine="0"/>
        <w:jc w:val="both"/>
        <w:rPr>
          <w:rFonts w:ascii="Times New Roman" w:hAnsi="Times New Roman" w:cs="Times New Roman"/>
        </w:rPr>
      </w:pPr>
      <w:r w:rsidRPr="003859C8">
        <w:rPr>
          <w:rFonts w:ascii="Times New Roman" w:hAnsi="Times New Roman" w:cs="Times New Roman"/>
        </w:rPr>
        <w:t xml:space="preserve">не принимать </w:t>
      </w:r>
      <w:r w:rsidRPr="003859C8">
        <w:rPr>
          <w:rFonts w:ascii="Times New Roman" w:hAnsi="Times New Roman" w:cs="Times New Roman"/>
          <w:i/>
        </w:rPr>
        <w:t>платежную карту</w:t>
      </w:r>
      <w:r w:rsidRPr="003859C8">
        <w:rPr>
          <w:rFonts w:ascii="Times New Roman" w:hAnsi="Times New Roman" w:cs="Times New Roman"/>
        </w:rPr>
        <w:t xml:space="preserve"> к оплате в случаях, оговоренных в разделе </w:t>
      </w:r>
      <w:r w:rsidRPr="003859C8">
        <w:rPr>
          <w:rFonts w:ascii="Times New Roman" w:hAnsi="Times New Roman" w:cs="Times New Roman"/>
        </w:rPr>
        <w:fldChar w:fldCharType="begin"/>
      </w:r>
      <w:r w:rsidRPr="003859C8">
        <w:rPr>
          <w:rFonts w:ascii="Times New Roman" w:hAnsi="Times New Roman" w:cs="Times New Roman"/>
        </w:rPr>
        <w:instrText xml:space="preserve"> REF _Ref411607549 \n \h  \* MERGEFORMAT </w:instrText>
      </w:r>
      <w:r w:rsidRPr="003859C8">
        <w:rPr>
          <w:rFonts w:ascii="Times New Roman" w:hAnsi="Times New Roman" w:cs="Times New Roman"/>
        </w:rPr>
      </w:r>
      <w:r w:rsidRPr="003859C8">
        <w:rPr>
          <w:rFonts w:ascii="Times New Roman" w:hAnsi="Times New Roman" w:cs="Times New Roman"/>
        </w:rPr>
        <w:fldChar w:fldCharType="separate"/>
      </w:r>
      <w:r w:rsidR="00BD0859">
        <w:rPr>
          <w:rFonts w:ascii="Times New Roman" w:hAnsi="Times New Roman" w:cs="Times New Roman"/>
        </w:rPr>
        <w:t>6</w:t>
      </w:r>
      <w:r w:rsidRPr="003859C8">
        <w:rPr>
          <w:rFonts w:ascii="Times New Roman" w:hAnsi="Times New Roman" w:cs="Times New Roman"/>
        </w:rPr>
        <w:fldChar w:fldCharType="end"/>
      </w:r>
      <w:r w:rsidRPr="003859C8">
        <w:rPr>
          <w:rFonts w:ascii="Times New Roman" w:hAnsi="Times New Roman" w:cs="Times New Roman"/>
        </w:rPr>
        <w:t xml:space="preserve"> настоящих Условий;</w:t>
      </w:r>
    </w:p>
    <w:p w14:paraId="68663AF6" w14:textId="77777777" w:rsidR="003C77E0" w:rsidRPr="003859C8" w:rsidRDefault="003C77E0" w:rsidP="003859C8">
      <w:pPr>
        <w:numPr>
          <w:ilvl w:val="0"/>
          <w:numId w:val="114"/>
        </w:numPr>
        <w:spacing w:after="0" w:line="240" w:lineRule="auto"/>
        <w:ind w:left="0" w:firstLine="0"/>
        <w:jc w:val="both"/>
        <w:rPr>
          <w:rFonts w:ascii="Times New Roman" w:hAnsi="Times New Roman" w:cs="Times New Roman"/>
        </w:rPr>
      </w:pPr>
      <w:r w:rsidRPr="003859C8">
        <w:rPr>
          <w:rFonts w:ascii="Times New Roman" w:hAnsi="Times New Roman" w:cs="Times New Roman"/>
        </w:rPr>
        <w:t xml:space="preserve">использовать оборудование, установленное </w:t>
      </w:r>
      <w:r w:rsidRPr="003859C8">
        <w:rPr>
          <w:rFonts w:ascii="Times New Roman" w:hAnsi="Times New Roman" w:cs="Times New Roman"/>
          <w:i/>
        </w:rPr>
        <w:t>Банком</w:t>
      </w:r>
      <w:r w:rsidRPr="003859C8">
        <w:rPr>
          <w:rFonts w:ascii="Times New Roman" w:hAnsi="Times New Roman" w:cs="Times New Roman"/>
        </w:rPr>
        <w:t xml:space="preserve">, для обслуживания </w:t>
      </w:r>
      <w:r w:rsidRPr="003859C8">
        <w:rPr>
          <w:rFonts w:ascii="Times New Roman" w:hAnsi="Times New Roman" w:cs="Times New Roman"/>
          <w:i/>
        </w:rPr>
        <w:t>платежных карт</w:t>
      </w:r>
      <w:r w:rsidRPr="003859C8">
        <w:rPr>
          <w:rFonts w:ascii="Times New Roman" w:hAnsi="Times New Roman" w:cs="Times New Roman"/>
        </w:rPr>
        <w:t xml:space="preserve"> других банков;</w:t>
      </w:r>
    </w:p>
    <w:p w14:paraId="34F0D4F9" w14:textId="77777777" w:rsidR="003C77E0" w:rsidRPr="003859C8" w:rsidRDefault="003C77E0" w:rsidP="003859C8">
      <w:pPr>
        <w:numPr>
          <w:ilvl w:val="0"/>
          <w:numId w:val="114"/>
        </w:numPr>
        <w:spacing w:after="0" w:line="240" w:lineRule="auto"/>
        <w:ind w:left="0" w:firstLine="0"/>
        <w:jc w:val="both"/>
        <w:rPr>
          <w:rFonts w:ascii="Times New Roman" w:hAnsi="Times New Roman" w:cs="Times New Roman"/>
        </w:rPr>
      </w:pPr>
      <w:r w:rsidRPr="003859C8">
        <w:rPr>
          <w:rFonts w:ascii="Times New Roman" w:hAnsi="Times New Roman" w:cs="Times New Roman"/>
        </w:rPr>
        <w:t xml:space="preserve">требовать от </w:t>
      </w:r>
      <w:r w:rsidRPr="003859C8">
        <w:rPr>
          <w:rFonts w:ascii="Times New Roman" w:hAnsi="Times New Roman" w:cs="Times New Roman"/>
          <w:i/>
        </w:rPr>
        <w:t>Банка</w:t>
      </w:r>
      <w:r w:rsidRPr="003859C8">
        <w:rPr>
          <w:rFonts w:ascii="Times New Roman" w:hAnsi="Times New Roman" w:cs="Times New Roman"/>
        </w:rPr>
        <w:t xml:space="preserve"> обеспечения условий для своевременной оплаты операций, прошедших по </w:t>
      </w:r>
      <w:r w:rsidRPr="003859C8">
        <w:rPr>
          <w:rFonts w:ascii="Times New Roman" w:hAnsi="Times New Roman" w:cs="Times New Roman"/>
          <w:i/>
        </w:rPr>
        <w:t>платежным картам</w:t>
      </w:r>
      <w:r w:rsidRPr="003859C8">
        <w:rPr>
          <w:rFonts w:ascii="Times New Roman" w:hAnsi="Times New Roman" w:cs="Times New Roman"/>
        </w:rPr>
        <w:t>;</w:t>
      </w:r>
    </w:p>
    <w:p w14:paraId="162713A0" w14:textId="77777777" w:rsidR="003C77E0" w:rsidRPr="003859C8" w:rsidRDefault="003C77E0" w:rsidP="003859C8">
      <w:pPr>
        <w:numPr>
          <w:ilvl w:val="0"/>
          <w:numId w:val="114"/>
        </w:numPr>
        <w:spacing w:after="0" w:line="240" w:lineRule="auto"/>
        <w:ind w:left="0" w:firstLine="0"/>
        <w:jc w:val="both"/>
        <w:rPr>
          <w:rFonts w:ascii="Times New Roman" w:hAnsi="Times New Roman" w:cs="Times New Roman"/>
        </w:rPr>
      </w:pPr>
      <w:r w:rsidRPr="003859C8">
        <w:rPr>
          <w:rFonts w:ascii="Times New Roman" w:hAnsi="Times New Roman" w:cs="Times New Roman"/>
        </w:rPr>
        <w:t xml:space="preserve">получать от </w:t>
      </w:r>
      <w:r w:rsidRPr="003859C8">
        <w:rPr>
          <w:rFonts w:ascii="Times New Roman" w:hAnsi="Times New Roman" w:cs="Times New Roman"/>
          <w:i/>
        </w:rPr>
        <w:t>Банка</w:t>
      </w:r>
      <w:r w:rsidRPr="003859C8">
        <w:rPr>
          <w:rFonts w:ascii="Times New Roman" w:hAnsi="Times New Roman" w:cs="Times New Roman"/>
        </w:rPr>
        <w:t xml:space="preserve"> отчетные документы о проведенных операциях по </w:t>
      </w:r>
      <w:r w:rsidRPr="003859C8">
        <w:rPr>
          <w:rFonts w:ascii="Times New Roman" w:hAnsi="Times New Roman" w:cs="Times New Roman"/>
          <w:i/>
        </w:rPr>
        <w:t>платежным картам</w:t>
      </w:r>
      <w:r w:rsidRPr="003859C8">
        <w:rPr>
          <w:rFonts w:ascii="Times New Roman" w:hAnsi="Times New Roman" w:cs="Times New Roman"/>
        </w:rPr>
        <w:t>;</w:t>
      </w:r>
    </w:p>
    <w:p w14:paraId="74289952" w14:textId="77777777" w:rsidR="003C77E0" w:rsidRPr="003859C8" w:rsidRDefault="003C77E0" w:rsidP="003859C8">
      <w:pPr>
        <w:numPr>
          <w:ilvl w:val="0"/>
          <w:numId w:val="114"/>
        </w:numPr>
        <w:spacing w:after="0" w:line="240" w:lineRule="auto"/>
        <w:ind w:left="0" w:firstLine="0"/>
        <w:jc w:val="both"/>
        <w:rPr>
          <w:rFonts w:ascii="Times New Roman" w:hAnsi="Times New Roman" w:cs="Times New Roman"/>
        </w:rPr>
      </w:pPr>
      <w:r w:rsidRPr="003859C8">
        <w:rPr>
          <w:rFonts w:ascii="Times New Roman" w:hAnsi="Times New Roman" w:cs="Times New Roman"/>
        </w:rPr>
        <w:t xml:space="preserve">требовать от </w:t>
      </w:r>
      <w:r w:rsidRPr="003859C8">
        <w:rPr>
          <w:rFonts w:ascii="Times New Roman" w:hAnsi="Times New Roman" w:cs="Times New Roman"/>
          <w:i/>
        </w:rPr>
        <w:t>Банка</w:t>
      </w:r>
      <w:r w:rsidRPr="003859C8">
        <w:rPr>
          <w:rFonts w:ascii="Times New Roman" w:hAnsi="Times New Roman" w:cs="Times New Roman"/>
        </w:rPr>
        <w:t xml:space="preserve"> обоснования выполнения тех или иных действий, связанных с работой по </w:t>
      </w:r>
      <w:r w:rsidRPr="003859C8">
        <w:rPr>
          <w:rFonts w:ascii="Times New Roman" w:hAnsi="Times New Roman" w:cs="Times New Roman"/>
          <w:i/>
        </w:rPr>
        <w:t>платежным картам</w:t>
      </w:r>
      <w:r w:rsidRPr="003859C8">
        <w:rPr>
          <w:rFonts w:ascii="Times New Roman" w:hAnsi="Times New Roman" w:cs="Times New Roman"/>
        </w:rPr>
        <w:t>;</w:t>
      </w:r>
    </w:p>
    <w:p w14:paraId="548EC178" w14:textId="77777777" w:rsidR="003C77E0" w:rsidRPr="003859C8" w:rsidRDefault="003C77E0" w:rsidP="003859C8">
      <w:pPr>
        <w:numPr>
          <w:ilvl w:val="0"/>
          <w:numId w:val="114"/>
        </w:numPr>
        <w:spacing w:after="0" w:line="240" w:lineRule="auto"/>
        <w:ind w:left="0" w:firstLine="0"/>
        <w:jc w:val="both"/>
        <w:rPr>
          <w:rFonts w:ascii="Times New Roman" w:hAnsi="Times New Roman" w:cs="Times New Roman"/>
        </w:rPr>
      </w:pPr>
      <w:r w:rsidRPr="003859C8">
        <w:rPr>
          <w:rFonts w:ascii="Times New Roman" w:hAnsi="Times New Roman" w:cs="Times New Roman"/>
        </w:rPr>
        <w:t xml:space="preserve">требовать от </w:t>
      </w:r>
      <w:r w:rsidRPr="003859C8">
        <w:rPr>
          <w:rFonts w:ascii="Times New Roman" w:hAnsi="Times New Roman" w:cs="Times New Roman"/>
          <w:i/>
        </w:rPr>
        <w:t>Банка</w:t>
      </w:r>
      <w:r w:rsidRPr="003859C8">
        <w:rPr>
          <w:rFonts w:ascii="Times New Roman" w:hAnsi="Times New Roman" w:cs="Times New Roman"/>
        </w:rPr>
        <w:t xml:space="preserve"> разбора конфликтных ситуаций с </w:t>
      </w:r>
      <w:r w:rsidRPr="003859C8">
        <w:rPr>
          <w:rFonts w:ascii="Times New Roman" w:hAnsi="Times New Roman" w:cs="Times New Roman"/>
          <w:i/>
        </w:rPr>
        <w:t>владельцем карты</w:t>
      </w:r>
      <w:r w:rsidRPr="003859C8">
        <w:rPr>
          <w:rFonts w:ascii="Times New Roman" w:hAnsi="Times New Roman" w:cs="Times New Roman"/>
        </w:rPr>
        <w:t xml:space="preserve"> и другими участниками электронных платежей по </w:t>
      </w:r>
      <w:r w:rsidRPr="003859C8">
        <w:rPr>
          <w:rFonts w:ascii="Times New Roman" w:hAnsi="Times New Roman" w:cs="Times New Roman"/>
          <w:i/>
        </w:rPr>
        <w:t>платежным картам</w:t>
      </w:r>
      <w:r w:rsidRPr="003859C8">
        <w:rPr>
          <w:rFonts w:ascii="Times New Roman" w:hAnsi="Times New Roman" w:cs="Times New Roman"/>
        </w:rPr>
        <w:t>;</w:t>
      </w:r>
    </w:p>
    <w:p w14:paraId="03A0FAFB" w14:textId="2EC87084" w:rsidR="003C77E0" w:rsidRPr="003859C8" w:rsidRDefault="003C77E0" w:rsidP="003859C8">
      <w:pPr>
        <w:numPr>
          <w:ilvl w:val="0"/>
          <w:numId w:val="114"/>
        </w:numPr>
        <w:spacing w:after="0" w:line="240" w:lineRule="auto"/>
        <w:ind w:left="0" w:firstLine="0"/>
        <w:jc w:val="both"/>
        <w:rPr>
          <w:rFonts w:ascii="Times New Roman" w:hAnsi="Times New Roman" w:cs="Times New Roman"/>
        </w:rPr>
      </w:pPr>
      <w:r w:rsidRPr="003859C8">
        <w:rPr>
          <w:rFonts w:ascii="Times New Roman" w:hAnsi="Times New Roman" w:cs="Times New Roman"/>
        </w:rPr>
        <w:t xml:space="preserve">прекратить действие </w:t>
      </w:r>
      <w:r w:rsidRPr="003859C8">
        <w:rPr>
          <w:rFonts w:ascii="Times New Roman" w:hAnsi="Times New Roman" w:cs="Times New Roman"/>
          <w:i/>
        </w:rPr>
        <w:t>Договора</w:t>
      </w:r>
      <w:r w:rsidRPr="003859C8">
        <w:rPr>
          <w:rFonts w:ascii="Times New Roman" w:hAnsi="Times New Roman" w:cs="Times New Roman"/>
        </w:rPr>
        <w:t xml:space="preserve"> в порядке, изложенном в разделе </w:t>
      </w:r>
      <w:r w:rsidRPr="003859C8">
        <w:rPr>
          <w:rFonts w:ascii="Times New Roman" w:hAnsi="Times New Roman" w:cs="Times New Roman"/>
        </w:rPr>
        <w:fldChar w:fldCharType="begin"/>
      </w:r>
      <w:r w:rsidRPr="003859C8">
        <w:rPr>
          <w:rFonts w:ascii="Times New Roman" w:hAnsi="Times New Roman" w:cs="Times New Roman"/>
        </w:rPr>
        <w:instrText xml:space="preserve"> REF _Ref411607848 \n \h  \* MERGEFORMAT </w:instrText>
      </w:r>
      <w:r w:rsidRPr="003859C8">
        <w:rPr>
          <w:rFonts w:ascii="Times New Roman" w:hAnsi="Times New Roman" w:cs="Times New Roman"/>
        </w:rPr>
      </w:r>
      <w:r w:rsidRPr="003859C8">
        <w:rPr>
          <w:rFonts w:ascii="Times New Roman" w:hAnsi="Times New Roman" w:cs="Times New Roman"/>
        </w:rPr>
        <w:fldChar w:fldCharType="separate"/>
      </w:r>
      <w:r w:rsidR="00BD0859">
        <w:rPr>
          <w:rFonts w:ascii="Times New Roman" w:hAnsi="Times New Roman" w:cs="Times New Roman"/>
        </w:rPr>
        <w:t>9</w:t>
      </w:r>
      <w:r w:rsidRPr="003859C8">
        <w:rPr>
          <w:rFonts w:ascii="Times New Roman" w:hAnsi="Times New Roman" w:cs="Times New Roman"/>
        </w:rPr>
        <w:fldChar w:fldCharType="end"/>
      </w:r>
      <w:r w:rsidRPr="003859C8">
        <w:rPr>
          <w:rFonts w:ascii="Times New Roman" w:hAnsi="Times New Roman" w:cs="Times New Roman"/>
        </w:rPr>
        <w:t xml:space="preserve"> настоящих </w:t>
      </w:r>
      <w:r w:rsidRPr="003859C8">
        <w:rPr>
          <w:rFonts w:ascii="Times New Roman" w:hAnsi="Times New Roman" w:cs="Times New Roman"/>
          <w:i/>
        </w:rPr>
        <w:t>Условий</w:t>
      </w:r>
      <w:r w:rsidRPr="003859C8">
        <w:rPr>
          <w:rFonts w:ascii="Times New Roman" w:hAnsi="Times New Roman" w:cs="Times New Roman"/>
        </w:rPr>
        <w:t>;</w:t>
      </w:r>
    </w:p>
    <w:p w14:paraId="51C90F41" w14:textId="77777777" w:rsidR="003C77E0" w:rsidRPr="003859C8" w:rsidRDefault="003C77E0" w:rsidP="003859C8">
      <w:pPr>
        <w:numPr>
          <w:ilvl w:val="0"/>
          <w:numId w:val="115"/>
        </w:numPr>
        <w:spacing w:after="0" w:line="240" w:lineRule="auto"/>
        <w:ind w:left="0" w:firstLine="0"/>
        <w:jc w:val="both"/>
        <w:rPr>
          <w:rFonts w:ascii="Times New Roman" w:hAnsi="Times New Roman" w:cs="Times New Roman"/>
        </w:rPr>
      </w:pPr>
      <w:bookmarkStart w:id="32" w:name="_Ref411609129"/>
      <w:r w:rsidRPr="003859C8">
        <w:rPr>
          <w:rFonts w:ascii="Times New Roman" w:hAnsi="Times New Roman" w:cs="Times New Roman"/>
          <w:i/>
        </w:rPr>
        <w:t>Клиент</w:t>
      </w:r>
      <w:r w:rsidRPr="003859C8">
        <w:rPr>
          <w:rFonts w:ascii="Times New Roman" w:hAnsi="Times New Roman" w:cs="Times New Roman"/>
        </w:rPr>
        <w:t xml:space="preserve"> обязуется:</w:t>
      </w:r>
      <w:bookmarkEnd w:id="32"/>
    </w:p>
    <w:p w14:paraId="295B0090" w14:textId="231666FA" w:rsidR="003C77E0" w:rsidRPr="003859C8" w:rsidRDefault="003C77E0" w:rsidP="003859C8">
      <w:pPr>
        <w:numPr>
          <w:ilvl w:val="0"/>
          <w:numId w:val="112"/>
        </w:numPr>
        <w:spacing w:after="0" w:line="240" w:lineRule="auto"/>
        <w:ind w:left="0" w:firstLine="0"/>
        <w:jc w:val="both"/>
        <w:rPr>
          <w:rFonts w:ascii="Times New Roman" w:hAnsi="Times New Roman" w:cs="Times New Roman"/>
        </w:rPr>
      </w:pPr>
      <w:r w:rsidRPr="003859C8">
        <w:rPr>
          <w:rFonts w:ascii="Times New Roman" w:hAnsi="Times New Roman" w:cs="Times New Roman"/>
        </w:rPr>
        <w:t xml:space="preserve">принимать как равноценное платежное средство </w:t>
      </w:r>
      <w:r w:rsidRPr="003859C8">
        <w:rPr>
          <w:rFonts w:ascii="Times New Roman" w:hAnsi="Times New Roman" w:cs="Times New Roman"/>
          <w:i/>
        </w:rPr>
        <w:t>платежные карты</w:t>
      </w:r>
      <w:r w:rsidRPr="003859C8">
        <w:rPr>
          <w:rFonts w:ascii="Times New Roman" w:hAnsi="Times New Roman" w:cs="Times New Roman"/>
        </w:rPr>
        <w:t>, описанные в Приложении №5</w:t>
      </w:r>
      <w:r w:rsidR="00AA703D" w:rsidRPr="003859C8">
        <w:rPr>
          <w:rFonts w:ascii="Times New Roman" w:hAnsi="Times New Roman" w:cs="Times New Roman"/>
        </w:rPr>
        <w:t>5</w:t>
      </w:r>
      <w:r w:rsidRPr="003859C8">
        <w:rPr>
          <w:rFonts w:ascii="Times New Roman" w:hAnsi="Times New Roman" w:cs="Times New Roman"/>
        </w:rPr>
        <w:t xml:space="preserve"> к настоящему </w:t>
      </w:r>
      <w:r w:rsidRPr="003859C8">
        <w:rPr>
          <w:rFonts w:ascii="Times New Roman" w:hAnsi="Times New Roman" w:cs="Times New Roman"/>
          <w:i/>
        </w:rPr>
        <w:t>Договору,</w:t>
      </w:r>
      <w:r w:rsidRPr="003859C8">
        <w:rPr>
          <w:rFonts w:ascii="Times New Roman" w:hAnsi="Times New Roman" w:cs="Times New Roman"/>
        </w:rPr>
        <w:t xml:space="preserve"> без всяких ограничений;</w:t>
      </w:r>
    </w:p>
    <w:p w14:paraId="233166E3" w14:textId="77777777" w:rsidR="003C77E0" w:rsidRPr="003859C8" w:rsidRDefault="003C77E0" w:rsidP="003859C8">
      <w:pPr>
        <w:numPr>
          <w:ilvl w:val="0"/>
          <w:numId w:val="112"/>
        </w:numPr>
        <w:spacing w:after="0" w:line="240" w:lineRule="auto"/>
        <w:ind w:left="0" w:firstLine="0"/>
        <w:jc w:val="both"/>
        <w:rPr>
          <w:rFonts w:ascii="Times New Roman" w:hAnsi="Times New Roman" w:cs="Times New Roman"/>
        </w:rPr>
      </w:pPr>
      <w:bookmarkStart w:id="33" w:name="_Ref411609115"/>
      <w:r w:rsidRPr="003859C8">
        <w:rPr>
          <w:rFonts w:ascii="Times New Roman" w:hAnsi="Times New Roman" w:cs="Times New Roman"/>
        </w:rPr>
        <w:t xml:space="preserve">не требовать от покупателя, предъявляющего </w:t>
      </w:r>
      <w:r w:rsidRPr="003859C8">
        <w:rPr>
          <w:rFonts w:ascii="Times New Roman" w:hAnsi="Times New Roman" w:cs="Times New Roman"/>
          <w:i/>
        </w:rPr>
        <w:t>платежную карту</w:t>
      </w:r>
      <w:r w:rsidRPr="003859C8">
        <w:rPr>
          <w:rFonts w:ascii="Times New Roman" w:hAnsi="Times New Roman" w:cs="Times New Roman"/>
        </w:rPr>
        <w:t xml:space="preserve"> в качестве платежного средства, какой-либо дополнительной оплаты;</w:t>
      </w:r>
      <w:bookmarkEnd w:id="33"/>
    </w:p>
    <w:p w14:paraId="3944CC63" w14:textId="77777777" w:rsidR="003C77E0" w:rsidRPr="003859C8" w:rsidRDefault="003C77E0" w:rsidP="003859C8">
      <w:pPr>
        <w:numPr>
          <w:ilvl w:val="0"/>
          <w:numId w:val="112"/>
        </w:numPr>
        <w:spacing w:after="0" w:line="240" w:lineRule="auto"/>
        <w:ind w:left="0" w:firstLine="0"/>
        <w:jc w:val="both"/>
        <w:rPr>
          <w:rFonts w:ascii="Times New Roman" w:hAnsi="Times New Roman" w:cs="Times New Roman"/>
        </w:rPr>
      </w:pPr>
      <w:r w:rsidRPr="003859C8">
        <w:rPr>
          <w:rFonts w:ascii="Times New Roman" w:hAnsi="Times New Roman" w:cs="Times New Roman"/>
          <w:i/>
        </w:rPr>
        <w:t>Клиент</w:t>
      </w:r>
      <w:r w:rsidRPr="003859C8">
        <w:rPr>
          <w:rFonts w:ascii="Times New Roman" w:hAnsi="Times New Roman" w:cs="Times New Roman"/>
        </w:rPr>
        <w:t xml:space="preserve"> не вправе требовать или создавать впечатление того, что требуется соблюдение каких-либо минимальных или максимальных сумм по операциям как условие принятия действующих и предъявленных к оплате в надлежащем порядке карт;</w:t>
      </w:r>
    </w:p>
    <w:p w14:paraId="1F61B51A" w14:textId="77777777" w:rsidR="003C77E0" w:rsidRPr="003859C8" w:rsidRDefault="003C77E0" w:rsidP="003859C8">
      <w:pPr>
        <w:numPr>
          <w:ilvl w:val="0"/>
          <w:numId w:val="112"/>
        </w:numPr>
        <w:spacing w:after="0" w:line="240" w:lineRule="auto"/>
        <w:ind w:left="0" w:firstLine="0"/>
        <w:jc w:val="both"/>
        <w:rPr>
          <w:rFonts w:ascii="Times New Roman" w:hAnsi="Times New Roman" w:cs="Times New Roman"/>
        </w:rPr>
      </w:pPr>
      <w:r w:rsidRPr="003859C8">
        <w:rPr>
          <w:rFonts w:ascii="Times New Roman" w:hAnsi="Times New Roman" w:cs="Times New Roman"/>
        </w:rPr>
        <w:t xml:space="preserve">при осуществлении платежа с использованием </w:t>
      </w:r>
      <w:r w:rsidRPr="003859C8">
        <w:rPr>
          <w:rFonts w:ascii="Times New Roman" w:hAnsi="Times New Roman" w:cs="Times New Roman"/>
          <w:i/>
        </w:rPr>
        <w:t>платежной карты</w:t>
      </w:r>
      <w:r w:rsidRPr="003859C8">
        <w:rPr>
          <w:rFonts w:ascii="Times New Roman" w:hAnsi="Times New Roman" w:cs="Times New Roman"/>
        </w:rPr>
        <w:t xml:space="preserve"> строго следовать инструкциям, предоставленным </w:t>
      </w:r>
      <w:r w:rsidRPr="003859C8">
        <w:rPr>
          <w:rFonts w:ascii="Times New Roman" w:hAnsi="Times New Roman" w:cs="Times New Roman"/>
          <w:i/>
        </w:rPr>
        <w:t>Банком</w:t>
      </w:r>
      <w:r w:rsidRPr="003859C8">
        <w:rPr>
          <w:rFonts w:ascii="Times New Roman" w:hAnsi="Times New Roman" w:cs="Times New Roman"/>
        </w:rPr>
        <w:t>;</w:t>
      </w:r>
    </w:p>
    <w:p w14:paraId="026D76B3" w14:textId="77777777" w:rsidR="003C77E0" w:rsidRPr="003859C8" w:rsidRDefault="003C77E0" w:rsidP="003859C8">
      <w:pPr>
        <w:numPr>
          <w:ilvl w:val="0"/>
          <w:numId w:val="112"/>
        </w:numPr>
        <w:spacing w:after="0" w:line="240" w:lineRule="auto"/>
        <w:ind w:left="0" w:firstLine="0"/>
        <w:jc w:val="both"/>
        <w:rPr>
          <w:rFonts w:ascii="Times New Roman" w:hAnsi="Times New Roman" w:cs="Times New Roman"/>
        </w:rPr>
      </w:pPr>
      <w:r w:rsidRPr="003859C8">
        <w:rPr>
          <w:rFonts w:ascii="Times New Roman" w:hAnsi="Times New Roman" w:cs="Times New Roman"/>
        </w:rPr>
        <w:t xml:space="preserve">запрашивать авторизацию по всем проводимым операциям. Все операции, проводимые </w:t>
      </w:r>
      <w:r w:rsidRPr="003859C8">
        <w:rPr>
          <w:rFonts w:ascii="Times New Roman" w:hAnsi="Times New Roman" w:cs="Times New Roman"/>
          <w:i/>
        </w:rPr>
        <w:t>Клиентом</w:t>
      </w:r>
      <w:r w:rsidRPr="003859C8">
        <w:rPr>
          <w:rFonts w:ascii="Times New Roman" w:hAnsi="Times New Roman" w:cs="Times New Roman"/>
        </w:rPr>
        <w:t>, осуществляются только в случае положительной Авторизации на терминале;</w:t>
      </w:r>
    </w:p>
    <w:p w14:paraId="3C6F52BF" w14:textId="77777777" w:rsidR="003C77E0" w:rsidRPr="003859C8" w:rsidRDefault="003C77E0" w:rsidP="003859C8">
      <w:pPr>
        <w:numPr>
          <w:ilvl w:val="0"/>
          <w:numId w:val="112"/>
        </w:numPr>
        <w:tabs>
          <w:tab w:val="clear" w:pos="0"/>
          <w:tab w:val="num" w:pos="142"/>
        </w:tabs>
        <w:spacing w:after="0" w:line="240" w:lineRule="auto"/>
        <w:ind w:left="0" w:firstLine="0"/>
        <w:jc w:val="both"/>
        <w:rPr>
          <w:rFonts w:ascii="Times New Roman" w:hAnsi="Times New Roman" w:cs="Times New Roman"/>
        </w:rPr>
      </w:pPr>
      <w:r w:rsidRPr="003859C8">
        <w:rPr>
          <w:rFonts w:ascii="Times New Roman" w:hAnsi="Times New Roman" w:cs="Times New Roman"/>
        </w:rPr>
        <w:lastRenderedPageBreak/>
        <w:t xml:space="preserve">следить за тем, чтобы цены на товары и услуги, оплачиваемые с помощью </w:t>
      </w:r>
      <w:r w:rsidRPr="003859C8">
        <w:rPr>
          <w:rFonts w:ascii="Times New Roman" w:hAnsi="Times New Roman" w:cs="Times New Roman"/>
          <w:i/>
        </w:rPr>
        <w:t>платежных карт</w:t>
      </w:r>
      <w:r w:rsidRPr="003859C8">
        <w:rPr>
          <w:rFonts w:ascii="Times New Roman" w:hAnsi="Times New Roman" w:cs="Times New Roman"/>
        </w:rPr>
        <w:t>, не были выше цен при наличном расчете;</w:t>
      </w:r>
    </w:p>
    <w:p w14:paraId="15C63931" w14:textId="77777777" w:rsidR="003C77E0" w:rsidRPr="003859C8" w:rsidRDefault="003C77E0" w:rsidP="003859C8">
      <w:pPr>
        <w:numPr>
          <w:ilvl w:val="0"/>
          <w:numId w:val="112"/>
        </w:numPr>
        <w:spacing w:after="0" w:line="240" w:lineRule="auto"/>
        <w:ind w:left="0" w:firstLine="0"/>
        <w:jc w:val="both"/>
        <w:rPr>
          <w:rFonts w:ascii="Times New Roman" w:hAnsi="Times New Roman" w:cs="Times New Roman"/>
        </w:rPr>
      </w:pPr>
      <w:r w:rsidRPr="003859C8">
        <w:rPr>
          <w:rFonts w:ascii="Times New Roman" w:hAnsi="Times New Roman" w:cs="Times New Roman"/>
        </w:rPr>
        <w:t xml:space="preserve">незамедлительно, в письменном виде, информировать </w:t>
      </w:r>
      <w:r w:rsidRPr="003859C8">
        <w:rPr>
          <w:rFonts w:ascii="Times New Roman" w:hAnsi="Times New Roman" w:cs="Times New Roman"/>
          <w:i/>
        </w:rPr>
        <w:t>Банк</w:t>
      </w:r>
      <w:r w:rsidRPr="003859C8">
        <w:rPr>
          <w:rFonts w:ascii="Times New Roman" w:hAnsi="Times New Roman" w:cs="Times New Roman"/>
        </w:rPr>
        <w:t xml:space="preserve"> обо всех изменениях своих банковских реквизитов;</w:t>
      </w:r>
    </w:p>
    <w:p w14:paraId="708CC212" w14:textId="77777777" w:rsidR="003C77E0" w:rsidRPr="003859C8" w:rsidRDefault="003C77E0" w:rsidP="003859C8">
      <w:pPr>
        <w:numPr>
          <w:ilvl w:val="0"/>
          <w:numId w:val="112"/>
        </w:numPr>
        <w:spacing w:after="0" w:line="240" w:lineRule="auto"/>
        <w:ind w:left="0" w:firstLine="0"/>
        <w:jc w:val="both"/>
        <w:rPr>
          <w:rFonts w:ascii="Times New Roman" w:hAnsi="Times New Roman" w:cs="Times New Roman"/>
        </w:rPr>
      </w:pPr>
      <w:bookmarkStart w:id="34" w:name="_Ref411609161"/>
      <w:r w:rsidRPr="003859C8">
        <w:rPr>
          <w:rFonts w:ascii="Times New Roman" w:hAnsi="Times New Roman" w:cs="Times New Roman"/>
        </w:rPr>
        <w:t xml:space="preserve">не допускать ситуации, когда вместо одного счета, на сумму, превышающую </w:t>
      </w:r>
      <w:r w:rsidRPr="003859C8">
        <w:rPr>
          <w:rFonts w:ascii="Times New Roman" w:hAnsi="Times New Roman" w:cs="Times New Roman"/>
          <w:i/>
        </w:rPr>
        <w:t>нижний лимит</w:t>
      </w:r>
      <w:r w:rsidRPr="003859C8">
        <w:rPr>
          <w:rFonts w:ascii="Times New Roman" w:hAnsi="Times New Roman" w:cs="Times New Roman"/>
        </w:rPr>
        <w:t xml:space="preserve"> без запроса </w:t>
      </w:r>
      <w:r w:rsidRPr="003859C8">
        <w:rPr>
          <w:rFonts w:ascii="Times New Roman" w:hAnsi="Times New Roman" w:cs="Times New Roman"/>
          <w:i/>
        </w:rPr>
        <w:t>авторизации</w:t>
      </w:r>
      <w:r w:rsidRPr="003859C8">
        <w:rPr>
          <w:rFonts w:ascii="Times New Roman" w:hAnsi="Times New Roman" w:cs="Times New Roman"/>
        </w:rPr>
        <w:t xml:space="preserve">, торговый персонал </w:t>
      </w:r>
      <w:r w:rsidRPr="003859C8">
        <w:rPr>
          <w:rFonts w:ascii="Times New Roman" w:hAnsi="Times New Roman" w:cs="Times New Roman"/>
          <w:i/>
        </w:rPr>
        <w:t>Клиента</w:t>
      </w:r>
      <w:r w:rsidRPr="003859C8">
        <w:rPr>
          <w:rFonts w:ascii="Times New Roman" w:hAnsi="Times New Roman" w:cs="Times New Roman"/>
        </w:rPr>
        <w:t xml:space="preserve"> выписывает несколько счетов на суммы в пределах установленного </w:t>
      </w:r>
      <w:r w:rsidRPr="003859C8">
        <w:rPr>
          <w:rFonts w:ascii="Times New Roman" w:hAnsi="Times New Roman" w:cs="Times New Roman"/>
          <w:i/>
        </w:rPr>
        <w:t>нижнего лимита</w:t>
      </w:r>
      <w:r w:rsidRPr="003859C8">
        <w:rPr>
          <w:rFonts w:ascii="Times New Roman" w:hAnsi="Times New Roman" w:cs="Times New Roman"/>
        </w:rPr>
        <w:t>;</w:t>
      </w:r>
      <w:bookmarkEnd w:id="34"/>
    </w:p>
    <w:p w14:paraId="62FE325C" w14:textId="77777777" w:rsidR="003C77E0" w:rsidRPr="003859C8" w:rsidRDefault="003C77E0" w:rsidP="003859C8">
      <w:pPr>
        <w:numPr>
          <w:ilvl w:val="0"/>
          <w:numId w:val="112"/>
        </w:numPr>
        <w:tabs>
          <w:tab w:val="clear" w:pos="0"/>
          <w:tab w:val="num" w:pos="142"/>
        </w:tabs>
        <w:spacing w:after="0" w:line="240" w:lineRule="auto"/>
        <w:ind w:left="0" w:firstLine="0"/>
        <w:jc w:val="both"/>
        <w:rPr>
          <w:rFonts w:ascii="Times New Roman" w:hAnsi="Times New Roman" w:cs="Times New Roman"/>
        </w:rPr>
      </w:pPr>
      <w:bookmarkStart w:id="35" w:name="_Ref411609219"/>
      <w:r w:rsidRPr="003859C8">
        <w:rPr>
          <w:rFonts w:ascii="Times New Roman" w:hAnsi="Times New Roman" w:cs="Times New Roman"/>
        </w:rPr>
        <w:t xml:space="preserve">не принимать к оплате </w:t>
      </w:r>
      <w:r w:rsidRPr="003859C8">
        <w:rPr>
          <w:rFonts w:ascii="Times New Roman" w:hAnsi="Times New Roman" w:cs="Times New Roman"/>
          <w:i/>
        </w:rPr>
        <w:t>платежную карту</w:t>
      </w:r>
      <w:r w:rsidRPr="003859C8">
        <w:rPr>
          <w:rFonts w:ascii="Times New Roman" w:hAnsi="Times New Roman" w:cs="Times New Roman"/>
        </w:rPr>
        <w:t xml:space="preserve">, предъявленную покупателем, не являющимся владельцем данной </w:t>
      </w:r>
      <w:r w:rsidRPr="003859C8">
        <w:rPr>
          <w:rFonts w:ascii="Times New Roman" w:hAnsi="Times New Roman" w:cs="Times New Roman"/>
          <w:i/>
        </w:rPr>
        <w:t>платежной карты</w:t>
      </w:r>
      <w:r w:rsidRPr="003859C8">
        <w:rPr>
          <w:rFonts w:ascii="Times New Roman" w:hAnsi="Times New Roman" w:cs="Times New Roman"/>
        </w:rPr>
        <w:t>;</w:t>
      </w:r>
      <w:bookmarkEnd w:id="35"/>
    </w:p>
    <w:p w14:paraId="4CDEDCFF" w14:textId="77777777" w:rsidR="003C77E0" w:rsidRPr="003859C8" w:rsidRDefault="003C77E0" w:rsidP="003859C8">
      <w:pPr>
        <w:numPr>
          <w:ilvl w:val="0"/>
          <w:numId w:val="112"/>
        </w:numPr>
        <w:tabs>
          <w:tab w:val="clear" w:pos="0"/>
          <w:tab w:val="num" w:pos="142"/>
        </w:tabs>
        <w:spacing w:after="0" w:line="240" w:lineRule="auto"/>
        <w:ind w:left="0" w:firstLine="0"/>
        <w:jc w:val="both"/>
        <w:rPr>
          <w:rFonts w:ascii="Times New Roman" w:hAnsi="Times New Roman" w:cs="Times New Roman"/>
        </w:rPr>
      </w:pPr>
      <w:r w:rsidRPr="003859C8">
        <w:rPr>
          <w:rFonts w:ascii="Times New Roman" w:hAnsi="Times New Roman" w:cs="Times New Roman"/>
        </w:rPr>
        <w:t xml:space="preserve">не принимать </w:t>
      </w:r>
      <w:r w:rsidRPr="003859C8">
        <w:rPr>
          <w:rFonts w:ascii="Times New Roman" w:hAnsi="Times New Roman" w:cs="Times New Roman"/>
          <w:i/>
        </w:rPr>
        <w:t>платежную карту</w:t>
      </w:r>
      <w:r w:rsidRPr="003859C8">
        <w:rPr>
          <w:rFonts w:ascii="Times New Roman" w:hAnsi="Times New Roman" w:cs="Times New Roman"/>
        </w:rPr>
        <w:t xml:space="preserve"> в качестве частичной оплаты (частичная оплата разрешена только в случаях, связанных с платежами </w:t>
      </w:r>
      <w:r w:rsidRPr="003859C8">
        <w:rPr>
          <w:rFonts w:ascii="Times New Roman" w:hAnsi="Times New Roman" w:cs="Times New Roman"/>
          <w:i/>
        </w:rPr>
        <w:t>владельцев карт</w:t>
      </w:r>
      <w:r w:rsidRPr="003859C8">
        <w:rPr>
          <w:rFonts w:ascii="Times New Roman" w:hAnsi="Times New Roman" w:cs="Times New Roman"/>
        </w:rPr>
        <w:t xml:space="preserve"> по своим обязательствам перед </w:t>
      </w:r>
      <w:r w:rsidRPr="003859C8">
        <w:rPr>
          <w:rFonts w:ascii="Times New Roman" w:hAnsi="Times New Roman" w:cs="Times New Roman"/>
          <w:i/>
        </w:rPr>
        <w:t>Клиентом</w:t>
      </w:r>
      <w:r w:rsidRPr="003859C8">
        <w:rPr>
          <w:rFonts w:ascii="Times New Roman" w:hAnsi="Times New Roman" w:cs="Times New Roman"/>
        </w:rPr>
        <w:t>, при оформлении покупок в кредит);</w:t>
      </w:r>
    </w:p>
    <w:p w14:paraId="1CD0F9DB" w14:textId="77777777" w:rsidR="003C77E0" w:rsidRPr="003859C8" w:rsidRDefault="003C77E0" w:rsidP="003859C8">
      <w:pPr>
        <w:numPr>
          <w:ilvl w:val="0"/>
          <w:numId w:val="112"/>
        </w:numPr>
        <w:tabs>
          <w:tab w:val="clear" w:pos="0"/>
          <w:tab w:val="num" w:pos="142"/>
        </w:tabs>
        <w:spacing w:after="0" w:line="240" w:lineRule="auto"/>
        <w:ind w:left="0" w:firstLine="0"/>
        <w:jc w:val="both"/>
        <w:rPr>
          <w:rFonts w:ascii="Times New Roman" w:hAnsi="Times New Roman" w:cs="Times New Roman"/>
        </w:rPr>
      </w:pPr>
      <w:r w:rsidRPr="003859C8">
        <w:rPr>
          <w:rFonts w:ascii="Times New Roman" w:hAnsi="Times New Roman" w:cs="Times New Roman"/>
          <w:bCs/>
        </w:rPr>
        <w:t xml:space="preserve">не сохранять номер счета, </w:t>
      </w:r>
      <w:r w:rsidRPr="003859C8">
        <w:rPr>
          <w:rFonts w:ascii="Times New Roman" w:hAnsi="Times New Roman" w:cs="Times New Roman"/>
          <w:bCs/>
          <w:lang w:val="en-US"/>
        </w:rPr>
        <w:t>PIN</w:t>
      </w:r>
      <w:r w:rsidRPr="003859C8">
        <w:rPr>
          <w:rFonts w:ascii="Times New Roman" w:hAnsi="Times New Roman" w:cs="Times New Roman"/>
          <w:bCs/>
        </w:rPr>
        <w:t xml:space="preserve"> и другие данные по операции и обеспечивать конфиденциальность всей информации по карте в течение всего срока действия настоящего Договора </w:t>
      </w:r>
    </w:p>
    <w:p w14:paraId="180E0A85" w14:textId="77777777" w:rsidR="003C77E0" w:rsidRPr="003859C8" w:rsidRDefault="003C77E0" w:rsidP="003859C8">
      <w:pPr>
        <w:numPr>
          <w:ilvl w:val="0"/>
          <w:numId w:val="112"/>
        </w:numPr>
        <w:spacing w:after="0" w:line="240" w:lineRule="auto"/>
        <w:ind w:left="0" w:firstLine="0"/>
        <w:jc w:val="both"/>
        <w:rPr>
          <w:rFonts w:ascii="Times New Roman" w:hAnsi="Times New Roman" w:cs="Times New Roman"/>
        </w:rPr>
      </w:pPr>
      <w:r w:rsidRPr="003859C8">
        <w:rPr>
          <w:rFonts w:ascii="Times New Roman" w:hAnsi="Times New Roman" w:cs="Times New Roman"/>
        </w:rPr>
        <w:t xml:space="preserve">организовать процедуру обслуживания </w:t>
      </w:r>
      <w:r w:rsidRPr="003859C8">
        <w:rPr>
          <w:rFonts w:ascii="Times New Roman" w:hAnsi="Times New Roman" w:cs="Times New Roman"/>
          <w:i/>
        </w:rPr>
        <w:t>владельца карты</w:t>
      </w:r>
      <w:r w:rsidRPr="003859C8">
        <w:rPr>
          <w:rFonts w:ascii="Times New Roman" w:hAnsi="Times New Roman" w:cs="Times New Roman"/>
        </w:rPr>
        <w:t xml:space="preserve">, таким образом, чтобы во время обслуживания </w:t>
      </w:r>
      <w:r w:rsidRPr="003859C8">
        <w:rPr>
          <w:rFonts w:ascii="Times New Roman" w:hAnsi="Times New Roman" w:cs="Times New Roman"/>
          <w:i/>
        </w:rPr>
        <w:t>платежная карта</w:t>
      </w:r>
      <w:r w:rsidRPr="003859C8">
        <w:rPr>
          <w:rFonts w:ascii="Times New Roman" w:hAnsi="Times New Roman" w:cs="Times New Roman"/>
        </w:rPr>
        <w:t xml:space="preserve"> находилась постоянно в его поле зрения;</w:t>
      </w:r>
    </w:p>
    <w:p w14:paraId="6DB6607D" w14:textId="77777777" w:rsidR="003C77E0" w:rsidRPr="003859C8" w:rsidRDefault="003C77E0" w:rsidP="003859C8">
      <w:pPr>
        <w:numPr>
          <w:ilvl w:val="0"/>
          <w:numId w:val="112"/>
        </w:numPr>
        <w:spacing w:after="0" w:line="240" w:lineRule="auto"/>
        <w:ind w:left="0" w:firstLine="0"/>
        <w:jc w:val="both"/>
        <w:rPr>
          <w:rFonts w:ascii="Times New Roman" w:hAnsi="Times New Roman" w:cs="Times New Roman"/>
        </w:rPr>
      </w:pPr>
      <w:r w:rsidRPr="003859C8">
        <w:rPr>
          <w:rFonts w:ascii="Times New Roman" w:hAnsi="Times New Roman" w:cs="Times New Roman"/>
        </w:rPr>
        <w:t xml:space="preserve">установить </w:t>
      </w:r>
      <w:r w:rsidRPr="003859C8">
        <w:rPr>
          <w:rFonts w:ascii="Times New Roman" w:hAnsi="Times New Roman" w:cs="Times New Roman"/>
          <w:i/>
        </w:rPr>
        <w:t>торговые терминалы</w:t>
      </w:r>
      <w:r w:rsidRPr="003859C8">
        <w:rPr>
          <w:rFonts w:ascii="Times New Roman" w:hAnsi="Times New Roman" w:cs="Times New Roman"/>
        </w:rPr>
        <w:t xml:space="preserve"> на рабочем месте оформления покупок, обеспечив их надежным электропитанием, заземлением и подключением к средствам связи;</w:t>
      </w:r>
    </w:p>
    <w:p w14:paraId="08A082E4" w14:textId="77777777" w:rsidR="003C77E0" w:rsidRPr="003859C8" w:rsidRDefault="003C77E0" w:rsidP="003859C8">
      <w:pPr>
        <w:numPr>
          <w:ilvl w:val="0"/>
          <w:numId w:val="112"/>
        </w:numPr>
        <w:spacing w:after="0" w:line="240" w:lineRule="auto"/>
        <w:ind w:left="0" w:firstLine="0"/>
        <w:jc w:val="both"/>
        <w:rPr>
          <w:rFonts w:ascii="Times New Roman" w:hAnsi="Times New Roman" w:cs="Times New Roman"/>
        </w:rPr>
      </w:pPr>
      <w:r w:rsidRPr="003859C8">
        <w:rPr>
          <w:rFonts w:ascii="Times New Roman" w:hAnsi="Times New Roman" w:cs="Times New Roman"/>
        </w:rPr>
        <w:t xml:space="preserve">хранить </w:t>
      </w:r>
      <w:r w:rsidRPr="003859C8">
        <w:rPr>
          <w:rFonts w:ascii="Times New Roman" w:hAnsi="Times New Roman" w:cs="Times New Roman"/>
          <w:i/>
        </w:rPr>
        <w:t>платежные чеки</w:t>
      </w:r>
      <w:r w:rsidRPr="003859C8">
        <w:rPr>
          <w:rFonts w:ascii="Times New Roman" w:hAnsi="Times New Roman" w:cs="Times New Roman"/>
        </w:rPr>
        <w:t xml:space="preserve"> не менее одного года со дня оформления продажи;</w:t>
      </w:r>
    </w:p>
    <w:p w14:paraId="10CA1276" w14:textId="77777777" w:rsidR="003C77E0" w:rsidRPr="003859C8" w:rsidRDefault="003C77E0" w:rsidP="003859C8">
      <w:pPr>
        <w:numPr>
          <w:ilvl w:val="0"/>
          <w:numId w:val="112"/>
        </w:numPr>
        <w:spacing w:after="0" w:line="240" w:lineRule="auto"/>
        <w:ind w:left="0" w:firstLine="0"/>
        <w:jc w:val="both"/>
        <w:rPr>
          <w:rFonts w:ascii="Times New Roman" w:hAnsi="Times New Roman" w:cs="Times New Roman"/>
        </w:rPr>
      </w:pPr>
      <w:r w:rsidRPr="003859C8">
        <w:rPr>
          <w:rFonts w:ascii="Times New Roman" w:hAnsi="Times New Roman" w:cs="Times New Roman"/>
        </w:rPr>
        <w:t xml:space="preserve">не допускать к выполнению операций с </w:t>
      </w:r>
      <w:r w:rsidRPr="003859C8">
        <w:rPr>
          <w:rFonts w:ascii="Times New Roman" w:hAnsi="Times New Roman" w:cs="Times New Roman"/>
          <w:i/>
        </w:rPr>
        <w:t>платежной картой</w:t>
      </w:r>
      <w:r w:rsidRPr="003859C8">
        <w:rPr>
          <w:rFonts w:ascii="Times New Roman" w:hAnsi="Times New Roman" w:cs="Times New Roman"/>
        </w:rPr>
        <w:t xml:space="preserve"> обслуживающий персонал, не прошедший соответствующий инструктаж;</w:t>
      </w:r>
    </w:p>
    <w:p w14:paraId="33330419" w14:textId="77777777" w:rsidR="003C77E0" w:rsidRPr="003859C8" w:rsidRDefault="003C77E0" w:rsidP="003859C8">
      <w:pPr>
        <w:numPr>
          <w:ilvl w:val="0"/>
          <w:numId w:val="112"/>
        </w:numPr>
        <w:spacing w:after="0" w:line="240" w:lineRule="auto"/>
        <w:ind w:left="0" w:firstLine="0"/>
        <w:jc w:val="both"/>
        <w:rPr>
          <w:rFonts w:ascii="Times New Roman" w:hAnsi="Times New Roman" w:cs="Times New Roman"/>
        </w:rPr>
      </w:pPr>
      <w:r w:rsidRPr="003859C8">
        <w:rPr>
          <w:rFonts w:ascii="Times New Roman" w:hAnsi="Times New Roman" w:cs="Times New Roman"/>
        </w:rPr>
        <w:t xml:space="preserve">заблаговременно приобретать за свой счет расходные материалы, необходимые для обслуживания </w:t>
      </w:r>
      <w:r w:rsidRPr="003859C8">
        <w:rPr>
          <w:rFonts w:ascii="Times New Roman" w:hAnsi="Times New Roman" w:cs="Times New Roman"/>
          <w:i/>
        </w:rPr>
        <w:t>владельцев карт</w:t>
      </w:r>
      <w:r w:rsidRPr="003859C8">
        <w:rPr>
          <w:rFonts w:ascii="Times New Roman" w:hAnsi="Times New Roman" w:cs="Times New Roman"/>
        </w:rPr>
        <w:t xml:space="preserve"> (бумажную ленту для </w:t>
      </w:r>
      <w:r w:rsidRPr="003859C8">
        <w:rPr>
          <w:rFonts w:ascii="Times New Roman" w:hAnsi="Times New Roman" w:cs="Times New Roman"/>
          <w:i/>
        </w:rPr>
        <w:t>платежных чеков</w:t>
      </w:r>
      <w:r w:rsidRPr="003859C8">
        <w:rPr>
          <w:rFonts w:ascii="Times New Roman" w:hAnsi="Times New Roman" w:cs="Times New Roman"/>
        </w:rPr>
        <w:t xml:space="preserve"> и пр.);</w:t>
      </w:r>
    </w:p>
    <w:p w14:paraId="4730F4A5" w14:textId="77777777" w:rsidR="003C77E0" w:rsidRPr="003859C8" w:rsidRDefault="003C77E0" w:rsidP="003859C8">
      <w:pPr>
        <w:numPr>
          <w:ilvl w:val="0"/>
          <w:numId w:val="112"/>
        </w:numPr>
        <w:tabs>
          <w:tab w:val="clear" w:pos="0"/>
          <w:tab w:val="num" w:pos="142"/>
        </w:tabs>
        <w:spacing w:after="0" w:line="240" w:lineRule="auto"/>
        <w:ind w:left="0" w:firstLine="0"/>
        <w:jc w:val="both"/>
        <w:rPr>
          <w:rFonts w:ascii="Times New Roman" w:hAnsi="Times New Roman" w:cs="Times New Roman"/>
        </w:rPr>
      </w:pPr>
      <w:r w:rsidRPr="003859C8">
        <w:rPr>
          <w:rFonts w:ascii="Times New Roman" w:hAnsi="Times New Roman" w:cs="Times New Roman"/>
        </w:rPr>
        <w:t xml:space="preserve">обслуживать </w:t>
      </w:r>
      <w:r w:rsidRPr="003859C8">
        <w:rPr>
          <w:rFonts w:ascii="Times New Roman" w:hAnsi="Times New Roman" w:cs="Times New Roman"/>
          <w:i/>
        </w:rPr>
        <w:t>владельцев карт</w:t>
      </w:r>
      <w:r w:rsidRPr="003859C8">
        <w:rPr>
          <w:rFonts w:ascii="Times New Roman" w:hAnsi="Times New Roman" w:cs="Times New Roman"/>
        </w:rPr>
        <w:t xml:space="preserve"> корректно, вежливо и быстро;</w:t>
      </w:r>
    </w:p>
    <w:p w14:paraId="3C26354F" w14:textId="77777777" w:rsidR="003C77E0" w:rsidRPr="003859C8" w:rsidRDefault="003C77E0" w:rsidP="003859C8">
      <w:pPr>
        <w:numPr>
          <w:ilvl w:val="0"/>
          <w:numId w:val="112"/>
        </w:numPr>
        <w:tabs>
          <w:tab w:val="clear" w:pos="0"/>
        </w:tabs>
        <w:spacing w:after="0" w:line="240" w:lineRule="auto"/>
        <w:ind w:left="0" w:firstLine="0"/>
        <w:jc w:val="both"/>
        <w:rPr>
          <w:rFonts w:ascii="Times New Roman" w:hAnsi="Times New Roman" w:cs="Times New Roman"/>
        </w:rPr>
      </w:pPr>
      <w:r w:rsidRPr="003859C8">
        <w:rPr>
          <w:rFonts w:ascii="Times New Roman" w:hAnsi="Times New Roman" w:cs="Times New Roman"/>
        </w:rPr>
        <w:t xml:space="preserve">обеспечивать сохранность и работоспособность </w:t>
      </w:r>
      <w:r w:rsidRPr="003859C8">
        <w:rPr>
          <w:rFonts w:ascii="Times New Roman" w:hAnsi="Times New Roman" w:cs="Times New Roman"/>
          <w:i/>
        </w:rPr>
        <w:t>торговых терминалов</w:t>
      </w:r>
      <w:r w:rsidRPr="003859C8">
        <w:rPr>
          <w:rFonts w:ascii="Times New Roman" w:hAnsi="Times New Roman" w:cs="Times New Roman"/>
        </w:rPr>
        <w:t xml:space="preserve">, установленных </w:t>
      </w:r>
      <w:r w:rsidRPr="003859C8">
        <w:rPr>
          <w:rFonts w:ascii="Times New Roman" w:hAnsi="Times New Roman" w:cs="Times New Roman"/>
          <w:i/>
        </w:rPr>
        <w:t>Банком</w:t>
      </w:r>
      <w:r w:rsidRPr="003859C8">
        <w:rPr>
          <w:rFonts w:ascii="Times New Roman" w:hAnsi="Times New Roman" w:cs="Times New Roman"/>
        </w:rPr>
        <w:t xml:space="preserve"> в помещениях </w:t>
      </w:r>
      <w:r w:rsidRPr="003859C8">
        <w:rPr>
          <w:rFonts w:ascii="Times New Roman" w:hAnsi="Times New Roman" w:cs="Times New Roman"/>
          <w:i/>
        </w:rPr>
        <w:t>Клиента</w:t>
      </w:r>
      <w:r w:rsidRPr="003859C8">
        <w:rPr>
          <w:rFonts w:ascii="Times New Roman" w:hAnsi="Times New Roman" w:cs="Times New Roman"/>
        </w:rPr>
        <w:t>;</w:t>
      </w:r>
    </w:p>
    <w:p w14:paraId="20D7E999" w14:textId="77777777" w:rsidR="003C77E0" w:rsidRPr="003859C8" w:rsidRDefault="003C77E0" w:rsidP="003859C8">
      <w:pPr>
        <w:numPr>
          <w:ilvl w:val="0"/>
          <w:numId w:val="112"/>
        </w:numPr>
        <w:tabs>
          <w:tab w:val="clear" w:pos="0"/>
        </w:tabs>
        <w:spacing w:after="0" w:line="240" w:lineRule="auto"/>
        <w:ind w:left="0" w:firstLine="0"/>
        <w:jc w:val="both"/>
        <w:rPr>
          <w:rFonts w:ascii="Times New Roman" w:hAnsi="Times New Roman" w:cs="Times New Roman"/>
        </w:rPr>
      </w:pPr>
      <w:r w:rsidRPr="003859C8">
        <w:rPr>
          <w:rFonts w:ascii="Times New Roman" w:hAnsi="Times New Roman" w:cs="Times New Roman"/>
        </w:rPr>
        <w:t xml:space="preserve">предоставлять информацию по запросам </w:t>
      </w:r>
      <w:r w:rsidRPr="003859C8">
        <w:rPr>
          <w:rFonts w:ascii="Times New Roman" w:hAnsi="Times New Roman" w:cs="Times New Roman"/>
          <w:i/>
        </w:rPr>
        <w:t>Банка</w:t>
      </w:r>
      <w:r w:rsidRPr="003859C8">
        <w:rPr>
          <w:rFonts w:ascii="Times New Roman" w:hAnsi="Times New Roman" w:cs="Times New Roman"/>
        </w:rPr>
        <w:t xml:space="preserve">, касающимся описания спорных ситуаций по вопросам расчетов с помощью платежных карт (запись видеонаблюдения процесса оплаты, пояснения кассиров </w:t>
      </w:r>
      <w:r w:rsidRPr="003859C8">
        <w:rPr>
          <w:rFonts w:ascii="Times New Roman" w:hAnsi="Times New Roman" w:cs="Times New Roman"/>
          <w:i/>
        </w:rPr>
        <w:t>Клиента</w:t>
      </w:r>
      <w:r w:rsidRPr="003859C8">
        <w:rPr>
          <w:rFonts w:ascii="Times New Roman" w:hAnsi="Times New Roman" w:cs="Times New Roman"/>
        </w:rPr>
        <w:t xml:space="preserve"> и т.п.), в сроки, указанные в запросе;</w:t>
      </w:r>
    </w:p>
    <w:p w14:paraId="16295A84" w14:textId="77777777" w:rsidR="003C77E0" w:rsidRPr="003859C8" w:rsidRDefault="003C77E0" w:rsidP="003859C8">
      <w:pPr>
        <w:numPr>
          <w:ilvl w:val="0"/>
          <w:numId w:val="112"/>
        </w:numPr>
        <w:tabs>
          <w:tab w:val="clear" w:pos="0"/>
        </w:tabs>
        <w:spacing w:after="0" w:line="240" w:lineRule="auto"/>
        <w:ind w:left="0" w:firstLine="0"/>
        <w:jc w:val="both"/>
        <w:rPr>
          <w:rFonts w:ascii="Times New Roman" w:hAnsi="Times New Roman" w:cs="Times New Roman"/>
        </w:rPr>
      </w:pPr>
      <w:r w:rsidRPr="003859C8">
        <w:rPr>
          <w:rFonts w:ascii="Times New Roman" w:hAnsi="Times New Roman" w:cs="Times New Roman"/>
        </w:rPr>
        <w:t xml:space="preserve">по требованию </w:t>
      </w:r>
      <w:r w:rsidRPr="003859C8">
        <w:rPr>
          <w:rFonts w:ascii="Times New Roman" w:hAnsi="Times New Roman" w:cs="Times New Roman"/>
          <w:i/>
        </w:rPr>
        <w:t xml:space="preserve">Банка </w:t>
      </w:r>
      <w:r w:rsidRPr="003859C8">
        <w:rPr>
          <w:rFonts w:ascii="Times New Roman" w:hAnsi="Times New Roman" w:cs="Times New Roman"/>
        </w:rPr>
        <w:t xml:space="preserve">и в установленный </w:t>
      </w:r>
      <w:r w:rsidRPr="003859C8">
        <w:rPr>
          <w:rFonts w:ascii="Times New Roman" w:hAnsi="Times New Roman" w:cs="Times New Roman"/>
          <w:i/>
        </w:rPr>
        <w:t>Банком</w:t>
      </w:r>
      <w:r w:rsidRPr="003859C8">
        <w:rPr>
          <w:rFonts w:ascii="Times New Roman" w:hAnsi="Times New Roman" w:cs="Times New Roman"/>
        </w:rPr>
        <w:t xml:space="preserve"> срок: предоставлять </w:t>
      </w:r>
      <w:r w:rsidRPr="003859C8">
        <w:rPr>
          <w:rFonts w:ascii="Times New Roman" w:hAnsi="Times New Roman" w:cs="Times New Roman"/>
          <w:i/>
        </w:rPr>
        <w:t>торговые терминалы</w:t>
      </w:r>
      <w:r w:rsidRPr="003859C8">
        <w:rPr>
          <w:rFonts w:ascii="Times New Roman" w:hAnsi="Times New Roman" w:cs="Times New Roman"/>
        </w:rPr>
        <w:t xml:space="preserve"> по месту присутствия офиса </w:t>
      </w:r>
      <w:r w:rsidRPr="003859C8">
        <w:rPr>
          <w:rFonts w:ascii="Times New Roman" w:hAnsi="Times New Roman" w:cs="Times New Roman"/>
          <w:i/>
        </w:rPr>
        <w:t>Банка</w:t>
      </w:r>
      <w:r w:rsidRPr="003859C8">
        <w:rPr>
          <w:rFonts w:ascii="Times New Roman" w:hAnsi="Times New Roman" w:cs="Times New Roman"/>
        </w:rPr>
        <w:t xml:space="preserve"> для проведения технического обслуживания, а также при необходимости обеспечивать сотруднику </w:t>
      </w:r>
      <w:r w:rsidRPr="003859C8">
        <w:rPr>
          <w:rFonts w:ascii="Times New Roman" w:hAnsi="Times New Roman" w:cs="Times New Roman"/>
          <w:i/>
        </w:rPr>
        <w:t>Банка</w:t>
      </w:r>
      <w:r w:rsidRPr="003859C8">
        <w:rPr>
          <w:rFonts w:ascii="Times New Roman" w:hAnsi="Times New Roman" w:cs="Times New Roman"/>
        </w:rPr>
        <w:t xml:space="preserve"> доступ к месту установки </w:t>
      </w:r>
      <w:r w:rsidRPr="003859C8">
        <w:rPr>
          <w:rFonts w:ascii="Times New Roman" w:hAnsi="Times New Roman" w:cs="Times New Roman"/>
          <w:i/>
        </w:rPr>
        <w:t>торговых терминалов</w:t>
      </w:r>
      <w:r w:rsidRPr="003859C8">
        <w:rPr>
          <w:rFonts w:ascii="Times New Roman" w:hAnsi="Times New Roman" w:cs="Times New Roman"/>
        </w:rPr>
        <w:t xml:space="preserve"> и необходимые условия для проведения работ;</w:t>
      </w:r>
    </w:p>
    <w:p w14:paraId="4B823BD1" w14:textId="77777777" w:rsidR="003C77E0" w:rsidRPr="003859C8" w:rsidRDefault="003C77E0" w:rsidP="003859C8">
      <w:pPr>
        <w:numPr>
          <w:ilvl w:val="0"/>
          <w:numId w:val="112"/>
        </w:numPr>
        <w:tabs>
          <w:tab w:val="clear" w:pos="0"/>
          <w:tab w:val="num" w:pos="142"/>
        </w:tabs>
        <w:spacing w:after="0" w:line="240" w:lineRule="auto"/>
        <w:ind w:left="0" w:firstLine="0"/>
        <w:jc w:val="both"/>
        <w:rPr>
          <w:rFonts w:ascii="Times New Roman" w:hAnsi="Times New Roman" w:cs="Times New Roman"/>
        </w:rPr>
      </w:pPr>
      <w:r w:rsidRPr="003859C8">
        <w:rPr>
          <w:rFonts w:ascii="Times New Roman" w:hAnsi="Times New Roman" w:cs="Times New Roman"/>
        </w:rPr>
        <w:t>соблюдать правила Платежных систем в части использования торгового (товарного) знака (знака обслуживания) принадлежащего Платежной системе, приема карт к оплате, управления рисками, обработкой транзакций, и любых продуктов Платежных систем, программ или услуг, в которых Клиент принимает участие. Использование или изображение торговых знаков не предоставляет клиенту никаких прав собственности или иных прав на знаки. Настоящим пунктом Клиент подтверждает, что он самостоятельно ознакомлен с правилами Платежных систем.</w:t>
      </w:r>
    </w:p>
    <w:p w14:paraId="5E3D8DCD" w14:textId="77777777" w:rsidR="003C77E0" w:rsidRPr="003859C8" w:rsidRDefault="003C77E0" w:rsidP="003859C8">
      <w:pPr>
        <w:numPr>
          <w:ilvl w:val="0"/>
          <w:numId w:val="112"/>
        </w:numPr>
        <w:tabs>
          <w:tab w:val="clear" w:pos="0"/>
          <w:tab w:val="num" w:pos="142"/>
        </w:tabs>
        <w:spacing w:after="0" w:line="240" w:lineRule="auto"/>
        <w:ind w:left="0" w:firstLine="0"/>
        <w:jc w:val="both"/>
        <w:rPr>
          <w:rFonts w:ascii="Times New Roman" w:hAnsi="Times New Roman" w:cs="Times New Roman"/>
        </w:rPr>
      </w:pPr>
      <w:r w:rsidRPr="003859C8">
        <w:rPr>
          <w:rFonts w:ascii="Times New Roman" w:hAnsi="Times New Roman" w:cs="Times New Roman"/>
        </w:rPr>
        <w:t>использование или демонстрация торгового (товарного) знака (знака обслуживания) Клиентом должно быть прекращено с момента прекращения действия настоящего Договора или после направления Платежной системой письменного уведомления о прекращении использования или демонстрации торгового знака;</w:t>
      </w:r>
    </w:p>
    <w:p w14:paraId="7A75D93F" w14:textId="77777777" w:rsidR="003C77E0" w:rsidRPr="003859C8" w:rsidRDefault="003C77E0" w:rsidP="003859C8">
      <w:pPr>
        <w:numPr>
          <w:ilvl w:val="0"/>
          <w:numId w:val="112"/>
        </w:numPr>
        <w:tabs>
          <w:tab w:val="clear" w:pos="0"/>
          <w:tab w:val="num" w:pos="142"/>
        </w:tabs>
        <w:spacing w:after="0" w:line="240" w:lineRule="auto"/>
        <w:ind w:left="0" w:firstLine="0"/>
        <w:jc w:val="both"/>
        <w:rPr>
          <w:rFonts w:ascii="Times New Roman" w:hAnsi="Times New Roman" w:cs="Times New Roman"/>
        </w:rPr>
      </w:pPr>
      <w:r w:rsidRPr="003859C8">
        <w:rPr>
          <w:rFonts w:ascii="Times New Roman" w:hAnsi="Times New Roman" w:cs="Times New Roman"/>
        </w:rPr>
        <w:t>не передавать права и обязанности по данному договору третьим лицам;</w:t>
      </w:r>
    </w:p>
    <w:p w14:paraId="161C35AF" w14:textId="5BE94611" w:rsidR="003C77E0" w:rsidRPr="003859C8" w:rsidRDefault="003C77E0" w:rsidP="003859C8">
      <w:pPr>
        <w:numPr>
          <w:ilvl w:val="0"/>
          <w:numId w:val="112"/>
        </w:numPr>
        <w:tabs>
          <w:tab w:val="clear" w:pos="0"/>
          <w:tab w:val="num" w:pos="142"/>
        </w:tabs>
        <w:spacing w:after="0" w:line="240" w:lineRule="auto"/>
        <w:ind w:left="0" w:firstLine="0"/>
        <w:jc w:val="both"/>
        <w:rPr>
          <w:rFonts w:ascii="Times New Roman" w:hAnsi="Times New Roman" w:cs="Times New Roman"/>
        </w:rPr>
      </w:pPr>
      <w:r w:rsidRPr="003859C8">
        <w:rPr>
          <w:rFonts w:ascii="Times New Roman" w:hAnsi="Times New Roman" w:cs="Times New Roman"/>
        </w:rPr>
        <w:t>иметь все требуемые законодательством документы, необходимые для осуществления им на законных основаниях своей деятельности, касающиеся предмета настоящ</w:t>
      </w:r>
      <w:r w:rsidR="00537AC9" w:rsidRPr="003859C8">
        <w:rPr>
          <w:rFonts w:ascii="Times New Roman" w:hAnsi="Times New Roman" w:cs="Times New Roman"/>
        </w:rPr>
        <w:t>их Условий</w:t>
      </w:r>
      <w:r w:rsidRPr="003859C8">
        <w:rPr>
          <w:rFonts w:ascii="Times New Roman" w:hAnsi="Times New Roman" w:cs="Times New Roman"/>
        </w:rPr>
        <w:t>;</w:t>
      </w:r>
    </w:p>
    <w:p w14:paraId="53442E59" w14:textId="77777777" w:rsidR="003C77E0" w:rsidRPr="003859C8" w:rsidRDefault="003C77E0" w:rsidP="003859C8">
      <w:pPr>
        <w:numPr>
          <w:ilvl w:val="0"/>
          <w:numId w:val="112"/>
        </w:numPr>
        <w:tabs>
          <w:tab w:val="clear" w:pos="0"/>
          <w:tab w:val="num" w:pos="142"/>
        </w:tabs>
        <w:spacing w:after="0" w:line="240" w:lineRule="auto"/>
        <w:ind w:left="0" w:firstLine="0"/>
        <w:jc w:val="both"/>
        <w:rPr>
          <w:rFonts w:ascii="Times New Roman" w:hAnsi="Times New Roman" w:cs="Times New Roman"/>
        </w:rPr>
      </w:pPr>
      <w:r w:rsidRPr="003859C8">
        <w:rPr>
          <w:rFonts w:ascii="Times New Roman" w:hAnsi="Times New Roman" w:cs="Times New Roman"/>
        </w:rPr>
        <w:t>информировать Банк о неисправности торгового терминала не позднее 1 (Одного) рабочего дня с момента обнаружения неисправности;</w:t>
      </w:r>
    </w:p>
    <w:p w14:paraId="79B2F9E0" w14:textId="77777777" w:rsidR="003C77E0" w:rsidRPr="003859C8" w:rsidRDefault="003C77E0" w:rsidP="003859C8">
      <w:pPr>
        <w:numPr>
          <w:ilvl w:val="0"/>
          <w:numId w:val="112"/>
        </w:numPr>
        <w:tabs>
          <w:tab w:val="clear" w:pos="0"/>
          <w:tab w:val="num" w:pos="142"/>
        </w:tabs>
        <w:spacing w:after="0" w:line="240" w:lineRule="auto"/>
        <w:ind w:left="0" w:firstLine="0"/>
        <w:jc w:val="both"/>
        <w:rPr>
          <w:rFonts w:ascii="Times New Roman" w:hAnsi="Times New Roman" w:cs="Times New Roman"/>
        </w:rPr>
      </w:pPr>
      <w:r w:rsidRPr="003859C8">
        <w:rPr>
          <w:rFonts w:ascii="Times New Roman" w:hAnsi="Times New Roman" w:cs="Times New Roman"/>
        </w:rPr>
        <w:t>возместить затраты Банка по ремонту или замене торгового терминала, вышедшего из строя по вине Клиента;</w:t>
      </w:r>
    </w:p>
    <w:p w14:paraId="6228F5A4" w14:textId="1F31DFE5" w:rsidR="003C77E0" w:rsidRPr="003859C8" w:rsidRDefault="003C77E0" w:rsidP="003859C8">
      <w:pPr>
        <w:numPr>
          <w:ilvl w:val="0"/>
          <w:numId w:val="112"/>
        </w:numPr>
        <w:tabs>
          <w:tab w:val="clear" w:pos="0"/>
          <w:tab w:val="num" w:pos="142"/>
        </w:tabs>
        <w:spacing w:after="0" w:line="240" w:lineRule="auto"/>
        <w:ind w:left="0" w:firstLine="0"/>
        <w:jc w:val="both"/>
        <w:rPr>
          <w:rFonts w:ascii="Times New Roman" w:hAnsi="Times New Roman" w:cs="Times New Roman"/>
        </w:rPr>
      </w:pPr>
      <w:r w:rsidRPr="003859C8">
        <w:rPr>
          <w:rFonts w:ascii="Times New Roman" w:hAnsi="Times New Roman" w:cs="Times New Roman"/>
        </w:rPr>
        <w:t>нести в полном объеме ответственность перед Банком за действия своего персонала в отношении платежей, совершенных посредством пластиковых карт с нарушениями требований настоящ</w:t>
      </w:r>
      <w:r w:rsidR="00537AC9" w:rsidRPr="003859C8">
        <w:rPr>
          <w:rFonts w:ascii="Times New Roman" w:hAnsi="Times New Roman" w:cs="Times New Roman"/>
        </w:rPr>
        <w:t>их Условий</w:t>
      </w:r>
      <w:r w:rsidRPr="003859C8">
        <w:rPr>
          <w:rFonts w:ascii="Times New Roman" w:hAnsi="Times New Roman" w:cs="Times New Roman"/>
        </w:rPr>
        <w:t>, приложений к нему, инструкций и правил Платежной системы;</w:t>
      </w:r>
    </w:p>
    <w:p w14:paraId="58648ABD" w14:textId="77777777" w:rsidR="003C77E0" w:rsidRPr="003859C8" w:rsidRDefault="003C77E0" w:rsidP="003859C8">
      <w:pPr>
        <w:numPr>
          <w:ilvl w:val="0"/>
          <w:numId w:val="112"/>
        </w:numPr>
        <w:tabs>
          <w:tab w:val="clear" w:pos="0"/>
          <w:tab w:val="num" w:pos="142"/>
        </w:tabs>
        <w:spacing w:after="0" w:line="240" w:lineRule="auto"/>
        <w:ind w:left="0" w:firstLine="0"/>
        <w:jc w:val="both"/>
        <w:rPr>
          <w:rFonts w:ascii="Times New Roman" w:hAnsi="Times New Roman" w:cs="Times New Roman"/>
        </w:rPr>
      </w:pPr>
      <w:r w:rsidRPr="003859C8">
        <w:rPr>
          <w:rFonts w:ascii="Times New Roman" w:hAnsi="Times New Roman" w:cs="Times New Roman"/>
        </w:rPr>
        <w:t>не менять место расположения, не вносить каких-либо изменений в настройки и не производить демонтаж установленного торгового терминала без письменного согласования с Банком;</w:t>
      </w:r>
    </w:p>
    <w:p w14:paraId="242B5FA9" w14:textId="1FF80168" w:rsidR="003C77E0" w:rsidRPr="003859C8" w:rsidRDefault="003C77E0" w:rsidP="003859C8">
      <w:pPr>
        <w:numPr>
          <w:ilvl w:val="0"/>
          <w:numId w:val="112"/>
        </w:numPr>
        <w:tabs>
          <w:tab w:val="clear" w:pos="0"/>
          <w:tab w:val="num" w:pos="142"/>
        </w:tabs>
        <w:spacing w:after="0" w:line="240" w:lineRule="auto"/>
        <w:ind w:left="0" w:firstLine="0"/>
        <w:jc w:val="both"/>
        <w:rPr>
          <w:rFonts w:ascii="Times New Roman" w:hAnsi="Times New Roman" w:cs="Times New Roman"/>
        </w:rPr>
      </w:pPr>
      <w:r w:rsidRPr="003859C8">
        <w:rPr>
          <w:rFonts w:ascii="Times New Roman" w:hAnsi="Times New Roman" w:cs="Times New Roman"/>
        </w:rPr>
        <w:t>в срок и в порядке, указанном в настоящих Условиях, принять от Банка по Акту приема-передачи (Приложение № 5</w:t>
      </w:r>
      <w:r w:rsidR="00EC7932" w:rsidRPr="003859C8">
        <w:rPr>
          <w:rFonts w:ascii="Times New Roman" w:hAnsi="Times New Roman" w:cs="Times New Roman"/>
        </w:rPr>
        <w:t>6</w:t>
      </w:r>
      <w:r w:rsidRPr="003859C8">
        <w:rPr>
          <w:rFonts w:ascii="Times New Roman" w:hAnsi="Times New Roman" w:cs="Times New Roman"/>
        </w:rPr>
        <w:t xml:space="preserve"> к Договору) торговый терминал;</w:t>
      </w:r>
    </w:p>
    <w:p w14:paraId="2F01988F" w14:textId="57670A97" w:rsidR="003C77E0" w:rsidRPr="003859C8" w:rsidRDefault="003C77E0" w:rsidP="003859C8">
      <w:pPr>
        <w:numPr>
          <w:ilvl w:val="0"/>
          <w:numId w:val="112"/>
        </w:numPr>
        <w:tabs>
          <w:tab w:val="clear" w:pos="0"/>
          <w:tab w:val="num" w:pos="142"/>
        </w:tabs>
        <w:spacing w:after="0" w:line="240" w:lineRule="auto"/>
        <w:ind w:left="0" w:firstLine="0"/>
        <w:jc w:val="both"/>
        <w:rPr>
          <w:rFonts w:ascii="Times New Roman" w:hAnsi="Times New Roman" w:cs="Times New Roman"/>
        </w:rPr>
      </w:pPr>
      <w:r w:rsidRPr="003859C8">
        <w:rPr>
          <w:rFonts w:ascii="Times New Roman" w:hAnsi="Times New Roman" w:cs="Times New Roman"/>
        </w:rPr>
        <w:t>в течение всего действия настоящ</w:t>
      </w:r>
      <w:r w:rsidR="00537AC9" w:rsidRPr="003859C8">
        <w:rPr>
          <w:rFonts w:ascii="Times New Roman" w:hAnsi="Times New Roman" w:cs="Times New Roman"/>
        </w:rPr>
        <w:t xml:space="preserve">их Условий </w:t>
      </w:r>
      <w:r w:rsidRPr="003859C8">
        <w:rPr>
          <w:rFonts w:ascii="Times New Roman" w:hAnsi="Times New Roman" w:cs="Times New Roman"/>
        </w:rPr>
        <w:t>своими силами, а также за счет собственных средств осуществлять охрану торгового терминала;</w:t>
      </w:r>
    </w:p>
    <w:p w14:paraId="6B466855" w14:textId="62B1F2DF" w:rsidR="003C77E0" w:rsidRPr="003859C8" w:rsidRDefault="003C77E0" w:rsidP="003859C8">
      <w:pPr>
        <w:numPr>
          <w:ilvl w:val="0"/>
          <w:numId w:val="127"/>
        </w:numPr>
        <w:autoSpaceDE w:val="0"/>
        <w:autoSpaceDN w:val="0"/>
        <w:adjustRightInd w:val="0"/>
        <w:spacing w:after="0" w:line="240" w:lineRule="auto"/>
        <w:ind w:left="0" w:firstLine="0"/>
        <w:jc w:val="both"/>
        <w:rPr>
          <w:rFonts w:ascii="Times New Roman" w:hAnsi="Times New Roman"/>
        </w:rPr>
      </w:pPr>
      <w:r w:rsidRPr="003859C8">
        <w:rPr>
          <w:rFonts w:ascii="Times New Roman" w:hAnsi="Times New Roman" w:cs="Times New Roman"/>
        </w:rPr>
        <w:lastRenderedPageBreak/>
        <w:t>в течение 3 (трех) рабочих дней с момента окончания срока действия настоящ</w:t>
      </w:r>
      <w:r w:rsidR="00537AC9" w:rsidRPr="003859C8">
        <w:rPr>
          <w:rFonts w:ascii="Times New Roman" w:hAnsi="Times New Roman" w:cs="Times New Roman"/>
        </w:rPr>
        <w:t>их Условий</w:t>
      </w:r>
      <w:r w:rsidRPr="003859C8">
        <w:rPr>
          <w:rFonts w:ascii="Times New Roman" w:hAnsi="Times New Roman" w:cs="Times New Roman"/>
        </w:rPr>
        <w:t xml:space="preserve">, а также в случае </w:t>
      </w:r>
      <w:r w:rsidR="00537AC9" w:rsidRPr="003859C8">
        <w:rPr>
          <w:rFonts w:ascii="Times New Roman" w:hAnsi="Times New Roman" w:cs="Times New Roman"/>
        </w:rPr>
        <w:t xml:space="preserve">их </w:t>
      </w:r>
      <w:r w:rsidRPr="003859C8">
        <w:rPr>
          <w:rFonts w:ascii="Times New Roman" w:hAnsi="Times New Roman" w:cs="Times New Roman"/>
        </w:rPr>
        <w:t>досрочного расторжения, возвратить по Акту приема-передачи (возврата) торговый терминал в первоначальном состоянии с учетом естественного износа.</w:t>
      </w:r>
    </w:p>
    <w:p w14:paraId="6756D9FC" w14:textId="7FA8563C" w:rsidR="00FC76B2" w:rsidRPr="003859C8" w:rsidRDefault="00FC76B2" w:rsidP="003859C8">
      <w:pPr>
        <w:tabs>
          <w:tab w:val="left" w:pos="-284"/>
        </w:tabs>
        <w:spacing w:after="0" w:line="240" w:lineRule="auto"/>
        <w:jc w:val="both"/>
        <w:rPr>
          <w:rFonts w:ascii="Times New Roman" w:hAnsi="Times New Roman" w:cs="Times New Roman"/>
        </w:rPr>
      </w:pPr>
      <w:r w:rsidRPr="003859C8">
        <w:rPr>
          <w:rFonts w:ascii="Times New Roman" w:hAnsi="Times New Roman" w:cs="Times New Roman"/>
        </w:rPr>
        <w:t>Обязуется предоставлять ПАО АКБ «Приморье» по его запросам любые документы/информацию в целях исполнения ПАО АКБ «Приморье» законодательства РФ.</w:t>
      </w:r>
    </w:p>
    <w:p w14:paraId="071D828A" w14:textId="77777777" w:rsidR="003C77E0" w:rsidRPr="003859C8" w:rsidRDefault="003C77E0" w:rsidP="003859C8">
      <w:pPr>
        <w:pStyle w:val="afa"/>
        <w:numPr>
          <w:ilvl w:val="0"/>
          <w:numId w:val="110"/>
        </w:numPr>
        <w:spacing w:after="0" w:line="240" w:lineRule="auto"/>
        <w:ind w:left="0" w:firstLine="0"/>
        <w:jc w:val="center"/>
        <w:rPr>
          <w:rFonts w:ascii="Times New Roman" w:hAnsi="Times New Roman" w:cs="Times New Roman"/>
          <w:b/>
        </w:rPr>
      </w:pPr>
      <w:r w:rsidRPr="003859C8">
        <w:rPr>
          <w:rFonts w:ascii="Times New Roman" w:hAnsi="Times New Roman" w:cs="Times New Roman"/>
          <w:b/>
        </w:rPr>
        <w:t>Права и обязанности Банка</w:t>
      </w:r>
    </w:p>
    <w:p w14:paraId="12258CC7" w14:textId="77777777" w:rsidR="003C77E0" w:rsidRPr="003859C8" w:rsidRDefault="003C77E0" w:rsidP="003859C8">
      <w:pPr>
        <w:numPr>
          <w:ilvl w:val="0"/>
          <w:numId w:val="116"/>
        </w:numPr>
        <w:spacing w:after="0" w:line="240" w:lineRule="auto"/>
        <w:ind w:left="0" w:firstLine="0"/>
        <w:jc w:val="both"/>
        <w:rPr>
          <w:rFonts w:ascii="Times New Roman" w:hAnsi="Times New Roman" w:cs="Times New Roman"/>
        </w:rPr>
      </w:pPr>
      <w:r w:rsidRPr="003859C8">
        <w:rPr>
          <w:rFonts w:ascii="Times New Roman" w:hAnsi="Times New Roman" w:cs="Times New Roman"/>
          <w:i/>
        </w:rPr>
        <w:t>Банк</w:t>
      </w:r>
      <w:r w:rsidRPr="003859C8">
        <w:rPr>
          <w:rFonts w:ascii="Times New Roman" w:hAnsi="Times New Roman" w:cs="Times New Roman"/>
        </w:rPr>
        <w:t xml:space="preserve"> имеет право:</w:t>
      </w:r>
    </w:p>
    <w:p w14:paraId="2E04AE9A" w14:textId="4D48860B" w:rsidR="00FC76B2" w:rsidRPr="003859C8" w:rsidRDefault="00FC76B2" w:rsidP="003859C8">
      <w:pPr>
        <w:numPr>
          <w:ilvl w:val="0"/>
          <w:numId w:val="117"/>
        </w:numPr>
        <w:spacing w:after="0" w:line="240" w:lineRule="auto"/>
        <w:ind w:left="0" w:firstLine="0"/>
        <w:jc w:val="both"/>
        <w:rPr>
          <w:rFonts w:ascii="Times New Roman" w:hAnsi="Times New Roman" w:cs="Times New Roman"/>
        </w:rPr>
      </w:pPr>
      <w:r w:rsidRPr="003859C8">
        <w:rPr>
          <w:rFonts w:ascii="Times New Roman" w:hAnsi="Times New Roman" w:cs="Times New Roman"/>
        </w:rPr>
        <w:t>проверить сведения, указанные в настоящем Заявления на оказание услуг по проведению расчетов между ПАО АКБ «Приморье» и Клиентом по операциям с использованием банковских карт (эквайринг) и предоставленных документах;</w:t>
      </w:r>
    </w:p>
    <w:p w14:paraId="45965AF3" w14:textId="77777777" w:rsidR="003C77E0" w:rsidRPr="003859C8" w:rsidRDefault="003C77E0" w:rsidP="003859C8">
      <w:pPr>
        <w:numPr>
          <w:ilvl w:val="0"/>
          <w:numId w:val="117"/>
        </w:numPr>
        <w:spacing w:after="0" w:line="240" w:lineRule="auto"/>
        <w:ind w:left="0" w:firstLine="0"/>
        <w:jc w:val="both"/>
        <w:rPr>
          <w:rFonts w:ascii="Times New Roman" w:hAnsi="Times New Roman" w:cs="Times New Roman"/>
        </w:rPr>
      </w:pPr>
      <w:r w:rsidRPr="003859C8">
        <w:rPr>
          <w:rFonts w:ascii="Times New Roman" w:hAnsi="Times New Roman" w:cs="Times New Roman"/>
        </w:rPr>
        <w:t xml:space="preserve">требовать от </w:t>
      </w:r>
      <w:r w:rsidRPr="003859C8">
        <w:rPr>
          <w:rFonts w:ascii="Times New Roman" w:hAnsi="Times New Roman" w:cs="Times New Roman"/>
          <w:i/>
        </w:rPr>
        <w:t>Клиента</w:t>
      </w:r>
      <w:r w:rsidRPr="003859C8">
        <w:rPr>
          <w:rFonts w:ascii="Times New Roman" w:hAnsi="Times New Roman" w:cs="Times New Roman"/>
        </w:rPr>
        <w:t xml:space="preserve"> неукоснительного соблюдения предоставляемых </w:t>
      </w:r>
      <w:r w:rsidRPr="003859C8">
        <w:rPr>
          <w:rFonts w:ascii="Times New Roman" w:hAnsi="Times New Roman" w:cs="Times New Roman"/>
          <w:i/>
        </w:rPr>
        <w:t>Банком</w:t>
      </w:r>
      <w:r w:rsidRPr="003859C8">
        <w:rPr>
          <w:rFonts w:ascii="Times New Roman" w:hAnsi="Times New Roman" w:cs="Times New Roman"/>
        </w:rPr>
        <w:t xml:space="preserve"> инструкций по обслуживанию </w:t>
      </w:r>
      <w:r w:rsidRPr="003859C8">
        <w:rPr>
          <w:rFonts w:ascii="Times New Roman" w:hAnsi="Times New Roman" w:cs="Times New Roman"/>
          <w:i/>
        </w:rPr>
        <w:t>владельцев карт</w:t>
      </w:r>
      <w:r w:rsidRPr="003859C8">
        <w:rPr>
          <w:rFonts w:ascii="Times New Roman" w:hAnsi="Times New Roman" w:cs="Times New Roman"/>
        </w:rPr>
        <w:t xml:space="preserve"> и выполнению операций с использованием </w:t>
      </w:r>
      <w:r w:rsidRPr="003859C8">
        <w:rPr>
          <w:rFonts w:ascii="Times New Roman" w:hAnsi="Times New Roman" w:cs="Times New Roman"/>
          <w:i/>
        </w:rPr>
        <w:t>платежных карт</w:t>
      </w:r>
      <w:r w:rsidRPr="003859C8">
        <w:rPr>
          <w:rFonts w:ascii="Times New Roman" w:hAnsi="Times New Roman" w:cs="Times New Roman"/>
        </w:rPr>
        <w:t>;</w:t>
      </w:r>
    </w:p>
    <w:p w14:paraId="342C0002" w14:textId="77777777" w:rsidR="003C77E0" w:rsidRPr="003859C8" w:rsidRDefault="003C77E0" w:rsidP="003859C8">
      <w:pPr>
        <w:numPr>
          <w:ilvl w:val="0"/>
          <w:numId w:val="117"/>
        </w:numPr>
        <w:spacing w:after="0" w:line="240" w:lineRule="auto"/>
        <w:ind w:left="0" w:firstLine="0"/>
        <w:jc w:val="both"/>
        <w:rPr>
          <w:rFonts w:ascii="Times New Roman" w:hAnsi="Times New Roman" w:cs="Times New Roman"/>
        </w:rPr>
      </w:pPr>
      <w:r w:rsidRPr="003859C8">
        <w:rPr>
          <w:rFonts w:ascii="Times New Roman" w:hAnsi="Times New Roman" w:cs="Times New Roman"/>
        </w:rPr>
        <w:t xml:space="preserve">осуществлять инспекцию торгово-сервисных точек </w:t>
      </w:r>
      <w:r w:rsidRPr="003859C8">
        <w:rPr>
          <w:rFonts w:ascii="Times New Roman" w:hAnsi="Times New Roman" w:cs="Times New Roman"/>
          <w:i/>
        </w:rPr>
        <w:t>Клиента</w:t>
      </w:r>
      <w:r w:rsidRPr="003859C8">
        <w:rPr>
          <w:rFonts w:ascii="Times New Roman" w:hAnsi="Times New Roman" w:cs="Times New Roman"/>
        </w:rPr>
        <w:t xml:space="preserve"> в целях проверки соблюдения инструкций по обслуживанию </w:t>
      </w:r>
      <w:r w:rsidRPr="003859C8">
        <w:rPr>
          <w:rFonts w:ascii="Times New Roman" w:hAnsi="Times New Roman" w:cs="Times New Roman"/>
          <w:i/>
        </w:rPr>
        <w:t>владельцев карт</w:t>
      </w:r>
      <w:r w:rsidRPr="003859C8">
        <w:rPr>
          <w:rFonts w:ascii="Times New Roman" w:hAnsi="Times New Roman" w:cs="Times New Roman"/>
        </w:rPr>
        <w:t xml:space="preserve"> и выполнению операций с использованием </w:t>
      </w:r>
      <w:r w:rsidRPr="003859C8">
        <w:rPr>
          <w:rFonts w:ascii="Times New Roman" w:hAnsi="Times New Roman" w:cs="Times New Roman"/>
          <w:i/>
        </w:rPr>
        <w:t>платежных карт</w:t>
      </w:r>
      <w:r w:rsidRPr="003859C8">
        <w:rPr>
          <w:rFonts w:ascii="Times New Roman" w:hAnsi="Times New Roman" w:cs="Times New Roman"/>
        </w:rPr>
        <w:t>;</w:t>
      </w:r>
    </w:p>
    <w:p w14:paraId="17091D81" w14:textId="77777777" w:rsidR="003C77E0" w:rsidRPr="003859C8" w:rsidRDefault="003C77E0" w:rsidP="003859C8">
      <w:pPr>
        <w:numPr>
          <w:ilvl w:val="0"/>
          <w:numId w:val="117"/>
        </w:numPr>
        <w:spacing w:after="0" w:line="240" w:lineRule="auto"/>
        <w:ind w:left="0" w:firstLine="0"/>
        <w:jc w:val="both"/>
        <w:rPr>
          <w:rFonts w:ascii="Times New Roman" w:hAnsi="Times New Roman" w:cs="Times New Roman"/>
        </w:rPr>
      </w:pPr>
      <w:r w:rsidRPr="003859C8">
        <w:rPr>
          <w:rFonts w:ascii="Times New Roman" w:hAnsi="Times New Roman" w:cs="Times New Roman"/>
        </w:rPr>
        <w:t xml:space="preserve">не возмещать </w:t>
      </w:r>
      <w:r w:rsidRPr="003859C8">
        <w:rPr>
          <w:rFonts w:ascii="Times New Roman" w:hAnsi="Times New Roman" w:cs="Times New Roman"/>
          <w:i/>
        </w:rPr>
        <w:t>Клиенту</w:t>
      </w:r>
      <w:r w:rsidRPr="003859C8">
        <w:rPr>
          <w:rFonts w:ascii="Times New Roman" w:hAnsi="Times New Roman" w:cs="Times New Roman"/>
        </w:rPr>
        <w:t xml:space="preserve"> суммы платежей или удерживать из причитающихся Клиенту сумм платежей, а также списать с расчетного счета </w:t>
      </w:r>
      <w:r w:rsidRPr="003859C8">
        <w:rPr>
          <w:rFonts w:ascii="Times New Roman" w:hAnsi="Times New Roman" w:cs="Times New Roman"/>
          <w:i/>
        </w:rPr>
        <w:t xml:space="preserve">Клиента </w:t>
      </w:r>
      <w:r w:rsidRPr="003859C8">
        <w:rPr>
          <w:rFonts w:ascii="Times New Roman" w:hAnsi="Times New Roman" w:cs="Times New Roman"/>
        </w:rPr>
        <w:t xml:space="preserve">те платежи, которые были совершены в нарушении раздела </w:t>
      </w:r>
      <w:r w:rsidRPr="003859C8">
        <w:rPr>
          <w:rFonts w:ascii="Times New Roman" w:hAnsi="Times New Roman" w:cs="Times New Roman"/>
        </w:rPr>
        <w:fldChar w:fldCharType="begin"/>
      </w:r>
      <w:r w:rsidRPr="003859C8">
        <w:rPr>
          <w:rFonts w:ascii="Times New Roman" w:hAnsi="Times New Roman" w:cs="Times New Roman"/>
        </w:rPr>
        <w:instrText xml:space="preserve"> REF _Ref411607549 \n \h  \* MERGEFORMAT </w:instrText>
      </w:r>
      <w:r w:rsidRPr="003859C8">
        <w:rPr>
          <w:rFonts w:ascii="Times New Roman" w:hAnsi="Times New Roman" w:cs="Times New Roman"/>
        </w:rPr>
      </w:r>
      <w:r w:rsidRPr="003859C8">
        <w:rPr>
          <w:rFonts w:ascii="Times New Roman" w:hAnsi="Times New Roman" w:cs="Times New Roman"/>
        </w:rPr>
        <w:fldChar w:fldCharType="separate"/>
      </w:r>
      <w:r w:rsidR="00BD0859">
        <w:rPr>
          <w:rFonts w:ascii="Times New Roman" w:hAnsi="Times New Roman" w:cs="Times New Roman"/>
        </w:rPr>
        <w:t>6</w:t>
      </w:r>
      <w:r w:rsidRPr="003859C8">
        <w:rPr>
          <w:rFonts w:ascii="Times New Roman" w:hAnsi="Times New Roman" w:cs="Times New Roman"/>
        </w:rPr>
        <w:fldChar w:fldCharType="end"/>
      </w:r>
      <w:r w:rsidRPr="003859C8">
        <w:rPr>
          <w:rFonts w:ascii="Times New Roman" w:hAnsi="Times New Roman" w:cs="Times New Roman"/>
        </w:rPr>
        <w:t xml:space="preserve"> настоящих Условий, а также:</w:t>
      </w:r>
    </w:p>
    <w:p w14:paraId="53BD89FF" w14:textId="77777777" w:rsidR="003C77E0" w:rsidRPr="003859C8" w:rsidRDefault="003C77E0" w:rsidP="003859C8">
      <w:pPr>
        <w:numPr>
          <w:ilvl w:val="0"/>
          <w:numId w:val="108"/>
        </w:numPr>
        <w:spacing w:after="0" w:line="240" w:lineRule="auto"/>
        <w:ind w:left="0" w:firstLine="0"/>
        <w:jc w:val="both"/>
        <w:rPr>
          <w:rFonts w:ascii="Times New Roman" w:hAnsi="Times New Roman" w:cs="Times New Roman"/>
        </w:rPr>
      </w:pPr>
      <w:r w:rsidRPr="003859C8">
        <w:rPr>
          <w:rFonts w:ascii="Times New Roman" w:hAnsi="Times New Roman" w:cs="Times New Roman"/>
        </w:rPr>
        <w:t>п.</w:t>
      </w:r>
      <w:r w:rsidRPr="003859C8">
        <w:rPr>
          <w:rFonts w:ascii="Times New Roman" w:hAnsi="Times New Roman" w:cs="Times New Roman"/>
        </w:rPr>
        <w:fldChar w:fldCharType="begin"/>
      </w:r>
      <w:r w:rsidRPr="003859C8">
        <w:rPr>
          <w:rFonts w:ascii="Times New Roman" w:hAnsi="Times New Roman" w:cs="Times New Roman"/>
        </w:rPr>
        <w:instrText xml:space="preserve"> REF _Ref411609115 \n \h  \* MERGEFORMAT </w:instrText>
      </w:r>
      <w:r w:rsidRPr="003859C8">
        <w:rPr>
          <w:rFonts w:ascii="Times New Roman" w:hAnsi="Times New Roman" w:cs="Times New Roman"/>
        </w:rPr>
      </w:r>
      <w:r w:rsidRPr="003859C8">
        <w:rPr>
          <w:rFonts w:ascii="Times New Roman" w:hAnsi="Times New Roman" w:cs="Times New Roman"/>
        </w:rPr>
        <w:fldChar w:fldCharType="separate"/>
      </w:r>
      <w:r w:rsidR="00BD0859">
        <w:rPr>
          <w:rFonts w:ascii="Times New Roman" w:hAnsi="Times New Roman" w:cs="Times New Roman"/>
        </w:rPr>
        <w:t>b)</w:t>
      </w:r>
      <w:r w:rsidRPr="003859C8">
        <w:rPr>
          <w:rFonts w:ascii="Times New Roman" w:hAnsi="Times New Roman" w:cs="Times New Roman"/>
        </w:rPr>
        <w:fldChar w:fldCharType="end"/>
      </w:r>
      <w:r w:rsidRPr="003859C8">
        <w:rPr>
          <w:rFonts w:ascii="Times New Roman" w:hAnsi="Times New Roman" w:cs="Times New Roman"/>
        </w:rPr>
        <w:t xml:space="preserve"> раздела </w:t>
      </w:r>
      <w:r w:rsidRPr="003859C8">
        <w:rPr>
          <w:rFonts w:ascii="Times New Roman" w:hAnsi="Times New Roman" w:cs="Times New Roman"/>
        </w:rPr>
        <w:fldChar w:fldCharType="begin"/>
      </w:r>
      <w:r w:rsidRPr="003859C8">
        <w:rPr>
          <w:rFonts w:ascii="Times New Roman" w:hAnsi="Times New Roman" w:cs="Times New Roman"/>
        </w:rPr>
        <w:instrText xml:space="preserve"> REF _Ref411609129 \n \h  \* MERGEFORMAT </w:instrText>
      </w:r>
      <w:r w:rsidRPr="003859C8">
        <w:rPr>
          <w:rFonts w:ascii="Times New Roman" w:hAnsi="Times New Roman" w:cs="Times New Roman"/>
        </w:rPr>
      </w:r>
      <w:r w:rsidRPr="003859C8">
        <w:rPr>
          <w:rFonts w:ascii="Times New Roman" w:hAnsi="Times New Roman" w:cs="Times New Roman"/>
        </w:rPr>
        <w:fldChar w:fldCharType="separate"/>
      </w:r>
      <w:r w:rsidR="00BD0859">
        <w:rPr>
          <w:rFonts w:ascii="Times New Roman" w:hAnsi="Times New Roman" w:cs="Times New Roman"/>
        </w:rPr>
        <w:t xml:space="preserve">3.2 </w:t>
      </w:r>
      <w:r w:rsidRPr="003859C8">
        <w:rPr>
          <w:rFonts w:ascii="Times New Roman" w:hAnsi="Times New Roman" w:cs="Times New Roman"/>
        </w:rPr>
        <w:fldChar w:fldCharType="end"/>
      </w:r>
      <w:r w:rsidRPr="003859C8">
        <w:rPr>
          <w:rFonts w:ascii="Times New Roman" w:hAnsi="Times New Roman" w:cs="Times New Roman"/>
        </w:rPr>
        <w:t xml:space="preserve">в части дополнительно взысканной с </w:t>
      </w:r>
      <w:r w:rsidRPr="003859C8">
        <w:rPr>
          <w:rFonts w:ascii="Times New Roman" w:hAnsi="Times New Roman" w:cs="Times New Roman"/>
          <w:i/>
        </w:rPr>
        <w:t>владельца карты</w:t>
      </w:r>
      <w:r w:rsidRPr="003859C8">
        <w:rPr>
          <w:rFonts w:ascii="Times New Roman" w:hAnsi="Times New Roman" w:cs="Times New Roman"/>
        </w:rPr>
        <w:t xml:space="preserve"> оплаты;</w:t>
      </w:r>
    </w:p>
    <w:p w14:paraId="2963D4F4" w14:textId="274FC0CC" w:rsidR="003C77E0" w:rsidRPr="003859C8" w:rsidRDefault="003C77E0" w:rsidP="003859C8">
      <w:pPr>
        <w:numPr>
          <w:ilvl w:val="0"/>
          <w:numId w:val="108"/>
        </w:numPr>
        <w:spacing w:after="0" w:line="240" w:lineRule="auto"/>
        <w:ind w:left="0" w:firstLine="0"/>
        <w:jc w:val="both"/>
        <w:rPr>
          <w:rFonts w:ascii="Times New Roman" w:hAnsi="Times New Roman" w:cs="Times New Roman"/>
        </w:rPr>
      </w:pPr>
      <w:r w:rsidRPr="003859C8">
        <w:rPr>
          <w:rFonts w:ascii="Times New Roman" w:hAnsi="Times New Roman" w:cs="Times New Roman"/>
        </w:rPr>
        <w:t>п.</w:t>
      </w:r>
      <w:r w:rsidRPr="003859C8">
        <w:rPr>
          <w:rFonts w:ascii="Times New Roman" w:hAnsi="Times New Roman" w:cs="Times New Roman"/>
          <w:lang w:val="en-US"/>
        </w:rPr>
        <w:t>i</w:t>
      </w:r>
      <w:r w:rsidRPr="003859C8">
        <w:rPr>
          <w:rFonts w:ascii="Times New Roman" w:hAnsi="Times New Roman" w:cs="Times New Roman"/>
        </w:rPr>
        <w:t xml:space="preserve">) раздела </w:t>
      </w:r>
      <w:r w:rsidRPr="003859C8">
        <w:rPr>
          <w:rFonts w:ascii="Times New Roman" w:hAnsi="Times New Roman" w:cs="Times New Roman"/>
        </w:rPr>
        <w:fldChar w:fldCharType="begin"/>
      </w:r>
      <w:r w:rsidRPr="003859C8">
        <w:rPr>
          <w:rFonts w:ascii="Times New Roman" w:hAnsi="Times New Roman" w:cs="Times New Roman"/>
        </w:rPr>
        <w:instrText xml:space="preserve"> REF _Ref411609129 \n \h  \* MERGEFORMAT </w:instrText>
      </w:r>
      <w:r w:rsidRPr="003859C8">
        <w:rPr>
          <w:rFonts w:ascii="Times New Roman" w:hAnsi="Times New Roman" w:cs="Times New Roman"/>
        </w:rPr>
      </w:r>
      <w:r w:rsidRPr="003859C8">
        <w:rPr>
          <w:rFonts w:ascii="Times New Roman" w:hAnsi="Times New Roman" w:cs="Times New Roman"/>
        </w:rPr>
        <w:fldChar w:fldCharType="separate"/>
      </w:r>
      <w:r w:rsidR="00BD0859">
        <w:rPr>
          <w:rFonts w:ascii="Times New Roman" w:hAnsi="Times New Roman" w:cs="Times New Roman"/>
        </w:rPr>
        <w:t xml:space="preserve">3.2 </w:t>
      </w:r>
      <w:r w:rsidRPr="003859C8">
        <w:rPr>
          <w:rFonts w:ascii="Times New Roman" w:hAnsi="Times New Roman" w:cs="Times New Roman"/>
        </w:rPr>
        <w:fldChar w:fldCharType="end"/>
      </w:r>
      <w:r w:rsidRPr="003859C8">
        <w:rPr>
          <w:rFonts w:ascii="Times New Roman" w:hAnsi="Times New Roman" w:cs="Times New Roman"/>
        </w:rPr>
        <w:t xml:space="preserve">, если нарушение условий этого пункта со стороны </w:t>
      </w:r>
      <w:r w:rsidRPr="003859C8">
        <w:rPr>
          <w:rFonts w:ascii="Times New Roman" w:hAnsi="Times New Roman" w:cs="Times New Roman"/>
          <w:i/>
        </w:rPr>
        <w:t>Клиента</w:t>
      </w:r>
      <w:r w:rsidRPr="003859C8">
        <w:rPr>
          <w:rFonts w:ascii="Times New Roman" w:hAnsi="Times New Roman" w:cs="Times New Roman"/>
        </w:rPr>
        <w:t xml:space="preserve"> документально доказуемо;</w:t>
      </w:r>
    </w:p>
    <w:p w14:paraId="75ED5BE5" w14:textId="39A423EF" w:rsidR="003C77E0" w:rsidRPr="003859C8" w:rsidRDefault="003C77E0" w:rsidP="003859C8">
      <w:pPr>
        <w:numPr>
          <w:ilvl w:val="0"/>
          <w:numId w:val="108"/>
        </w:numPr>
        <w:spacing w:after="0" w:line="240" w:lineRule="auto"/>
        <w:ind w:left="0" w:firstLine="0"/>
        <w:jc w:val="both"/>
        <w:rPr>
          <w:rFonts w:ascii="Times New Roman" w:hAnsi="Times New Roman" w:cs="Times New Roman"/>
        </w:rPr>
      </w:pPr>
      <w:r w:rsidRPr="003859C8">
        <w:rPr>
          <w:rFonts w:ascii="Times New Roman" w:hAnsi="Times New Roman" w:cs="Times New Roman"/>
        </w:rPr>
        <w:t>п.</w:t>
      </w:r>
      <w:r w:rsidRPr="003859C8">
        <w:rPr>
          <w:rFonts w:ascii="Times New Roman" w:hAnsi="Times New Roman" w:cs="Times New Roman"/>
        </w:rPr>
        <w:fldChar w:fldCharType="begin"/>
      </w:r>
      <w:r w:rsidRPr="003859C8">
        <w:rPr>
          <w:rFonts w:ascii="Times New Roman" w:hAnsi="Times New Roman" w:cs="Times New Roman"/>
        </w:rPr>
        <w:instrText xml:space="preserve"> REF _Ref411609219 \n \h  \* MERGEFORMAT </w:instrText>
      </w:r>
      <w:r w:rsidRPr="003859C8">
        <w:rPr>
          <w:rFonts w:ascii="Times New Roman" w:hAnsi="Times New Roman" w:cs="Times New Roman"/>
        </w:rPr>
      </w:r>
      <w:r w:rsidRPr="003859C8">
        <w:rPr>
          <w:rFonts w:ascii="Times New Roman" w:hAnsi="Times New Roman" w:cs="Times New Roman"/>
        </w:rPr>
        <w:fldChar w:fldCharType="separate"/>
      </w:r>
      <w:r w:rsidR="00BD0859">
        <w:rPr>
          <w:rFonts w:ascii="Times New Roman" w:hAnsi="Times New Roman" w:cs="Times New Roman"/>
        </w:rPr>
        <w:t>i)</w:t>
      </w:r>
      <w:r w:rsidRPr="003859C8">
        <w:rPr>
          <w:rFonts w:ascii="Times New Roman" w:hAnsi="Times New Roman" w:cs="Times New Roman"/>
        </w:rPr>
        <w:fldChar w:fldCharType="end"/>
      </w:r>
      <w:r w:rsidRPr="003859C8">
        <w:rPr>
          <w:rFonts w:ascii="Times New Roman" w:hAnsi="Times New Roman" w:cs="Times New Roman"/>
        </w:rPr>
        <w:t xml:space="preserve"> раздела </w:t>
      </w:r>
      <w:r w:rsidRPr="003859C8">
        <w:rPr>
          <w:rFonts w:ascii="Times New Roman" w:hAnsi="Times New Roman" w:cs="Times New Roman"/>
        </w:rPr>
        <w:fldChar w:fldCharType="begin"/>
      </w:r>
      <w:r w:rsidRPr="003859C8">
        <w:rPr>
          <w:rFonts w:ascii="Times New Roman" w:hAnsi="Times New Roman" w:cs="Times New Roman"/>
        </w:rPr>
        <w:instrText xml:space="preserve"> REF _Ref411609129 \n \h  \* MERGEFORMAT </w:instrText>
      </w:r>
      <w:r w:rsidRPr="003859C8">
        <w:rPr>
          <w:rFonts w:ascii="Times New Roman" w:hAnsi="Times New Roman" w:cs="Times New Roman"/>
        </w:rPr>
      </w:r>
      <w:r w:rsidRPr="003859C8">
        <w:rPr>
          <w:rFonts w:ascii="Times New Roman" w:hAnsi="Times New Roman" w:cs="Times New Roman"/>
        </w:rPr>
        <w:fldChar w:fldCharType="separate"/>
      </w:r>
      <w:r w:rsidR="00BD0859">
        <w:rPr>
          <w:rFonts w:ascii="Times New Roman" w:hAnsi="Times New Roman" w:cs="Times New Roman"/>
        </w:rPr>
        <w:t xml:space="preserve">3.2 </w:t>
      </w:r>
      <w:r w:rsidRPr="003859C8">
        <w:rPr>
          <w:rFonts w:ascii="Times New Roman" w:hAnsi="Times New Roman" w:cs="Times New Roman"/>
        </w:rPr>
        <w:fldChar w:fldCharType="end"/>
      </w:r>
      <w:r w:rsidRPr="003859C8">
        <w:rPr>
          <w:rFonts w:ascii="Times New Roman" w:hAnsi="Times New Roman" w:cs="Times New Roman"/>
        </w:rPr>
        <w:t>.</w:t>
      </w:r>
    </w:p>
    <w:p w14:paraId="2DEB566E" w14:textId="77777777" w:rsidR="003C77E0" w:rsidRPr="003859C8" w:rsidRDefault="003C77E0" w:rsidP="003859C8">
      <w:pPr>
        <w:numPr>
          <w:ilvl w:val="0"/>
          <w:numId w:val="117"/>
        </w:numPr>
        <w:spacing w:after="0" w:line="240" w:lineRule="auto"/>
        <w:ind w:left="0" w:firstLine="0"/>
        <w:jc w:val="both"/>
        <w:rPr>
          <w:rFonts w:ascii="Times New Roman" w:hAnsi="Times New Roman" w:cs="Times New Roman"/>
        </w:rPr>
      </w:pPr>
      <w:r w:rsidRPr="003859C8">
        <w:rPr>
          <w:rFonts w:ascii="Times New Roman" w:hAnsi="Times New Roman" w:cs="Times New Roman"/>
        </w:rPr>
        <w:t xml:space="preserve">размещать по согласованию мест установки с </w:t>
      </w:r>
      <w:r w:rsidRPr="003859C8">
        <w:rPr>
          <w:rFonts w:ascii="Times New Roman" w:hAnsi="Times New Roman" w:cs="Times New Roman"/>
          <w:i/>
        </w:rPr>
        <w:t>Клиентом</w:t>
      </w:r>
      <w:r w:rsidRPr="003859C8">
        <w:rPr>
          <w:rFonts w:ascii="Times New Roman" w:hAnsi="Times New Roman" w:cs="Times New Roman"/>
        </w:rPr>
        <w:t xml:space="preserve"> свою рекламную, справочную информацию, изображения</w:t>
      </w:r>
      <w:r w:rsidRPr="003859C8">
        <w:rPr>
          <w:rFonts w:ascii="Times New Roman" w:hAnsi="Times New Roman" w:cs="Times New Roman"/>
          <w:i/>
        </w:rPr>
        <w:t xml:space="preserve"> </w:t>
      </w:r>
      <w:r w:rsidRPr="003859C8">
        <w:rPr>
          <w:rFonts w:ascii="Times New Roman" w:hAnsi="Times New Roman" w:cs="Times New Roman"/>
        </w:rPr>
        <w:t xml:space="preserve">торгового (товарного) знака (знака обслуживания) и логотипа для визуального информирования покупателей о возможности приема платежных карт к обслуживанию на кассах, витринах и входных дверях в торговых и сервисных точках </w:t>
      </w:r>
      <w:r w:rsidRPr="003859C8">
        <w:rPr>
          <w:rFonts w:ascii="Times New Roman" w:hAnsi="Times New Roman" w:cs="Times New Roman"/>
          <w:i/>
        </w:rPr>
        <w:t>Клиента</w:t>
      </w:r>
      <w:r w:rsidRPr="003859C8">
        <w:rPr>
          <w:rFonts w:ascii="Times New Roman" w:hAnsi="Times New Roman" w:cs="Times New Roman"/>
        </w:rPr>
        <w:t>, в том числе и на торговом терминале;</w:t>
      </w:r>
    </w:p>
    <w:p w14:paraId="385F8590" w14:textId="77777777" w:rsidR="003C77E0" w:rsidRPr="003859C8" w:rsidRDefault="003C77E0" w:rsidP="003859C8">
      <w:pPr>
        <w:numPr>
          <w:ilvl w:val="0"/>
          <w:numId w:val="117"/>
        </w:numPr>
        <w:spacing w:after="0" w:line="240" w:lineRule="auto"/>
        <w:ind w:left="0" w:firstLine="0"/>
        <w:jc w:val="both"/>
        <w:rPr>
          <w:rFonts w:ascii="Times New Roman" w:hAnsi="Times New Roman" w:cs="Times New Roman"/>
        </w:rPr>
      </w:pPr>
      <w:r w:rsidRPr="003859C8">
        <w:rPr>
          <w:rFonts w:ascii="Times New Roman" w:hAnsi="Times New Roman" w:cs="Times New Roman"/>
        </w:rPr>
        <w:t xml:space="preserve">проверять все счета, записи и другие бумаги </w:t>
      </w:r>
      <w:r w:rsidRPr="003859C8">
        <w:rPr>
          <w:rFonts w:ascii="Times New Roman" w:hAnsi="Times New Roman" w:cs="Times New Roman"/>
          <w:i/>
        </w:rPr>
        <w:t>Клиента</w:t>
      </w:r>
      <w:r w:rsidRPr="003859C8">
        <w:rPr>
          <w:rFonts w:ascii="Times New Roman" w:hAnsi="Times New Roman" w:cs="Times New Roman"/>
        </w:rPr>
        <w:t xml:space="preserve">, имеющие отношение к операциям с </w:t>
      </w:r>
      <w:r w:rsidRPr="003859C8">
        <w:rPr>
          <w:rFonts w:ascii="Times New Roman" w:hAnsi="Times New Roman" w:cs="Times New Roman"/>
          <w:i/>
        </w:rPr>
        <w:t>платежными картами</w:t>
      </w:r>
      <w:r w:rsidRPr="003859C8">
        <w:rPr>
          <w:rFonts w:ascii="Times New Roman" w:hAnsi="Times New Roman" w:cs="Times New Roman"/>
        </w:rPr>
        <w:t>;</w:t>
      </w:r>
    </w:p>
    <w:p w14:paraId="4393C9B7" w14:textId="3859F4C4" w:rsidR="003C77E0" w:rsidRPr="003859C8" w:rsidRDefault="003C77E0" w:rsidP="003859C8">
      <w:pPr>
        <w:numPr>
          <w:ilvl w:val="0"/>
          <w:numId w:val="117"/>
        </w:numPr>
        <w:spacing w:after="0" w:line="240" w:lineRule="auto"/>
        <w:ind w:left="0" w:firstLine="0"/>
        <w:jc w:val="both"/>
        <w:rPr>
          <w:rFonts w:ascii="Times New Roman" w:hAnsi="Times New Roman" w:cs="Times New Roman"/>
        </w:rPr>
      </w:pPr>
      <w:r w:rsidRPr="003859C8">
        <w:rPr>
          <w:rFonts w:ascii="Times New Roman" w:hAnsi="Times New Roman" w:cs="Times New Roman"/>
        </w:rPr>
        <w:t xml:space="preserve">взимать комиссионное вознаграждение за выполнение и проведение </w:t>
      </w:r>
      <w:r w:rsidRPr="003859C8">
        <w:rPr>
          <w:rFonts w:ascii="Times New Roman" w:hAnsi="Times New Roman" w:cs="Times New Roman"/>
          <w:i/>
        </w:rPr>
        <w:t>финансовых транзакций</w:t>
      </w:r>
      <w:r w:rsidRPr="003859C8">
        <w:rPr>
          <w:rFonts w:ascii="Times New Roman" w:hAnsi="Times New Roman" w:cs="Times New Roman"/>
        </w:rPr>
        <w:t xml:space="preserve"> согласно Приложению №5</w:t>
      </w:r>
      <w:r w:rsidR="00AA703D" w:rsidRPr="003859C8">
        <w:rPr>
          <w:rFonts w:ascii="Times New Roman" w:hAnsi="Times New Roman" w:cs="Times New Roman"/>
        </w:rPr>
        <w:t>5</w:t>
      </w:r>
      <w:r w:rsidRPr="003859C8">
        <w:rPr>
          <w:rFonts w:ascii="Times New Roman" w:hAnsi="Times New Roman" w:cs="Times New Roman"/>
        </w:rPr>
        <w:t xml:space="preserve"> к </w:t>
      </w:r>
      <w:r w:rsidRPr="003859C8">
        <w:rPr>
          <w:rFonts w:ascii="Times New Roman" w:hAnsi="Times New Roman" w:cs="Times New Roman"/>
          <w:i/>
        </w:rPr>
        <w:t>Договору</w:t>
      </w:r>
      <w:r w:rsidRPr="003859C8">
        <w:rPr>
          <w:rFonts w:ascii="Times New Roman" w:hAnsi="Times New Roman" w:cs="Times New Roman"/>
        </w:rPr>
        <w:t>;</w:t>
      </w:r>
    </w:p>
    <w:p w14:paraId="17AE5A9C" w14:textId="6E52A6B0" w:rsidR="003C77E0" w:rsidRPr="003859C8" w:rsidRDefault="003C77E0" w:rsidP="003859C8">
      <w:pPr>
        <w:numPr>
          <w:ilvl w:val="0"/>
          <w:numId w:val="117"/>
        </w:numPr>
        <w:spacing w:after="0" w:line="240" w:lineRule="auto"/>
        <w:ind w:left="0" w:firstLine="0"/>
        <w:jc w:val="both"/>
        <w:rPr>
          <w:rFonts w:ascii="Times New Roman" w:hAnsi="Times New Roman" w:cs="Times New Roman"/>
        </w:rPr>
      </w:pPr>
      <w:r w:rsidRPr="003859C8">
        <w:rPr>
          <w:rFonts w:ascii="Times New Roman" w:hAnsi="Times New Roman" w:cs="Times New Roman"/>
        </w:rPr>
        <w:t>в одностороннем порядке изменять ставки комиссионного вознаграждения,  указанные в п. 2 Приложении № 5</w:t>
      </w:r>
      <w:r w:rsidR="00EC7932" w:rsidRPr="003859C8">
        <w:rPr>
          <w:rFonts w:ascii="Times New Roman" w:hAnsi="Times New Roman" w:cs="Times New Roman"/>
        </w:rPr>
        <w:t>5</w:t>
      </w:r>
      <w:r w:rsidRPr="003859C8">
        <w:rPr>
          <w:rFonts w:ascii="Times New Roman" w:hAnsi="Times New Roman" w:cs="Times New Roman"/>
        </w:rPr>
        <w:t xml:space="preserve"> к Договору, с предварительным письменным уведомлением </w:t>
      </w:r>
      <w:r w:rsidRPr="003859C8">
        <w:rPr>
          <w:rFonts w:ascii="Times New Roman" w:hAnsi="Times New Roman" w:cs="Times New Roman"/>
          <w:i/>
        </w:rPr>
        <w:t>Клиента</w:t>
      </w:r>
      <w:r w:rsidRPr="003859C8">
        <w:rPr>
          <w:rFonts w:ascii="Times New Roman" w:hAnsi="Times New Roman" w:cs="Times New Roman"/>
        </w:rPr>
        <w:t xml:space="preserve"> не позже, чем за 10 календарных дней до вступления в силу новых ставок, комиссий;</w:t>
      </w:r>
    </w:p>
    <w:p w14:paraId="16D6C015" w14:textId="2F0F4084" w:rsidR="003C77E0" w:rsidRPr="003859C8" w:rsidRDefault="003C77E0" w:rsidP="003859C8">
      <w:pPr>
        <w:pStyle w:val="33"/>
        <w:numPr>
          <w:ilvl w:val="0"/>
          <w:numId w:val="117"/>
        </w:numPr>
        <w:tabs>
          <w:tab w:val="left" w:pos="1418"/>
        </w:tabs>
        <w:spacing w:after="0"/>
        <w:ind w:left="0" w:firstLine="0"/>
        <w:jc w:val="both"/>
        <w:rPr>
          <w:iCs/>
          <w:sz w:val="22"/>
          <w:szCs w:val="22"/>
        </w:rPr>
      </w:pPr>
      <w:r w:rsidRPr="003859C8">
        <w:rPr>
          <w:iCs/>
          <w:sz w:val="22"/>
          <w:szCs w:val="22"/>
        </w:rPr>
        <w:t>Любые изменения и дополнения в п.2.1 Приложения №5</w:t>
      </w:r>
      <w:r w:rsidR="00AA703D" w:rsidRPr="003859C8">
        <w:rPr>
          <w:iCs/>
          <w:sz w:val="22"/>
          <w:szCs w:val="22"/>
        </w:rPr>
        <w:t>5</w:t>
      </w:r>
      <w:r w:rsidRPr="003859C8">
        <w:rPr>
          <w:iCs/>
          <w:sz w:val="22"/>
          <w:szCs w:val="22"/>
        </w:rPr>
        <w:t xml:space="preserve"> оформляются в виде дополнительных соглашений, которые являются неотъемлемой частью Договора. Дополнительные соглашения считаются действительными, если они совершены в письменной форме и подписаны уполномоченными представителями Сторон.</w:t>
      </w:r>
    </w:p>
    <w:p w14:paraId="47939BF4" w14:textId="77777777" w:rsidR="003C77E0" w:rsidRPr="003859C8" w:rsidRDefault="003C77E0" w:rsidP="003859C8">
      <w:pPr>
        <w:numPr>
          <w:ilvl w:val="0"/>
          <w:numId w:val="117"/>
        </w:numPr>
        <w:spacing w:after="0" w:line="240" w:lineRule="auto"/>
        <w:ind w:left="0" w:firstLine="0"/>
        <w:jc w:val="both"/>
        <w:rPr>
          <w:rFonts w:ascii="Times New Roman" w:hAnsi="Times New Roman" w:cs="Times New Roman"/>
        </w:rPr>
      </w:pPr>
      <w:r w:rsidRPr="003859C8">
        <w:rPr>
          <w:rFonts w:ascii="Times New Roman" w:hAnsi="Times New Roman" w:cs="Times New Roman"/>
        </w:rPr>
        <w:t xml:space="preserve">устанавливать, определять и модифицировать инструкции по эксплуатации </w:t>
      </w:r>
      <w:r w:rsidRPr="003859C8">
        <w:rPr>
          <w:rFonts w:ascii="Times New Roman" w:hAnsi="Times New Roman" w:cs="Times New Roman"/>
          <w:i/>
        </w:rPr>
        <w:t>торговых терминалов</w:t>
      </w:r>
      <w:r w:rsidRPr="003859C8">
        <w:rPr>
          <w:rFonts w:ascii="Times New Roman" w:hAnsi="Times New Roman" w:cs="Times New Roman"/>
        </w:rPr>
        <w:t xml:space="preserve">, процедуры обслуживания </w:t>
      </w:r>
      <w:r w:rsidRPr="003859C8">
        <w:rPr>
          <w:rFonts w:ascii="Times New Roman" w:hAnsi="Times New Roman" w:cs="Times New Roman"/>
          <w:i/>
        </w:rPr>
        <w:t>владельцев карт</w:t>
      </w:r>
      <w:r w:rsidRPr="003859C8">
        <w:rPr>
          <w:rFonts w:ascii="Times New Roman" w:hAnsi="Times New Roman" w:cs="Times New Roman"/>
        </w:rPr>
        <w:t xml:space="preserve">, правила </w:t>
      </w:r>
      <w:r w:rsidRPr="003859C8">
        <w:rPr>
          <w:rFonts w:ascii="Times New Roman" w:hAnsi="Times New Roman" w:cs="Times New Roman"/>
          <w:i/>
        </w:rPr>
        <w:t>авторизации</w:t>
      </w:r>
      <w:r w:rsidRPr="003859C8">
        <w:rPr>
          <w:rFonts w:ascii="Times New Roman" w:hAnsi="Times New Roman" w:cs="Times New Roman"/>
        </w:rPr>
        <w:t xml:space="preserve"> </w:t>
      </w:r>
      <w:r w:rsidRPr="003859C8">
        <w:rPr>
          <w:rFonts w:ascii="Times New Roman" w:hAnsi="Times New Roman" w:cs="Times New Roman"/>
          <w:i/>
        </w:rPr>
        <w:t>финансовых транзакций</w:t>
      </w:r>
      <w:r w:rsidRPr="003859C8">
        <w:rPr>
          <w:rFonts w:ascii="Times New Roman" w:hAnsi="Times New Roman" w:cs="Times New Roman"/>
        </w:rPr>
        <w:t xml:space="preserve"> и т.п.; </w:t>
      </w:r>
    </w:p>
    <w:p w14:paraId="04D2AD92" w14:textId="77777777" w:rsidR="003C77E0" w:rsidRPr="003859C8" w:rsidRDefault="003C77E0" w:rsidP="003859C8">
      <w:pPr>
        <w:numPr>
          <w:ilvl w:val="0"/>
          <w:numId w:val="117"/>
        </w:numPr>
        <w:spacing w:after="0" w:line="240" w:lineRule="auto"/>
        <w:ind w:left="0" w:firstLine="0"/>
        <w:jc w:val="both"/>
        <w:rPr>
          <w:rFonts w:ascii="Times New Roman" w:hAnsi="Times New Roman" w:cs="Times New Roman"/>
        </w:rPr>
      </w:pPr>
      <w:r w:rsidRPr="003859C8">
        <w:rPr>
          <w:rFonts w:ascii="Times New Roman" w:hAnsi="Times New Roman" w:cs="Times New Roman"/>
        </w:rPr>
        <w:t xml:space="preserve">устанавливать </w:t>
      </w:r>
      <w:r w:rsidRPr="003859C8">
        <w:rPr>
          <w:rFonts w:ascii="Times New Roman" w:hAnsi="Times New Roman" w:cs="Times New Roman"/>
          <w:i/>
        </w:rPr>
        <w:t>лимиты</w:t>
      </w:r>
      <w:r w:rsidRPr="003859C8">
        <w:rPr>
          <w:rFonts w:ascii="Times New Roman" w:hAnsi="Times New Roman" w:cs="Times New Roman"/>
        </w:rPr>
        <w:t xml:space="preserve"> на выполнение и проведение операций по </w:t>
      </w:r>
      <w:r w:rsidRPr="003859C8">
        <w:rPr>
          <w:rFonts w:ascii="Times New Roman" w:hAnsi="Times New Roman" w:cs="Times New Roman"/>
          <w:i/>
        </w:rPr>
        <w:t>платежным картам</w:t>
      </w:r>
      <w:r w:rsidRPr="003859C8">
        <w:rPr>
          <w:rFonts w:ascii="Times New Roman" w:hAnsi="Times New Roman" w:cs="Times New Roman"/>
        </w:rPr>
        <w:t>;</w:t>
      </w:r>
    </w:p>
    <w:p w14:paraId="215969EC" w14:textId="77777777" w:rsidR="003C77E0" w:rsidRPr="003859C8" w:rsidRDefault="003C77E0" w:rsidP="003859C8">
      <w:pPr>
        <w:numPr>
          <w:ilvl w:val="0"/>
          <w:numId w:val="117"/>
        </w:numPr>
        <w:spacing w:after="0" w:line="240" w:lineRule="auto"/>
        <w:ind w:left="0" w:firstLine="0"/>
        <w:jc w:val="both"/>
        <w:rPr>
          <w:rFonts w:ascii="Times New Roman" w:hAnsi="Times New Roman" w:cs="Times New Roman"/>
        </w:rPr>
      </w:pPr>
      <w:r w:rsidRPr="003859C8">
        <w:rPr>
          <w:rFonts w:ascii="Times New Roman" w:hAnsi="Times New Roman" w:cs="Times New Roman"/>
        </w:rPr>
        <w:t xml:space="preserve">приостанавливать использование программного обеспечения, предоставляемого </w:t>
      </w:r>
      <w:r w:rsidRPr="003859C8">
        <w:rPr>
          <w:rFonts w:ascii="Times New Roman" w:hAnsi="Times New Roman" w:cs="Times New Roman"/>
          <w:i/>
        </w:rPr>
        <w:t>Банком</w:t>
      </w:r>
      <w:r w:rsidRPr="003859C8">
        <w:rPr>
          <w:rFonts w:ascii="Times New Roman" w:hAnsi="Times New Roman" w:cs="Times New Roman"/>
        </w:rPr>
        <w:t xml:space="preserve"> </w:t>
      </w:r>
      <w:r w:rsidRPr="003859C8">
        <w:rPr>
          <w:rFonts w:ascii="Times New Roman" w:hAnsi="Times New Roman" w:cs="Times New Roman"/>
          <w:i/>
        </w:rPr>
        <w:t>Клиенту</w:t>
      </w:r>
      <w:r w:rsidRPr="003859C8">
        <w:rPr>
          <w:rFonts w:ascii="Times New Roman" w:hAnsi="Times New Roman" w:cs="Times New Roman"/>
        </w:rPr>
        <w:t>, в случаях нарушения авторских прав;</w:t>
      </w:r>
    </w:p>
    <w:p w14:paraId="7E4138D4" w14:textId="77777777" w:rsidR="003C77E0" w:rsidRPr="003859C8" w:rsidRDefault="003C77E0" w:rsidP="003859C8">
      <w:pPr>
        <w:numPr>
          <w:ilvl w:val="0"/>
          <w:numId w:val="117"/>
        </w:numPr>
        <w:spacing w:after="0" w:line="240" w:lineRule="auto"/>
        <w:ind w:left="0" w:firstLine="0"/>
        <w:jc w:val="both"/>
        <w:rPr>
          <w:rFonts w:ascii="Times New Roman" w:hAnsi="Times New Roman" w:cs="Times New Roman"/>
        </w:rPr>
      </w:pPr>
      <w:r w:rsidRPr="003859C8">
        <w:rPr>
          <w:rFonts w:ascii="Times New Roman" w:hAnsi="Times New Roman" w:cs="Times New Roman"/>
        </w:rPr>
        <w:t xml:space="preserve">приостановить использование Клиентом </w:t>
      </w:r>
      <w:r w:rsidRPr="003859C8">
        <w:rPr>
          <w:rFonts w:ascii="Times New Roman" w:hAnsi="Times New Roman" w:cs="Times New Roman"/>
          <w:i/>
        </w:rPr>
        <w:t>торгового терминала</w:t>
      </w:r>
      <w:r w:rsidRPr="003859C8">
        <w:rPr>
          <w:rFonts w:ascii="Times New Roman" w:hAnsi="Times New Roman" w:cs="Times New Roman"/>
        </w:rPr>
        <w:t xml:space="preserve"> в случае несоблюдения Клиентом инструкций по обслуживанию </w:t>
      </w:r>
      <w:r w:rsidRPr="003859C8">
        <w:rPr>
          <w:rFonts w:ascii="Times New Roman" w:hAnsi="Times New Roman" w:cs="Times New Roman"/>
          <w:i/>
        </w:rPr>
        <w:t>владельцев карт</w:t>
      </w:r>
      <w:r w:rsidRPr="003859C8">
        <w:rPr>
          <w:rFonts w:ascii="Times New Roman" w:hAnsi="Times New Roman" w:cs="Times New Roman"/>
        </w:rPr>
        <w:t xml:space="preserve"> и выполнению операций с использованием </w:t>
      </w:r>
      <w:r w:rsidRPr="003859C8">
        <w:rPr>
          <w:rFonts w:ascii="Times New Roman" w:hAnsi="Times New Roman" w:cs="Times New Roman"/>
          <w:i/>
        </w:rPr>
        <w:t>платежных карт</w:t>
      </w:r>
      <w:r w:rsidRPr="003859C8">
        <w:rPr>
          <w:rFonts w:ascii="Times New Roman" w:hAnsi="Times New Roman" w:cs="Times New Roman"/>
        </w:rPr>
        <w:t>.</w:t>
      </w:r>
    </w:p>
    <w:p w14:paraId="272E22C4" w14:textId="77777777" w:rsidR="003C77E0" w:rsidRPr="003859C8" w:rsidRDefault="003C77E0" w:rsidP="003859C8">
      <w:pPr>
        <w:numPr>
          <w:ilvl w:val="0"/>
          <w:numId w:val="117"/>
        </w:numPr>
        <w:spacing w:after="0" w:line="240" w:lineRule="auto"/>
        <w:ind w:left="0" w:firstLine="0"/>
        <w:jc w:val="both"/>
        <w:rPr>
          <w:rFonts w:ascii="Times New Roman" w:hAnsi="Times New Roman" w:cs="Times New Roman"/>
        </w:rPr>
      </w:pPr>
      <w:r w:rsidRPr="003859C8">
        <w:rPr>
          <w:rFonts w:ascii="Times New Roman" w:hAnsi="Times New Roman" w:cs="Times New Roman"/>
        </w:rPr>
        <w:t>потребовать возмещения затрат по ремонту или замене торгового терминала в случае его утраты, порчи или потери товарного вида (за исключением естественного износа) по вине Клиента;</w:t>
      </w:r>
    </w:p>
    <w:p w14:paraId="2FF87586" w14:textId="77777777" w:rsidR="003C77E0" w:rsidRPr="003859C8" w:rsidRDefault="003C77E0" w:rsidP="003859C8">
      <w:pPr>
        <w:numPr>
          <w:ilvl w:val="0"/>
          <w:numId w:val="117"/>
        </w:numPr>
        <w:spacing w:after="0" w:line="240" w:lineRule="auto"/>
        <w:ind w:left="0" w:firstLine="0"/>
        <w:jc w:val="both"/>
        <w:rPr>
          <w:rFonts w:ascii="Times New Roman" w:hAnsi="Times New Roman" w:cs="Times New Roman"/>
        </w:rPr>
      </w:pPr>
      <w:r w:rsidRPr="003859C8">
        <w:rPr>
          <w:rFonts w:ascii="Times New Roman" w:hAnsi="Times New Roman" w:cs="Times New Roman"/>
        </w:rPr>
        <w:t>запрашивать у Клиента дополнительные документы с целью соблюдения законодательства;</w:t>
      </w:r>
    </w:p>
    <w:p w14:paraId="69C1519F" w14:textId="77777777" w:rsidR="003C77E0" w:rsidRPr="003859C8" w:rsidRDefault="003C77E0" w:rsidP="003859C8">
      <w:pPr>
        <w:numPr>
          <w:ilvl w:val="0"/>
          <w:numId w:val="117"/>
        </w:numPr>
        <w:spacing w:after="0" w:line="240" w:lineRule="auto"/>
        <w:ind w:left="0" w:firstLine="0"/>
        <w:jc w:val="both"/>
        <w:rPr>
          <w:rFonts w:ascii="Times New Roman" w:hAnsi="Times New Roman" w:cs="Times New Roman"/>
        </w:rPr>
      </w:pPr>
      <w:r w:rsidRPr="003859C8">
        <w:rPr>
          <w:rFonts w:ascii="Times New Roman" w:hAnsi="Times New Roman" w:cs="Times New Roman"/>
        </w:rPr>
        <w:t>контролировать соответствие деятельности Клиента требованиям Платежных систем по обеспечению им мер безопасности при приеме и обслуживании пластиковых карт, а также проверять уровень качества обслуживания держателей карт;</w:t>
      </w:r>
    </w:p>
    <w:p w14:paraId="38652697" w14:textId="39B21F75" w:rsidR="003C77E0" w:rsidRPr="003859C8" w:rsidRDefault="003C77E0" w:rsidP="003859C8">
      <w:pPr>
        <w:numPr>
          <w:ilvl w:val="0"/>
          <w:numId w:val="117"/>
        </w:numPr>
        <w:spacing w:after="0" w:line="240" w:lineRule="auto"/>
        <w:ind w:left="0" w:firstLine="0"/>
        <w:jc w:val="both"/>
        <w:rPr>
          <w:rFonts w:ascii="Times New Roman" w:hAnsi="Times New Roman" w:cs="Times New Roman"/>
        </w:rPr>
      </w:pPr>
      <w:r w:rsidRPr="003859C8">
        <w:rPr>
          <w:rFonts w:ascii="Times New Roman" w:hAnsi="Times New Roman" w:cs="Times New Roman"/>
        </w:rPr>
        <w:t>расторгнуть Договор в случае, если Клиент не соответствует Правилам, стандартам и требованиям платежных систем и/или не надлежащим образом исполняет свои обязательства по обеспечению безопасности и качества обслуживания в сети приема пластиковых карт.</w:t>
      </w:r>
    </w:p>
    <w:p w14:paraId="1B8642ED" w14:textId="77777777" w:rsidR="003C77E0" w:rsidRPr="003859C8" w:rsidRDefault="003C77E0" w:rsidP="003859C8">
      <w:pPr>
        <w:numPr>
          <w:ilvl w:val="0"/>
          <w:numId w:val="118"/>
        </w:numPr>
        <w:spacing w:after="0" w:line="240" w:lineRule="auto"/>
        <w:ind w:left="0" w:firstLine="0"/>
        <w:jc w:val="both"/>
        <w:rPr>
          <w:rFonts w:ascii="Times New Roman" w:hAnsi="Times New Roman" w:cs="Times New Roman"/>
        </w:rPr>
      </w:pPr>
      <w:r w:rsidRPr="003859C8">
        <w:rPr>
          <w:rFonts w:ascii="Times New Roman" w:hAnsi="Times New Roman" w:cs="Times New Roman"/>
          <w:i/>
        </w:rPr>
        <w:t>Банк</w:t>
      </w:r>
      <w:r w:rsidRPr="003859C8">
        <w:rPr>
          <w:rFonts w:ascii="Times New Roman" w:hAnsi="Times New Roman" w:cs="Times New Roman"/>
        </w:rPr>
        <w:t xml:space="preserve"> обязуется:</w:t>
      </w:r>
    </w:p>
    <w:p w14:paraId="08C2504C" w14:textId="5294CDF6" w:rsidR="003C77E0" w:rsidRPr="003859C8" w:rsidRDefault="003C77E0" w:rsidP="003859C8">
      <w:pPr>
        <w:pStyle w:val="afa"/>
        <w:numPr>
          <w:ilvl w:val="0"/>
          <w:numId w:val="119"/>
        </w:numPr>
        <w:spacing w:after="0" w:line="240" w:lineRule="auto"/>
        <w:ind w:left="0" w:firstLine="0"/>
        <w:jc w:val="both"/>
        <w:rPr>
          <w:rFonts w:ascii="Times New Roman" w:hAnsi="Times New Roman" w:cs="Times New Roman"/>
        </w:rPr>
      </w:pPr>
      <w:r w:rsidRPr="003859C8">
        <w:rPr>
          <w:rFonts w:ascii="Times New Roman" w:hAnsi="Times New Roman" w:cs="Times New Roman"/>
        </w:rPr>
        <w:t xml:space="preserve">обеспечить торговые и сервисные точки </w:t>
      </w:r>
      <w:r w:rsidRPr="003859C8">
        <w:rPr>
          <w:rFonts w:ascii="Times New Roman" w:hAnsi="Times New Roman" w:cs="Times New Roman"/>
          <w:i/>
        </w:rPr>
        <w:t>Клиента</w:t>
      </w:r>
      <w:r w:rsidRPr="003859C8">
        <w:rPr>
          <w:rFonts w:ascii="Times New Roman" w:hAnsi="Times New Roman" w:cs="Times New Roman"/>
        </w:rPr>
        <w:t xml:space="preserve"> необходимыми для осуществления </w:t>
      </w:r>
      <w:r w:rsidRPr="003859C8">
        <w:rPr>
          <w:rFonts w:ascii="Times New Roman" w:hAnsi="Times New Roman" w:cs="Times New Roman"/>
          <w:i/>
        </w:rPr>
        <w:t>операций торговыми терминалами</w:t>
      </w:r>
      <w:r w:rsidRPr="003859C8">
        <w:rPr>
          <w:rFonts w:ascii="Times New Roman" w:hAnsi="Times New Roman" w:cs="Times New Roman"/>
        </w:rPr>
        <w:t xml:space="preserve">, программным обеспечением, расходными и информационными материалами, а также своевременно производить ремонт или замену, предоставленного </w:t>
      </w:r>
      <w:r w:rsidRPr="003859C8">
        <w:rPr>
          <w:rFonts w:ascii="Times New Roman" w:hAnsi="Times New Roman" w:cs="Times New Roman"/>
          <w:i/>
        </w:rPr>
        <w:t>Банком Клиенту</w:t>
      </w:r>
      <w:r w:rsidRPr="003859C8">
        <w:rPr>
          <w:rFonts w:ascii="Times New Roman" w:hAnsi="Times New Roman" w:cs="Times New Roman"/>
        </w:rPr>
        <w:t xml:space="preserve"> оборудования, в том числе по </w:t>
      </w:r>
      <w:r w:rsidR="000A0018" w:rsidRPr="003859C8">
        <w:rPr>
          <w:rFonts w:ascii="Times New Roman" w:hAnsi="Times New Roman" w:cs="Times New Roman"/>
        </w:rPr>
        <w:t>заявке</w:t>
      </w:r>
      <w:r w:rsidRPr="003859C8">
        <w:rPr>
          <w:rFonts w:ascii="Times New Roman" w:hAnsi="Times New Roman" w:cs="Times New Roman"/>
        </w:rPr>
        <w:t xml:space="preserve"> Клиента в срок не позднее трех рабочих дней следующих за днем обращения Клиента,;</w:t>
      </w:r>
    </w:p>
    <w:p w14:paraId="218F310E" w14:textId="77777777" w:rsidR="003C77E0" w:rsidRPr="003859C8" w:rsidRDefault="003C77E0" w:rsidP="003859C8">
      <w:pPr>
        <w:numPr>
          <w:ilvl w:val="0"/>
          <w:numId w:val="119"/>
        </w:numPr>
        <w:spacing w:after="0" w:line="240" w:lineRule="auto"/>
        <w:ind w:left="0" w:firstLine="0"/>
        <w:jc w:val="both"/>
        <w:rPr>
          <w:rFonts w:ascii="Times New Roman" w:hAnsi="Times New Roman" w:cs="Times New Roman"/>
        </w:rPr>
      </w:pPr>
      <w:r w:rsidRPr="003859C8">
        <w:rPr>
          <w:rFonts w:ascii="Times New Roman" w:hAnsi="Times New Roman" w:cs="Times New Roman"/>
        </w:rPr>
        <w:t xml:space="preserve">выполнять </w:t>
      </w:r>
      <w:r w:rsidRPr="003859C8">
        <w:rPr>
          <w:rFonts w:ascii="Times New Roman" w:hAnsi="Times New Roman" w:cs="Times New Roman"/>
          <w:i/>
        </w:rPr>
        <w:t>электронную авторизацию</w:t>
      </w:r>
      <w:r w:rsidRPr="003859C8">
        <w:rPr>
          <w:rFonts w:ascii="Times New Roman" w:hAnsi="Times New Roman" w:cs="Times New Roman"/>
        </w:rPr>
        <w:t xml:space="preserve"> в соответствии с установленными процедурами;</w:t>
      </w:r>
    </w:p>
    <w:p w14:paraId="0D599778" w14:textId="77777777" w:rsidR="003C77E0" w:rsidRPr="003859C8" w:rsidRDefault="003C77E0" w:rsidP="003859C8">
      <w:pPr>
        <w:numPr>
          <w:ilvl w:val="0"/>
          <w:numId w:val="119"/>
        </w:numPr>
        <w:spacing w:after="0" w:line="240" w:lineRule="auto"/>
        <w:ind w:left="0" w:firstLine="0"/>
        <w:jc w:val="both"/>
        <w:rPr>
          <w:rFonts w:ascii="Times New Roman" w:hAnsi="Times New Roman" w:cs="Times New Roman"/>
        </w:rPr>
      </w:pPr>
      <w:r w:rsidRPr="003859C8">
        <w:rPr>
          <w:rFonts w:ascii="Times New Roman" w:hAnsi="Times New Roman" w:cs="Times New Roman"/>
        </w:rPr>
        <w:t xml:space="preserve">выполнить работы по установке, настройке и запуску </w:t>
      </w:r>
      <w:r w:rsidRPr="003859C8">
        <w:rPr>
          <w:rFonts w:ascii="Times New Roman" w:hAnsi="Times New Roman" w:cs="Times New Roman"/>
          <w:i/>
        </w:rPr>
        <w:t>торговых терминалов</w:t>
      </w:r>
      <w:r w:rsidRPr="003859C8">
        <w:rPr>
          <w:rFonts w:ascii="Times New Roman" w:hAnsi="Times New Roman" w:cs="Times New Roman"/>
        </w:rPr>
        <w:t xml:space="preserve"> в помещениях </w:t>
      </w:r>
      <w:r w:rsidRPr="003859C8">
        <w:rPr>
          <w:rFonts w:ascii="Times New Roman" w:hAnsi="Times New Roman" w:cs="Times New Roman"/>
          <w:i/>
        </w:rPr>
        <w:t>Клиента</w:t>
      </w:r>
      <w:r w:rsidRPr="003859C8">
        <w:rPr>
          <w:rFonts w:ascii="Times New Roman" w:hAnsi="Times New Roman" w:cs="Times New Roman"/>
        </w:rPr>
        <w:t>;</w:t>
      </w:r>
    </w:p>
    <w:p w14:paraId="41147E9B" w14:textId="77777777" w:rsidR="003C77E0" w:rsidRPr="003859C8" w:rsidRDefault="003C77E0" w:rsidP="003859C8">
      <w:pPr>
        <w:numPr>
          <w:ilvl w:val="0"/>
          <w:numId w:val="119"/>
        </w:numPr>
        <w:spacing w:after="0" w:line="240" w:lineRule="auto"/>
        <w:ind w:left="0" w:firstLine="0"/>
        <w:jc w:val="both"/>
        <w:rPr>
          <w:rFonts w:ascii="Times New Roman" w:hAnsi="Times New Roman" w:cs="Times New Roman"/>
        </w:rPr>
      </w:pPr>
      <w:r w:rsidRPr="003859C8">
        <w:rPr>
          <w:rFonts w:ascii="Times New Roman" w:hAnsi="Times New Roman" w:cs="Times New Roman"/>
        </w:rPr>
        <w:lastRenderedPageBreak/>
        <w:t xml:space="preserve">провести обучение операционного и торгово-сервисного персонала </w:t>
      </w:r>
      <w:r w:rsidRPr="003859C8">
        <w:rPr>
          <w:rFonts w:ascii="Times New Roman" w:hAnsi="Times New Roman" w:cs="Times New Roman"/>
          <w:i/>
        </w:rPr>
        <w:t>Клиента</w:t>
      </w:r>
      <w:r w:rsidRPr="003859C8">
        <w:rPr>
          <w:rFonts w:ascii="Times New Roman" w:hAnsi="Times New Roman" w:cs="Times New Roman"/>
        </w:rPr>
        <w:t xml:space="preserve"> процедурам и правилам оформления платежей с помощью </w:t>
      </w:r>
      <w:r w:rsidRPr="003859C8">
        <w:rPr>
          <w:rFonts w:ascii="Times New Roman" w:hAnsi="Times New Roman" w:cs="Times New Roman"/>
          <w:i/>
        </w:rPr>
        <w:t>платежных карт</w:t>
      </w:r>
      <w:r w:rsidRPr="003859C8">
        <w:rPr>
          <w:rFonts w:ascii="Times New Roman" w:hAnsi="Times New Roman" w:cs="Times New Roman"/>
        </w:rPr>
        <w:t>;</w:t>
      </w:r>
    </w:p>
    <w:p w14:paraId="4A49D9FF" w14:textId="77777777" w:rsidR="003C77E0" w:rsidRPr="003859C8" w:rsidRDefault="003C77E0" w:rsidP="003859C8">
      <w:pPr>
        <w:numPr>
          <w:ilvl w:val="0"/>
          <w:numId w:val="119"/>
        </w:numPr>
        <w:spacing w:after="0" w:line="240" w:lineRule="auto"/>
        <w:ind w:left="0" w:firstLine="0"/>
        <w:jc w:val="both"/>
        <w:rPr>
          <w:rFonts w:ascii="Times New Roman" w:hAnsi="Times New Roman" w:cs="Times New Roman"/>
        </w:rPr>
      </w:pPr>
      <w:r w:rsidRPr="003859C8">
        <w:rPr>
          <w:rFonts w:ascii="Times New Roman" w:hAnsi="Times New Roman" w:cs="Times New Roman"/>
        </w:rPr>
        <w:t xml:space="preserve">обеспечить </w:t>
      </w:r>
      <w:r w:rsidRPr="003859C8">
        <w:rPr>
          <w:rFonts w:ascii="Times New Roman" w:hAnsi="Times New Roman" w:cs="Times New Roman"/>
          <w:i/>
        </w:rPr>
        <w:t>Клиента</w:t>
      </w:r>
      <w:r w:rsidRPr="003859C8">
        <w:rPr>
          <w:rFonts w:ascii="Times New Roman" w:hAnsi="Times New Roman" w:cs="Times New Roman"/>
        </w:rPr>
        <w:t xml:space="preserve"> рекламными и информационными материалами, инструкциями по правилам </w:t>
      </w:r>
      <w:r w:rsidRPr="003859C8">
        <w:rPr>
          <w:rFonts w:ascii="Times New Roman" w:hAnsi="Times New Roman" w:cs="Times New Roman"/>
          <w:i/>
        </w:rPr>
        <w:t>авторизации</w:t>
      </w:r>
      <w:r w:rsidRPr="003859C8">
        <w:rPr>
          <w:rFonts w:ascii="Times New Roman" w:hAnsi="Times New Roman" w:cs="Times New Roman"/>
        </w:rPr>
        <w:t xml:space="preserve"> и работе с </w:t>
      </w:r>
      <w:r w:rsidRPr="003859C8">
        <w:rPr>
          <w:rFonts w:ascii="Times New Roman" w:hAnsi="Times New Roman" w:cs="Times New Roman"/>
          <w:i/>
        </w:rPr>
        <w:t>торговыми терминалами</w:t>
      </w:r>
      <w:r w:rsidRPr="003859C8">
        <w:rPr>
          <w:rFonts w:ascii="Times New Roman" w:hAnsi="Times New Roman" w:cs="Times New Roman"/>
        </w:rPr>
        <w:t>, необходимыми консультациями;</w:t>
      </w:r>
    </w:p>
    <w:p w14:paraId="0E3CF5BD" w14:textId="77777777" w:rsidR="003C77E0" w:rsidRPr="003859C8" w:rsidRDefault="003C77E0" w:rsidP="003859C8">
      <w:pPr>
        <w:numPr>
          <w:ilvl w:val="0"/>
          <w:numId w:val="119"/>
        </w:numPr>
        <w:spacing w:after="0" w:line="240" w:lineRule="auto"/>
        <w:ind w:left="0" w:firstLine="0"/>
        <w:jc w:val="both"/>
        <w:rPr>
          <w:rFonts w:ascii="Times New Roman" w:hAnsi="Times New Roman" w:cs="Times New Roman"/>
        </w:rPr>
      </w:pPr>
      <w:r w:rsidRPr="003859C8">
        <w:rPr>
          <w:rFonts w:ascii="Times New Roman" w:hAnsi="Times New Roman" w:cs="Times New Roman"/>
        </w:rPr>
        <w:t>нести ответственность за сохранение коммерческой тайны и достоверность счетов, предъявляемых к оплате;</w:t>
      </w:r>
    </w:p>
    <w:p w14:paraId="53AC0EED" w14:textId="77777777" w:rsidR="003C77E0" w:rsidRPr="003859C8" w:rsidRDefault="003C77E0" w:rsidP="003859C8">
      <w:pPr>
        <w:numPr>
          <w:ilvl w:val="0"/>
          <w:numId w:val="119"/>
        </w:numPr>
        <w:spacing w:after="0" w:line="240" w:lineRule="auto"/>
        <w:ind w:left="0" w:firstLine="0"/>
        <w:jc w:val="both"/>
        <w:rPr>
          <w:rFonts w:ascii="Times New Roman" w:hAnsi="Times New Roman" w:cs="Times New Roman"/>
        </w:rPr>
      </w:pPr>
      <w:r w:rsidRPr="003859C8">
        <w:rPr>
          <w:rFonts w:ascii="Times New Roman" w:hAnsi="Times New Roman" w:cs="Times New Roman"/>
        </w:rPr>
        <w:t xml:space="preserve">участвовать в разрешении споров и конфликтных ситуаций между </w:t>
      </w:r>
      <w:r w:rsidRPr="003859C8">
        <w:rPr>
          <w:rFonts w:ascii="Times New Roman" w:hAnsi="Times New Roman" w:cs="Times New Roman"/>
          <w:i/>
        </w:rPr>
        <w:t>Клиентом</w:t>
      </w:r>
      <w:r w:rsidRPr="003859C8">
        <w:rPr>
          <w:rFonts w:ascii="Times New Roman" w:hAnsi="Times New Roman" w:cs="Times New Roman"/>
        </w:rPr>
        <w:t xml:space="preserve"> и </w:t>
      </w:r>
      <w:r w:rsidRPr="003859C8">
        <w:rPr>
          <w:rFonts w:ascii="Times New Roman" w:hAnsi="Times New Roman" w:cs="Times New Roman"/>
          <w:i/>
        </w:rPr>
        <w:t>владельцами карт</w:t>
      </w:r>
      <w:r w:rsidRPr="003859C8">
        <w:rPr>
          <w:rFonts w:ascii="Times New Roman" w:hAnsi="Times New Roman" w:cs="Times New Roman"/>
        </w:rPr>
        <w:t xml:space="preserve"> по поводу оплат с использованием </w:t>
      </w:r>
      <w:r w:rsidRPr="003859C8">
        <w:rPr>
          <w:rFonts w:ascii="Times New Roman" w:hAnsi="Times New Roman" w:cs="Times New Roman"/>
          <w:i/>
        </w:rPr>
        <w:t>платежных карт</w:t>
      </w:r>
      <w:r w:rsidRPr="003859C8">
        <w:rPr>
          <w:rFonts w:ascii="Times New Roman" w:hAnsi="Times New Roman" w:cs="Times New Roman"/>
        </w:rPr>
        <w:t>;</w:t>
      </w:r>
    </w:p>
    <w:p w14:paraId="0AC58DF1" w14:textId="2D7BA635" w:rsidR="003C77E0" w:rsidRPr="003859C8" w:rsidRDefault="003C77E0" w:rsidP="003859C8">
      <w:pPr>
        <w:numPr>
          <w:ilvl w:val="0"/>
          <w:numId w:val="119"/>
        </w:numPr>
        <w:spacing w:after="0" w:line="240" w:lineRule="auto"/>
        <w:ind w:left="0" w:firstLine="0"/>
        <w:jc w:val="both"/>
        <w:rPr>
          <w:rFonts w:ascii="Times New Roman" w:hAnsi="Times New Roman" w:cs="Times New Roman"/>
        </w:rPr>
      </w:pPr>
      <w:r w:rsidRPr="003859C8">
        <w:rPr>
          <w:rFonts w:ascii="Times New Roman" w:hAnsi="Times New Roman" w:cs="Times New Roman"/>
        </w:rPr>
        <w:t xml:space="preserve">обеспечивать своевременную передачу информации по операциям, проведенным </w:t>
      </w:r>
      <w:r w:rsidRPr="003859C8">
        <w:rPr>
          <w:rFonts w:ascii="Times New Roman" w:hAnsi="Times New Roman" w:cs="Times New Roman"/>
          <w:i/>
        </w:rPr>
        <w:t>Клиентом</w:t>
      </w:r>
      <w:r w:rsidRPr="003859C8">
        <w:rPr>
          <w:rFonts w:ascii="Times New Roman" w:hAnsi="Times New Roman" w:cs="Times New Roman"/>
        </w:rPr>
        <w:t xml:space="preserve"> по </w:t>
      </w:r>
      <w:r w:rsidRPr="003859C8">
        <w:rPr>
          <w:rFonts w:ascii="Times New Roman" w:hAnsi="Times New Roman" w:cs="Times New Roman"/>
          <w:i/>
        </w:rPr>
        <w:t>платежным картам</w:t>
      </w:r>
      <w:r w:rsidRPr="003859C8">
        <w:rPr>
          <w:rFonts w:ascii="Times New Roman" w:hAnsi="Times New Roman" w:cs="Times New Roman"/>
        </w:rPr>
        <w:t>, согласно условиям, изложенным в Приложении №5</w:t>
      </w:r>
      <w:r w:rsidR="00AA703D" w:rsidRPr="003859C8">
        <w:rPr>
          <w:rFonts w:ascii="Times New Roman" w:hAnsi="Times New Roman" w:cs="Times New Roman"/>
        </w:rPr>
        <w:t>5</w:t>
      </w:r>
      <w:r w:rsidRPr="003859C8">
        <w:rPr>
          <w:rFonts w:ascii="Times New Roman" w:hAnsi="Times New Roman" w:cs="Times New Roman"/>
        </w:rPr>
        <w:t xml:space="preserve"> к </w:t>
      </w:r>
      <w:r w:rsidRPr="003859C8">
        <w:rPr>
          <w:rFonts w:ascii="Times New Roman" w:hAnsi="Times New Roman" w:cs="Times New Roman"/>
          <w:i/>
        </w:rPr>
        <w:t>Договору</w:t>
      </w:r>
      <w:r w:rsidRPr="003859C8">
        <w:rPr>
          <w:rFonts w:ascii="Times New Roman" w:hAnsi="Times New Roman" w:cs="Times New Roman"/>
        </w:rPr>
        <w:t>.</w:t>
      </w:r>
    </w:p>
    <w:p w14:paraId="57E302FB" w14:textId="77777777" w:rsidR="003C77E0" w:rsidRPr="003859C8" w:rsidRDefault="003C77E0" w:rsidP="003859C8">
      <w:pPr>
        <w:numPr>
          <w:ilvl w:val="0"/>
          <w:numId w:val="119"/>
        </w:numPr>
        <w:spacing w:after="0" w:line="240" w:lineRule="auto"/>
        <w:ind w:left="0" w:firstLine="0"/>
        <w:jc w:val="both"/>
        <w:rPr>
          <w:rFonts w:ascii="Times New Roman" w:hAnsi="Times New Roman" w:cs="Times New Roman"/>
        </w:rPr>
      </w:pPr>
      <w:r w:rsidRPr="003859C8">
        <w:rPr>
          <w:rFonts w:ascii="Times New Roman" w:hAnsi="Times New Roman" w:cs="Times New Roman"/>
        </w:rPr>
        <w:t>в течение 3 (трех) рабочих дней с момента подписания Сторонами Договора передать торговый терминал в порядке, согласно раздела 2 настоящих Условий;</w:t>
      </w:r>
    </w:p>
    <w:p w14:paraId="3AF64C5F" w14:textId="77777777" w:rsidR="003C77E0" w:rsidRPr="003859C8" w:rsidRDefault="003C77E0" w:rsidP="003859C8">
      <w:pPr>
        <w:numPr>
          <w:ilvl w:val="0"/>
          <w:numId w:val="119"/>
        </w:numPr>
        <w:spacing w:after="0" w:line="240" w:lineRule="auto"/>
        <w:ind w:left="0" w:firstLine="0"/>
        <w:jc w:val="both"/>
        <w:rPr>
          <w:rFonts w:ascii="Times New Roman" w:hAnsi="Times New Roman" w:cs="Times New Roman"/>
        </w:rPr>
      </w:pPr>
      <w:r w:rsidRPr="003859C8">
        <w:rPr>
          <w:rFonts w:ascii="Times New Roman" w:hAnsi="Times New Roman" w:cs="Times New Roman"/>
        </w:rPr>
        <w:t>по окончанию срока действия настоящего Договора, а также в случае его досрочного расторжения принять по Акту приема-передачи (возврата) торговый терминал в первоначальном состоянии с учетом естественного износа.</w:t>
      </w:r>
    </w:p>
    <w:p w14:paraId="15DCB5A7" w14:textId="77777777" w:rsidR="003C77E0" w:rsidRPr="003859C8" w:rsidRDefault="003C77E0" w:rsidP="003859C8">
      <w:pPr>
        <w:pStyle w:val="afa"/>
        <w:numPr>
          <w:ilvl w:val="0"/>
          <w:numId w:val="110"/>
        </w:numPr>
        <w:spacing w:after="0" w:line="240" w:lineRule="auto"/>
        <w:ind w:left="0" w:firstLine="0"/>
        <w:jc w:val="center"/>
        <w:rPr>
          <w:rFonts w:ascii="Times New Roman" w:hAnsi="Times New Roman" w:cs="Times New Roman"/>
          <w:b/>
        </w:rPr>
      </w:pPr>
      <w:r w:rsidRPr="003859C8">
        <w:rPr>
          <w:rFonts w:ascii="Times New Roman" w:hAnsi="Times New Roman" w:cs="Times New Roman"/>
          <w:b/>
        </w:rPr>
        <w:t>Взаимные расчеты</w:t>
      </w:r>
    </w:p>
    <w:p w14:paraId="4F3172AD" w14:textId="44E82DB2" w:rsidR="003C77E0" w:rsidRPr="003859C8" w:rsidRDefault="003C77E0" w:rsidP="003859C8">
      <w:pPr>
        <w:numPr>
          <w:ilvl w:val="0"/>
          <w:numId w:val="120"/>
        </w:numPr>
        <w:spacing w:after="0" w:line="240" w:lineRule="auto"/>
        <w:ind w:left="0" w:firstLine="0"/>
        <w:jc w:val="both"/>
        <w:rPr>
          <w:rFonts w:ascii="Times New Roman" w:hAnsi="Times New Roman" w:cs="Times New Roman"/>
        </w:rPr>
      </w:pPr>
      <w:r w:rsidRPr="003859C8">
        <w:rPr>
          <w:rFonts w:ascii="Times New Roman" w:hAnsi="Times New Roman" w:cs="Times New Roman"/>
        </w:rPr>
        <w:t xml:space="preserve">Взаимные расчеты между </w:t>
      </w:r>
      <w:r w:rsidRPr="003859C8">
        <w:rPr>
          <w:rFonts w:ascii="Times New Roman" w:hAnsi="Times New Roman" w:cs="Times New Roman"/>
          <w:i/>
        </w:rPr>
        <w:t>Банком</w:t>
      </w:r>
      <w:r w:rsidRPr="003859C8">
        <w:rPr>
          <w:rFonts w:ascii="Times New Roman" w:hAnsi="Times New Roman" w:cs="Times New Roman"/>
        </w:rPr>
        <w:t xml:space="preserve"> и </w:t>
      </w:r>
      <w:r w:rsidRPr="003859C8">
        <w:rPr>
          <w:rFonts w:ascii="Times New Roman" w:hAnsi="Times New Roman" w:cs="Times New Roman"/>
          <w:i/>
        </w:rPr>
        <w:t>Клиентом</w:t>
      </w:r>
      <w:r w:rsidRPr="003859C8">
        <w:rPr>
          <w:rFonts w:ascii="Times New Roman" w:hAnsi="Times New Roman" w:cs="Times New Roman"/>
        </w:rPr>
        <w:t xml:space="preserve"> выполняются на основе тарифных ставок и комиссий, определенных в Приложении № 5</w:t>
      </w:r>
      <w:r w:rsidR="00AA703D" w:rsidRPr="003859C8">
        <w:rPr>
          <w:rFonts w:ascii="Times New Roman" w:hAnsi="Times New Roman" w:cs="Times New Roman"/>
        </w:rPr>
        <w:t>5</w:t>
      </w:r>
      <w:r w:rsidRPr="003859C8">
        <w:rPr>
          <w:rFonts w:ascii="Times New Roman" w:hAnsi="Times New Roman" w:cs="Times New Roman"/>
        </w:rPr>
        <w:t xml:space="preserve"> к </w:t>
      </w:r>
      <w:r w:rsidRPr="003859C8">
        <w:rPr>
          <w:rFonts w:ascii="Times New Roman" w:hAnsi="Times New Roman" w:cs="Times New Roman"/>
          <w:i/>
        </w:rPr>
        <w:t>Договору</w:t>
      </w:r>
      <w:r w:rsidRPr="003859C8">
        <w:rPr>
          <w:rFonts w:ascii="Times New Roman" w:hAnsi="Times New Roman" w:cs="Times New Roman"/>
        </w:rPr>
        <w:t xml:space="preserve">. Ставки комиссий являются предметом соглашения только между </w:t>
      </w:r>
      <w:r w:rsidRPr="003859C8">
        <w:rPr>
          <w:rFonts w:ascii="Times New Roman" w:hAnsi="Times New Roman" w:cs="Times New Roman"/>
          <w:i/>
          <w:iCs/>
        </w:rPr>
        <w:t>Клиентом</w:t>
      </w:r>
      <w:r w:rsidRPr="003859C8">
        <w:rPr>
          <w:rFonts w:ascii="Times New Roman" w:hAnsi="Times New Roman" w:cs="Times New Roman"/>
        </w:rPr>
        <w:t xml:space="preserve"> и </w:t>
      </w:r>
      <w:r w:rsidRPr="003859C8">
        <w:rPr>
          <w:rFonts w:ascii="Times New Roman" w:hAnsi="Times New Roman" w:cs="Times New Roman"/>
          <w:i/>
          <w:iCs/>
        </w:rPr>
        <w:t>Банком</w:t>
      </w:r>
      <w:r w:rsidRPr="003859C8">
        <w:rPr>
          <w:rFonts w:ascii="Times New Roman" w:hAnsi="Times New Roman" w:cs="Times New Roman"/>
        </w:rPr>
        <w:t xml:space="preserve"> и могут дополняться по мере расширения типов используемых </w:t>
      </w:r>
      <w:r w:rsidRPr="003859C8">
        <w:rPr>
          <w:rFonts w:ascii="Times New Roman" w:hAnsi="Times New Roman" w:cs="Times New Roman"/>
          <w:i/>
        </w:rPr>
        <w:t>платежных карт</w:t>
      </w:r>
      <w:r w:rsidRPr="003859C8">
        <w:rPr>
          <w:rFonts w:ascii="Times New Roman" w:hAnsi="Times New Roman" w:cs="Times New Roman"/>
        </w:rPr>
        <w:t xml:space="preserve"> и оказываемых с их помощью услуг. Дополнения в тарифах и комиссиях будут согласовываться с </w:t>
      </w:r>
      <w:r w:rsidRPr="003859C8">
        <w:rPr>
          <w:rFonts w:ascii="Times New Roman" w:hAnsi="Times New Roman" w:cs="Times New Roman"/>
          <w:i/>
        </w:rPr>
        <w:t>Клиентом</w:t>
      </w:r>
      <w:r w:rsidRPr="003859C8">
        <w:rPr>
          <w:rFonts w:ascii="Times New Roman" w:hAnsi="Times New Roman" w:cs="Times New Roman"/>
        </w:rPr>
        <w:t>.</w:t>
      </w:r>
    </w:p>
    <w:p w14:paraId="37093ABA" w14:textId="77777777" w:rsidR="003C77E0" w:rsidRPr="003859C8" w:rsidRDefault="003C77E0" w:rsidP="003859C8">
      <w:pPr>
        <w:numPr>
          <w:ilvl w:val="0"/>
          <w:numId w:val="120"/>
        </w:numPr>
        <w:spacing w:after="0" w:line="240" w:lineRule="auto"/>
        <w:ind w:left="0" w:firstLine="0"/>
        <w:jc w:val="both"/>
        <w:rPr>
          <w:rFonts w:ascii="Times New Roman" w:hAnsi="Times New Roman" w:cs="Times New Roman"/>
        </w:rPr>
      </w:pPr>
      <w:r w:rsidRPr="003859C8">
        <w:rPr>
          <w:rFonts w:ascii="Times New Roman" w:hAnsi="Times New Roman" w:cs="Times New Roman"/>
        </w:rPr>
        <w:t>Ежемесячная, абонентская плата/комиссионное вознаграждение Банка за торговый эквайринг оплачивается не позднее 10-го (Десятого) числа текущего месяца в размере, указанном в п.2.1 Приложения № 56.</w:t>
      </w:r>
    </w:p>
    <w:p w14:paraId="781ED047" w14:textId="77777777" w:rsidR="003C77E0" w:rsidRPr="003859C8" w:rsidRDefault="003C77E0" w:rsidP="003859C8">
      <w:pPr>
        <w:spacing w:after="0" w:line="240" w:lineRule="auto"/>
        <w:jc w:val="both"/>
        <w:rPr>
          <w:rFonts w:ascii="Times New Roman" w:hAnsi="Times New Roman" w:cs="Times New Roman"/>
        </w:rPr>
      </w:pPr>
      <w:r w:rsidRPr="003859C8">
        <w:rPr>
          <w:rFonts w:ascii="Times New Roman" w:hAnsi="Times New Roman" w:cs="Times New Roman"/>
        </w:rPr>
        <w:t>Стороны установили, что датой начала начисления абонентской платы/комиссионного вознаграждения Банка за торговый эквайринг является дата подписания Договора.</w:t>
      </w:r>
    </w:p>
    <w:p w14:paraId="51292469" w14:textId="77777777" w:rsidR="003C77E0" w:rsidRPr="003859C8" w:rsidRDefault="003C77E0" w:rsidP="003859C8">
      <w:pPr>
        <w:spacing w:after="0" w:line="240" w:lineRule="auto"/>
        <w:jc w:val="both"/>
        <w:rPr>
          <w:rFonts w:ascii="Times New Roman" w:hAnsi="Times New Roman" w:cs="Times New Roman"/>
        </w:rPr>
      </w:pPr>
      <w:r w:rsidRPr="003859C8">
        <w:rPr>
          <w:rFonts w:ascii="Times New Roman" w:hAnsi="Times New Roman" w:cs="Times New Roman"/>
        </w:rPr>
        <w:t>Датой оплаты считается дата поступления денежных средств на корреспондентский счет Банка.</w:t>
      </w:r>
    </w:p>
    <w:p w14:paraId="3266AA49" w14:textId="77777777" w:rsidR="003C77E0" w:rsidRPr="003859C8" w:rsidRDefault="003C77E0" w:rsidP="003859C8">
      <w:pPr>
        <w:spacing w:after="0" w:line="240" w:lineRule="auto"/>
        <w:jc w:val="both"/>
        <w:rPr>
          <w:rFonts w:ascii="Times New Roman" w:hAnsi="Times New Roman" w:cs="Times New Roman"/>
        </w:rPr>
      </w:pPr>
      <w:r w:rsidRPr="003859C8">
        <w:rPr>
          <w:rFonts w:ascii="Times New Roman" w:hAnsi="Times New Roman" w:cs="Times New Roman"/>
        </w:rPr>
        <w:t>Первый платеж производится в ближайшую дату платежа, следующую за датой подписания Договора обеими Сторонами.</w:t>
      </w:r>
    </w:p>
    <w:p w14:paraId="279F79B4" w14:textId="6D052ED7" w:rsidR="003C77E0" w:rsidRPr="003859C8" w:rsidRDefault="003C77E0" w:rsidP="003859C8">
      <w:pPr>
        <w:pStyle w:val="22"/>
        <w:tabs>
          <w:tab w:val="left" w:pos="1418"/>
        </w:tabs>
        <w:spacing w:after="0" w:line="240" w:lineRule="auto"/>
        <w:jc w:val="both"/>
        <w:rPr>
          <w:rFonts w:ascii="Times New Roman" w:hAnsi="Times New Roman"/>
        </w:rPr>
      </w:pPr>
      <w:r w:rsidRPr="003859C8">
        <w:rPr>
          <w:rFonts w:ascii="Times New Roman" w:hAnsi="Times New Roman"/>
        </w:rPr>
        <w:t>5.3</w:t>
      </w:r>
      <w:r w:rsidRPr="003859C8">
        <w:rPr>
          <w:rFonts w:ascii="Times New Roman" w:hAnsi="Times New Roman"/>
        </w:rPr>
        <w:tab/>
        <w:t>Комиссионное вознаграждение Банка за услуги, указанные в п.2.1. Приложения №5</w:t>
      </w:r>
      <w:r w:rsidR="00AA703D" w:rsidRPr="003859C8">
        <w:rPr>
          <w:rFonts w:ascii="Times New Roman" w:hAnsi="Times New Roman"/>
        </w:rPr>
        <w:t>5</w:t>
      </w:r>
      <w:r w:rsidRPr="003859C8">
        <w:rPr>
          <w:rFonts w:ascii="Times New Roman" w:hAnsi="Times New Roman"/>
        </w:rPr>
        <w:t xml:space="preserve"> за неполный календарный месяц, рассчитывается как отношение произведения суммы в п.2.1 Приложения №5</w:t>
      </w:r>
      <w:r w:rsidR="00AA703D" w:rsidRPr="003859C8">
        <w:rPr>
          <w:rFonts w:ascii="Times New Roman" w:hAnsi="Times New Roman"/>
        </w:rPr>
        <w:t>5</w:t>
      </w:r>
      <w:r w:rsidRPr="003859C8">
        <w:rPr>
          <w:rFonts w:ascii="Times New Roman" w:hAnsi="Times New Roman"/>
        </w:rPr>
        <w:t xml:space="preserve"> за месяц и фактического количества календарных дней в данном месяце к общему количеству календарных дней в данном месяце.</w:t>
      </w:r>
    </w:p>
    <w:p w14:paraId="2C0CB74C" w14:textId="14706051" w:rsidR="003C77E0" w:rsidRPr="003859C8" w:rsidRDefault="003C77E0" w:rsidP="003859C8">
      <w:pPr>
        <w:pStyle w:val="22"/>
        <w:tabs>
          <w:tab w:val="left" w:pos="1418"/>
        </w:tabs>
        <w:spacing w:after="0" w:line="240" w:lineRule="auto"/>
        <w:jc w:val="both"/>
        <w:rPr>
          <w:rFonts w:ascii="Times New Roman" w:hAnsi="Times New Roman"/>
          <w:b/>
        </w:rPr>
      </w:pPr>
      <w:r w:rsidRPr="003859C8">
        <w:rPr>
          <w:rFonts w:ascii="Times New Roman" w:hAnsi="Times New Roman"/>
        </w:rPr>
        <w:t>5.4</w:t>
      </w:r>
      <w:r w:rsidRPr="003859C8">
        <w:rPr>
          <w:rFonts w:ascii="Times New Roman" w:hAnsi="Times New Roman"/>
        </w:rPr>
        <w:tab/>
        <w:t xml:space="preserve">Перевод сумм возмещения на счет </w:t>
      </w:r>
      <w:r w:rsidRPr="003859C8">
        <w:rPr>
          <w:rFonts w:ascii="Times New Roman" w:hAnsi="Times New Roman"/>
          <w:i/>
        </w:rPr>
        <w:t>Клиента</w:t>
      </w:r>
      <w:r w:rsidRPr="003859C8">
        <w:rPr>
          <w:rFonts w:ascii="Times New Roman" w:hAnsi="Times New Roman"/>
        </w:rPr>
        <w:t xml:space="preserve"> производится </w:t>
      </w:r>
      <w:r w:rsidRPr="003859C8">
        <w:rPr>
          <w:rFonts w:ascii="Times New Roman" w:hAnsi="Times New Roman"/>
          <w:i/>
        </w:rPr>
        <w:t>Банком</w:t>
      </w:r>
      <w:r w:rsidRPr="003859C8">
        <w:rPr>
          <w:rFonts w:ascii="Times New Roman" w:hAnsi="Times New Roman"/>
        </w:rPr>
        <w:t xml:space="preserve"> в срок не позднее следующего рабочего дня с момента зачисления денежных средств в пользу Банка. Перевод сумм возмещения производится в размере, уменьшенном на ставки тарифов и комиссий, причитающихся Банку и указанных в п. 2 Приложении № 5</w:t>
      </w:r>
      <w:r w:rsidR="00AA703D" w:rsidRPr="003859C8">
        <w:rPr>
          <w:rFonts w:ascii="Times New Roman" w:hAnsi="Times New Roman"/>
        </w:rPr>
        <w:t>5</w:t>
      </w:r>
      <w:r w:rsidRPr="003859C8">
        <w:rPr>
          <w:rFonts w:ascii="Times New Roman" w:hAnsi="Times New Roman"/>
        </w:rPr>
        <w:t xml:space="preserve"> к настоящему Договору.</w:t>
      </w:r>
    </w:p>
    <w:p w14:paraId="7EE0AE54" w14:textId="77777777" w:rsidR="003C77E0" w:rsidRPr="003859C8" w:rsidRDefault="003C77E0" w:rsidP="003859C8">
      <w:pPr>
        <w:pStyle w:val="22"/>
        <w:tabs>
          <w:tab w:val="left" w:pos="1418"/>
        </w:tabs>
        <w:spacing w:after="0" w:line="240" w:lineRule="auto"/>
        <w:jc w:val="both"/>
        <w:rPr>
          <w:rFonts w:ascii="Times New Roman" w:hAnsi="Times New Roman"/>
        </w:rPr>
      </w:pPr>
      <w:r w:rsidRPr="003859C8">
        <w:rPr>
          <w:rFonts w:ascii="Times New Roman" w:hAnsi="Times New Roman"/>
        </w:rPr>
        <w:t>5.5</w:t>
      </w:r>
      <w:r w:rsidRPr="003859C8">
        <w:rPr>
          <w:rFonts w:ascii="Times New Roman" w:hAnsi="Times New Roman"/>
        </w:rPr>
        <w:tab/>
      </w:r>
      <w:r w:rsidRPr="003859C8">
        <w:rPr>
          <w:rFonts w:ascii="Times New Roman" w:hAnsi="Times New Roman"/>
          <w:i/>
        </w:rPr>
        <w:t>Банк</w:t>
      </w:r>
      <w:r w:rsidRPr="003859C8">
        <w:rPr>
          <w:rFonts w:ascii="Times New Roman" w:hAnsi="Times New Roman"/>
        </w:rPr>
        <w:t xml:space="preserve"> имеет право не переводить </w:t>
      </w:r>
      <w:r w:rsidRPr="003859C8">
        <w:rPr>
          <w:rFonts w:ascii="Times New Roman" w:hAnsi="Times New Roman"/>
          <w:i/>
          <w:iCs/>
        </w:rPr>
        <w:t>Клиенту</w:t>
      </w:r>
      <w:r w:rsidRPr="003859C8">
        <w:rPr>
          <w:rFonts w:ascii="Times New Roman" w:hAnsi="Times New Roman"/>
        </w:rPr>
        <w:t xml:space="preserve"> сумму возмещения по </w:t>
      </w:r>
      <w:r w:rsidRPr="003859C8">
        <w:rPr>
          <w:rFonts w:ascii="Times New Roman" w:hAnsi="Times New Roman"/>
          <w:i/>
        </w:rPr>
        <w:t>финансовой транзакции</w:t>
      </w:r>
      <w:r w:rsidRPr="003859C8">
        <w:rPr>
          <w:rFonts w:ascii="Times New Roman" w:hAnsi="Times New Roman"/>
        </w:rPr>
        <w:t xml:space="preserve">, признанной недействительной, в соответствии с разделом 6 настоящих Условий, или удержать с последующих платежей </w:t>
      </w:r>
      <w:r w:rsidRPr="003859C8">
        <w:rPr>
          <w:rFonts w:ascii="Times New Roman" w:hAnsi="Times New Roman"/>
          <w:i/>
        </w:rPr>
        <w:t>Клиенту,</w:t>
      </w:r>
      <w:r w:rsidRPr="003859C8">
        <w:rPr>
          <w:rFonts w:ascii="Times New Roman" w:hAnsi="Times New Roman"/>
        </w:rPr>
        <w:t xml:space="preserve"> или списать с расчетного счета </w:t>
      </w:r>
      <w:r w:rsidRPr="003859C8">
        <w:rPr>
          <w:rFonts w:ascii="Times New Roman" w:hAnsi="Times New Roman"/>
          <w:i/>
        </w:rPr>
        <w:t>Клиента</w:t>
      </w:r>
      <w:r w:rsidRPr="003859C8">
        <w:rPr>
          <w:rFonts w:ascii="Times New Roman" w:hAnsi="Times New Roman"/>
        </w:rPr>
        <w:t xml:space="preserve"> полную сумму недействительной </w:t>
      </w:r>
      <w:r w:rsidRPr="003859C8">
        <w:rPr>
          <w:rFonts w:ascii="Times New Roman" w:hAnsi="Times New Roman"/>
          <w:i/>
        </w:rPr>
        <w:t>финансовой транзакции</w:t>
      </w:r>
      <w:r w:rsidRPr="003859C8">
        <w:rPr>
          <w:rFonts w:ascii="Times New Roman" w:hAnsi="Times New Roman"/>
        </w:rPr>
        <w:t xml:space="preserve">, по которой сумма возмещения была переведена ранее, без возврата удержанной ранее комиссии. Настоящим </w:t>
      </w:r>
      <w:r w:rsidRPr="003859C8">
        <w:rPr>
          <w:rFonts w:ascii="Times New Roman" w:hAnsi="Times New Roman"/>
          <w:i/>
        </w:rPr>
        <w:t>Клиент</w:t>
      </w:r>
      <w:r w:rsidRPr="003859C8">
        <w:rPr>
          <w:rFonts w:ascii="Times New Roman" w:hAnsi="Times New Roman"/>
        </w:rPr>
        <w:t xml:space="preserve"> предоставляет свое предварительное согласие (заранее данный акцепт плательщика) на списание </w:t>
      </w:r>
      <w:r w:rsidRPr="003859C8">
        <w:rPr>
          <w:rFonts w:ascii="Times New Roman" w:hAnsi="Times New Roman"/>
          <w:i/>
        </w:rPr>
        <w:t>Банком</w:t>
      </w:r>
      <w:r w:rsidRPr="003859C8">
        <w:rPr>
          <w:rFonts w:ascii="Times New Roman" w:hAnsi="Times New Roman"/>
        </w:rPr>
        <w:t xml:space="preserve"> суммы недействительной </w:t>
      </w:r>
      <w:r w:rsidRPr="003859C8">
        <w:rPr>
          <w:rFonts w:ascii="Times New Roman" w:hAnsi="Times New Roman"/>
          <w:i/>
        </w:rPr>
        <w:t xml:space="preserve">финансовой транзакции </w:t>
      </w:r>
      <w:r w:rsidRPr="003859C8">
        <w:rPr>
          <w:rFonts w:ascii="Times New Roman" w:hAnsi="Times New Roman"/>
        </w:rPr>
        <w:t xml:space="preserve">с расчетного счета </w:t>
      </w:r>
      <w:r w:rsidRPr="003859C8">
        <w:rPr>
          <w:rFonts w:ascii="Times New Roman" w:hAnsi="Times New Roman"/>
          <w:i/>
        </w:rPr>
        <w:t>Клиента</w:t>
      </w:r>
      <w:r w:rsidRPr="003859C8">
        <w:rPr>
          <w:rFonts w:ascii="Times New Roman" w:hAnsi="Times New Roman"/>
        </w:rPr>
        <w:t xml:space="preserve">, открытого в </w:t>
      </w:r>
      <w:r w:rsidRPr="003859C8">
        <w:rPr>
          <w:rFonts w:ascii="Times New Roman" w:hAnsi="Times New Roman"/>
          <w:i/>
        </w:rPr>
        <w:t>Банке</w:t>
      </w:r>
      <w:r w:rsidRPr="003859C8">
        <w:rPr>
          <w:rFonts w:ascii="Times New Roman" w:hAnsi="Times New Roman"/>
        </w:rPr>
        <w:t xml:space="preserve">, в размере суммы недействительной </w:t>
      </w:r>
      <w:r w:rsidRPr="003859C8">
        <w:rPr>
          <w:rFonts w:ascii="Times New Roman" w:hAnsi="Times New Roman"/>
          <w:i/>
        </w:rPr>
        <w:t>финансовой транзакции</w:t>
      </w:r>
      <w:r w:rsidRPr="003859C8">
        <w:rPr>
          <w:rFonts w:ascii="Times New Roman" w:hAnsi="Times New Roman"/>
        </w:rPr>
        <w:t>.</w:t>
      </w:r>
    </w:p>
    <w:p w14:paraId="0C8CD6E9" w14:textId="77777777" w:rsidR="003C77E0" w:rsidRPr="003859C8" w:rsidRDefault="003C77E0" w:rsidP="003859C8">
      <w:pPr>
        <w:pStyle w:val="afa"/>
        <w:numPr>
          <w:ilvl w:val="0"/>
          <w:numId w:val="110"/>
        </w:numPr>
        <w:spacing w:after="0" w:line="240" w:lineRule="auto"/>
        <w:ind w:left="0" w:firstLine="0"/>
        <w:jc w:val="center"/>
        <w:rPr>
          <w:rFonts w:ascii="Times New Roman" w:hAnsi="Times New Roman" w:cs="Times New Roman"/>
          <w:b/>
        </w:rPr>
      </w:pPr>
      <w:bookmarkStart w:id="36" w:name="_Ref411607549"/>
      <w:r w:rsidRPr="003859C8">
        <w:rPr>
          <w:rFonts w:ascii="Times New Roman" w:hAnsi="Times New Roman" w:cs="Times New Roman"/>
          <w:b/>
        </w:rPr>
        <w:t>Недействительность финансовой транзакции</w:t>
      </w:r>
      <w:bookmarkEnd w:id="36"/>
    </w:p>
    <w:p w14:paraId="121D6F01" w14:textId="77777777" w:rsidR="003C77E0" w:rsidRPr="003859C8" w:rsidRDefault="003C77E0" w:rsidP="003859C8">
      <w:pPr>
        <w:spacing w:line="240" w:lineRule="auto"/>
        <w:jc w:val="both"/>
        <w:rPr>
          <w:rFonts w:ascii="Times New Roman" w:hAnsi="Times New Roman" w:cs="Times New Roman"/>
        </w:rPr>
      </w:pPr>
      <w:r w:rsidRPr="003859C8">
        <w:rPr>
          <w:rFonts w:ascii="Times New Roman" w:hAnsi="Times New Roman" w:cs="Times New Roman"/>
          <w:i/>
        </w:rPr>
        <w:t>Финансовая транзакция</w:t>
      </w:r>
      <w:r w:rsidRPr="003859C8">
        <w:rPr>
          <w:rFonts w:ascii="Times New Roman" w:hAnsi="Times New Roman" w:cs="Times New Roman"/>
        </w:rPr>
        <w:t xml:space="preserve"> может быть признана недействительной, и </w:t>
      </w:r>
      <w:r w:rsidRPr="003859C8">
        <w:rPr>
          <w:rFonts w:ascii="Times New Roman" w:hAnsi="Times New Roman" w:cs="Times New Roman"/>
          <w:i/>
        </w:rPr>
        <w:t>Банк</w:t>
      </w:r>
      <w:r w:rsidRPr="003859C8">
        <w:rPr>
          <w:rFonts w:ascii="Times New Roman" w:hAnsi="Times New Roman" w:cs="Times New Roman"/>
        </w:rPr>
        <w:t xml:space="preserve"> имеет право отказать </w:t>
      </w:r>
      <w:r w:rsidRPr="003859C8">
        <w:rPr>
          <w:rFonts w:ascii="Times New Roman" w:hAnsi="Times New Roman" w:cs="Times New Roman"/>
          <w:i/>
        </w:rPr>
        <w:t>Клиенту</w:t>
      </w:r>
      <w:r w:rsidRPr="003859C8">
        <w:rPr>
          <w:rFonts w:ascii="Times New Roman" w:hAnsi="Times New Roman" w:cs="Times New Roman"/>
        </w:rPr>
        <w:t xml:space="preserve"> в оплате </w:t>
      </w:r>
      <w:r w:rsidRPr="003859C8">
        <w:rPr>
          <w:rFonts w:ascii="Times New Roman" w:hAnsi="Times New Roman" w:cs="Times New Roman"/>
          <w:i/>
        </w:rPr>
        <w:t>финансовой транзакции</w:t>
      </w:r>
      <w:r w:rsidRPr="003859C8">
        <w:rPr>
          <w:rFonts w:ascii="Times New Roman" w:hAnsi="Times New Roman" w:cs="Times New Roman"/>
        </w:rPr>
        <w:t xml:space="preserve"> в следующих случаях:</w:t>
      </w:r>
    </w:p>
    <w:p w14:paraId="0E384259" w14:textId="77777777" w:rsidR="003C77E0" w:rsidRPr="003859C8" w:rsidRDefault="003C77E0" w:rsidP="003859C8">
      <w:pPr>
        <w:numPr>
          <w:ilvl w:val="0"/>
          <w:numId w:val="121"/>
        </w:numPr>
        <w:spacing w:after="0" w:line="240" w:lineRule="auto"/>
        <w:ind w:left="0" w:firstLine="0"/>
        <w:jc w:val="both"/>
        <w:rPr>
          <w:rFonts w:ascii="Times New Roman" w:hAnsi="Times New Roman" w:cs="Times New Roman"/>
        </w:rPr>
      </w:pPr>
      <w:r w:rsidRPr="003859C8">
        <w:rPr>
          <w:rFonts w:ascii="Times New Roman" w:hAnsi="Times New Roman" w:cs="Times New Roman"/>
        </w:rPr>
        <w:t xml:space="preserve">срок действия </w:t>
      </w:r>
      <w:r w:rsidRPr="003859C8">
        <w:rPr>
          <w:rFonts w:ascii="Times New Roman" w:hAnsi="Times New Roman" w:cs="Times New Roman"/>
          <w:i/>
        </w:rPr>
        <w:t>платежной карты</w:t>
      </w:r>
      <w:r w:rsidRPr="003859C8">
        <w:rPr>
          <w:rFonts w:ascii="Times New Roman" w:hAnsi="Times New Roman" w:cs="Times New Roman"/>
        </w:rPr>
        <w:t xml:space="preserve"> истек или еще не наступил в момент совершения финансовой операции;</w:t>
      </w:r>
    </w:p>
    <w:p w14:paraId="1F5600AA" w14:textId="77777777" w:rsidR="003C77E0" w:rsidRPr="003859C8" w:rsidRDefault="003C77E0" w:rsidP="003859C8">
      <w:pPr>
        <w:numPr>
          <w:ilvl w:val="0"/>
          <w:numId w:val="121"/>
        </w:numPr>
        <w:spacing w:after="0" w:line="240" w:lineRule="auto"/>
        <w:ind w:left="0" w:firstLine="0"/>
        <w:jc w:val="both"/>
        <w:rPr>
          <w:rFonts w:ascii="Times New Roman" w:hAnsi="Times New Roman" w:cs="Times New Roman"/>
        </w:rPr>
      </w:pPr>
      <w:r w:rsidRPr="003859C8">
        <w:rPr>
          <w:rFonts w:ascii="Times New Roman" w:hAnsi="Times New Roman" w:cs="Times New Roman"/>
          <w:i/>
        </w:rPr>
        <w:t>платежная карта</w:t>
      </w:r>
      <w:r w:rsidRPr="003859C8">
        <w:rPr>
          <w:rFonts w:ascii="Times New Roman" w:hAnsi="Times New Roman" w:cs="Times New Roman"/>
        </w:rPr>
        <w:t xml:space="preserve"> была внесена в </w:t>
      </w:r>
      <w:r w:rsidRPr="003859C8">
        <w:rPr>
          <w:rFonts w:ascii="Times New Roman" w:hAnsi="Times New Roman" w:cs="Times New Roman"/>
          <w:i/>
        </w:rPr>
        <w:t>горячий список</w:t>
      </w:r>
      <w:r w:rsidRPr="003859C8">
        <w:rPr>
          <w:rFonts w:ascii="Times New Roman" w:hAnsi="Times New Roman" w:cs="Times New Roman"/>
        </w:rPr>
        <w:t xml:space="preserve"> потерянных и украденных карт, и </w:t>
      </w:r>
      <w:r w:rsidRPr="003859C8">
        <w:rPr>
          <w:rFonts w:ascii="Times New Roman" w:hAnsi="Times New Roman" w:cs="Times New Roman"/>
          <w:i/>
        </w:rPr>
        <w:t>Клиент</w:t>
      </w:r>
      <w:r w:rsidRPr="003859C8">
        <w:rPr>
          <w:rFonts w:ascii="Times New Roman" w:hAnsi="Times New Roman" w:cs="Times New Roman"/>
        </w:rPr>
        <w:t xml:space="preserve"> до момента совершения операции получил этот список в письменном, напечатанном или электронном виде;</w:t>
      </w:r>
    </w:p>
    <w:p w14:paraId="4164334E" w14:textId="77777777" w:rsidR="003C77E0" w:rsidRPr="003859C8" w:rsidRDefault="003C77E0" w:rsidP="003859C8">
      <w:pPr>
        <w:numPr>
          <w:ilvl w:val="0"/>
          <w:numId w:val="121"/>
        </w:numPr>
        <w:spacing w:after="0" w:line="240" w:lineRule="auto"/>
        <w:ind w:left="0" w:firstLine="0"/>
        <w:jc w:val="both"/>
        <w:rPr>
          <w:rFonts w:ascii="Times New Roman" w:hAnsi="Times New Roman" w:cs="Times New Roman"/>
        </w:rPr>
      </w:pPr>
      <w:r w:rsidRPr="003859C8">
        <w:rPr>
          <w:rFonts w:ascii="Times New Roman" w:hAnsi="Times New Roman" w:cs="Times New Roman"/>
          <w:i/>
        </w:rPr>
        <w:t>Банк</w:t>
      </w:r>
      <w:r w:rsidRPr="003859C8">
        <w:rPr>
          <w:rFonts w:ascii="Times New Roman" w:hAnsi="Times New Roman" w:cs="Times New Roman"/>
        </w:rPr>
        <w:t xml:space="preserve"> получает жалобу от </w:t>
      </w:r>
      <w:r w:rsidRPr="003859C8">
        <w:rPr>
          <w:rFonts w:ascii="Times New Roman" w:hAnsi="Times New Roman" w:cs="Times New Roman"/>
          <w:i/>
        </w:rPr>
        <w:t>владельца карты</w:t>
      </w:r>
      <w:r w:rsidRPr="003859C8">
        <w:rPr>
          <w:rFonts w:ascii="Times New Roman" w:hAnsi="Times New Roman" w:cs="Times New Roman"/>
        </w:rPr>
        <w:t xml:space="preserve">, что сумма, указанная в </w:t>
      </w:r>
      <w:r w:rsidRPr="003859C8">
        <w:rPr>
          <w:rFonts w:ascii="Times New Roman" w:hAnsi="Times New Roman" w:cs="Times New Roman"/>
          <w:i/>
        </w:rPr>
        <w:t>платежном чеке</w:t>
      </w:r>
      <w:r w:rsidRPr="003859C8">
        <w:rPr>
          <w:rFonts w:ascii="Times New Roman" w:hAnsi="Times New Roman" w:cs="Times New Roman"/>
        </w:rPr>
        <w:t>, изменялась после совершения покупки;</w:t>
      </w:r>
    </w:p>
    <w:p w14:paraId="3C10FDFE" w14:textId="77777777" w:rsidR="003C77E0" w:rsidRPr="003859C8" w:rsidRDefault="003C77E0" w:rsidP="003859C8">
      <w:pPr>
        <w:numPr>
          <w:ilvl w:val="0"/>
          <w:numId w:val="121"/>
        </w:numPr>
        <w:spacing w:after="0" w:line="240" w:lineRule="auto"/>
        <w:ind w:left="0" w:firstLine="0"/>
        <w:jc w:val="both"/>
        <w:rPr>
          <w:rFonts w:ascii="Times New Roman" w:hAnsi="Times New Roman" w:cs="Times New Roman"/>
        </w:rPr>
      </w:pPr>
      <w:r w:rsidRPr="003859C8">
        <w:rPr>
          <w:rFonts w:ascii="Times New Roman" w:hAnsi="Times New Roman" w:cs="Times New Roman"/>
          <w:i/>
        </w:rPr>
        <w:t>Финансовая транзакция</w:t>
      </w:r>
      <w:r w:rsidRPr="003859C8">
        <w:rPr>
          <w:rFonts w:ascii="Times New Roman" w:hAnsi="Times New Roman" w:cs="Times New Roman"/>
        </w:rPr>
        <w:t xml:space="preserve"> была признана недействительной </w:t>
      </w:r>
      <w:r w:rsidRPr="003859C8">
        <w:rPr>
          <w:rFonts w:ascii="Times New Roman" w:hAnsi="Times New Roman" w:cs="Times New Roman"/>
          <w:i/>
        </w:rPr>
        <w:t>платежной системой</w:t>
      </w:r>
      <w:r w:rsidRPr="003859C8">
        <w:rPr>
          <w:rFonts w:ascii="Times New Roman" w:hAnsi="Times New Roman" w:cs="Times New Roman"/>
        </w:rPr>
        <w:t xml:space="preserve">, так как была совершена по украденной, потерянной или поддельной карте, и у </w:t>
      </w:r>
      <w:r w:rsidRPr="003859C8">
        <w:rPr>
          <w:rFonts w:ascii="Times New Roman" w:hAnsi="Times New Roman" w:cs="Times New Roman"/>
          <w:i/>
        </w:rPr>
        <w:t>Банка</w:t>
      </w:r>
      <w:r w:rsidRPr="003859C8">
        <w:rPr>
          <w:rFonts w:ascii="Times New Roman" w:hAnsi="Times New Roman" w:cs="Times New Roman"/>
        </w:rPr>
        <w:t xml:space="preserve"> возникло обязательство перед </w:t>
      </w:r>
      <w:r w:rsidRPr="003859C8">
        <w:rPr>
          <w:rFonts w:ascii="Times New Roman" w:hAnsi="Times New Roman" w:cs="Times New Roman"/>
          <w:i/>
        </w:rPr>
        <w:t>платежной системой</w:t>
      </w:r>
      <w:r w:rsidRPr="003859C8">
        <w:rPr>
          <w:rFonts w:ascii="Times New Roman" w:hAnsi="Times New Roman" w:cs="Times New Roman"/>
        </w:rPr>
        <w:t xml:space="preserve"> по возмещению суммы данной </w:t>
      </w:r>
      <w:r w:rsidRPr="003859C8">
        <w:rPr>
          <w:rFonts w:ascii="Times New Roman" w:hAnsi="Times New Roman" w:cs="Times New Roman"/>
          <w:i/>
        </w:rPr>
        <w:t>финансовой транзакции</w:t>
      </w:r>
      <w:r w:rsidRPr="003859C8">
        <w:rPr>
          <w:rFonts w:ascii="Times New Roman" w:hAnsi="Times New Roman" w:cs="Times New Roman"/>
        </w:rPr>
        <w:t>;</w:t>
      </w:r>
    </w:p>
    <w:p w14:paraId="72ECDE20" w14:textId="16D65D8F" w:rsidR="003C77E0" w:rsidRPr="003859C8" w:rsidRDefault="003C77E0" w:rsidP="003859C8">
      <w:pPr>
        <w:numPr>
          <w:ilvl w:val="0"/>
          <w:numId w:val="121"/>
        </w:numPr>
        <w:spacing w:after="0" w:line="240" w:lineRule="auto"/>
        <w:ind w:left="0" w:firstLine="0"/>
        <w:jc w:val="both"/>
        <w:rPr>
          <w:rFonts w:ascii="Times New Roman" w:hAnsi="Times New Roman" w:cs="Times New Roman"/>
        </w:rPr>
      </w:pPr>
      <w:r w:rsidRPr="003859C8">
        <w:rPr>
          <w:rFonts w:ascii="Times New Roman" w:hAnsi="Times New Roman" w:cs="Times New Roman"/>
          <w:i/>
        </w:rPr>
        <w:t>клиент</w:t>
      </w:r>
      <w:r w:rsidRPr="003859C8">
        <w:rPr>
          <w:rFonts w:ascii="Times New Roman" w:hAnsi="Times New Roman" w:cs="Times New Roman"/>
        </w:rPr>
        <w:t xml:space="preserve"> не имеет права намеренно проводить любую незаконную операцию в случае, если он знал или должен был знать о ее незаконности, а Банк как участник платежной системы не имеет права намеренно </w:t>
      </w:r>
      <w:r w:rsidRPr="003859C8">
        <w:rPr>
          <w:rFonts w:ascii="Times New Roman" w:hAnsi="Times New Roman" w:cs="Times New Roman"/>
        </w:rPr>
        <w:lastRenderedPageBreak/>
        <w:t xml:space="preserve">принимать такую операцию от торгово-сервисного предприятия для дальнейшей передачи в обработку. Банк имеет право отказать в возмещении или приостановить перечисление </w:t>
      </w:r>
      <w:r w:rsidRPr="003859C8">
        <w:rPr>
          <w:rFonts w:ascii="Times New Roman" w:hAnsi="Times New Roman" w:cs="Times New Roman"/>
          <w:i/>
        </w:rPr>
        <w:t>Клиенту</w:t>
      </w:r>
      <w:r w:rsidRPr="003859C8">
        <w:rPr>
          <w:rFonts w:ascii="Times New Roman" w:hAnsi="Times New Roman" w:cs="Times New Roman"/>
        </w:rPr>
        <w:t xml:space="preserve"> денежных средств при подозрении на неправомерность Операции либо установлении неправомерности Операции. Приостановка перечислений в данном случае </w:t>
      </w:r>
      <w:r w:rsidR="000A0018" w:rsidRPr="003859C8">
        <w:rPr>
          <w:rFonts w:ascii="Times New Roman" w:hAnsi="Times New Roman" w:cs="Times New Roman"/>
        </w:rPr>
        <w:t>производится</w:t>
      </w:r>
      <w:r w:rsidRPr="003859C8">
        <w:rPr>
          <w:rFonts w:ascii="Times New Roman" w:hAnsi="Times New Roman" w:cs="Times New Roman"/>
        </w:rPr>
        <w:t xml:space="preserve"> на период пока Банк не получит от Клиента разъяснений в ответ на письменный запрос от Банка. По результатам рассмотрения пояснений Клиента Банк принимает решение об отмене приостановки перечислений либо полностью останавливает перечисление Клиенту денежных средств.</w:t>
      </w:r>
    </w:p>
    <w:p w14:paraId="04125E33" w14:textId="77777777" w:rsidR="003C77E0" w:rsidRPr="003859C8" w:rsidRDefault="003C77E0" w:rsidP="003859C8">
      <w:pPr>
        <w:spacing w:line="240" w:lineRule="auto"/>
        <w:jc w:val="both"/>
        <w:rPr>
          <w:rFonts w:ascii="Times New Roman" w:hAnsi="Times New Roman" w:cs="Times New Roman"/>
        </w:rPr>
      </w:pPr>
      <w:r w:rsidRPr="003859C8">
        <w:rPr>
          <w:rFonts w:ascii="Times New Roman" w:hAnsi="Times New Roman" w:cs="Times New Roman"/>
        </w:rPr>
        <w:t xml:space="preserve">Урегулирование спорных ситуаций, связанных с выполнением данного раздела, будет выполняться </w:t>
      </w:r>
      <w:r w:rsidRPr="003859C8">
        <w:rPr>
          <w:rFonts w:ascii="Times New Roman" w:hAnsi="Times New Roman" w:cs="Times New Roman"/>
          <w:i/>
        </w:rPr>
        <w:t>Сторонами</w:t>
      </w:r>
      <w:r w:rsidRPr="003859C8">
        <w:rPr>
          <w:rFonts w:ascii="Times New Roman" w:hAnsi="Times New Roman" w:cs="Times New Roman"/>
        </w:rPr>
        <w:t xml:space="preserve"> на основе переговоров, анализа исходных и отчетных финансовых документов, показаний обслуживающего персонала </w:t>
      </w:r>
      <w:r w:rsidRPr="003859C8">
        <w:rPr>
          <w:rFonts w:ascii="Times New Roman" w:hAnsi="Times New Roman" w:cs="Times New Roman"/>
          <w:i/>
        </w:rPr>
        <w:t>Клиента</w:t>
      </w:r>
      <w:r w:rsidRPr="003859C8">
        <w:rPr>
          <w:rFonts w:ascii="Times New Roman" w:hAnsi="Times New Roman" w:cs="Times New Roman"/>
        </w:rPr>
        <w:t xml:space="preserve"> и </w:t>
      </w:r>
      <w:r w:rsidRPr="003859C8">
        <w:rPr>
          <w:rFonts w:ascii="Times New Roman" w:hAnsi="Times New Roman" w:cs="Times New Roman"/>
          <w:i/>
        </w:rPr>
        <w:t>владельцев карт</w:t>
      </w:r>
      <w:r w:rsidRPr="003859C8">
        <w:rPr>
          <w:rFonts w:ascii="Times New Roman" w:hAnsi="Times New Roman" w:cs="Times New Roman"/>
        </w:rPr>
        <w:t>.</w:t>
      </w:r>
    </w:p>
    <w:p w14:paraId="4FB485A5" w14:textId="77777777" w:rsidR="003C77E0" w:rsidRPr="003859C8" w:rsidRDefault="003C77E0" w:rsidP="003859C8">
      <w:pPr>
        <w:pStyle w:val="afa"/>
        <w:numPr>
          <w:ilvl w:val="0"/>
          <w:numId w:val="110"/>
        </w:numPr>
        <w:spacing w:after="0" w:line="240" w:lineRule="auto"/>
        <w:ind w:left="0" w:firstLine="0"/>
        <w:jc w:val="center"/>
        <w:rPr>
          <w:rFonts w:ascii="Times New Roman" w:hAnsi="Times New Roman" w:cs="Times New Roman"/>
          <w:b/>
        </w:rPr>
      </w:pPr>
      <w:r w:rsidRPr="003859C8">
        <w:rPr>
          <w:rFonts w:ascii="Times New Roman" w:hAnsi="Times New Roman" w:cs="Times New Roman"/>
          <w:b/>
        </w:rPr>
        <w:t>Конфиденциальность</w:t>
      </w:r>
    </w:p>
    <w:p w14:paraId="5B77F0D8" w14:textId="78A4EB6E" w:rsidR="003C77E0" w:rsidRPr="003859C8" w:rsidRDefault="003C77E0" w:rsidP="003859C8">
      <w:pPr>
        <w:numPr>
          <w:ilvl w:val="0"/>
          <w:numId w:val="122"/>
        </w:numPr>
        <w:spacing w:after="0" w:line="240" w:lineRule="auto"/>
        <w:ind w:left="0" w:firstLine="0"/>
        <w:jc w:val="both"/>
        <w:rPr>
          <w:rFonts w:ascii="Times New Roman" w:hAnsi="Times New Roman" w:cs="Times New Roman"/>
        </w:rPr>
      </w:pPr>
      <w:bookmarkStart w:id="37" w:name="_Ref411614179"/>
      <w:r w:rsidRPr="003859C8">
        <w:rPr>
          <w:rFonts w:ascii="Times New Roman" w:hAnsi="Times New Roman" w:cs="Times New Roman"/>
          <w:i/>
        </w:rPr>
        <w:t>Стороны</w:t>
      </w:r>
      <w:r w:rsidRPr="003859C8">
        <w:rPr>
          <w:rFonts w:ascii="Times New Roman" w:hAnsi="Times New Roman" w:cs="Times New Roman"/>
        </w:rPr>
        <w:t xml:space="preserve"> принимают на себя обязательство не разглашать полученные в ходе исполнения </w:t>
      </w:r>
      <w:r w:rsidR="00537AC9" w:rsidRPr="003859C8">
        <w:rPr>
          <w:rFonts w:ascii="Times New Roman" w:hAnsi="Times New Roman" w:cs="Times New Roman"/>
        </w:rPr>
        <w:t xml:space="preserve">настоящих Условий </w:t>
      </w:r>
      <w:r w:rsidRPr="003859C8">
        <w:rPr>
          <w:rFonts w:ascii="Times New Roman" w:hAnsi="Times New Roman" w:cs="Times New Roman"/>
        </w:rPr>
        <w:t xml:space="preserve">сведения, составляющие коммерческую тайну одной из </w:t>
      </w:r>
      <w:r w:rsidRPr="003859C8">
        <w:rPr>
          <w:rFonts w:ascii="Times New Roman" w:hAnsi="Times New Roman" w:cs="Times New Roman"/>
          <w:i/>
        </w:rPr>
        <w:t>Сторон</w:t>
      </w:r>
      <w:r w:rsidRPr="003859C8">
        <w:rPr>
          <w:rFonts w:ascii="Times New Roman" w:hAnsi="Times New Roman" w:cs="Times New Roman"/>
        </w:rPr>
        <w:t>, и сохранять эти сведения в тайне от любых третьих лиц.</w:t>
      </w:r>
      <w:bookmarkEnd w:id="37"/>
    </w:p>
    <w:p w14:paraId="235F6982" w14:textId="77777777" w:rsidR="003C77E0" w:rsidRPr="003859C8" w:rsidRDefault="003C77E0" w:rsidP="003859C8">
      <w:pPr>
        <w:numPr>
          <w:ilvl w:val="0"/>
          <w:numId w:val="122"/>
        </w:numPr>
        <w:spacing w:after="0" w:line="240" w:lineRule="auto"/>
        <w:ind w:left="0" w:firstLine="0"/>
        <w:jc w:val="both"/>
        <w:rPr>
          <w:rFonts w:ascii="Times New Roman" w:hAnsi="Times New Roman" w:cs="Times New Roman"/>
        </w:rPr>
      </w:pPr>
      <w:bookmarkStart w:id="38" w:name="_Ref411614208"/>
      <w:r w:rsidRPr="003859C8">
        <w:rPr>
          <w:rFonts w:ascii="Times New Roman" w:hAnsi="Times New Roman" w:cs="Times New Roman"/>
        </w:rPr>
        <w:t>Под сведениями, составляющими коммерческую тайну, в настоящих Условиях понимаются не являющиеся общедоступными сведения о технологии электронных платежей, а также сведения об управлении, финансовой и иной деятельности каждой из Сторон, разглашение которых может привести к возникновению убытков и/или негативно повлиять на деловую репутацию любой из Сторон, включая (но не ограничиваясь):</w:t>
      </w:r>
      <w:bookmarkEnd w:id="38"/>
    </w:p>
    <w:p w14:paraId="1E5F6E4E" w14:textId="77777777" w:rsidR="003C77E0" w:rsidRPr="003859C8" w:rsidRDefault="003C77E0" w:rsidP="003859C8">
      <w:pPr>
        <w:numPr>
          <w:ilvl w:val="0"/>
          <w:numId w:val="108"/>
        </w:numPr>
        <w:spacing w:after="0" w:line="240" w:lineRule="auto"/>
        <w:ind w:left="0" w:firstLine="0"/>
        <w:jc w:val="both"/>
        <w:rPr>
          <w:rFonts w:ascii="Times New Roman" w:hAnsi="Times New Roman" w:cs="Times New Roman"/>
        </w:rPr>
      </w:pPr>
      <w:r w:rsidRPr="003859C8">
        <w:rPr>
          <w:rFonts w:ascii="Times New Roman" w:hAnsi="Times New Roman" w:cs="Times New Roman"/>
        </w:rPr>
        <w:t xml:space="preserve">информацию о составе, конфигурации, особенностях и возможностях технических и программных средств </w:t>
      </w:r>
      <w:r w:rsidRPr="003859C8">
        <w:rPr>
          <w:rFonts w:ascii="Times New Roman" w:hAnsi="Times New Roman" w:cs="Times New Roman"/>
          <w:i/>
        </w:rPr>
        <w:t>Сторон</w:t>
      </w:r>
      <w:r w:rsidRPr="003859C8">
        <w:rPr>
          <w:rFonts w:ascii="Times New Roman" w:hAnsi="Times New Roman" w:cs="Times New Roman"/>
        </w:rPr>
        <w:t>;</w:t>
      </w:r>
    </w:p>
    <w:p w14:paraId="4E176427" w14:textId="77777777" w:rsidR="003C77E0" w:rsidRPr="003859C8" w:rsidRDefault="003C77E0" w:rsidP="003859C8">
      <w:pPr>
        <w:numPr>
          <w:ilvl w:val="0"/>
          <w:numId w:val="108"/>
        </w:numPr>
        <w:spacing w:after="0" w:line="240" w:lineRule="auto"/>
        <w:ind w:left="0" w:firstLine="0"/>
        <w:jc w:val="both"/>
        <w:rPr>
          <w:rFonts w:ascii="Times New Roman" w:hAnsi="Times New Roman" w:cs="Times New Roman"/>
        </w:rPr>
      </w:pPr>
      <w:r w:rsidRPr="003859C8">
        <w:rPr>
          <w:rFonts w:ascii="Times New Roman" w:hAnsi="Times New Roman" w:cs="Times New Roman"/>
        </w:rPr>
        <w:t>любую информацию о балансах, лимитах и прочих характеристиках платежных карт и банковских счетов клиентов, а также информацию о владельцах карт;</w:t>
      </w:r>
    </w:p>
    <w:p w14:paraId="726A0062" w14:textId="77777777" w:rsidR="003C77E0" w:rsidRPr="003859C8" w:rsidRDefault="003C77E0" w:rsidP="003859C8">
      <w:pPr>
        <w:numPr>
          <w:ilvl w:val="0"/>
          <w:numId w:val="108"/>
        </w:numPr>
        <w:spacing w:after="0" w:line="240" w:lineRule="auto"/>
        <w:ind w:left="0" w:firstLine="0"/>
        <w:jc w:val="both"/>
        <w:rPr>
          <w:rFonts w:ascii="Times New Roman" w:hAnsi="Times New Roman" w:cs="Times New Roman"/>
        </w:rPr>
      </w:pPr>
      <w:r w:rsidRPr="003859C8">
        <w:rPr>
          <w:rFonts w:ascii="Times New Roman" w:hAnsi="Times New Roman" w:cs="Times New Roman"/>
        </w:rPr>
        <w:t>любую информацию о финансовых операциях, объеме и составе финансовых транзакций;</w:t>
      </w:r>
    </w:p>
    <w:p w14:paraId="679DB619" w14:textId="77777777" w:rsidR="003C77E0" w:rsidRPr="003859C8" w:rsidRDefault="003C77E0" w:rsidP="003859C8">
      <w:pPr>
        <w:numPr>
          <w:ilvl w:val="0"/>
          <w:numId w:val="108"/>
        </w:numPr>
        <w:spacing w:after="0" w:line="240" w:lineRule="auto"/>
        <w:ind w:left="0" w:firstLine="0"/>
        <w:jc w:val="both"/>
        <w:rPr>
          <w:rFonts w:ascii="Times New Roman" w:hAnsi="Times New Roman" w:cs="Times New Roman"/>
        </w:rPr>
      </w:pPr>
      <w:r w:rsidRPr="003859C8">
        <w:rPr>
          <w:rFonts w:ascii="Times New Roman" w:hAnsi="Times New Roman" w:cs="Times New Roman"/>
        </w:rPr>
        <w:t>информацию о тарифно-кредитной политике Сторон;</w:t>
      </w:r>
    </w:p>
    <w:p w14:paraId="285FB8B9" w14:textId="77777777" w:rsidR="003C77E0" w:rsidRPr="003859C8" w:rsidRDefault="003C77E0" w:rsidP="003859C8">
      <w:pPr>
        <w:numPr>
          <w:ilvl w:val="0"/>
          <w:numId w:val="108"/>
        </w:numPr>
        <w:spacing w:after="0" w:line="240" w:lineRule="auto"/>
        <w:ind w:left="0" w:firstLine="0"/>
        <w:jc w:val="both"/>
        <w:rPr>
          <w:rFonts w:ascii="Times New Roman" w:hAnsi="Times New Roman" w:cs="Times New Roman"/>
        </w:rPr>
      </w:pPr>
      <w:r w:rsidRPr="003859C8">
        <w:rPr>
          <w:rFonts w:ascii="Times New Roman" w:hAnsi="Times New Roman" w:cs="Times New Roman"/>
        </w:rPr>
        <w:t xml:space="preserve">сведения о методике и содержании информационного обмена между </w:t>
      </w:r>
      <w:r w:rsidRPr="003859C8">
        <w:rPr>
          <w:rFonts w:ascii="Times New Roman" w:hAnsi="Times New Roman" w:cs="Times New Roman"/>
          <w:i/>
        </w:rPr>
        <w:t>Сторонами</w:t>
      </w:r>
      <w:r w:rsidRPr="003859C8">
        <w:rPr>
          <w:rFonts w:ascii="Times New Roman" w:hAnsi="Times New Roman" w:cs="Times New Roman"/>
        </w:rPr>
        <w:t>.</w:t>
      </w:r>
    </w:p>
    <w:p w14:paraId="7B3E4A4D" w14:textId="5321931C" w:rsidR="003C77E0" w:rsidRPr="003859C8" w:rsidRDefault="003C77E0" w:rsidP="003859C8">
      <w:pPr>
        <w:numPr>
          <w:ilvl w:val="0"/>
          <w:numId w:val="123"/>
        </w:numPr>
        <w:spacing w:after="0" w:line="240" w:lineRule="auto"/>
        <w:ind w:left="0" w:firstLine="0"/>
        <w:jc w:val="both"/>
        <w:rPr>
          <w:rFonts w:ascii="Times New Roman" w:hAnsi="Times New Roman" w:cs="Times New Roman"/>
        </w:rPr>
      </w:pPr>
      <w:r w:rsidRPr="003859C8">
        <w:rPr>
          <w:rFonts w:ascii="Times New Roman" w:hAnsi="Times New Roman" w:cs="Times New Roman"/>
        </w:rPr>
        <w:t>В случае прекращения действия настоящ</w:t>
      </w:r>
      <w:r w:rsidR="00EC3AC9" w:rsidRPr="003859C8">
        <w:rPr>
          <w:rFonts w:ascii="Times New Roman" w:hAnsi="Times New Roman" w:cs="Times New Roman"/>
        </w:rPr>
        <w:t>их Условий,</w:t>
      </w:r>
      <w:r w:rsidRPr="003859C8">
        <w:rPr>
          <w:rFonts w:ascii="Times New Roman" w:hAnsi="Times New Roman" w:cs="Times New Roman"/>
        </w:rPr>
        <w:t xml:space="preserve"> </w:t>
      </w:r>
      <w:r w:rsidRPr="003859C8">
        <w:rPr>
          <w:rFonts w:ascii="Times New Roman" w:hAnsi="Times New Roman" w:cs="Times New Roman"/>
          <w:i/>
        </w:rPr>
        <w:t>Стороны</w:t>
      </w:r>
      <w:r w:rsidRPr="003859C8">
        <w:rPr>
          <w:rFonts w:ascii="Times New Roman" w:hAnsi="Times New Roman" w:cs="Times New Roman"/>
        </w:rPr>
        <w:t xml:space="preserve"> обязуются не разглашать и не использовать в своих интересах и/или в интересах третьих лиц информацию, указанную в п. </w:t>
      </w:r>
      <w:r w:rsidRPr="003859C8">
        <w:rPr>
          <w:rFonts w:ascii="Times New Roman" w:hAnsi="Times New Roman" w:cs="Times New Roman"/>
        </w:rPr>
        <w:fldChar w:fldCharType="begin"/>
      </w:r>
      <w:r w:rsidRPr="003859C8">
        <w:rPr>
          <w:rFonts w:ascii="Times New Roman" w:hAnsi="Times New Roman" w:cs="Times New Roman"/>
        </w:rPr>
        <w:instrText xml:space="preserve"> REF _Ref411614179 \r \h  \* MERGEFORMAT </w:instrText>
      </w:r>
      <w:r w:rsidRPr="003859C8">
        <w:rPr>
          <w:rFonts w:ascii="Times New Roman" w:hAnsi="Times New Roman" w:cs="Times New Roman"/>
        </w:rPr>
      </w:r>
      <w:r w:rsidRPr="003859C8">
        <w:rPr>
          <w:rFonts w:ascii="Times New Roman" w:hAnsi="Times New Roman" w:cs="Times New Roman"/>
        </w:rPr>
        <w:fldChar w:fldCharType="separate"/>
      </w:r>
      <w:r w:rsidR="00BD0859">
        <w:rPr>
          <w:rFonts w:ascii="Times New Roman" w:hAnsi="Times New Roman" w:cs="Times New Roman"/>
        </w:rPr>
        <w:t xml:space="preserve">7.1 </w:t>
      </w:r>
      <w:r w:rsidRPr="003859C8">
        <w:rPr>
          <w:rFonts w:ascii="Times New Roman" w:hAnsi="Times New Roman" w:cs="Times New Roman"/>
        </w:rPr>
        <w:fldChar w:fldCharType="end"/>
      </w:r>
      <w:r w:rsidRPr="003859C8">
        <w:rPr>
          <w:rFonts w:ascii="Times New Roman" w:hAnsi="Times New Roman" w:cs="Times New Roman"/>
        </w:rPr>
        <w:t xml:space="preserve">и п. </w:t>
      </w:r>
      <w:r w:rsidRPr="003859C8">
        <w:rPr>
          <w:rFonts w:ascii="Times New Roman" w:hAnsi="Times New Roman" w:cs="Times New Roman"/>
        </w:rPr>
        <w:fldChar w:fldCharType="begin"/>
      </w:r>
      <w:r w:rsidRPr="003859C8">
        <w:rPr>
          <w:rFonts w:ascii="Times New Roman" w:hAnsi="Times New Roman" w:cs="Times New Roman"/>
        </w:rPr>
        <w:instrText xml:space="preserve"> REF _Ref411614208 \r \h  \* MERGEFORMAT </w:instrText>
      </w:r>
      <w:r w:rsidRPr="003859C8">
        <w:rPr>
          <w:rFonts w:ascii="Times New Roman" w:hAnsi="Times New Roman" w:cs="Times New Roman"/>
        </w:rPr>
      </w:r>
      <w:r w:rsidRPr="003859C8">
        <w:rPr>
          <w:rFonts w:ascii="Times New Roman" w:hAnsi="Times New Roman" w:cs="Times New Roman"/>
        </w:rPr>
        <w:fldChar w:fldCharType="separate"/>
      </w:r>
      <w:r w:rsidR="00BD0859">
        <w:rPr>
          <w:rFonts w:ascii="Times New Roman" w:hAnsi="Times New Roman" w:cs="Times New Roman"/>
        </w:rPr>
        <w:t xml:space="preserve">7.2 </w:t>
      </w:r>
      <w:r w:rsidRPr="003859C8">
        <w:rPr>
          <w:rFonts w:ascii="Times New Roman" w:hAnsi="Times New Roman" w:cs="Times New Roman"/>
        </w:rPr>
        <w:fldChar w:fldCharType="end"/>
      </w:r>
      <w:r w:rsidRPr="003859C8">
        <w:rPr>
          <w:rFonts w:ascii="Times New Roman" w:hAnsi="Times New Roman" w:cs="Times New Roman"/>
        </w:rPr>
        <w:t xml:space="preserve">, без письменного разрешения </w:t>
      </w:r>
      <w:r w:rsidRPr="003859C8">
        <w:rPr>
          <w:rFonts w:ascii="Times New Roman" w:hAnsi="Times New Roman" w:cs="Times New Roman"/>
          <w:i/>
        </w:rPr>
        <w:t>Стороны</w:t>
      </w:r>
      <w:r w:rsidRPr="003859C8">
        <w:rPr>
          <w:rFonts w:ascii="Times New Roman" w:hAnsi="Times New Roman" w:cs="Times New Roman"/>
        </w:rPr>
        <w:t>, предоставившей информацию.</w:t>
      </w:r>
    </w:p>
    <w:p w14:paraId="1FB5558D" w14:textId="3C9347B7" w:rsidR="003C77E0" w:rsidRPr="003859C8" w:rsidRDefault="003C77E0" w:rsidP="003859C8">
      <w:pPr>
        <w:numPr>
          <w:ilvl w:val="0"/>
          <w:numId w:val="123"/>
        </w:numPr>
        <w:spacing w:after="0" w:line="240" w:lineRule="auto"/>
        <w:ind w:left="0" w:firstLine="0"/>
        <w:jc w:val="both"/>
        <w:rPr>
          <w:rFonts w:ascii="Times New Roman" w:hAnsi="Times New Roman" w:cs="Times New Roman"/>
        </w:rPr>
      </w:pPr>
      <w:r w:rsidRPr="003859C8">
        <w:rPr>
          <w:rFonts w:ascii="Times New Roman" w:hAnsi="Times New Roman" w:cs="Times New Roman"/>
          <w:i/>
        </w:rPr>
        <w:t>Стороны</w:t>
      </w:r>
      <w:r w:rsidRPr="003859C8">
        <w:rPr>
          <w:rFonts w:ascii="Times New Roman" w:hAnsi="Times New Roman" w:cs="Times New Roman"/>
        </w:rPr>
        <w:t xml:space="preserve"> обязуются сохранять конфиденциальность в отношении </w:t>
      </w:r>
      <w:r w:rsidR="00EC3AC9" w:rsidRPr="003859C8">
        <w:rPr>
          <w:rFonts w:ascii="Times New Roman" w:hAnsi="Times New Roman" w:cs="Times New Roman"/>
        </w:rPr>
        <w:t>настоящих</w:t>
      </w:r>
      <w:r w:rsidRPr="003859C8">
        <w:rPr>
          <w:rFonts w:ascii="Times New Roman" w:hAnsi="Times New Roman" w:cs="Times New Roman"/>
        </w:rPr>
        <w:t xml:space="preserve"> </w:t>
      </w:r>
      <w:r w:rsidR="00EC3AC9" w:rsidRPr="003859C8">
        <w:rPr>
          <w:rFonts w:ascii="Times New Roman" w:hAnsi="Times New Roman" w:cs="Times New Roman"/>
        </w:rPr>
        <w:t>У</w:t>
      </w:r>
      <w:r w:rsidRPr="003859C8">
        <w:rPr>
          <w:rFonts w:ascii="Times New Roman" w:hAnsi="Times New Roman" w:cs="Times New Roman"/>
        </w:rPr>
        <w:t>словий и не разглашать их любым третьим лицам, за исключением письменного разрешения, а также случаев, предусмотренных действующим законодательством Российской Федерации.</w:t>
      </w:r>
    </w:p>
    <w:p w14:paraId="0A9FB328" w14:textId="77777777" w:rsidR="003C77E0" w:rsidRPr="003859C8" w:rsidRDefault="003C77E0" w:rsidP="003859C8">
      <w:pPr>
        <w:pStyle w:val="afa"/>
        <w:numPr>
          <w:ilvl w:val="0"/>
          <w:numId w:val="110"/>
        </w:numPr>
        <w:spacing w:after="0" w:line="240" w:lineRule="auto"/>
        <w:ind w:left="0" w:firstLine="0"/>
        <w:jc w:val="center"/>
        <w:rPr>
          <w:rFonts w:ascii="Times New Roman" w:hAnsi="Times New Roman" w:cs="Times New Roman"/>
          <w:b/>
        </w:rPr>
      </w:pPr>
      <w:r w:rsidRPr="003859C8">
        <w:rPr>
          <w:rFonts w:ascii="Times New Roman" w:hAnsi="Times New Roman" w:cs="Times New Roman"/>
          <w:b/>
        </w:rPr>
        <w:t>Ответственность Сторон</w:t>
      </w:r>
    </w:p>
    <w:p w14:paraId="2BA8AA19" w14:textId="77777777" w:rsidR="003C77E0" w:rsidRPr="003859C8" w:rsidRDefault="003C77E0" w:rsidP="003859C8">
      <w:pPr>
        <w:numPr>
          <w:ilvl w:val="0"/>
          <w:numId w:val="124"/>
        </w:numPr>
        <w:spacing w:after="0" w:line="240" w:lineRule="auto"/>
        <w:ind w:left="0" w:firstLine="0"/>
        <w:jc w:val="both"/>
        <w:rPr>
          <w:rFonts w:ascii="Times New Roman" w:hAnsi="Times New Roman" w:cs="Times New Roman"/>
        </w:rPr>
      </w:pPr>
      <w:r w:rsidRPr="003859C8">
        <w:rPr>
          <w:rFonts w:ascii="Times New Roman" w:hAnsi="Times New Roman" w:cs="Times New Roman"/>
        </w:rPr>
        <w:t xml:space="preserve">В случае невыполнения или ненадлежащего выполнения своих обязательств одной из </w:t>
      </w:r>
      <w:r w:rsidRPr="003859C8">
        <w:rPr>
          <w:rFonts w:ascii="Times New Roman" w:hAnsi="Times New Roman" w:cs="Times New Roman"/>
          <w:i/>
        </w:rPr>
        <w:t>Сторон</w:t>
      </w:r>
      <w:r w:rsidRPr="003859C8">
        <w:rPr>
          <w:rFonts w:ascii="Times New Roman" w:hAnsi="Times New Roman" w:cs="Times New Roman"/>
        </w:rPr>
        <w:t xml:space="preserve">, другая </w:t>
      </w:r>
      <w:r w:rsidRPr="003859C8">
        <w:rPr>
          <w:rFonts w:ascii="Times New Roman" w:hAnsi="Times New Roman" w:cs="Times New Roman"/>
          <w:i/>
        </w:rPr>
        <w:t>Сторона</w:t>
      </w:r>
      <w:r w:rsidRPr="003859C8">
        <w:rPr>
          <w:rFonts w:ascii="Times New Roman" w:hAnsi="Times New Roman" w:cs="Times New Roman"/>
        </w:rPr>
        <w:t xml:space="preserve"> имеет право потребовать от виновной </w:t>
      </w:r>
      <w:r w:rsidRPr="003859C8">
        <w:rPr>
          <w:rFonts w:ascii="Times New Roman" w:hAnsi="Times New Roman" w:cs="Times New Roman"/>
          <w:i/>
        </w:rPr>
        <w:t>Стороны</w:t>
      </w:r>
      <w:r w:rsidRPr="003859C8">
        <w:rPr>
          <w:rFonts w:ascii="Times New Roman" w:hAnsi="Times New Roman" w:cs="Times New Roman"/>
        </w:rPr>
        <w:t xml:space="preserve"> исполнения принятых на себя обязательств, а также возмещения причиненного ей ущерба.</w:t>
      </w:r>
    </w:p>
    <w:p w14:paraId="00924D23" w14:textId="77777777" w:rsidR="003C77E0" w:rsidRPr="003859C8" w:rsidRDefault="003C77E0" w:rsidP="003859C8">
      <w:pPr>
        <w:numPr>
          <w:ilvl w:val="0"/>
          <w:numId w:val="124"/>
        </w:numPr>
        <w:spacing w:after="0" w:line="240" w:lineRule="auto"/>
        <w:ind w:left="0" w:firstLine="0"/>
        <w:jc w:val="both"/>
        <w:rPr>
          <w:rFonts w:ascii="Times New Roman" w:hAnsi="Times New Roman" w:cs="Times New Roman"/>
          <w:i/>
        </w:rPr>
      </w:pPr>
      <w:r w:rsidRPr="003859C8">
        <w:rPr>
          <w:rFonts w:ascii="Times New Roman" w:hAnsi="Times New Roman" w:cs="Times New Roman"/>
        </w:rPr>
        <w:t xml:space="preserve">Банк несет ответственность за правильную обработку выполненных </w:t>
      </w:r>
      <w:r w:rsidRPr="003859C8">
        <w:rPr>
          <w:rFonts w:ascii="Times New Roman" w:hAnsi="Times New Roman" w:cs="Times New Roman"/>
          <w:i/>
        </w:rPr>
        <w:t xml:space="preserve">Клиентом </w:t>
      </w:r>
      <w:r w:rsidRPr="003859C8">
        <w:rPr>
          <w:rFonts w:ascii="Times New Roman" w:hAnsi="Times New Roman" w:cs="Times New Roman"/>
          <w:iCs/>
        </w:rPr>
        <w:t>и полученных</w:t>
      </w:r>
      <w:r w:rsidRPr="003859C8">
        <w:rPr>
          <w:rFonts w:ascii="Times New Roman" w:hAnsi="Times New Roman" w:cs="Times New Roman"/>
          <w:i/>
        </w:rPr>
        <w:t xml:space="preserve"> Банком</w:t>
      </w:r>
      <w:r w:rsidRPr="003859C8">
        <w:rPr>
          <w:rFonts w:ascii="Times New Roman" w:hAnsi="Times New Roman" w:cs="Times New Roman"/>
        </w:rPr>
        <w:t xml:space="preserve"> </w:t>
      </w:r>
      <w:r w:rsidRPr="003859C8">
        <w:rPr>
          <w:rFonts w:ascii="Times New Roman" w:hAnsi="Times New Roman" w:cs="Times New Roman"/>
          <w:i/>
        </w:rPr>
        <w:t>финансовых транзакций</w:t>
      </w:r>
      <w:r w:rsidRPr="003859C8">
        <w:rPr>
          <w:rFonts w:ascii="Times New Roman" w:hAnsi="Times New Roman" w:cs="Times New Roman"/>
        </w:rPr>
        <w:t xml:space="preserve">, на основании которых проводятся взаиморасчеты между </w:t>
      </w:r>
      <w:r w:rsidRPr="003859C8">
        <w:rPr>
          <w:rFonts w:ascii="Times New Roman" w:hAnsi="Times New Roman" w:cs="Times New Roman"/>
          <w:i/>
        </w:rPr>
        <w:t>Клиентом</w:t>
      </w:r>
      <w:r w:rsidRPr="003859C8">
        <w:rPr>
          <w:rFonts w:ascii="Times New Roman" w:hAnsi="Times New Roman" w:cs="Times New Roman"/>
        </w:rPr>
        <w:t xml:space="preserve"> и </w:t>
      </w:r>
      <w:r w:rsidRPr="003859C8">
        <w:rPr>
          <w:rFonts w:ascii="Times New Roman" w:hAnsi="Times New Roman" w:cs="Times New Roman"/>
          <w:i/>
        </w:rPr>
        <w:t>владельцами карт</w:t>
      </w:r>
      <w:r w:rsidRPr="003859C8">
        <w:rPr>
          <w:rFonts w:ascii="Times New Roman" w:hAnsi="Times New Roman" w:cs="Times New Roman"/>
        </w:rPr>
        <w:t xml:space="preserve">. За задержку в проведении платежей по вине Банка </w:t>
      </w:r>
      <w:r w:rsidRPr="003859C8">
        <w:rPr>
          <w:rFonts w:ascii="Times New Roman" w:hAnsi="Times New Roman" w:cs="Times New Roman"/>
          <w:i/>
        </w:rPr>
        <w:t>Банк</w:t>
      </w:r>
      <w:r w:rsidRPr="003859C8">
        <w:rPr>
          <w:rFonts w:ascii="Times New Roman" w:hAnsi="Times New Roman" w:cs="Times New Roman"/>
        </w:rPr>
        <w:t xml:space="preserve"> обязуется уплатить </w:t>
      </w:r>
      <w:r w:rsidRPr="003859C8">
        <w:rPr>
          <w:rFonts w:ascii="Times New Roman" w:hAnsi="Times New Roman" w:cs="Times New Roman"/>
          <w:i/>
        </w:rPr>
        <w:t>Клиенту</w:t>
      </w:r>
      <w:r w:rsidRPr="003859C8">
        <w:rPr>
          <w:rFonts w:ascii="Times New Roman" w:hAnsi="Times New Roman" w:cs="Times New Roman"/>
        </w:rPr>
        <w:t xml:space="preserve"> пени в размере 0.05% от суммы несвоевременного платежа за каждый день просрочки.</w:t>
      </w:r>
    </w:p>
    <w:p w14:paraId="07A5F935" w14:textId="77777777" w:rsidR="003C77E0" w:rsidRPr="003859C8" w:rsidRDefault="003C77E0" w:rsidP="003859C8">
      <w:pPr>
        <w:numPr>
          <w:ilvl w:val="0"/>
          <w:numId w:val="124"/>
        </w:numPr>
        <w:spacing w:after="0" w:line="240" w:lineRule="auto"/>
        <w:ind w:left="0" w:firstLine="0"/>
        <w:jc w:val="both"/>
        <w:rPr>
          <w:rFonts w:ascii="Times New Roman" w:hAnsi="Times New Roman" w:cs="Times New Roman"/>
          <w:i/>
        </w:rPr>
      </w:pPr>
      <w:r w:rsidRPr="003859C8">
        <w:rPr>
          <w:rFonts w:ascii="Times New Roman" w:hAnsi="Times New Roman" w:cs="Times New Roman"/>
        </w:rPr>
        <w:t>За задержку в возврате торгового терминала в срок, согласно условий Договора Клиент обязуется уплатить Банку пени в размере 0.05% от стоимости торгового терминала за каждый день просрочки возврата</w:t>
      </w:r>
    </w:p>
    <w:p w14:paraId="0556104B" w14:textId="77777777" w:rsidR="003C77E0" w:rsidRPr="003859C8" w:rsidRDefault="003C77E0" w:rsidP="003859C8">
      <w:pPr>
        <w:numPr>
          <w:ilvl w:val="0"/>
          <w:numId w:val="124"/>
        </w:numPr>
        <w:spacing w:after="0" w:line="240" w:lineRule="auto"/>
        <w:ind w:left="0" w:firstLine="0"/>
        <w:jc w:val="both"/>
        <w:rPr>
          <w:rFonts w:ascii="Times New Roman" w:hAnsi="Times New Roman" w:cs="Times New Roman"/>
        </w:rPr>
      </w:pPr>
      <w:r w:rsidRPr="003859C8">
        <w:rPr>
          <w:rFonts w:ascii="Times New Roman" w:hAnsi="Times New Roman" w:cs="Times New Roman"/>
          <w:i/>
        </w:rPr>
        <w:t>Банк</w:t>
      </w:r>
      <w:r w:rsidRPr="003859C8">
        <w:rPr>
          <w:rFonts w:ascii="Times New Roman" w:hAnsi="Times New Roman" w:cs="Times New Roman"/>
        </w:rPr>
        <w:t xml:space="preserve"> не несет ответственности за задержку в платежах, связанных с взаиморасчетами по финансовым транзакциям, вызванных действиями или бездействием каких-либо третьих лиц.</w:t>
      </w:r>
    </w:p>
    <w:p w14:paraId="51BBC867" w14:textId="77777777" w:rsidR="003C77E0" w:rsidRPr="003859C8" w:rsidRDefault="003C77E0" w:rsidP="003859C8">
      <w:pPr>
        <w:numPr>
          <w:ilvl w:val="0"/>
          <w:numId w:val="124"/>
        </w:numPr>
        <w:spacing w:after="0" w:line="240" w:lineRule="auto"/>
        <w:ind w:left="0" w:firstLine="0"/>
        <w:jc w:val="both"/>
        <w:rPr>
          <w:rFonts w:ascii="Times New Roman" w:hAnsi="Times New Roman" w:cs="Times New Roman"/>
        </w:rPr>
      </w:pPr>
      <w:r w:rsidRPr="003859C8">
        <w:rPr>
          <w:rFonts w:ascii="Times New Roman" w:hAnsi="Times New Roman" w:cs="Times New Roman"/>
          <w:i/>
        </w:rPr>
        <w:t xml:space="preserve">Клиент </w:t>
      </w:r>
      <w:r w:rsidRPr="003859C8">
        <w:rPr>
          <w:rFonts w:ascii="Times New Roman" w:hAnsi="Times New Roman" w:cs="Times New Roman"/>
          <w:iCs/>
        </w:rPr>
        <w:t>несет ответственность</w:t>
      </w:r>
      <w:r w:rsidRPr="003859C8">
        <w:rPr>
          <w:rFonts w:ascii="Times New Roman" w:hAnsi="Times New Roman" w:cs="Times New Roman"/>
          <w:i/>
        </w:rPr>
        <w:t xml:space="preserve"> </w:t>
      </w:r>
      <w:r w:rsidRPr="003859C8">
        <w:rPr>
          <w:rFonts w:ascii="Times New Roman" w:hAnsi="Times New Roman" w:cs="Times New Roman"/>
        </w:rPr>
        <w:t xml:space="preserve">перед </w:t>
      </w:r>
      <w:r w:rsidRPr="003859C8">
        <w:rPr>
          <w:rFonts w:ascii="Times New Roman" w:hAnsi="Times New Roman" w:cs="Times New Roman"/>
          <w:i/>
        </w:rPr>
        <w:t xml:space="preserve">Банком </w:t>
      </w:r>
      <w:r w:rsidRPr="003859C8">
        <w:rPr>
          <w:rFonts w:ascii="Times New Roman" w:hAnsi="Times New Roman" w:cs="Times New Roman"/>
        </w:rPr>
        <w:t xml:space="preserve">за правомерность и обоснованность платежных операций, выполняемых </w:t>
      </w:r>
      <w:r w:rsidRPr="003859C8">
        <w:rPr>
          <w:rFonts w:ascii="Times New Roman" w:hAnsi="Times New Roman" w:cs="Times New Roman"/>
          <w:i/>
        </w:rPr>
        <w:t xml:space="preserve">Клиентом </w:t>
      </w:r>
      <w:r w:rsidRPr="003859C8">
        <w:rPr>
          <w:rFonts w:ascii="Times New Roman" w:hAnsi="Times New Roman" w:cs="Times New Roman"/>
        </w:rPr>
        <w:t>с использованием платежных карт.</w:t>
      </w:r>
    </w:p>
    <w:p w14:paraId="2C03EDA0" w14:textId="77777777" w:rsidR="003C77E0" w:rsidRPr="003859C8" w:rsidRDefault="003C77E0" w:rsidP="003859C8">
      <w:pPr>
        <w:numPr>
          <w:ilvl w:val="0"/>
          <w:numId w:val="124"/>
        </w:numPr>
        <w:spacing w:after="0" w:line="240" w:lineRule="auto"/>
        <w:ind w:left="0" w:firstLine="0"/>
        <w:jc w:val="both"/>
        <w:rPr>
          <w:rFonts w:ascii="Times New Roman" w:hAnsi="Times New Roman" w:cs="Times New Roman"/>
        </w:rPr>
      </w:pPr>
      <w:r w:rsidRPr="003859C8">
        <w:rPr>
          <w:rFonts w:ascii="Times New Roman" w:hAnsi="Times New Roman" w:cs="Times New Roman"/>
          <w:i/>
        </w:rPr>
        <w:t>Клиент</w:t>
      </w:r>
      <w:r w:rsidRPr="003859C8">
        <w:rPr>
          <w:rFonts w:ascii="Times New Roman" w:hAnsi="Times New Roman" w:cs="Times New Roman"/>
        </w:rPr>
        <w:t xml:space="preserve"> несет ответственность за сохранность, конфиденциальность данных и не имеет права предоставлять любым третьим лицам информацию о держателях </w:t>
      </w:r>
      <w:r w:rsidRPr="003859C8">
        <w:rPr>
          <w:rFonts w:ascii="Times New Roman" w:hAnsi="Times New Roman" w:cs="Times New Roman"/>
          <w:i/>
        </w:rPr>
        <w:t>платежных карт</w:t>
      </w:r>
      <w:r w:rsidRPr="003859C8">
        <w:rPr>
          <w:rFonts w:ascii="Times New Roman" w:hAnsi="Times New Roman" w:cs="Times New Roman"/>
        </w:rPr>
        <w:t xml:space="preserve">, реквизитах </w:t>
      </w:r>
      <w:r w:rsidRPr="003859C8">
        <w:rPr>
          <w:rFonts w:ascii="Times New Roman" w:hAnsi="Times New Roman" w:cs="Times New Roman"/>
          <w:i/>
        </w:rPr>
        <w:t>платежных карт</w:t>
      </w:r>
      <w:r w:rsidRPr="003859C8">
        <w:rPr>
          <w:rFonts w:ascii="Times New Roman" w:hAnsi="Times New Roman" w:cs="Times New Roman"/>
        </w:rPr>
        <w:t xml:space="preserve"> и личных данных держателей </w:t>
      </w:r>
      <w:r w:rsidRPr="003859C8">
        <w:rPr>
          <w:rFonts w:ascii="Times New Roman" w:hAnsi="Times New Roman" w:cs="Times New Roman"/>
          <w:i/>
        </w:rPr>
        <w:t>платежных карт</w:t>
      </w:r>
      <w:r w:rsidRPr="003859C8">
        <w:rPr>
          <w:rFonts w:ascii="Times New Roman" w:hAnsi="Times New Roman" w:cs="Times New Roman"/>
        </w:rPr>
        <w:t xml:space="preserve">, ставших ему известными в ходе деятельности по обслуживанию </w:t>
      </w:r>
      <w:r w:rsidRPr="003859C8">
        <w:rPr>
          <w:rFonts w:ascii="Times New Roman" w:hAnsi="Times New Roman" w:cs="Times New Roman"/>
          <w:i/>
        </w:rPr>
        <w:t>платежных карт</w:t>
      </w:r>
      <w:r w:rsidRPr="003859C8">
        <w:rPr>
          <w:rFonts w:ascii="Times New Roman" w:hAnsi="Times New Roman" w:cs="Times New Roman"/>
        </w:rPr>
        <w:t>.</w:t>
      </w:r>
      <w:r w:rsidRPr="003859C8">
        <w:rPr>
          <w:rFonts w:ascii="Times New Roman" w:hAnsi="Times New Roman" w:cs="Times New Roman"/>
          <w:i/>
        </w:rPr>
        <w:t>Банк</w:t>
      </w:r>
      <w:r w:rsidRPr="003859C8">
        <w:rPr>
          <w:rFonts w:ascii="Times New Roman" w:hAnsi="Times New Roman" w:cs="Times New Roman"/>
        </w:rPr>
        <w:t xml:space="preserve"> не несет ответственности за задержку в платежах, если задержка была вызвана несвоевременным сообщением </w:t>
      </w:r>
      <w:r w:rsidRPr="003859C8">
        <w:rPr>
          <w:rFonts w:ascii="Times New Roman" w:hAnsi="Times New Roman" w:cs="Times New Roman"/>
          <w:i/>
        </w:rPr>
        <w:t>Клиента</w:t>
      </w:r>
      <w:r w:rsidRPr="003859C8">
        <w:rPr>
          <w:rFonts w:ascii="Times New Roman" w:hAnsi="Times New Roman" w:cs="Times New Roman"/>
        </w:rPr>
        <w:t xml:space="preserve"> об изменениях в своих банковских реквизитах.</w:t>
      </w:r>
    </w:p>
    <w:p w14:paraId="2DBFD8F6" w14:textId="77777777" w:rsidR="003C77E0" w:rsidRPr="003859C8" w:rsidRDefault="003C77E0" w:rsidP="003859C8">
      <w:pPr>
        <w:numPr>
          <w:ilvl w:val="0"/>
          <w:numId w:val="124"/>
        </w:numPr>
        <w:spacing w:after="0" w:line="240" w:lineRule="auto"/>
        <w:ind w:left="0" w:firstLine="0"/>
        <w:jc w:val="both"/>
        <w:rPr>
          <w:rFonts w:ascii="Times New Roman" w:hAnsi="Times New Roman" w:cs="Times New Roman"/>
        </w:rPr>
      </w:pPr>
      <w:r w:rsidRPr="003859C8">
        <w:rPr>
          <w:rFonts w:ascii="Times New Roman" w:hAnsi="Times New Roman" w:cs="Times New Roman"/>
          <w:i/>
        </w:rPr>
        <w:t>Банк</w:t>
      </w:r>
      <w:r w:rsidRPr="003859C8">
        <w:rPr>
          <w:rFonts w:ascii="Times New Roman" w:hAnsi="Times New Roman" w:cs="Times New Roman"/>
        </w:rPr>
        <w:t xml:space="preserve"> несет ответственность за правильную </w:t>
      </w:r>
      <w:r w:rsidRPr="003859C8">
        <w:rPr>
          <w:rFonts w:ascii="Times New Roman" w:hAnsi="Times New Roman" w:cs="Times New Roman"/>
          <w:i/>
        </w:rPr>
        <w:t>авторизацию</w:t>
      </w:r>
      <w:r w:rsidRPr="003859C8">
        <w:rPr>
          <w:rFonts w:ascii="Times New Roman" w:hAnsi="Times New Roman" w:cs="Times New Roman"/>
        </w:rPr>
        <w:t xml:space="preserve"> </w:t>
      </w:r>
      <w:r w:rsidRPr="003859C8">
        <w:rPr>
          <w:rFonts w:ascii="Times New Roman" w:hAnsi="Times New Roman" w:cs="Times New Roman"/>
          <w:i/>
        </w:rPr>
        <w:t>финансовых транзакций</w:t>
      </w:r>
      <w:r w:rsidRPr="003859C8">
        <w:rPr>
          <w:rFonts w:ascii="Times New Roman" w:hAnsi="Times New Roman" w:cs="Times New Roman"/>
        </w:rPr>
        <w:t xml:space="preserve">, если обслуживающий персонал </w:t>
      </w:r>
      <w:r w:rsidRPr="003859C8">
        <w:rPr>
          <w:rFonts w:ascii="Times New Roman" w:hAnsi="Times New Roman" w:cs="Times New Roman"/>
          <w:i/>
        </w:rPr>
        <w:t>Клиента</w:t>
      </w:r>
      <w:r w:rsidRPr="003859C8">
        <w:rPr>
          <w:rFonts w:ascii="Times New Roman" w:hAnsi="Times New Roman" w:cs="Times New Roman"/>
        </w:rPr>
        <w:t xml:space="preserve"> действовал в соответствии с инструкциями, предоставленными </w:t>
      </w:r>
      <w:r w:rsidRPr="003859C8">
        <w:rPr>
          <w:rFonts w:ascii="Times New Roman" w:hAnsi="Times New Roman" w:cs="Times New Roman"/>
          <w:i/>
        </w:rPr>
        <w:t>Банком</w:t>
      </w:r>
      <w:r w:rsidRPr="003859C8">
        <w:rPr>
          <w:rFonts w:ascii="Times New Roman" w:hAnsi="Times New Roman" w:cs="Times New Roman"/>
        </w:rPr>
        <w:t>;</w:t>
      </w:r>
    </w:p>
    <w:p w14:paraId="33F313EF" w14:textId="77777777" w:rsidR="003C77E0" w:rsidRPr="003859C8" w:rsidRDefault="003C77E0" w:rsidP="003859C8">
      <w:pPr>
        <w:numPr>
          <w:ilvl w:val="0"/>
          <w:numId w:val="124"/>
        </w:numPr>
        <w:spacing w:after="0" w:line="240" w:lineRule="auto"/>
        <w:ind w:left="0" w:firstLine="0"/>
        <w:jc w:val="both"/>
        <w:rPr>
          <w:rFonts w:ascii="Times New Roman" w:hAnsi="Times New Roman" w:cs="Times New Roman"/>
        </w:rPr>
      </w:pPr>
      <w:r w:rsidRPr="003859C8">
        <w:rPr>
          <w:rFonts w:ascii="Times New Roman" w:hAnsi="Times New Roman" w:cs="Times New Roman"/>
          <w:i/>
        </w:rPr>
        <w:t>Банк</w:t>
      </w:r>
      <w:r w:rsidRPr="003859C8">
        <w:rPr>
          <w:rFonts w:ascii="Times New Roman" w:hAnsi="Times New Roman" w:cs="Times New Roman"/>
        </w:rPr>
        <w:t xml:space="preserve"> несет ответственность за сохранение тайны по операциям </w:t>
      </w:r>
      <w:r w:rsidRPr="003859C8">
        <w:rPr>
          <w:rFonts w:ascii="Times New Roman" w:hAnsi="Times New Roman" w:cs="Times New Roman"/>
          <w:i/>
        </w:rPr>
        <w:t>Клиента</w:t>
      </w:r>
      <w:r w:rsidRPr="003859C8">
        <w:rPr>
          <w:rFonts w:ascii="Times New Roman" w:hAnsi="Times New Roman" w:cs="Times New Roman"/>
        </w:rPr>
        <w:t>. Сведения по указанным операциям могут стать известны не иначе как в порядке, установленном законом.</w:t>
      </w:r>
    </w:p>
    <w:p w14:paraId="0F508501" w14:textId="77777777" w:rsidR="003C77E0" w:rsidRPr="003859C8" w:rsidRDefault="003C77E0" w:rsidP="003859C8">
      <w:pPr>
        <w:numPr>
          <w:ilvl w:val="0"/>
          <w:numId w:val="124"/>
        </w:numPr>
        <w:spacing w:after="0" w:line="240" w:lineRule="auto"/>
        <w:ind w:left="0" w:firstLine="0"/>
        <w:jc w:val="both"/>
        <w:rPr>
          <w:rFonts w:ascii="Times New Roman" w:hAnsi="Times New Roman" w:cs="Times New Roman"/>
        </w:rPr>
      </w:pPr>
      <w:r w:rsidRPr="003859C8">
        <w:rPr>
          <w:rFonts w:ascii="Times New Roman" w:hAnsi="Times New Roman" w:cs="Times New Roman"/>
          <w:i/>
        </w:rPr>
        <w:t>Клиент</w:t>
      </w:r>
      <w:r w:rsidRPr="003859C8">
        <w:rPr>
          <w:rFonts w:ascii="Times New Roman" w:hAnsi="Times New Roman" w:cs="Times New Roman"/>
        </w:rPr>
        <w:t xml:space="preserve"> несет ответственность за правильность оформления документов о продаже (</w:t>
      </w:r>
      <w:r w:rsidRPr="003859C8">
        <w:rPr>
          <w:rFonts w:ascii="Times New Roman" w:hAnsi="Times New Roman" w:cs="Times New Roman"/>
          <w:i/>
        </w:rPr>
        <w:t>платежных чеков)</w:t>
      </w:r>
      <w:r w:rsidRPr="003859C8">
        <w:rPr>
          <w:rFonts w:ascii="Times New Roman" w:hAnsi="Times New Roman" w:cs="Times New Roman"/>
        </w:rPr>
        <w:t xml:space="preserve"> и своевременное предоставление их в </w:t>
      </w:r>
      <w:r w:rsidRPr="003859C8">
        <w:rPr>
          <w:rFonts w:ascii="Times New Roman" w:hAnsi="Times New Roman" w:cs="Times New Roman"/>
          <w:i/>
        </w:rPr>
        <w:t>Банк</w:t>
      </w:r>
      <w:r w:rsidRPr="003859C8">
        <w:rPr>
          <w:rFonts w:ascii="Times New Roman" w:hAnsi="Times New Roman" w:cs="Times New Roman"/>
        </w:rPr>
        <w:t>.</w:t>
      </w:r>
    </w:p>
    <w:p w14:paraId="1F0B2E4A" w14:textId="77777777" w:rsidR="003C77E0" w:rsidRPr="003859C8" w:rsidRDefault="003C77E0" w:rsidP="003859C8">
      <w:pPr>
        <w:numPr>
          <w:ilvl w:val="0"/>
          <w:numId w:val="124"/>
        </w:numPr>
        <w:spacing w:after="0" w:line="240" w:lineRule="auto"/>
        <w:ind w:left="0" w:firstLine="0"/>
        <w:jc w:val="both"/>
        <w:rPr>
          <w:rFonts w:ascii="Times New Roman" w:hAnsi="Times New Roman" w:cs="Times New Roman"/>
        </w:rPr>
      </w:pPr>
      <w:r w:rsidRPr="003859C8">
        <w:rPr>
          <w:rFonts w:ascii="Times New Roman" w:hAnsi="Times New Roman" w:cs="Times New Roman"/>
          <w:i/>
        </w:rPr>
        <w:lastRenderedPageBreak/>
        <w:t>Клиент</w:t>
      </w:r>
      <w:r w:rsidRPr="003859C8">
        <w:rPr>
          <w:rFonts w:ascii="Times New Roman" w:hAnsi="Times New Roman" w:cs="Times New Roman"/>
        </w:rPr>
        <w:t xml:space="preserve"> несет ответственность за дискриминационные действия по отношению к </w:t>
      </w:r>
      <w:r w:rsidRPr="003859C8">
        <w:rPr>
          <w:rFonts w:ascii="Times New Roman" w:hAnsi="Times New Roman" w:cs="Times New Roman"/>
          <w:i/>
        </w:rPr>
        <w:t>владельцам карт</w:t>
      </w:r>
      <w:r w:rsidRPr="003859C8">
        <w:rPr>
          <w:rFonts w:ascii="Times New Roman" w:hAnsi="Times New Roman" w:cs="Times New Roman"/>
        </w:rPr>
        <w:t xml:space="preserve"> (покупателям), предъявляющим </w:t>
      </w:r>
      <w:r w:rsidRPr="003859C8">
        <w:rPr>
          <w:rFonts w:ascii="Times New Roman" w:hAnsi="Times New Roman" w:cs="Times New Roman"/>
          <w:i/>
        </w:rPr>
        <w:t>платежные карты</w:t>
      </w:r>
      <w:r w:rsidRPr="003859C8">
        <w:rPr>
          <w:rFonts w:ascii="Times New Roman" w:hAnsi="Times New Roman" w:cs="Times New Roman"/>
        </w:rPr>
        <w:t xml:space="preserve"> в качестве платежного средства.</w:t>
      </w:r>
    </w:p>
    <w:p w14:paraId="0AFB85D5" w14:textId="77777777" w:rsidR="003C77E0" w:rsidRPr="003859C8" w:rsidRDefault="003C77E0" w:rsidP="003859C8">
      <w:pPr>
        <w:numPr>
          <w:ilvl w:val="0"/>
          <w:numId w:val="124"/>
        </w:numPr>
        <w:spacing w:after="0" w:line="240" w:lineRule="auto"/>
        <w:ind w:left="0" w:firstLine="0"/>
        <w:jc w:val="both"/>
        <w:rPr>
          <w:rFonts w:ascii="Times New Roman" w:hAnsi="Times New Roman" w:cs="Times New Roman"/>
        </w:rPr>
      </w:pPr>
      <w:r w:rsidRPr="003859C8">
        <w:rPr>
          <w:rFonts w:ascii="Times New Roman" w:hAnsi="Times New Roman" w:cs="Times New Roman"/>
        </w:rPr>
        <w:t>Ответственность за хранение и обслуживание терминала берет на себя Клиент;</w:t>
      </w:r>
    </w:p>
    <w:p w14:paraId="6E49F1A7" w14:textId="2C15F1B1" w:rsidR="003C77E0" w:rsidRPr="003859C8" w:rsidRDefault="003C77E0" w:rsidP="003859C8">
      <w:pPr>
        <w:numPr>
          <w:ilvl w:val="0"/>
          <w:numId w:val="124"/>
        </w:numPr>
        <w:spacing w:after="0" w:line="240" w:lineRule="auto"/>
        <w:ind w:left="0" w:firstLine="0"/>
        <w:jc w:val="both"/>
        <w:rPr>
          <w:rFonts w:ascii="Times New Roman" w:hAnsi="Times New Roman" w:cs="Times New Roman"/>
        </w:rPr>
      </w:pPr>
      <w:r w:rsidRPr="003859C8">
        <w:rPr>
          <w:rFonts w:ascii="Times New Roman" w:hAnsi="Times New Roman" w:cs="Times New Roman"/>
        </w:rPr>
        <w:t>Клиент несет ответственность за утрату, порчу, потерю товарного вида (за исключением естественного износа) торгового терминала, с момента его установки и подписания Сторонами Акта приема-передачи (Приложение № 5</w:t>
      </w:r>
      <w:r w:rsidR="00AA703D" w:rsidRPr="003859C8">
        <w:rPr>
          <w:rFonts w:ascii="Times New Roman" w:hAnsi="Times New Roman" w:cs="Times New Roman"/>
        </w:rPr>
        <w:t>6</w:t>
      </w:r>
      <w:r w:rsidRPr="003859C8">
        <w:rPr>
          <w:rFonts w:ascii="Times New Roman" w:hAnsi="Times New Roman" w:cs="Times New Roman"/>
        </w:rPr>
        <w:t xml:space="preserve"> к Договору).</w:t>
      </w:r>
    </w:p>
    <w:p w14:paraId="25C87321" w14:textId="77777777" w:rsidR="003C77E0" w:rsidRPr="003859C8" w:rsidRDefault="003C77E0" w:rsidP="003859C8">
      <w:pPr>
        <w:numPr>
          <w:ilvl w:val="0"/>
          <w:numId w:val="124"/>
        </w:numPr>
        <w:spacing w:after="0" w:line="240" w:lineRule="auto"/>
        <w:ind w:left="0" w:firstLine="0"/>
        <w:jc w:val="both"/>
        <w:rPr>
          <w:rFonts w:ascii="Times New Roman" w:hAnsi="Times New Roman" w:cs="Times New Roman"/>
        </w:rPr>
      </w:pPr>
      <w:r w:rsidRPr="003859C8">
        <w:rPr>
          <w:rFonts w:ascii="Times New Roman" w:hAnsi="Times New Roman" w:cs="Times New Roman"/>
        </w:rPr>
        <w:t>Для всех организаций, которые взаимодействуют с Клиентом и имеют доступ к информации о счетах и данным по операциям, подписанные соглашения, договоры и приложения к ним должны содержать указание на наличие у Клиента права аннулировать или расторгнуть соглашение с такой организацией в случае его неспособности обеспечить соответствие требованиям правил Платежных систем и иных требований об управлении информацией о счетах и данными по операциям. Заключенный договор между организацией и Клиентом должен содержать следующие обязательства:</w:t>
      </w:r>
    </w:p>
    <w:p w14:paraId="15F57C34" w14:textId="77777777" w:rsidR="003C77E0" w:rsidRPr="003859C8" w:rsidRDefault="003C77E0" w:rsidP="003859C8">
      <w:pPr>
        <w:tabs>
          <w:tab w:val="left" w:pos="-142"/>
          <w:tab w:val="left" w:pos="0"/>
          <w:tab w:val="left" w:pos="426"/>
        </w:tabs>
        <w:spacing w:line="240" w:lineRule="auto"/>
        <w:jc w:val="both"/>
        <w:rPr>
          <w:rFonts w:ascii="Times New Roman" w:hAnsi="Times New Roman" w:cs="Times New Roman"/>
        </w:rPr>
      </w:pPr>
      <w:r w:rsidRPr="003859C8">
        <w:rPr>
          <w:rFonts w:ascii="Times New Roman" w:hAnsi="Times New Roman" w:cs="Times New Roman"/>
        </w:rPr>
        <w:t>8.13.1</w:t>
      </w:r>
      <w:r w:rsidRPr="003859C8">
        <w:rPr>
          <w:rFonts w:ascii="Times New Roman" w:hAnsi="Times New Roman" w:cs="Times New Roman"/>
        </w:rPr>
        <w:tab/>
        <w:t>Организации запрещено предоставлять информацию о счетах и данных по операциям третьим лицам без прямого согласия Платежной системы в письменном виде;</w:t>
      </w:r>
    </w:p>
    <w:p w14:paraId="05AA87BF" w14:textId="77777777" w:rsidR="003C77E0" w:rsidRPr="003859C8" w:rsidRDefault="003C77E0" w:rsidP="003859C8">
      <w:pPr>
        <w:pStyle w:val="afa"/>
        <w:numPr>
          <w:ilvl w:val="2"/>
          <w:numId w:val="128"/>
        </w:numPr>
        <w:tabs>
          <w:tab w:val="left" w:pos="-142"/>
        </w:tabs>
        <w:spacing w:after="0" w:line="240" w:lineRule="auto"/>
        <w:ind w:left="0" w:firstLine="0"/>
        <w:jc w:val="both"/>
        <w:rPr>
          <w:rFonts w:ascii="Times New Roman" w:hAnsi="Times New Roman" w:cs="Times New Roman"/>
        </w:rPr>
      </w:pPr>
      <w:r w:rsidRPr="003859C8">
        <w:rPr>
          <w:rFonts w:ascii="Times New Roman" w:hAnsi="Times New Roman" w:cs="Times New Roman"/>
        </w:rPr>
        <w:t>Организация обязана взять на себя все убытки, вызванные искажением, раскрытием или повреждением информации о счетах и данных по операциям по причине несоответствия процедур управления информацией о счетах и данными по операциям установленным требованиям Платежных систем;</w:t>
      </w:r>
    </w:p>
    <w:p w14:paraId="7A266E58" w14:textId="77777777" w:rsidR="003C77E0" w:rsidRPr="003859C8" w:rsidRDefault="003C77E0" w:rsidP="003859C8">
      <w:pPr>
        <w:tabs>
          <w:tab w:val="left" w:pos="-142"/>
          <w:tab w:val="left" w:pos="284"/>
          <w:tab w:val="left" w:pos="426"/>
        </w:tabs>
        <w:spacing w:line="240" w:lineRule="auto"/>
        <w:jc w:val="both"/>
        <w:rPr>
          <w:rFonts w:ascii="Times New Roman" w:hAnsi="Times New Roman" w:cs="Times New Roman"/>
        </w:rPr>
      </w:pPr>
      <w:r w:rsidRPr="003859C8">
        <w:rPr>
          <w:rFonts w:ascii="Times New Roman" w:hAnsi="Times New Roman" w:cs="Times New Roman"/>
        </w:rPr>
        <w:t xml:space="preserve">8.13.3 </w:t>
      </w:r>
      <w:r w:rsidRPr="003859C8">
        <w:rPr>
          <w:rFonts w:ascii="Times New Roman" w:hAnsi="Times New Roman" w:cs="Times New Roman"/>
        </w:rPr>
        <w:tab/>
        <w:t>Обе стороны договора обязаны безоговорочно содействовать в процессе проверки уровня безопасности соответствующей информации о счетах и соответствующих данных по операциям, проводимой Участником или оператором платежной системы.</w:t>
      </w:r>
    </w:p>
    <w:p w14:paraId="2F641C82" w14:textId="77777777" w:rsidR="003C77E0" w:rsidRPr="003859C8" w:rsidRDefault="003C77E0" w:rsidP="003859C8">
      <w:pPr>
        <w:tabs>
          <w:tab w:val="left" w:pos="-142"/>
          <w:tab w:val="left" w:pos="426"/>
        </w:tabs>
        <w:spacing w:line="240" w:lineRule="auto"/>
        <w:jc w:val="both"/>
        <w:rPr>
          <w:rFonts w:ascii="Times New Roman" w:hAnsi="Times New Roman" w:cs="Times New Roman"/>
        </w:rPr>
      </w:pPr>
      <w:r w:rsidRPr="003859C8">
        <w:rPr>
          <w:rFonts w:ascii="Times New Roman" w:hAnsi="Times New Roman" w:cs="Times New Roman"/>
        </w:rPr>
        <w:t xml:space="preserve">8.13.4 </w:t>
      </w:r>
      <w:r w:rsidRPr="003859C8">
        <w:rPr>
          <w:rFonts w:ascii="Times New Roman" w:hAnsi="Times New Roman" w:cs="Times New Roman"/>
        </w:rPr>
        <w:tab/>
        <w:t xml:space="preserve">Если в соответствии с установленными в разделе </w:t>
      </w:r>
      <w:r w:rsidRPr="003859C8">
        <w:rPr>
          <w:rFonts w:ascii="Times New Roman" w:hAnsi="Times New Roman" w:cs="Times New Roman"/>
        </w:rPr>
        <w:fldChar w:fldCharType="begin"/>
      </w:r>
      <w:r w:rsidRPr="003859C8">
        <w:rPr>
          <w:rFonts w:ascii="Times New Roman" w:hAnsi="Times New Roman" w:cs="Times New Roman"/>
        </w:rPr>
        <w:instrText xml:space="preserve"> REF _Ref411614806 \r \h  \* MERGEFORMAT </w:instrText>
      </w:r>
      <w:r w:rsidRPr="003859C8">
        <w:rPr>
          <w:rFonts w:ascii="Times New Roman" w:hAnsi="Times New Roman" w:cs="Times New Roman"/>
        </w:rPr>
      </w:r>
      <w:r w:rsidRPr="003859C8">
        <w:rPr>
          <w:rFonts w:ascii="Times New Roman" w:hAnsi="Times New Roman" w:cs="Times New Roman"/>
        </w:rPr>
        <w:fldChar w:fldCharType="separate"/>
      </w:r>
      <w:r w:rsidR="00BD0859">
        <w:rPr>
          <w:rFonts w:ascii="Times New Roman" w:hAnsi="Times New Roman" w:cs="Times New Roman"/>
        </w:rPr>
        <w:t>10</w:t>
      </w:r>
      <w:r w:rsidRPr="003859C8">
        <w:rPr>
          <w:rFonts w:ascii="Times New Roman" w:hAnsi="Times New Roman" w:cs="Times New Roman"/>
        </w:rPr>
        <w:fldChar w:fldCharType="end"/>
      </w:r>
      <w:r w:rsidRPr="003859C8">
        <w:rPr>
          <w:rFonts w:ascii="Times New Roman" w:hAnsi="Times New Roman" w:cs="Times New Roman"/>
        </w:rPr>
        <w:t xml:space="preserve"> процедурами урегулирования разногласий </w:t>
      </w:r>
      <w:r w:rsidRPr="003859C8">
        <w:rPr>
          <w:rFonts w:ascii="Times New Roman" w:hAnsi="Times New Roman" w:cs="Times New Roman"/>
          <w:i/>
        </w:rPr>
        <w:t>Сторонами</w:t>
      </w:r>
      <w:r w:rsidRPr="003859C8">
        <w:rPr>
          <w:rFonts w:ascii="Times New Roman" w:hAnsi="Times New Roman" w:cs="Times New Roman"/>
        </w:rPr>
        <w:t xml:space="preserve"> установлено, что была выполнена недействительная </w:t>
      </w:r>
      <w:r w:rsidRPr="003859C8">
        <w:rPr>
          <w:rFonts w:ascii="Times New Roman" w:hAnsi="Times New Roman" w:cs="Times New Roman"/>
          <w:i/>
        </w:rPr>
        <w:t>финансовая транзакция</w:t>
      </w:r>
      <w:r w:rsidRPr="003859C8">
        <w:rPr>
          <w:rFonts w:ascii="Times New Roman" w:hAnsi="Times New Roman" w:cs="Times New Roman"/>
        </w:rPr>
        <w:t xml:space="preserve">, вследствие которой со счета </w:t>
      </w:r>
      <w:r w:rsidRPr="003859C8">
        <w:rPr>
          <w:rFonts w:ascii="Times New Roman" w:hAnsi="Times New Roman" w:cs="Times New Roman"/>
          <w:i/>
        </w:rPr>
        <w:t>владельца карты</w:t>
      </w:r>
      <w:r w:rsidRPr="003859C8">
        <w:rPr>
          <w:rFonts w:ascii="Times New Roman" w:hAnsi="Times New Roman" w:cs="Times New Roman"/>
        </w:rPr>
        <w:t xml:space="preserve"> была списана какая-либо сумма, то:</w:t>
      </w:r>
    </w:p>
    <w:p w14:paraId="2EA66857" w14:textId="2DD4E6C1" w:rsidR="003C77E0" w:rsidRPr="003859C8" w:rsidRDefault="000A0018" w:rsidP="003859C8">
      <w:pPr>
        <w:numPr>
          <w:ilvl w:val="0"/>
          <w:numId w:val="108"/>
        </w:numPr>
        <w:tabs>
          <w:tab w:val="left" w:pos="-142"/>
        </w:tabs>
        <w:spacing w:after="0" w:line="240" w:lineRule="auto"/>
        <w:ind w:left="0" w:firstLine="0"/>
        <w:jc w:val="both"/>
        <w:rPr>
          <w:rFonts w:ascii="Times New Roman" w:hAnsi="Times New Roman" w:cs="Times New Roman"/>
        </w:rPr>
      </w:pPr>
      <w:r w:rsidRPr="003859C8">
        <w:rPr>
          <w:rFonts w:ascii="Times New Roman" w:hAnsi="Times New Roman" w:cs="Times New Roman"/>
        </w:rPr>
        <w:t xml:space="preserve">если виновной стороной признан </w:t>
      </w:r>
      <w:r w:rsidRPr="003859C8">
        <w:rPr>
          <w:rFonts w:ascii="Times New Roman" w:hAnsi="Times New Roman" w:cs="Times New Roman"/>
          <w:i/>
        </w:rPr>
        <w:t>Клиент</w:t>
      </w:r>
      <w:r w:rsidRPr="003859C8">
        <w:rPr>
          <w:rFonts w:ascii="Times New Roman" w:hAnsi="Times New Roman" w:cs="Times New Roman"/>
        </w:rPr>
        <w:t xml:space="preserve">, последний обязан возместить ущерб </w:t>
      </w:r>
      <w:r w:rsidRPr="003859C8">
        <w:rPr>
          <w:rFonts w:ascii="Times New Roman" w:hAnsi="Times New Roman" w:cs="Times New Roman"/>
          <w:i/>
        </w:rPr>
        <w:t>владельцу карты</w:t>
      </w:r>
      <w:r w:rsidRPr="003859C8">
        <w:rPr>
          <w:rFonts w:ascii="Times New Roman" w:hAnsi="Times New Roman" w:cs="Times New Roman"/>
        </w:rPr>
        <w:t xml:space="preserve"> из расчета всех недополученных им доходов, связанных с условиями хранения денежных средств на его счете, с которого было произведено ошибочное списание, и удержанных с него при выполнении ошибочной </w:t>
      </w:r>
      <w:r w:rsidRPr="003859C8">
        <w:rPr>
          <w:rFonts w:ascii="Times New Roman" w:hAnsi="Times New Roman" w:cs="Times New Roman"/>
          <w:i/>
        </w:rPr>
        <w:t>финансовой транзакции</w:t>
      </w:r>
      <w:r w:rsidRPr="003859C8">
        <w:rPr>
          <w:rFonts w:ascii="Times New Roman" w:hAnsi="Times New Roman" w:cs="Times New Roman"/>
        </w:rPr>
        <w:t xml:space="preserve"> комиссий;</w:t>
      </w:r>
    </w:p>
    <w:p w14:paraId="40FDA587" w14:textId="77777777" w:rsidR="003C77E0" w:rsidRPr="003859C8" w:rsidRDefault="003C77E0" w:rsidP="003859C8">
      <w:pPr>
        <w:numPr>
          <w:ilvl w:val="0"/>
          <w:numId w:val="108"/>
        </w:numPr>
        <w:tabs>
          <w:tab w:val="left" w:pos="-142"/>
        </w:tabs>
        <w:spacing w:after="0" w:line="240" w:lineRule="auto"/>
        <w:ind w:left="0" w:firstLine="0"/>
        <w:jc w:val="both"/>
        <w:rPr>
          <w:rFonts w:ascii="Times New Roman" w:hAnsi="Times New Roman" w:cs="Times New Roman"/>
        </w:rPr>
      </w:pPr>
      <w:r w:rsidRPr="003859C8">
        <w:rPr>
          <w:rFonts w:ascii="Times New Roman" w:hAnsi="Times New Roman" w:cs="Times New Roman"/>
        </w:rPr>
        <w:t xml:space="preserve">если виновной стороной признан </w:t>
      </w:r>
      <w:r w:rsidRPr="003859C8">
        <w:rPr>
          <w:rFonts w:ascii="Times New Roman" w:hAnsi="Times New Roman" w:cs="Times New Roman"/>
          <w:i/>
        </w:rPr>
        <w:t>Банк</w:t>
      </w:r>
      <w:r w:rsidRPr="003859C8">
        <w:rPr>
          <w:rFonts w:ascii="Times New Roman" w:hAnsi="Times New Roman" w:cs="Times New Roman"/>
        </w:rPr>
        <w:t xml:space="preserve">, последний обязан возместить ущерб </w:t>
      </w:r>
      <w:r w:rsidRPr="003859C8">
        <w:rPr>
          <w:rFonts w:ascii="Times New Roman" w:hAnsi="Times New Roman" w:cs="Times New Roman"/>
          <w:i/>
        </w:rPr>
        <w:t>владельцу карты</w:t>
      </w:r>
      <w:r w:rsidRPr="003859C8">
        <w:rPr>
          <w:rFonts w:ascii="Times New Roman" w:hAnsi="Times New Roman" w:cs="Times New Roman"/>
        </w:rPr>
        <w:t xml:space="preserve"> из расчета всех недополученных им доходов, связанных с условиями хранения денежных средств на его счете, с которого было произведено ошибочное списание, и удержанных с него при выполнении ошибочной </w:t>
      </w:r>
      <w:r w:rsidRPr="003859C8">
        <w:rPr>
          <w:rFonts w:ascii="Times New Roman" w:hAnsi="Times New Roman" w:cs="Times New Roman"/>
          <w:i/>
        </w:rPr>
        <w:t>финансовой транзакции</w:t>
      </w:r>
      <w:r w:rsidRPr="003859C8">
        <w:rPr>
          <w:rFonts w:ascii="Times New Roman" w:hAnsi="Times New Roman" w:cs="Times New Roman"/>
        </w:rPr>
        <w:t xml:space="preserve"> комиссий.</w:t>
      </w:r>
    </w:p>
    <w:p w14:paraId="5DC3F04D" w14:textId="11E4420A" w:rsidR="003C77E0" w:rsidRPr="003859C8" w:rsidRDefault="003C77E0" w:rsidP="003859C8">
      <w:pPr>
        <w:pStyle w:val="22"/>
        <w:widowControl w:val="0"/>
        <w:tabs>
          <w:tab w:val="left" w:pos="1276"/>
        </w:tabs>
        <w:spacing w:after="0" w:line="240" w:lineRule="auto"/>
        <w:jc w:val="both"/>
        <w:rPr>
          <w:rFonts w:ascii="Times New Roman" w:hAnsi="Times New Roman"/>
        </w:rPr>
      </w:pPr>
      <w:r w:rsidRPr="003859C8">
        <w:rPr>
          <w:rFonts w:ascii="Times New Roman" w:hAnsi="Times New Roman"/>
        </w:rPr>
        <w:t>8.14</w:t>
      </w:r>
      <w:r w:rsidRPr="003859C8">
        <w:rPr>
          <w:rFonts w:ascii="Times New Roman" w:hAnsi="Times New Roman"/>
        </w:rPr>
        <w:tab/>
        <w:t>В случае не внесения Клиентом, абонентской платы/комиссионного вознаграждения Банка за эквайринг в установленные п.2.1 Приложения 5</w:t>
      </w:r>
      <w:r w:rsidR="00EC7932" w:rsidRPr="003859C8">
        <w:rPr>
          <w:rFonts w:ascii="Times New Roman" w:hAnsi="Times New Roman"/>
        </w:rPr>
        <w:t>5</w:t>
      </w:r>
      <w:r w:rsidRPr="003859C8">
        <w:rPr>
          <w:rFonts w:ascii="Times New Roman" w:hAnsi="Times New Roman"/>
        </w:rPr>
        <w:t xml:space="preserve"> к Договору в сроки, установленные в разделе 5 настоящ</w:t>
      </w:r>
      <w:r w:rsidR="00EC3AC9" w:rsidRPr="003859C8">
        <w:rPr>
          <w:rFonts w:ascii="Times New Roman" w:hAnsi="Times New Roman"/>
        </w:rPr>
        <w:t>их Условий,</w:t>
      </w:r>
      <w:r w:rsidRPr="003859C8">
        <w:rPr>
          <w:rFonts w:ascii="Times New Roman" w:hAnsi="Times New Roman"/>
        </w:rPr>
        <w:t xml:space="preserve"> Клиент уплачивает Банку пени в размере 0,1 (одной десятой) % от просроченной к уплате суммы, за каждый день просрочки. Начисление и уплата пени производится на основании письменного требования Банка.</w:t>
      </w:r>
    </w:p>
    <w:p w14:paraId="40E6A605" w14:textId="77777777" w:rsidR="003C77E0" w:rsidRPr="003859C8" w:rsidRDefault="003C77E0" w:rsidP="003859C8">
      <w:pPr>
        <w:pStyle w:val="afa"/>
        <w:numPr>
          <w:ilvl w:val="0"/>
          <w:numId w:val="110"/>
        </w:numPr>
        <w:spacing w:after="0" w:line="240" w:lineRule="auto"/>
        <w:ind w:left="0" w:firstLine="0"/>
        <w:jc w:val="center"/>
        <w:rPr>
          <w:rFonts w:ascii="Times New Roman" w:hAnsi="Times New Roman" w:cs="Times New Roman"/>
          <w:b/>
        </w:rPr>
      </w:pPr>
      <w:bookmarkStart w:id="39" w:name="_Ref411607848"/>
      <w:r w:rsidRPr="003859C8">
        <w:rPr>
          <w:rFonts w:ascii="Times New Roman" w:hAnsi="Times New Roman" w:cs="Times New Roman"/>
          <w:b/>
        </w:rPr>
        <w:t>Сроки действия Договора и условия его прекращения</w:t>
      </w:r>
      <w:bookmarkEnd w:id="39"/>
    </w:p>
    <w:p w14:paraId="0B05AE9F" w14:textId="77777777" w:rsidR="003C77E0" w:rsidRPr="003859C8" w:rsidRDefault="003C77E0" w:rsidP="003859C8">
      <w:pPr>
        <w:numPr>
          <w:ilvl w:val="0"/>
          <w:numId w:val="125"/>
        </w:numPr>
        <w:spacing w:after="0" w:line="240" w:lineRule="auto"/>
        <w:ind w:left="0" w:firstLine="0"/>
        <w:jc w:val="both"/>
        <w:rPr>
          <w:rFonts w:ascii="Times New Roman" w:hAnsi="Times New Roman" w:cs="Times New Roman"/>
        </w:rPr>
      </w:pPr>
      <w:r w:rsidRPr="003859C8">
        <w:rPr>
          <w:rFonts w:ascii="Times New Roman" w:hAnsi="Times New Roman" w:cs="Times New Roman"/>
        </w:rPr>
        <w:t xml:space="preserve">Действие </w:t>
      </w:r>
      <w:r w:rsidRPr="003859C8">
        <w:rPr>
          <w:rFonts w:ascii="Times New Roman" w:hAnsi="Times New Roman" w:cs="Times New Roman"/>
          <w:i/>
        </w:rPr>
        <w:t>Договора</w:t>
      </w:r>
      <w:r w:rsidRPr="003859C8">
        <w:rPr>
          <w:rFonts w:ascii="Times New Roman" w:hAnsi="Times New Roman" w:cs="Times New Roman"/>
        </w:rPr>
        <w:t xml:space="preserve"> может быть прекращено по инициативе одной из </w:t>
      </w:r>
      <w:r w:rsidRPr="003859C8">
        <w:rPr>
          <w:rFonts w:ascii="Times New Roman" w:hAnsi="Times New Roman" w:cs="Times New Roman"/>
          <w:i/>
        </w:rPr>
        <w:t>Сторон</w:t>
      </w:r>
      <w:r w:rsidRPr="003859C8">
        <w:rPr>
          <w:rFonts w:ascii="Times New Roman" w:hAnsi="Times New Roman" w:cs="Times New Roman"/>
        </w:rPr>
        <w:t xml:space="preserve"> по истечении 30 (тридцати) календарных дней после получения одной из </w:t>
      </w:r>
      <w:r w:rsidRPr="003859C8">
        <w:rPr>
          <w:rFonts w:ascii="Times New Roman" w:hAnsi="Times New Roman" w:cs="Times New Roman"/>
          <w:i/>
        </w:rPr>
        <w:t>Сторон</w:t>
      </w:r>
      <w:r w:rsidRPr="003859C8">
        <w:rPr>
          <w:rFonts w:ascii="Times New Roman" w:hAnsi="Times New Roman" w:cs="Times New Roman"/>
        </w:rPr>
        <w:t xml:space="preserve"> письменного уведомления другой </w:t>
      </w:r>
      <w:r w:rsidRPr="003859C8">
        <w:rPr>
          <w:rFonts w:ascii="Times New Roman" w:hAnsi="Times New Roman" w:cs="Times New Roman"/>
          <w:i/>
        </w:rPr>
        <w:t>Стороны</w:t>
      </w:r>
      <w:r w:rsidRPr="003859C8">
        <w:rPr>
          <w:rFonts w:ascii="Times New Roman" w:hAnsi="Times New Roman" w:cs="Times New Roman"/>
        </w:rPr>
        <w:t xml:space="preserve"> о намерении расторгнуть </w:t>
      </w:r>
      <w:r w:rsidRPr="003859C8">
        <w:rPr>
          <w:rFonts w:ascii="Times New Roman" w:hAnsi="Times New Roman" w:cs="Times New Roman"/>
          <w:i/>
        </w:rPr>
        <w:t>Договор</w:t>
      </w:r>
      <w:r w:rsidRPr="003859C8">
        <w:rPr>
          <w:rFonts w:ascii="Times New Roman" w:hAnsi="Times New Roman" w:cs="Times New Roman"/>
        </w:rPr>
        <w:t xml:space="preserve">. При этом урегулирование всех взаиморасчетов должно быть произведено не позднее даты прекращения </w:t>
      </w:r>
      <w:r w:rsidRPr="003859C8">
        <w:rPr>
          <w:rFonts w:ascii="Times New Roman" w:hAnsi="Times New Roman" w:cs="Times New Roman"/>
          <w:i/>
          <w:iCs/>
        </w:rPr>
        <w:t>Договора</w:t>
      </w:r>
      <w:r w:rsidRPr="003859C8">
        <w:rPr>
          <w:rFonts w:ascii="Times New Roman" w:hAnsi="Times New Roman" w:cs="Times New Roman"/>
        </w:rPr>
        <w:t>.</w:t>
      </w:r>
    </w:p>
    <w:p w14:paraId="7408BFEF" w14:textId="33D099FA" w:rsidR="003C77E0" w:rsidRPr="003859C8" w:rsidRDefault="003C77E0" w:rsidP="003859C8">
      <w:pPr>
        <w:numPr>
          <w:ilvl w:val="0"/>
          <w:numId w:val="125"/>
        </w:numPr>
        <w:spacing w:after="0" w:line="240" w:lineRule="auto"/>
        <w:ind w:left="0" w:firstLine="0"/>
        <w:jc w:val="both"/>
        <w:rPr>
          <w:rFonts w:ascii="Times New Roman" w:hAnsi="Times New Roman" w:cs="Times New Roman"/>
        </w:rPr>
      </w:pPr>
      <w:r w:rsidRPr="003859C8">
        <w:rPr>
          <w:rFonts w:ascii="Times New Roman" w:hAnsi="Times New Roman" w:cs="Times New Roman"/>
        </w:rPr>
        <w:t>Любые изменения и дополнения к настоящ</w:t>
      </w:r>
      <w:r w:rsidR="00B647E9" w:rsidRPr="003859C8">
        <w:rPr>
          <w:rFonts w:ascii="Times New Roman" w:hAnsi="Times New Roman" w:cs="Times New Roman"/>
        </w:rPr>
        <w:t>им Условиям</w:t>
      </w:r>
      <w:r w:rsidRPr="003859C8">
        <w:rPr>
          <w:rFonts w:ascii="Times New Roman" w:hAnsi="Times New Roman" w:cs="Times New Roman"/>
        </w:rPr>
        <w:t xml:space="preserve"> вносятся в письменном виде в форме дополнительных соглашений, заключаемых </w:t>
      </w:r>
      <w:r w:rsidRPr="003859C8">
        <w:rPr>
          <w:rFonts w:ascii="Times New Roman" w:hAnsi="Times New Roman" w:cs="Times New Roman"/>
          <w:i/>
        </w:rPr>
        <w:t>Сторонами</w:t>
      </w:r>
      <w:r w:rsidRPr="003859C8">
        <w:rPr>
          <w:rFonts w:ascii="Times New Roman" w:hAnsi="Times New Roman" w:cs="Times New Roman"/>
        </w:rPr>
        <w:t xml:space="preserve">, являются неотъемлемой частью </w:t>
      </w:r>
      <w:r w:rsidRPr="003859C8">
        <w:rPr>
          <w:rFonts w:ascii="Times New Roman" w:hAnsi="Times New Roman" w:cs="Times New Roman"/>
          <w:i/>
        </w:rPr>
        <w:t>Договора</w:t>
      </w:r>
      <w:r w:rsidRPr="003859C8">
        <w:rPr>
          <w:rFonts w:ascii="Times New Roman" w:hAnsi="Times New Roman" w:cs="Times New Roman"/>
        </w:rPr>
        <w:t xml:space="preserve"> и вступают в силу с момента подписания </w:t>
      </w:r>
      <w:r w:rsidRPr="003859C8">
        <w:rPr>
          <w:rFonts w:ascii="Times New Roman" w:hAnsi="Times New Roman" w:cs="Times New Roman"/>
          <w:i/>
        </w:rPr>
        <w:t>Сторонами</w:t>
      </w:r>
      <w:r w:rsidRPr="003859C8">
        <w:rPr>
          <w:rFonts w:ascii="Times New Roman" w:hAnsi="Times New Roman" w:cs="Times New Roman"/>
        </w:rPr>
        <w:t>, за исключением случаев, предусмотренных настоящим</w:t>
      </w:r>
      <w:r w:rsidR="00B647E9" w:rsidRPr="003859C8">
        <w:rPr>
          <w:rFonts w:ascii="Times New Roman" w:hAnsi="Times New Roman" w:cs="Times New Roman"/>
        </w:rPr>
        <w:t>и</w:t>
      </w:r>
      <w:r w:rsidRPr="003859C8">
        <w:rPr>
          <w:rFonts w:ascii="Times New Roman" w:hAnsi="Times New Roman" w:cs="Times New Roman"/>
        </w:rPr>
        <w:t xml:space="preserve"> </w:t>
      </w:r>
      <w:r w:rsidR="00B647E9" w:rsidRPr="003859C8">
        <w:rPr>
          <w:rFonts w:ascii="Times New Roman" w:hAnsi="Times New Roman" w:cs="Times New Roman"/>
          <w:i/>
        </w:rPr>
        <w:t xml:space="preserve">Условиями </w:t>
      </w:r>
      <w:r w:rsidRPr="003859C8">
        <w:rPr>
          <w:rFonts w:ascii="Times New Roman" w:hAnsi="Times New Roman" w:cs="Times New Roman"/>
        </w:rPr>
        <w:t xml:space="preserve">и правилами международных и российских </w:t>
      </w:r>
      <w:r w:rsidRPr="003859C8">
        <w:rPr>
          <w:rFonts w:ascii="Times New Roman" w:hAnsi="Times New Roman" w:cs="Times New Roman"/>
          <w:i/>
        </w:rPr>
        <w:t>Платежных систем</w:t>
      </w:r>
      <w:r w:rsidRPr="003859C8">
        <w:rPr>
          <w:rFonts w:ascii="Times New Roman" w:hAnsi="Times New Roman" w:cs="Times New Roman"/>
        </w:rPr>
        <w:t>.</w:t>
      </w:r>
    </w:p>
    <w:p w14:paraId="0EB81A2E" w14:textId="77777777" w:rsidR="003C77E0" w:rsidRPr="003859C8" w:rsidRDefault="003C77E0" w:rsidP="003859C8">
      <w:pPr>
        <w:numPr>
          <w:ilvl w:val="0"/>
          <w:numId w:val="125"/>
        </w:numPr>
        <w:spacing w:after="0" w:line="240" w:lineRule="auto"/>
        <w:ind w:left="0" w:firstLine="0"/>
        <w:jc w:val="both"/>
        <w:rPr>
          <w:rFonts w:ascii="Times New Roman" w:hAnsi="Times New Roman" w:cs="Times New Roman"/>
        </w:rPr>
      </w:pPr>
      <w:r w:rsidRPr="003859C8">
        <w:rPr>
          <w:rFonts w:ascii="Times New Roman" w:hAnsi="Times New Roman" w:cs="Times New Roman"/>
        </w:rPr>
        <w:t>В случае изменения правил международных и российских Платежных систем, эти изменения безоговорочно принимаются сторонами и соблюдаются сторонами без необходимости внесения таких изменений в Договор.</w:t>
      </w:r>
    </w:p>
    <w:p w14:paraId="47D10ED5" w14:textId="64AFCD88" w:rsidR="003C77E0" w:rsidRPr="003859C8" w:rsidRDefault="003C77E0" w:rsidP="003859C8">
      <w:pPr>
        <w:numPr>
          <w:ilvl w:val="0"/>
          <w:numId w:val="125"/>
        </w:numPr>
        <w:spacing w:after="0" w:line="240" w:lineRule="auto"/>
        <w:ind w:left="0" w:firstLine="0"/>
        <w:jc w:val="both"/>
        <w:rPr>
          <w:rFonts w:ascii="Times New Roman" w:hAnsi="Times New Roman" w:cs="Times New Roman"/>
        </w:rPr>
      </w:pPr>
      <w:r w:rsidRPr="003859C8">
        <w:rPr>
          <w:rFonts w:ascii="Times New Roman" w:hAnsi="Times New Roman" w:cs="Times New Roman"/>
        </w:rPr>
        <w:t xml:space="preserve">Каждая сторона имеет право ограничения или расторжения </w:t>
      </w:r>
      <w:r w:rsidRPr="003859C8">
        <w:rPr>
          <w:rFonts w:ascii="Times New Roman" w:hAnsi="Times New Roman" w:cs="Times New Roman"/>
          <w:i/>
        </w:rPr>
        <w:t>Договора</w:t>
      </w:r>
      <w:r w:rsidRPr="003859C8">
        <w:rPr>
          <w:rFonts w:ascii="Times New Roman" w:hAnsi="Times New Roman" w:cs="Times New Roman"/>
        </w:rPr>
        <w:t xml:space="preserve"> по требованию Оператора </w:t>
      </w:r>
      <w:r w:rsidRPr="003859C8">
        <w:rPr>
          <w:rFonts w:ascii="Times New Roman" w:hAnsi="Times New Roman" w:cs="Times New Roman"/>
          <w:i/>
        </w:rPr>
        <w:t>Платежной систем</w:t>
      </w:r>
      <w:r w:rsidRPr="003859C8">
        <w:rPr>
          <w:rFonts w:ascii="Times New Roman" w:hAnsi="Times New Roman" w:cs="Times New Roman"/>
        </w:rPr>
        <w:t>ы.</w:t>
      </w:r>
    </w:p>
    <w:p w14:paraId="3A32DD18" w14:textId="77777777" w:rsidR="003C77E0" w:rsidRPr="003859C8" w:rsidRDefault="003C77E0" w:rsidP="003859C8">
      <w:pPr>
        <w:pStyle w:val="afa"/>
        <w:numPr>
          <w:ilvl w:val="0"/>
          <w:numId w:val="110"/>
        </w:numPr>
        <w:spacing w:after="0" w:line="240" w:lineRule="auto"/>
        <w:ind w:left="0" w:firstLine="0"/>
        <w:jc w:val="center"/>
        <w:rPr>
          <w:rFonts w:ascii="Times New Roman" w:hAnsi="Times New Roman" w:cs="Times New Roman"/>
          <w:b/>
        </w:rPr>
      </w:pPr>
      <w:bookmarkStart w:id="40" w:name="_Ref411614806"/>
      <w:r w:rsidRPr="003859C8">
        <w:rPr>
          <w:rFonts w:ascii="Times New Roman" w:hAnsi="Times New Roman" w:cs="Times New Roman"/>
          <w:b/>
        </w:rPr>
        <w:t>Урегулирование разногласий и рассмотрение споров</w:t>
      </w:r>
      <w:bookmarkEnd w:id="40"/>
    </w:p>
    <w:p w14:paraId="02C1D7B8" w14:textId="77777777" w:rsidR="003C77E0" w:rsidRPr="003859C8" w:rsidRDefault="003C77E0" w:rsidP="003859C8">
      <w:pPr>
        <w:numPr>
          <w:ilvl w:val="0"/>
          <w:numId w:val="126"/>
        </w:numPr>
        <w:tabs>
          <w:tab w:val="clear" w:pos="0"/>
          <w:tab w:val="num" w:pos="-142"/>
        </w:tabs>
        <w:spacing w:after="0" w:line="240" w:lineRule="auto"/>
        <w:ind w:left="0" w:firstLine="0"/>
        <w:jc w:val="both"/>
        <w:rPr>
          <w:rFonts w:ascii="Times New Roman" w:hAnsi="Times New Roman" w:cs="Times New Roman"/>
        </w:rPr>
      </w:pPr>
      <w:r w:rsidRPr="003859C8">
        <w:rPr>
          <w:rFonts w:ascii="Times New Roman" w:hAnsi="Times New Roman" w:cs="Times New Roman"/>
        </w:rPr>
        <w:t xml:space="preserve">При возникновении жалоб со стороны </w:t>
      </w:r>
      <w:r w:rsidRPr="003859C8">
        <w:rPr>
          <w:rFonts w:ascii="Times New Roman" w:hAnsi="Times New Roman" w:cs="Times New Roman"/>
          <w:i/>
        </w:rPr>
        <w:t>владельцев карт</w:t>
      </w:r>
      <w:r w:rsidRPr="003859C8">
        <w:rPr>
          <w:rFonts w:ascii="Times New Roman" w:hAnsi="Times New Roman" w:cs="Times New Roman"/>
        </w:rPr>
        <w:t xml:space="preserve"> о некорректности действий обслуживающего персонала </w:t>
      </w:r>
      <w:r w:rsidRPr="003859C8">
        <w:rPr>
          <w:rFonts w:ascii="Times New Roman" w:hAnsi="Times New Roman" w:cs="Times New Roman"/>
          <w:i/>
        </w:rPr>
        <w:t>Клиента</w:t>
      </w:r>
      <w:r w:rsidRPr="003859C8">
        <w:rPr>
          <w:rFonts w:ascii="Times New Roman" w:hAnsi="Times New Roman" w:cs="Times New Roman"/>
        </w:rPr>
        <w:t xml:space="preserve">, о неправильном оформлении </w:t>
      </w:r>
      <w:r w:rsidRPr="003859C8">
        <w:rPr>
          <w:rFonts w:ascii="Times New Roman" w:hAnsi="Times New Roman" w:cs="Times New Roman"/>
          <w:i/>
        </w:rPr>
        <w:t>финансовых транзакций</w:t>
      </w:r>
      <w:r w:rsidRPr="003859C8">
        <w:rPr>
          <w:rFonts w:ascii="Times New Roman" w:hAnsi="Times New Roman" w:cs="Times New Roman"/>
        </w:rPr>
        <w:t xml:space="preserve"> или о недействительности </w:t>
      </w:r>
      <w:r w:rsidRPr="003859C8">
        <w:rPr>
          <w:rFonts w:ascii="Times New Roman" w:hAnsi="Times New Roman" w:cs="Times New Roman"/>
          <w:i/>
        </w:rPr>
        <w:t>финансовых транзакций</w:t>
      </w:r>
      <w:r w:rsidRPr="003859C8">
        <w:rPr>
          <w:rFonts w:ascii="Times New Roman" w:hAnsi="Times New Roman" w:cs="Times New Roman"/>
        </w:rPr>
        <w:t xml:space="preserve"> и самих фактов продаж </w:t>
      </w:r>
      <w:r w:rsidRPr="003859C8">
        <w:rPr>
          <w:rFonts w:ascii="Times New Roman" w:hAnsi="Times New Roman" w:cs="Times New Roman"/>
          <w:i/>
        </w:rPr>
        <w:t>Стороны</w:t>
      </w:r>
      <w:r w:rsidRPr="003859C8">
        <w:rPr>
          <w:rFonts w:ascii="Times New Roman" w:hAnsi="Times New Roman" w:cs="Times New Roman"/>
        </w:rPr>
        <w:t xml:space="preserve"> предпримут все необходимые усилия для разрешения этих проблем, выяснения причин их возникновения путем взаимных </w:t>
      </w:r>
      <w:r w:rsidRPr="003859C8">
        <w:rPr>
          <w:rFonts w:ascii="Times New Roman" w:hAnsi="Times New Roman" w:cs="Times New Roman"/>
        </w:rPr>
        <w:lastRenderedPageBreak/>
        <w:t>консультаций, предоставления оригинальных документов и свидетельств, сотрудничества служб информации, безопасности, ревизии и контроля.</w:t>
      </w:r>
    </w:p>
    <w:p w14:paraId="617D7061" w14:textId="246DACEC" w:rsidR="003C77E0" w:rsidRPr="003859C8" w:rsidRDefault="003C77E0" w:rsidP="003859C8">
      <w:pPr>
        <w:numPr>
          <w:ilvl w:val="0"/>
          <w:numId w:val="126"/>
        </w:numPr>
        <w:tabs>
          <w:tab w:val="clear" w:pos="0"/>
          <w:tab w:val="num" w:pos="-142"/>
        </w:tabs>
        <w:spacing w:after="0" w:line="240" w:lineRule="auto"/>
        <w:ind w:left="0" w:firstLine="0"/>
        <w:jc w:val="both"/>
        <w:rPr>
          <w:rFonts w:ascii="Times New Roman" w:hAnsi="Times New Roman" w:cs="Times New Roman"/>
        </w:rPr>
      </w:pPr>
      <w:r w:rsidRPr="003859C8">
        <w:rPr>
          <w:rFonts w:ascii="Times New Roman" w:hAnsi="Times New Roman" w:cs="Times New Roman"/>
        </w:rPr>
        <w:t xml:space="preserve">При возникновении любых проблем, связанных с выполнением обязательств </w:t>
      </w:r>
      <w:r w:rsidRPr="003859C8">
        <w:rPr>
          <w:rFonts w:ascii="Times New Roman" w:hAnsi="Times New Roman" w:cs="Times New Roman"/>
          <w:i/>
        </w:rPr>
        <w:t>Сторон</w:t>
      </w:r>
      <w:r w:rsidRPr="003859C8">
        <w:rPr>
          <w:rFonts w:ascii="Times New Roman" w:hAnsi="Times New Roman" w:cs="Times New Roman"/>
        </w:rPr>
        <w:t xml:space="preserve"> в соответствии с настоящим</w:t>
      </w:r>
      <w:r w:rsidR="00B647E9" w:rsidRPr="003859C8">
        <w:rPr>
          <w:rFonts w:ascii="Times New Roman" w:hAnsi="Times New Roman" w:cs="Times New Roman"/>
        </w:rPr>
        <w:t>и Условиями</w:t>
      </w:r>
      <w:r w:rsidRPr="003859C8">
        <w:rPr>
          <w:rFonts w:ascii="Times New Roman" w:hAnsi="Times New Roman" w:cs="Times New Roman"/>
        </w:rPr>
        <w:t xml:space="preserve"> или вытекающих из него, или одной из </w:t>
      </w:r>
      <w:r w:rsidRPr="003859C8">
        <w:rPr>
          <w:rFonts w:ascii="Times New Roman" w:hAnsi="Times New Roman" w:cs="Times New Roman"/>
          <w:i/>
        </w:rPr>
        <w:t>Сторон</w:t>
      </w:r>
      <w:r w:rsidRPr="003859C8">
        <w:rPr>
          <w:rFonts w:ascii="Times New Roman" w:hAnsi="Times New Roman" w:cs="Times New Roman"/>
        </w:rPr>
        <w:t xml:space="preserve"> с какой-либо третьей стороной (например, </w:t>
      </w:r>
      <w:r w:rsidRPr="003859C8">
        <w:rPr>
          <w:rFonts w:ascii="Times New Roman" w:hAnsi="Times New Roman" w:cs="Times New Roman"/>
          <w:i/>
        </w:rPr>
        <w:t>владельцем карты</w:t>
      </w:r>
      <w:r w:rsidRPr="003859C8">
        <w:rPr>
          <w:rFonts w:ascii="Times New Roman" w:hAnsi="Times New Roman" w:cs="Times New Roman"/>
        </w:rPr>
        <w:t>) по поводу обязательств, принятых в соответствии с настоящим</w:t>
      </w:r>
      <w:r w:rsidR="00B647E9" w:rsidRPr="003859C8">
        <w:rPr>
          <w:rFonts w:ascii="Times New Roman" w:hAnsi="Times New Roman" w:cs="Times New Roman"/>
        </w:rPr>
        <w:t>и Условиями</w:t>
      </w:r>
      <w:r w:rsidRPr="003859C8">
        <w:rPr>
          <w:rFonts w:ascii="Times New Roman" w:hAnsi="Times New Roman" w:cs="Times New Roman"/>
        </w:rPr>
        <w:t xml:space="preserve">, </w:t>
      </w:r>
      <w:r w:rsidRPr="003859C8">
        <w:rPr>
          <w:rFonts w:ascii="Times New Roman" w:hAnsi="Times New Roman" w:cs="Times New Roman"/>
          <w:i/>
        </w:rPr>
        <w:t>Стороны</w:t>
      </w:r>
      <w:r w:rsidRPr="003859C8">
        <w:rPr>
          <w:rFonts w:ascii="Times New Roman" w:hAnsi="Times New Roman" w:cs="Times New Roman"/>
        </w:rPr>
        <w:t xml:space="preserve"> вправе составить акт урегулирования, в котором будут отражены: суть проблемы, причины её появления, способы разрешения, ответственность, профилактические мероприятия, предотвращающие возникновение таких проблем в будущем.</w:t>
      </w:r>
    </w:p>
    <w:p w14:paraId="244D1E79" w14:textId="77777777" w:rsidR="003C77E0" w:rsidRPr="003859C8" w:rsidRDefault="003C77E0" w:rsidP="003859C8">
      <w:pPr>
        <w:numPr>
          <w:ilvl w:val="0"/>
          <w:numId w:val="126"/>
        </w:numPr>
        <w:tabs>
          <w:tab w:val="clear" w:pos="0"/>
          <w:tab w:val="num" w:pos="-142"/>
        </w:tabs>
        <w:spacing w:after="0" w:line="240" w:lineRule="auto"/>
        <w:ind w:left="0" w:firstLine="0"/>
        <w:jc w:val="both"/>
        <w:rPr>
          <w:rFonts w:ascii="Times New Roman" w:hAnsi="Times New Roman" w:cs="Times New Roman"/>
        </w:rPr>
      </w:pPr>
      <w:r w:rsidRPr="003859C8">
        <w:rPr>
          <w:rFonts w:ascii="Times New Roman" w:hAnsi="Times New Roman" w:cs="Times New Roman"/>
        </w:rPr>
        <w:t xml:space="preserve">Если установлена компенсация ущерба со стороны </w:t>
      </w:r>
      <w:r w:rsidRPr="003859C8">
        <w:rPr>
          <w:rFonts w:ascii="Times New Roman" w:hAnsi="Times New Roman" w:cs="Times New Roman"/>
          <w:i/>
        </w:rPr>
        <w:t>Клиента</w:t>
      </w:r>
      <w:r w:rsidRPr="003859C8">
        <w:rPr>
          <w:rFonts w:ascii="Times New Roman" w:hAnsi="Times New Roman" w:cs="Times New Roman"/>
        </w:rPr>
        <w:t xml:space="preserve">, </w:t>
      </w:r>
      <w:r w:rsidRPr="003859C8">
        <w:rPr>
          <w:rFonts w:ascii="Times New Roman" w:hAnsi="Times New Roman" w:cs="Times New Roman"/>
          <w:i/>
        </w:rPr>
        <w:t xml:space="preserve">Банк </w:t>
      </w:r>
      <w:r w:rsidRPr="003859C8">
        <w:rPr>
          <w:rFonts w:ascii="Times New Roman" w:hAnsi="Times New Roman" w:cs="Times New Roman"/>
        </w:rPr>
        <w:t xml:space="preserve">произведёт списание суммы ущерба со счета </w:t>
      </w:r>
      <w:r w:rsidRPr="003859C8">
        <w:rPr>
          <w:rFonts w:ascii="Times New Roman" w:hAnsi="Times New Roman" w:cs="Times New Roman"/>
          <w:i/>
        </w:rPr>
        <w:t xml:space="preserve">Клиента </w:t>
      </w:r>
      <w:r w:rsidRPr="003859C8">
        <w:rPr>
          <w:rFonts w:ascii="Times New Roman" w:hAnsi="Times New Roman" w:cs="Times New Roman"/>
        </w:rPr>
        <w:t xml:space="preserve">либо произведёт удержание из причитающихся Клиенту сумм платежей. Настоящим </w:t>
      </w:r>
      <w:r w:rsidRPr="003859C8">
        <w:rPr>
          <w:rFonts w:ascii="Times New Roman" w:hAnsi="Times New Roman" w:cs="Times New Roman"/>
          <w:i/>
        </w:rPr>
        <w:t>Клиент</w:t>
      </w:r>
      <w:r w:rsidRPr="003859C8">
        <w:rPr>
          <w:rFonts w:ascii="Times New Roman" w:hAnsi="Times New Roman" w:cs="Times New Roman"/>
        </w:rPr>
        <w:t xml:space="preserve"> предоставляет Банку свое предварительное согласие (заранее данный акцепт плательщика) на списание суммы ущерба </w:t>
      </w:r>
      <w:r w:rsidRPr="003859C8">
        <w:rPr>
          <w:rFonts w:ascii="Times New Roman" w:hAnsi="Times New Roman" w:cs="Times New Roman"/>
          <w:i/>
        </w:rPr>
        <w:t>Банком</w:t>
      </w:r>
      <w:r w:rsidRPr="003859C8">
        <w:rPr>
          <w:rFonts w:ascii="Times New Roman" w:hAnsi="Times New Roman" w:cs="Times New Roman"/>
        </w:rPr>
        <w:t xml:space="preserve"> с расчетного счета </w:t>
      </w:r>
      <w:r w:rsidRPr="003859C8">
        <w:rPr>
          <w:rFonts w:ascii="Times New Roman" w:hAnsi="Times New Roman" w:cs="Times New Roman"/>
          <w:i/>
        </w:rPr>
        <w:t>Клиента</w:t>
      </w:r>
      <w:r w:rsidRPr="003859C8">
        <w:rPr>
          <w:rFonts w:ascii="Times New Roman" w:hAnsi="Times New Roman" w:cs="Times New Roman"/>
        </w:rPr>
        <w:t xml:space="preserve">, открытого в </w:t>
      </w:r>
      <w:r w:rsidRPr="003859C8">
        <w:rPr>
          <w:rFonts w:ascii="Times New Roman" w:hAnsi="Times New Roman" w:cs="Times New Roman"/>
          <w:i/>
        </w:rPr>
        <w:t>Банке</w:t>
      </w:r>
      <w:r w:rsidRPr="003859C8">
        <w:rPr>
          <w:rFonts w:ascii="Times New Roman" w:hAnsi="Times New Roman" w:cs="Times New Roman"/>
        </w:rPr>
        <w:t>.</w:t>
      </w:r>
    </w:p>
    <w:p w14:paraId="3D96BB49" w14:textId="77777777" w:rsidR="003C77E0" w:rsidRPr="003859C8" w:rsidRDefault="003C77E0" w:rsidP="003859C8">
      <w:pPr>
        <w:pStyle w:val="afa"/>
        <w:numPr>
          <w:ilvl w:val="0"/>
          <w:numId w:val="110"/>
        </w:numPr>
        <w:spacing w:after="0" w:line="240" w:lineRule="auto"/>
        <w:ind w:left="0" w:firstLine="0"/>
        <w:jc w:val="center"/>
        <w:rPr>
          <w:rFonts w:ascii="Times New Roman" w:hAnsi="Times New Roman" w:cs="Times New Roman"/>
          <w:b/>
        </w:rPr>
      </w:pPr>
      <w:r w:rsidRPr="003859C8">
        <w:rPr>
          <w:rFonts w:ascii="Times New Roman" w:hAnsi="Times New Roman" w:cs="Times New Roman"/>
          <w:b/>
        </w:rPr>
        <w:t>Форс-мажор</w:t>
      </w:r>
    </w:p>
    <w:p w14:paraId="5A9BA341" w14:textId="798C47E0" w:rsidR="003C77E0" w:rsidRPr="003859C8" w:rsidRDefault="003C77E0" w:rsidP="003859C8">
      <w:pPr>
        <w:spacing w:after="0" w:line="240" w:lineRule="auto"/>
        <w:jc w:val="both"/>
        <w:rPr>
          <w:rFonts w:ascii="Times New Roman" w:hAnsi="Times New Roman" w:cs="Times New Roman"/>
        </w:rPr>
      </w:pPr>
      <w:r w:rsidRPr="003859C8">
        <w:rPr>
          <w:rFonts w:ascii="Times New Roman" w:hAnsi="Times New Roman" w:cs="Times New Roman"/>
          <w:i/>
        </w:rPr>
        <w:t>Стороны</w:t>
      </w:r>
      <w:r w:rsidRPr="003859C8">
        <w:rPr>
          <w:rFonts w:ascii="Times New Roman" w:hAnsi="Times New Roman" w:cs="Times New Roman"/>
        </w:rPr>
        <w:t xml:space="preserve"> освобождаются от ответственности за полное или частичное невыполнение обязательств по настоящ</w:t>
      </w:r>
      <w:r w:rsidR="00B647E9" w:rsidRPr="003859C8">
        <w:rPr>
          <w:rFonts w:ascii="Times New Roman" w:hAnsi="Times New Roman" w:cs="Times New Roman"/>
        </w:rPr>
        <w:t>и</w:t>
      </w:r>
      <w:r w:rsidRPr="003859C8">
        <w:rPr>
          <w:rFonts w:ascii="Times New Roman" w:hAnsi="Times New Roman" w:cs="Times New Roman"/>
        </w:rPr>
        <w:t xml:space="preserve">м </w:t>
      </w:r>
      <w:r w:rsidR="00B647E9" w:rsidRPr="003859C8">
        <w:rPr>
          <w:rFonts w:ascii="Times New Roman" w:hAnsi="Times New Roman" w:cs="Times New Roman"/>
          <w:i/>
        </w:rPr>
        <w:t>Условиям</w:t>
      </w:r>
      <w:r w:rsidRPr="003859C8">
        <w:rPr>
          <w:rFonts w:ascii="Times New Roman" w:hAnsi="Times New Roman" w:cs="Times New Roman"/>
        </w:rPr>
        <w:t xml:space="preserve">, если это неисполнение явилось следствием запретительных мер государства, местных органов власти или обстоятельства непреодолимой силы, к которым относятся события, находящиеся вне влияния и ответственности </w:t>
      </w:r>
      <w:r w:rsidRPr="003859C8">
        <w:rPr>
          <w:rFonts w:ascii="Times New Roman" w:hAnsi="Times New Roman" w:cs="Times New Roman"/>
          <w:i/>
        </w:rPr>
        <w:t>Сторон</w:t>
      </w:r>
      <w:r w:rsidRPr="003859C8">
        <w:rPr>
          <w:rFonts w:ascii="Times New Roman" w:hAnsi="Times New Roman" w:cs="Times New Roman"/>
        </w:rPr>
        <w:t>, например: пожар, наводнение, землетрясение, война, забастовка и т.п.</w:t>
      </w:r>
    </w:p>
    <w:p w14:paraId="7671FC5C" w14:textId="59C13283" w:rsidR="003C77E0" w:rsidRPr="003859C8" w:rsidRDefault="003C77E0" w:rsidP="003859C8">
      <w:pPr>
        <w:pStyle w:val="afa"/>
        <w:numPr>
          <w:ilvl w:val="0"/>
          <w:numId w:val="110"/>
        </w:numPr>
        <w:spacing w:after="0" w:line="240" w:lineRule="auto"/>
        <w:ind w:left="0" w:firstLine="0"/>
        <w:jc w:val="center"/>
        <w:rPr>
          <w:rFonts w:ascii="Times New Roman" w:hAnsi="Times New Roman" w:cs="Times New Roman"/>
          <w:b/>
        </w:rPr>
      </w:pPr>
      <w:r w:rsidRPr="003859C8">
        <w:rPr>
          <w:rFonts w:ascii="Times New Roman" w:hAnsi="Times New Roman" w:cs="Times New Roman"/>
          <w:b/>
        </w:rPr>
        <w:t xml:space="preserve">Состав </w:t>
      </w:r>
      <w:r w:rsidR="00B647E9" w:rsidRPr="003859C8">
        <w:rPr>
          <w:rFonts w:ascii="Times New Roman" w:hAnsi="Times New Roman" w:cs="Times New Roman"/>
          <w:b/>
        </w:rPr>
        <w:t>Условий</w:t>
      </w:r>
    </w:p>
    <w:p w14:paraId="0DEB4E96" w14:textId="63BBBFBA" w:rsidR="003C77E0" w:rsidRPr="003859C8" w:rsidRDefault="003C77E0" w:rsidP="003859C8">
      <w:pPr>
        <w:pStyle w:val="afa"/>
        <w:numPr>
          <w:ilvl w:val="1"/>
          <w:numId w:val="129"/>
        </w:numPr>
        <w:spacing w:after="0" w:line="240" w:lineRule="auto"/>
        <w:ind w:left="0" w:firstLine="0"/>
        <w:jc w:val="both"/>
        <w:rPr>
          <w:rFonts w:ascii="Times New Roman" w:hAnsi="Times New Roman" w:cs="Times New Roman"/>
        </w:rPr>
      </w:pPr>
      <w:r w:rsidRPr="003859C8">
        <w:rPr>
          <w:rFonts w:ascii="Times New Roman" w:hAnsi="Times New Roman" w:cs="Times New Roman"/>
        </w:rPr>
        <w:t xml:space="preserve">Настоящие Условия является полными и исключительными формулировками соглашения между </w:t>
      </w:r>
      <w:r w:rsidRPr="003859C8">
        <w:rPr>
          <w:rFonts w:ascii="Times New Roman" w:hAnsi="Times New Roman" w:cs="Times New Roman"/>
          <w:i/>
          <w:iCs/>
        </w:rPr>
        <w:t>Клиентом</w:t>
      </w:r>
      <w:r w:rsidRPr="003859C8">
        <w:rPr>
          <w:rFonts w:ascii="Times New Roman" w:hAnsi="Times New Roman" w:cs="Times New Roman"/>
        </w:rPr>
        <w:t xml:space="preserve"> и </w:t>
      </w:r>
      <w:r w:rsidRPr="003859C8">
        <w:rPr>
          <w:rFonts w:ascii="Times New Roman" w:hAnsi="Times New Roman" w:cs="Times New Roman"/>
          <w:i/>
          <w:iCs/>
        </w:rPr>
        <w:t>Банком</w:t>
      </w:r>
      <w:r w:rsidRPr="003859C8">
        <w:rPr>
          <w:rFonts w:ascii="Times New Roman" w:hAnsi="Times New Roman" w:cs="Times New Roman"/>
        </w:rPr>
        <w:t xml:space="preserve"> по отношению к проведению </w:t>
      </w:r>
      <w:r w:rsidRPr="003859C8">
        <w:rPr>
          <w:rFonts w:ascii="Times New Roman" w:hAnsi="Times New Roman" w:cs="Times New Roman"/>
          <w:i/>
          <w:iCs/>
        </w:rPr>
        <w:t>Клиентом</w:t>
      </w:r>
      <w:r w:rsidRPr="003859C8">
        <w:rPr>
          <w:rFonts w:ascii="Times New Roman" w:hAnsi="Times New Roman" w:cs="Times New Roman"/>
        </w:rPr>
        <w:t xml:space="preserve"> электронных платежей, расчетов и платежей с помощью </w:t>
      </w:r>
      <w:r w:rsidRPr="003859C8">
        <w:rPr>
          <w:rFonts w:ascii="Times New Roman" w:hAnsi="Times New Roman" w:cs="Times New Roman"/>
          <w:i/>
        </w:rPr>
        <w:t>платежных карт</w:t>
      </w:r>
      <w:r w:rsidRPr="003859C8">
        <w:rPr>
          <w:rFonts w:ascii="Times New Roman" w:hAnsi="Times New Roman" w:cs="Times New Roman"/>
        </w:rPr>
        <w:t xml:space="preserve"> и другим вопросам, предусмотренным в данном документе, заменяет все прежние соглашения, устные или письменные, другие средства взаимодействия между </w:t>
      </w:r>
      <w:r w:rsidRPr="003859C8">
        <w:rPr>
          <w:rFonts w:ascii="Times New Roman" w:hAnsi="Times New Roman" w:cs="Times New Roman"/>
          <w:i/>
          <w:iCs/>
        </w:rPr>
        <w:t>Сторонами</w:t>
      </w:r>
      <w:r w:rsidRPr="003859C8">
        <w:rPr>
          <w:rFonts w:ascii="Times New Roman" w:hAnsi="Times New Roman" w:cs="Times New Roman"/>
        </w:rPr>
        <w:t xml:space="preserve"> относительно предмета </w:t>
      </w:r>
      <w:r w:rsidR="00B647E9" w:rsidRPr="003859C8">
        <w:rPr>
          <w:rFonts w:ascii="Times New Roman" w:hAnsi="Times New Roman" w:cs="Times New Roman"/>
          <w:i/>
          <w:iCs/>
        </w:rPr>
        <w:t>настоящих Условий</w:t>
      </w:r>
      <w:r w:rsidRPr="003859C8">
        <w:rPr>
          <w:rFonts w:ascii="Times New Roman" w:hAnsi="Times New Roman" w:cs="Times New Roman"/>
        </w:rPr>
        <w:t xml:space="preserve">. Не содержащиеся в настоящих Условиях положения и условия не будут иметь обязательную силу для </w:t>
      </w:r>
      <w:r w:rsidRPr="003859C8">
        <w:rPr>
          <w:rFonts w:ascii="Times New Roman" w:hAnsi="Times New Roman" w:cs="Times New Roman"/>
          <w:i/>
          <w:iCs/>
        </w:rPr>
        <w:t>Банка</w:t>
      </w:r>
      <w:r w:rsidRPr="003859C8">
        <w:rPr>
          <w:rFonts w:ascii="Times New Roman" w:hAnsi="Times New Roman" w:cs="Times New Roman"/>
        </w:rPr>
        <w:t xml:space="preserve"> как существенные условия, гарантии, заявления и т.д. </w:t>
      </w:r>
      <w:r w:rsidRPr="003859C8">
        <w:rPr>
          <w:rFonts w:ascii="Times New Roman" w:hAnsi="Times New Roman" w:cs="Times New Roman"/>
          <w:i/>
          <w:iCs/>
        </w:rPr>
        <w:t>Клиент</w:t>
      </w:r>
      <w:r w:rsidRPr="003859C8">
        <w:rPr>
          <w:rFonts w:ascii="Times New Roman" w:hAnsi="Times New Roman" w:cs="Times New Roman"/>
        </w:rPr>
        <w:t xml:space="preserve"> подтверждает, что доверяет изложенному в </w:t>
      </w:r>
      <w:r w:rsidRPr="003859C8">
        <w:rPr>
          <w:rFonts w:ascii="Times New Roman" w:hAnsi="Times New Roman" w:cs="Times New Roman"/>
          <w:i/>
          <w:iCs/>
        </w:rPr>
        <w:t>Условиях</w:t>
      </w:r>
      <w:r w:rsidRPr="003859C8">
        <w:rPr>
          <w:rFonts w:ascii="Times New Roman" w:hAnsi="Times New Roman" w:cs="Times New Roman"/>
        </w:rPr>
        <w:t xml:space="preserve"> и что все пункты договоренности между </w:t>
      </w:r>
      <w:r w:rsidRPr="003859C8">
        <w:rPr>
          <w:rFonts w:ascii="Times New Roman" w:hAnsi="Times New Roman" w:cs="Times New Roman"/>
          <w:i/>
          <w:iCs/>
        </w:rPr>
        <w:t>Сторонами</w:t>
      </w:r>
      <w:r w:rsidRPr="003859C8">
        <w:rPr>
          <w:rFonts w:ascii="Times New Roman" w:hAnsi="Times New Roman" w:cs="Times New Roman"/>
        </w:rPr>
        <w:t xml:space="preserve"> отражены.</w:t>
      </w:r>
    </w:p>
    <w:p w14:paraId="17327908" w14:textId="34B7313E" w:rsidR="003C77E0" w:rsidRPr="003859C8" w:rsidRDefault="003C77E0" w:rsidP="003859C8">
      <w:pPr>
        <w:pStyle w:val="afa"/>
        <w:numPr>
          <w:ilvl w:val="1"/>
          <w:numId w:val="129"/>
        </w:numPr>
        <w:spacing w:after="0" w:line="240" w:lineRule="auto"/>
        <w:ind w:left="0" w:firstLine="0"/>
        <w:jc w:val="both"/>
        <w:rPr>
          <w:rFonts w:ascii="Times New Roman" w:hAnsi="Times New Roman" w:cs="Times New Roman"/>
        </w:rPr>
      </w:pPr>
      <w:r w:rsidRPr="003859C8">
        <w:rPr>
          <w:rFonts w:ascii="Times New Roman" w:hAnsi="Times New Roman" w:cs="Times New Roman"/>
          <w:i/>
        </w:rPr>
        <w:t>Договор</w:t>
      </w:r>
      <w:r w:rsidRPr="003859C8">
        <w:rPr>
          <w:rFonts w:ascii="Times New Roman" w:hAnsi="Times New Roman" w:cs="Times New Roman"/>
        </w:rPr>
        <w:t xml:space="preserve">, заключенный между </w:t>
      </w:r>
      <w:r w:rsidRPr="003859C8">
        <w:rPr>
          <w:rFonts w:ascii="Times New Roman" w:hAnsi="Times New Roman" w:cs="Times New Roman"/>
          <w:i/>
          <w:iCs/>
        </w:rPr>
        <w:t>Клиентом</w:t>
      </w:r>
      <w:r w:rsidRPr="003859C8">
        <w:rPr>
          <w:rFonts w:ascii="Times New Roman" w:hAnsi="Times New Roman" w:cs="Times New Roman"/>
        </w:rPr>
        <w:t xml:space="preserve"> и </w:t>
      </w:r>
      <w:r w:rsidRPr="003859C8">
        <w:rPr>
          <w:rFonts w:ascii="Times New Roman" w:hAnsi="Times New Roman" w:cs="Times New Roman"/>
          <w:i/>
          <w:iCs/>
        </w:rPr>
        <w:t>Банком</w:t>
      </w:r>
      <w:r w:rsidRPr="003859C8">
        <w:rPr>
          <w:rFonts w:ascii="Times New Roman" w:hAnsi="Times New Roman" w:cs="Times New Roman"/>
        </w:rPr>
        <w:t xml:space="preserve"> имеет преимущество перед любыми другими соглашениями, которые могут быть заключены между </w:t>
      </w:r>
      <w:r w:rsidRPr="003859C8">
        <w:rPr>
          <w:rFonts w:ascii="Times New Roman" w:hAnsi="Times New Roman" w:cs="Times New Roman"/>
          <w:i/>
          <w:iCs/>
        </w:rPr>
        <w:t>Банком</w:t>
      </w:r>
      <w:r w:rsidRPr="003859C8">
        <w:rPr>
          <w:rFonts w:ascii="Times New Roman" w:hAnsi="Times New Roman" w:cs="Times New Roman"/>
        </w:rPr>
        <w:t xml:space="preserve"> и </w:t>
      </w:r>
      <w:r w:rsidRPr="003859C8">
        <w:rPr>
          <w:rFonts w:ascii="Times New Roman" w:hAnsi="Times New Roman" w:cs="Times New Roman"/>
          <w:i/>
          <w:iCs/>
        </w:rPr>
        <w:t>Клиентом,</w:t>
      </w:r>
      <w:r w:rsidRPr="003859C8">
        <w:rPr>
          <w:rFonts w:ascii="Times New Roman" w:hAnsi="Times New Roman" w:cs="Times New Roman"/>
        </w:rPr>
        <w:t xml:space="preserve"> в случае какого-либо противоречия в отношении платежа, обработки транзакций и осуществления расчетов по </w:t>
      </w:r>
      <w:r w:rsidRPr="003859C8">
        <w:rPr>
          <w:rFonts w:ascii="Times New Roman" w:hAnsi="Times New Roman" w:cs="Times New Roman"/>
          <w:i/>
        </w:rPr>
        <w:t>платежным картам</w:t>
      </w:r>
      <w:r w:rsidRPr="003859C8">
        <w:rPr>
          <w:rFonts w:ascii="Times New Roman" w:hAnsi="Times New Roman" w:cs="Times New Roman"/>
        </w:rPr>
        <w:t>.</w:t>
      </w:r>
    </w:p>
    <w:p w14:paraId="0659E5A7" w14:textId="77777777" w:rsidR="003C77E0" w:rsidRPr="003859C8" w:rsidRDefault="003C77E0" w:rsidP="003859C8">
      <w:pPr>
        <w:spacing w:line="240" w:lineRule="auto"/>
        <w:jc w:val="right"/>
        <w:rPr>
          <w:rFonts w:ascii="Times New Roman" w:hAnsi="Times New Roman" w:cs="Times New Roman"/>
        </w:rPr>
      </w:pPr>
    </w:p>
    <w:p w14:paraId="41CBDE8E" w14:textId="77777777" w:rsidR="003C77E0" w:rsidRPr="003859C8" w:rsidRDefault="003C77E0" w:rsidP="003859C8">
      <w:pPr>
        <w:spacing w:line="240" w:lineRule="auto"/>
        <w:jc w:val="right"/>
        <w:rPr>
          <w:rFonts w:ascii="Times New Roman" w:hAnsi="Times New Roman" w:cs="Times New Roman"/>
        </w:rPr>
      </w:pPr>
    </w:p>
    <w:p w14:paraId="4525D1D7" w14:textId="77777777" w:rsidR="003C77E0" w:rsidRPr="003859C8" w:rsidRDefault="003C77E0" w:rsidP="003859C8">
      <w:pPr>
        <w:spacing w:line="240" w:lineRule="auto"/>
        <w:jc w:val="right"/>
        <w:rPr>
          <w:rFonts w:ascii="Times New Roman" w:hAnsi="Times New Roman" w:cs="Times New Roman"/>
        </w:rPr>
      </w:pPr>
    </w:p>
    <w:p w14:paraId="6FAE0B2A" w14:textId="77777777" w:rsidR="003C77E0" w:rsidRPr="003859C8" w:rsidRDefault="003C77E0" w:rsidP="003859C8">
      <w:pPr>
        <w:spacing w:after="0" w:line="240" w:lineRule="auto"/>
        <w:rPr>
          <w:rFonts w:ascii="Times New Roman" w:hAnsi="Times New Roman" w:cs="Times New Roman"/>
        </w:rPr>
      </w:pPr>
    </w:p>
    <w:p w14:paraId="7CA61551" w14:textId="77777777" w:rsidR="003C77E0" w:rsidRPr="003859C8" w:rsidRDefault="003C77E0" w:rsidP="003859C8">
      <w:pPr>
        <w:spacing w:after="0" w:line="240" w:lineRule="auto"/>
        <w:rPr>
          <w:rFonts w:ascii="Times New Roman" w:hAnsi="Times New Roman" w:cs="Times New Roman"/>
        </w:rPr>
      </w:pPr>
    </w:p>
    <w:p w14:paraId="36516479" w14:textId="77777777" w:rsidR="003C77E0" w:rsidRPr="003859C8" w:rsidRDefault="003C77E0" w:rsidP="003859C8">
      <w:pPr>
        <w:rPr>
          <w:rFonts w:ascii="Times New Roman" w:hAnsi="Times New Roman" w:cs="Times New Roman"/>
        </w:rPr>
      </w:pPr>
    </w:p>
    <w:p w14:paraId="35C6DC46" w14:textId="77777777" w:rsidR="003C77E0" w:rsidRPr="003859C8" w:rsidRDefault="003C77E0" w:rsidP="003859C8">
      <w:pPr>
        <w:jc w:val="both"/>
        <w:rPr>
          <w:rFonts w:ascii="Times New Roman" w:hAnsi="Times New Roman" w:cs="Times New Roman"/>
        </w:rPr>
      </w:pPr>
    </w:p>
    <w:p w14:paraId="28FD3230" w14:textId="77777777" w:rsidR="003C77E0" w:rsidRPr="003859C8" w:rsidRDefault="003C77E0" w:rsidP="003859C8">
      <w:pPr>
        <w:ind w:left="-426"/>
        <w:jc w:val="right"/>
        <w:rPr>
          <w:rFonts w:ascii="Times New Roman" w:hAnsi="Times New Roman" w:cs="Times New Roman"/>
          <w:b/>
          <w:i/>
        </w:rPr>
      </w:pPr>
    </w:p>
    <w:p w14:paraId="147B1D3A" w14:textId="77777777" w:rsidR="003C77E0" w:rsidRPr="003859C8" w:rsidRDefault="003C77E0" w:rsidP="003859C8">
      <w:pPr>
        <w:spacing w:after="120"/>
        <w:ind w:left="-426"/>
        <w:jc w:val="both"/>
        <w:rPr>
          <w:rFonts w:ascii="Times New Roman" w:hAnsi="Times New Roman" w:cs="Times New Roman"/>
          <w:b/>
        </w:rPr>
      </w:pPr>
    </w:p>
    <w:p w14:paraId="2B9E060A" w14:textId="5B7BDB8F" w:rsidR="003C77E0" w:rsidRPr="003859C8" w:rsidRDefault="003C77E0" w:rsidP="003859C8">
      <w:pPr>
        <w:spacing w:after="0" w:line="240" w:lineRule="auto"/>
        <w:rPr>
          <w:rFonts w:ascii="Times New Roman" w:hAnsi="Times New Roman" w:cs="Times New Roman"/>
        </w:rPr>
      </w:pPr>
    </w:p>
    <w:p w14:paraId="5B98CECC" w14:textId="77777777" w:rsidR="00C759B2" w:rsidRPr="003859C8" w:rsidRDefault="00C759B2" w:rsidP="003859C8">
      <w:pPr>
        <w:spacing w:after="0" w:line="240" w:lineRule="auto"/>
        <w:jc w:val="right"/>
        <w:rPr>
          <w:rFonts w:ascii="Times New Roman" w:eastAsia="Times New Roman" w:hAnsi="Times New Roman" w:cs="Times New Roman"/>
          <w:sz w:val="20"/>
          <w:szCs w:val="20"/>
          <w:lang w:eastAsia="ru-RU"/>
        </w:rPr>
      </w:pPr>
    </w:p>
    <w:p w14:paraId="75F0D79A" w14:textId="77777777" w:rsidR="00C759B2" w:rsidRPr="003859C8" w:rsidRDefault="00C759B2" w:rsidP="003859C8">
      <w:pPr>
        <w:spacing w:after="0" w:line="240" w:lineRule="auto"/>
        <w:jc w:val="right"/>
        <w:rPr>
          <w:rFonts w:ascii="Times New Roman" w:eastAsia="Times New Roman" w:hAnsi="Times New Roman" w:cs="Times New Roman"/>
          <w:sz w:val="20"/>
          <w:szCs w:val="20"/>
          <w:lang w:eastAsia="ru-RU"/>
        </w:rPr>
      </w:pPr>
    </w:p>
    <w:p w14:paraId="6AEA0E56" w14:textId="77777777" w:rsidR="00C759B2" w:rsidRPr="003859C8" w:rsidRDefault="00C759B2" w:rsidP="003859C8">
      <w:pPr>
        <w:spacing w:after="0" w:line="240" w:lineRule="auto"/>
        <w:jc w:val="right"/>
        <w:rPr>
          <w:rFonts w:ascii="Times New Roman" w:eastAsia="Times New Roman" w:hAnsi="Times New Roman" w:cs="Times New Roman"/>
          <w:sz w:val="20"/>
          <w:szCs w:val="20"/>
          <w:lang w:eastAsia="ru-RU"/>
        </w:rPr>
      </w:pPr>
    </w:p>
    <w:p w14:paraId="7CC8D565" w14:textId="77777777" w:rsidR="00C759B2" w:rsidRPr="003859C8" w:rsidRDefault="00C759B2" w:rsidP="003859C8">
      <w:pPr>
        <w:spacing w:after="0" w:line="240" w:lineRule="auto"/>
        <w:jc w:val="right"/>
        <w:rPr>
          <w:rFonts w:ascii="Times New Roman" w:eastAsia="Times New Roman" w:hAnsi="Times New Roman" w:cs="Times New Roman"/>
          <w:sz w:val="20"/>
          <w:szCs w:val="20"/>
          <w:lang w:eastAsia="ru-RU"/>
        </w:rPr>
      </w:pPr>
    </w:p>
    <w:p w14:paraId="44457C4A" w14:textId="77777777" w:rsidR="00C759B2" w:rsidRPr="003859C8" w:rsidRDefault="00C759B2" w:rsidP="003859C8">
      <w:pPr>
        <w:spacing w:after="0" w:line="240" w:lineRule="auto"/>
        <w:jc w:val="right"/>
        <w:rPr>
          <w:rFonts w:ascii="Times New Roman" w:eastAsia="Times New Roman" w:hAnsi="Times New Roman" w:cs="Times New Roman"/>
          <w:sz w:val="20"/>
          <w:szCs w:val="20"/>
          <w:lang w:eastAsia="ru-RU"/>
        </w:rPr>
      </w:pPr>
    </w:p>
    <w:p w14:paraId="4F7670D9" w14:textId="77777777" w:rsidR="00C759B2" w:rsidRPr="003859C8" w:rsidRDefault="00C759B2" w:rsidP="003859C8">
      <w:pPr>
        <w:spacing w:after="0" w:line="240" w:lineRule="auto"/>
        <w:jc w:val="right"/>
        <w:rPr>
          <w:rFonts w:ascii="Times New Roman" w:eastAsia="Times New Roman" w:hAnsi="Times New Roman" w:cs="Times New Roman"/>
          <w:sz w:val="20"/>
          <w:szCs w:val="20"/>
          <w:lang w:eastAsia="ru-RU"/>
        </w:rPr>
      </w:pPr>
    </w:p>
    <w:p w14:paraId="2D67C35F" w14:textId="77777777" w:rsidR="00C759B2" w:rsidRPr="003859C8" w:rsidRDefault="00C759B2" w:rsidP="003859C8">
      <w:pPr>
        <w:spacing w:after="0" w:line="240" w:lineRule="auto"/>
        <w:jc w:val="right"/>
        <w:rPr>
          <w:rFonts w:ascii="Times New Roman" w:eastAsia="Times New Roman" w:hAnsi="Times New Roman" w:cs="Times New Roman"/>
          <w:sz w:val="20"/>
          <w:szCs w:val="20"/>
          <w:lang w:eastAsia="ru-RU"/>
        </w:rPr>
      </w:pPr>
    </w:p>
    <w:p w14:paraId="689670AC" w14:textId="77777777" w:rsidR="00C759B2" w:rsidRPr="003859C8" w:rsidRDefault="00C759B2" w:rsidP="003859C8">
      <w:pPr>
        <w:spacing w:after="0" w:line="240" w:lineRule="auto"/>
        <w:jc w:val="right"/>
        <w:rPr>
          <w:rFonts w:ascii="Times New Roman" w:eastAsia="Times New Roman" w:hAnsi="Times New Roman" w:cs="Times New Roman"/>
          <w:sz w:val="20"/>
          <w:szCs w:val="20"/>
          <w:lang w:eastAsia="ru-RU"/>
        </w:rPr>
      </w:pPr>
    </w:p>
    <w:p w14:paraId="7556100E" w14:textId="77777777" w:rsidR="00C759B2" w:rsidRPr="003859C8" w:rsidRDefault="00C759B2" w:rsidP="003859C8">
      <w:pPr>
        <w:spacing w:after="0" w:line="240" w:lineRule="auto"/>
        <w:jc w:val="right"/>
        <w:rPr>
          <w:rFonts w:ascii="Times New Roman" w:eastAsia="Times New Roman" w:hAnsi="Times New Roman" w:cs="Times New Roman"/>
          <w:sz w:val="20"/>
          <w:szCs w:val="20"/>
          <w:lang w:eastAsia="ru-RU"/>
        </w:rPr>
      </w:pPr>
    </w:p>
    <w:p w14:paraId="0F17ED1F" w14:textId="77777777" w:rsidR="00C759B2" w:rsidRPr="003859C8" w:rsidRDefault="00C759B2" w:rsidP="003859C8">
      <w:pPr>
        <w:spacing w:after="0" w:line="240" w:lineRule="auto"/>
        <w:jc w:val="right"/>
        <w:rPr>
          <w:rFonts w:ascii="Times New Roman" w:eastAsia="Times New Roman" w:hAnsi="Times New Roman" w:cs="Times New Roman"/>
          <w:sz w:val="20"/>
          <w:szCs w:val="20"/>
          <w:lang w:eastAsia="ru-RU"/>
        </w:rPr>
      </w:pPr>
    </w:p>
    <w:p w14:paraId="106F5B14" w14:textId="77777777" w:rsidR="00C759B2" w:rsidRPr="003859C8" w:rsidRDefault="00C759B2" w:rsidP="003859C8">
      <w:pPr>
        <w:spacing w:after="0" w:line="240" w:lineRule="auto"/>
        <w:jc w:val="right"/>
        <w:rPr>
          <w:rFonts w:ascii="Times New Roman" w:eastAsia="Times New Roman" w:hAnsi="Times New Roman" w:cs="Times New Roman"/>
          <w:sz w:val="20"/>
          <w:szCs w:val="20"/>
          <w:lang w:eastAsia="ru-RU"/>
        </w:rPr>
      </w:pPr>
    </w:p>
    <w:p w14:paraId="6B091AFC" w14:textId="77777777" w:rsidR="00C759B2" w:rsidRPr="003859C8" w:rsidRDefault="00C759B2" w:rsidP="003859C8">
      <w:pPr>
        <w:spacing w:after="0" w:line="240" w:lineRule="auto"/>
        <w:jc w:val="right"/>
        <w:rPr>
          <w:rFonts w:ascii="Times New Roman" w:eastAsia="Times New Roman" w:hAnsi="Times New Roman" w:cs="Times New Roman"/>
          <w:sz w:val="20"/>
          <w:szCs w:val="20"/>
          <w:lang w:eastAsia="ru-RU"/>
        </w:rPr>
      </w:pPr>
    </w:p>
    <w:p w14:paraId="2798FD40" w14:textId="77777777" w:rsidR="00C759B2" w:rsidRPr="003859C8" w:rsidRDefault="00C759B2" w:rsidP="003859C8">
      <w:pPr>
        <w:spacing w:after="0" w:line="240" w:lineRule="auto"/>
        <w:jc w:val="right"/>
        <w:rPr>
          <w:rFonts w:ascii="Times New Roman" w:eastAsia="Times New Roman" w:hAnsi="Times New Roman" w:cs="Times New Roman"/>
          <w:sz w:val="20"/>
          <w:szCs w:val="20"/>
          <w:lang w:eastAsia="ru-RU"/>
        </w:rPr>
      </w:pPr>
    </w:p>
    <w:p w14:paraId="09ACB614" w14:textId="77777777" w:rsidR="00C759B2" w:rsidRPr="003859C8" w:rsidRDefault="00C759B2" w:rsidP="003859C8">
      <w:pPr>
        <w:spacing w:after="0" w:line="240" w:lineRule="auto"/>
        <w:jc w:val="right"/>
        <w:rPr>
          <w:rFonts w:ascii="Times New Roman" w:eastAsia="Times New Roman" w:hAnsi="Times New Roman" w:cs="Times New Roman"/>
          <w:sz w:val="20"/>
          <w:szCs w:val="20"/>
          <w:lang w:eastAsia="ru-RU"/>
        </w:rPr>
      </w:pPr>
    </w:p>
    <w:p w14:paraId="1BAE001C" w14:textId="7FF7D618" w:rsidR="003C77E0" w:rsidRPr="003859C8" w:rsidRDefault="003C77E0" w:rsidP="003859C8">
      <w:pPr>
        <w:spacing w:after="0" w:line="240" w:lineRule="auto"/>
        <w:jc w:val="right"/>
        <w:rPr>
          <w:rFonts w:ascii="Times New Roman" w:eastAsia="Times New Roman" w:hAnsi="Times New Roman" w:cs="Times New Roman"/>
          <w:sz w:val="20"/>
          <w:szCs w:val="20"/>
          <w:lang w:eastAsia="ru-RU"/>
        </w:rPr>
      </w:pPr>
      <w:r w:rsidRPr="003859C8">
        <w:rPr>
          <w:rFonts w:ascii="Times New Roman" w:eastAsia="Times New Roman" w:hAnsi="Times New Roman" w:cs="Times New Roman"/>
          <w:sz w:val="20"/>
          <w:szCs w:val="20"/>
          <w:lang w:eastAsia="ru-RU"/>
        </w:rPr>
        <w:lastRenderedPageBreak/>
        <w:t xml:space="preserve">Приложение № </w:t>
      </w:r>
      <w:r w:rsidR="004B38DB" w:rsidRPr="003859C8">
        <w:rPr>
          <w:rFonts w:ascii="Times New Roman" w:eastAsia="Times New Roman" w:hAnsi="Times New Roman" w:cs="Times New Roman"/>
          <w:sz w:val="20"/>
          <w:szCs w:val="20"/>
          <w:lang w:eastAsia="ru-RU"/>
        </w:rPr>
        <w:t>5</w:t>
      </w:r>
      <w:r w:rsidR="00AA703D" w:rsidRPr="003859C8">
        <w:rPr>
          <w:rFonts w:ascii="Times New Roman" w:eastAsia="Times New Roman" w:hAnsi="Times New Roman" w:cs="Times New Roman"/>
          <w:sz w:val="20"/>
          <w:szCs w:val="20"/>
          <w:lang w:eastAsia="ru-RU"/>
        </w:rPr>
        <w:t>5</w:t>
      </w:r>
    </w:p>
    <w:p w14:paraId="7D46F335" w14:textId="77777777" w:rsidR="003C77E0" w:rsidRPr="003859C8" w:rsidRDefault="003C77E0" w:rsidP="003859C8">
      <w:pPr>
        <w:spacing w:after="0" w:line="240" w:lineRule="auto"/>
        <w:jc w:val="right"/>
        <w:rPr>
          <w:rFonts w:ascii="Times New Roman" w:eastAsia="Times New Roman" w:hAnsi="Times New Roman" w:cs="Times New Roman"/>
          <w:sz w:val="20"/>
          <w:szCs w:val="20"/>
          <w:lang w:eastAsia="ru-RU"/>
        </w:rPr>
      </w:pPr>
      <w:r w:rsidRPr="003859C8">
        <w:rPr>
          <w:rFonts w:ascii="Times New Roman" w:eastAsia="Times New Roman" w:hAnsi="Times New Roman" w:cs="Courier New"/>
          <w:sz w:val="20"/>
          <w:szCs w:val="20"/>
          <w:lang w:eastAsia="ru-RU"/>
        </w:rPr>
        <w:t xml:space="preserve">к Договору </w:t>
      </w:r>
      <w:r w:rsidRPr="003859C8">
        <w:rPr>
          <w:rFonts w:ascii="Times New Roman" w:eastAsia="Times New Roman" w:hAnsi="Times New Roman" w:cs="Times New Roman"/>
          <w:sz w:val="20"/>
          <w:szCs w:val="20"/>
          <w:lang w:eastAsia="ru-RU"/>
        </w:rPr>
        <w:t xml:space="preserve">комплексного банковского </w:t>
      </w:r>
    </w:p>
    <w:p w14:paraId="25ED2B92" w14:textId="77777777" w:rsidR="003C77E0" w:rsidRPr="003859C8" w:rsidRDefault="003C77E0" w:rsidP="003859C8">
      <w:pPr>
        <w:spacing w:after="0" w:line="240" w:lineRule="auto"/>
        <w:jc w:val="right"/>
        <w:rPr>
          <w:rFonts w:ascii="Times New Roman" w:eastAsia="Times New Roman" w:hAnsi="Times New Roman" w:cs="Times New Roman"/>
          <w:sz w:val="20"/>
          <w:szCs w:val="20"/>
          <w:lang w:eastAsia="ru-RU"/>
        </w:rPr>
      </w:pPr>
      <w:r w:rsidRPr="003859C8">
        <w:rPr>
          <w:rFonts w:ascii="Times New Roman" w:eastAsia="Times New Roman" w:hAnsi="Times New Roman" w:cs="Times New Roman"/>
          <w:sz w:val="20"/>
          <w:szCs w:val="20"/>
          <w:lang w:eastAsia="ru-RU"/>
        </w:rPr>
        <w:t xml:space="preserve">обслуживания корпоративных клиентов </w:t>
      </w:r>
    </w:p>
    <w:p w14:paraId="16AD487F" w14:textId="77777777" w:rsidR="003C77E0" w:rsidRPr="003859C8" w:rsidRDefault="003C77E0" w:rsidP="003859C8">
      <w:pPr>
        <w:spacing w:after="0" w:line="240" w:lineRule="auto"/>
        <w:jc w:val="right"/>
        <w:rPr>
          <w:rFonts w:ascii="Times New Roman" w:eastAsia="Times New Roman" w:hAnsi="Times New Roman" w:cs="Times New Roman"/>
          <w:sz w:val="20"/>
          <w:szCs w:val="20"/>
          <w:lang w:eastAsia="ru-RU"/>
        </w:rPr>
      </w:pPr>
      <w:r w:rsidRPr="003859C8">
        <w:rPr>
          <w:rFonts w:ascii="Times New Roman" w:eastAsia="Times New Roman" w:hAnsi="Times New Roman" w:cs="Times New Roman"/>
          <w:sz w:val="20"/>
          <w:szCs w:val="20"/>
          <w:lang w:eastAsia="ru-RU"/>
        </w:rPr>
        <w:t>в ПАО АКБ «Приморье»</w:t>
      </w:r>
    </w:p>
    <w:p w14:paraId="10C2FC6B" w14:textId="77777777" w:rsidR="003C77E0" w:rsidRPr="003859C8" w:rsidRDefault="003C77E0" w:rsidP="003859C8">
      <w:pPr>
        <w:spacing w:after="0" w:line="240" w:lineRule="auto"/>
        <w:jc w:val="right"/>
        <w:rPr>
          <w:rFonts w:ascii="Times New Roman" w:eastAsia="Times New Roman" w:hAnsi="Times New Roman" w:cs="Times New Roman"/>
          <w:szCs w:val="18"/>
          <w:lang w:eastAsia="ru-RU"/>
        </w:rPr>
      </w:pPr>
    </w:p>
    <w:p w14:paraId="235A44E7" w14:textId="77777777" w:rsidR="003C77E0" w:rsidRPr="003859C8" w:rsidRDefault="003C77E0" w:rsidP="003859C8">
      <w:pPr>
        <w:spacing w:after="0" w:line="240" w:lineRule="auto"/>
        <w:jc w:val="center"/>
        <w:rPr>
          <w:rFonts w:ascii="Times New Roman" w:eastAsia="Times New Roman" w:hAnsi="Times New Roman" w:cs="Times New Roman"/>
          <w:b/>
          <w:szCs w:val="18"/>
          <w:lang w:eastAsia="ru-RU"/>
        </w:rPr>
      </w:pPr>
      <w:r w:rsidRPr="003859C8">
        <w:rPr>
          <w:rFonts w:ascii="Times New Roman" w:eastAsia="Times New Roman" w:hAnsi="Times New Roman" w:cs="Times New Roman"/>
          <w:b/>
          <w:szCs w:val="18"/>
          <w:lang w:eastAsia="ru-RU"/>
        </w:rPr>
        <w:t xml:space="preserve">Заявления на оказание услуг по проведению расчетов между ПАО АКБ «Приморье» и Клиентом по операциям с использованием банковских карт (эквайринг). </w:t>
      </w:r>
    </w:p>
    <w:p w14:paraId="591215F4" w14:textId="77777777" w:rsidR="003C77E0" w:rsidRPr="003859C8" w:rsidRDefault="003C77E0" w:rsidP="003859C8">
      <w:pPr>
        <w:spacing w:after="0" w:line="240" w:lineRule="auto"/>
        <w:jc w:val="center"/>
        <w:rPr>
          <w:rFonts w:ascii="Times New Roman" w:eastAsia="Times New Roman" w:hAnsi="Times New Roman" w:cs="Times New Roman"/>
          <w:sz w:val="18"/>
          <w:szCs w:val="18"/>
          <w:lang w:eastAsia="ru-RU"/>
        </w:rPr>
      </w:pPr>
      <w:r w:rsidRPr="003859C8">
        <w:rPr>
          <w:rFonts w:ascii="Times New Roman" w:eastAsia="Times New Roman" w:hAnsi="Times New Roman" w:cs="Times New Roman"/>
          <w:sz w:val="18"/>
          <w:szCs w:val="18"/>
          <w:lang w:eastAsia="ru-RU"/>
        </w:rPr>
        <w:t>(для впервые регистрируемых торгово-сервисных предприятий)</w:t>
      </w:r>
    </w:p>
    <w:p w14:paraId="25E108C9" w14:textId="77777777" w:rsidR="003C77E0" w:rsidRPr="003859C8" w:rsidRDefault="003C77E0" w:rsidP="003859C8">
      <w:pPr>
        <w:spacing w:after="0" w:line="240" w:lineRule="auto"/>
        <w:jc w:val="center"/>
        <w:rPr>
          <w:rFonts w:ascii="Times New Roman" w:eastAsia="Times New Roman" w:hAnsi="Times New Roman" w:cs="Times New Roman"/>
          <w:sz w:val="18"/>
          <w:szCs w:val="18"/>
          <w:lang w:eastAsia="ru-RU"/>
        </w:rPr>
      </w:pPr>
    </w:p>
    <w:tbl>
      <w:tblPr>
        <w:tblW w:w="1020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4"/>
        <w:gridCol w:w="403"/>
        <w:gridCol w:w="568"/>
        <w:gridCol w:w="567"/>
        <w:gridCol w:w="1134"/>
        <w:gridCol w:w="567"/>
        <w:gridCol w:w="307"/>
        <w:gridCol w:w="118"/>
        <w:gridCol w:w="567"/>
        <w:gridCol w:w="468"/>
        <w:gridCol w:w="241"/>
        <w:gridCol w:w="992"/>
        <w:gridCol w:w="425"/>
        <w:gridCol w:w="851"/>
        <w:gridCol w:w="1177"/>
        <w:gridCol w:w="240"/>
        <w:gridCol w:w="1169"/>
        <w:gridCol w:w="8"/>
      </w:tblGrid>
      <w:tr w:rsidR="003C77E0" w:rsidRPr="003859C8" w14:paraId="2EDE7B63" w14:textId="77777777" w:rsidTr="00BC091A">
        <w:tc>
          <w:tcPr>
            <w:tcW w:w="10206" w:type="dxa"/>
            <w:gridSpan w:val="18"/>
            <w:shd w:val="clear" w:color="auto" w:fill="C0C0C0"/>
          </w:tcPr>
          <w:p w14:paraId="451AC403" w14:textId="77777777" w:rsidR="003C77E0" w:rsidRPr="003859C8" w:rsidRDefault="003C77E0" w:rsidP="003859C8">
            <w:pPr>
              <w:spacing w:after="0" w:line="240" w:lineRule="auto"/>
              <w:rPr>
                <w:rFonts w:ascii="Times New Roman" w:eastAsia="Times New Roman" w:hAnsi="Times New Roman" w:cs="Times New Roman"/>
                <w:b/>
                <w:sz w:val="20"/>
                <w:szCs w:val="20"/>
                <w:lang w:eastAsia="ru-RU"/>
              </w:rPr>
            </w:pPr>
          </w:p>
        </w:tc>
      </w:tr>
      <w:tr w:rsidR="003C77E0" w:rsidRPr="003859C8" w14:paraId="4A3CC243" w14:textId="77777777" w:rsidTr="00BC091A">
        <w:tc>
          <w:tcPr>
            <w:tcW w:w="1942" w:type="dxa"/>
            <w:gridSpan w:val="4"/>
            <w:shd w:val="clear" w:color="auto" w:fill="FFFFFF"/>
          </w:tcPr>
          <w:p w14:paraId="283045B4" w14:textId="77777777" w:rsidR="003C77E0" w:rsidRPr="003859C8" w:rsidRDefault="003C77E0" w:rsidP="003859C8">
            <w:pPr>
              <w:spacing w:after="0" w:line="240" w:lineRule="auto"/>
              <w:rPr>
                <w:rFonts w:ascii="Times New Roman" w:eastAsia="Times New Roman" w:hAnsi="Times New Roman" w:cs="Times New Roman"/>
                <w:sz w:val="18"/>
                <w:szCs w:val="18"/>
                <w:lang w:eastAsia="ru-RU"/>
              </w:rPr>
            </w:pPr>
            <w:r w:rsidRPr="003859C8">
              <w:rPr>
                <w:rFonts w:ascii="Times New Roman" w:eastAsia="Times New Roman" w:hAnsi="Times New Roman" w:cs="Times New Roman"/>
                <w:sz w:val="18"/>
                <w:szCs w:val="18"/>
                <w:lang w:eastAsia="ru-RU"/>
              </w:rPr>
              <w:t>Наименование Банка</w:t>
            </w:r>
          </w:p>
        </w:tc>
        <w:tc>
          <w:tcPr>
            <w:tcW w:w="2126" w:type="dxa"/>
            <w:gridSpan w:val="4"/>
          </w:tcPr>
          <w:p w14:paraId="5EEEE1D5" w14:textId="77777777" w:rsidR="003C77E0" w:rsidRPr="003859C8" w:rsidRDefault="003C77E0" w:rsidP="003859C8">
            <w:pPr>
              <w:spacing w:after="0" w:line="240" w:lineRule="auto"/>
              <w:rPr>
                <w:rFonts w:ascii="Times New Roman" w:eastAsia="Times New Roman" w:hAnsi="Times New Roman" w:cs="Times New Roman"/>
                <w:sz w:val="18"/>
                <w:szCs w:val="18"/>
                <w:lang w:eastAsia="ru-RU"/>
              </w:rPr>
            </w:pPr>
            <w:r w:rsidRPr="003859C8">
              <w:rPr>
                <w:rFonts w:ascii="Times New Roman" w:eastAsia="Times New Roman" w:hAnsi="Times New Roman" w:cs="Times New Roman"/>
                <w:sz w:val="18"/>
                <w:szCs w:val="18"/>
                <w:lang w:eastAsia="ru-RU"/>
              </w:rPr>
              <w:t>ПАО АКБ «Приморье»</w:t>
            </w:r>
          </w:p>
        </w:tc>
        <w:tc>
          <w:tcPr>
            <w:tcW w:w="1276" w:type="dxa"/>
            <w:gridSpan w:val="3"/>
            <w:shd w:val="clear" w:color="auto" w:fill="FFFFFF"/>
          </w:tcPr>
          <w:p w14:paraId="0D5A813F" w14:textId="77777777" w:rsidR="003C77E0" w:rsidRPr="003859C8" w:rsidRDefault="003C77E0" w:rsidP="003859C8">
            <w:pPr>
              <w:spacing w:after="0" w:line="240" w:lineRule="auto"/>
              <w:rPr>
                <w:rFonts w:ascii="Times New Roman" w:eastAsia="Times New Roman" w:hAnsi="Times New Roman" w:cs="Times New Roman"/>
                <w:sz w:val="18"/>
                <w:szCs w:val="18"/>
                <w:lang w:eastAsia="ru-RU"/>
              </w:rPr>
            </w:pPr>
            <w:r w:rsidRPr="003859C8">
              <w:rPr>
                <w:rFonts w:ascii="Times New Roman" w:eastAsia="Times New Roman" w:hAnsi="Times New Roman" w:cs="Times New Roman"/>
                <w:sz w:val="18"/>
                <w:szCs w:val="18"/>
                <w:lang w:eastAsia="ru-RU"/>
              </w:rPr>
              <w:t>FIID</w:t>
            </w:r>
          </w:p>
        </w:tc>
        <w:tc>
          <w:tcPr>
            <w:tcW w:w="4862" w:type="dxa"/>
            <w:gridSpan w:val="7"/>
          </w:tcPr>
          <w:p w14:paraId="641D11B2" w14:textId="77777777" w:rsidR="003C77E0" w:rsidRPr="003859C8" w:rsidRDefault="003C77E0" w:rsidP="003859C8">
            <w:pPr>
              <w:spacing w:after="0" w:line="240" w:lineRule="auto"/>
              <w:rPr>
                <w:rFonts w:ascii="Times New Roman" w:eastAsia="Times New Roman" w:hAnsi="Times New Roman" w:cs="Times New Roman"/>
                <w:sz w:val="18"/>
                <w:szCs w:val="18"/>
                <w:lang w:val="en-US" w:eastAsia="ru-RU"/>
              </w:rPr>
            </w:pPr>
          </w:p>
        </w:tc>
      </w:tr>
      <w:tr w:rsidR="003C77E0" w:rsidRPr="003859C8" w14:paraId="24C05C00" w14:textId="77777777" w:rsidTr="00BC091A">
        <w:tc>
          <w:tcPr>
            <w:tcW w:w="1942" w:type="dxa"/>
            <w:gridSpan w:val="4"/>
            <w:shd w:val="clear" w:color="auto" w:fill="FFFFFF"/>
          </w:tcPr>
          <w:p w14:paraId="17F57410" w14:textId="77777777" w:rsidR="003C77E0" w:rsidRPr="003859C8" w:rsidRDefault="003C77E0" w:rsidP="003859C8">
            <w:pPr>
              <w:spacing w:after="0" w:line="240" w:lineRule="auto"/>
              <w:rPr>
                <w:rFonts w:ascii="Times New Roman" w:eastAsia="Times New Roman" w:hAnsi="Times New Roman" w:cs="Times New Roman"/>
                <w:sz w:val="18"/>
                <w:szCs w:val="18"/>
                <w:lang w:eastAsia="ru-RU"/>
              </w:rPr>
            </w:pPr>
            <w:r w:rsidRPr="003859C8">
              <w:rPr>
                <w:rFonts w:ascii="Times New Roman" w:eastAsia="Times New Roman" w:hAnsi="Times New Roman" w:cs="Times New Roman"/>
                <w:sz w:val="18"/>
                <w:szCs w:val="18"/>
                <w:lang w:eastAsia="ru-RU"/>
              </w:rPr>
              <w:t>Дата заявки</w:t>
            </w:r>
          </w:p>
        </w:tc>
        <w:tc>
          <w:tcPr>
            <w:tcW w:w="2126" w:type="dxa"/>
            <w:gridSpan w:val="4"/>
          </w:tcPr>
          <w:p w14:paraId="3E72369F" w14:textId="77777777" w:rsidR="003C77E0" w:rsidRPr="003859C8" w:rsidRDefault="003C77E0" w:rsidP="003859C8">
            <w:pPr>
              <w:spacing w:after="0" w:line="240" w:lineRule="auto"/>
              <w:rPr>
                <w:rFonts w:ascii="Times New Roman" w:eastAsia="Times New Roman" w:hAnsi="Times New Roman" w:cs="Times New Roman"/>
                <w:sz w:val="18"/>
                <w:szCs w:val="18"/>
                <w:lang w:eastAsia="ru-RU"/>
              </w:rPr>
            </w:pPr>
          </w:p>
        </w:tc>
        <w:tc>
          <w:tcPr>
            <w:tcW w:w="1276" w:type="dxa"/>
            <w:gridSpan w:val="3"/>
            <w:shd w:val="clear" w:color="auto" w:fill="FFFFFF"/>
          </w:tcPr>
          <w:p w14:paraId="3EA63D11" w14:textId="77777777" w:rsidR="003C77E0" w:rsidRPr="003859C8" w:rsidRDefault="003C77E0" w:rsidP="003859C8">
            <w:pPr>
              <w:spacing w:after="0" w:line="240" w:lineRule="auto"/>
              <w:rPr>
                <w:rFonts w:ascii="Times New Roman" w:eastAsia="Times New Roman" w:hAnsi="Times New Roman" w:cs="Times New Roman"/>
                <w:sz w:val="18"/>
                <w:szCs w:val="18"/>
                <w:lang w:eastAsia="ru-RU"/>
              </w:rPr>
            </w:pPr>
            <w:r w:rsidRPr="003859C8">
              <w:rPr>
                <w:rFonts w:ascii="Times New Roman" w:eastAsia="Times New Roman" w:hAnsi="Times New Roman" w:cs="Times New Roman"/>
                <w:sz w:val="18"/>
                <w:szCs w:val="18"/>
                <w:lang w:eastAsia="ru-RU"/>
              </w:rPr>
              <w:t>Номер заявки</w:t>
            </w:r>
          </w:p>
        </w:tc>
        <w:tc>
          <w:tcPr>
            <w:tcW w:w="4862" w:type="dxa"/>
            <w:gridSpan w:val="7"/>
          </w:tcPr>
          <w:p w14:paraId="0A817DB6" w14:textId="77777777" w:rsidR="003C77E0" w:rsidRPr="003859C8" w:rsidRDefault="003C77E0" w:rsidP="003859C8">
            <w:pPr>
              <w:spacing w:after="0" w:line="240" w:lineRule="auto"/>
              <w:rPr>
                <w:rFonts w:ascii="Times New Roman" w:eastAsia="Times New Roman" w:hAnsi="Times New Roman" w:cs="Times New Roman"/>
                <w:sz w:val="18"/>
                <w:szCs w:val="18"/>
                <w:lang w:eastAsia="ru-RU"/>
              </w:rPr>
            </w:pPr>
          </w:p>
        </w:tc>
      </w:tr>
      <w:tr w:rsidR="003C77E0" w:rsidRPr="003859C8" w14:paraId="58DFC7D7" w14:textId="77777777" w:rsidTr="00BC091A">
        <w:trPr>
          <w:trHeight w:val="64"/>
        </w:trPr>
        <w:tc>
          <w:tcPr>
            <w:tcW w:w="10206" w:type="dxa"/>
            <w:gridSpan w:val="18"/>
            <w:tcBorders>
              <w:bottom w:val="single" w:sz="4" w:space="0" w:color="auto"/>
            </w:tcBorders>
            <w:shd w:val="clear" w:color="auto" w:fill="C0C0C0"/>
          </w:tcPr>
          <w:p w14:paraId="02963E46" w14:textId="77777777" w:rsidR="003C77E0" w:rsidRPr="003859C8" w:rsidRDefault="003C77E0" w:rsidP="003859C8">
            <w:pPr>
              <w:spacing w:after="0" w:line="240" w:lineRule="auto"/>
              <w:rPr>
                <w:rFonts w:ascii="Times New Roman" w:eastAsia="Times New Roman" w:hAnsi="Times New Roman" w:cs="Times New Roman"/>
                <w:b/>
                <w:sz w:val="18"/>
                <w:szCs w:val="18"/>
                <w:lang w:eastAsia="ru-RU"/>
              </w:rPr>
            </w:pPr>
            <w:r w:rsidRPr="003859C8">
              <w:rPr>
                <w:rFonts w:ascii="Times New Roman" w:eastAsia="Times New Roman" w:hAnsi="Times New Roman" w:cs="Times New Roman"/>
                <w:b/>
                <w:sz w:val="18"/>
                <w:szCs w:val="18"/>
                <w:lang w:eastAsia="ru-RU"/>
              </w:rPr>
              <w:t>1. Данные торгово-сервисного предприятия</w:t>
            </w:r>
          </w:p>
        </w:tc>
      </w:tr>
      <w:tr w:rsidR="003C77E0" w:rsidRPr="003859C8" w14:paraId="677A5440" w14:textId="77777777" w:rsidTr="00031CBD">
        <w:trPr>
          <w:trHeight w:val="120"/>
        </w:trPr>
        <w:tc>
          <w:tcPr>
            <w:tcW w:w="3643" w:type="dxa"/>
            <w:gridSpan w:val="6"/>
            <w:shd w:val="clear" w:color="auto" w:fill="auto"/>
          </w:tcPr>
          <w:p w14:paraId="1C0256BB" w14:textId="77777777" w:rsidR="003C77E0" w:rsidRPr="003859C8" w:rsidRDefault="003C77E0" w:rsidP="003859C8">
            <w:pPr>
              <w:spacing w:after="0" w:line="240" w:lineRule="auto"/>
              <w:rPr>
                <w:rFonts w:ascii="Times New Roman" w:eastAsia="Times New Roman" w:hAnsi="Times New Roman" w:cs="Times New Roman"/>
                <w:sz w:val="18"/>
                <w:szCs w:val="18"/>
                <w:lang w:eastAsia="ru-RU"/>
              </w:rPr>
            </w:pPr>
            <w:r w:rsidRPr="003859C8">
              <w:rPr>
                <w:rFonts w:ascii="Times New Roman" w:eastAsia="Times New Roman" w:hAnsi="Times New Roman" w:cs="Times New Roman"/>
                <w:sz w:val="18"/>
                <w:szCs w:val="18"/>
                <w:lang w:eastAsia="ru-RU"/>
              </w:rPr>
              <w:t>Полное наименование юридического лица</w:t>
            </w:r>
          </w:p>
        </w:tc>
        <w:tc>
          <w:tcPr>
            <w:tcW w:w="6563" w:type="dxa"/>
            <w:gridSpan w:val="12"/>
            <w:shd w:val="clear" w:color="auto" w:fill="auto"/>
          </w:tcPr>
          <w:p w14:paraId="20C60353" w14:textId="346B396B" w:rsidR="003C77E0" w:rsidRPr="003859C8" w:rsidRDefault="003C77E0" w:rsidP="003859C8">
            <w:pPr>
              <w:spacing w:after="0" w:line="240" w:lineRule="auto"/>
              <w:rPr>
                <w:rFonts w:ascii="Times New Roman" w:eastAsia="Times New Roman" w:hAnsi="Times New Roman" w:cs="Times New Roman"/>
                <w:b/>
                <w:sz w:val="18"/>
                <w:szCs w:val="18"/>
                <w:lang w:eastAsia="ru-RU"/>
              </w:rPr>
            </w:pPr>
          </w:p>
        </w:tc>
      </w:tr>
      <w:tr w:rsidR="003C77E0" w:rsidRPr="003859C8" w14:paraId="20044E18" w14:textId="77777777" w:rsidTr="00031CBD">
        <w:trPr>
          <w:trHeight w:val="125"/>
        </w:trPr>
        <w:tc>
          <w:tcPr>
            <w:tcW w:w="3643" w:type="dxa"/>
            <w:gridSpan w:val="6"/>
            <w:shd w:val="clear" w:color="auto" w:fill="auto"/>
          </w:tcPr>
          <w:p w14:paraId="5AFF17EE" w14:textId="77777777" w:rsidR="003C77E0" w:rsidRPr="003859C8" w:rsidRDefault="003C77E0" w:rsidP="003859C8">
            <w:pPr>
              <w:spacing w:after="0" w:line="240" w:lineRule="auto"/>
              <w:rPr>
                <w:rFonts w:ascii="Times New Roman" w:eastAsia="Times New Roman" w:hAnsi="Times New Roman" w:cs="Times New Roman"/>
                <w:sz w:val="18"/>
                <w:szCs w:val="18"/>
                <w:lang w:eastAsia="ru-RU"/>
              </w:rPr>
            </w:pPr>
            <w:r w:rsidRPr="003859C8">
              <w:rPr>
                <w:rFonts w:ascii="Times New Roman" w:eastAsia="Times New Roman" w:hAnsi="Times New Roman" w:cs="Times New Roman"/>
                <w:sz w:val="18"/>
                <w:szCs w:val="18"/>
                <w:lang w:eastAsia="ru-RU"/>
              </w:rPr>
              <w:t>Краткое наименование юридического лица</w:t>
            </w:r>
          </w:p>
        </w:tc>
        <w:tc>
          <w:tcPr>
            <w:tcW w:w="6563" w:type="dxa"/>
            <w:gridSpan w:val="12"/>
            <w:shd w:val="clear" w:color="auto" w:fill="auto"/>
          </w:tcPr>
          <w:p w14:paraId="0745E8E5" w14:textId="108696D0" w:rsidR="003C77E0" w:rsidRPr="003859C8" w:rsidRDefault="003C77E0" w:rsidP="003859C8">
            <w:pPr>
              <w:spacing w:after="0" w:line="240" w:lineRule="auto"/>
              <w:rPr>
                <w:rFonts w:ascii="Times New Roman" w:eastAsia="Times New Roman" w:hAnsi="Times New Roman" w:cs="Times New Roman"/>
                <w:b/>
                <w:sz w:val="18"/>
                <w:szCs w:val="18"/>
                <w:lang w:eastAsia="ru-RU"/>
              </w:rPr>
            </w:pPr>
          </w:p>
        </w:tc>
      </w:tr>
      <w:tr w:rsidR="003C77E0" w:rsidRPr="003859C8" w14:paraId="5F9DDA0E" w14:textId="77777777" w:rsidTr="00031CBD">
        <w:tc>
          <w:tcPr>
            <w:tcW w:w="10206" w:type="dxa"/>
            <w:gridSpan w:val="18"/>
            <w:shd w:val="clear" w:color="auto" w:fill="auto"/>
          </w:tcPr>
          <w:p w14:paraId="6034AB56" w14:textId="77777777" w:rsidR="003C77E0" w:rsidRPr="003859C8" w:rsidRDefault="003C77E0" w:rsidP="003859C8">
            <w:pPr>
              <w:spacing w:after="0" w:line="240" w:lineRule="auto"/>
              <w:rPr>
                <w:rFonts w:ascii="Times New Roman" w:eastAsia="Times New Roman" w:hAnsi="Times New Roman" w:cs="Times New Roman"/>
                <w:b/>
                <w:sz w:val="18"/>
                <w:szCs w:val="18"/>
                <w:lang w:eastAsia="ru-RU"/>
              </w:rPr>
            </w:pPr>
            <w:r w:rsidRPr="003859C8">
              <w:rPr>
                <w:rFonts w:ascii="Times New Roman" w:eastAsia="Times New Roman" w:hAnsi="Times New Roman" w:cs="Times New Roman"/>
                <w:b/>
                <w:sz w:val="18"/>
                <w:szCs w:val="18"/>
                <w:lang w:eastAsia="ru-RU"/>
              </w:rPr>
              <w:t xml:space="preserve">Юридический адрес </w:t>
            </w:r>
          </w:p>
        </w:tc>
      </w:tr>
      <w:tr w:rsidR="003C77E0" w:rsidRPr="003859C8" w14:paraId="68F2C968" w14:textId="77777777" w:rsidTr="00031CBD">
        <w:tc>
          <w:tcPr>
            <w:tcW w:w="807" w:type="dxa"/>
            <w:gridSpan w:val="2"/>
            <w:shd w:val="clear" w:color="auto" w:fill="auto"/>
          </w:tcPr>
          <w:p w14:paraId="45C346CB" w14:textId="77777777" w:rsidR="003C77E0" w:rsidRPr="003859C8" w:rsidRDefault="003C77E0" w:rsidP="003859C8">
            <w:pPr>
              <w:spacing w:after="0" w:line="240" w:lineRule="auto"/>
              <w:rPr>
                <w:rFonts w:ascii="Times New Roman" w:eastAsia="Times New Roman" w:hAnsi="Times New Roman" w:cs="Times New Roman"/>
                <w:sz w:val="18"/>
                <w:szCs w:val="18"/>
                <w:lang w:eastAsia="ru-RU"/>
              </w:rPr>
            </w:pPr>
            <w:r w:rsidRPr="003859C8">
              <w:rPr>
                <w:rFonts w:ascii="Times New Roman" w:eastAsia="Times New Roman" w:hAnsi="Times New Roman" w:cs="Times New Roman"/>
                <w:sz w:val="18"/>
                <w:szCs w:val="18"/>
                <w:lang w:eastAsia="ru-RU"/>
              </w:rPr>
              <w:t>Индекс</w:t>
            </w:r>
          </w:p>
        </w:tc>
        <w:tc>
          <w:tcPr>
            <w:tcW w:w="2269" w:type="dxa"/>
            <w:gridSpan w:val="3"/>
            <w:shd w:val="clear" w:color="auto" w:fill="auto"/>
          </w:tcPr>
          <w:p w14:paraId="6F7FAF50" w14:textId="16547458" w:rsidR="003C77E0" w:rsidRPr="003859C8" w:rsidRDefault="003C77E0" w:rsidP="003859C8">
            <w:pPr>
              <w:spacing w:after="0" w:line="240" w:lineRule="auto"/>
              <w:rPr>
                <w:rFonts w:ascii="Times New Roman" w:eastAsia="Times New Roman" w:hAnsi="Times New Roman" w:cs="Times New Roman"/>
                <w:sz w:val="18"/>
                <w:szCs w:val="18"/>
                <w:lang w:eastAsia="ru-RU"/>
              </w:rPr>
            </w:pPr>
          </w:p>
        </w:tc>
        <w:tc>
          <w:tcPr>
            <w:tcW w:w="1559" w:type="dxa"/>
            <w:gridSpan w:val="4"/>
            <w:shd w:val="clear" w:color="auto" w:fill="auto"/>
          </w:tcPr>
          <w:p w14:paraId="10757A8A" w14:textId="77777777" w:rsidR="003C77E0" w:rsidRPr="003859C8" w:rsidRDefault="003C77E0" w:rsidP="003859C8">
            <w:pPr>
              <w:spacing w:after="0" w:line="240" w:lineRule="auto"/>
              <w:rPr>
                <w:rFonts w:ascii="Times New Roman" w:eastAsia="Times New Roman" w:hAnsi="Times New Roman" w:cs="Times New Roman"/>
                <w:sz w:val="18"/>
                <w:szCs w:val="18"/>
                <w:lang w:eastAsia="ru-RU"/>
              </w:rPr>
            </w:pPr>
            <w:r w:rsidRPr="003859C8">
              <w:rPr>
                <w:rFonts w:ascii="Times New Roman" w:eastAsia="Times New Roman" w:hAnsi="Times New Roman" w:cs="Times New Roman"/>
                <w:sz w:val="18"/>
                <w:szCs w:val="18"/>
                <w:lang w:eastAsia="ru-RU"/>
              </w:rPr>
              <w:t>Область (Регион)</w:t>
            </w:r>
          </w:p>
        </w:tc>
        <w:tc>
          <w:tcPr>
            <w:tcW w:w="2977" w:type="dxa"/>
            <w:gridSpan w:val="5"/>
            <w:shd w:val="clear" w:color="auto" w:fill="auto"/>
          </w:tcPr>
          <w:p w14:paraId="05EAB7F5" w14:textId="41001216" w:rsidR="003C77E0" w:rsidRPr="003859C8" w:rsidRDefault="003C77E0" w:rsidP="003859C8">
            <w:pPr>
              <w:spacing w:after="0" w:line="240" w:lineRule="auto"/>
              <w:rPr>
                <w:rFonts w:ascii="Times New Roman" w:eastAsia="Times New Roman" w:hAnsi="Times New Roman" w:cs="Times New Roman"/>
                <w:sz w:val="18"/>
                <w:szCs w:val="18"/>
                <w:lang w:eastAsia="ru-RU"/>
              </w:rPr>
            </w:pPr>
          </w:p>
        </w:tc>
        <w:tc>
          <w:tcPr>
            <w:tcW w:w="1417" w:type="dxa"/>
            <w:gridSpan w:val="2"/>
            <w:shd w:val="clear" w:color="auto" w:fill="auto"/>
          </w:tcPr>
          <w:p w14:paraId="189FF1D8" w14:textId="77777777" w:rsidR="003C77E0" w:rsidRPr="003859C8" w:rsidRDefault="003C77E0" w:rsidP="003859C8">
            <w:pPr>
              <w:spacing w:after="0" w:line="240" w:lineRule="auto"/>
              <w:rPr>
                <w:rFonts w:ascii="Times New Roman" w:eastAsia="Times New Roman" w:hAnsi="Times New Roman" w:cs="Times New Roman"/>
                <w:sz w:val="18"/>
                <w:szCs w:val="18"/>
                <w:lang w:eastAsia="ru-RU"/>
              </w:rPr>
            </w:pPr>
            <w:r w:rsidRPr="003859C8">
              <w:rPr>
                <w:rFonts w:ascii="Times New Roman" w:eastAsia="Times New Roman" w:hAnsi="Times New Roman" w:cs="Times New Roman"/>
                <w:sz w:val="18"/>
                <w:szCs w:val="18"/>
                <w:lang w:eastAsia="ru-RU"/>
              </w:rPr>
              <w:t>Код региона</w:t>
            </w:r>
          </w:p>
        </w:tc>
        <w:tc>
          <w:tcPr>
            <w:tcW w:w="1177" w:type="dxa"/>
            <w:gridSpan w:val="2"/>
            <w:shd w:val="clear" w:color="auto" w:fill="auto"/>
          </w:tcPr>
          <w:p w14:paraId="4B0DBC04" w14:textId="3AC29FB9" w:rsidR="003C77E0" w:rsidRPr="003859C8" w:rsidRDefault="003C77E0" w:rsidP="003859C8">
            <w:pPr>
              <w:spacing w:after="0" w:line="240" w:lineRule="auto"/>
              <w:rPr>
                <w:rFonts w:ascii="Times New Roman" w:eastAsia="Times New Roman" w:hAnsi="Times New Roman" w:cs="Times New Roman"/>
                <w:sz w:val="18"/>
                <w:szCs w:val="18"/>
                <w:lang w:eastAsia="ru-RU"/>
              </w:rPr>
            </w:pPr>
          </w:p>
        </w:tc>
      </w:tr>
      <w:tr w:rsidR="003C77E0" w:rsidRPr="003859C8" w14:paraId="1CA6342E" w14:textId="77777777" w:rsidTr="00031CBD">
        <w:tc>
          <w:tcPr>
            <w:tcW w:w="807" w:type="dxa"/>
            <w:gridSpan w:val="2"/>
            <w:shd w:val="clear" w:color="auto" w:fill="auto"/>
          </w:tcPr>
          <w:p w14:paraId="45258075" w14:textId="77777777" w:rsidR="003C77E0" w:rsidRPr="003859C8" w:rsidRDefault="003C77E0" w:rsidP="003859C8">
            <w:pPr>
              <w:spacing w:after="0" w:line="240" w:lineRule="auto"/>
              <w:rPr>
                <w:rFonts w:ascii="Times New Roman" w:eastAsia="Times New Roman" w:hAnsi="Times New Roman" w:cs="Times New Roman"/>
                <w:sz w:val="18"/>
                <w:szCs w:val="18"/>
                <w:lang w:eastAsia="ru-RU"/>
              </w:rPr>
            </w:pPr>
            <w:r w:rsidRPr="003859C8">
              <w:rPr>
                <w:rFonts w:ascii="Times New Roman" w:eastAsia="Times New Roman" w:hAnsi="Times New Roman" w:cs="Times New Roman"/>
                <w:sz w:val="18"/>
                <w:szCs w:val="18"/>
                <w:lang w:eastAsia="ru-RU"/>
              </w:rPr>
              <w:t>Город</w:t>
            </w:r>
          </w:p>
        </w:tc>
        <w:tc>
          <w:tcPr>
            <w:tcW w:w="2269" w:type="dxa"/>
            <w:gridSpan w:val="3"/>
            <w:shd w:val="clear" w:color="auto" w:fill="auto"/>
          </w:tcPr>
          <w:p w14:paraId="4ABDF500" w14:textId="57764BDB" w:rsidR="003C77E0" w:rsidRPr="003859C8" w:rsidRDefault="003C77E0" w:rsidP="003859C8">
            <w:pPr>
              <w:spacing w:after="0" w:line="240" w:lineRule="auto"/>
              <w:rPr>
                <w:rFonts w:ascii="Times New Roman" w:eastAsia="Times New Roman" w:hAnsi="Times New Roman" w:cs="Times New Roman"/>
                <w:sz w:val="18"/>
                <w:szCs w:val="18"/>
                <w:lang w:eastAsia="ru-RU"/>
              </w:rPr>
            </w:pPr>
          </w:p>
        </w:tc>
        <w:tc>
          <w:tcPr>
            <w:tcW w:w="1559" w:type="dxa"/>
            <w:gridSpan w:val="4"/>
            <w:shd w:val="clear" w:color="auto" w:fill="auto"/>
          </w:tcPr>
          <w:p w14:paraId="746CDB70" w14:textId="77777777" w:rsidR="003C77E0" w:rsidRPr="003859C8" w:rsidRDefault="003C77E0" w:rsidP="003859C8">
            <w:pPr>
              <w:spacing w:after="0" w:line="240" w:lineRule="auto"/>
              <w:rPr>
                <w:rFonts w:ascii="Times New Roman" w:eastAsia="Times New Roman" w:hAnsi="Times New Roman" w:cs="Times New Roman"/>
                <w:sz w:val="18"/>
                <w:szCs w:val="18"/>
                <w:lang w:eastAsia="ru-RU"/>
              </w:rPr>
            </w:pPr>
            <w:r w:rsidRPr="003859C8">
              <w:rPr>
                <w:rFonts w:ascii="Times New Roman" w:eastAsia="Times New Roman" w:hAnsi="Times New Roman" w:cs="Times New Roman"/>
                <w:sz w:val="18"/>
                <w:szCs w:val="18"/>
                <w:lang w:eastAsia="ru-RU"/>
              </w:rPr>
              <w:t>Улица</w:t>
            </w:r>
          </w:p>
        </w:tc>
        <w:tc>
          <w:tcPr>
            <w:tcW w:w="2977" w:type="dxa"/>
            <w:gridSpan w:val="5"/>
            <w:shd w:val="clear" w:color="auto" w:fill="auto"/>
          </w:tcPr>
          <w:p w14:paraId="0F2B3ABF" w14:textId="7048ED9E" w:rsidR="003C77E0" w:rsidRPr="003859C8" w:rsidRDefault="003C77E0" w:rsidP="003859C8">
            <w:pPr>
              <w:spacing w:after="0" w:line="240" w:lineRule="auto"/>
              <w:rPr>
                <w:rFonts w:ascii="Times New Roman" w:eastAsia="Times New Roman" w:hAnsi="Times New Roman" w:cs="Times New Roman"/>
                <w:sz w:val="18"/>
                <w:szCs w:val="18"/>
                <w:lang w:eastAsia="ru-RU"/>
              </w:rPr>
            </w:pPr>
          </w:p>
        </w:tc>
        <w:tc>
          <w:tcPr>
            <w:tcW w:w="1417" w:type="dxa"/>
            <w:gridSpan w:val="2"/>
            <w:shd w:val="clear" w:color="auto" w:fill="auto"/>
          </w:tcPr>
          <w:p w14:paraId="087969D0" w14:textId="77777777" w:rsidR="003C77E0" w:rsidRPr="003859C8" w:rsidRDefault="003C77E0" w:rsidP="003859C8">
            <w:pPr>
              <w:spacing w:after="0" w:line="240" w:lineRule="auto"/>
              <w:rPr>
                <w:rFonts w:ascii="Times New Roman" w:eastAsia="Times New Roman" w:hAnsi="Times New Roman" w:cs="Times New Roman"/>
                <w:sz w:val="18"/>
                <w:szCs w:val="18"/>
                <w:lang w:eastAsia="ru-RU"/>
              </w:rPr>
            </w:pPr>
            <w:r w:rsidRPr="003859C8">
              <w:rPr>
                <w:rFonts w:ascii="Times New Roman" w:eastAsia="Times New Roman" w:hAnsi="Times New Roman" w:cs="Times New Roman"/>
                <w:sz w:val="18"/>
                <w:szCs w:val="18"/>
                <w:lang w:eastAsia="ru-RU"/>
              </w:rPr>
              <w:t>Дом</w:t>
            </w:r>
            <w:r w:rsidRPr="003859C8">
              <w:rPr>
                <w:rFonts w:ascii="Times New Roman" w:eastAsia="Times New Roman" w:hAnsi="Times New Roman" w:cs="Times New Roman"/>
                <w:sz w:val="18"/>
                <w:szCs w:val="18"/>
                <w:lang w:val="en-US" w:eastAsia="ru-RU"/>
              </w:rPr>
              <w:t>/</w:t>
            </w:r>
            <w:r w:rsidRPr="003859C8">
              <w:rPr>
                <w:rFonts w:ascii="Times New Roman" w:eastAsia="Times New Roman" w:hAnsi="Times New Roman" w:cs="Times New Roman"/>
                <w:sz w:val="18"/>
                <w:szCs w:val="18"/>
                <w:lang w:eastAsia="ru-RU"/>
              </w:rPr>
              <w:t>Строение</w:t>
            </w:r>
          </w:p>
        </w:tc>
        <w:tc>
          <w:tcPr>
            <w:tcW w:w="1177" w:type="dxa"/>
            <w:gridSpan w:val="2"/>
            <w:shd w:val="clear" w:color="auto" w:fill="auto"/>
          </w:tcPr>
          <w:p w14:paraId="34DCFB6C" w14:textId="38D0B72B" w:rsidR="003C77E0" w:rsidRPr="003859C8" w:rsidRDefault="003C77E0" w:rsidP="003859C8">
            <w:pPr>
              <w:spacing w:after="0" w:line="240" w:lineRule="auto"/>
              <w:rPr>
                <w:rFonts w:ascii="Times New Roman" w:eastAsia="Times New Roman" w:hAnsi="Times New Roman" w:cs="Times New Roman"/>
                <w:sz w:val="18"/>
                <w:szCs w:val="18"/>
                <w:lang w:eastAsia="ru-RU"/>
              </w:rPr>
            </w:pPr>
          </w:p>
        </w:tc>
      </w:tr>
      <w:tr w:rsidR="003C77E0" w:rsidRPr="003859C8" w14:paraId="5A9C187A" w14:textId="77777777" w:rsidTr="00031CBD">
        <w:tc>
          <w:tcPr>
            <w:tcW w:w="10206" w:type="dxa"/>
            <w:gridSpan w:val="18"/>
            <w:shd w:val="clear" w:color="auto" w:fill="auto"/>
          </w:tcPr>
          <w:p w14:paraId="2F2C894D" w14:textId="77777777" w:rsidR="003C77E0" w:rsidRPr="003859C8" w:rsidRDefault="003C77E0" w:rsidP="003859C8">
            <w:pPr>
              <w:spacing w:after="0" w:line="240" w:lineRule="auto"/>
              <w:rPr>
                <w:rFonts w:ascii="Times New Roman" w:eastAsia="Times New Roman" w:hAnsi="Times New Roman" w:cs="Times New Roman"/>
                <w:b/>
                <w:sz w:val="18"/>
                <w:szCs w:val="18"/>
                <w:lang w:eastAsia="ru-RU"/>
              </w:rPr>
            </w:pPr>
            <w:r w:rsidRPr="003859C8">
              <w:rPr>
                <w:rFonts w:ascii="Times New Roman" w:eastAsia="Times New Roman" w:hAnsi="Times New Roman" w:cs="Times New Roman"/>
                <w:b/>
                <w:sz w:val="18"/>
                <w:szCs w:val="18"/>
                <w:lang w:eastAsia="ru-RU"/>
              </w:rPr>
              <w:t>Контактная информация</w:t>
            </w:r>
          </w:p>
        </w:tc>
      </w:tr>
      <w:tr w:rsidR="003C77E0" w:rsidRPr="003859C8" w14:paraId="45FE753B" w14:textId="77777777" w:rsidTr="00031CBD">
        <w:tc>
          <w:tcPr>
            <w:tcW w:w="807" w:type="dxa"/>
            <w:gridSpan w:val="2"/>
            <w:shd w:val="clear" w:color="auto" w:fill="auto"/>
          </w:tcPr>
          <w:p w14:paraId="3163E16E" w14:textId="77777777" w:rsidR="003C77E0" w:rsidRPr="003859C8" w:rsidRDefault="003C77E0" w:rsidP="003859C8">
            <w:pPr>
              <w:spacing w:after="0" w:line="240" w:lineRule="auto"/>
              <w:rPr>
                <w:rFonts w:ascii="Times New Roman" w:eastAsia="Times New Roman" w:hAnsi="Times New Roman" w:cs="Times New Roman"/>
                <w:sz w:val="18"/>
                <w:szCs w:val="18"/>
                <w:lang w:eastAsia="ru-RU"/>
              </w:rPr>
            </w:pPr>
            <w:r w:rsidRPr="003859C8">
              <w:rPr>
                <w:rFonts w:ascii="Times New Roman" w:eastAsia="Times New Roman" w:hAnsi="Times New Roman" w:cs="Times New Roman"/>
                <w:sz w:val="18"/>
                <w:szCs w:val="18"/>
                <w:lang w:eastAsia="ru-RU"/>
              </w:rPr>
              <w:t>E-mail</w:t>
            </w:r>
          </w:p>
        </w:tc>
        <w:tc>
          <w:tcPr>
            <w:tcW w:w="2269" w:type="dxa"/>
            <w:gridSpan w:val="3"/>
            <w:shd w:val="clear" w:color="auto" w:fill="auto"/>
          </w:tcPr>
          <w:p w14:paraId="5FCBFC05" w14:textId="3A0FAE55" w:rsidR="003C77E0" w:rsidRPr="003859C8" w:rsidRDefault="003C77E0" w:rsidP="003859C8">
            <w:pPr>
              <w:spacing w:after="0" w:line="240" w:lineRule="auto"/>
              <w:rPr>
                <w:rFonts w:ascii="Times New Roman" w:eastAsia="Times New Roman" w:hAnsi="Times New Roman" w:cs="Times New Roman"/>
                <w:sz w:val="18"/>
                <w:szCs w:val="18"/>
                <w:lang w:val="en-US" w:eastAsia="ru-RU"/>
              </w:rPr>
            </w:pPr>
          </w:p>
        </w:tc>
        <w:tc>
          <w:tcPr>
            <w:tcW w:w="1559" w:type="dxa"/>
            <w:gridSpan w:val="4"/>
            <w:shd w:val="clear" w:color="auto" w:fill="auto"/>
          </w:tcPr>
          <w:p w14:paraId="2F903B76" w14:textId="77777777" w:rsidR="003C77E0" w:rsidRPr="003859C8" w:rsidRDefault="003C77E0" w:rsidP="003859C8">
            <w:pPr>
              <w:spacing w:after="0" w:line="240" w:lineRule="auto"/>
              <w:rPr>
                <w:rFonts w:ascii="Times New Roman" w:eastAsia="Times New Roman" w:hAnsi="Times New Roman" w:cs="Times New Roman"/>
                <w:sz w:val="18"/>
                <w:szCs w:val="18"/>
                <w:lang w:eastAsia="ru-RU"/>
              </w:rPr>
            </w:pPr>
            <w:r w:rsidRPr="003859C8">
              <w:rPr>
                <w:rFonts w:ascii="Times New Roman" w:eastAsia="Times New Roman" w:hAnsi="Times New Roman" w:cs="Times New Roman"/>
                <w:sz w:val="18"/>
                <w:szCs w:val="18"/>
                <w:lang w:eastAsia="ru-RU"/>
              </w:rPr>
              <w:t>Телефон</w:t>
            </w:r>
          </w:p>
        </w:tc>
        <w:tc>
          <w:tcPr>
            <w:tcW w:w="1701" w:type="dxa"/>
            <w:gridSpan w:val="3"/>
            <w:shd w:val="clear" w:color="auto" w:fill="auto"/>
          </w:tcPr>
          <w:p w14:paraId="4B45EA12" w14:textId="069FD830" w:rsidR="003C77E0" w:rsidRPr="003859C8" w:rsidRDefault="003C77E0" w:rsidP="003859C8">
            <w:pPr>
              <w:spacing w:after="0" w:line="240" w:lineRule="auto"/>
              <w:rPr>
                <w:rFonts w:ascii="Times New Roman" w:eastAsia="Times New Roman" w:hAnsi="Times New Roman" w:cs="Times New Roman"/>
                <w:sz w:val="18"/>
                <w:szCs w:val="18"/>
                <w:lang w:eastAsia="ru-RU"/>
              </w:rPr>
            </w:pPr>
          </w:p>
        </w:tc>
        <w:tc>
          <w:tcPr>
            <w:tcW w:w="1276" w:type="dxa"/>
            <w:gridSpan w:val="2"/>
            <w:shd w:val="clear" w:color="auto" w:fill="auto"/>
          </w:tcPr>
          <w:p w14:paraId="543183F6" w14:textId="77777777" w:rsidR="003C77E0" w:rsidRPr="003859C8" w:rsidRDefault="003C77E0" w:rsidP="003859C8">
            <w:pPr>
              <w:spacing w:after="0" w:line="240" w:lineRule="auto"/>
              <w:rPr>
                <w:rFonts w:ascii="Times New Roman" w:eastAsia="Times New Roman" w:hAnsi="Times New Roman" w:cs="Times New Roman"/>
                <w:sz w:val="18"/>
                <w:szCs w:val="18"/>
                <w:lang w:eastAsia="ru-RU"/>
              </w:rPr>
            </w:pPr>
            <w:r w:rsidRPr="003859C8">
              <w:rPr>
                <w:rFonts w:ascii="Times New Roman" w:eastAsia="Times New Roman" w:hAnsi="Times New Roman" w:cs="Times New Roman"/>
                <w:sz w:val="18"/>
                <w:szCs w:val="18"/>
                <w:lang w:eastAsia="ru-RU"/>
              </w:rPr>
              <w:t>Факс</w:t>
            </w:r>
          </w:p>
        </w:tc>
        <w:tc>
          <w:tcPr>
            <w:tcW w:w="2594" w:type="dxa"/>
            <w:gridSpan w:val="4"/>
            <w:shd w:val="clear" w:color="auto" w:fill="auto"/>
          </w:tcPr>
          <w:p w14:paraId="0AA062E4" w14:textId="77777777" w:rsidR="003C77E0" w:rsidRPr="003859C8" w:rsidRDefault="003C77E0" w:rsidP="003859C8">
            <w:pPr>
              <w:spacing w:after="0" w:line="240" w:lineRule="auto"/>
              <w:rPr>
                <w:rFonts w:ascii="Times New Roman" w:eastAsia="Times New Roman" w:hAnsi="Times New Roman" w:cs="Times New Roman"/>
                <w:sz w:val="18"/>
                <w:szCs w:val="18"/>
                <w:lang w:eastAsia="ru-RU"/>
              </w:rPr>
            </w:pPr>
          </w:p>
        </w:tc>
      </w:tr>
      <w:tr w:rsidR="003C77E0" w:rsidRPr="003859C8" w14:paraId="485DA299" w14:textId="77777777" w:rsidTr="00031CBD">
        <w:tc>
          <w:tcPr>
            <w:tcW w:w="10206" w:type="dxa"/>
            <w:gridSpan w:val="18"/>
            <w:shd w:val="clear" w:color="auto" w:fill="auto"/>
          </w:tcPr>
          <w:p w14:paraId="4DE43F4F" w14:textId="77777777" w:rsidR="003C77E0" w:rsidRPr="003859C8" w:rsidRDefault="003C77E0" w:rsidP="003859C8">
            <w:pPr>
              <w:spacing w:after="0" w:line="240" w:lineRule="auto"/>
              <w:rPr>
                <w:rFonts w:ascii="Times New Roman" w:eastAsia="Times New Roman" w:hAnsi="Times New Roman" w:cs="Times New Roman"/>
                <w:b/>
                <w:sz w:val="18"/>
                <w:szCs w:val="18"/>
                <w:lang w:eastAsia="ru-RU"/>
              </w:rPr>
            </w:pPr>
            <w:r w:rsidRPr="003859C8">
              <w:rPr>
                <w:rFonts w:ascii="Times New Roman" w:eastAsia="Times New Roman" w:hAnsi="Times New Roman" w:cs="Times New Roman"/>
                <w:b/>
                <w:sz w:val="18"/>
                <w:szCs w:val="18"/>
                <w:lang w:eastAsia="ru-RU"/>
              </w:rPr>
              <w:t>Данные о руководителях</w:t>
            </w:r>
          </w:p>
        </w:tc>
      </w:tr>
      <w:tr w:rsidR="003C77E0" w:rsidRPr="003859C8" w14:paraId="04EDE60E" w14:textId="77777777" w:rsidTr="00031CBD">
        <w:tc>
          <w:tcPr>
            <w:tcW w:w="5103" w:type="dxa"/>
            <w:gridSpan w:val="10"/>
            <w:shd w:val="clear" w:color="auto" w:fill="auto"/>
          </w:tcPr>
          <w:p w14:paraId="4B33ACCF" w14:textId="77777777" w:rsidR="003C77E0" w:rsidRPr="003859C8" w:rsidRDefault="003C77E0" w:rsidP="003859C8">
            <w:pPr>
              <w:spacing w:after="0" w:line="240" w:lineRule="auto"/>
              <w:rPr>
                <w:rFonts w:ascii="Times New Roman" w:eastAsia="Times New Roman" w:hAnsi="Times New Roman" w:cs="Times New Roman"/>
                <w:b/>
                <w:sz w:val="18"/>
                <w:szCs w:val="18"/>
                <w:lang w:eastAsia="ru-RU"/>
              </w:rPr>
            </w:pPr>
            <w:r w:rsidRPr="003859C8">
              <w:rPr>
                <w:rFonts w:ascii="Times New Roman" w:eastAsia="Times New Roman" w:hAnsi="Times New Roman" w:cs="Times New Roman"/>
                <w:b/>
                <w:sz w:val="18"/>
                <w:szCs w:val="18"/>
                <w:lang w:eastAsia="ru-RU"/>
              </w:rPr>
              <w:t>Должность единоличного исполнительного органа</w:t>
            </w:r>
          </w:p>
        </w:tc>
        <w:tc>
          <w:tcPr>
            <w:tcW w:w="5103" w:type="dxa"/>
            <w:gridSpan w:val="8"/>
            <w:shd w:val="clear" w:color="auto" w:fill="auto"/>
          </w:tcPr>
          <w:p w14:paraId="18796A40" w14:textId="3D354CBB" w:rsidR="003C77E0" w:rsidRPr="003859C8" w:rsidRDefault="003C77E0" w:rsidP="003859C8">
            <w:pPr>
              <w:spacing w:after="0" w:line="240" w:lineRule="auto"/>
              <w:rPr>
                <w:rFonts w:ascii="Times New Roman" w:eastAsia="Times New Roman" w:hAnsi="Times New Roman" w:cs="Times New Roman"/>
                <w:sz w:val="18"/>
                <w:szCs w:val="18"/>
                <w:lang w:eastAsia="ru-RU"/>
              </w:rPr>
            </w:pPr>
          </w:p>
        </w:tc>
      </w:tr>
      <w:tr w:rsidR="003C77E0" w:rsidRPr="003859C8" w14:paraId="06D36FC6" w14:textId="77777777" w:rsidTr="00031CBD">
        <w:tc>
          <w:tcPr>
            <w:tcW w:w="1375" w:type="dxa"/>
            <w:gridSpan w:val="3"/>
            <w:shd w:val="clear" w:color="auto" w:fill="auto"/>
          </w:tcPr>
          <w:p w14:paraId="359F6188" w14:textId="77777777" w:rsidR="003C77E0" w:rsidRPr="003859C8" w:rsidRDefault="003C77E0" w:rsidP="003859C8">
            <w:pPr>
              <w:spacing w:after="0" w:line="240" w:lineRule="auto"/>
              <w:rPr>
                <w:rFonts w:ascii="Times New Roman" w:eastAsia="Times New Roman" w:hAnsi="Times New Roman" w:cs="Times New Roman"/>
                <w:sz w:val="18"/>
                <w:szCs w:val="18"/>
                <w:lang w:eastAsia="ru-RU"/>
              </w:rPr>
            </w:pPr>
            <w:r w:rsidRPr="003859C8">
              <w:rPr>
                <w:rFonts w:ascii="Times New Roman" w:eastAsia="Times New Roman" w:hAnsi="Times New Roman" w:cs="Times New Roman"/>
                <w:sz w:val="18"/>
                <w:szCs w:val="18"/>
                <w:lang w:eastAsia="ru-RU"/>
              </w:rPr>
              <w:t>Фамилия</w:t>
            </w:r>
          </w:p>
        </w:tc>
        <w:tc>
          <w:tcPr>
            <w:tcW w:w="8831" w:type="dxa"/>
            <w:gridSpan w:val="15"/>
            <w:shd w:val="clear" w:color="auto" w:fill="auto"/>
          </w:tcPr>
          <w:p w14:paraId="3E6D6BF5" w14:textId="40CD6A9D" w:rsidR="003C77E0" w:rsidRPr="003859C8" w:rsidRDefault="003C77E0" w:rsidP="003859C8">
            <w:pPr>
              <w:spacing w:after="0" w:line="240" w:lineRule="auto"/>
              <w:rPr>
                <w:rFonts w:ascii="Times New Roman" w:eastAsia="Times New Roman" w:hAnsi="Times New Roman" w:cs="Times New Roman"/>
                <w:sz w:val="18"/>
                <w:szCs w:val="18"/>
                <w:lang w:eastAsia="ru-RU"/>
              </w:rPr>
            </w:pPr>
          </w:p>
        </w:tc>
      </w:tr>
      <w:tr w:rsidR="003C77E0" w:rsidRPr="003859C8" w14:paraId="736ADA9D" w14:textId="77777777" w:rsidTr="00031CBD">
        <w:tc>
          <w:tcPr>
            <w:tcW w:w="1375" w:type="dxa"/>
            <w:gridSpan w:val="3"/>
            <w:shd w:val="clear" w:color="auto" w:fill="auto"/>
          </w:tcPr>
          <w:p w14:paraId="7873A344" w14:textId="77777777" w:rsidR="003C77E0" w:rsidRPr="003859C8" w:rsidRDefault="003C77E0" w:rsidP="003859C8">
            <w:pPr>
              <w:spacing w:after="0" w:line="240" w:lineRule="auto"/>
              <w:rPr>
                <w:rFonts w:ascii="Times New Roman" w:eastAsia="Times New Roman" w:hAnsi="Times New Roman" w:cs="Times New Roman"/>
                <w:sz w:val="18"/>
                <w:szCs w:val="18"/>
                <w:lang w:val="en-US" w:eastAsia="ru-RU"/>
              </w:rPr>
            </w:pPr>
            <w:r w:rsidRPr="003859C8">
              <w:rPr>
                <w:rFonts w:ascii="Times New Roman" w:eastAsia="Times New Roman" w:hAnsi="Times New Roman" w:cs="Times New Roman"/>
                <w:sz w:val="18"/>
                <w:szCs w:val="18"/>
                <w:lang w:eastAsia="ru-RU"/>
              </w:rPr>
              <w:t>Имя</w:t>
            </w:r>
          </w:p>
        </w:tc>
        <w:tc>
          <w:tcPr>
            <w:tcW w:w="8831" w:type="dxa"/>
            <w:gridSpan w:val="15"/>
            <w:shd w:val="clear" w:color="auto" w:fill="auto"/>
          </w:tcPr>
          <w:p w14:paraId="074B6B95" w14:textId="237FEA38" w:rsidR="003C77E0" w:rsidRPr="003859C8" w:rsidRDefault="003C77E0" w:rsidP="003859C8">
            <w:pPr>
              <w:spacing w:after="0" w:line="240" w:lineRule="auto"/>
              <w:rPr>
                <w:rFonts w:ascii="Times New Roman" w:eastAsia="Times New Roman" w:hAnsi="Times New Roman" w:cs="Times New Roman"/>
                <w:sz w:val="18"/>
                <w:szCs w:val="18"/>
                <w:lang w:eastAsia="ru-RU"/>
              </w:rPr>
            </w:pPr>
          </w:p>
        </w:tc>
      </w:tr>
      <w:tr w:rsidR="003C77E0" w:rsidRPr="003859C8" w14:paraId="617BB42F" w14:textId="77777777" w:rsidTr="00031CBD">
        <w:tc>
          <w:tcPr>
            <w:tcW w:w="1375" w:type="dxa"/>
            <w:gridSpan w:val="3"/>
            <w:shd w:val="clear" w:color="auto" w:fill="auto"/>
          </w:tcPr>
          <w:p w14:paraId="6551AEAC" w14:textId="77777777" w:rsidR="003C77E0" w:rsidRPr="003859C8" w:rsidRDefault="003C77E0" w:rsidP="003859C8">
            <w:pPr>
              <w:spacing w:after="0" w:line="240" w:lineRule="auto"/>
              <w:rPr>
                <w:rFonts w:ascii="Times New Roman" w:eastAsia="Times New Roman" w:hAnsi="Times New Roman" w:cs="Times New Roman"/>
                <w:sz w:val="18"/>
                <w:szCs w:val="18"/>
                <w:lang w:eastAsia="ru-RU"/>
              </w:rPr>
            </w:pPr>
            <w:r w:rsidRPr="003859C8">
              <w:rPr>
                <w:rFonts w:ascii="Times New Roman" w:eastAsia="Times New Roman" w:hAnsi="Times New Roman" w:cs="Times New Roman"/>
                <w:sz w:val="18"/>
                <w:szCs w:val="18"/>
                <w:lang w:eastAsia="ru-RU"/>
              </w:rPr>
              <w:t>Отчество</w:t>
            </w:r>
          </w:p>
        </w:tc>
        <w:tc>
          <w:tcPr>
            <w:tcW w:w="8831" w:type="dxa"/>
            <w:gridSpan w:val="15"/>
            <w:shd w:val="clear" w:color="auto" w:fill="auto"/>
          </w:tcPr>
          <w:p w14:paraId="09A6DD12" w14:textId="7D49305F" w:rsidR="003C77E0" w:rsidRPr="003859C8" w:rsidRDefault="003C77E0" w:rsidP="003859C8">
            <w:pPr>
              <w:spacing w:after="0" w:line="240" w:lineRule="auto"/>
              <w:rPr>
                <w:rFonts w:ascii="Times New Roman" w:eastAsia="Times New Roman" w:hAnsi="Times New Roman" w:cs="Times New Roman"/>
                <w:sz w:val="18"/>
                <w:szCs w:val="18"/>
                <w:lang w:eastAsia="ru-RU"/>
              </w:rPr>
            </w:pPr>
          </w:p>
        </w:tc>
      </w:tr>
      <w:tr w:rsidR="003C77E0" w:rsidRPr="003859C8" w14:paraId="7DED2610" w14:textId="77777777" w:rsidTr="00031CBD">
        <w:trPr>
          <w:gridAfter w:val="1"/>
          <w:wAfter w:w="8" w:type="dxa"/>
        </w:trPr>
        <w:tc>
          <w:tcPr>
            <w:tcW w:w="1375" w:type="dxa"/>
            <w:gridSpan w:val="3"/>
            <w:shd w:val="clear" w:color="auto" w:fill="auto"/>
          </w:tcPr>
          <w:p w14:paraId="61BC5533" w14:textId="77777777" w:rsidR="003C77E0" w:rsidRPr="003859C8" w:rsidRDefault="003C77E0" w:rsidP="003859C8">
            <w:pPr>
              <w:spacing w:after="0" w:line="240" w:lineRule="auto"/>
              <w:rPr>
                <w:rFonts w:ascii="Times New Roman" w:eastAsia="Times New Roman" w:hAnsi="Times New Roman" w:cs="Times New Roman"/>
                <w:sz w:val="18"/>
                <w:szCs w:val="18"/>
                <w:lang w:eastAsia="ru-RU"/>
              </w:rPr>
            </w:pPr>
            <w:r w:rsidRPr="003859C8">
              <w:rPr>
                <w:rFonts w:ascii="Times New Roman" w:eastAsia="Times New Roman" w:hAnsi="Times New Roman" w:cs="Times New Roman"/>
                <w:sz w:val="18"/>
                <w:szCs w:val="18"/>
                <w:lang w:eastAsia="ru-RU"/>
              </w:rPr>
              <w:t>Дата рождения</w:t>
            </w:r>
          </w:p>
        </w:tc>
        <w:tc>
          <w:tcPr>
            <w:tcW w:w="1701" w:type="dxa"/>
            <w:gridSpan w:val="2"/>
            <w:shd w:val="clear" w:color="auto" w:fill="auto"/>
          </w:tcPr>
          <w:p w14:paraId="111D7579" w14:textId="7BD19808" w:rsidR="003C77E0" w:rsidRPr="003859C8" w:rsidRDefault="003C77E0" w:rsidP="003859C8">
            <w:pPr>
              <w:spacing w:after="0" w:line="240" w:lineRule="auto"/>
              <w:rPr>
                <w:rFonts w:ascii="Times New Roman" w:eastAsia="Times New Roman" w:hAnsi="Times New Roman" w:cs="Times New Roman"/>
                <w:sz w:val="18"/>
                <w:szCs w:val="18"/>
                <w:lang w:eastAsia="ru-RU"/>
              </w:rPr>
            </w:pPr>
          </w:p>
        </w:tc>
        <w:tc>
          <w:tcPr>
            <w:tcW w:w="2268" w:type="dxa"/>
            <w:gridSpan w:val="6"/>
            <w:tcBorders>
              <w:right w:val="single" w:sz="4" w:space="0" w:color="auto"/>
            </w:tcBorders>
            <w:shd w:val="clear" w:color="auto" w:fill="auto"/>
          </w:tcPr>
          <w:p w14:paraId="323064AC" w14:textId="77777777" w:rsidR="003C77E0" w:rsidRPr="003859C8" w:rsidRDefault="003C77E0" w:rsidP="003859C8">
            <w:pPr>
              <w:spacing w:after="0" w:line="240" w:lineRule="auto"/>
              <w:rPr>
                <w:rFonts w:ascii="Times New Roman" w:eastAsia="Times New Roman" w:hAnsi="Times New Roman" w:cs="Times New Roman"/>
                <w:sz w:val="18"/>
                <w:szCs w:val="18"/>
                <w:lang w:eastAsia="ru-RU"/>
              </w:rPr>
            </w:pPr>
            <w:r w:rsidRPr="003859C8">
              <w:rPr>
                <w:rFonts w:ascii="Times New Roman" w:eastAsia="Times New Roman" w:hAnsi="Times New Roman" w:cs="Times New Roman"/>
                <w:sz w:val="18"/>
                <w:szCs w:val="18"/>
                <w:lang w:eastAsia="ru-RU"/>
              </w:rPr>
              <w:t>Паспортные данные</w:t>
            </w:r>
          </w:p>
        </w:tc>
        <w:tc>
          <w:tcPr>
            <w:tcW w:w="992" w:type="dxa"/>
            <w:tcBorders>
              <w:left w:val="single" w:sz="4" w:space="0" w:color="auto"/>
            </w:tcBorders>
            <w:shd w:val="clear" w:color="auto" w:fill="auto"/>
          </w:tcPr>
          <w:p w14:paraId="0592D96E" w14:textId="77777777" w:rsidR="003C77E0" w:rsidRPr="003859C8" w:rsidRDefault="003C77E0" w:rsidP="003859C8">
            <w:pPr>
              <w:spacing w:after="0" w:line="240" w:lineRule="auto"/>
              <w:rPr>
                <w:rFonts w:ascii="Times New Roman" w:eastAsia="Times New Roman" w:hAnsi="Times New Roman" w:cs="Times New Roman"/>
                <w:sz w:val="18"/>
                <w:szCs w:val="18"/>
                <w:lang w:eastAsia="ru-RU"/>
              </w:rPr>
            </w:pPr>
            <w:r w:rsidRPr="003859C8">
              <w:rPr>
                <w:rFonts w:ascii="Times New Roman" w:eastAsia="Times New Roman" w:hAnsi="Times New Roman" w:cs="Times New Roman"/>
                <w:sz w:val="18"/>
                <w:szCs w:val="18"/>
                <w:lang w:eastAsia="ru-RU"/>
              </w:rPr>
              <w:t>Серия</w:t>
            </w:r>
          </w:p>
        </w:tc>
        <w:tc>
          <w:tcPr>
            <w:tcW w:w="1276" w:type="dxa"/>
            <w:gridSpan w:val="2"/>
            <w:shd w:val="clear" w:color="auto" w:fill="auto"/>
          </w:tcPr>
          <w:p w14:paraId="6DABF440" w14:textId="32C25DEC" w:rsidR="003C77E0" w:rsidRPr="003859C8" w:rsidRDefault="003C77E0" w:rsidP="003859C8">
            <w:pPr>
              <w:spacing w:after="0" w:line="240" w:lineRule="auto"/>
              <w:rPr>
                <w:rFonts w:ascii="Times New Roman" w:eastAsia="Times New Roman" w:hAnsi="Times New Roman" w:cs="Times New Roman"/>
                <w:sz w:val="18"/>
                <w:szCs w:val="18"/>
                <w:lang w:eastAsia="ru-RU"/>
              </w:rPr>
            </w:pPr>
          </w:p>
        </w:tc>
        <w:tc>
          <w:tcPr>
            <w:tcW w:w="1417" w:type="dxa"/>
            <w:gridSpan w:val="2"/>
            <w:shd w:val="clear" w:color="auto" w:fill="auto"/>
          </w:tcPr>
          <w:p w14:paraId="78C62A4A" w14:textId="77777777" w:rsidR="003C77E0" w:rsidRPr="003859C8" w:rsidRDefault="003C77E0" w:rsidP="003859C8">
            <w:pPr>
              <w:spacing w:after="0" w:line="240" w:lineRule="auto"/>
              <w:rPr>
                <w:rFonts w:ascii="Times New Roman" w:eastAsia="Times New Roman" w:hAnsi="Times New Roman" w:cs="Times New Roman"/>
                <w:sz w:val="18"/>
                <w:szCs w:val="18"/>
                <w:lang w:eastAsia="ru-RU"/>
              </w:rPr>
            </w:pPr>
            <w:r w:rsidRPr="003859C8">
              <w:rPr>
                <w:rFonts w:ascii="Times New Roman" w:eastAsia="Times New Roman" w:hAnsi="Times New Roman" w:cs="Times New Roman"/>
                <w:sz w:val="18"/>
                <w:szCs w:val="18"/>
                <w:lang w:eastAsia="ru-RU"/>
              </w:rPr>
              <w:t>Номер</w:t>
            </w:r>
          </w:p>
        </w:tc>
        <w:tc>
          <w:tcPr>
            <w:tcW w:w="1169" w:type="dxa"/>
            <w:shd w:val="clear" w:color="auto" w:fill="auto"/>
          </w:tcPr>
          <w:p w14:paraId="6551606D" w14:textId="6599F9AE" w:rsidR="003C77E0" w:rsidRPr="003859C8" w:rsidRDefault="003C77E0" w:rsidP="003859C8">
            <w:pPr>
              <w:spacing w:after="0" w:line="240" w:lineRule="auto"/>
              <w:rPr>
                <w:rFonts w:ascii="Times New Roman" w:eastAsia="Times New Roman" w:hAnsi="Times New Roman" w:cs="Times New Roman"/>
                <w:sz w:val="18"/>
                <w:szCs w:val="18"/>
                <w:lang w:eastAsia="ru-RU"/>
              </w:rPr>
            </w:pPr>
          </w:p>
        </w:tc>
      </w:tr>
      <w:tr w:rsidR="003C77E0" w:rsidRPr="003859C8" w14:paraId="04FC46CC" w14:textId="77777777" w:rsidTr="00031CBD">
        <w:tc>
          <w:tcPr>
            <w:tcW w:w="10206" w:type="dxa"/>
            <w:gridSpan w:val="18"/>
            <w:shd w:val="clear" w:color="auto" w:fill="auto"/>
          </w:tcPr>
          <w:p w14:paraId="0DDA264E" w14:textId="77777777" w:rsidR="003C77E0" w:rsidRPr="003859C8" w:rsidRDefault="003C77E0" w:rsidP="003859C8">
            <w:pPr>
              <w:spacing w:after="0" w:line="240" w:lineRule="auto"/>
              <w:rPr>
                <w:rFonts w:ascii="Times New Roman" w:eastAsia="Times New Roman" w:hAnsi="Times New Roman" w:cs="Times New Roman"/>
                <w:sz w:val="18"/>
                <w:szCs w:val="18"/>
                <w:lang w:eastAsia="ru-RU"/>
              </w:rPr>
            </w:pPr>
            <w:r w:rsidRPr="003859C8">
              <w:rPr>
                <w:rFonts w:ascii="Times New Roman" w:eastAsia="Times New Roman" w:hAnsi="Times New Roman" w:cs="Times New Roman"/>
                <w:b/>
                <w:sz w:val="18"/>
                <w:szCs w:val="18"/>
                <w:lang w:eastAsia="ru-RU"/>
              </w:rPr>
              <w:t>Данные о торговом предприятии</w:t>
            </w:r>
          </w:p>
        </w:tc>
      </w:tr>
      <w:tr w:rsidR="003C77E0" w:rsidRPr="003859C8" w14:paraId="5FEC6D70" w14:textId="77777777" w:rsidTr="00031CBD">
        <w:tc>
          <w:tcPr>
            <w:tcW w:w="3076" w:type="dxa"/>
            <w:gridSpan w:val="5"/>
            <w:shd w:val="clear" w:color="auto" w:fill="auto"/>
          </w:tcPr>
          <w:p w14:paraId="5D34A606" w14:textId="77777777" w:rsidR="003C77E0" w:rsidRPr="003859C8" w:rsidRDefault="003C77E0" w:rsidP="003859C8">
            <w:pPr>
              <w:spacing w:after="0" w:line="240" w:lineRule="auto"/>
              <w:rPr>
                <w:rFonts w:ascii="Times New Roman" w:eastAsia="Times New Roman" w:hAnsi="Times New Roman" w:cs="Times New Roman"/>
                <w:sz w:val="18"/>
                <w:szCs w:val="18"/>
                <w:lang w:eastAsia="ru-RU"/>
              </w:rPr>
            </w:pPr>
            <w:r w:rsidRPr="003859C8">
              <w:rPr>
                <w:rFonts w:ascii="Times New Roman" w:eastAsia="Times New Roman" w:hAnsi="Times New Roman" w:cs="Times New Roman"/>
                <w:sz w:val="18"/>
                <w:szCs w:val="18"/>
                <w:lang w:eastAsia="ru-RU"/>
              </w:rPr>
              <w:t>Вид деятельности</w:t>
            </w:r>
          </w:p>
        </w:tc>
        <w:tc>
          <w:tcPr>
            <w:tcW w:w="7130" w:type="dxa"/>
            <w:gridSpan w:val="13"/>
            <w:shd w:val="clear" w:color="auto" w:fill="auto"/>
          </w:tcPr>
          <w:p w14:paraId="47D20A92" w14:textId="5F0C64F8" w:rsidR="003C77E0" w:rsidRPr="003859C8" w:rsidRDefault="003C77E0" w:rsidP="003859C8">
            <w:pPr>
              <w:spacing w:after="0" w:line="240" w:lineRule="auto"/>
              <w:rPr>
                <w:rFonts w:ascii="Times New Roman" w:eastAsia="Times New Roman" w:hAnsi="Times New Roman" w:cs="Times New Roman"/>
                <w:sz w:val="18"/>
                <w:szCs w:val="18"/>
                <w:lang w:eastAsia="ru-RU"/>
              </w:rPr>
            </w:pPr>
          </w:p>
        </w:tc>
      </w:tr>
      <w:tr w:rsidR="003C77E0" w:rsidRPr="003859C8" w14:paraId="50AF10CE" w14:textId="77777777" w:rsidTr="00031CBD">
        <w:trPr>
          <w:gridAfter w:val="1"/>
          <w:wAfter w:w="8" w:type="dxa"/>
        </w:trPr>
        <w:tc>
          <w:tcPr>
            <w:tcW w:w="3076" w:type="dxa"/>
            <w:gridSpan w:val="5"/>
            <w:shd w:val="clear" w:color="auto" w:fill="auto"/>
          </w:tcPr>
          <w:p w14:paraId="0C2F38D5" w14:textId="77777777" w:rsidR="003C77E0" w:rsidRPr="003859C8" w:rsidRDefault="003C77E0" w:rsidP="003859C8">
            <w:pPr>
              <w:spacing w:after="0" w:line="240" w:lineRule="auto"/>
              <w:rPr>
                <w:rFonts w:ascii="Times New Roman" w:eastAsia="Times New Roman" w:hAnsi="Times New Roman" w:cs="Times New Roman"/>
                <w:sz w:val="18"/>
                <w:szCs w:val="18"/>
                <w:lang w:eastAsia="ru-RU"/>
              </w:rPr>
            </w:pPr>
            <w:r w:rsidRPr="003859C8">
              <w:rPr>
                <w:rFonts w:ascii="Times New Roman" w:eastAsia="Times New Roman" w:hAnsi="Times New Roman" w:cs="Times New Roman"/>
                <w:sz w:val="18"/>
                <w:szCs w:val="18"/>
                <w:lang w:eastAsia="ru-RU"/>
              </w:rPr>
              <w:t>Виды реализуемых товаров/услуг</w:t>
            </w:r>
          </w:p>
        </w:tc>
        <w:tc>
          <w:tcPr>
            <w:tcW w:w="7122" w:type="dxa"/>
            <w:gridSpan w:val="12"/>
            <w:shd w:val="clear" w:color="auto" w:fill="auto"/>
          </w:tcPr>
          <w:p w14:paraId="0AA40060" w14:textId="798A7959" w:rsidR="003C77E0" w:rsidRPr="003859C8" w:rsidRDefault="003C77E0" w:rsidP="003859C8">
            <w:pPr>
              <w:spacing w:after="0" w:line="240" w:lineRule="auto"/>
              <w:rPr>
                <w:rFonts w:ascii="Times New Roman" w:eastAsia="Times New Roman" w:hAnsi="Times New Roman" w:cs="Times New Roman"/>
                <w:sz w:val="18"/>
                <w:szCs w:val="18"/>
                <w:lang w:eastAsia="ru-RU"/>
              </w:rPr>
            </w:pPr>
          </w:p>
        </w:tc>
      </w:tr>
      <w:tr w:rsidR="003C77E0" w:rsidRPr="003859C8" w14:paraId="632DCC5A" w14:textId="77777777" w:rsidTr="00031CBD">
        <w:tc>
          <w:tcPr>
            <w:tcW w:w="3076" w:type="dxa"/>
            <w:gridSpan w:val="5"/>
            <w:shd w:val="clear" w:color="auto" w:fill="auto"/>
          </w:tcPr>
          <w:p w14:paraId="672495EF" w14:textId="77777777" w:rsidR="003C77E0" w:rsidRPr="003859C8" w:rsidRDefault="003C77E0" w:rsidP="003859C8">
            <w:pPr>
              <w:spacing w:after="0" w:line="240" w:lineRule="auto"/>
              <w:rPr>
                <w:rFonts w:ascii="Times New Roman" w:eastAsia="Times New Roman" w:hAnsi="Times New Roman" w:cs="Times New Roman"/>
                <w:sz w:val="18"/>
                <w:szCs w:val="18"/>
                <w:lang w:eastAsia="ru-RU"/>
              </w:rPr>
            </w:pPr>
            <w:r w:rsidRPr="003859C8">
              <w:rPr>
                <w:rFonts w:ascii="Times New Roman" w:eastAsia="Times New Roman" w:hAnsi="Times New Roman" w:cs="Times New Roman"/>
                <w:sz w:val="18"/>
                <w:szCs w:val="18"/>
                <w:lang w:eastAsia="ru-RU"/>
              </w:rPr>
              <w:t>Торговый оборот (в месяц)</w:t>
            </w:r>
          </w:p>
        </w:tc>
        <w:tc>
          <w:tcPr>
            <w:tcW w:w="7130" w:type="dxa"/>
            <w:gridSpan w:val="13"/>
            <w:shd w:val="clear" w:color="auto" w:fill="auto"/>
          </w:tcPr>
          <w:p w14:paraId="0198EFA2" w14:textId="505E43D1" w:rsidR="003C77E0" w:rsidRPr="003859C8" w:rsidRDefault="003C77E0" w:rsidP="003859C8">
            <w:pPr>
              <w:spacing w:after="0" w:line="240" w:lineRule="auto"/>
              <w:rPr>
                <w:rFonts w:ascii="Times New Roman" w:eastAsia="Times New Roman" w:hAnsi="Times New Roman" w:cs="Times New Roman"/>
                <w:sz w:val="18"/>
                <w:szCs w:val="18"/>
                <w:lang w:eastAsia="ru-RU"/>
              </w:rPr>
            </w:pPr>
          </w:p>
        </w:tc>
      </w:tr>
      <w:tr w:rsidR="003C77E0" w:rsidRPr="003859C8" w14:paraId="417A72B6" w14:textId="77777777" w:rsidTr="00031CBD">
        <w:tc>
          <w:tcPr>
            <w:tcW w:w="10206" w:type="dxa"/>
            <w:gridSpan w:val="18"/>
            <w:shd w:val="clear" w:color="auto" w:fill="auto"/>
          </w:tcPr>
          <w:p w14:paraId="6F0582DE" w14:textId="77777777" w:rsidR="003C77E0" w:rsidRPr="003859C8" w:rsidRDefault="003C77E0" w:rsidP="003859C8">
            <w:pPr>
              <w:spacing w:after="0" w:line="240" w:lineRule="auto"/>
              <w:rPr>
                <w:rFonts w:ascii="Times New Roman" w:eastAsia="Times New Roman" w:hAnsi="Times New Roman" w:cs="Times New Roman"/>
                <w:b/>
                <w:sz w:val="18"/>
                <w:szCs w:val="18"/>
                <w:lang w:eastAsia="ru-RU"/>
              </w:rPr>
            </w:pPr>
            <w:r w:rsidRPr="003859C8">
              <w:rPr>
                <w:rFonts w:ascii="Times New Roman" w:eastAsia="Times New Roman" w:hAnsi="Times New Roman" w:cs="Times New Roman"/>
                <w:b/>
                <w:sz w:val="18"/>
                <w:szCs w:val="18"/>
                <w:lang w:eastAsia="ru-RU"/>
              </w:rPr>
              <w:t>Прием карт</w:t>
            </w:r>
          </w:p>
        </w:tc>
      </w:tr>
      <w:tr w:rsidR="003C77E0" w:rsidRPr="003859C8" w14:paraId="6E55AEE6" w14:textId="77777777" w:rsidTr="00031CBD">
        <w:tc>
          <w:tcPr>
            <w:tcW w:w="5344" w:type="dxa"/>
            <w:gridSpan w:val="11"/>
            <w:shd w:val="clear" w:color="auto" w:fill="auto"/>
          </w:tcPr>
          <w:p w14:paraId="118F97E5" w14:textId="77777777" w:rsidR="003C77E0" w:rsidRPr="003859C8" w:rsidRDefault="003C77E0" w:rsidP="003859C8">
            <w:pPr>
              <w:spacing w:after="0" w:line="240" w:lineRule="auto"/>
              <w:rPr>
                <w:rFonts w:ascii="Times New Roman" w:eastAsia="Times New Roman" w:hAnsi="Times New Roman" w:cs="Times New Roman"/>
                <w:sz w:val="18"/>
                <w:szCs w:val="18"/>
                <w:lang w:eastAsia="ru-RU"/>
              </w:rPr>
            </w:pPr>
            <w:r w:rsidRPr="003859C8">
              <w:rPr>
                <w:rFonts w:ascii="Times New Roman" w:eastAsia="Times New Roman" w:hAnsi="Times New Roman" w:cs="Times New Roman"/>
                <w:sz w:val="18"/>
                <w:szCs w:val="18"/>
                <w:lang w:eastAsia="ru-RU"/>
              </w:rPr>
              <w:t>Обслуживало ли предприятие карты ранее? (да/нет)</w:t>
            </w:r>
          </w:p>
        </w:tc>
        <w:tc>
          <w:tcPr>
            <w:tcW w:w="4862" w:type="dxa"/>
            <w:gridSpan w:val="7"/>
            <w:shd w:val="clear" w:color="auto" w:fill="auto"/>
          </w:tcPr>
          <w:p w14:paraId="4CC2F59F" w14:textId="4B5C85C3" w:rsidR="003C77E0" w:rsidRPr="003859C8" w:rsidRDefault="003C77E0" w:rsidP="003859C8">
            <w:pPr>
              <w:spacing w:after="0" w:line="240" w:lineRule="auto"/>
              <w:rPr>
                <w:rFonts w:ascii="Times New Roman" w:eastAsia="Times New Roman" w:hAnsi="Times New Roman" w:cs="Times New Roman"/>
                <w:sz w:val="18"/>
                <w:szCs w:val="18"/>
                <w:lang w:eastAsia="ru-RU"/>
              </w:rPr>
            </w:pPr>
          </w:p>
        </w:tc>
      </w:tr>
      <w:tr w:rsidR="003C77E0" w:rsidRPr="003859C8" w14:paraId="1C61356C" w14:textId="77777777" w:rsidTr="00031CBD">
        <w:tc>
          <w:tcPr>
            <w:tcW w:w="5344" w:type="dxa"/>
            <w:gridSpan w:val="11"/>
            <w:shd w:val="clear" w:color="auto" w:fill="auto"/>
          </w:tcPr>
          <w:p w14:paraId="68239B19" w14:textId="77777777" w:rsidR="003C77E0" w:rsidRPr="003859C8" w:rsidRDefault="003C77E0" w:rsidP="003859C8">
            <w:pPr>
              <w:spacing w:after="0" w:line="240" w:lineRule="auto"/>
              <w:rPr>
                <w:rFonts w:ascii="Times New Roman" w:eastAsia="Times New Roman" w:hAnsi="Times New Roman" w:cs="Times New Roman"/>
                <w:sz w:val="18"/>
                <w:szCs w:val="18"/>
                <w:lang w:eastAsia="ru-RU"/>
              </w:rPr>
            </w:pPr>
            <w:r w:rsidRPr="003859C8">
              <w:rPr>
                <w:rFonts w:ascii="Times New Roman" w:eastAsia="Times New Roman" w:hAnsi="Times New Roman" w:cs="Times New Roman"/>
                <w:sz w:val="18"/>
                <w:szCs w:val="18"/>
                <w:lang w:eastAsia="ru-RU"/>
              </w:rPr>
              <w:t>Дата расторжения договора</w:t>
            </w:r>
          </w:p>
        </w:tc>
        <w:tc>
          <w:tcPr>
            <w:tcW w:w="4862" w:type="dxa"/>
            <w:gridSpan w:val="7"/>
            <w:shd w:val="clear" w:color="auto" w:fill="auto"/>
          </w:tcPr>
          <w:p w14:paraId="3901FD5A" w14:textId="77777777" w:rsidR="003C77E0" w:rsidRPr="003859C8" w:rsidRDefault="003C77E0" w:rsidP="003859C8">
            <w:pPr>
              <w:spacing w:after="0" w:line="240" w:lineRule="auto"/>
              <w:rPr>
                <w:rFonts w:ascii="Times New Roman" w:eastAsia="Times New Roman" w:hAnsi="Times New Roman" w:cs="Times New Roman"/>
                <w:sz w:val="18"/>
                <w:szCs w:val="18"/>
                <w:lang w:eastAsia="ru-RU"/>
              </w:rPr>
            </w:pPr>
          </w:p>
        </w:tc>
      </w:tr>
      <w:tr w:rsidR="003C77E0" w:rsidRPr="003859C8" w14:paraId="6A6335E6" w14:textId="77777777" w:rsidTr="00031CBD">
        <w:tc>
          <w:tcPr>
            <w:tcW w:w="5344" w:type="dxa"/>
            <w:gridSpan w:val="11"/>
            <w:shd w:val="clear" w:color="auto" w:fill="auto"/>
          </w:tcPr>
          <w:p w14:paraId="584B2DE6" w14:textId="77777777" w:rsidR="003C77E0" w:rsidRPr="003859C8" w:rsidRDefault="003C77E0" w:rsidP="003859C8">
            <w:pPr>
              <w:spacing w:after="0" w:line="240" w:lineRule="auto"/>
              <w:rPr>
                <w:rFonts w:ascii="Times New Roman" w:eastAsia="Times New Roman" w:hAnsi="Times New Roman" w:cs="Times New Roman"/>
                <w:sz w:val="18"/>
                <w:szCs w:val="18"/>
                <w:lang w:eastAsia="ru-RU"/>
              </w:rPr>
            </w:pPr>
            <w:r w:rsidRPr="003859C8">
              <w:rPr>
                <w:rFonts w:ascii="Times New Roman" w:eastAsia="Times New Roman" w:hAnsi="Times New Roman" w:cs="Times New Roman"/>
                <w:sz w:val="18"/>
                <w:szCs w:val="18"/>
                <w:lang w:eastAsia="ru-RU"/>
              </w:rPr>
              <w:t>Причина расторжения договора</w:t>
            </w:r>
          </w:p>
        </w:tc>
        <w:tc>
          <w:tcPr>
            <w:tcW w:w="4862" w:type="dxa"/>
            <w:gridSpan w:val="7"/>
            <w:shd w:val="clear" w:color="auto" w:fill="auto"/>
          </w:tcPr>
          <w:p w14:paraId="572CBD33" w14:textId="77777777" w:rsidR="003C77E0" w:rsidRPr="003859C8" w:rsidRDefault="003C77E0" w:rsidP="003859C8">
            <w:pPr>
              <w:spacing w:after="0" w:line="240" w:lineRule="auto"/>
              <w:rPr>
                <w:rFonts w:ascii="Times New Roman" w:eastAsia="Times New Roman" w:hAnsi="Times New Roman" w:cs="Times New Roman"/>
                <w:sz w:val="18"/>
                <w:szCs w:val="18"/>
                <w:lang w:eastAsia="ru-RU"/>
              </w:rPr>
            </w:pPr>
          </w:p>
        </w:tc>
      </w:tr>
      <w:tr w:rsidR="003C77E0" w:rsidRPr="003859C8" w14:paraId="3B2D37D9" w14:textId="77777777" w:rsidTr="00031CBD">
        <w:tc>
          <w:tcPr>
            <w:tcW w:w="5344" w:type="dxa"/>
            <w:gridSpan w:val="11"/>
            <w:shd w:val="clear" w:color="auto" w:fill="auto"/>
          </w:tcPr>
          <w:p w14:paraId="7B17B9BA" w14:textId="77777777" w:rsidR="003C77E0" w:rsidRPr="003859C8" w:rsidRDefault="003C77E0" w:rsidP="003859C8">
            <w:pPr>
              <w:spacing w:after="0" w:line="240" w:lineRule="auto"/>
              <w:rPr>
                <w:rFonts w:ascii="Times New Roman" w:eastAsia="Times New Roman" w:hAnsi="Times New Roman" w:cs="Times New Roman"/>
                <w:sz w:val="18"/>
                <w:szCs w:val="18"/>
                <w:lang w:eastAsia="ru-RU"/>
              </w:rPr>
            </w:pPr>
            <w:r w:rsidRPr="003859C8">
              <w:rPr>
                <w:rFonts w:ascii="Times New Roman" w:eastAsia="Times New Roman" w:hAnsi="Times New Roman" w:cs="Times New Roman"/>
                <w:sz w:val="18"/>
                <w:szCs w:val="18"/>
                <w:lang w:eastAsia="ru-RU"/>
              </w:rPr>
              <w:t>Банк-эквайер</w:t>
            </w:r>
          </w:p>
        </w:tc>
        <w:tc>
          <w:tcPr>
            <w:tcW w:w="4862" w:type="dxa"/>
            <w:gridSpan w:val="7"/>
            <w:shd w:val="clear" w:color="auto" w:fill="auto"/>
          </w:tcPr>
          <w:p w14:paraId="583D1A77" w14:textId="77777777" w:rsidR="003C77E0" w:rsidRPr="003859C8" w:rsidRDefault="003C77E0" w:rsidP="003859C8">
            <w:pPr>
              <w:spacing w:after="0" w:line="240" w:lineRule="auto"/>
              <w:rPr>
                <w:rFonts w:ascii="Times New Roman" w:eastAsia="Times New Roman" w:hAnsi="Times New Roman" w:cs="Times New Roman"/>
                <w:sz w:val="18"/>
                <w:szCs w:val="18"/>
                <w:lang w:eastAsia="ru-RU"/>
              </w:rPr>
            </w:pPr>
          </w:p>
        </w:tc>
      </w:tr>
      <w:tr w:rsidR="003C77E0" w:rsidRPr="003859C8" w14:paraId="445A2E98" w14:textId="77777777" w:rsidTr="00031CBD">
        <w:tc>
          <w:tcPr>
            <w:tcW w:w="5344" w:type="dxa"/>
            <w:gridSpan w:val="11"/>
            <w:shd w:val="clear" w:color="auto" w:fill="auto"/>
          </w:tcPr>
          <w:p w14:paraId="50C459E5" w14:textId="77777777" w:rsidR="003C77E0" w:rsidRPr="003859C8" w:rsidRDefault="003C77E0" w:rsidP="003859C8">
            <w:pPr>
              <w:spacing w:after="0" w:line="240" w:lineRule="auto"/>
              <w:rPr>
                <w:rFonts w:ascii="Times New Roman" w:eastAsia="Times New Roman" w:hAnsi="Times New Roman" w:cs="Times New Roman"/>
                <w:sz w:val="18"/>
                <w:szCs w:val="18"/>
                <w:lang w:eastAsia="ru-RU"/>
              </w:rPr>
            </w:pPr>
            <w:r w:rsidRPr="003859C8">
              <w:rPr>
                <w:rFonts w:ascii="Times New Roman" w:eastAsia="Times New Roman" w:hAnsi="Times New Roman" w:cs="Times New Roman"/>
                <w:sz w:val="18"/>
                <w:szCs w:val="18"/>
                <w:lang w:eastAsia="ru-RU"/>
              </w:rPr>
              <w:t>Контактный телефон банка-эквайера</w:t>
            </w:r>
          </w:p>
        </w:tc>
        <w:tc>
          <w:tcPr>
            <w:tcW w:w="4862" w:type="dxa"/>
            <w:gridSpan w:val="7"/>
            <w:shd w:val="clear" w:color="auto" w:fill="auto"/>
          </w:tcPr>
          <w:p w14:paraId="17B98CC5" w14:textId="77777777" w:rsidR="003C77E0" w:rsidRPr="003859C8" w:rsidRDefault="003C77E0" w:rsidP="003859C8">
            <w:pPr>
              <w:spacing w:after="0" w:line="240" w:lineRule="auto"/>
              <w:rPr>
                <w:rFonts w:ascii="Times New Roman" w:eastAsia="Times New Roman" w:hAnsi="Times New Roman" w:cs="Times New Roman"/>
                <w:sz w:val="18"/>
                <w:szCs w:val="18"/>
                <w:lang w:eastAsia="ru-RU"/>
              </w:rPr>
            </w:pPr>
          </w:p>
        </w:tc>
      </w:tr>
      <w:tr w:rsidR="003C77E0" w:rsidRPr="003859C8" w14:paraId="50183E3A" w14:textId="77777777" w:rsidTr="00031CBD">
        <w:tc>
          <w:tcPr>
            <w:tcW w:w="10206" w:type="dxa"/>
            <w:gridSpan w:val="18"/>
            <w:shd w:val="clear" w:color="auto" w:fill="auto"/>
          </w:tcPr>
          <w:p w14:paraId="52BA4C91" w14:textId="77777777" w:rsidR="003C77E0" w:rsidRPr="003859C8" w:rsidRDefault="003C77E0" w:rsidP="003859C8">
            <w:pPr>
              <w:spacing w:after="0" w:line="240" w:lineRule="auto"/>
              <w:rPr>
                <w:rFonts w:ascii="Times New Roman" w:eastAsia="Times New Roman" w:hAnsi="Times New Roman" w:cs="Times New Roman"/>
                <w:b/>
                <w:sz w:val="18"/>
                <w:szCs w:val="18"/>
                <w:lang w:eastAsia="ru-RU"/>
              </w:rPr>
            </w:pPr>
            <w:r w:rsidRPr="003859C8">
              <w:rPr>
                <w:rFonts w:ascii="Times New Roman" w:eastAsia="Times New Roman" w:hAnsi="Times New Roman" w:cs="Times New Roman"/>
                <w:b/>
                <w:sz w:val="18"/>
                <w:szCs w:val="18"/>
                <w:lang w:eastAsia="ru-RU"/>
              </w:rPr>
              <w:t>Информация о торговых точках</w:t>
            </w:r>
          </w:p>
        </w:tc>
      </w:tr>
      <w:tr w:rsidR="003C77E0" w:rsidRPr="003859C8" w14:paraId="06046168" w14:textId="77777777" w:rsidTr="00031CBD">
        <w:tc>
          <w:tcPr>
            <w:tcW w:w="404" w:type="dxa"/>
            <w:shd w:val="clear" w:color="auto" w:fill="auto"/>
            <w:vAlign w:val="center"/>
          </w:tcPr>
          <w:p w14:paraId="4D1811F5" w14:textId="77777777" w:rsidR="003C77E0" w:rsidRPr="003859C8" w:rsidRDefault="003C77E0" w:rsidP="003859C8">
            <w:pPr>
              <w:spacing w:after="0" w:line="240" w:lineRule="auto"/>
              <w:jc w:val="center"/>
              <w:rPr>
                <w:rFonts w:ascii="Times New Roman" w:eastAsia="Times New Roman" w:hAnsi="Times New Roman" w:cs="Times New Roman"/>
                <w:sz w:val="18"/>
                <w:szCs w:val="18"/>
                <w:lang w:eastAsia="ru-RU"/>
              </w:rPr>
            </w:pPr>
            <w:r w:rsidRPr="003859C8">
              <w:rPr>
                <w:rFonts w:ascii="Times New Roman" w:eastAsia="Times New Roman" w:hAnsi="Times New Roman" w:cs="Times New Roman"/>
                <w:sz w:val="18"/>
                <w:szCs w:val="18"/>
                <w:lang w:eastAsia="ru-RU"/>
              </w:rPr>
              <w:t>№</w:t>
            </w:r>
          </w:p>
        </w:tc>
        <w:tc>
          <w:tcPr>
            <w:tcW w:w="3546" w:type="dxa"/>
            <w:gridSpan w:val="6"/>
            <w:shd w:val="clear" w:color="auto" w:fill="auto"/>
            <w:vAlign w:val="center"/>
          </w:tcPr>
          <w:p w14:paraId="2F75CA82" w14:textId="77777777" w:rsidR="003C77E0" w:rsidRPr="003859C8" w:rsidRDefault="003C77E0" w:rsidP="003859C8">
            <w:pPr>
              <w:spacing w:after="0" w:line="240" w:lineRule="auto"/>
              <w:jc w:val="center"/>
              <w:rPr>
                <w:rFonts w:ascii="Times New Roman" w:eastAsia="Times New Roman" w:hAnsi="Times New Roman" w:cs="Times New Roman"/>
                <w:sz w:val="18"/>
                <w:szCs w:val="18"/>
                <w:lang w:eastAsia="ru-RU"/>
              </w:rPr>
            </w:pPr>
            <w:r w:rsidRPr="003859C8">
              <w:rPr>
                <w:rFonts w:ascii="Times New Roman" w:eastAsia="Times New Roman" w:hAnsi="Times New Roman" w:cs="Times New Roman"/>
                <w:sz w:val="18"/>
                <w:szCs w:val="18"/>
                <w:lang w:eastAsia="ru-RU"/>
              </w:rPr>
              <w:t>Наименование ТСП (ретейлера)</w:t>
            </w:r>
          </w:p>
        </w:tc>
        <w:tc>
          <w:tcPr>
            <w:tcW w:w="2811" w:type="dxa"/>
            <w:gridSpan w:val="6"/>
            <w:shd w:val="clear" w:color="auto" w:fill="auto"/>
            <w:vAlign w:val="center"/>
          </w:tcPr>
          <w:p w14:paraId="54E6A349" w14:textId="77777777" w:rsidR="003C77E0" w:rsidRPr="003859C8" w:rsidRDefault="003C77E0" w:rsidP="003859C8">
            <w:pPr>
              <w:spacing w:after="0" w:line="240" w:lineRule="auto"/>
              <w:jc w:val="center"/>
              <w:rPr>
                <w:rFonts w:ascii="Times New Roman" w:eastAsia="Times New Roman" w:hAnsi="Times New Roman" w:cs="Times New Roman"/>
                <w:sz w:val="18"/>
                <w:szCs w:val="18"/>
                <w:lang w:eastAsia="ru-RU"/>
              </w:rPr>
            </w:pPr>
            <w:r w:rsidRPr="003859C8">
              <w:rPr>
                <w:rFonts w:ascii="Times New Roman" w:eastAsia="Times New Roman" w:hAnsi="Times New Roman" w:cs="Times New Roman"/>
                <w:sz w:val="18"/>
                <w:szCs w:val="18"/>
                <w:lang w:eastAsia="ru-RU"/>
              </w:rPr>
              <w:t>Идентификатор ТСП (ретейлера)</w:t>
            </w:r>
          </w:p>
        </w:tc>
        <w:tc>
          <w:tcPr>
            <w:tcW w:w="2028" w:type="dxa"/>
            <w:gridSpan w:val="2"/>
            <w:tcBorders>
              <w:bottom w:val="single" w:sz="4" w:space="0" w:color="auto"/>
            </w:tcBorders>
            <w:shd w:val="clear" w:color="auto" w:fill="auto"/>
            <w:vAlign w:val="center"/>
          </w:tcPr>
          <w:p w14:paraId="2F12FAFE" w14:textId="77777777" w:rsidR="003C77E0" w:rsidRPr="003859C8" w:rsidRDefault="003C77E0" w:rsidP="003859C8">
            <w:pPr>
              <w:spacing w:after="0" w:line="240" w:lineRule="auto"/>
              <w:jc w:val="center"/>
              <w:rPr>
                <w:rFonts w:ascii="Times New Roman" w:eastAsia="Times New Roman" w:hAnsi="Times New Roman" w:cs="Times New Roman"/>
                <w:sz w:val="18"/>
                <w:szCs w:val="18"/>
                <w:lang w:eastAsia="ru-RU"/>
              </w:rPr>
            </w:pPr>
            <w:r w:rsidRPr="003859C8">
              <w:rPr>
                <w:rFonts w:ascii="Times New Roman" w:eastAsia="Times New Roman" w:hAnsi="Times New Roman" w:cs="Times New Roman"/>
                <w:sz w:val="18"/>
                <w:szCs w:val="18"/>
                <w:lang w:eastAsia="ru-RU"/>
              </w:rPr>
              <w:t>Адрес, телефон</w:t>
            </w:r>
          </w:p>
        </w:tc>
        <w:tc>
          <w:tcPr>
            <w:tcW w:w="1417" w:type="dxa"/>
            <w:gridSpan w:val="3"/>
            <w:tcBorders>
              <w:bottom w:val="single" w:sz="4" w:space="0" w:color="auto"/>
            </w:tcBorders>
            <w:shd w:val="clear" w:color="auto" w:fill="auto"/>
            <w:vAlign w:val="center"/>
          </w:tcPr>
          <w:p w14:paraId="0633A317" w14:textId="77777777" w:rsidR="003C77E0" w:rsidRPr="003859C8" w:rsidRDefault="003C77E0" w:rsidP="003859C8">
            <w:pPr>
              <w:spacing w:after="0" w:line="240" w:lineRule="auto"/>
              <w:jc w:val="center"/>
              <w:rPr>
                <w:rFonts w:ascii="Times New Roman" w:eastAsia="Times New Roman" w:hAnsi="Times New Roman" w:cs="Times New Roman"/>
                <w:sz w:val="18"/>
                <w:szCs w:val="18"/>
                <w:lang w:eastAsia="ru-RU"/>
              </w:rPr>
            </w:pPr>
            <w:r w:rsidRPr="003859C8">
              <w:rPr>
                <w:rFonts w:ascii="Times New Roman" w:eastAsia="Times New Roman" w:hAnsi="Times New Roman" w:cs="Times New Roman"/>
                <w:sz w:val="18"/>
                <w:szCs w:val="18"/>
                <w:lang w:eastAsia="ru-RU"/>
              </w:rPr>
              <w:t>График работы</w:t>
            </w:r>
          </w:p>
        </w:tc>
      </w:tr>
      <w:tr w:rsidR="003C77E0" w:rsidRPr="003859C8" w14:paraId="4AED776B" w14:textId="77777777" w:rsidTr="00031CBD">
        <w:trPr>
          <w:trHeight w:val="84"/>
        </w:trPr>
        <w:tc>
          <w:tcPr>
            <w:tcW w:w="404" w:type="dxa"/>
            <w:shd w:val="clear" w:color="auto" w:fill="auto"/>
            <w:vAlign w:val="center"/>
          </w:tcPr>
          <w:p w14:paraId="71198129" w14:textId="77777777" w:rsidR="003C77E0" w:rsidRPr="003859C8" w:rsidRDefault="003C77E0" w:rsidP="003859C8">
            <w:pPr>
              <w:spacing w:after="0" w:line="240" w:lineRule="auto"/>
              <w:jc w:val="center"/>
              <w:rPr>
                <w:rFonts w:ascii="Times New Roman" w:eastAsia="Times New Roman" w:hAnsi="Times New Roman" w:cs="Times New Roman"/>
                <w:sz w:val="18"/>
                <w:szCs w:val="18"/>
                <w:lang w:eastAsia="ru-RU"/>
              </w:rPr>
            </w:pPr>
            <w:r w:rsidRPr="003859C8">
              <w:rPr>
                <w:rFonts w:ascii="Times New Roman" w:eastAsia="Times New Roman" w:hAnsi="Times New Roman" w:cs="Times New Roman"/>
                <w:sz w:val="18"/>
                <w:szCs w:val="18"/>
                <w:lang w:eastAsia="ru-RU"/>
              </w:rPr>
              <w:t>1</w:t>
            </w:r>
          </w:p>
        </w:tc>
        <w:tc>
          <w:tcPr>
            <w:tcW w:w="3546" w:type="dxa"/>
            <w:gridSpan w:val="6"/>
            <w:shd w:val="clear" w:color="auto" w:fill="auto"/>
            <w:vAlign w:val="center"/>
          </w:tcPr>
          <w:p w14:paraId="40845AD1" w14:textId="77777777" w:rsidR="00BA0703" w:rsidRPr="003859C8" w:rsidRDefault="00BA0703" w:rsidP="003859C8">
            <w:pPr>
              <w:spacing w:after="0" w:line="240" w:lineRule="auto"/>
              <w:jc w:val="center"/>
              <w:rPr>
                <w:rFonts w:ascii="Times New Roman" w:eastAsia="Times New Roman" w:hAnsi="Times New Roman" w:cs="Times New Roman"/>
                <w:sz w:val="18"/>
                <w:szCs w:val="18"/>
                <w:lang w:eastAsia="ru-RU"/>
              </w:rPr>
            </w:pPr>
          </w:p>
          <w:p w14:paraId="7A7CEC70" w14:textId="378465B4" w:rsidR="003C77E0" w:rsidRPr="003859C8" w:rsidRDefault="003C77E0" w:rsidP="003859C8">
            <w:pPr>
              <w:spacing w:after="0" w:line="240" w:lineRule="auto"/>
              <w:jc w:val="center"/>
              <w:rPr>
                <w:rFonts w:ascii="Times New Roman" w:eastAsia="Times New Roman" w:hAnsi="Times New Roman" w:cs="Times New Roman"/>
                <w:sz w:val="18"/>
                <w:szCs w:val="18"/>
                <w:lang w:val="en-US" w:eastAsia="ru-RU"/>
              </w:rPr>
            </w:pPr>
          </w:p>
        </w:tc>
        <w:tc>
          <w:tcPr>
            <w:tcW w:w="2811" w:type="dxa"/>
            <w:gridSpan w:val="6"/>
            <w:shd w:val="clear" w:color="auto" w:fill="auto"/>
            <w:vAlign w:val="center"/>
          </w:tcPr>
          <w:p w14:paraId="25879022" w14:textId="6D3E7863" w:rsidR="003C77E0" w:rsidRPr="003859C8" w:rsidRDefault="003C77E0" w:rsidP="003859C8">
            <w:pPr>
              <w:spacing w:after="0" w:line="240" w:lineRule="auto"/>
              <w:jc w:val="center"/>
              <w:rPr>
                <w:rFonts w:ascii="Times New Roman" w:eastAsia="Times New Roman" w:hAnsi="Times New Roman" w:cs="Times New Roman"/>
                <w:sz w:val="18"/>
                <w:szCs w:val="18"/>
                <w:lang w:eastAsia="ru-RU"/>
              </w:rPr>
            </w:pPr>
          </w:p>
        </w:tc>
        <w:tc>
          <w:tcPr>
            <w:tcW w:w="2028" w:type="dxa"/>
            <w:gridSpan w:val="2"/>
            <w:shd w:val="clear" w:color="auto" w:fill="auto"/>
            <w:vAlign w:val="center"/>
          </w:tcPr>
          <w:p w14:paraId="068E5C5D" w14:textId="1A35E1AF" w:rsidR="003C77E0" w:rsidRPr="003859C8" w:rsidRDefault="003C77E0" w:rsidP="003859C8">
            <w:pPr>
              <w:spacing w:after="0" w:line="240" w:lineRule="auto"/>
              <w:jc w:val="center"/>
              <w:rPr>
                <w:rFonts w:ascii="Times New Roman" w:eastAsia="Times New Roman" w:hAnsi="Times New Roman" w:cs="Times New Roman"/>
                <w:sz w:val="18"/>
                <w:szCs w:val="18"/>
                <w:lang w:eastAsia="ru-RU"/>
              </w:rPr>
            </w:pPr>
          </w:p>
        </w:tc>
        <w:tc>
          <w:tcPr>
            <w:tcW w:w="1417" w:type="dxa"/>
            <w:gridSpan w:val="3"/>
            <w:shd w:val="clear" w:color="auto" w:fill="auto"/>
            <w:vAlign w:val="center"/>
          </w:tcPr>
          <w:p w14:paraId="1E7A0A65" w14:textId="201FB2F8" w:rsidR="003C77E0" w:rsidRPr="003859C8" w:rsidRDefault="003C77E0" w:rsidP="003859C8">
            <w:pPr>
              <w:spacing w:after="0" w:line="240" w:lineRule="auto"/>
              <w:jc w:val="center"/>
              <w:rPr>
                <w:rFonts w:ascii="Times New Roman" w:eastAsia="Times New Roman" w:hAnsi="Times New Roman" w:cs="Times New Roman"/>
                <w:sz w:val="18"/>
                <w:szCs w:val="18"/>
                <w:lang w:eastAsia="ru-RU"/>
              </w:rPr>
            </w:pPr>
          </w:p>
        </w:tc>
      </w:tr>
    </w:tbl>
    <w:p w14:paraId="130B1C97" w14:textId="77777777" w:rsidR="003C77E0" w:rsidRPr="003859C8" w:rsidRDefault="003C77E0" w:rsidP="003859C8">
      <w:pPr>
        <w:spacing w:after="0" w:line="240" w:lineRule="auto"/>
        <w:rPr>
          <w:rFonts w:ascii="Times New Roman" w:eastAsia="Times New Roman" w:hAnsi="Times New Roman" w:cs="Times New Roman"/>
          <w:lang w:eastAsia="ru-RU"/>
        </w:rPr>
      </w:pPr>
    </w:p>
    <w:tbl>
      <w:tblPr>
        <w:tblW w:w="1020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03"/>
        <w:gridCol w:w="5103"/>
      </w:tblGrid>
      <w:tr w:rsidR="003C77E0" w:rsidRPr="003859C8" w14:paraId="41280A6A" w14:textId="77777777" w:rsidTr="00031CBD">
        <w:trPr>
          <w:trHeight w:val="514"/>
        </w:trPr>
        <w:tc>
          <w:tcPr>
            <w:tcW w:w="10206" w:type="dxa"/>
            <w:gridSpan w:val="2"/>
            <w:tcBorders>
              <w:left w:val="single" w:sz="4" w:space="0" w:color="auto"/>
              <w:right w:val="single" w:sz="4" w:space="0" w:color="auto"/>
            </w:tcBorders>
            <w:shd w:val="clear" w:color="auto" w:fill="auto"/>
            <w:vAlign w:val="center"/>
          </w:tcPr>
          <w:p w14:paraId="2C5482BB" w14:textId="77777777" w:rsidR="003C77E0" w:rsidRPr="003859C8" w:rsidRDefault="003C77E0" w:rsidP="003859C8">
            <w:pPr>
              <w:spacing w:after="0" w:line="240" w:lineRule="auto"/>
              <w:rPr>
                <w:rFonts w:ascii="Times New Roman" w:eastAsia="Times New Roman" w:hAnsi="Times New Roman" w:cs="Times New Roman"/>
                <w:b/>
                <w:sz w:val="18"/>
                <w:szCs w:val="18"/>
                <w:lang w:eastAsia="ru-RU"/>
              </w:rPr>
            </w:pPr>
            <w:r w:rsidRPr="003859C8">
              <w:rPr>
                <w:rFonts w:ascii="Times New Roman" w:eastAsia="Times New Roman" w:hAnsi="Times New Roman" w:cs="Times New Roman"/>
                <w:b/>
                <w:sz w:val="18"/>
                <w:szCs w:val="18"/>
                <w:lang w:eastAsia="ru-RU"/>
              </w:rPr>
              <w:t>2. Перечень платежных карт, принимаемых Клиентом в качестве платежного средства и размер комиссии, удерживаемой при оплате счетов Банком* за реализуемые товары (услуги):</w:t>
            </w:r>
          </w:p>
        </w:tc>
      </w:tr>
      <w:tr w:rsidR="003C77E0" w:rsidRPr="003859C8" w14:paraId="522E32E6" w14:textId="77777777" w:rsidTr="00031CBD">
        <w:trPr>
          <w:trHeight w:val="268"/>
        </w:trPr>
        <w:tc>
          <w:tcPr>
            <w:tcW w:w="5103" w:type="dxa"/>
            <w:shd w:val="clear" w:color="auto" w:fill="auto"/>
          </w:tcPr>
          <w:p w14:paraId="38244D1D" w14:textId="77777777" w:rsidR="003C77E0" w:rsidRPr="003859C8" w:rsidRDefault="003C77E0" w:rsidP="003859C8">
            <w:pPr>
              <w:spacing w:after="0" w:line="240" w:lineRule="auto"/>
              <w:rPr>
                <w:rFonts w:ascii="Times New Roman" w:eastAsia="Times New Roman" w:hAnsi="Times New Roman" w:cs="Times New Roman"/>
                <w:sz w:val="18"/>
                <w:szCs w:val="18"/>
                <w:lang w:eastAsia="ru-RU"/>
              </w:rPr>
            </w:pPr>
            <w:r w:rsidRPr="003859C8">
              <w:rPr>
                <w:rFonts w:ascii="Times New Roman" w:eastAsia="Times New Roman" w:hAnsi="Times New Roman" w:cs="Times New Roman"/>
                <w:b/>
                <w:sz w:val="18"/>
                <w:szCs w:val="18"/>
                <w:lang w:eastAsia="ru-RU"/>
              </w:rPr>
              <w:t>Наименование карты</w:t>
            </w:r>
          </w:p>
        </w:tc>
        <w:tc>
          <w:tcPr>
            <w:tcW w:w="5103" w:type="dxa"/>
            <w:shd w:val="clear" w:color="auto" w:fill="auto"/>
          </w:tcPr>
          <w:p w14:paraId="63AF2BBF" w14:textId="77777777" w:rsidR="003C77E0" w:rsidRPr="003859C8" w:rsidRDefault="003C77E0" w:rsidP="003859C8">
            <w:pPr>
              <w:spacing w:after="0" w:line="240" w:lineRule="auto"/>
              <w:rPr>
                <w:rFonts w:ascii="Times New Roman" w:eastAsia="Times New Roman" w:hAnsi="Times New Roman" w:cs="Times New Roman"/>
                <w:sz w:val="18"/>
                <w:szCs w:val="18"/>
                <w:lang w:eastAsia="ru-RU"/>
              </w:rPr>
            </w:pPr>
            <w:r w:rsidRPr="003859C8">
              <w:rPr>
                <w:rFonts w:ascii="Times New Roman" w:eastAsia="Times New Roman" w:hAnsi="Times New Roman" w:cs="Times New Roman"/>
                <w:b/>
                <w:sz w:val="18"/>
                <w:szCs w:val="18"/>
                <w:lang w:eastAsia="ru-RU"/>
              </w:rPr>
              <w:t>Размер комиссии, %*</w:t>
            </w:r>
          </w:p>
        </w:tc>
      </w:tr>
      <w:tr w:rsidR="003C77E0" w:rsidRPr="003859C8" w14:paraId="39EE8CEB" w14:textId="77777777" w:rsidTr="00031CBD">
        <w:trPr>
          <w:trHeight w:val="178"/>
        </w:trPr>
        <w:tc>
          <w:tcPr>
            <w:tcW w:w="5103" w:type="dxa"/>
            <w:shd w:val="clear" w:color="auto" w:fill="auto"/>
          </w:tcPr>
          <w:p w14:paraId="51638CB4" w14:textId="77777777" w:rsidR="003C77E0" w:rsidRPr="003859C8" w:rsidRDefault="003C77E0" w:rsidP="003859C8">
            <w:pPr>
              <w:spacing w:after="0" w:line="240" w:lineRule="auto"/>
              <w:rPr>
                <w:rFonts w:ascii="Times New Roman" w:eastAsia="Times New Roman" w:hAnsi="Times New Roman" w:cs="Times New Roman"/>
                <w:b/>
                <w:sz w:val="18"/>
                <w:szCs w:val="18"/>
                <w:lang w:eastAsia="ru-RU"/>
              </w:rPr>
            </w:pPr>
            <w:r w:rsidRPr="003859C8">
              <w:rPr>
                <w:rFonts w:ascii="Times New Roman" w:eastAsia="Times New Roman" w:hAnsi="Times New Roman" w:cs="Times New Roman"/>
                <w:sz w:val="18"/>
                <w:szCs w:val="18"/>
                <w:lang w:eastAsia="ru-RU"/>
              </w:rPr>
              <w:t xml:space="preserve">Карты платежной системы </w:t>
            </w:r>
            <w:r w:rsidRPr="003859C8">
              <w:rPr>
                <w:rFonts w:ascii="Times New Roman" w:eastAsia="Times New Roman" w:hAnsi="Times New Roman" w:cs="Times New Roman"/>
                <w:sz w:val="18"/>
                <w:szCs w:val="18"/>
                <w:lang w:val="en-US" w:eastAsia="ru-RU"/>
              </w:rPr>
              <w:t>VISA</w:t>
            </w:r>
          </w:p>
        </w:tc>
        <w:tc>
          <w:tcPr>
            <w:tcW w:w="5103" w:type="dxa"/>
            <w:shd w:val="clear" w:color="auto" w:fill="auto"/>
          </w:tcPr>
          <w:p w14:paraId="7319A57C" w14:textId="0A25DA36" w:rsidR="003C77E0" w:rsidRPr="003859C8" w:rsidRDefault="003C77E0" w:rsidP="003859C8">
            <w:pPr>
              <w:spacing w:after="0" w:line="240" w:lineRule="auto"/>
              <w:rPr>
                <w:rFonts w:ascii="Times New Roman" w:eastAsia="Times New Roman" w:hAnsi="Times New Roman" w:cs="Times New Roman"/>
                <w:sz w:val="18"/>
                <w:szCs w:val="18"/>
                <w:lang w:eastAsia="ru-RU"/>
              </w:rPr>
            </w:pPr>
            <w:r w:rsidRPr="003859C8">
              <w:rPr>
                <w:rFonts w:ascii="Times New Roman" w:eastAsia="Times New Roman" w:hAnsi="Times New Roman" w:cs="Times New Roman"/>
                <w:sz w:val="18"/>
                <w:szCs w:val="18"/>
                <w:lang w:eastAsia="ru-RU"/>
              </w:rPr>
              <w:t>1,8</w:t>
            </w:r>
          </w:p>
        </w:tc>
      </w:tr>
      <w:tr w:rsidR="003C77E0" w:rsidRPr="003859C8" w14:paraId="1CFFBCE6" w14:textId="77777777" w:rsidTr="00031CBD">
        <w:trPr>
          <w:trHeight w:val="215"/>
        </w:trPr>
        <w:tc>
          <w:tcPr>
            <w:tcW w:w="5103" w:type="dxa"/>
            <w:shd w:val="clear" w:color="auto" w:fill="auto"/>
          </w:tcPr>
          <w:p w14:paraId="0FA0EB6A" w14:textId="77777777" w:rsidR="003C77E0" w:rsidRPr="003859C8" w:rsidRDefault="003C77E0" w:rsidP="003859C8">
            <w:pPr>
              <w:spacing w:after="0" w:line="240" w:lineRule="auto"/>
              <w:rPr>
                <w:rFonts w:ascii="Times New Roman" w:eastAsia="Times New Roman" w:hAnsi="Times New Roman" w:cs="Times New Roman"/>
                <w:sz w:val="18"/>
                <w:szCs w:val="18"/>
                <w:lang w:eastAsia="ru-RU"/>
              </w:rPr>
            </w:pPr>
            <w:r w:rsidRPr="003859C8">
              <w:rPr>
                <w:rFonts w:ascii="Times New Roman" w:eastAsia="Times New Roman" w:hAnsi="Times New Roman" w:cs="Times New Roman"/>
                <w:sz w:val="18"/>
                <w:szCs w:val="18"/>
                <w:lang w:eastAsia="ru-RU"/>
              </w:rPr>
              <w:t xml:space="preserve">Карты платежной системы </w:t>
            </w:r>
            <w:r w:rsidRPr="003859C8">
              <w:rPr>
                <w:rFonts w:ascii="Times New Roman" w:eastAsia="Times New Roman" w:hAnsi="Times New Roman" w:cs="Times New Roman"/>
                <w:sz w:val="18"/>
                <w:szCs w:val="18"/>
                <w:lang w:val="en-US" w:eastAsia="ru-RU"/>
              </w:rPr>
              <w:t>MasterCard</w:t>
            </w:r>
          </w:p>
        </w:tc>
        <w:tc>
          <w:tcPr>
            <w:tcW w:w="5103" w:type="dxa"/>
            <w:shd w:val="clear" w:color="auto" w:fill="auto"/>
          </w:tcPr>
          <w:p w14:paraId="2B740565" w14:textId="6930F719" w:rsidR="003C77E0" w:rsidRPr="003859C8" w:rsidRDefault="003C77E0" w:rsidP="003859C8">
            <w:pPr>
              <w:spacing w:after="0" w:line="240" w:lineRule="auto"/>
              <w:rPr>
                <w:rFonts w:ascii="Times New Roman" w:eastAsia="Times New Roman" w:hAnsi="Times New Roman" w:cs="Times New Roman"/>
                <w:sz w:val="18"/>
                <w:szCs w:val="18"/>
                <w:lang w:eastAsia="ru-RU"/>
              </w:rPr>
            </w:pPr>
            <w:r w:rsidRPr="003859C8">
              <w:rPr>
                <w:rFonts w:ascii="Times New Roman" w:eastAsia="Times New Roman" w:hAnsi="Times New Roman" w:cs="Times New Roman"/>
                <w:sz w:val="18"/>
                <w:szCs w:val="18"/>
                <w:lang w:eastAsia="ru-RU"/>
              </w:rPr>
              <w:t>1,8</w:t>
            </w:r>
          </w:p>
        </w:tc>
      </w:tr>
      <w:tr w:rsidR="003C77E0" w:rsidRPr="003859C8" w14:paraId="2AA8F23E" w14:textId="77777777" w:rsidTr="00031CBD">
        <w:trPr>
          <w:trHeight w:val="120"/>
        </w:trPr>
        <w:tc>
          <w:tcPr>
            <w:tcW w:w="5103" w:type="dxa"/>
            <w:shd w:val="clear" w:color="auto" w:fill="auto"/>
          </w:tcPr>
          <w:p w14:paraId="19FE88CB" w14:textId="77777777" w:rsidR="003C77E0" w:rsidRPr="003859C8" w:rsidRDefault="003C77E0" w:rsidP="003859C8">
            <w:pPr>
              <w:spacing w:after="0" w:line="240" w:lineRule="auto"/>
              <w:rPr>
                <w:rFonts w:ascii="Times New Roman" w:eastAsia="Times New Roman" w:hAnsi="Times New Roman" w:cs="Times New Roman"/>
                <w:sz w:val="18"/>
                <w:szCs w:val="18"/>
                <w:lang w:eastAsia="ru-RU"/>
              </w:rPr>
            </w:pPr>
            <w:r w:rsidRPr="003859C8">
              <w:rPr>
                <w:rFonts w:ascii="Times New Roman" w:eastAsia="Times New Roman" w:hAnsi="Times New Roman" w:cs="Times New Roman"/>
                <w:sz w:val="18"/>
                <w:szCs w:val="18"/>
                <w:lang w:eastAsia="ru-RU"/>
              </w:rPr>
              <w:t xml:space="preserve">Карты платежной системы </w:t>
            </w:r>
            <w:r w:rsidRPr="003859C8">
              <w:rPr>
                <w:rFonts w:ascii="Times New Roman" w:eastAsia="Times New Roman" w:hAnsi="Times New Roman" w:cs="Times New Roman"/>
                <w:sz w:val="18"/>
                <w:szCs w:val="18"/>
                <w:lang w:val="en-US" w:eastAsia="ru-RU"/>
              </w:rPr>
              <w:t>Union</w:t>
            </w:r>
            <w:r w:rsidRPr="003859C8">
              <w:rPr>
                <w:rFonts w:ascii="Times New Roman" w:eastAsia="Times New Roman" w:hAnsi="Times New Roman" w:cs="Times New Roman"/>
                <w:sz w:val="18"/>
                <w:szCs w:val="18"/>
                <w:lang w:eastAsia="ru-RU"/>
              </w:rPr>
              <w:t xml:space="preserve"> </w:t>
            </w:r>
            <w:r w:rsidRPr="003859C8">
              <w:rPr>
                <w:rFonts w:ascii="Times New Roman" w:eastAsia="Times New Roman" w:hAnsi="Times New Roman" w:cs="Times New Roman"/>
                <w:sz w:val="18"/>
                <w:szCs w:val="18"/>
                <w:lang w:val="en-US" w:eastAsia="ru-RU"/>
              </w:rPr>
              <w:t>Pay</w:t>
            </w:r>
          </w:p>
        </w:tc>
        <w:tc>
          <w:tcPr>
            <w:tcW w:w="5103" w:type="dxa"/>
            <w:shd w:val="clear" w:color="auto" w:fill="auto"/>
          </w:tcPr>
          <w:p w14:paraId="54D280ED" w14:textId="16845DBD" w:rsidR="003C77E0" w:rsidRPr="003859C8" w:rsidRDefault="003C77E0" w:rsidP="003859C8">
            <w:pPr>
              <w:spacing w:after="0" w:line="240" w:lineRule="auto"/>
              <w:rPr>
                <w:rFonts w:ascii="Times New Roman" w:eastAsia="Times New Roman" w:hAnsi="Times New Roman" w:cs="Times New Roman"/>
                <w:sz w:val="18"/>
                <w:szCs w:val="18"/>
                <w:lang w:eastAsia="ru-RU"/>
              </w:rPr>
            </w:pPr>
            <w:r w:rsidRPr="003859C8">
              <w:rPr>
                <w:rFonts w:ascii="Times New Roman" w:eastAsia="Times New Roman" w:hAnsi="Times New Roman" w:cs="Times New Roman"/>
                <w:sz w:val="18"/>
                <w:szCs w:val="18"/>
                <w:lang w:eastAsia="ru-RU"/>
              </w:rPr>
              <w:t>1,8</w:t>
            </w:r>
          </w:p>
        </w:tc>
      </w:tr>
      <w:tr w:rsidR="003C77E0" w:rsidRPr="003859C8" w14:paraId="4375F83D" w14:textId="77777777" w:rsidTr="00031CBD">
        <w:trPr>
          <w:trHeight w:val="188"/>
        </w:trPr>
        <w:tc>
          <w:tcPr>
            <w:tcW w:w="5103" w:type="dxa"/>
            <w:shd w:val="clear" w:color="auto" w:fill="auto"/>
          </w:tcPr>
          <w:p w14:paraId="2E620ED0" w14:textId="77777777" w:rsidR="003C77E0" w:rsidRPr="003859C8" w:rsidRDefault="003C77E0" w:rsidP="003859C8">
            <w:pPr>
              <w:spacing w:after="0" w:line="240" w:lineRule="auto"/>
              <w:rPr>
                <w:rFonts w:ascii="Times New Roman" w:eastAsia="Times New Roman" w:hAnsi="Times New Roman" w:cs="Times New Roman"/>
                <w:sz w:val="18"/>
                <w:szCs w:val="18"/>
                <w:lang w:eastAsia="ru-RU"/>
              </w:rPr>
            </w:pPr>
            <w:r w:rsidRPr="003859C8">
              <w:rPr>
                <w:rFonts w:ascii="Times New Roman" w:eastAsia="Times New Roman" w:hAnsi="Times New Roman" w:cs="Times New Roman"/>
                <w:sz w:val="18"/>
                <w:szCs w:val="18"/>
                <w:lang w:eastAsia="ru-RU"/>
              </w:rPr>
              <w:t>Карты платежной системы МИР</w:t>
            </w:r>
          </w:p>
        </w:tc>
        <w:tc>
          <w:tcPr>
            <w:tcW w:w="5103" w:type="dxa"/>
            <w:shd w:val="clear" w:color="auto" w:fill="auto"/>
          </w:tcPr>
          <w:p w14:paraId="02DF16AF" w14:textId="6F0CE576" w:rsidR="003C77E0" w:rsidRPr="003859C8" w:rsidRDefault="003C77E0" w:rsidP="003859C8">
            <w:pPr>
              <w:spacing w:after="0" w:line="240" w:lineRule="auto"/>
              <w:rPr>
                <w:rFonts w:ascii="Times New Roman" w:eastAsia="Times New Roman" w:hAnsi="Times New Roman" w:cs="Times New Roman"/>
                <w:sz w:val="18"/>
                <w:szCs w:val="18"/>
                <w:lang w:val="en-US" w:eastAsia="ru-RU"/>
              </w:rPr>
            </w:pPr>
            <w:r w:rsidRPr="003859C8">
              <w:rPr>
                <w:rFonts w:ascii="Times New Roman" w:eastAsia="Times New Roman" w:hAnsi="Times New Roman" w:cs="Times New Roman"/>
                <w:sz w:val="18"/>
                <w:szCs w:val="18"/>
                <w:lang w:eastAsia="ru-RU"/>
              </w:rPr>
              <w:t>1,8</w:t>
            </w:r>
          </w:p>
        </w:tc>
      </w:tr>
      <w:tr w:rsidR="003C77E0" w:rsidRPr="003859C8" w14:paraId="66BD96D6" w14:textId="77777777" w:rsidTr="00031CBD">
        <w:trPr>
          <w:trHeight w:val="172"/>
        </w:trPr>
        <w:tc>
          <w:tcPr>
            <w:tcW w:w="5103" w:type="dxa"/>
            <w:shd w:val="clear" w:color="auto" w:fill="auto"/>
          </w:tcPr>
          <w:p w14:paraId="1FC10CA3" w14:textId="77777777" w:rsidR="003C77E0" w:rsidRPr="003859C8" w:rsidRDefault="003C77E0" w:rsidP="003859C8">
            <w:pPr>
              <w:spacing w:after="0" w:line="240" w:lineRule="auto"/>
              <w:rPr>
                <w:rFonts w:ascii="Times New Roman" w:eastAsia="Times New Roman" w:hAnsi="Times New Roman" w:cs="Times New Roman"/>
                <w:sz w:val="18"/>
                <w:szCs w:val="18"/>
                <w:lang w:eastAsia="ru-RU"/>
              </w:rPr>
            </w:pPr>
            <w:r w:rsidRPr="003859C8">
              <w:rPr>
                <w:rFonts w:ascii="Times New Roman" w:eastAsia="Times New Roman" w:hAnsi="Times New Roman" w:cs="Times New Roman"/>
                <w:sz w:val="18"/>
                <w:szCs w:val="18"/>
                <w:lang w:eastAsia="ru-RU"/>
              </w:rPr>
              <w:t>Карты поддерживаемых платежных систем, выпущенные иностранными Банками</w:t>
            </w:r>
          </w:p>
        </w:tc>
        <w:tc>
          <w:tcPr>
            <w:tcW w:w="5103" w:type="dxa"/>
            <w:shd w:val="clear" w:color="auto" w:fill="auto"/>
          </w:tcPr>
          <w:p w14:paraId="4C0E96D7" w14:textId="5CCBDCD9" w:rsidR="003C77E0" w:rsidRPr="003859C8" w:rsidRDefault="003C77E0" w:rsidP="003859C8">
            <w:pPr>
              <w:spacing w:after="0" w:line="240" w:lineRule="auto"/>
              <w:rPr>
                <w:rFonts w:ascii="Times New Roman" w:eastAsia="Times New Roman" w:hAnsi="Times New Roman" w:cs="Times New Roman"/>
                <w:sz w:val="18"/>
                <w:szCs w:val="18"/>
                <w:lang w:eastAsia="ru-RU"/>
              </w:rPr>
            </w:pPr>
            <w:r w:rsidRPr="003859C8">
              <w:rPr>
                <w:rFonts w:ascii="Times New Roman" w:eastAsia="Times New Roman" w:hAnsi="Times New Roman" w:cs="Times New Roman"/>
                <w:sz w:val="18"/>
                <w:szCs w:val="18"/>
                <w:lang w:eastAsia="ru-RU"/>
              </w:rPr>
              <w:t>2,2</w:t>
            </w:r>
          </w:p>
        </w:tc>
      </w:tr>
      <w:tr w:rsidR="003C77E0" w:rsidRPr="003859C8" w14:paraId="34CC49D3" w14:textId="77777777" w:rsidTr="00031CBD">
        <w:trPr>
          <w:trHeight w:val="404"/>
        </w:trPr>
        <w:tc>
          <w:tcPr>
            <w:tcW w:w="10206" w:type="dxa"/>
            <w:gridSpan w:val="2"/>
            <w:shd w:val="clear" w:color="auto" w:fill="auto"/>
          </w:tcPr>
          <w:p w14:paraId="12507CB1" w14:textId="77777777" w:rsidR="003C77E0" w:rsidRPr="003859C8" w:rsidRDefault="003C77E0" w:rsidP="003859C8">
            <w:pPr>
              <w:spacing w:after="0" w:line="240" w:lineRule="auto"/>
              <w:jc w:val="both"/>
              <w:rPr>
                <w:rFonts w:ascii="Times New Roman" w:eastAsia="Times New Roman" w:hAnsi="Times New Roman" w:cs="Times New Roman"/>
                <w:b/>
                <w:sz w:val="18"/>
                <w:szCs w:val="18"/>
                <w:lang w:eastAsia="ru-RU"/>
              </w:rPr>
            </w:pPr>
            <w:r w:rsidRPr="003859C8">
              <w:rPr>
                <w:rFonts w:ascii="Times New Roman" w:eastAsia="Times New Roman" w:hAnsi="Times New Roman" w:cs="Times New Roman"/>
                <w:b/>
                <w:sz w:val="18"/>
                <w:szCs w:val="18"/>
                <w:lang w:eastAsia="ru-RU"/>
              </w:rPr>
              <w:t xml:space="preserve">2.1. Перечень дополнительных услуг и продуктов, предоставляемых </w:t>
            </w:r>
            <w:r w:rsidRPr="003859C8">
              <w:rPr>
                <w:rFonts w:ascii="Times New Roman" w:eastAsia="Times New Roman" w:hAnsi="Times New Roman" w:cs="Times New Roman"/>
                <w:b/>
                <w:i/>
                <w:sz w:val="18"/>
                <w:szCs w:val="18"/>
                <w:lang w:eastAsia="ru-RU"/>
              </w:rPr>
              <w:t>Банком</w:t>
            </w:r>
            <w:r w:rsidRPr="003859C8">
              <w:rPr>
                <w:rFonts w:ascii="Times New Roman" w:eastAsia="Times New Roman" w:hAnsi="Times New Roman" w:cs="Times New Roman"/>
                <w:b/>
                <w:sz w:val="18"/>
                <w:szCs w:val="18"/>
                <w:lang w:eastAsia="ru-RU"/>
              </w:rPr>
              <w:t xml:space="preserve"> </w:t>
            </w:r>
            <w:r w:rsidRPr="003859C8">
              <w:rPr>
                <w:rFonts w:ascii="Times New Roman" w:eastAsia="Times New Roman" w:hAnsi="Times New Roman" w:cs="Times New Roman"/>
                <w:b/>
                <w:i/>
                <w:sz w:val="18"/>
                <w:szCs w:val="18"/>
                <w:lang w:eastAsia="ru-RU"/>
              </w:rPr>
              <w:t>Клиенту:</w:t>
            </w:r>
          </w:p>
        </w:tc>
      </w:tr>
      <w:tr w:rsidR="003C77E0" w:rsidRPr="003859C8" w14:paraId="7DCBFB6F" w14:textId="77777777" w:rsidTr="00031CBD">
        <w:trPr>
          <w:trHeight w:val="64"/>
        </w:trPr>
        <w:tc>
          <w:tcPr>
            <w:tcW w:w="5103" w:type="dxa"/>
            <w:tcBorders>
              <w:top w:val="single" w:sz="4" w:space="0" w:color="auto"/>
              <w:left w:val="single" w:sz="4" w:space="0" w:color="auto"/>
              <w:bottom w:val="single" w:sz="4" w:space="0" w:color="auto"/>
              <w:right w:val="single" w:sz="4" w:space="0" w:color="auto"/>
            </w:tcBorders>
            <w:shd w:val="clear" w:color="auto" w:fill="auto"/>
          </w:tcPr>
          <w:p w14:paraId="1C38EDFC" w14:textId="77777777" w:rsidR="003C77E0" w:rsidRPr="003859C8" w:rsidRDefault="003C77E0" w:rsidP="003859C8">
            <w:pPr>
              <w:spacing w:after="0" w:line="240" w:lineRule="auto"/>
              <w:rPr>
                <w:rFonts w:ascii="Times New Roman" w:eastAsia="Times New Roman" w:hAnsi="Times New Roman" w:cs="Times New Roman"/>
                <w:sz w:val="18"/>
                <w:szCs w:val="18"/>
                <w:lang w:eastAsia="ru-RU"/>
              </w:rPr>
            </w:pPr>
            <w:r w:rsidRPr="003859C8">
              <w:rPr>
                <w:rFonts w:ascii="Times New Roman" w:eastAsia="Times New Roman" w:hAnsi="Times New Roman" w:cs="Times New Roman"/>
                <w:sz w:val="18"/>
                <w:szCs w:val="18"/>
                <w:lang w:eastAsia="ru-RU"/>
              </w:rPr>
              <w:t>Абонентская плата Банка за эквайринг в месяц за каждый терминал, НДС не облагается.</w:t>
            </w: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tcPr>
          <w:p w14:paraId="4F0E9737" w14:textId="77777777" w:rsidR="003C77E0" w:rsidRPr="003859C8" w:rsidRDefault="003C77E0" w:rsidP="003859C8">
            <w:pPr>
              <w:spacing w:after="0" w:line="240" w:lineRule="auto"/>
              <w:rPr>
                <w:rFonts w:ascii="Times New Roman" w:eastAsia="Times New Roman" w:hAnsi="Times New Roman" w:cs="Times New Roman"/>
                <w:sz w:val="18"/>
                <w:szCs w:val="18"/>
                <w:lang w:eastAsia="ru-RU"/>
              </w:rPr>
            </w:pPr>
            <w:r w:rsidRPr="003859C8">
              <w:rPr>
                <w:rFonts w:ascii="Times New Roman" w:eastAsia="Times New Roman" w:hAnsi="Times New Roman" w:cs="Times New Roman"/>
                <w:sz w:val="18"/>
                <w:szCs w:val="18"/>
                <w:lang w:eastAsia="ru-RU"/>
              </w:rPr>
              <w:t>1000р</w:t>
            </w:r>
          </w:p>
        </w:tc>
      </w:tr>
    </w:tbl>
    <w:p w14:paraId="1579C517" w14:textId="77777777" w:rsidR="003C77E0" w:rsidRPr="003859C8" w:rsidRDefault="003C77E0" w:rsidP="003859C8">
      <w:pPr>
        <w:spacing w:after="0" w:line="240" w:lineRule="auto"/>
        <w:rPr>
          <w:rFonts w:ascii="Times New Roman" w:eastAsia="Times New Roman" w:hAnsi="Times New Roman" w:cs="Times New Roman"/>
          <w:lang w:eastAsia="ru-RU"/>
        </w:rPr>
      </w:pPr>
    </w:p>
    <w:tbl>
      <w:tblPr>
        <w:tblW w:w="1020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0"/>
        <w:gridCol w:w="2666"/>
        <w:gridCol w:w="2409"/>
        <w:gridCol w:w="3155"/>
        <w:gridCol w:w="1566"/>
      </w:tblGrid>
      <w:tr w:rsidR="003C77E0" w:rsidRPr="003859C8" w14:paraId="173DF0E5" w14:textId="77777777" w:rsidTr="00BC091A">
        <w:tc>
          <w:tcPr>
            <w:tcW w:w="10206" w:type="dxa"/>
            <w:gridSpan w:val="5"/>
            <w:shd w:val="clear" w:color="auto" w:fill="C0C0C0"/>
          </w:tcPr>
          <w:p w14:paraId="7B8ACF41" w14:textId="77777777" w:rsidR="003C77E0" w:rsidRPr="003859C8" w:rsidRDefault="003C77E0" w:rsidP="003859C8">
            <w:pPr>
              <w:spacing w:after="0" w:line="240" w:lineRule="auto"/>
              <w:jc w:val="center"/>
              <w:rPr>
                <w:rFonts w:ascii="Times New Roman" w:eastAsia="Times New Roman" w:hAnsi="Times New Roman" w:cs="Times New Roman"/>
                <w:b/>
                <w:sz w:val="18"/>
                <w:szCs w:val="18"/>
                <w:lang w:eastAsia="ru-RU"/>
              </w:rPr>
            </w:pPr>
            <w:r w:rsidRPr="003859C8">
              <w:rPr>
                <w:rFonts w:ascii="Times New Roman" w:eastAsia="Times New Roman" w:hAnsi="Times New Roman" w:cs="Times New Roman"/>
                <w:b/>
                <w:sz w:val="18"/>
                <w:szCs w:val="18"/>
                <w:lang w:eastAsia="ru-RU"/>
              </w:rPr>
              <w:t>Данные банка – эквайера</w:t>
            </w:r>
          </w:p>
        </w:tc>
      </w:tr>
      <w:tr w:rsidR="003C77E0" w:rsidRPr="003859C8" w14:paraId="7F7657DC" w14:textId="77777777" w:rsidTr="00BC091A">
        <w:tc>
          <w:tcPr>
            <w:tcW w:w="10206" w:type="dxa"/>
            <w:gridSpan w:val="5"/>
          </w:tcPr>
          <w:p w14:paraId="3E4F3378" w14:textId="77777777" w:rsidR="003C77E0" w:rsidRPr="003859C8" w:rsidRDefault="003C77E0" w:rsidP="003859C8">
            <w:pPr>
              <w:spacing w:after="0" w:line="240" w:lineRule="auto"/>
              <w:rPr>
                <w:rFonts w:ascii="Times New Roman" w:eastAsia="Times New Roman" w:hAnsi="Times New Roman" w:cs="Times New Roman"/>
                <w:b/>
                <w:sz w:val="18"/>
                <w:szCs w:val="18"/>
                <w:lang w:eastAsia="ru-RU"/>
              </w:rPr>
            </w:pPr>
            <w:r w:rsidRPr="003859C8">
              <w:rPr>
                <w:rFonts w:ascii="Times New Roman" w:eastAsia="Times New Roman" w:hAnsi="Times New Roman" w:cs="Times New Roman"/>
                <w:b/>
                <w:sz w:val="18"/>
                <w:szCs w:val="18"/>
                <w:lang w:eastAsia="ru-RU"/>
              </w:rPr>
              <w:t>Техническое оснащение торговой точки</w:t>
            </w:r>
          </w:p>
        </w:tc>
      </w:tr>
      <w:tr w:rsidR="003C77E0" w:rsidRPr="003859C8" w14:paraId="6F97F2D2" w14:textId="77777777" w:rsidTr="00BC091A">
        <w:tc>
          <w:tcPr>
            <w:tcW w:w="410" w:type="dxa"/>
            <w:vAlign w:val="center"/>
          </w:tcPr>
          <w:p w14:paraId="7A1587E2" w14:textId="77777777" w:rsidR="003C77E0" w:rsidRPr="003859C8" w:rsidRDefault="003C77E0" w:rsidP="003859C8">
            <w:pPr>
              <w:spacing w:after="0" w:line="240" w:lineRule="auto"/>
              <w:jc w:val="center"/>
              <w:rPr>
                <w:rFonts w:ascii="Times New Roman" w:eastAsia="Times New Roman" w:hAnsi="Times New Roman" w:cs="Times New Roman"/>
                <w:sz w:val="18"/>
                <w:szCs w:val="18"/>
                <w:lang w:eastAsia="ru-RU"/>
              </w:rPr>
            </w:pPr>
            <w:r w:rsidRPr="003859C8">
              <w:rPr>
                <w:rFonts w:ascii="Times New Roman" w:eastAsia="Times New Roman" w:hAnsi="Times New Roman" w:cs="Times New Roman"/>
                <w:sz w:val="18"/>
                <w:szCs w:val="18"/>
                <w:lang w:eastAsia="ru-RU"/>
              </w:rPr>
              <w:t>№</w:t>
            </w:r>
          </w:p>
        </w:tc>
        <w:tc>
          <w:tcPr>
            <w:tcW w:w="2666" w:type="dxa"/>
            <w:tcBorders>
              <w:bottom w:val="single" w:sz="4" w:space="0" w:color="auto"/>
            </w:tcBorders>
            <w:vAlign w:val="center"/>
          </w:tcPr>
          <w:p w14:paraId="270AD7C6" w14:textId="77777777" w:rsidR="003C77E0" w:rsidRPr="003859C8" w:rsidRDefault="003C77E0" w:rsidP="003859C8">
            <w:pPr>
              <w:spacing w:after="0" w:line="240" w:lineRule="auto"/>
              <w:jc w:val="center"/>
              <w:rPr>
                <w:rFonts w:ascii="Times New Roman" w:eastAsia="Times New Roman" w:hAnsi="Times New Roman" w:cs="Times New Roman"/>
                <w:sz w:val="18"/>
                <w:szCs w:val="18"/>
                <w:lang w:eastAsia="ru-RU"/>
              </w:rPr>
            </w:pPr>
            <w:r w:rsidRPr="003859C8">
              <w:rPr>
                <w:rFonts w:ascii="Times New Roman" w:eastAsia="Times New Roman" w:hAnsi="Times New Roman" w:cs="Times New Roman"/>
                <w:sz w:val="18"/>
                <w:szCs w:val="18"/>
                <w:lang w:eastAsia="ru-RU"/>
              </w:rPr>
              <w:t>Наименование ТСП</w:t>
            </w:r>
          </w:p>
          <w:p w14:paraId="66048558" w14:textId="77777777" w:rsidR="003C77E0" w:rsidRPr="003859C8" w:rsidRDefault="003C77E0" w:rsidP="003859C8">
            <w:pPr>
              <w:spacing w:after="0" w:line="240" w:lineRule="auto"/>
              <w:jc w:val="center"/>
              <w:rPr>
                <w:rFonts w:ascii="Times New Roman" w:eastAsia="Times New Roman" w:hAnsi="Times New Roman" w:cs="Times New Roman"/>
                <w:sz w:val="18"/>
                <w:szCs w:val="18"/>
                <w:lang w:eastAsia="ru-RU"/>
              </w:rPr>
            </w:pPr>
            <w:r w:rsidRPr="003859C8">
              <w:rPr>
                <w:rFonts w:ascii="Times New Roman" w:eastAsia="Times New Roman" w:hAnsi="Times New Roman" w:cs="Times New Roman"/>
                <w:sz w:val="18"/>
                <w:szCs w:val="18"/>
                <w:lang w:eastAsia="ru-RU"/>
              </w:rPr>
              <w:t>(латиница)</w:t>
            </w:r>
          </w:p>
          <w:p w14:paraId="567C6692" w14:textId="77777777" w:rsidR="003C77E0" w:rsidRPr="003859C8" w:rsidRDefault="003C77E0" w:rsidP="003859C8">
            <w:pPr>
              <w:spacing w:after="0" w:line="240" w:lineRule="auto"/>
              <w:jc w:val="center"/>
              <w:rPr>
                <w:rFonts w:ascii="Times New Roman" w:eastAsia="Times New Roman" w:hAnsi="Times New Roman" w:cs="Times New Roman"/>
                <w:sz w:val="18"/>
                <w:szCs w:val="18"/>
                <w:lang w:eastAsia="ru-RU"/>
              </w:rPr>
            </w:pPr>
            <w:r w:rsidRPr="003859C8">
              <w:rPr>
                <w:rFonts w:ascii="Times New Roman" w:eastAsia="Times New Roman" w:hAnsi="Times New Roman" w:cs="Times New Roman"/>
                <w:sz w:val="18"/>
                <w:szCs w:val="18"/>
                <w:lang w:val="en-US" w:eastAsia="ru-RU"/>
              </w:rPr>
              <w:t>Term</w:t>
            </w:r>
            <w:r w:rsidRPr="003859C8">
              <w:rPr>
                <w:rFonts w:ascii="Times New Roman" w:eastAsia="Times New Roman" w:hAnsi="Times New Roman" w:cs="Times New Roman"/>
                <w:sz w:val="18"/>
                <w:szCs w:val="18"/>
                <w:lang w:eastAsia="ru-RU"/>
              </w:rPr>
              <w:t xml:space="preserve"> </w:t>
            </w:r>
            <w:r w:rsidRPr="003859C8">
              <w:rPr>
                <w:rFonts w:ascii="Times New Roman" w:eastAsia="Times New Roman" w:hAnsi="Times New Roman" w:cs="Times New Roman"/>
                <w:sz w:val="18"/>
                <w:szCs w:val="18"/>
                <w:lang w:val="en-US" w:eastAsia="ru-RU"/>
              </w:rPr>
              <w:t>Owner</w:t>
            </w:r>
            <w:r w:rsidRPr="003859C8">
              <w:rPr>
                <w:rFonts w:ascii="Times New Roman" w:eastAsia="Times New Roman" w:hAnsi="Times New Roman" w:cs="Times New Roman"/>
                <w:sz w:val="18"/>
                <w:szCs w:val="18"/>
                <w:lang w:eastAsia="ru-RU"/>
              </w:rPr>
              <w:t xml:space="preserve"> в </w:t>
            </w:r>
            <w:r w:rsidRPr="003859C8">
              <w:rPr>
                <w:rFonts w:ascii="Times New Roman" w:eastAsia="Times New Roman" w:hAnsi="Times New Roman" w:cs="Times New Roman"/>
                <w:sz w:val="18"/>
                <w:szCs w:val="18"/>
                <w:lang w:val="en-US" w:eastAsia="ru-RU"/>
              </w:rPr>
              <w:t>TWO</w:t>
            </w:r>
          </w:p>
        </w:tc>
        <w:tc>
          <w:tcPr>
            <w:tcW w:w="2409" w:type="dxa"/>
            <w:vAlign w:val="center"/>
          </w:tcPr>
          <w:p w14:paraId="7D77D490" w14:textId="77777777" w:rsidR="003C77E0" w:rsidRPr="003859C8" w:rsidRDefault="003C77E0" w:rsidP="003859C8">
            <w:pPr>
              <w:spacing w:after="0" w:line="240" w:lineRule="auto"/>
              <w:jc w:val="center"/>
              <w:rPr>
                <w:rFonts w:ascii="Times New Roman" w:eastAsia="Times New Roman" w:hAnsi="Times New Roman" w:cs="Times New Roman"/>
                <w:sz w:val="18"/>
                <w:szCs w:val="18"/>
                <w:lang w:eastAsia="ru-RU"/>
              </w:rPr>
            </w:pPr>
            <w:r w:rsidRPr="003859C8">
              <w:rPr>
                <w:rFonts w:ascii="Times New Roman" w:eastAsia="Times New Roman" w:hAnsi="Times New Roman" w:cs="Times New Roman"/>
                <w:sz w:val="18"/>
                <w:szCs w:val="18"/>
                <w:lang w:eastAsia="ru-RU"/>
              </w:rPr>
              <w:t>Идентификатор терминала</w:t>
            </w:r>
          </w:p>
        </w:tc>
        <w:tc>
          <w:tcPr>
            <w:tcW w:w="3155" w:type="dxa"/>
            <w:vAlign w:val="center"/>
          </w:tcPr>
          <w:p w14:paraId="79229D3B" w14:textId="77777777" w:rsidR="003C77E0" w:rsidRPr="003859C8" w:rsidRDefault="003C77E0" w:rsidP="003859C8">
            <w:pPr>
              <w:spacing w:after="0" w:line="240" w:lineRule="auto"/>
              <w:jc w:val="center"/>
              <w:rPr>
                <w:rFonts w:ascii="Times New Roman" w:eastAsia="Times New Roman" w:hAnsi="Times New Roman" w:cs="Times New Roman"/>
                <w:sz w:val="18"/>
                <w:szCs w:val="18"/>
                <w:lang w:val="en-US" w:eastAsia="ru-RU"/>
              </w:rPr>
            </w:pPr>
            <w:r w:rsidRPr="003859C8">
              <w:rPr>
                <w:rFonts w:ascii="Times New Roman" w:eastAsia="Times New Roman" w:hAnsi="Times New Roman" w:cs="Times New Roman"/>
                <w:sz w:val="18"/>
                <w:szCs w:val="18"/>
                <w:lang w:eastAsia="ru-RU"/>
              </w:rPr>
              <w:t>Тип</w:t>
            </w:r>
            <w:r w:rsidRPr="003859C8">
              <w:rPr>
                <w:rFonts w:ascii="Times New Roman" w:eastAsia="Times New Roman" w:hAnsi="Times New Roman" w:cs="Times New Roman"/>
                <w:sz w:val="18"/>
                <w:szCs w:val="18"/>
                <w:lang w:val="en-US" w:eastAsia="ru-RU"/>
              </w:rPr>
              <w:t xml:space="preserve"> </w:t>
            </w:r>
            <w:r w:rsidRPr="003859C8">
              <w:rPr>
                <w:rFonts w:ascii="Times New Roman" w:eastAsia="Times New Roman" w:hAnsi="Times New Roman" w:cs="Times New Roman"/>
                <w:sz w:val="18"/>
                <w:szCs w:val="18"/>
                <w:lang w:eastAsia="ru-RU"/>
              </w:rPr>
              <w:t>авторизации</w:t>
            </w:r>
          </w:p>
          <w:p w14:paraId="3FF6E97A" w14:textId="77777777" w:rsidR="003C77E0" w:rsidRPr="003859C8" w:rsidRDefault="003C77E0" w:rsidP="003859C8">
            <w:pPr>
              <w:spacing w:after="0" w:line="240" w:lineRule="auto"/>
              <w:jc w:val="center"/>
              <w:rPr>
                <w:rFonts w:ascii="Times New Roman" w:eastAsia="Times New Roman" w:hAnsi="Times New Roman" w:cs="Times New Roman"/>
                <w:sz w:val="18"/>
                <w:szCs w:val="18"/>
                <w:lang w:val="en-US" w:eastAsia="ru-RU"/>
              </w:rPr>
            </w:pPr>
            <w:r w:rsidRPr="003859C8">
              <w:rPr>
                <w:rFonts w:ascii="Times New Roman" w:eastAsia="Times New Roman" w:hAnsi="Times New Roman" w:cs="Times New Roman"/>
                <w:sz w:val="18"/>
                <w:szCs w:val="18"/>
                <w:lang w:val="en-US" w:eastAsia="ru-RU"/>
              </w:rPr>
              <w:t>(POS, POS/PIN-Pad, CRT, Internet, MOTO)</w:t>
            </w:r>
          </w:p>
        </w:tc>
        <w:tc>
          <w:tcPr>
            <w:tcW w:w="1566" w:type="dxa"/>
            <w:vAlign w:val="center"/>
          </w:tcPr>
          <w:p w14:paraId="7E67CFB3" w14:textId="77777777" w:rsidR="003C77E0" w:rsidRPr="003859C8" w:rsidRDefault="003C77E0" w:rsidP="003859C8">
            <w:pPr>
              <w:spacing w:after="0" w:line="240" w:lineRule="auto"/>
              <w:jc w:val="center"/>
              <w:rPr>
                <w:rFonts w:ascii="Times New Roman" w:eastAsia="Times New Roman" w:hAnsi="Times New Roman" w:cs="Times New Roman"/>
                <w:sz w:val="18"/>
                <w:szCs w:val="18"/>
                <w:lang w:eastAsia="ru-RU"/>
              </w:rPr>
            </w:pPr>
            <w:r w:rsidRPr="003859C8">
              <w:rPr>
                <w:rFonts w:ascii="Times New Roman" w:eastAsia="Times New Roman" w:hAnsi="Times New Roman" w:cs="Times New Roman"/>
                <w:sz w:val="18"/>
                <w:szCs w:val="18"/>
                <w:lang w:eastAsia="ru-RU"/>
              </w:rPr>
              <w:t>Типы принимаемых карт</w:t>
            </w:r>
          </w:p>
        </w:tc>
      </w:tr>
      <w:tr w:rsidR="003C77E0" w:rsidRPr="003859C8" w14:paraId="5805035F" w14:textId="77777777" w:rsidTr="00BC091A">
        <w:tc>
          <w:tcPr>
            <w:tcW w:w="410" w:type="dxa"/>
            <w:vAlign w:val="center"/>
          </w:tcPr>
          <w:p w14:paraId="334B589A" w14:textId="77777777" w:rsidR="003C77E0" w:rsidRPr="003859C8" w:rsidRDefault="003C77E0" w:rsidP="003859C8">
            <w:pPr>
              <w:spacing w:after="0" w:line="240" w:lineRule="auto"/>
              <w:jc w:val="center"/>
              <w:rPr>
                <w:rFonts w:ascii="Times New Roman" w:eastAsia="Times New Roman" w:hAnsi="Times New Roman" w:cs="Times New Roman"/>
                <w:sz w:val="18"/>
                <w:szCs w:val="18"/>
                <w:lang w:val="en-US" w:eastAsia="ru-RU"/>
              </w:rPr>
            </w:pPr>
            <w:r w:rsidRPr="003859C8">
              <w:rPr>
                <w:rFonts w:ascii="Times New Roman" w:eastAsia="Times New Roman" w:hAnsi="Times New Roman" w:cs="Times New Roman"/>
                <w:sz w:val="18"/>
                <w:szCs w:val="18"/>
                <w:lang w:val="en-US" w:eastAsia="ru-RU"/>
              </w:rPr>
              <w:t>1</w:t>
            </w:r>
          </w:p>
        </w:tc>
        <w:tc>
          <w:tcPr>
            <w:tcW w:w="2666" w:type="dxa"/>
            <w:shd w:val="clear" w:color="auto" w:fill="auto"/>
            <w:vAlign w:val="center"/>
          </w:tcPr>
          <w:p w14:paraId="6C92DE97" w14:textId="77777777" w:rsidR="003C77E0" w:rsidRPr="003859C8" w:rsidRDefault="003C77E0" w:rsidP="003859C8">
            <w:pPr>
              <w:spacing w:after="0" w:line="240" w:lineRule="auto"/>
              <w:jc w:val="center"/>
              <w:rPr>
                <w:rFonts w:ascii="Times New Roman" w:eastAsia="Times New Roman" w:hAnsi="Times New Roman" w:cs="Times New Roman"/>
                <w:sz w:val="18"/>
                <w:szCs w:val="18"/>
                <w:lang w:val="en-US" w:eastAsia="ru-RU"/>
              </w:rPr>
            </w:pPr>
          </w:p>
        </w:tc>
        <w:tc>
          <w:tcPr>
            <w:tcW w:w="2409" w:type="dxa"/>
            <w:vAlign w:val="center"/>
          </w:tcPr>
          <w:p w14:paraId="59722E1B" w14:textId="77777777" w:rsidR="003C77E0" w:rsidRPr="003859C8" w:rsidRDefault="003C77E0" w:rsidP="003859C8">
            <w:pPr>
              <w:spacing w:after="0" w:line="240" w:lineRule="auto"/>
              <w:jc w:val="center"/>
              <w:rPr>
                <w:rFonts w:ascii="Times New Roman" w:eastAsia="Times New Roman" w:hAnsi="Times New Roman" w:cs="Times New Roman"/>
                <w:sz w:val="18"/>
                <w:szCs w:val="18"/>
                <w:lang w:eastAsia="ru-RU"/>
              </w:rPr>
            </w:pPr>
          </w:p>
        </w:tc>
        <w:tc>
          <w:tcPr>
            <w:tcW w:w="3155" w:type="dxa"/>
            <w:vAlign w:val="center"/>
          </w:tcPr>
          <w:p w14:paraId="0C5FA731" w14:textId="77777777" w:rsidR="003C77E0" w:rsidRPr="003859C8" w:rsidRDefault="003C77E0" w:rsidP="003859C8">
            <w:pPr>
              <w:spacing w:after="0" w:line="240" w:lineRule="auto"/>
              <w:jc w:val="center"/>
              <w:rPr>
                <w:rFonts w:ascii="Times New Roman" w:eastAsia="Times New Roman" w:hAnsi="Times New Roman" w:cs="Times New Roman"/>
                <w:sz w:val="18"/>
                <w:szCs w:val="18"/>
                <w:lang w:eastAsia="ru-RU"/>
              </w:rPr>
            </w:pPr>
            <w:r w:rsidRPr="003859C8">
              <w:rPr>
                <w:rFonts w:ascii="Times New Roman" w:eastAsia="Times New Roman" w:hAnsi="Times New Roman" w:cs="Times New Roman"/>
                <w:sz w:val="18"/>
                <w:szCs w:val="18"/>
                <w:lang w:val="en-US" w:eastAsia="ru-RU"/>
              </w:rPr>
              <w:t>POS</w:t>
            </w:r>
          </w:p>
        </w:tc>
        <w:tc>
          <w:tcPr>
            <w:tcW w:w="1566" w:type="dxa"/>
            <w:vAlign w:val="center"/>
          </w:tcPr>
          <w:p w14:paraId="4C9DAD0F" w14:textId="77777777" w:rsidR="003C77E0" w:rsidRPr="003859C8" w:rsidRDefault="003C77E0" w:rsidP="003859C8">
            <w:pPr>
              <w:spacing w:after="0" w:line="240" w:lineRule="auto"/>
              <w:jc w:val="center"/>
              <w:rPr>
                <w:rFonts w:ascii="Times New Roman" w:eastAsia="Times New Roman" w:hAnsi="Times New Roman" w:cs="Times New Roman"/>
                <w:sz w:val="18"/>
                <w:szCs w:val="18"/>
                <w:lang w:val="en-US" w:eastAsia="ru-RU"/>
              </w:rPr>
            </w:pPr>
            <w:r w:rsidRPr="003859C8">
              <w:rPr>
                <w:rFonts w:ascii="Times New Roman" w:eastAsia="Times New Roman" w:hAnsi="Times New Roman" w:cs="Times New Roman"/>
                <w:sz w:val="18"/>
                <w:szCs w:val="18"/>
                <w:lang w:val="en-US" w:eastAsia="ru-RU"/>
              </w:rPr>
              <w:t>Visa</w:t>
            </w:r>
            <w:r w:rsidRPr="003859C8">
              <w:rPr>
                <w:rFonts w:ascii="Times New Roman" w:eastAsia="Times New Roman" w:hAnsi="Times New Roman" w:cs="Times New Roman"/>
                <w:sz w:val="18"/>
                <w:szCs w:val="18"/>
                <w:lang w:eastAsia="ru-RU"/>
              </w:rPr>
              <w:t xml:space="preserve">, </w:t>
            </w:r>
            <w:r w:rsidRPr="003859C8">
              <w:rPr>
                <w:rFonts w:ascii="Times New Roman" w:eastAsia="Times New Roman" w:hAnsi="Times New Roman" w:cs="Times New Roman"/>
                <w:sz w:val="18"/>
                <w:szCs w:val="18"/>
                <w:lang w:val="en-US" w:eastAsia="ru-RU"/>
              </w:rPr>
              <w:t xml:space="preserve">MasterCard, UnionPay, </w:t>
            </w:r>
            <w:r w:rsidRPr="003859C8">
              <w:rPr>
                <w:rFonts w:ascii="Times New Roman" w:eastAsia="Times New Roman" w:hAnsi="Times New Roman" w:cs="Times New Roman"/>
                <w:sz w:val="18"/>
                <w:szCs w:val="18"/>
                <w:lang w:eastAsia="ru-RU"/>
              </w:rPr>
              <w:t>МИР</w:t>
            </w:r>
          </w:p>
        </w:tc>
      </w:tr>
      <w:tr w:rsidR="003C77E0" w:rsidRPr="003859C8" w14:paraId="06853548" w14:textId="77777777" w:rsidTr="00BC091A">
        <w:tc>
          <w:tcPr>
            <w:tcW w:w="5485" w:type="dxa"/>
            <w:gridSpan w:val="3"/>
            <w:tcBorders>
              <w:top w:val="single" w:sz="12" w:space="0" w:color="auto"/>
            </w:tcBorders>
            <w:shd w:val="clear" w:color="auto" w:fill="FFFFFF"/>
          </w:tcPr>
          <w:p w14:paraId="535F3511" w14:textId="77777777" w:rsidR="003C77E0" w:rsidRPr="003859C8" w:rsidRDefault="003C77E0" w:rsidP="003859C8">
            <w:pPr>
              <w:spacing w:after="0" w:line="240" w:lineRule="auto"/>
              <w:rPr>
                <w:rFonts w:ascii="Times New Roman" w:eastAsia="Times New Roman" w:hAnsi="Times New Roman" w:cs="Times New Roman"/>
                <w:sz w:val="18"/>
                <w:szCs w:val="18"/>
                <w:lang w:eastAsia="ru-RU"/>
              </w:rPr>
            </w:pPr>
            <w:r w:rsidRPr="003859C8">
              <w:rPr>
                <w:rFonts w:ascii="Times New Roman" w:eastAsia="Times New Roman" w:hAnsi="Times New Roman" w:cs="Times New Roman"/>
                <w:sz w:val="18"/>
                <w:szCs w:val="18"/>
                <w:lang w:eastAsia="ru-RU"/>
              </w:rPr>
              <w:t>Проводилась ли инспекция торговых точек?</w:t>
            </w:r>
          </w:p>
        </w:tc>
        <w:tc>
          <w:tcPr>
            <w:tcW w:w="4721" w:type="dxa"/>
            <w:gridSpan w:val="2"/>
            <w:tcBorders>
              <w:top w:val="single" w:sz="12" w:space="0" w:color="auto"/>
            </w:tcBorders>
          </w:tcPr>
          <w:p w14:paraId="0683BA0D" w14:textId="77777777" w:rsidR="003C77E0" w:rsidRPr="003859C8" w:rsidRDefault="003C77E0" w:rsidP="003859C8">
            <w:pPr>
              <w:spacing w:after="0" w:line="240" w:lineRule="auto"/>
              <w:rPr>
                <w:rFonts w:ascii="Times New Roman" w:eastAsia="Times New Roman" w:hAnsi="Times New Roman" w:cs="Times New Roman"/>
                <w:sz w:val="18"/>
                <w:szCs w:val="18"/>
                <w:lang w:eastAsia="ru-RU"/>
              </w:rPr>
            </w:pPr>
          </w:p>
        </w:tc>
      </w:tr>
      <w:tr w:rsidR="003C77E0" w:rsidRPr="003859C8" w14:paraId="4017F4B0" w14:textId="77777777" w:rsidTr="00BC091A">
        <w:tc>
          <w:tcPr>
            <w:tcW w:w="5485" w:type="dxa"/>
            <w:gridSpan w:val="3"/>
            <w:shd w:val="clear" w:color="auto" w:fill="FFFFFF"/>
          </w:tcPr>
          <w:p w14:paraId="3F59B33E" w14:textId="77777777" w:rsidR="003C77E0" w:rsidRPr="003859C8" w:rsidRDefault="003C77E0" w:rsidP="003859C8">
            <w:pPr>
              <w:spacing w:after="0" w:line="240" w:lineRule="auto"/>
              <w:rPr>
                <w:rFonts w:ascii="Times New Roman" w:eastAsia="Times New Roman" w:hAnsi="Times New Roman" w:cs="Times New Roman"/>
                <w:sz w:val="18"/>
                <w:szCs w:val="18"/>
                <w:lang w:eastAsia="ru-RU"/>
              </w:rPr>
            </w:pPr>
            <w:r w:rsidRPr="003859C8">
              <w:rPr>
                <w:rFonts w:ascii="Times New Roman" w:eastAsia="Times New Roman" w:hAnsi="Times New Roman" w:cs="Times New Roman"/>
                <w:sz w:val="18"/>
                <w:szCs w:val="18"/>
                <w:lang w:eastAsia="ru-RU"/>
              </w:rPr>
              <w:t>Дата проведения инспекции</w:t>
            </w:r>
          </w:p>
        </w:tc>
        <w:tc>
          <w:tcPr>
            <w:tcW w:w="4721" w:type="dxa"/>
            <w:gridSpan w:val="2"/>
          </w:tcPr>
          <w:p w14:paraId="6F3E322E" w14:textId="77777777" w:rsidR="003C77E0" w:rsidRPr="003859C8" w:rsidRDefault="003C77E0" w:rsidP="003859C8">
            <w:pPr>
              <w:spacing w:after="0" w:line="240" w:lineRule="auto"/>
              <w:rPr>
                <w:rFonts w:ascii="Times New Roman" w:eastAsia="Times New Roman" w:hAnsi="Times New Roman" w:cs="Times New Roman"/>
                <w:sz w:val="18"/>
                <w:szCs w:val="18"/>
                <w:lang w:val="en-US" w:eastAsia="ru-RU"/>
              </w:rPr>
            </w:pPr>
          </w:p>
        </w:tc>
      </w:tr>
      <w:tr w:rsidR="003C77E0" w:rsidRPr="003859C8" w14:paraId="111B1919" w14:textId="77777777" w:rsidTr="00BC091A">
        <w:tc>
          <w:tcPr>
            <w:tcW w:w="5485" w:type="dxa"/>
            <w:gridSpan w:val="3"/>
            <w:shd w:val="clear" w:color="auto" w:fill="FFFFFF"/>
          </w:tcPr>
          <w:p w14:paraId="7212E604" w14:textId="77777777" w:rsidR="003C77E0" w:rsidRPr="003859C8" w:rsidRDefault="003C77E0" w:rsidP="003859C8">
            <w:pPr>
              <w:spacing w:after="0" w:line="240" w:lineRule="auto"/>
              <w:rPr>
                <w:rFonts w:ascii="Times New Roman" w:eastAsia="Times New Roman" w:hAnsi="Times New Roman" w:cs="Times New Roman"/>
                <w:sz w:val="18"/>
                <w:szCs w:val="18"/>
                <w:lang w:eastAsia="ru-RU"/>
              </w:rPr>
            </w:pPr>
            <w:r w:rsidRPr="003859C8">
              <w:rPr>
                <w:rFonts w:ascii="Times New Roman" w:eastAsia="Times New Roman" w:hAnsi="Times New Roman" w:cs="Times New Roman"/>
                <w:sz w:val="18"/>
                <w:szCs w:val="18"/>
                <w:lang w:eastAsia="ru-RU"/>
              </w:rPr>
              <w:t>Фамилия инспектора</w:t>
            </w:r>
          </w:p>
        </w:tc>
        <w:tc>
          <w:tcPr>
            <w:tcW w:w="4721" w:type="dxa"/>
            <w:gridSpan w:val="2"/>
          </w:tcPr>
          <w:p w14:paraId="5A0F1EBD" w14:textId="77777777" w:rsidR="003C77E0" w:rsidRPr="003859C8" w:rsidRDefault="003C77E0" w:rsidP="003859C8">
            <w:pPr>
              <w:spacing w:after="0" w:line="240" w:lineRule="auto"/>
              <w:rPr>
                <w:rFonts w:ascii="Times New Roman" w:eastAsia="Times New Roman" w:hAnsi="Times New Roman" w:cs="Times New Roman"/>
                <w:sz w:val="18"/>
                <w:szCs w:val="18"/>
                <w:lang w:eastAsia="ru-RU"/>
              </w:rPr>
            </w:pPr>
          </w:p>
        </w:tc>
      </w:tr>
      <w:tr w:rsidR="003C77E0" w:rsidRPr="003859C8" w14:paraId="33E429F2" w14:textId="77777777" w:rsidTr="00BC091A">
        <w:tc>
          <w:tcPr>
            <w:tcW w:w="5485" w:type="dxa"/>
            <w:gridSpan w:val="3"/>
            <w:shd w:val="clear" w:color="auto" w:fill="FFFFFF"/>
          </w:tcPr>
          <w:p w14:paraId="579E7ECA" w14:textId="77777777" w:rsidR="003C77E0" w:rsidRPr="003859C8" w:rsidRDefault="003C77E0" w:rsidP="003859C8">
            <w:pPr>
              <w:spacing w:after="0" w:line="240" w:lineRule="auto"/>
              <w:rPr>
                <w:rFonts w:ascii="Times New Roman" w:eastAsia="Times New Roman" w:hAnsi="Times New Roman" w:cs="Times New Roman"/>
                <w:sz w:val="18"/>
                <w:szCs w:val="18"/>
                <w:lang w:eastAsia="ru-RU"/>
              </w:rPr>
            </w:pPr>
            <w:r w:rsidRPr="003859C8">
              <w:rPr>
                <w:rFonts w:ascii="Times New Roman" w:eastAsia="Times New Roman" w:hAnsi="Times New Roman" w:cs="Times New Roman"/>
                <w:sz w:val="18"/>
                <w:szCs w:val="18"/>
                <w:lang w:eastAsia="ru-RU"/>
              </w:rPr>
              <w:t>Осуществлялась ли проверка службой безопасности банка?</w:t>
            </w:r>
          </w:p>
        </w:tc>
        <w:tc>
          <w:tcPr>
            <w:tcW w:w="4721" w:type="dxa"/>
            <w:gridSpan w:val="2"/>
          </w:tcPr>
          <w:p w14:paraId="7672F9C0" w14:textId="77777777" w:rsidR="003C77E0" w:rsidRPr="003859C8" w:rsidRDefault="003C77E0" w:rsidP="003859C8">
            <w:pPr>
              <w:spacing w:after="0" w:line="240" w:lineRule="auto"/>
              <w:rPr>
                <w:rFonts w:ascii="Times New Roman" w:eastAsia="Times New Roman" w:hAnsi="Times New Roman" w:cs="Times New Roman"/>
                <w:sz w:val="18"/>
                <w:szCs w:val="18"/>
                <w:lang w:eastAsia="ru-RU"/>
              </w:rPr>
            </w:pPr>
          </w:p>
        </w:tc>
      </w:tr>
      <w:tr w:rsidR="003C77E0" w:rsidRPr="003859C8" w14:paraId="4221E457" w14:textId="77777777" w:rsidTr="00BC091A">
        <w:tc>
          <w:tcPr>
            <w:tcW w:w="5485" w:type="dxa"/>
            <w:gridSpan w:val="3"/>
            <w:shd w:val="clear" w:color="auto" w:fill="FFFFFF"/>
          </w:tcPr>
          <w:p w14:paraId="5329F1AB" w14:textId="77777777" w:rsidR="003C77E0" w:rsidRPr="003859C8" w:rsidRDefault="003C77E0" w:rsidP="003859C8">
            <w:pPr>
              <w:spacing w:after="0" w:line="240" w:lineRule="auto"/>
              <w:rPr>
                <w:rFonts w:ascii="Times New Roman" w:eastAsia="Times New Roman" w:hAnsi="Times New Roman" w:cs="Times New Roman"/>
                <w:sz w:val="18"/>
                <w:szCs w:val="18"/>
                <w:lang w:eastAsia="ru-RU"/>
              </w:rPr>
            </w:pPr>
            <w:r w:rsidRPr="003859C8">
              <w:rPr>
                <w:rFonts w:ascii="Times New Roman" w:eastAsia="Times New Roman" w:hAnsi="Times New Roman" w:cs="Times New Roman"/>
                <w:sz w:val="18"/>
                <w:szCs w:val="18"/>
                <w:lang w:val="en-US" w:eastAsia="ru-RU"/>
              </w:rPr>
              <w:t>Max</w:t>
            </w:r>
            <w:r w:rsidRPr="003859C8">
              <w:rPr>
                <w:rFonts w:ascii="Times New Roman" w:eastAsia="Times New Roman" w:hAnsi="Times New Roman" w:cs="Times New Roman"/>
                <w:sz w:val="18"/>
                <w:szCs w:val="18"/>
                <w:lang w:eastAsia="ru-RU"/>
              </w:rPr>
              <w:t>/</w:t>
            </w:r>
            <w:r w:rsidRPr="003859C8">
              <w:rPr>
                <w:rFonts w:ascii="Times New Roman" w:eastAsia="Times New Roman" w:hAnsi="Times New Roman" w:cs="Times New Roman"/>
                <w:sz w:val="18"/>
                <w:szCs w:val="18"/>
                <w:lang w:val="en-US" w:eastAsia="ru-RU"/>
              </w:rPr>
              <w:t>min</w:t>
            </w:r>
            <w:r w:rsidRPr="003859C8">
              <w:rPr>
                <w:rFonts w:ascii="Times New Roman" w:eastAsia="Times New Roman" w:hAnsi="Times New Roman" w:cs="Times New Roman"/>
                <w:sz w:val="18"/>
                <w:szCs w:val="18"/>
                <w:lang w:eastAsia="ru-RU"/>
              </w:rPr>
              <w:t xml:space="preserve"> сумма одной транзакции</w:t>
            </w:r>
          </w:p>
        </w:tc>
        <w:tc>
          <w:tcPr>
            <w:tcW w:w="4721" w:type="dxa"/>
            <w:gridSpan w:val="2"/>
          </w:tcPr>
          <w:p w14:paraId="0B291546" w14:textId="77777777" w:rsidR="003C77E0" w:rsidRPr="003859C8" w:rsidRDefault="003C77E0" w:rsidP="003859C8">
            <w:pPr>
              <w:spacing w:after="0" w:line="240" w:lineRule="auto"/>
              <w:rPr>
                <w:rFonts w:ascii="Times New Roman" w:eastAsia="Times New Roman" w:hAnsi="Times New Roman" w:cs="Times New Roman"/>
                <w:sz w:val="18"/>
                <w:szCs w:val="18"/>
                <w:lang w:eastAsia="ru-RU"/>
              </w:rPr>
            </w:pPr>
            <w:r w:rsidRPr="003859C8">
              <w:rPr>
                <w:rFonts w:ascii="Times New Roman" w:eastAsia="Times New Roman" w:hAnsi="Times New Roman" w:cs="Times New Roman"/>
                <w:sz w:val="18"/>
                <w:szCs w:val="18"/>
                <w:lang w:eastAsia="ru-RU"/>
              </w:rPr>
              <w:t>-</w:t>
            </w:r>
          </w:p>
        </w:tc>
      </w:tr>
      <w:tr w:rsidR="003C77E0" w:rsidRPr="003859C8" w14:paraId="1A60A704" w14:textId="77777777" w:rsidTr="00BC091A">
        <w:tc>
          <w:tcPr>
            <w:tcW w:w="5485" w:type="dxa"/>
            <w:gridSpan w:val="3"/>
            <w:shd w:val="clear" w:color="auto" w:fill="FFFFFF"/>
          </w:tcPr>
          <w:p w14:paraId="2941A324" w14:textId="77777777" w:rsidR="003C77E0" w:rsidRPr="003859C8" w:rsidRDefault="003C77E0" w:rsidP="003859C8">
            <w:pPr>
              <w:spacing w:after="0" w:line="240" w:lineRule="auto"/>
              <w:rPr>
                <w:rFonts w:ascii="Times New Roman" w:eastAsia="Times New Roman" w:hAnsi="Times New Roman" w:cs="Times New Roman"/>
                <w:sz w:val="18"/>
                <w:szCs w:val="18"/>
                <w:lang w:eastAsia="ru-RU"/>
              </w:rPr>
            </w:pPr>
            <w:r w:rsidRPr="003859C8">
              <w:rPr>
                <w:rFonts w:ascii="Times New Roman" w:eastAsia="Times New Roman" w:hAnsi="Times New Roman" w:cs="Times New Roman"/>
                <w:sz w:val="18"/>
                <w:szCs w:val="18"/>
                <w:lang w:eastAsia="ru-RU"/>
              </w:rPr>
              <w:t>ФИО заполнившего анкету</w:t>
            </w:r>
          </w:p>
        </w:tc>
        <w:tc>
          <w:tcPr>
            <w:tcW w:w="4721" w:type="dxa"/>
            <w:gridSpan w:val="2"/>
          </w:tcPr>
          <w:p w14:paraId="561C6522" w14:textId="77777777" w:rsidR="003C77E0" w:rsidRPr="003859C8" w:rsidRDefault="003C77E0" w:rsidP="003859C8">
            <w:pPr>
              <w:spacing w:after="0" w:line="240" w:lineRule="auto"/>
              <w:rPr>
                <w:rFonts w:ascii="Times New Roman" w:eastAsia="Times New Roman" w:hAnsi="Times New Roman" w:cs="Times New Roman"/>
                <w:sz w:val="18"/>
                <w:szCs w:val="18"/>
                <w:lang w:eastAsia="ru-RU"/>
              </w:rPr>
            </w:pPr>
          </w:p>
        </w:tc>
      </w:tr>
    </w:tbl>
    <w:p w14:paraId="08F3F9E1" w14:textId="77777777" w:rsidR="003C77E0" w:rsidRPr="003859C8" w:rsidRDefault="003C77E0" w:rsidP="003859C8">
      <w:pPr>
        <w:spacing w:after="0" w:line="240" w:lineRule="auto"/>
        <w:jc w:val="both"/>
        <w:rPr>
          <w:rFonts w:ascii="Times New Roman" w:eastAsia="Calibri" w:hAnsi="Times New Roman" w:cs="Times New Roman"/>
          <w:lang w:eastAsia="ru-RU"/>
        </w:rPr>
      </w:pPr>
    </w:p>
    <w:p w14:paraId="12C5F3C6" w14:textId="77777777" w:rsidR="003C77E0" w:rsidRPr="003859C8" w:rsidRDefault="003C77E0" w:rsidP="003859C8">
      <w:pPr>
        <w:spacing w:after="0" w:line="240" w:lineRule="auto"/>
        <w:jc w:val="both"/>
        <w:rPr>
          <w:rFonts w:ascii="Times New Roman" w:eastAsia="Calibri" w:hAnsi="Times New Roman" w:cs="Times New Roman"/>
          <w:lang w:eastAsia="ru-RU"/>
        </w:rPr>
      </w:pPr>
      <w:r w:rsidRPr="003859C8">
        <w:rPr>
          <w:rFonts w:ascii="Times New Roman" w:eastAsia="Calibri" w:hAnsi="Times New Roman" w:cs="Times New Roman"/>
          <w:lang w:eastAsia="ru-RU"/>
        </w:rPr>
        <w:t>Настоящим заявляем об акцепте в порядке, предусмотренном ст. 428 Гражданского кодекса Российской Федерации, Условий проведения расчетов между ПАО АКБ «Приморье» и Клиентом по операциям с использованием банковских карт (эквайринг), предусмотренных Договором о комплексном банковском обслуживании корпоративных клиентов в ПАО АКБ «Приморье» (далее – ДКБО), принимаем на себя обязательства следовать положениям и условиям ДКБО.</w:t>
      </w:r>
    </w:p>
    <w:p w14:paraId="4F25ADE6" w14:textId="74AC58C3" w:rsidR="003C77E0" w:rsidRPr="003859C8" w:rsidRDefault="003C77E0" w:rsidP="003859C8">
      <w:pPr>
        <w:keepNext/>
        <w:keepLines/>
        <w:spacing w:before="200" w:after="0" w:line="240" w:lineRule="auto"/>
        <w:jc w:val="both"/>
        <w:outlineLvl w:val="2"/>
        <w:rPr>
          <w:rFonts w:ascii="Times New Roman" w:eastAsiaTheme="majorEastAsia" w:hAnsi="Times New Roman" w:cs="Times New Roman"/>
          <w:bCs/>
          <w:lang w:eastAsia="ru-RU"/>
        </w:rPr>
      </w:pPr>
      <w:r w:rsidRPr="003859C8">
        <w:rPr>
          <w:rFonts w:ascii="Times New Roman" w:eastAsiaTheme="majorEastAsia" w:hAnsi="Times New Roman" w:cs="Times New Roman"/>
          <w:bCs/>
          <w:lang w:eastAsia="ru-RU"/>
        </w:rPr>
        <w:t>Подтверждае</w:t>
      </w:r>
      <w:r w:rsidR="00F33581" w:rsidRPr="003859C8">
        <w:rPr>
          <w:rFonts w:ascii="Times New Roman" w:eastAsiaTheme="majorEastAsia" w:hAnsi="Times New Roman" w:cs="Times New Roman"/>
          <w:bCs/>
          <w:lang w:eastAsia="ru-RU"/>
        </w:rPr>
        <w:t>м</w:t>
      </w:r>
      <w:r w:rsidRPr="003859C8">
        <w:rPr>
          <w:rFonts w:ascii="Times New Roman" w:eastAsiaTheme="majorEastAsia" w:hAnsi="Times New Roman" w:cs="Times New Roman"/>
          <w:bCs/>
          <w:lang w:eastAsia="ru-RU"/>
        </w:rPr>
        <w:t>, что вся информация, указанная в настоящем Заявлении, предоставленных Предприятием документах, а также в Информационных сведениях клиента, является полной и достоверной.</w:t>
      </w:r>
    </w:p>
    <w:p w14:paraId="2B214F9F" w14:textId="765E1DDE" w:rsidR="003C77E0" w:rsidRPr="003859C8" w:rsidRDefault="003C77E0" w:rsidP="003859C8">
      <w:pPr>
        <w:keepNext/>
        <w:keepLines/>
        <w:spacing w:before="200" w:after="0" w:line="240" w:lineRule="auto"/>
        <w:ind w:left="432"/>
        <w:jc w:val="both"/>
        <w:outlineLvl w:val="2"/>
        <w:rPr>
          <w:rFonts w:ascii="Times New Roman" w:eastAsiaTheme="majorEastAsia" w:hAnsi="Times New Roman"/>
          <w:lang w:eastAsia="ru-RU"/>
        </w:rPr>
      </w:pPr>
    </w:p>
    <w:p w14:paraId="37F84986" w14:textId="77777777" w:rsidR="003C77E0" w:rsidRPr="003859C8" w:rsidRDefault="003C77E0" w:rsidP="003859C8">
      <w:pPr>
        <w:widowControl w:val="0"/>
        <w:spacing w:after="0" w:line="240" w:lineRule="auto"/>
        <w:ind w:left="360" w:right="437"/>
        <w:jc w:val="both"/>
        <w:rPr>
          <w:rFonts w:ascii="Times New Roman" w:eastAsia="Times New Roman" w:hAnsi="Times New Roman" w:cs="Times New Roman"/>
          <w:b/>
          <w:bCs/>
          <w:i/>
          <w:u w:val="single"/>
          <w:lang w:eastAsia="ru-RU"/>
        </w:rPr>
      </w:pPr>
    </w:p>
    <w:tbl>
      <w:tblPr>
        <w:tblW w:w="0" w:type="auto"/>
        <w:tblLayout w:type="fixed"/>
        <w:tblCellMar>
          <w:left w:w="28" w:type="dxa"/>
          <w:right w:w="28" w:type="dxa"/>
        </w:tblCellMar>
        <w:tblLook w:val="0000" w:firstRow="0" w:lastRow="0" w:firstColumn="0" w:lastColumn="0" w:noHBand="0" w:noVBand="0"/>
      </w:tblPr>
      <w:tblGrid>
        <w:gridCol w:w="1871"/>
        <w:gridCol w:w="2410"/>
        <w:gridCol w:w="142"/>
        <w:gridCol w:w="2835"/>
        <w:gridCol w:w="141"/>
        <w:gridCol w:w="2450"/>
      </w:tblGrid>
      <w:tr w:rsidR="003C77E0" w:rsidRPr="003859C8" w14:paraId="3F4393B9" w14:textId="77777777" w:rsidTr="00302389">
        <w:tc>
          <w:tcPr>
            <w:tcW w:w="1871" w:type="dxa"/>
          </w:tcPr>
          <w:p w14:paraId="4B296D73" w14:textId="77777777" w:rsidR="003C77E0" w:rsidRPr="003859C8" w:rsidRDefault="003C77E0" w:rsidP="003859C8">
            <w:pPr>
              <w:spacing w:before="120" w:after="0" w:line="240" w:lineRule="auto"/>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Руководитель:</w:t>
            </w:r>
          </w:p>
        </w:tc>
        <w:tc>
          <w:tcPr>
            <w:tcW w:w="2410" w:type="dxa"/>
            <w:tcBorders>
              <w:bottom w:val="single" w:sz="6" w:space="0" w:color="auto"/>
            </w:tcBorders>
          </w:tcPr>
          <w:p w14:paraId="0F58B178" w14:textId="77777777" w:rsidR="003C77E0" w:rsidRPr="003859C8" w:rsidRDefault="003C77E0" w:rsidP="003859C8">
            <w:pPr>
              <w:spacing w:before="120" w:after="0" w:line="240" w:lineRule="auto"/>
              <w:rPr>
                <w:rFonts w:ascii="Times New Roman" w:eastAsia="Times New Roman" w:hAnsi="Times New Roman" w:cs="Times New Roman"/>
                <w:lang w:eastAsia="ru-RU"/>
              </w:rPr>
            </w:pPr>
          </w:p>
        </w:tc>
        <w:tc>
          <w:tcPr>
            <w:tcW w:w="142" w:type="dxa"/>
          </w:tcPr>
          <w:p w14:paraId="589CF028" w14:textId="77777777" w:rsidR="003C77E0" w:rsidRPr="003859C8" w:rsidRDefault="003C77E0" w:rsidP="003859C8">
            <w:pPr>
              <w:spacing w:before="120" w:after="0" w:line="240" w:lineRule="auto"/>
              <w:rPr>
                <w:rFonts w:ascii="Times New Roman" w:eastAsia="Times New Roman" w:hAnsi="Times New Roman" w:cs="Times New Roman"/>
                <w:lang w:eastAsia="ru-RU"/>
              </w:rPr>
            </w:pPr>
          </w:p>
        </w:tc>
        <w:tc>
          <w:tcPr>
            <w:tcW w:w="2835" w:type="dxa"/>
            <w:tcBorders>
              <w:bottom w:val="single" w:sz="4" w:space="0" w:color="auto"/>
            </w:tcBorders>
          </w:tcPr>
          <w:p w14:paraId="17B604C7" w14:textId="77777777" w:rsidR="003C77E0" w:rsidRPr="003859C8" w:rsidRDefault="003C77E0" w:rsidP="003859C8">
            <w:pPr>
              <w:spacing w:before="120" w:after="0" w:line="240" w:lineRule="auto"/>
              <w:rPr>
                <w:rFonts w:ascii="Times New Roman" w:eastAsia="Times New Roman" w:hAnsi="Times New Roman" w:cs="Times New Roman"/>
                <w:lang w:eastAsia="ru-RU"/>
              </w:rPr>
            </w:pPr>
          </w:p>
        </w:tc>
        <w:tc>
          <w:tcPr>
            <w:tcW w:w="141" w:type="dxa"/>
          </w:tcPr>
          <w:p w14:paraId="3CE1FC64" w14:textId="77777777" w:rsidR="003C77E0" w:rsidRPr="003859C8" w:rsidRDefault="003C77E0" w:rsidP="003859C8">
            <w:pPr>
              <w:spacing w:before="120" w:after="0" w:line="240" w:lineRule="auto"/>
              <w:rPr>
                <w:rFonts w:ascii="Times New Roman" w:eastAsia="Times New Roman" w:hAnsi="Times New Roman" w:cs="Times New Roman"/>
                <w:lang w:eastAsia="ru-RU"/>
              </w:rPr>
            </w:pPr>
          </w:p>
        </w:tc>
        <w:tc>
          <w:tcPr>
            <w:tcW w:w="2450" w:type="dxa"/>
          </w:tcPr>
          <w:p w14:paraId="449C67B6" w14:textId="77777777" w:rsidR="003C77E0" w:rsidRPr="003859C8" w:rsidRDefault="003C77E0" w:rsidP="003859C8">
            <w:pPr>
              <w:tabs>
                <w:tab w:val="left" w:pos="1961"/>
              </w:tabs>
              <w:spacing w:before="120" w:after="0" w:line="240" w:lineRule="auto"/>
              <w:ind w:right="437"/>
              <w:jc w:val="right"/>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«____» ___ 201__ г.</w:t>
            </w:r>
          </w:p>
        </w:tc>
      </w:tr>
      <w:tr w:rsidR="003C77E0" w:rsidRPr="003859C8" w14:paraId="68063681" w14:textId="77777777" w:rsidTr="00302389">
        <w:tc>
          <w:tcPr>
            <w:tcW w:w="1871" w:type="dxa"/>
          </w:tcPr>
          <w:p w14:paraId="1E86FB8C" w14:textId="77777777" w:rsidR="003C77E0" w:rsidRPr="003859C8" w:rsidRDefault="003C77E0" w:rsidP="003859C8">
            <w:pPr>
              <w:spacing w:after="0" w:line="240" w:lineRule="auto"/>
              <w:jc w:val="center"/>
              <w:rPr>
                <w:rFonts w:ascii="Times New Roman" w:eastAsia="Times New Roman" w:hAnsi="Times New Roman" w:cs="Times New Roman"/>
                <w:i/>
                <w:lang w:eastAsia="ru-RU"/>
              </w:rPr>
            </w:pPr>
          </w:p>
        </w:tc>
        <w:tc>
          <w:tcPr>
            <w:tcW w:w="2410" w:type="dxa"/>
          </w:tcPr>
          <w:p w14:paraId="3B6CED72" w14:textId="77777777" w:rsidR="003C77E0" w:rsidRPr="003859C8" w:rsidRDefault="003C77E0" w:rsidP="003859C8">
            <w:pPr>
              <w:spacing w:after="0" w:line="240" w:lineRule="auto"/>
              <w:jc w:val="center"/>
              <w:rPr>
                <w:rFonts w:ascii="Times New Roman" w:eastAsia="Times New Roman" w:hAnsi="Times New Roman" w:cs="Times New Roman"/>
                <w:i/>
                <w:lang w:eastAsia="ru-RU"/>
              </w:rPr>
            </w:pPr>
            <w:r w:rsidRPr="003859C8">
              <w:rPr>
                <w:rFonts w:ascii="Times New Roman" w:eastAsia="Times New Roman" w:hAnsi="Times New Roman" w:cs="Times New Roman"/>
                <w:i/>
                <w:lang w:eastAsia="ru-RU"/>
              </w:rPr>
              <w:t>Подпись</w:t>
            </w:r>
          </w:p>
        </w:tc>
        <w:tc>
          <w:tcPr>
            <w:tcW w:w="142" w:type="dxa"/>
          </w:tcPr>
          <w:p w14:paraId="5CDE021C" w14:textId="77777777" w:rsidR="003C77E0" w:rsidRPr="003859C8" w:rsidRDefault="003C77E0" w:rsidP="003859C8">
            <w:pPr>
              <w:spacing w:after="0" w:line="240" w:lineRule="auto"/>
              <w:jc w:val="center"/>
              <w:rPr>
                <w:rFonts w:ascii="Times New Roman" w:eastAsia="Times New Roman" w:hAnsi="Times New Roman" w:cs="Times New Roman"/>
                <w:i/>
                <w:lang w:eastAsia="ru-RU"/>
              </w:rPr>
            </w:pPr>
          </w:p>
        </w:tc>
        <w:tc>
          <w:tcPr>
            <w:tcW w:w="2835" w:type="dxa"/>
            <w:tcBorders>
              <w:top w:val="single" w:sz="4" w:space="0" w:color="auto"/>
            </w:tcBorders>
          </w:tcPr>
          <w:p w14:paraId="4C03C1E4" w14:textId="77777777" w:rsidR="003C77E0" w:rsidRPr="003859C8" w:rsidRDefault="003C77E0" w:rsidP="003859C8">
            <w:pPr>
              <w:spacing w:after="0" w:line="240" w:lineRule="auto"/>
              <w:jc w:val="center"/>
              <w:rPr>
                <w:rFonts w:ascii="Times New Roman" w:eastAsia="Times New Roman" w:hAnsi="Times New Roman" w:cs="Times New Roman"/>
                <w:i/>
                <w:lang w:eastAsia="ru-RU"/>
              </w:rPr>
            </w:pPr>
            <w:r w:rsidRPr="003859C8">
              <w:rPr>
                <w:rFonts w:ascii="Times New Roman" w:eastAsia="Times New Roman" w:hAnsi="Times New Roman" w:cs="Times New Roman"/>
                <w:i/>
                <w:lang w:eastAsia="ru-RU"/>
              </w:rPr>
              <w:t>Ф.И.О</w:t>
            </w:r>
          </w:p>
        </w:tc>
        <w:tc>
          <w:tcPr>
            <w:tcW w:w="141" w:type="dxa"/>
          </w:tcPr>
          <w:p w14:paraId="473219E0" w14:textId="77777777" w:rsidR="003C77E0" w:rsidRPr="003859C8" w:rsidRDefault="003C77E0" w:rsidP="003859C8">
            <w:pPr>
              <w:spacing w:after="0" w:line="240" w:lineRule="auto"/>
              <w:jc w:val="center"/>
              <w:rPr>
                <w:rFonts w:ascii="Times New Roman" w:eastAsia="Times New Roman" w:hAnsi="Times New Roman" w:cs="Times New Roman"/>
                <w:i/>
                <w:lang w:eastAsia="ru-RU"/>
              </w:rPr>
            </w:pPr>
          </w:p>
        </w:tc>
        <w:tc>
          <w:tcPr>
            <w:tcW w:w="2450" w:type="dxa"/>
          </w:tcPr>
          <w:p w14:paraId="68177C3E" w14:textId="77777777" w:rsidR="003C77E0" w:rsidRPr="003859C8" w:rsidRDefault="003C77E0" w:rsidP="003859C8">
            <w:pPr>
              <w:spacing w:after="0" w:line="240" w:lineRule="auto"/>
              <w:jc w:val="center"/>
              <w:rPr>
                <w:rFonts w:ascii="Times New Roman" w:eastAsia="Times New Roman" w:hAnsi="Times New Roman" w:cs="Times New Roman"/>
                <w:i/>
                <w:lang w:eastAsia="ru-RU"/>
              </w:rPr>
            </w:pPr>
          </w:p>
        </w:tc>
      </w:tr>
      <w:tr w:rsidR="003C77E0" w:rsidRPr="003859C8" w14:paraId="582AA59E" w14:textId="77777777" w:rsidTr="00302389">
        <w:tc>
          <w:tcPr>
            <w:tcW w:w="1871" w:type="dxa"/>
          </w:tcPr>
          <w:p w14:paraId="5165E6DA" w14:textId="77777777" w:rsidR="003C77E0" w:rsidRPr="003859C8" w:rsidRDefault="003C77E0" w:rsidP="003859C8">
            <w:pPr>
              <w:spacing w:before="240" w:after="0" w:line="240" w:lineRule="auto"/>
              <w:jc w:val="center"/>
              <w:rPr>
                <w:rFonts w:ascii="Times New Roman" w:eastAsia="Times New Roman" w:hAnsi="Times New Roman" w:cs="Times New Roman"/>
                <w:lang w:eastAsia="ru-RU"/>
              </w:rPr>
            </w:pPr>
          </w:p>
        </w:tc>
        <w:tc>
          <w:tcPr>
            <w:tcW w:w="2410" w:type="dxa"/>
          </w:tcPr>
          <w:p w14:paraId="4D5619ED" w14:textId="77777777" w:rsidR="003C77E0" w:rsidRPr="003859C8" w:rsidRDefault="003C77E0" w:rsidP="003859C8">
            <w:pPr>
              <w:spacing w:before="240" w:after="0" w:line="240" w:lineRule="auto"/>
              <w:jc w:val="center"/>
              <w:rPr>
                <w:rFonts w:ascii="Times New Roman" w:eastAsia="Times New Roman" w:hAnsi="Times New Roman" w:cs="Times New Roman"/>
                <w:b/>
                <w:lang w:eastAsia="ru-RU"/>
              </w:rPr>
            </w:pPr>
            <w:r w:rsidRPr="003859C8">
              <w:rPr>
                <w:rFonts w:ascii="Times New Roman" w:eastAsia="Times New Roman" w:hAnsi="Times New Roman" w:cs="Times New Roman"/>
                <w:b/>
                <w:noProof/>
                <w:lang w:eastAsia="ru-RU"/>
              </w:rPr>
              <mc:AlternateContent>
                <mc:Choice Requires="wps">
                  <w:drawing>
                    <wp:anchor distT="0" distB="0" distL="114300" distR="114300" simplePos="0" relativeHeight="251658342" behindDoc="0" locked="0" layoutInCell="1" allowOverlap="1" wp14:anchorId="7F45CD5F" wp14:editId="33E49F03">
                      <wp:simplePos x="0" y="0"/>
                      <wp:positionH relativeFrom="column">
                        <wp:posOffset>79651</wp:posOffset>
                      </wp:positionH>
                      <wp:positionV relativeFrom="paragraph">
                        <wp:posOffset>29210</wp:posOffset>
                      </wp:positionV>
                      <wp:extent cx="1240321" cy="755374"/>
                      <wp:effectExtent l="0" t="0" r="17145" b="26035"/>
                      <wp:wrapNone/>
                      <wp:docPr id="81" name="Поле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0321" cy="755374"/>
                              </a:xfrm>
                              <a:prstGeom prst="rect">
                                <a:avLst/>
                              </a:prstGeom>
                              <a:solidFill>
                                <a:srgbClr val="FFFFFF"/>
                              </a:solidFill>
                              <a:ln w="9525">
                                <a:solidFill>
                                  <a:srgbClr val="000000"/>
                                </a:solidFill>
                                <a:miter lim="800000"/>
                                <a:headEnd/>
                                <a:tailEnd/>
                              </a:ln>
                            </wps:spPr>
                            <wps:txbx>
                              <w:txbxContent>
                                <w:p w14:paraId="3B8941CC" w14:textId="77777777" w:rsidR="00146804" w:rsidRPr="006D364B" w:rsidRDefault="00146804" w:rsidP="003C77E0">
                                  <w:pPr>
                                    <w:jc w:val="center"/>
                                    <w:rPr>
                                      <w:rFonts w:ascii="Times New Roman" w:hAnsi="Times New Roman" w:cs="Times New Roman"/>
                                    </w:rPr>
                                  </w:pPr>
                                  <w:r>
                                    <w:rPr>
                                      <w:rFonts w:ascii="Times New Roman" w:hAnsi="Times New Roman" w:cs="Times New Roman"/>
                                    </w:rPr>
                                    <w:t>м.п.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81" o:spid="_x0000_s1038" type="#_x0000_t202" style="position:absolute;left:0;text-align:left;margin-left:6.25pt;margin-top:2.3pt;width:97.65pt;height:59.5pt;z-index:2516583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">
                      <v:textbox>
                        <w:txbxContent>
                          <w:p w14:paraId="3B8941CC" w14:textId="77777777" w:rsidR="00146804" w:rsidRPr="006D364B" w:rsidRDefault="00146804" w:rsidP="003C77E0">
                            <w:pPr>
                              <w:jc w:val="center"/>
                              <w:rPr>
                                <w:rFonts w:ascii="Times New Roman" w:hAnsi="Times New Roman" w:cs="Times New Roman"/>
                              </w:rPr>
                            </w:pPr>
                            <w:proofErr w:type="spellStart"/>
                            <w:r>
                              <w:rPr>
                                <w:rFonts w:ascii="Times New Roman" w:hAnsi="Times New Roman" w:cs="Times New Roman"/>
                              </w:rPr>
                              <w:t>м.п</w:t>
                            </w:r>
                            <w:proofErr w:type="spellEnd"/>
                            <w:r>
                              <w:rPr>
                                <w:rFonts w:ascii="Times New Roman" w:hAnsi="Times New Roman" w:cs="Times New Roman"/>
                              </w:rPr>
                              <w:t>.</w:t>
                            </w:r>
                          </w:p>
                        </w:txbxContent>
                      </v:textbox>
                    </v:shape>
                  </w:pict>
                </mc:Fallback>
              </mc:AlternateContent>
            </w:r>
            <w:r w:rsidRPr="003859C8">
              <w:rPr>
                <w:rFonts w:ascii="Times New Roman" w:eastAsia="Times New Roman" w:hAnsi="Times New Roman" w:cs="Times New Roman"/>
                <w:b/>
                <w:lang w:eastAsia="ru-RU"/>
              </w:rPr>
              <w:t>М.П.</w:t>
            </w:r>
          </w:p>
        </w:tc>
        <w:tc>
          <w:tcPr>
            <w:tcW w:w="142" w:type="dxa"/>
          </w:tcPr>
          <w:p w14:paraId="7B2D860A" w14:textId="77777777" w:rsidR="003C77E0" w:rsidRPr="003859C8" w:rsidRDefault="003C77E0" w:rsidP="003859C8">
            <w:pPr>
              <w:spacing w:before="240" w:after="0" w:line="240" w:lineRule="auto"/>
              <w:jc w:val="center"/>
              <w:rPr>
                <w:rFonts w:ascii="Times New Roman" w:eastAsia="Times New Roman" w:hAnsi="Times New Roman" w:cs="Times New Roman"/>
                <w:lang w:eastAsia="ru-RU"/>
              </w:rPr>
            </w:pPr>
          </w:p>
        </w:tc>
        <w:tc>
          <w:tcPr>
            <w:tcW w:w="2835" w:type="dxa"/>
          </w:tcPr>
          <w:p w14:paraId="1C7C31E2" w14:textId="77777777" w:rsidR="003C77E0" w:rsidRPr="003859C8" w:rsidRDefault="003C77E0" w:rsidP="003859C8">
            <w:pPr>
              <w:spacing w:before="240" w:after="0" w:line="240" w:lineRule="auto"/>
              <w:jc w:val="center"/>
              <w:rPr>
                <w:rFonts w:ascii="Times New Roman" w:eastAsia="Times New Roman" w:hAnsi="Times New Roman" w:cs="Times New Roman"/>
                <w:lang w:eastAsia="ru-RU"/>
              </w:rPr>
            </w:pPr>
          </w:p>
        </w:tc>
        <w:tc>
          <w:tcPr>
            <w:tcW w:w="141" w:type="dxa"/>
          </w:tcPr>
          <w:p w14:paraId="63927581" w14:textId="77777777" w:rsidR="003C77E0" w:rsidRPr="003859C8" w:rsidRDefault="003C77E0" w:rsidP="003859C8">
            <w:pPr>
              <w:spacing w:before="240" w:after="0" w:line="240" w:lineRule="auto"/>
              <w:jc w:val="center"/>
              <w:rPr>
                <w:rFonts w:ascii="Times New Roman" w:eastAsia="Times New Roman" w:hAnsi="Times New Roman" w:cs="Times New Roman"/>
                <w:lang w:eastAsia="ru-RU"/>
              </w:rPr>
            </w:pPr>
          </w:p>
        </w:tc>
        <w:tc>
          <w:tcPr>
            <w:tcW w:w="2450" w:type="dxa"/>
          </w:tcPr>
          <w:p w14:paraId="04B2BDDE" w14:textId="77777777" w:rsidR="003C77E0" w:rsidRPr="003859C8" w:rsidRDefault="003C77E0" w:rsidP="003859C8">
            <w:pPr>
              <w:spacing w:before="240" w:after="0" w:line="240" w:lineRule="auto"/>
              <w:jc w:val="center"/>
              <w:rPr>
                <w:rFonts w:ascii="Times New Roman" w:eastAsia="Times New Roman" w:hAnsi="Times New Roman" w:cs="Times New Roman"/>
                <w:lang w:eastAsia="ru-RU"/>
              </w:rPr>
            </w:pPr>
          </w:p>
        </w:tc>
      </w:tr>
    </w:tbl>
    <w:p w14:paraId="77209289" w14:textId="77777777" w:rsidR="003C77E0" w:rsidRPr="003859C8" w:rsidRDefault="003C77E0" w:rsidP="003859C8">
      <w:pPr>
        <w:spacing w:after="0" w:line="240" w:lineRule="auto"/>
        <w:rPr>
          <w:rFonts w:ascii="Times New Roman" w:eastAsia="Times New Roman" w:hAnsi="Times New Roman" w:cs="Times New Roman"/>
          <w:lang w:eastAsia="ru-RU"/>
        </w:rPr>
      </w:pPr>
    </w:p>
    <w:p w14:paraId="37A28071" w14:textId="77777777" w:rsidR="003C77E0" w:rsidRPr="003859C8" w:rsidRDefault="003C77E0" w:rsidP="003859C8">
      <w:pPr>
        <w:spacing w:after="0" w:line="240" w:lineRule="auto"/>
        <w:jc w:val="right"/>
        <w:rPr>
          <w:rFonts w:ascii="Times New Roman" w:eastAsia="Times New Roman" w:hAnsi="Times New Roman" w:cs="Times New Roman"/>
          <w:lang w:eastAsia="ru-RU"/>
        </w:rPr>
      </w:pPr>
    </w:p>
    <w:p w14:paraId="70262D77" w14:textId="77777777" w:rsidR="003C77E0" w:rsidRPr="003859C8" w:rsidRDefault="003C77E0" w:rsidP="003859C8">
      <w:pPr>
        <w:spacing w:after="0" w:line="240" w:lineRule="auto"/>
        <w:jc w:val="right"/>
        <w:rPr>
          <w:rFonts w:ascii="Times New Roman" w:eastAsia="Times New Roman" w:hAnsi="Times New Roman" w:cs="Times New Roman"/>
          <w:lang w:eastAsia="ru-RU"/>
        </w:rPr>
      </w:pPr>
    </w:p>
    <w:p w14:paraId="0E00242B" w14:textId="77777777" w:rsidR="000C0848" w:rsidRPr="003859C8" w:rsidRDefault="000C0848" w:rsidP="003859C8">
      <w:pPr>
        <w:pBdr>
          <w:top w:val="thinThickSmallGap" w:sz="24" w:space="0" w:color="auto"/>
        </w:pBdr>
        <w:spacing w:after="0" w:line="240" w:lineRule="auto"/>
        <w:rPr>
          <w:rFonts w:ascii="Times New Roman" w:eastAsia="Calibri" w:hAnsi="Times New Roman" w:cs="Times New Roman"/>
        </w:rPr>
      </w:pPr>
      <w:r w:rsidRPr="003859C8">
        <w:rPr>
          <w:rFonts w:ascii="Times New Roman" w:eastAsia="Calibri" w:hAnsi="Times New Roman" w:cs="Times New Roman"/>
        </w:rPr>
        <w:t>Заполняется Банком</w:t>
      </w:r>
    </w:p>
    <w:p w14:paraId="36784F5A" w14:textId="77777777" w:rsidR="000C0848" w:rsidRPr="003859C8" w:rsidRDefault="000C0848" w:rsidP="003859C8">
      <w:pPr>
        <w:keepNext/>
        <w:suppressAutoHyphens/>
        <w:spacing w:after="0" w:line="240" w:lineRule="auto"/>
        <w:jc w:val="both"/>
        <w:outlineLvl w:val="0"/>
        <w:rPr>
          <w:rFonts w:ascii="Times New Roman" w:eastAsia="Times New Roman" w:hAnsi="Times New Roman" w:cs="Times New Roman"/>
          <w:smallCaps/>
          <w:lang w:eastAsia="ar-SA"/>
        </w:rPr>
      </w:pPr>
    </w:p>
    <w:p w14:paraId="4088FF58" w14:textId="77777777" w:rsidR="000C0848" w:rsidRPr="003859C8" w:rsidRDefault="000C0848" w:rsidP="003859C8">
      <w:pPr>
        <w:keepNext/>
        <w:suppressAutoHyphens/>
        <w:spacing w:after="0" w:line="240" w:lineRule="auto"/>
        <w:jc w:val="both"/>
        <w:outlineLvl w:val="0"/>
        <w:rPr>
          <w:rFonts w:ascii="Times New Roman" w:eastAsia="Times New Roman" w:hAnsi="Times New Roman" w:cs="Times New Roman"/>
          <w:smallCaps/>
          <w:lang w:eastAsia="ar-SA"/>
        </w:rPr>
      </w:pPr>
      <w:r w:rsidRPr="003859C8">
        <w:rPr>
          <w:rFonts w:ascii="Times New Roman" w:eastAsia="Times New Roman" w:hAnsi="Times New Roman" w:cs="Times New Roman"/>
          <w:smallCaps/>
          <w:lang w:eastAsia="ar-SA"/>
        </w:rPr>
        <w:t>С карточкой с образцами подписей и оттиска печати сверено:</w:t>
      </w:r>
    </w:p>
    <w:p w14:paraId="62B8B007" w14:textId="77777777" w:rsidR="000C0848" w:rsidRPr="003859C8" w:rsidRDefault="000C0848" w:rsidP="003859C8">
      <w:pPr>
        <w:keepNext/>
        <w:suppressAutoHyphens/>
        <w:spacing w:after="0" w:line="240" w:lineRule="auto"/>
        <w:jc w:val="both"/>
        <w:outlineLvl w:val="0"/>
        <w:rPr>
          <w:rFonts w:ascii="Times New Roman" w:eastAsia="Times New Roman" w:hAnsi="Times New Roman" w:cs="Times New Roman"/>
          <w:lang w:eastAsia="ar-SA"/>
        </w:rPr>
      </w:pPr>
      <w:r w:rsidRPr="003859C8">
        <w:rPr>
          <w:rFonts w:ascii="Times New Roman" w:eastAsia="Times New Roman" w:hAnsi="Times New Roman" w:cs="Times New Roman"/>
          <w:smallCaps/>
          <w:lang w:eastAsia="ar-SA"/>
        </w:rPr>
        <w:t>(подчеркнуть в случае поступления документа на бумажном носителе)</w:t>
      </w:r>
    </w:p>
    <w:p w14:paraId="6245ED4F" w14:textId="77777777" w:rsidR="000C0848" w:rsidRPr="003859C8" w:rsidRDefault="000C0848" w:rsidP="003859C8">
      <w:pPr>
        <w:spacing w:after="0" w:line="240" w:lineRule="auto"/>
        <w:rPr>
          <w:rFonts w:ascii="Calibri" w:eastAsia="Calibri" w:hAnsi="Calibri" w:cs="Times New Roman"/>
          <w:lang w:eastAsia="ru-RU"/>
        </w:rPr>
      </w:pPr>
    </w:p>
    <w:p w14:paraId="2FADD7B3" w14:textId="77777777" w:rsidR="000C0848" w:rsidRPr="003859C8" w:rsidRDefault="000C0848" w:rsidP="003859C8">
      <w:pPr>
        <w:spacing w:after="0" w:line="240" w:lineRule="auto"/>
        <w:rPr>
          <w:rFonts w:ascii="Times New Roman" w:eastAsia="Calibri" w:hAnsi="Times New Roman" w:cs="Times New Roman"/>
        </w:rPr>
      </w:pPr>
      <w:r w:rsidRPr="003859C8">
        <w:rPr>
          <w:rFonts w:ascii="Times New Roman" w:eastAsia="Calibri" w:hAnsi="Times New Roman" w:cs="Times New Roman"/>
        </w:rPr>
        <w:t>Отметка сотрудника Банка, принявшего заявление:</w:t>
      </w:r>
      <w:r w:rsidRPr="003859C8">
        <w:rPr>
          <w:rFonts w:ascii="Times New Roman" w:eastAsia="Calibri" w:hAnsi="Times New Roman" w:cs="Times New Roman"/>
          <w:b/>
        </w:rPr>
        <w:t xml:space="preserve">   ________________________/______________  </w:t>
      </w:r>
    </w:p>
    <w:p w14:paraId="3B38CC5D" w14:textId="77777777" w:rsidR="000C0848" w:rsidRPr="003859C8" w:rsidRDefault="000C0848" w:rsidP="003859C8">
      <w:pPr>
        <w:tabs>
          <w:tab w:val="left" w:pos="0"/>
        </w:tabs>
        <w:spacing w:after="0" w:line="240" w:lineRule="auto"/>
        <w:ind w:firstLine="567"/>
        <w:jc w:val="both"/>
        <w:rPr>
          <w:rFonts w:ascii="Times New Roman" w:eastAsia="Calibri" w:hAnsi="Times New Roman" w:cs="Times New Roman"/>
          <w:vertAlign w:val="superscript"/>
        </w:rPr>
      </w:pPr>
      <w:r w:rsidRPr="003859C8">
        <w:rPr>
          <w:rFonts w:ascii="Times New Roman" w:eastAsia="Calibri" w:hAnsi="Times New Roman" w:cs="Times New Roman"/>
          <w:vertAlign w:val="superscript"/>
        </w:rPr>
        <w:tab/>
      </w:r>
      <w:r w:rsidRPr="003859C8">
        <w:rPr>
          <w:rFonts w:ascii="Times New Roman" w:eastAsia="Calibri" w:hAnsi="Times New Roman" w:cs="Times New Roman"/>
          <w:vertAlign w:val="superscript"/>
        </w:rPr>
        <w:tab/>
      </w:r>
      <w:r w:rsidRPr="003859C8">
        <w:rPr>
          <w:rFonts w:ascii="Times New Roman" w:eastAsia="Calibri" w:hAnsi="Times New Roman" w:cs="Times New Roman"/>
          <w:vertAlign w:val="superscript"/>
        </w:rPr>
        <w:tab/>
        <w:t xml:space="preserve">       </w:t>
      </w:r>
      <w:r w:rsidRPr="003859C8">
        <w:rPr>
          <w:rFonts w:ascii="Times New Roman" w:eastAsia="Calibri" w:hAnsi="Times New Roman" w:cs="Times New Roman"/>
          <w:vertAlign w:val="superscript"/>
        </w:rPr>
        <w:tab/>
      </w:r>
      <w:r w:rsidRPr="003859C8">
        <w:rPr>
          <w:rFonts w:ascii="Times New Roman" w:eastAsia="Calibri" w:hAnsi="Times New Roman" w:cs="Times New Roman"/>
          <w:vertAlign w:val="superscript"/>
        </w:rPr>
        <w:tab/>
      </w:r>
      <w:r w:rsidRPr="003859C8">
        <w:rPr>
          <w:rFonts w:ascii="Times New Roman" w:eastAsia="Calibri" w:hAnsi="Times New Roman" w:cs="Times New Roman"/>
          <w:vertAlign w:val="superscript"/>
        </w:rPr>
        <w:tab/>
      </w:r>
      <w:r w:rsidRPr="003859C8">
        <w:rPr>
          <w:rFonts w:ascii="Times New Roman" w:eastAsia="Calibri" w:hAnsi="Times New Roman" w:cs="Times New Roman"/>
          <w:vertAlign w:val="superscript"/>
        </w:rPr>
        <w:tab/>
        <w:t xml:space="preserve">                   подпись                                                                Ф.И.О.</w:t>
      </w:r>
    </w:p>
    <w:p w14:paraId="0D04D990" w14:textId="77777777" w:rsidR="000C0848" w:rsidRPr="003859C8" w:rsidRDefault="000C0848" w:rsidP="003859C8">
      <w:pPr>
        <w:tabs>
          <w:tab w:val="left" w:pos="6084"/>
        </w:tabs>
        <w:spacing w:after="0" w:line="240" w:lineRule="auto"/>
        <w:rPr>
          <w:rFonts w:ascii="Times New Roman" w:eastAsia="Calibri" w:hAnsi="Times New Roman" w:cs="Times New Roman"/>
          <w:bCs/>
        </w:rPr>
      </w:pPr>
      <w:r w:rsidRPr="003859C8">
        <w:rPr>
          <w:rFonts w:ascii="Times New Roman" w:eastAsia="Calibri" w:hAnsi="Times New Roman" w:cs="Times New Roman"/>
        </w:rPr>
        <w:t>«____» __________ 201_ г.</w:t>
      </w:r>
    </w:p>
    <w:p w14:paraId="0E1B319F" w14:textId="77777777" w:rsidR="000C0848" w:rsidRPr="003859C8" w:rsidRDefault="000C0848" w:rsidP="003859C8">
      <w:pPr>
        <w:tabs>
          <w:tab w:val="left" w:pos="0"/>
        </w:tabs>
        <w:spacing w:after="0" w:line="240" w:lineRule="auto"/>
        <w:ind w:firstLine="567"/>
        <w:jc w:val="both"/>
        <w:rPr>
          <w:rFonts w:ascii="Times New Roman" w:eastAsia="Calibri" w:hAnsi="Times New Roman" w:cs="Times New Roman"/>
          <w:vertAlign w:val="superscript"/>
        </w:rPr>
      </w:pPr>
    </w:p>
    <w:p w14:paraId="444B5F1A" w14:textId="77777777" w:rsidR="000C0848" w:rsidRPr="003859C8" w:rsidRDefault="000C0848" w:rsidP="003859C8">
      <w:pPr>
        <w:pBdr>
          <w:bottom w:val="single" w:sz="12" w:space="31" w:color="auto"/>
        </w:pBdr>
        <w:rPr>
          <w:rFonts w:ascii="Times New Roman" w:eastAsia="Calibri" w:hAnsi="Times New Roman" w:cs="Times New Roman"/>
        </w:rPr>
      </w:pPr>
      <w:r w:rsidRPr="003859C8">
        <w:rPr>
          <w:rFonts w:ascii="Times New Roman" w:eastAsia="Calibri" w:hAnsi="Times New Roman" w:cs="Times New Roman"/>
        </w:rPr>
        <w:t xml:space="preserve">Заключен Договор комплексного банковского обслуживания:  </w:t>
      </w:r>
    </w:p>
    <w:p w14:paraId="1A8C4715" w14:textId="77777777" w:rsidR="000C0848" w:rsidRPr="003859C8" w:rsidRDefault="000C0848" w:rsidP="003859C8">
      <w:pPr>
        <w:pBdr>
          <w:bottom w:val="single" w:sz="12" w:space="31" w:color="auto"/>
        </w:pBdr>
        <w:spacing w:after="0" w:line="240" w:lineRule="auto"/>
        <w:rPr>
          <w:rFonts w:ascii="Times New Roman" w:eastAsia="Calibri" w:hAnsi="Times New Roman" w:cs="Times New Roman"/>
        </w:rPr>
      </w:pPr>
      <w:r w:rsidRPr="003859C8">
        <w:rPr>
          <w:rFonts w:ascii="Times New Roman" w:eastAsia="Calibri" w:hAnsi="Times New Roman" w:cs="Times New Roman"/>
        </w:rPr>
        <w:t xml:space="preserve">№ ДКБО -___________   « ____» ______________ 20 ____ г.     </w:t>
      </w:r>
    </w:p>
    <w:p w14:paraId="128FB3EB" w14:textId="77777777" w:rsidR="000C0848" w:rsidRPr="003859C8" w:rsidRDefault="000C0848" w:rsidP="003859C8">
      <w:pPr>
        <w:pBdr>
          <w:bottom w:val="single" w:sz="12" w:space="31" w:color="auto"/>
        </w:pBdr>
        <w:spacing w:after="0" w:line="240" w:lineRule="auto"/>
        <w:rPr>
          <w:rFonts w:ascii="Times New Roman" w:eastAsia="Calibri" w:hAnsi="Times New Roman" w:cs="Times New Roman"/>
        </w:rPr>
      </w:pPr>
      <w:r w:rsidRPr="003859C8">
        <w:rPr>
          <w:rFonts w:ascii="Times New Roman" w:eastAsia="Calibri" w:hAnsi="Times New Roman" w:cs="Times New Roman"/>
        </w:rPr>
        <w:tab/>
        <w:t xml:space="preserve">       </w:t>
      </w:r>
      <w:r w:rsidRPr="003859C8">
        <w:rPr>
          <w:rFonts w:ascii="Times New Roman" w:eastAsia="Calibri" w:hAnsi="Times New Roman" w:cs="Times New Roman"/>
          <w:sz w:val="18"/>
        </w:rPr>
        <w:t>(код клиента)</w:t>
      </w:r>
      <w:r w:rsidRPr="003859C8">
        <w:rPr>
          <w:rFonts w:ascii="Times New Roman" w:eastAsia="Calibri" w:hAnsi="Times New Roman" w:cs="Times New Roman"/>
          <w:sz w:val="18"/>
        </w:rPr>
        <w:tab/>
      </w:r>
      <w:r w:rsidRPr="003859C8">
        <w:rPr>
          <w:rFonts w:ascii="Times New Roman" w:eastAsia="Calibri" w:hAnsi="Times New Roman" w:cs="Times New Roman"/>
        </w:rPr>
        <w:tab/>
      </w:r>
      <w:r w:rsidRPr="003859C8">
        <w:rPr>
          <w:rFonts w:ascii="Times New Roman" w:eastAsia="Calibri" w:hAnsi="Times New Roman" w:cs="Times New Roman"/>
        </w:rPr>
        <w:tab/>
      </w:r>
      <w:r w:rsidRPr="003859C8">
        <w:rPr>
          <w:rFonts w:ascii="Times New Roman" w:eastAsia="Calibri" w:hAnsi="Times New Roman" w:cs="Times New Roman"/>
        </w:rPr>
        <w:tab/>
        <w:t xml:space="preserve"> </w:t>
      </w:r>
    </w:p>
    <w:p w14:paraId="2DF5F632" w14:textId="77777777" w:rsidR="000C0848" w:rsidRPr="003859C8" w:rsidRDefault="000C0848" w:rsidP="003859C8">
      <w:pPr>
        <w:pBdr>
          <w:bottom w:val="single" w:sz="12" w:space="31" w:color="auto"/>
        </w:pBdr>
        <w:rPr>
          <w:rFonts w:ascii="Times New Roman" w:eastAsia="Calibri" w:hAnsi="Times New Roman" w:cs="Times New Roman"/>
        </w:rPr>
      </w:pPr>
    </w:p>
    <w:p w14:paraId="4FF29C01" w14:textId="77777777" w:rsidR="000C0848" w:rsidRPr="003859C8" w:rsidRDefault="000C0848" w:rsidP="003859C8">
      <w:pPr>
        <w:pBdr>
          <w:bottom w:val="single" w:sz="12" w:space="31" w:color="auto"/>
        </w:pBdr>
        <w:rPr>
          <w:rFonts w:ascii="Times New Roman" w:eastAsia="Calibri" w:hAnsi="Times New Roman" w:cs="Times New Roman"/>
        </w:rPr>
      </w:pPr>
      <w:r w:rsidRPr="003859C8">
        <w:rPr>
          <w:rFonts w:ascii="Times New Roman" w:eastAsia="Calibri" w:hAnsi="Times New Roman" w:cs="Times New Roman"/>
        </w:rPr>
        <w:t xml:space="preserve">Руководитель:         _______________________________    ___________________________     </w:t>
      </w:r>
      <w:r w:rsidRPr="003859C8">
        <w:rPr>
          <w:rFonts w:ascii="Times New Roman" w:eastAsia="Calibri" w:hAnsi="Times New Roman" w:cs="Times New Roman"/>
        </w:rPr>
        <w:tab/>
      </w:r>
    </w:p>
    <w:p w14:paraId="2957A2EA" w14:textId="77777777" w:rsidR="000C0848" w:rsidRPr="003859C8" w:rsidRDefault="000C0848" w:rsidP="003859C8">
      <w:pPr>
        <w:pBdr>
          <w:bottom w:val="single" w:sz="12" w:space="31" w:color="auto"/>
        </w:pBdr>
        <w:rPr>
          <w:rFonts w:ascii="Times New Roman" w:eastAsia="Calibri" w:hAnsi="Times New Roman" w:cs="Times New Roman"/>
        </w:rPr>
      </w:pPr>
      <w:r w:rsidRPr="003859C8">
        <w:rPr>
          <w:rFonts w:ascii="Times New Roman" w:eastAsia="Calibri" w:hAnsi="Times New Roman" w:cs="Times New Roman"/>
        </w:rPr>
        <w:tab/>
      </w:r>
      <w:r w:rsidRPr="003859C8">
        <w:rPr>
          <w:rFonts w:ascii="Times New Roman" w:eastAsia="Calibri" w:hAnsi="Times New Roman" w:cs="Times New Roman"/>
        </w:rPr>
        <w:tab/>
        <w:t xml:space="preserve">                             (Ф.И.О.)                                                 (подпись)</w:t>
      </w:r>
    </w:p>
    <w:p w14:paraId="2211A89A" w14:textId="77777777" w:rsidR="000C0848" w:rsidRPr="003859C8" w:rsidRDefault="000C0848" w:rsidP="003859C8">
      <w:pPr>
        <w:pBdr>
          <w:bottom w:val="single" w:sz="12" w:space="31" w:color="auto"/>
        </w:pBdr>
        <w:spacing w:after="0"/>
        <w:rPr>
          <w:rFonts w:ascii="Times New Roman" w:eastAsia="Calibri" w:hAnsi="Times New Roman" w:cs="Times New Roman"/>
        </w:rPr>
      </w:pPr>
      <w:r w:rsidRPr="003859C8">
        <w:rPr>
          <w:rFonts w:ascii="Times New Roman" w:eastAsia="Calibri" w:hAnsi="Times New Roman" w:cs="Times New Roman"/>
        </w:rPr>
        <w:t>М.П.</w:t>
      </w:r>
    </w:p>
    <w:p w14:paraId="51DDF1CD" w14:textId="77777777" w:rsidR="000C0848" w:rsidRPr="003859C8" w:rsidRDefault="000C0848" w:rsidP="003859C8">
      <w:pPr>
        <w:spacing w:after="0" w:line="240" w:lineRule="auto"/>
        <w:rPr>
          <w:rFonts w:ascii="Times New Roman" w:eastAsia="Times New Roman" w:hAnsi="Times New Roman" w:cs="Times New Roman"/>
          <w:lang w:eastAsia="ru-RU"/>
        </w:rPr>
      </w:pPr>
    </w:p>
    <w:p w14:paraId="59E2626B" w14:textId="77777777" w:rsidR="000C0848" w:rsidRPr="003859C8" w:rsidRDefault="000C0848" w:rsidP="003859C8">
      <w:pPr>
        <w:spacing w:after="0" w:line="240" w:lineRule="auto"/>
        <w:jc w:val="right"/>
        <w:rPr>
          <w:rFonts w:ascii="Times New Roman" w:eastAsia="Times New Roman" w:hAnsi="Times New Roman" w:cs="Times New Roman"/>
          <w:lang w:eastAsia="ru-RU"/>
        </w:rPr>
      </w:pPr>
    </w:p>
    <w:p w14:paraId="22746F65" w14:textId="77777777" w:rsidR="000C0848" w:rsidRPr="003859C8" w:rsidRDefault="000C0848" w:rsidP="003859C8">
      <w:pPr>
        <w:spacing w:after="0" w:line="240" w:lineRule="auto"/>
        <w:jc w:val="right"/>
        <w:rPr>
          <w:rFonts w:ascii="Times New Roman" w:eastAsia="Times New Roman" w:hAnsi="Times New Roman" w:cs="Times New Roman"/>
          <w:lang w:eastAsia="ru-RU"/>
        </w:rPr>
      </w:pPr>
    </w:p>
    <w:p w14:paraId="2FAE80C7" w14:textId="77777777" w:rsidR="00DE6B60" w:rsidRPr="003859C8" w:rsidRDefault="00DE6B60" w:rsidP="003859C8">
      <w:pPr>
        <w:spacing w:after="0" w:line="240" w:lineRule="auto"/>
        <w:jc w:val="right"/>
        <w:rPr>
          <w:rFonts w:ascii="Times New Roman" w:eastAsia="Times New Roman" w:hAnsi="Times New Roman" w:cs="Times New Roman"/>
          <w:lang w:eastAsia="ru-RU"/>
        </w:rPr>
      </w:pPr>
    </w:p>
    <w:p w14:paraId="22B19362" w14:textId="77777777" w:rsidR="00DE6B60" w:rsidRPr="003859C8" w:rsidRDefault="00DE6B60" w:rsidP="003859C8">
      <w:pPr>
        <w:spacing w:after="0" w:line="240" w:lineRule="auto"/>
        <w:jc w:val="right"/>
        <w:rPr>
          <w:rFonts w:ascii="Times New Roman" w:eastAsia="Times New Roman" w:hAnsi="Times New Roman" w:cs="Times New Roman"/>
          <w:lang w:eastAsia="ru-RU"/>
        </w:rPr>
      </w:pPr>
    </w:p>
    <w:p w14:paraId="136A029D" w14:textId="77777777" w:rsidR="00DE6B60" w:rsidRPr="003859C8" w:rsidRDefault="00DE6B60" w:rsidP="003859C8">
      <w:pPr>
        <w:spacing w:after="0" w:line="240" w:lineRule="auto"/>
        <w:jc w:val="right"/>
        <w:rPr>
          <w:rFonts w:ascii="Times New Roman" w:eastAsia="Times New Roman" w:hAnsi="Times New Roman" w:cs="Times New Roman"/>
          <w:lang w:eastAsia="ru-RU"/>
        </w:rPr>
      </w:pPr>
    </w:p>
    <w:p w14:paraId="466629C3" w14:textId="77777777" w:rsidR="00DE6B60" w:rsidRPr="003859C8" w:rsidRDefault="00DE6B60" w:rsidP="003859C8">
      <w:pPr>
        <w:spacing w:after="0" w:line="240" w:lineRule="auto"/>
        <w:jc w:val="right"/>
        <w:rPr>
          <w:rFonts w:ascii="Times New Roman" w:eastAsia="Times New Roman" w:hAnsi="Times New Roman" w:cs="Times New Roman"/>
          <w:lang w:eastAsia="ru-RU"/>
        </w:rPr>
      </w:pPr>
    </w:p>
    <w:p w14:paraId="62A3F49C" w14:textId="77777777" w:rsidR="00DE6B60" w:rsidRPr="003859C8" w:rsidRDefault="00DE6B60" w:rsidP="003859C8">
      <w:pPr>
        <w:spacing w:after="0" w:line="240" w:lineRule="auto"/>
        <w:jc w:val="right"/>
        <w:rPr>
          <w:rFonts w:ascii="Times New Roman" w:eastAsia="Times New Roman" w:hAnsi="Times New Roman" w:cs="Times New Roman"/>
          <w:lang w:eastAsia="ru-RU"/>
        </w:rPr>
      </w:pPr>
    </w:p>
    <w:p w14:paraId="1571AE3C" w14:textId="77777777" w:rsidR="00DE6B60" w:rsidRPr="003859C8" w:rsidRDefault="00DE6B60" w:rsidP="003859C8">
      <w:pPr>
        <w:spacing w:after="0" w:line="240" w:lineRule="auto"/>
        <w:jc w:val="right"/>
        <w:rPr>
          <w:rFonts w:ascii="Times New Roman" w:eastAsia="Times New Roman" w:hAnsi="Times New Roman" w:cs="Times New Roman"/>
          <w:lang w:eastAsia="ru-RU"/>
        </w:rPr>
      </w:pPr>
    </w:p>
    <w:p w14:paraId="63843F4C" w14:textId="77777777" w:rsidR="00DE6B60" w:rsidRPr="003859C8" w:rsidRDefault="00DE6B60" w:rsidP="003859C8">
      <w:pPr>
        <w:spacing w:after="0" w:line="240" w:lineRule="auto"/>
        <w:jc w:val="right"/>
        <w:rPr>
          <w:rFonts w:ascii="Times New Roman" w:eastAsia="Times New Roman" w:hAnsi="Times New Roman" w:cs="Times New Roman"/>
          <w:lang w:eastAsia="ru-RU"/>
        </w:rPr>
      </w:pPr>
    </w:p>
    <w:p w14:paraId="67816967" w14:textId="77777777" w:rsidR="00DE6B60" w:rsidRPr="003859C8" w:rsidRDefault="00DE6B60" w:rsidP="003859C8">
      <w:pPr>
        <w:spacing w:after="0" w:line="240" w:lineRule="auto"/>
        <w:jc w:val="right"/>
        <w:rPr>
          <w:rFonts w:ascii="Times New Roman" w:eastAsia="Times New Roman" w:hAnsi="Times New Roman" w:cs="Times New Roman"/>
          <w:lang w:eastAsia="ru-RU"/>
        </w:rPr>
      </w:pPr>
    </w:p>
    <w:p w14:paraId="3F5A03BE" w14:textId="77777777" w:rsidR="00DE6B60" w:rsidRPr="003859C8" w:rsidRDefault="00DE6B60" w:rsidP="003859C8">
      <w:pPr>
        <w:spacing w:after="0" w:line="240" w:lineRule="auto"/>
        <w:jc w:val="right"/>
        <w:rPr>
          <w:rFonts w:ascii="Times New Roman" w:eastAsia="Times New Roman" w:hAnsi="Times New Roman" w:cs="Times New Roman"/>
          <w:lang w:eastAsia="ru-RU"/>
        </w:rPr>
      </w:pPr>
    </w:p>
    <w:p w14:paraId="39F08E95" w14:textId="77777777" w:rsidR="00DE6B60" w:rsidRPr="003859C8" w:rsidRDefault="00DE6B60" w:rsidP="003859C8">
      <w:pPr>
        <w:spacing w:after="0" w:line="240" w:lineRule="auto"/>
        <w:jc w:val="right"/>
        <w:rPr>
          <w:rFonts w:ascii="Times New Roman" w:eastAsia="Times New Roman" w:hAnsi="Times New Roman" w:cs="Times New Roman"/>
          <w:lang w:eastAsia="ru-RU"/>
        </w:rPr>
      </w:pPr>
    </w:p>
    <w:p w14:paraId="03EB087A" w14:textId="77777777" w:rsidR="00DE6B60" w:rsidRPr="003859C8" w:rsidRDefault="00DE6B60" w:rsidP="003859C8">
      <w:pPr>
        <w:spacing w:after="0" w:line="240" w:lineRule="auto"/>
        <w:jc w:val="right"/>
        <w:rPr>
          <w:rFonts w:ascii="Times New Roman" w:eastAsia="Times New Roman" w:hAnsi="Times New Roman" w:cs="Times New Roman"/>
          <w:lang w:eastAsia="ru-RU"/>
        </w:rPr>
      </w:pPr>
    </w:p>
    <w:p w14:paraId="4D40DC75" w14:textId="77777777" w:rsidR="00DE6B60" w:rsidRPr="003859C8" w:rsidRDefault="00DE6B60" w:rsidP="003859C8">
      <w:pPr>
        <w:spacing w:after="0" w:line="240" w:lineRule="auto"/>
        <w:jc w:val="right"/>
        <w:rPr>
          <w:rFonts w:ascii="Times New Roman" w:eastAsia="Times New Roman" w:hAnsi="Times New Roman" w:cs="Times New Roman"/>
          <w:lang w:eastAsia="ru-RU"/>
        </w:rPr>
      </w:pPr>
    </w:p>
    <w:p w14:paraId="25685CF3" w14:textId="77777777" w:rsidR="00DE6B60" w:rsidRPr="003859C8" w:rsidRDefault="00DE6B60" w:rsidP="003859C8">
      <w:pPr>
        <w:spacing w:after="0" w:line="240" w:lineRule="auto"/>
        <w:jc w:val="right"/>
        <w:rPr>
          <w:rFonts w:ascii="Times New Roman" w:eastAsia="Times New Roman" w:hAnsi="Times New Roman" w:cs="Times New Roman"/>
          <w:lang w:eastAsia="ru-RU"/>
        </w:rPr>
      </w:pPr>
    </w:p>
    <w:p w14:paraId="43E14E4B" w14:textId="77777777" w:rsidR="00DE6B60" w:rsidRPr="003859C8" w:rsidRDefault="00DE6B60" w:rsidP="003859C8">
      <w:pPr>
        <w:spacing w:after="0" w:line="240" w:lineRule="auto"/>
        <w:jc w:val="right"/>
        <w:rPr>
          <w:rFonts w:ascii="Times New Roman" w:eastAsia="Times New Roman" w:hAnsi="Times New Roman" w:cs="Times New Roman"/>
          <w:lang w:eastAsia="ru-RU"/>
        </w:rPr>
      </w:pPr>
    </w:p>
    <w:p w14:paraId="64BFF5C7" w14:textId="77777777" w:rsidR="00C759B2" w:rsidRPr="003859C8" w:rsidRDefault="00C759B2" w:rsidP="003859C8">
      <w:pPr>
        <w:spacing w:after="0" w:line="240" w:lineRule="auto"/>
        <w:jc w:val="right"/>
        <w:rPr>
          <w:rFonts w:ascii="Times New Roman" w:eastAsia="Times New Roman" w:hAnsi="Times New Roman" w:cs="Times New Roman"/>
          <w:lang w:eastAsia="ru-RU"/>
        </w:rPr>
      </w:pPr>
    </w:p>
    <w:p w14:paraId="07FF7715" w14:textId="7ACDCD77" w:rsidR="004B38DB" w:rsidRPr="003859C8" w:rsidRDefault="004B38DB" w:rsidP="003859C8">
      <w:pPr>
        <w:spacing w:after="0" w:line="240" w:lineRule="auto"/>
        <w:jc w:val="right"/>
        <w:rPr>
          <w:rFonts w:ascii="Times New Roman" w:eastAsia="Times New Roman" w:hAnsi="Times New Roman" w:cs="Times New Roman"/>
          <w:lang w:eastAsia="ru-RU"/>
        </w:rPr>
      </w:pPr>
      <w:r w:rsidRPr="003859C8">
        <w:rPr>
          <w:rFonts w:ascii="Times New Roman" w:eastAsia="Times New Roman" w:hAnsi="Times New Roman" w:cs="Times New Roman"/>
          <w:lang w:eastAsia="ru-RU"/>
        </w:rPr>
        <w:lastRenderedPageBreak/>
        <w:t>Приложение № 5</w:t>
      </w:r>
      <w:r w:rsidR="00AA703D" w:rsidRPr="003859C8">
        <w:rPr>
          <w:rFonts w:ascii="Times New Roman" w:eastAsia="Times New Roman" w:hAnsi="Times New Roman" w:cs="Times New Roman"/>
          <w:lang w:eastAsia="ru-RU"/>
        </w:rPr>
        <w:t>6</w:t>
      </w:r>
    </w:p>
    <w:p w14:paraId="6E881AFF" w14:textId="77777777" w:rsidR="004B38DB" w:rsidRPr="003859C8" w:rsidRDefault="004B38DB" w:rsidP="003859C8">
      <w:pPr>
        <w:spacing w:after="0" w:line="240" w:lineRule="auto"/>
        <w:jc w:val="right"/>
        <w:rPr>
          <w:rFonts w:ascii="Times New Roman" w:eastAsia="Times New Roman" w:hAnsi="Times New Roman" w:cs="Times New Roman"/>
          <w:lang w:eastAsia="ru-RU"/>
        </w:rPr>
      </w:pPr>
      <w:r w:rsidRPr="003859C8">
        <w:rPr>
          <w:rFonts w:ascii="Times New Roman" w:eastAsia="Times New Roman" w:hAnsi="Times New Roman" w:cs="Courier New"/>
          <w:lang w:eastAsia="ru-RU"/>
        </w:rPr>
        <w:t xml:space="preserve">к Договору </w:t>
      </w:r>
      <w:r w:rsidRPr="003859C8">
        <w:rPr>
          <w:rFonts w:ascii="Times New Roman" w:eastAsia="Times New Roman" w:hAnsi="Times New Roman" w:cs="Times New Roman"/>
          <w:lang w:eastAsia="ru-RU"/>
        </w:rPr>
        <w:t xml:space="preserve">комплексного банковского </w:t>
      </w:r>
    </w:p>
    <w:p w14:paraId="76809594" w14:textId="77777777" w:rsidR="004B38DB" w:rsidRPr="003859C8" w:rsidRDefault="004B38DB" w:rsidP="003859C8">
      <w:pPr>
        <w:spacing w:after="0" w:line="240" w:lineRule="auto"/>
        <w:jc w:val="right"/>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 xml:space="preserve">обслуживания корпоративных клиентов </w:t>
      </w:r>
    </w:p>
    <w:p w14:paraId="3DF75304" w14:textId="77777777" w:rsidR="004B38DB" w:rsidRPr="003859C8" w:rsidRDefault="004B38DB" w:rsidP="003859C8">
      <w:pPr>
        <w:spacing w:after="0" w:line="240" w:lineRule="auto"/>
        <w:jc w:val="right"/>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в ПАО АКБ «Приморье»</w:t>
      </w:r>
    </w:p>
    <w:p w14:paraId="54388ADB" w14:textId="77777777" w:rsidR="004B38DB" w:rsidRPr="003859C8" w:rsidRDefault="004B38DB" w:rsidP="003859C8">
      <w:pPr>
        <w:spacing w:after="0" w:line="240" w:lineRule="auto"/>
        <w:jc w:val="center"/>
        <w:rPr>
          <w:rFonts w:ascii="Times New Roman" w:eastAsia="Times New Roman" w:hAnsi="Times New Roman" w:cs="Times New Roman"/>
          <w:lang w:eastAsia="ru-RU"/>
        </w:rPr>
      </w:pPr>
    </w:p>
    <w:p w14:paraId="1833DB90" w14:textId="77777777" w:rsidR="004B38DB" w:rsidRPr="003859C8" w:rsidRDefault="004B38DB" w:rsidP="003859C8">
      <w:pPr>
        <w:spacing w:after="0" w:line="240" w:lineRule="auto"/>
        <w:jc w:val="center"/>
        <w:rPr>
          <w:rFonts w:ascii="Times New Roman" w:eastAsia="Times New Roman" w:hAnsi="Times New Roman" w:cs="Times New Roman"/>
          <w:b/>
          <w:lang w:eastAsia="ru-RU"/>
        </w:rPr>
      </w:pPr>
      <w:r w:rsidRPr="003859C8">
        <w:rPr>
          <w:rFonts w:ascii="Times New Roman" w:eastAsia="Times New Roman" w:hAnsi="Times New Roman" w:cs="Times New Roman"/>
          <w:b/>
          <w:lang w:eastAsia="ru-RU"/>
        </w:rPr>
        <w:t>Акт</w:t>
      </w:r>
    </w:p>
    <w:p w14:paraId="187ADB49" w14:textId="77777777" w:rsidR="004B38DB" w:rsidRPr="003859C8" w:rsidRDefault="004B38DB" w:rsidP="003859C8">
      <w:pPr>
        <w:spacing w:after="0" w:line="240" w:lineRule="auto"/>
        <w:jc w:val="center"/>
        <w:rPr>
          <w:rFonts w:ascii="Times New Roman" w:eastAsia="Times New Roman" w:hAnsi="Times New Roman" w:cs="Times New Roman"/>
          <w:b/>
          <w:lang w:eastAsia="ru-RU"/>
        </w:rPr>
      </w:pPr>
      <w:r w:rsidRPr="003859C8">
        <w:rPr>
          <w:rFonts w:ascii="Times New Roman" w:eastAsia="Times New Roman" w:hAnsi="Times New Roman" w:cs="Times New Roman"/>
          <w:b/>
          <w:lang w:eastAsia="ru-RU"/>
        </w:rPr>
        <w:t>приема-передачи электронного терминала</w:t>
      </w:r>
    </w:p>
    <w:p w14:paraId="3C3B4D4C" w14:textId="77777777" w:rsidR="004B38DB" w:rsidRPr="003859C8" w:rsidRDefault="004B38DB" w:rsidP="003859C8">
      <w:pPr>
        <w:spacing w:after="0" w:line="240" w:lineRule="auto"/>
        <w:rPr>
          <w:rFonts w:ascii="Times New Roman" w:eastAsia="Times New Roman" w:hAnsi="Times New Roman" w:cs="Times New Roman"/>
          <w:lang w:eastAsia="ru-RU"/>
        </w:rPr>
      </w:pPr>
    </w:p>
    <w:p w14:paraId="4A1124EA" w14:textId="77777777" w:rsidR="004B38DB" w:rsidRPr="003859C8" w:rsidRDefault="004B38DB" w:rsidP="003859C8">
      <w:pPr>
        <w:spacing w:after="0" w:line="240" w:lineRule="auto"/>
        <w:jc w:val="center"/>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«___» __________ 2018 г.</w:t>
      </w:r>
      <w:r w:rsidRPr="003859C8">
        <w:rPr>
          <w:rFonts w:ascii="Times New Roman" w:eastAsia="Times New Roman" w:hAnsi="Times New Roman" w:cs="Times New Roman"/>
          <w:lang w:eastAsia="ru-RU"/>
        </w:rPr>
        <w:tab/>
      </w:r>
      <w:r w:rsidRPr="003859C8">
        <w:rPr>
          <w:rFonts w:ascii="Times New Roman" w:eastAsia="Times New Roman" w:hAnsi="Times New Roman" w:cs="Times New Roman"/>
          <w:lang w:eastAsia="ru-RU"/>
        </w:rPr>
        <w:tab/>
      </w:r>
      <w:r w:rsidRPr="003859C8">
        <w:rPr>
          <w:rFonts w:ascii="Times New Roman" w:eastAsia="Times New Roman" w:hAnsi="Times New Roman" w:cs="Times New Roman"/>
          <w:lang w:eastAsia="ru-RU"/>
        </w:rPr>
        <w:tab/>
      </w:r>
      <w:r w:rsidRPr="003859C8">
        <w:rPr>
          <w:rFonts w:ascii="Times New Roman" w:eastAsia="Times New Roman" w:hAnsi="Times New Roman" w:cs="Times New Roman"/>
          <w:lang w:eastAsia="ru-RU"/>
        </w:rPr>
        <w:tab/>
      </w:r>
      <w:r w:rsidRPr="003859C8">
        <w:rPr>
          <w:rFonts w:ascii="Times New Roman" w:eastAsia="Times New Roman" w:hAnsi="Times New Roman" w:cs="Times New Roman"/>
          <w:lang w:eastAsia="ru-RU"/>
        </w:rPr>
        <w:tab/>
      </w:r>
      <w:r w:rsidRPr="003859C8">
        <w:rPr>
          <w:rFonts w:ascii="Times New Roman" w:eastAsia="Times New Roman" w:hAnsi="Times New Roman" w:cs="Times New Roman"/>
          <w:lang w:eastAsia="ru-RU"/>
        </w:rPr>
        <w:tab/>
      </w:r>
      <w:r w:rsidRPr="003859C8">
        <w:rPr>
          <w:rFonts w:ascii="Times New Roman" w:eastAsia="Times New Roman" w:hAnsi="Times New Roman" w:cs="Times New Roman"/>
          <w:lang w:eastAsia="ru-RU"/>
        </w:rPr>
        <w:tab/>
      </w:r>
      <w:r w:rsidRPr="003859C8">
        <w:rPr>
          <w:rFonts w:ascii="Times New Roman" w:eastAsia="Times New Roman" w:hAnsi="Times New Roman" w:cs="Times New Roman"/>
          <w:lang w:eastAsia="ru-RU"/>
        </w:rPr>
        <w:tab/>
      </w:r>
      <w:r w:rsidRPr="003859C8">
        <w:rPr>
          <w:rFonts w:ascii="Times New Roman" w:eastAsia="Times New Roman" w:hAnsi="Times New Roman" w:cs="Times New Roman"/>
          <w:lang w:eastAsia="ru-RU"/>
        </w:rPr>
        <w:tab/>
        <w:t>г. Владивосток</w:t>
      </w:r>
    </w:p>
    <w:p w14:paraId="0EC209B7" w14:textId="77777777" w:rsidR="004B38DB" w:rsidRPr="003859C8" w:rsidRDefault="004B38DB" w:rsidP="003859C8">
      <w:pPr>
        <w:spacing w:after="0" w:line="240" w:lineRule="auto"/>
        <w:rPr>
          <w:rFonts w:ascii="Times New Roman" w:eastAsia="Times New Roman" w:hAnsi="Times New Roman" w:cs="Times New Roman"/>
          <w:lang w:eastAsia="ru-RU"/>
        </w:rPr>
      </w:pPr>
    </w:p>
    <w:p w14:paraId="44FB69C0" w14:textId="5B382A95" w:rsidR="004B38DB" w:rsidRPr="003859C8" w:rsidRDefault="004B38DB" w:rsidP="003859C8">
      <w:pPr>
        <w:spacing w:after="0" w:line="240" w:lineRule="auto"/>
        <w:jc w:val="both"/>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ab/>
      </w:r>
      <w:r w:rsidRPr="003859C8">
        <w:rPr>
          <w:rFonts w:ascii="Times New Roman" w:eastAsia="Times New Roman" w:hAnsi="Times New Roman" w:cs="Times New Roman"/>
          <w:b/>
          <w:bCs/>
          <w:lang w:eastAsia="ru-RU"/>
        </w:rPr>
        <w:t>Акционерный коммерческий банк «Приморье» (публичное акционерное общество)</w:t>
      </w:r>
      <w:r w:rsidRPr="003859C8">
        <w:rPr>
          <w:rFonts w:ascii="Times New Roman" w:eastAsia="Times New Roman" w:hAnsi="Times New Roman" w:cs="Times New Roman"/>
          <w:lang w:eastAsia="ru-RU"/>
        </w:rPr>
        <w:t xml:space="preserve">, именуемый в дальнейшем «Банк», в лице </w:t>
      </w:r>
      <w:r w:rsidR="000C0848" w:rsidRPr="003859C8">
        <w:rPr>
          <w:rFonts w:ascii="Times New Roman" w:eastAsia="Times New Roman" w:hAnsi="Times New Roman" w:cs="Times New Roman"/>
          <w:lang w:eastAsia="ru-RU"/>
        </w:rPr>
        <w:t>_______________________________________________________________________</w:t>
      </w:r>
      <w:r w:rsidRPr="003859C8">
        <w:rPr>
          <w:rFonts w:ascii="Times New Roman" w:eastAsia="Times New Roman" w:hAnsi="Times New Roman" w:cs="Times New Roman"/>
          <w:lang w:eastAsia="ru-RU"/>
        </w:rPr>
        <w:t>.,</w:t>
      </w:r>
      <w:r w:rsidRPr="003859C8">
        <w:rPr>
          <w:rFonts w:ascii="Times New Roman" w:eastAsia="Times New Roman" w:hAnsi="Times New Roman" w:cs="Times New Roman"/>
          <w:spacing w:val="-9"/>
          <w:w w:val="101"/>
          <w:lang w:eastAsia="ru-RU"/>
        </w:rPr>
        <w:t xml:space="preserve"> </w:t>
      </w:r>
      <w:r w:rsidRPr="003859C8">
        <w:rPr>
          <w:rFonts w:ascii="Times New Roman" w:eastAsia="Times New Roman" w:hAnsi="Times New Roman" w:cs="Times New Roman"/>
          <w:lang w:eastAsia="ru-RU"/>
        </w:rPr>
        <w:t>с одной стороны, и __________________________________________________</w:t>
      </w:r>
      <w:r w:rsidRPr="003859C8">
        <w:rPr>
          <w:rFonts w:ascii="Times New Roman" w:eastAsia="Times New Roman" w:hAnsi="Times New Roman" w:cs="Times New Roman"/>
          <w:b/>
          <w:lang w:eastAsia="ru-RU"/>
        </w:rPr>
        <w:t>,</w:t>
      </w:r>
      <w:r w:rsidRPr="003859C8">
        <w:rPr>
          <w:rFonts w:ascii="Times New Roman" w:eastAsia="Times New Roman" w:hAnsi="Times New Roman" w:cs="Times New Roman"/>
          <w:lang w:eastAsia="ru-RU"/>
        </w:rPr>
        <w:t xml:space="preserve"> именуемый(-ая) в дальнейшем «Клиент», в лице __________________________________________________, действующего(-ей) на основании _______________, с другой стороны, при совместном именовании Стороны, заключили настоящий Акт о нижеследующем:</w:t>
      </w:r>
    </w:p>
    <w:p w14:paraId="7C14D465" w14:textId="77777777" w:rsidR="004B38DB" w:rsidRPr="003859C8" w:rsidRDefault="004B38DB" w:rsidP="003859C8">
      <w:pPr>
        <w:spacing w:after="0" w:line="240" w:lineRule="auto"/>
        <w:jc w:val="both"/>
        <w:rPr>
          <w:rFonts w:ascii="Times New Roman" w:eastAsia="Times New Roman" w:hAnsi="Times New Roman" w:cs="Times New Roman"/>
          <w:lang w:eastAsia="ru-RU"/>
        </w:rPr>
      </w:pPr>
    </w:p>
    <w:p w14:paraId="46252B3D" w14:textId="77777777" w:rsidR="004B38DB" w:rsidRPr="003859C8" w:rsidRDefault="004B38DB" w:rsidP="003859C8">
      <w:pPr>
        <w:spacing w:after="0" w:line="240" w:lineRule="auto"/>
        <w:jc w:val="both"/>
        <w:rPr>
          <w:rFonts w:ascii="Times New Roman" w:eastAsia="Times New Roman" w:hAnsi="Times New Roman" w:cs="Times New Roman"/>
          <w:lang w:eastAsia="ru-RU"/>
        </w:rPr>
      </w:pPr>
    </w:p>
    <w:p w14:paraId="1AF8A971" w14:textId="77777777" w:rsidR="004B38DB" w:rsidRPr="003859C8" w:rsidRDefault="004B38DB" w:rsidP="003859C8">
      <w:pPr>
        <w:spacing w:after="0" w:line="240" w:lineRule="auto"/>
        <w:jc w:val="both"/>
        <w:rPr>
          <w:rFonts w:ascii="Times New Roman" w:eastAsia="Times New Roman" w:hAnsi="Times New Roman" w:cs="Times New Roman"/>
          <w:lang w:eastAsia="ru-RU"/>
        </w:rPr>
      </w:pPr>
    </w:p>
    <w:p w14:paraId="50890534" w14:textId="14C6900A" w:rsidR="004B38DB" w:rsidRPr="003859C8" w:rsidRDefault="004B38DB" w:rsidP="003859C8">
      <w:pPr>
        <w:numPr>
          <w:ilvl w:val="0"/>
          <w:numId w:val="131"/>
        </w:numPr>
        <w:tabs>
          <w:tab w:val="clear" w:pos="720"/>
          <w:tab w:val="num" w:pos="360"/>
        </w:tabs>
        <w:spacing w:after="0" w:line="240" w:lineRule="auto"/>
        <w:ind w:left="360"/>
        <w:jc w:val="both"/>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Банк передал, а Клиент принял, в соответствии с Договором на обслуживание торгового предприятия № ___ от «___» __________ 201</w:t>
      </w:r>
      <w:r w:rsidR="00784E4E" w:rsidRPr="003859C8">
        <w:rPr>
          <w:rFonts w:ascii="Times New Roman" w:eastAsia="Times New Roman" w:hAnsi="Times New Roman" w:cs="Times New Roman"/>
          <w:lang w:eastAsia="ru-RU"/>
        </w:rPr>
        <w:t xml:space="preserve"> </w:t>
      </w:r>
      <w:r w:rsidRPr="003859C8">
        <w:rPr>
          <w:rFonts w:ascii="Times New Roman" w:eastAsia="Times New Roman" w:hAnsi="Times New Roman" w:cs="Times New Roman"/>
          <w:lang w:eastAsia="ru-RU"/>
        </w:rPr>
        <w:t xml:space="preserve"> г., следующее оборудование:</w:t>
      </w:r>
    </w:p>
    <w:p w14:paraId="33997BBA" w14:textId="77777777" w:rsidR="004B38DB" w:rsidRPr="003859C8" w:rsidRDefault="004B38DB" w:rsidP="003859C8">
      <w:pPr>
        <w:spacing w:after="0" w:line="240" w:lineRule="auto"/>
        <w:jc w:val="both"/>
        <w:rPr>
          <w:rFonts w:ascii="Times New Roman" w:eastAsia="Times New Roman" w:hAnsi="Times New Roman" w:cs="Times New Roman"/>
          <w:lang w:eastAsia="ru-RU"/>
        </w:rPr>
      </w:pPr>
    </w:p>
    <w:tbl>
      <w:tblPr>
        <w:tblStyle w:val="aff0"/>
        <w:tblW w:w="0" w:type="auto"/>
        <w:jc w:val="center"/>
        <w:tblLook w:val="04A0" w:firstRow="1" w:lastRow="0" w:firstColumn="1" w:lastColumn="0" w:noHBand="0" w:noVBand="1"/>
      </w:tblPr>
      <w:tblGrid>
        <w:gridCol w:w="817"/>
        <w:gridCol w:w="2295"/>
        <w:gridCol w:w="1985"/>
        <w:gridCol w:w="2536"/>
      </w:tblGrid>
      <w:tr w:rsidR="00860DB4" w:rsidRPr="003859C8" w14:paraId="2E1EF6E3" w14:textId="14015CF5" w:rsidTr="00ED0C1D">
        <w:trPr>
          <w:jc w:val="center"/>
        </w:trPr>
        <w:tc>
          <w:tcPr>
            <w:tcW w:w="817" w:type="dxa"/>
          </w:tcPr>
          <w:p w14:paraId="222C4E43" w14:textId="77777777" w:rsidR="00860DB4" w:rsidRPr="003859C8" w:rsidRDefault="00860DB4" w:rsidP="003859C8">
            <w:pPr>
              <w:jc w:val="both"/>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 п/п</w:t>
            </w:r>
          </w:p>
        </w:tc>
        <w:tc>
          <w:tcPr>
            <w:tcW w:w="2295" w:type="dxa"/>
          </w:tcPr>
          <w:p w14:paraId="18C322F4" w14:textId="77777777" w:rsidR="00860DB4" w:rsidRPr="003859C8" w:rsidRDefault="00860DB4" w:rsidP="003859C8">
            <w:pPr>
              <w:jc w:val="both"/>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Оборудование (марка, модель)</w:t>
            </w:r>
          </w:p>
        </w:tc>
        <w:tc>
          <w:tcPr>
            <w:tcW w:w="1985" w:type="dxa"/>
          </w:tcPr>
          <w:p w14:paraId="1120B07A" w14:textId="77777777" w:rsidR="00860DB4" w:rsidRPr="003859C8" w:rsidRDefault="00860DB4" w:rsidP="003859C8">
            <w:pPr>
              <w:jc w:val="center"/>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Количество, шт.</w:t>
            </w:r>
          </w:p>
        </w:tc>
        <w:tc>
          <w:tcPr>
            <w:tcW w:w="2536" w:type="dxa"/>
            <w:shd w:val="clear" w:color="auto" w:fill="auto"/>
          </w:tcPr>
          <w:p w14:paraId="1357DCDA" w14:textId="1DECDD35" w:rsidR="00860DB4" w:rsidRPr="003859C8" w:rsidRDefault="00860DB4" w:rsidP="003859C8">
            <w:r w:rsidRPr="003859C8">
              <w:rPr>
                <w:rFonts w:ascii="Times New Roman" w:hAnsi="Times New Roman" w:cs="Times New Roman"/>
                <w:color w:val="000000"/>
              </w:rPr>
              <w:t xml:space="preserve">Стоимость о </w:t>
            </w:r>
            <w:r w:rsidRPr="003859C8">
              <w:rPr>
                <w:rFonts w:ascii="Times New Roman" w:hAnsi="Times New Roman" w:cs="Times New Roman"/>
                <w:color w:val="000000"/>
                <w:lang w:val="en-US"/>
              </w:rPr>
              <w:t>POS</w:t>
            </w:r>
            <w:r w:rsidRPr="003859C8">
              <w:rPr>
                <w:rFonts w:ascii="Times New Roman" w:hAnsi="Times New Roman" w:cs="Times New Roman"/>
                <w:color w:val="000000"/>
              </w:rPr>
              <w:t>-терминала (за единицу)</w:t>
            </w:r>
          </w:p>
        </w:tc>
      </w:tr>
      <w:tr w:rsidR="00860DB4" w:rsidRPr="003859C8" w14:paraId="0CF146BB" w14:textId="2CC0535D" w:rsidTr="00ED0C1D">
        <w:trPr>
          <w:jc w:val="center"/>
        </w:trPr>
        <w:tc>
          <w:tcPr>
            <w:tcW w:w="817" w:type="dxa"/>
          </w:tcPr>
          <w:p w14:paraId="74F22FA3" w14:textId="77777777" w:rsidR="00860DB4" w:rsidRPr="003859C8" w:rsidRDefault="00860DB4" w:rsidP="003859C8">
            <w:pPr>
              <w:jc w:val="both"/>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1.</w:t>
            </w:r>
          </w:p>
        </w:tc>
        <w:tc>
          <w:tcPr>
            <w:tcW w:w="2295" w:type="dxa"/>
          </w:tcPr>
          <w:p w14:paraId="0A1A83DE" w14:textId="77777777" w:rsidR="00860DB4" w:rsidRPr="003859C8" w:rsidRDefault="00860DB4" w:rsidP="003859C8">
            <w:pPr>
              <w:jc w:val="both"/>
              <w:rPr>
                <w:rFonts w:ascii="Times New Roman" w:eastAsia="Times New Roman" w:hAnsi="Times New Roman" w:cs="Times New Roman"/>
                <w:lang w:eastAsia="ru-RU"/>
              </w:rPr>
            </w:pPr>
          </w:p>
        </w:tc>
        <w:tc>
          <w:tcPr>
            <w:tcW w:w="1985" w:type="dxa"/>
          </w:tcPr>
          <w:p w14:paraId="364194AB" w14:textId="77777777" w:rsidR="00860DB4" w:rsidRPr="003859C8" w:rsidRDefault="00860DB4" w:rsidP="003859C8">
            <w:pPr>
              <w:jc w:val="both"/>
              <w:rPr>
                <w:rFonts w:ascii="Times New Roman" w:eastAsia="Times New Roman" w:hAnsi="Times New Roman" w:cs="Times New Roman"/>
                <w:lang w:eastAsia="ru-RU"/>
              </w:rPr>
            </w:pPr>
          </w:p>
        </w:tc>
        <w:tc>
          <w:tcPr>
            <w:tcW w:w="2536" w:type="dxa"/>
            <w:shd w:val="clear" w:color="auto" w:fill="auto"/>
          </w:tcPr>
          <w:p w14:paraId="694AEB27" w14:textId="77777777" w:rsidR="00860DB4" w:rsidRPr="003859C8" w:rsidRDefault="00860DB4" w:rsidP="003859C8"/>
        </w:tc>
      </w:tr>
    </w:tbl>
    <w:p w14:paraId="1F3328E9" w14:textId="77777777" w:rsidR="004B38DB" w:rsidRPr="003859C8" w:rsidRDefault="004B38DB" w:rsidP="003859C8">
      <w:pPr>
        <w:spacing w:after="0" w:line="240" w:lineRule="auto"/>
        <w:jc w:val="both"/>
        <w:rPr>
          <w:rFonts w:ascii="Times New Roman" w:eastAsia="Times New Roman" w:hAnsi="Times New Roman" w:cs="Times New Roman"/>
          <w:lang w:eastAsia="ru-RU"/>
        </w:rPr>
      </w:pPr>
    </w:p>
    <w:p w14:paraId="08B5363C" w14:textId="77777777" w:rsidR="004B38DB" w:rsidRPr="003859C8" w:rsidRDefault="004B38DB" w:rsidP="003859C8">
      <w:pPr>
        <w:tabs>
          <w:tab w:val="left" w:pos="1134"/>
        </w:tabs>
        <w:spacing w:after="0"/>
        <w:ind w:firstLine="709"/>
        <w:jc w:val="both"/>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 xml:space="preserve">На момент приема-передачи Сторонами зафиксировано, что каких-либо претензий к Банку по состоянию передаваемого </w:t>
      </w:r>
      <w:r w:rsidRPr="003859C8">
        <w:rPr>
          <w:rFonts w:ascii="Times New Roman" w:eastAsia="Times New Roman" w:hAnsi="Times New Roman" w:cs="Times New Roman"/>
          <w:lang w:val="en-US" w:eastAsia="ru-RU"/>
        </w:rPr>
        <w:t>POS</w:t>
      </w:r>
      <w:r w:rsidRPr="003859C8">
        <w:rPr>
          <w:rFonts w:ascii="Times New Roman" w:eastAsia="Times New Roman" w:hAnsi="Times New Roman" w:cs="Times New Roman"/>
          <w:lang w:eastAsia="ru-RU"/>
        </w:rPr>
        <w:t xml:space="preserve"> терминала со стороны Клиента не имеется.</w:t>
      </w:r>
    </w:p>
    <w:p w14:paraId="2AEE4921" w14:textId="77777777" w:rsidR="004B38DB" w:rsidRPr="003859C8" w:rsidRDefault="004B38DB" w:rsidP="003859C8">
      <w:pPr>
        <w:spacing w:after="0" w:line="240" w:lineRule="auto"/>
        <w:jc w:val="both"/>
        <w:rPr>
          <w:rFonts w:ascii="Times New Roman" w:eastAsia="Times New Roman" w:hAnsi="Times New Roman" w:cs="Times New Roman"/>
          <w:lang w:eastAsia="ru-RU"/>
        </w:rPr>
      </w:pPr>
    </w:p>
    <w:p w14:paraId="2C238DCD" w14:textId="77777777" w:rsidR="004B38DB" w:rsidRPr="003859C8" w:rsidRDefault="004B38DB" w:rsidP="003859C8">
      <w:pPr>
        <w:numPr>
          <w:ilvl w:val="0"/>
          <w:numId w:val="131"/>
        </w:numPr>
        <w:tabs>
          <w:tab w:val="clear" w:pos="720"/>
          <w:tab w:val="num" w:pos="360"/>
        </w:tabs>
        <w:spacing w:after="0" w:line="240" w:lineRule="auto"/>
        <w:ind w:left="360"/>
        <w:jc w:val="both"/>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 xml:space="preserve">Оборудование принято по адресу: </w:t>
      </w:r>
      <w:r w:rsidRPr="003859C8">
        <w:rPr>
          <w:rFonts w:ascii="Times New Roman" w:eastAsia="Times New Roman" w:hAnsi="Times New Roman" w:cs="Times New Roman"/>
          <w:b/>
          <w:spacing w:val="-3"/>
          <w:lang w:eastAsia="ru-RU"/>
        </w:rPr>
        <w:t>________________</w:t>
      </w:r>
    </w:p>
    <w:p w14:paraId="6B03C757" w14:textId="77777777" w:rsidR="004B38DB" w:rsidRPr="003859C8" w:rsidRDefault="004B38DB" w:rsidP="003859C8">
      <w:pPr>
        <w:numPr>
          <w:ilvl w:val="0"/>
          <w:numId w:val="131"/>
        </w:numPr>
        <w:tabs>
          <w:tab w:val="clear" w:pos="720"/>
          <w:tab w:val="num" w:pos="360"/>
        </w:tabs>
        <w:spacing w:after="0" w:line="240" w:lineRule="auto"/>
        <w:ind w:left="357" w:hanging="357"/>
        <w:jc w:val="both"/>
        <w:rPr>
          <w:rFonts w:ascii="Times New Roman" w:eastAsia="Times New Roman" w:hAnsi="Times New Roman" w:cs="Times New Roman"/>
          <w:lang w:eastAsia="ru-RU"/>
        </w:rPr>
      </w:pPr>
      <w:r w:rsidRPr="003859C8">
        <w:rPr>
          <w:rFonts w:ascii="Times New Roman" w:eastAsia="Times New Roman" w:hAnsi="Times New Roman" w:cs="Times New Roman"/>
          <w:spacing w:val="-3"/>
          <w:lang w:eastAsia="ru-RU"/>
        </w:rPr>
        <w:t>Техническое состояние оборудования на момент приема-передачи проверено Клиентом, соответствует назначению. Претензии к Банку со стороны Клиента отсутствуют.</w:t>
      </w:r>
    </w:p>
    <w:p w14:paraId="0B033498" w14:textId="77777777" w:rsidR="004B38DB" w:rsidRPr="003859C8" w:rsidRDefault="004B38DB" w:rsidP="003859C8">
      <w:pPr>
        <w:numPr>
          <w:ilvl w:val="0"/>
          <w:numId w:val="131"/>
        </w:numPr>
        <w:tabs>
          <w:tab w:val="clear" w:pos="720"/>
          <w:tab w:val="num" w:pos="360"/>
        </w:tabs>
        <w:spacing w:after="0" w:line="240" w:lineRule="auto"/>
        <w:ind w:left="357" w:hanging="357"/>
        <w:jc w:val="both"/>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Настоящий Акт составлен в 2 (Двух) подлинных экземплярах, имеющих одинаковую юридическую силу, один из которых передается Банку, второй – Клиенту.</w:t>
      </w:r>
    </w:p>
    <w:p w14:paraId="1505528F" w14:textId="77777777" w:rsidR="004B38DB" w:rsidRPr="003859C8" w:rsidRDefault="004B38DB" w:rsidP="003859C8">
      <w:pPr>
        <w:spacing w:after="0" w:line="240" w:lineRule="auto"/>
        <w:ind w:left="720"/>
        <w:jc w:val="both"/>
        <w:rPr>
          <w:rFonts w:ascii="Times New Roman" w:eastAsia="Times New Roman" w:hAnsi="Times New Roman" w:cs="Times New Roman"/>
          <w:lang w:eastAsia="ru-RU"/>
        </w:rPr>
      </w:pPr>
    </w:p>
    <w:p w14:paraId="083CF94A" w14:textId="77777777" w:rsidR="004B38DB" w:rsidRPr="003859C8" w:rsidRDefault="004B38DB" w:rsidP="003859C8">
      <w:pPr>
        <w:spacing w:after="0" w:line="240" w:lineRule="auto"/>
        <w:ind w:left="720"/>
        <w:jc w:val="both"/>
        <w:rPr>
          <w:rFonts w:ascii="Times New Roman" w:eastAsia="Times New Roman" w:hAnsi="Times New Roman" w:cs="Times New Roman"/>
          <w:lang w:eastAsia="ru-RU"/>
        </w:rPr>
      </w:pPr>
    </w:p>
    <w:p w14:paraId="26344E59" w14:textId="77777777" w:rsidR="004B38DB" w:rsidRPr="003859C8" w:rsidRDefault="004B38DB" w:rsidP="003859C8">
      <w:pPr>
        <w:spacing w:after="0" w:line="240" w:lineRule="auto"/>
        <w:ind w:left="720"/>
        <w:jc w:val="both"/>
        <w:rPr>
          <w:rFonts w:ascii="Times New Roman" w:eastAsia="Times New Roman" w:hAnsi="Times New Roman" w:cs="Times New Roman"/>
          <w:lang w:eastAsia="ru-RU"/>
        </w:rPr>
      </w:pPr>
    </w:p>
    <w:p w14:paraId="3FAE643B" w14:textId="77777777" w:rsidR="004B38DB" w:rsidRPr="003859C8" w:rsidRDefault="004B38DB" w:rsidP="003859C8">
      <w:pPr>
        <w:spacing w:after="0" w:line="240" w:lineRule="auto"/>
        <w:ind w:left="720"/>
        <w:jc w:val="both"/>
        <w:rPr>
          <w:rFonts w:ascii="Times New Roman" w:eastAsia="Times New Roman" w:hAnsi="Times New Roman" w:cs="Times New Roman"/>
          <w:lang w:eastAsia="ru-RU"/>
        </w:rPr>
      </w:pPr>
    </w:p>
    <w:p w14:paraId="2047F23E" w14:textId="77777777" w:rsidR="004B38DB" w:rsidRPr="003859C8" w:rsidRDefault="004B38DB" w:rsidP="003859C8">
      <w:pPr>
        <w:spacing w:after="0" w:line="240" w:lineRule="auto"/>
        <w:ind w:left="720"/>
        <w:jc w:val="both"/>
        <w:rPr>
          <w:rFonts w:ascii="Times New Roman" w:eastAsia="Times New Roman" w:hAnsi="Times New Roman" w:cs="Times New Roman"/>
          <w:lang w:eastAsia="ru-RU"/>
        </w:rPr>
      </w:pPr>
    </w:p>
    <w:p w14:paraId="032500F4" w14:textId="77777777" w:rsidR="004B38DB" w:rsidRPr="003859C8" w:rsidRDefault="004B38DB" w:rsidP="003859C8">
      <w:pPr>
        <w:spacing w:after="0" w:line="240" w:lineRule="auto"/>
        <w:ind w:left="720"/>
        <w:jc w:val="both"/>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БАНК</w:t>
      </w:r>
      <w:r w:rsidRPr="003859C8">
        <w:rPr>
          <w:rFonts w:ascii="Times New Roman" w:eastAsia="Times New Roman" w:hAnsi="Times New Roman" w:cs="Times New Roman"/>
          <w:lang w:eastAsia="ru-RU"/>
        </w:rPr>
        <w:tab/>
      </w:r>
      <w:r w:rsidRPr="003859C8">
        <w:rPr>
          <w:rFonts w:ascii="Times New Roman" w:eastAsia="Times New Roman" w:hAnsi="Times New Roman" w:cs="Times New Roman"/>
          <w:lang w:eastAsia="ru-RU"/>
        </w:rPr>
        <w:tab/>
      </w:r>
      <w:r w:rsidRPr="003859C8">
        <w:rPr>
          <w:rFonts w:ascii="Times New Roman" w:eastAsia="Times New Roman" w:hAnsi="Times New Roman" w:cs="Times New Roman"/>
          <w:lang w:eastAsia="ru-RU"/>
        </w:rPr>
        <w:tab/>
      </w:r>
      <w:r w:rsidRPr="003859C8">
        <w:rPr>
          <w:rFonts w:ascii="Times New Roman" w:eastAsia="Times New Roman" w:hAnsi="Times New Roman" w:cs="Times New Roman"/>
          <w:lang w:eastAsia="ru-RU"/>
        </w:rPr>
        <w:tab/>
      </w:r>
      <w:r w:rsidRPr="003859C8">
        <w:rPr>
          <w:rFonts w:ascii="Times New Roman" w:eastAsia="Times New Roman" w:hAnsi="Times New Roman" w:cs="Times New Roman"/>
          <w:lang w:eastAsia="ru-RU"/>
        </w:rPr>
        <w:tab/>
      </w:r>
      <w:r w:rsidRPr="003859C8">
        <w:rPr>
          <w:rFonts w:ascii="Times New Roman" w:eastAsia="Times New Roman" w:hAnsi="Times New Roman" w:cs="Times New Roman"/>
          <w:lang w:eastAsia="ru-RU"/>
        </w:rPr>
        <w:tab/>
      </w:r>
      <w:r w:rsidRPr="003859C8">
        <w:rPr>
          <w:rFonts w:ascii="Times New Roman" w:eastAsia="Times New Roman" w:hAnsi="Times New Roman" w:cs="Times New Roman"/>
          <w:lang w:eastAsia="ru-RU"/>
        </w:rPr>
        <w:tab/>
      </w:r>
      <w:r w:rsidRPr="003859C8">
        <w:rPr>
          <w:rFonts w:ascii="Times New Roman" w:eastAsia="Times New Roman" w:hAnsi="Times New Roman" w:cs="Times New Roman"/>
          <w:lang w:eastAsia="ru-RU"/>
        </w:rPr>
        <w:tab/>
        <w:t>КЛИЕНТ</w:t>
      </w:r>
    </w:p>
    <w:p w14:paraId="3DA24E9B" w14:textId="77777777" w:rsidR="004B38DB" w:rsidRPr="003859C8" w:rsidRDefault="004B38DB" w:rsidP="003859C8">
      <w:pPr>
        <w:spacing w:after="0" w:line="240" w:lineRule="auto"/>
        <w:jc w:val="both"/>
        <w:rPr>
          <w:rFonts w:ascii="Times New Roman" w:eastAsia="Times New Roman" w:hAnsi="Times New Roman" w:cs="Times New Roman"/>
          <w:lang w:eastAsia="ru-RU"/>
        </w:rPr>
      </w:pPr>
    </w:p>
    <w:p w14:paraId="16AE7278" w14:textId="77777777" w:rsidR="004B38DB" w:rsidRPr="003859C8" w:rsidRDefault="004B38DB" w:rsidP="003859C8">
      <w:pPr>
        <w:spacing w:after="0" w:line="240" w:lineRule="auto"/>
        <w:jc w:val="both"/>
        <w:rPr>
          <w:rFonts w:ascii="Times New Roman" w:eastAsia="Times New Roman" w:hAnsi="Times New Roman" w:cs="Times New Roman"/>
          <w:lang w:eastAsia="ru-RU"/>
        </w:rPr>
      </w:pPr>
    </w:p>
    <w:p w14:paraId="3D6A2E20" w14:textId="77777777" w:rsidR="004B38DB" w:rsidRPr="003859C8" w:rsidRDefault="004B38DB" w:rsidP="003859C8">
      <w:pPr>
        <w:spacing w:after="0" w:line="240" w:lineRule="auto"/>
        <w:jc w:val="both"/>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ab/>
        <w:t>_______________</w:t>
      </w:r>
      <w:r w:rsidRPr="003859C8">
        <w:rPr>
          <w:rFonts w:ascii="Times New Roman" w:eastAsia="Times New Roman" w:hAnsi="Times New Roman" w:cs="Times New Roman"/>
          <w:lang w:eastAsia="ru-RU"/>
        </w:rPr>
        <w:tab/>
      </w:r>
      <w:r w:rsidRPr="003859C8">
        <w:rPr>
          <w:rFonts w:ascii="Times New Roman" w:eastAsia="Times New Roman" w:hAnsi="Times New Roman" w:cs="Times New Roman"/>
          <w:lang w:eastAsia="ru-RU"/>
        </w:rPr>
        <w:tab/>
      </w:r>
      <w:r w:rsidRPr="003859C8">
        <w:rPr>
          <w:rFonts w:ascii="Times New Roman" w:eastAsia="Times New Roman" w:hAnsi="Times New Roman" w:cs="Times New Roman"/>
          <w:lang w:eastAsia="ru-RU"/>
        </w:rPr>
        <w:tab/>
      </w:r>
      <w:r w:rsidRPr="003859C8">
        <w:rPr>
          <w:rFonts w:ascii="Times New Roman" w:eastAsia="Times New Roman" w:hAnsi="Times New Roman" w:cs="Times New Roman"/>
          <w:lang w:eastAsia="ru-RU"/>
        </w:rPr>
        <w:tab/>
      </w:r>
      <w:r w:rsidRPr="003859C8">
        <w:rPr>
          <w:rFonts w:ascii="Times New Roman" w:eastAsia="Times New Roman" w:hAnsi="Times New Roman" w:cs="Times New Roman"/>
          <w:lang w:eastAsia="ru-RU"/>
        </w:rPr>
        <w:tab/>
      </w:r>
      <w:r w:rsidRPr="003859C8">
        <w:rPr>
          <w:rFonts w:ascii="Times New Roman" w:eastAsia="Times New Roman" w:hAnsi="Times New Roman" w:cs="Times New Roman"/>
          <w:lang w:eastAsia="ru-RU"/>
        </w:rPr>
        <w:tab/>
      </w:r>
      <w:r w:rsidRPr="003859C8">
        <w:rPr>
          <w:rFonts w:ascii="Times New Roman" w:eastAsia="Times New Roman" w:hAnsi="Times New Roman" w:cs="Times New Roman"/>
          <w:lang w:eastAsia="ru-RU"/>
        </w:rPr>
        <w:tab/>
        <w:t>_______________</w:t>
      </w:r>
    </w:p>
    <w:p w14:paraId="750DC9C7" w14:textId="77777777" w:rsidR="004B38DB" w:rsidRPr="003859C8" w:rsidRDefault="004B38DB" w:rsidP="003859C8">
      <w:pPr>
        <w:spacing w:after="0" w:line="240" w:lineRule="auto"/>
        <w:rPr>
          <w:rFonts w:ascii="Times New Roman" w:hAnsi="Times New Roman" w:cs="Times New Roman"/>
        </w:rPr>
      </w:pPr>
    </w:p>
    <w:p w14:paraId="6176306B" w14:textId="709C04C2" w:rsidR="00FF1AC1" w:rsidRPr="003859C8" w:rsidRDefault="00FF1AC1" w:rsidP="003859C8">
      <w:pPr>
        <w:spacing w:after="0" w:line="240" w:lineRule="auto"/>
        <w:rPr>
          <w:rFonts w:ascii="Times New Roman" w:hAnsi="Times New Roman" w:cs="Times New Roman"/>
        </w:rPr>
      </w:pPr>
    </w:p>
    <w:p w14:paraId="4CA4FD73" w14:textId="77777777" w:rsidR="00FF1AC1" w:rsidRPr="003859C8" w:rsidRDefault="00FF1AC1" w:rsidP="003859C8">
      <w:pPr>
        <w:spacing w:after="0" w:line="240" w:lineRule="auto"/>
        <w:rPr>
          <w:rFonts w:ascii="Times New Roman" w:hAnsi="Times New Roman" w:cs="Times New Roman"/>
        </w:rPr>
      </w:pPr>
    </w:p>
    <w:p w14:paraId="6565BBF2" w14:textId="77777777" w:rsidR="00FF1AC1" w:rsidRPr="003859C8" w:rsidRDefault="00FF1AC1" w:rsidP="003859C8">
      <w:pPr>
        <w:spacing w:after="0" w:line="240" w:lineRule="auto"/>
        <w:rPr>
          <w:rFonts w:ascii="Times New Roman" w:hAnsi="Times New Roman" w:cs="Times New Roman"/>
        </w:rPr>
      </w:pPr>
    </w:p>
    <w:p w14:paraId="5B28F6CE" w14:textId="77777777" w:rsidR="00FF1AC1" w:rsidRPr="003859C8" w:rsidRDefault="00FF1AC1" w:rsidP="003859C8">
      <w:pPr>
        <w:spacing w:after="0" w:line="240" w:lineRule="auto"/>
        <w:rPr>
          <w:rFonts w:ascii="Times New Roman" w:hAnsi="Times New Roman" w:cs="Times New Roman"/>
        </w:rPr>
      </w:pPr>
    </w:p>
    <w:p w14:paraId="17E8C3EB" w14:textId="77777777" w:rsidR="00FF1AC1" w:rsidRPr="003859C8" w:rsidRDefault="00FF1AC1" w:rsidP="003859C8">
      <w:pPr>
        <w:spacing w:after="0" w:line="240" w:lineRule="auto"/>
        <w:rPr>
          <w:rFonts w:ascii="Times New Roman" w:hAnsi="Times New Roman" w:cs="Times New Roman"/>
        </w:rPr>
      </w:pPr>
    </w:p>
    <w:p w14:paraId="083796D3" w14:textId="77777777" w:rsidR="00FF1AC1" w:rsidRPr="003859C8" w:rsidRDefault="00FF1AC1" w:rsidP="003859C8">
      <w:pPr>
        <w:spacing w:after="0" w:line="240" w:lineRule="auto"/>
        <w:rPr>
          <w:rFonts w:ascii="Times New Roman" w:hAnsi="Times New Roman" w:cs="Times New Roman"/>
        </w:rPr>
      </w:pPr>
    </w:p>
    <w:p w14:paraId="42CA4457" w14:textId="77777777" w:rsidR="00FF1AC1" w:rsidRPr="003859C8" w:rsidRDefault="00FF1AC1" w:rsidP="003859C8">
      <w:pPr>
        <w:spacing w:after="0" w:line="240" w:lineRule="auto"/>
        <w:rPr>
          <w:rFonts w:ascii="Times New Roman" w:hAnsi="Times New Roman" w:cs="Times New Roman"/>
        </w:rPr>
      </w:pPr>
    </w:p>
    <w:p w14:paraId="380E3639" w14:textId="77777777" w:rsidR="00FF1AC1" w:rsidRPr="003859C8" w:rsidRDefault="00FF1AC1" w:rsidP="003859C8">
      <w:pPr>
        <w:spacing w:after="0" w:line="240" w:lineRule="auto"/>
        <w:rPr>
          <w:rFonts w:ascii="Times New Roman" w:hAnsi="Times New Roman" w:cs="Times New Roman"/>
        </w:rPr>
      </w:pPr>
    </w:p>
    <w:p w14:paraId="0684CF2E" w14:textId="77777777" w:rsidR="00FF1AC1" w:rsidRPr="003859C8" w:rsidRDefault="00FF1AC1" w:rsidP="003859C8">
      <w:pPr>
        <w:spacing w:after="0" w:line="240" w:lineRule="auto"/>
        <w:rPr>
          <w:rFonts w:ascii="Times New Roman" w:hAnsi="Times New Roman" w:cs="Times New Roman"/>
        </w:rPr>
      </w:pPr>
    </w:p>
    <w:p w14:paraId="6896D6BC" w14:textId="77777777" w:rsidR="00FF1AC1" w:rsidRPr="003859C8" w:rsidRDefault="00FF1AC1" w:rsidP="003859C8">
      <w:pPr>
        <w:spacing w:after="0" w:line="240" w:lineRule="auto"/>
        <w:rPr>
          <w:rFonts w:ascii="Times New Roman" w:hAnsi="Times New Roman" w:cs="Times New Roman"/>
        </w:rPr>
      </w:pPr>
    </w:p>
    <w:p w14:paraId="7B903FAB" w14:textId="77777777" w:rsidR="00FF1AC1" w:rsidRPr="003859C8" w:rsidRDefault="00FF1AC1" w:rsidP="003859C8">
      <w:pPr>
        <w:spacing w:after="0" w:line="240" w:lineRule="auto"/>
        <w:rPr>
          <w:rFonts w:ascii="Times New Roman" w:hAnsi="Times New Roman" w:cs="Times New Roman"/>
        </w:rPr>
      </w:pPr>
    </w:p>
    <w:p w14:paraId="6EFB47B0" w14:textId="77777777" w:rsidR="00FF1AC1" w:rsidRPr="003859C8" w:rsidRDefault="00FF1AC1" w:rsidP="003859C8">
      <w:pPr>
        <w:spacing w:after="0" w:line="240" w:lineRule="auto"/>
        <w:rPr>
          <w:rFonts w:ascii="Times New Roman" w:hAnsi="Times New Roman" w:cs="Times New Roman"/>
        </w:rPr>
      </w:pPr>
    </w:p>
    <w:p w14:paraId="3D97EC6F" w14:textId="77777777" w:rsidR="00FF1AC1" w:rsidRPr="003859C8" w:rsidRDefault="00FF1AC1" w:rsidP="003859C8">
      <w:pPr>
        <w:spacing w:after="0" w:line="240" w:lineRule="auto"/>
        <w:rPr>
          <w:rFonts w:ascii="Times New Roman" w:hAnsi="Times New Roman" w:cs="Times New Roman"/>
        </w:rPr>
      </w:pPr>
    </w:p>
    <w:p w14:paraId="74D72A6A" w14:textId="77777777" w:rsidR="00FF1AC1" w:rsidRPr="003859C8" w:rsidRDefault="00FF1AC1" w:rsidP="003859C8">
      <w:pPr>
        <w:spacing w:after="0" w:line="240" w:lineRule="auto"/>
        <w:rPr>
          <w:rFonts w:ascii="Times New Roman" w:hAnsi="Times New Roman" w:cs="Times New Roman"/>
        </w:rPr>
      </w:pPr>
    </w:p>
    <w:p w14:paraId="272D5718" w14:textId="77777777" w:rsidR="00FF1AC1" w:rsidRPr="003859C8" w:rsidRDefault="00FF1AC1" w:rsidP="003859C8">
      <w:pPr>
        <w:spacing w:after="0" w:line="240" w:lineRule="auto"/>
        <w:jc w:val="right"/>
        <w:rPr>
          <w:rFonts w:ascii="Times New Roman" w:eastAsia="Times New Roman" w:hAnsi="Times New Roman" w:cs="Times New Roman"/>
          <w:lang w:eastAsia="ru-RU"/>
        </w:rPr>
      </w:pPr>
      <w:r w:rsidRPr="003859C8">
        <w:rPr>
          <w:rFonts w:ascii="Times New Roman" w:eastAsia="Times New Roman" w:hAnsi="Times New Roman" w:cs="Times New Roman"/>
          <w:lang w:eastAsia="ru-RU"/>
        </w:rPr>
        <w:lastRenderedPageBreak/>
        <w:t>Приложение № 5</w:t>
      </w:r>
      <w:r w:rsidRPr="003859C8">
        <w:rPr>
          <w:rFonts w:ascii="Times New Roman" w:eastAsia="Times New Roman" w:hAnsi="Times New Roman"/>
          <w:lang w:eastAsia="ru-RU"/>
        </w:rPr>
        <w:t>7</w:t>
      </w:r>
    </w:p>
    <w:p w14:paraId="1172F296" w14:textId="77777777" w:rsidR="00FF1AC1" w:rsidRPr="003859C8" w:rsidRDefault="00FF1AC1" w:rsidP="003859C8">
      <w:pPr>
        <w:spacing w:after="0" w:line="240" w:lineRule="auto"/>
        <w:jc w:val="right"/>
        <w:rPr>
          <w:rFonts w:ascii="Times New Roman" w:eastAsia="Times New Roman" w:hAnsi="Times New Roman" w:cs="Times New Roman"/>
          <w:lang w:eastAsia="ru-RU"/>
        </w:rPr>
      </w:pPr>
      <w:r w:rsidRPr="003859C8">
        <w:rPr>
          <w:rFonts w:ascii="Times New Roman" w:eastAsia="Times New Roman" w:hAnsi="Times New Roman" w:cs="Courier New"/>
          <w:lang w:eastAsia="ru-RU"/>
        </w:rPr>
        <w:t xml:space="preserve">к Договору </w:t>
      </w:r>
      <w:r w:rsidRPr="003859C8">
        <w:rPr>
          <w:rFonts w:ascii="Times New Roman" w:eastAsia="Times New Roman" w:hAnsi="Times New Roman" w:cs="Times New Roman"/>
          <w:lang w:eastAsia="ru-RU"/>
        </w:rPr>
        <w:t xml:space="preserve">комплексного банковского </w:t>
      </w:r>
    </w:p>
    <w:p w14:paraId="01D1272F" w14:textId="77777777" w:rsidR="00FF1AC1" w:rsidRPr="003859C8" w:rsidRDefault="00FF1AC1" w:rsidP="003859C8">
      <w:pPr>
        <w:spacing w:after="0" w:line="240" w:lineRule="auto"/>
        <w:jc w:val="right"/>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 xml:space="preserve">обслуживания корпоративных клиентов </w:t>
      </w:r>
    </w:p>
    <w:p w14:paraId="4FD8DC83" w14:textId="77777777" w:rsidR="00FF1AC1" w:rsidRPr="003859C8" w:rsidRDefault="00FF1AC1" w:rsidP="003859C8">
      <w:pPr>
        <w:spacing w:after="0" w:line="240" w:lineRule="auto"/>
        <w:jc w:val="right"/>
        <w:rPr>
          <w:rFonts w:ascii="Times New Roman" w:eastAsia="Times New Roman" w:hAnsi="Times New Roman" w:cs="Times New Roman"/>
          <w:lang w:eastAsia="ru-RU"/>
        </w:rPr>
      </w:pPr>
      <w:r w:rsidRPr="003859C8">
        <w:rPr>
          <w:rFonts w:ascii="Times New Roman" w:eastAsia="Times New Roman" w:hAnsi="Times New Roman" w:cs="Times New Roman"/>
          <w:lang w:eastAsia="ru-RU"/>
        </w:rPr>
        <w:t>в ПАО АКБ «Приморье»</w:t>
      </w:r>
    </w:p>
    <w:p w14:paraId="4D906E66" w14:textId="77777777" w:rsidR="00FF1AC1" w:rsidRPr="003859C8" w:rsidRDefault="00FF1AC1" w:rsidP="003859C8">
      <w:pPr>
        <w:pStyle w:val="Default"/>
        <w:rPr>
          <w:sz w:val="22"/>
          <w:szCs w:val="22"/>
        </w:rPr>
      </w:pPr>
    </w:p>
    <w:p w14:paraId="38E8239C" w14:textId="77777777" w:rsidR="00FF1AC1" w:rsidRPr="003859C8" w:rsidRDefault="00FF1AC1" w:rsidP="003859C8">
      <w:pPr>
        <w:pStyle w:val="Default"/>
        <w:jc w:val="center"/>
        <w:rPr>
          <w:b/>
          <w:sz w:val="22"/>
          <w:szCs w:val="22"/>
        </w:rPr>
      </w:pPr>
      <w:r w:rsidRPr="003859C8">
        <w:rPr>
          <w:b/>
          <w:bCs/>
          <w:sz w:val="22"/>
          <w:szCs w:val="22"/>
        </w:rPr>
        <w:t>Требования</w:t>
      </w:r>
    </w:p>
    <w:p w14:paraId="3CAAE85F" w14:textId="77777777" w:rsidR="00FF1AC1" w:rsidRPr="003859C8" w:rsidRDefault="00FF1AC1" w:rsidP="003859C8">
      <w:pPr>
        <w:pStyle w:val="Default"/>
        <w:jc w:val="center"/>
        <w:rPr>
          <w:b/>
          <w:sz w:val="22"/>
          <w:szCs w:val="22"/>
        </w:rPr>
      </w:pPr>
      <w:r w:rsidRPr="003859C8">
        <w:rPr>
          <w:b/>
          <w:bCs/>
          <w:sz w:val="22"/>
          <w:szCs w:val="22"/>
        </w:rPr>
        <w:t>по защите информации при использовании системы</w:t>
      </w:r>
    </w:p>
    <w:p w14:paraId="03A1500B" w14:textId="77777777" w:rsidR="00FF1AC1" w:rsidRPr="003859C8" w:rsidRDefault="00FF1AC1" w:rsidP="003859C8">
      <w:pPr>
        <w:pStyle w:val="Default"/>
        <w:jc w:val="center"/>
        <w:rPr>
          <w:b/>
          <w:bCs/>
          <w:sz w:val="22"/>
          <w:szCs w:val="22"/>
        </w:rPr>
      </w:pPr>
      <w:r w:rsidRPr="003859C8">
        <w:rPr>
          <w:b/>
          <w:bCs/>
          <w:sz w:val="22"/>
          <w:szCs w:val="22"/>
        </w:rPr>
        <w:t>Интернет Клиент-Банк «iBank2»</w:t>
      </w:r>
    </w:p>
    <w:p w14:paraId="5E886D11" w14:textId="77777777" w:rsidR="00FF1AC1" w:rsidRPr="003859C8" w:rsidRDefault="00FF1AC1" w:rsidP="003859C8">
      <w:pPr>
        <w:pStyle w:val="Default"/>
        <w:jc w:val="center"/>
        <w:rPr>
          <w:b/>
          <w:sz w:val="22"/>
          <w:szCs w:val="22"/>
        </w:rPr>
      </w:pPr>
    </w:p>
    <w:p w14:paraId="32CD126C" w14:textId="77777777" w:rsidR="00FF1AC1" w:rsidRPr="003859C8" w:rsidRDefault="00FF1AC1" w:rsidP="003859C8">
      <w:pPr>
        <w:pStyle w:val="Default"/>
        <w:ind w:firstLine="360"/>
        <w:rPr>
          <w:sz w:val="22"/>
          <w:szCs w:val="22"/>
        </w:rPr>
      </w:pPr>
      <w:r w:rsidRPr="003859C8">
        <w:rPr>
          <w:sz w:val="22"/>
          <w:szCs w:val="22"/>
        </w:rPr>
        <w:t xml:space="preserve">Для обеспечения достаточного уровня защиты информации при работе с системой </w:t>
      </w:r>
      <w:r w:rsidRPr="003859C8">
        <w:rPr>
          <w:b/>
          <w:bCs/>
          <w:sz w:val="22"/>
          <w:szCs w:val="22"/>
        </w:rPr>
        <w:t xml:space="preserve">«iBank2» </w:t>
      </w:r>
      <w:r w:rsidRPr="003859C8">
        <w:rPr>
          <w:sz w:val="22"/>
          <w:szCs w:val="22"/>
        </w:rPr>
        <w:t xml:space="preserve">необходимо соблюдать следующие меры компьютерной безопасности: </w:t>
      </w:r>
    </w:p>
    <w:p w14:paraId="00488CA2" w14:textId="77777777" w:rsidR="00FF1AC1" w:rsidRPr="003859C8" w:rsidRDefault="00FF1AC1" w:rsidP="003859C8">
      <w:pPr>
        <w:pStyle w:val="Default"/>
        <w:numPr>
          <w:ilvl w:val="0"/>
          <w:numId w:val="133"/>
        </w:numPr>
        <w:spacing w:after="50"/>
        <w:rPr>
          <w:sz w:val="22"/>
          <w:szCs w:val="22"/>
        </w:rPr>
      </w:pPr>
      <w:r w:rsidRPr="003859C8">
        <w:rPr>
          <w:sz w:val="22"/>
          <w:szCs w:val="22"/>
        </w:rPr>
        <w:t>Использовать только лицензионное ПО (операционные системы, офисные пакеты, антивирус и пр.);</w:t>
      </w:r>
    </w:p>
    <w:p w14:paraId="7A47DCB1" w14:textId="77777777" w:rsidR="00FF1AC1" w:rsidRPr="003859C8" w:rsidRDefault="00FF1AC1" w:rsidP="003859C8">
      <w:pPr>
        <w:pStyle w:val="Default"/>
        <w:numPr>
          <w:ilvl w:val="0"/>
          <w:numId w:val="133"/>
        </w:numPr>
        <w:spacing w:after="50"/>
        <w:rPr>
          <w:sz w:val="22"/>
          <w:szCs w:val="22"/>
        </w:rPr>
      </w:pPr>
      <w:r w:rsidRPr="003859C8">
        <w:rPr>
          <w:sz w:val="22"/>
          <w:szCs w:val="22"/>
        </w:rPr>
        <w:t xml:space="preserve">Обеспечить своевременное автоматическое обновление системного и прикладного ПО при выходе соответствующих обновлений, особенно ОС </w:t>
      </w:r>
      <w:r w:rsidRPr="003859C8">
        <w:rPr>
          <w:sz w:val="22"/>
          <w:szCs w:val="22"/>
          <w:lang w:val="en-US"/>
        </w:rPr>
        <w:t>Windows</w:t>
      </w:r>
      <w:r w:rsidRPr="003859C8">
        <w:rPr>
          <w:sz w:val="22"/>
          <w:szCs w:val="22"/>
        </w:rPr>
        <w:t xml:space="preserve"> и </w:t>
      </w:r>
      <w:r w:rsidRPr="003859C8">
        <w:rPr>
          <w:sz w:val="22"/>
          <w:szCs w:val="22"/>
          <w:lang w:val="en-US"/>
        </w:rPr>
        <w:t>Java</w:t>
      </w:r>
      <w:r w:rsidRPr="003859C8">
        <w:rPr>
          <w:sz w:val="22"/>
          <w:szCs w:val="22"/>
        </w:rPr>
        <w:t>;</w:t>
      </w:r>
    </w:p>
    <w:p w14:paraId="31EA7B33" w14:textId="77777777" w:rsidR="00FF1AC1" w:rsidRPr="003859C8" w:rsidRDefault="00FF1AC1" w:rsidP="003859C8">
      <w:pPr>
        <w:pStyle w:val="Default"/>
        <w:numPr>
          <w:ilvl w:val="0"/>
          <w:numId w:val="133"/>
        </w:numPr>
        <w:spacing w:after="50"/>
        <w:rPr>
          <w:sz w:val="22"/>
          <w:szCs w:val="22"/>
        </w:rPr>
      </w:pPr>
      <w:r w:rsidRPr="003859C8">
        <w:rPr>
          <w:sz w:val="22"/>
          <w:szCs w:val="22"/>
        </w:rPr>
        <w:t>Применять на рабочем месте лицензионные средства антивирусной защиты (NOD32, Антивирус Касперского и пр.), обеспечить возможность своевременного автоматического обновления антивирусных баз, настроить автоматическое удаление обнаруженного вирусного программного обеспечения (далее – ВПО), а также ежедневно производить полное сканирование компьютера  в автоматическом режиме;</w:t>
      </w:r>
    </w:p>
    <w:p w14:paraId="0B850FD9" w14:textId="77777777" w:rsidR="00FF1AC1" w:rsidRPr="003859C8" w:rsidRDefault="00FF1AC1" w:rsidP="003859C8">
      <w:pPr>
        <w:pStyle w:val="Default"/>
        <w:numPr>
          <w:ilvl w:val="0"/>
          <w:numId w:val="133"/>
        </w:numPr>
        <w:spacing w:after="50"/>
        <w:rPr>
          <w:sz w:val="22"/>
          <w:szCs w:val="22"/>
        </w:rPr>
      </w:pPr>
      <w:r w:rsidRPr="003859C8">
        <w:rPr>
          <w:sz w:val="22"/>
          <w:szCs w:val="22"/>
        </w:rPr>
        <w:t xml:space="preserve">Установить пароль на изменение настроек антивируса  с целью недопущения несанкционированного изменения параметров антивирусной защиты; </w:t>
      </w:r>
    </w:p>
    <w:p w14:paraId="0ABDB3C7" w14:textId="77777777" w:rsidR="00FF1AC1" w:rsidRPr="003859C8" w:rsidRDefault="00FF1AC1" w:rsidP="003859C8">
      <w:pPr>
        <w:pStyle w:val="Default"/>
        <w:numPr>
          <w:ilvl w:val="0"/>
          <w:numId w:val="133"/>
        </w:numPr>
        <w:spacing w:after="50"/>
        <w:rPr>
          <w:sz w:val="22"/>
          <w:szCs w:val="22"/>
        </w:rPr>
      </w:pPr>
      <w:r w:rsidRPr="003859C8">
        <w:rPr>
          <w:sz w:val="22"/>
          <w:szCs w:val="22"/>
        </w:rPr>
        <w:t xml:space="preserve">Активировать и обеспечить работоспособность штатных средств защиты информации операционной системы </w:t>
      </w:r>
      <w:r w:rsidRPr="003859C8">
        <w:rPr>
          <w:sz w:val="22"/>
          <w:szCs w:val="22"/>
          <w:lang w:val="en-US"/>
        </w:rPr>
        <w:t>Windows</w:t>
      </w:r>
      <w:r w:rsidRPr="003859C8">
        <w:rPr>
          <w:sz w:val="22"/>
          <w:szCs w:val="22"/>
        </w:rPr>
        <w:t xml:space="preserve"> (в зависимости от версии), в том числе:</w:t>
      </w:r>
    </w:p>
    <w:p w14:paraId="2AA698C2" w14:textId="77777777" w:rsidR="00FF1AC1" w:rsidRPr="003859C8" w:rsidRDefault="00FF1AC1" w:rsidP="003859C8">
      <w:pPr>
        <w:pStyle w:val="Default"/>
        <w:numPr>
          <w:ilvl w:val="1"/>
          <w:numId w:val="133"/>
        </w:numPr>
        <w:spacing w:after="50"/>
        <w:rPr>
          <w:sz w:val="22"/>
          <w:szCs w:val="22"/>
        </w:rPr>
      </w:pPr>
      <w:r w:rsidRPr="003859C8">
        <w:rPr>
          <w:sz w:val="22"/>
          <w:szCs w:val="22"/>
        </w:rPr>
        <w:t>Включить систему защиты брандмауэр Windows (Панель управления – Брандмауэр Windows) или установить персональный межсетевой экран (</w:t>
      </w:r>
      <w:r w:rsidRPr="003859C8">
        <w:rPr>
          <w:i/>
          <w:iCs/>
          <w:sz w:val="22"/>
          <w:szCs w:val="22"/>
        </w:rPr>
        <w:t>firewall)</w:t>
      </w:r>
      <w:r w:rsidRPr="003859C8">
        <w:rPr>
          <w:iCs/>
          <w:sz w:val="22"/>
          <w:szCs w:val="22"/>
        </w:rPr>
        <w:t>стороннего производителя</w:t>
      </w:r>
    </w:p>
    <w:p w14:paraId="543F1E8C" w14:textId="77777777" w:rsidR="00FF1AC1" w:rsidRPr="003859C8" w:rsidRDefault="00FF1AC1" w:rsidP="003859C8">
      <w:pPr>
        <w:pStyle w:val="Default"/>
        <w:numPr>
          <w:ilvl w:val="1"/>
          <w:numId w:val="133"/>
        </w:numPr>
        <w:spacing w:after="50"/>
        <w:rPr>
          <w:sz w:val="22"/>
          <w:szCs w:val="22"/>
        </w:rPr>
      </w:pPr>
      <w:r w:rsidRPr="003859C8">
        <w:rPr>
          <w:sz w:val="22"/>
          <w:szCs w:val="22"/>
        </w:rPr>
        <w:t xml:space="preserve">Активировать «Защитник </w:t>
      </w:r>
      <w:r w:rsidRPr="003859C8">
        <w:rPr>
          <w:sz w:val="22"/>
          <w:szCs w:val="22"/>
          <w:lang w:val="en-US"/>
        </w:rPr>
        <w:t>windows</w:t>
      </w:r>
      <w:r w:rsidRPr="003859C8">
        <w:rPr>
          <w:sz w:val="22"/>
          <w:szCs w:val="22"/>
        </w:rPr>
        <w:t>»</w:t>
      </w:r>
    </w:p>
    <w:p w14:paraId="1483B30F" w14:textId="77777777" w:rsidR="00FF1AC1" w:rsidRPr="003859C8" w:rsidRDefault="00FF1AC1" w:rsidP="003859C8">
      <w:pPr>
        <w:pStyle w:val="Default"/>
        <w:numPr>
          <w:ilvl w:val="1"/>
          <w:numId w:val="133"/>
        </w:numPr>
        <w:spacing w:after="50"/>
        <w:rPr>
          <w:sz w:val="22"/>
          <w:szCs w:val="22"/>
        </w:rPr>
      </w:pPr>
      <w:r w:rsidRPr="003859C8">
        <w:rPr>
          <w:sz w:val="22"/>
          <w:szCs w:val="22"/>
        </w:rPr>
        <w:t>Активировать «Контроль учетных записей» (</w:t>
      </w:r>
      <w:r w:rsidRPr="003859C8">
        <w:rPr>
          <w:sz w:val="22"/>
          <w:szCs w:val="22"/>
          <w:lang w:val="en-US"/>
        </w:rPr>
        <w:t>UAC</w:t>
      </w:r>
      <w:r w:rsidRPr="003859C8">
        <w:rPr>
          <w:sz w:val="22"/>
          <w:szCs w:val="22"/>
        </w:rPr>
        <w:t>)</w:t>
      </w:r>
    </w:p>
    <w:p w14:paraId="1B7903E5" w14:textId="77777777" w:rsidR="00FF1AC1" w:rsidRPr="003859C8" w:rsidRDefault="00FF1AC1" w:rsidP="003859C8">
      <w:pPr>
        <w:pStyle w:val="Default"/>
        <w:numPr>
          <w:ilvl w:val="0"/>
          <w:numId w:val="133"/>
        </w:numPr>
        <w:spacing w:after="50"/>
        <w:rPr>
          <w:sz w:val="22"/>
          <w:szCs w:val="22"/>
        </w:rPr>
      </w:pPr>
      <w:r w:rsidRPr="003859C8">
        <w:rPr>
          <w:sz w:val="22"/>
          <w:szCs w:val="22"/>
        </w:rPr>
        <w:t xml:space="preserve"> Ограничить доступ к компьютеру из любых компьютерных сетей (ЛВС организации, Интернет, и др.), а также запретить/исключить доступ/посещение любых Интернет-сайтов за исключением доступа к системе «iBank2» ПАО АКБ «Приморье» (URL адрес: </w:t>
      </w:r>
      <w:r w:rsidRPr="003859C8">
        <w:rPr>
          <w:b/>
          <w:bCs/>
          <w:sz w:val="22"/>
          <w:szCs w:val="22"/>
        </w:rPr>
        <w:t xml:space="preserve">https://client.primbank.ru/, IP адрес: 91.213.113.5), </w:t>
      </w:r>
      <w:r w:rsidRPr="003859C8">
        <w:rPr>
          <w:sz w:val="22"/>
          <w:szCs w:val="22"/>
        </w:rPr>
        <w:t>а также доступа к серверам обновлений операционной системы и антивирусных баз; Рекомендуется ограничить или полностью отказаться от приема внешней (из сети Интернет) электронной почты;</w:t>
      </w:r>
    </w:p>
    <w:p w14:paraId="0C971993" w14:textId="77777777" w:rsidR="00FF1AC1" w:rsidRPr="003859C8" w:rsidRDefault="00FF1AC1" w:rsidP="003859C8">
      <w:pPr>
        <w:pStyle w:val="Default"/>
        <w:numPr>
          <w:ilvl w:val="0"/>
          <w:numId w:val="133"/>
        </w:numPr>
        <w:spacing w:after="50"/>
        <w:rPr>
          <w:sz w:val="22"/>
          <w:szCs w:val="22"/>
        </w:rPr>
      </w:pPr>
      <w:r w:rsidRPr="003859C8">
        <w:rPr>
          <w:sz w:val="22"/>
          <w:szCs w:val="22"/>
        </w:rPr>
        <w:t>Работу на компьютере осуществлять только с правами ПОЛЬЗОВАТЕЛЯ, с обязательной установкой пароля на вход в операционную систему;</w:t>
      </w:r>
    </w:p>
    <w:p w14:paraId="1BBCC46B" w14:textId="77777777" w:rsidR="00FF1AC1" w:rsidRPr="003859C8" w:rsidRDefault="00FF1AC1" w:rsidP="003859C8">
      <w:pPr>
        <w:pStyle w:val="Default"/>
        <w:numPr>
          <w:ilvl w:val="0"/>
          <w:numId w:val="133"/>
        </w:numPr>
        <w:spacing w:after="50"/>
        <w:rPr>
          <w:sz w:val="22"/>
          <w:szCs w:val="22"/>
        </w:rPr>
      </w:pPr>
      <w:r w:rsidRPr="003859C8">
        <w:rPr>
          <w:sz w:val="22"/>
          <w:szCs w:val="22"/>
        </w:rPr>
        <w:t xml:space="preserve">Исключить использование любого программного обеспечения развлекательного и социального характера и др., за исключением необходимого для работы; </w:t>
      </w:r>
    </w:p>
    <w:p w14:paraId="33C7F033" w14:textId="77777777" w:rsidR="00FF1AC1" w:rsidRPr="003859C8" w:rsidRDefault="00FF1AC1" w:rsidP="003859C8">
      <w:pPr>
        <w:pStyle w:val="Default"/>
        <w:numPr>
          <w:ilvl w:val="0"/>
          <w:numId w:val="133"/>
        </w:numPr>
        <w:spacing w:after="50"/>
        <w:rPr>
          <w:sz w:val="22"/>
          <w:szCs w:val="22"/>
        </w:rPr>
      </w:pPr>
      <w:r w:rsidRPr="003859C8">
        <w:rPr>
          <w:sz w:val="22"/>
          <w:szCs w:val="22"/>
        </w:rPr>
        <w:t xml:space="preserve">Подсоединять носитель ключевой информации (USB-токен, Смарт-Карту) к компьютеру </w:t>
      </w:r>
      <w:r w:rsidRPr="003859C8">
        <w:rPr>
          <w:b/>
          <w:bCs/>
          <w:sz w:val="22"/>
          <w:szCs w:val="22"/>
        </w:rPr>
        <w:t xml:space="preserve">ТОЛЬКО </w:t>
      </w:r>
      <w:r w:rsidRPr="003859C8">
        <w:rPr>
          <w:sz w:val="22"/>
          <w:szCs w:val="22"/>
        </w:rPr>
        <w:t xml:space="preserve">в момент начала работы с интернет-банкингом, и </w:t>
      </w:r>
      <w:r w:rsidRPr="003859C8">
        <w:rPr>
          <w:b/>
          <w:bCs/>
          <w:sz w:val="22"/>
          <w:szCs w:val="22"/>
        </w:rPr>
        <w:t xml:space="preserve">ОБЯЗАТЕЛЬНО </w:t>
      </w:r>
      <w:r w:rsidRPr="003859C8">
        <w:rPr>
          <w:sz w:val="22"/>
          <w:szCs w:val="22"/>
        </w:rPr>
        <w:t xml:space="preserve">извлекать его из компьютера сразу после окончания работы; </w:t>
      </w:r>
    </w:p>
    <w:p w14:paraId="18569844" w14:textId="77777777" w:rsidR="00FF1AC1" w:rsidRPr="003859C8" w:rsidRDefault="00FF1AC1" w:rsidP="003859C8">
      <w:pPr>
        <w:pStyle w:val="Default"/>
        <w:numPr>
          <w:ilvl w:val="0"/>
          <w:numId w:val="133"/>
        </w:numPr>
        <w:spacing w:after="50"/>
        <w:rPr>
          <w:sz w:val="22"/>
          <w:szCs w:val="22"/>
        </w:rPr>
      </w:pPr>
      <w:r w:rsidRPr="003859C8">
        <w:rPr>
          <w:sz w:val="22"/>
          <w:szCs w:val="22"/>
        </w:rPr>
        <w:t>Не оставлять носитель ключевой информации (USB-токен, Смарт-Карту) в компьютере, когда не производится работа с ним и в нерабочее время</w:t>
      </w:r>
    </w:p>
    <w:p w14:paraId="4D1C23F9" w14:textId="77777777" w:rsidR="00FF1AC1" w:rsidRPr="003859C8" w:rsidRDefault="00FF1AC1" w:rsidP="003859C8">
      <w:pPr>
        <w:pStyle w:val="Default"/>
        <w:numPr>
          <w:ilvl w:val="0"/>
          <w:numId w:val="133"/>
        </w:numPr>
        <w:spacing w:after="50"/>
        <w:rPr>
          <w:sz w:val="22"/>
          <w:szCs w:val="22"/>
        </w:rPr>
      </w:pPr>
      <w:r w:rsidRPr="003859C8">
        <w:rPr>
          <w:sz w:val="22"/>
          <w:szCs w:val="22"/>
        </w:rPr>
        <w:t>Хранить токен так, чтобы исключить несанкционированный доступ к нему посторонних лиц, согласно Правилам хранения и использования Ключевого носителя Договора.</w:t>
      </w:r>
    </w:p>
    <w:p w14:paraId="4B9CD4EF" w14:textId="77777777" w:rsidR="00FF1AC1" w:rsidRPr="003859C8" w:rsidRDefault="00FF1AC1" w:rsidP="003859C8">
      <w:pPr>
        <w:pStyle w:val="Default"/>
        <w:numPr>
          <w:ilvl w:val="0"/>
          <w:numId w:val="133"/>
        </w:numPr>
        <w:spacing w:after="50"/>
        <w:rPr>
          <w:sz w:val="22"/>
          <w:szCs w:val="22"/>
        </w:rPr>
      </w:pPr>
      <w:r w:rsidRPr="003859C8">
        <w:rPr>
          <w:sz w:val="22"/>
          <w:szCs w:val="22"/>
        </w:rPr>
        <w:t xml:space="preserve">При обслуживании компьютера ИТ-сотрудниками обеспечивать контроль над выполняемыми ими действиями; </w:t>
      </w:r>
    </w:p>
    <w:p w14:paraId="5AA1A79E" w14:textId="77777777" w:rsidR="00FF1AC1" w:rsidRPr="003859C8" w:rsidRDefault="00FF1AC1" w:rsidP="003859C8">
      <w:pPr>
        <w:pStyle w:val="Default"/>
        <w:numPr>
          <w:ilvl w:val="0"/>
          <w:numId w:val="133"/>
        </w:numPr>
        <w:spacing w:after="50"/>
        <w:rPr>
          <w:sz w:val="22"/>
          <w:szCs w:val="22"/>
        </w:rPr>
      </w:pPr>
      <w:r w:rsidRPr="003859C8">
        <w:rPr>
          <w:sz w:val="22"/>
          <w:szCs w:val="22"/>
        </w:rPr>
        <w:t xml:space="preserve">Не передавать ключи ЭП ИТ-сотрудникам для проверки работы системы "Интернет Клиент-Банк", проверки настроек взаимодействия с банком и т.п. При необходимости таких проверок </w:t>
      </w:r>
      <w:r w:rsidRPr="003859C8">
        <w:rPr>
          <w:b/>
          <w:bCs/>
          <w:i/>
          <w:iCs/>
          <w:sz w:val="22"/>
          <w:szCs w:val="22"/>
        </w:rPr>
        <w:t xml:space="preserve">только лично владелец ключа ЭП должен подключить носитель к компьютеру, убедиться, что пароль доступа к ключу вводится в интерфейс клиентского АРМа системы, и лично ввести пароль, исключая его компрометацию; </w:t>
      </w:r>
    </w:p>
    <w:p w14:paraId="06A84D97" w14:textId="77777777" w:rsidR="00FF1AC1" w:rsidRPr="003859C8" w:rsidRDefault="00FF1AC1" w:rsidP="003859C8">
      <w:pPr>
        <w:pStyle w:val="Default"/>
        <w:numPr>
          <w:ilvl w:val="0"/>
          <w:numId w:val="133"/>
        </w:numPr>
        <w:spacing w:after="50"/>
        <w:rPr>
          <w:sz w:val="22"/>
          <w:szCs w:val="22"/>
        </w:rPr>
      </w:pPr>
      <w:r w:rsidRPr="003859C8">
        <w:rPr>
          <w:sz w:val="22"/>
          <w:szCs w:val="22"/>
        </w:rPr>
        <w:t>При увольнении сотрудника, имевшего технический доступ к секретному (закрытому) ключу ЭП, обязательно позвонить в банк и заблокировать ключ ЭП;</w:t>
      </w:r>
    </w:p>
    <w:p w14:paraId="01B550A2" w14:textId="77777777" w:rsidR="00FF1AC1" w:rsidRPr="003859C8" w:rsidRDefault="00FF1AC1" w:rsidP="003859C8">
      <w:pPr>
        <w:pStyle w:val="Default"/>
        <w:numPr>
          <w:ilvl w:val="0"/>
          <w:numId w:val="133"/>
        </w:numPr>
        <w:spacing w:after="50"/>
        <w:rPr>
          <w:sz w:val="22"/>
          <w:szCs w:val="22"/>
        </w:rPr>
      </w:pPr>
      <w:r w:rsidRPr="003859C8">
        <w:rPr>
          <w:sz w:val="22"/>
          <w:szCs w:val="22"/>
        </w:rPr>
        <w:lastRenderedPageBreak/>
        <w:t xml:space="preserve">При увольнении ИТ-специалиста, осуществлявшего обслуживание компьютеров, используемых для работы с системой "Интернет-банк", произвести проверку антивирусными средствами для обеспечения отсутствия вредоносных программ на компьютерах; </w:t>
      </w:r>
    </w:p>
    <w:p w14:paraId="23E301DD" w14:textId="77777777" w:rsidR="00FF1AC1" w:rsidRPr="003859C8" w:rsidRDefault="00FF1AC1" w:rsidP="003859C8">
      <w:pPr>
        <w:pStyle w:val="Default"/>
        <w:numPr>
          <w:ilvl w:val="0"/>
          <w:numId w:val="133"/>
        </w:numPr>
        <w:spacing w:after="50"/>
        <w:rPr>
          <w:sz w:val="22"/>
          <w:szCs w:val="22"/>
        </w:rPr>
      </w:pPr>
      <w:r w:rsidRPr="003859C8">
        <w:rPr>
          <w:sz w:val="22"/>
          <w:szCs w:val="22"/>
        </w:rPr>
        <w:t>При возникновении подозрений на компрометацию (копирование) секретных (закрытых) ключей ЭП или компрометацию среды исполнения (наличие в компьютере вредоносных программ) – обязательно позвонить в банк и заблокировать ключи ЭП;</w:t>
      </w:r>
    </w:p>
    <w:p w14:paraId="56CB38CD" w14:textId="77777777" w:rsidR="00FF1AC1" w:rsidRPr="003859C8" w:rsidRDefault="00FF1AC1" w:rsidP="003859C8">
      <w:pPr>
        <w:pStyle w:val="Default"/>
        <w:numPr>
          <w:ilvl w:val="0"/>
          <w:numId w:val="133"/>
        </w:numPr>
        <w:spacing w:after="46"/>
        <w:rPr>
          <w:sz w:val="22"/>
          <w:szCs w:val="22"/>
        </w:rPr>
      </w:pPr>
      <w:r w:rsidRPr="003859C8">
        <w:rPr>
          <w:sz w:val="22"/>
          <w:szCs w:val="22"/>
        </w:rPr>
        <w:t>Регулярно проводить контроль сумм и получателей платежных документов в информационном окне системы «iBank2», а также контролировать количество и сумму отправленных документов;</w:t>
      </w:r>
    </w:p>
    <w:p w14:paraId="4D4F062F" w14:textId="77777777" w:rsidR="00FF1AC1" w:rsidRPr="003859C8" w:rsidRDefault="00FF1AC1" w:rsidP="003859C8">
      <w:pPr>
        <w:pStyle w:val="Default"/>
        <w:numPr>
          <w:ilvl w:val="0"/>
          <w:numId w:val="133"/>
        </w:numPr>
        <w:spacing w:after="46"/>
        <w:rPr>
          <w:sz w:val="22"/>
          <w:szCs w:val="22"/>
        </w:rPr>
      </w:pPr>
      <w:r w:rsidRPr="003859C8">
        <w:rPr>
          <w:sz w:val="22"/>
          <w:szCs w:val="22"/>
        </w:rPr>
        <w:t>Регулярно контролировать состояние своих счетов и незамедлительно информировать обслуживающее Вас подразделение ПАО АКБ «Приморье» обо всех подозрительных или несанкционированных операциях.</w:t>
      </w:r>
    </w:p>
    <w:p w14:paraId="6BAD209F" w14:textId="283ADF40" w:rsidR="00FF1AC1" w:rsidRPr="003859C8" w:rsidRDefault="00FF1AC1" w:rsidP="003859C8">
      <w:pPr>
        <w:pStyle w:val="Default"/>
        <w:numPr>
          <w:ilvl w:val="0"/>
          <w:numId w:val="133"/>
        </w:numPr>
        <w:spacing w:after="46"/>
        <w:rPr>
          <w:sz w:val="22"/>
          <w:szCs w:val="22"/>
        </w:rPr>
      </w:pPr>
      <w:r w:rsidRPr="003859C8">
        <w:rPr>
          <w:sz w:val="22"/>
          <w:szCs w:val="22"/>
        </w:rPr>
        <w:t xml:space="preserve">В случае выхода из строя ПК, либо некорректной работы системы «iBank2», или признаков наличия вредоносного ПО, а также нестандартного поведения ПК при работе с USB-токеном или Смарт-картой, </w:t>
      </w:r>
      <w:r w:rsidRPr="003859C8">
        <w:rPr>
          <w:b/>
          <w:bCs/>
          <w:sz w:val="22"/>
          <w:szCs w:val="22"/>
        </w:rPr>
        <w:t>необходимо незамедлительно прекратить работу на ПК, вынуть USB-токен или Смарт-карту, отключить ПК от локальной корпоративной сети, срочно запросить в ПАО АКБ «Приморье» выписку по счету</w:t>
      </w:r>
      <w:r w:rsidRPr="003859C8">
        <w:rPr>
          <w:sz w:val="22"/>
          <w:szCs w:val="22"/>
        </w:rPr>
        <w:t xml:space="preserve">, и сообщить о данном случае Вашему Руководителю / ИТ-специалисту, а также позвонить в службу технической поддержки систем ДБО ПАО АКБ «Приморье» для получения рекомендаций: </w:t>
      </w:r>
    </w:p>
    <w:p w14:paraId="6BC97503" w14:textId="77777777" w:rsidR="00FF1AC1" w:rsidRPr="003859C8" w:rsidRDefault="00FF1AC1" w:rsidP="003859C8">
      <w:pPr>
        <w:pStyle w:val="Default"/>
        <w:spacing w:after="46"/>
        <w:ind w:left="720"/>
        <w:rPr>
          <w:sz w:val="22"/>
          <w:szCs w:val="22"/>
        </w:rPr>
      </w:pPr>
      <w:r w:rsidRPr="003859C8">
        <w:rPr>
          <w:b/>
          <w:bCs/>
          <w:sz w:val="22"/>
          <w:szCs w:val="22"/>
        </w:rPr>
        <w:t xml:space="preserve">8 (423) 2-433-519 – для звонков из г. Владивосток </w:t>
      </w:r>
    </w:p>
    <w:p w14:paraId="2A9ADAAB" w14:textId="77777777" w:rsidR="00FF1AC1" w:rsidRPr="003859C8" w:rsidRDefault="00FF1AC1" w:rsidP="003859C8">
      <w:pPr>
        <w:pStyle w:val="Default"/>
        <w:spacing w:after="46"/>
        <w:ind w:firstLine="708"/>
        <w:rPr>
          <w:sz w:val="22"/>
          <w:szCs w:val="22"/>
        </w:rPr>
      </w:pPr>
      <w:r w:rsidRPr="003859C8">
        <w:rPr>
          <w:b/>
          <w:bCs/>
          <w:sz w:val="22"/>
          <w:szCs w:val="22"/>
        </w:rPr>
        <w:t xml:space="preserve">8 (423) 2-400-300 – для звонков из г. Владивосток </w:t>
      </w:r>
    </w:p>
    <w:p w14:paraId="11C39F3A" w14:textId="77777777" w:rsidR="00FF1AC1" w:rsidRPr="003859C8" w:rsidRDefault="00FF1AC1" w:rsidP="003859C8">
      <w:pPr>
        <w:pStyle w:val="Default"/>
        <w:ind w:firstLine="708"/>
        <w:rPr>
          <w:b/>
          <w:bCs/>
          <w:sz w:val="22"/>
          <w:szCs w:val="22"/>
        </w:rPr>
      </w:pPr>
      <w:r w:rsidRPr="003859C8">
        <w:rPr>
          <w:b/>
          <w:bCs/>
          <w:sz w:val="22"/>
          <w:szCs w:val="22"/>
        </w:rPr>
        <w:t xml:space="preserve">8-800-200-20-86 – для звонков из других городов (звонок бесплатный) </w:t>
      </w:r>
    </w:p>
    <w:p w14:paraId="1E32DD9D" w14:textId="77777777" w:rsidR="00FF1AC1" w:rsidRPr="003859C8" w:rsidRDefault="00FF1AC1" w:rsidP="003859C8">
      <w:pPr>
        <w:pStyle w:val="Default"/>
        <w:numPr>
          <w:ilvl w:val="0"/>
          <w:numId w:val="133"/>
        </w:numPr>
        <w:spacing w:after="0"/>
        <w:rPr>
          <w:b/>
          <w:bCs/>
          <w:sz w:val="22"/>
          <w:szCs w:val="22"/>
        </w:rPr>
      </w:pPr>
      <w:r w:rsidRPr="003859C8">
        <w:rPr>
          <w:b/>
          <w:bCs/>
          <w:sz w:val="22"/>
          <w:szCs w:val="22"/>
        </w:rPr>
        <w:t>Основными признаками наличия ВПО являются:</w:t>
      </w:r>
    </w:p>
    <w:p w14:paraId="206C84F0" w14:textId="77777777" w:rsidR="00FF1AC1" w:rsidRPr="003859C8" w:rsidRDefault="00FF1AC1" w:rsidP="003859C8">
      <w:pPr>
        <w:pStyle w:val="Default"/>
        <w:numPr>
          <w:ilvl w:val="0"/>
          <w:numId w:val="134"/>
        </w:numPr>
        <w:spacing w:after="0"/>
        <w:rPr>
          <w:bCs/>
          <w:sz w:val="22"/>
          <w:szCs w:val="22"/>
        </w:rPr>
      </w:pPr>
      <w:r w:rsidRPr="003859C8">
        <w:rPr>
          <w:bCs/>
          <w:sz w:val="22"/>
          <w:szCs w:val="22"/>
        </w:rPr>
        <w:tab/>
        <w:t>наличие платежных поручений, созданных или отправленных в Банк, которые Клиент самостоятельно не создавал;</w:t>
      </w:r>
    </w:p>
    <w:p w14:paraId="7E34A7CD" w14:textId="77777777" w:rsidR="00FF1AC1" w:rsidRPr="003859C8" w:rsidRDefault="00FF1AC1" w:rsidP="003859C8">
      <w:pPr>
        <w:pStyle w:val="Default"/>
        <w:numPr>
          <w:ilvl w:val="0"/>
          <w:numId w:val="134"/>
        </w:numPr>
        <w:spacing w:after="0"/>
        <w:rPr>
          <w:bCs/>
          <w:sz w:val="22"/>
          <w:szCs w:val="22"/>
        </w:rPr>
      </w:pPr>
      <w:r w:rsidRPr="003859C8">
        <w:rPr>
          <w:bCs/>
          <w:sz w:val="22"/>
          <w:szCs w:val="22"/>
        </w:rPr>
        <w:t>уведомления от антивируса и прочих средств защиты информации;</w:t>
      </w:r>
    </w:p>
    <w:p w14:paraId="451661A7" w14:textId="77777777" w:rsidR="00FF1AC1" w:rsidRPr="003859C8" w:rsidRDefault="00FF1AC1" w:rsidP="003859C8">
      <w:pPr>
        <w:pStyle w:val="Default"/>
        <w:numPr>
          <w:ilvl w:val="0"/>
          <w:numId w:val="134"/>
        </w:numPr>
        <w:spacing w:after="0"/>
        <w:rPr>
          <w:bCs/>
          <w:sz w:val="22"/>
          <w:szCs w:val="22"/>
        </w:rPr>
      </w:pPr>
      <w:r w:rsidRPr="003859C8">
        <w:rPr>
          <w:bCs/>
          <w:sz w:val="22"/>
          <w:szCs w:val="22"/>
        </w:rPr>
        <w:t>наличие программ удаленного администрирования, как то Radmin, VNC, TeamViewer, AmmyAdmin и пр.;</w:t>
      </w:r>
    </w:p>
    <w:p w14:paraId="06AD1904" w14:textId="77777777" w:rsidR="00FF1AC1" w:rsidRPr="003859C8" w:rsidRDefault="00FF1AC1" w:rsidP="003859C8">
      <w:pPr>
        <w:pStyle w:val="Default"/>
        <w:numPr>
          <w:ilvl w:val="0"/>
          <w:numId w:val="134"/>
        </w:numPr>
        <w:spacing w:after="0"/>
        <w:rPr>
          <w:bCs/>
          <w:sz w:val="22"/>
          <w:szCs w:val="22"/>
        </w:rPr>
      </w:pPr>
      <w:r w:rsidRPr="003859C8">
        <w:rPr>
          <w:bCs/>
          <w:sz w:val="22"/>
          <w:szCs w:val="22"/>
        </w:rPr>
        <w:t>нетипичное поведение ПК: мерцающие и сворачивающиеся окна, дергание мыши, выдача ошибок или дополнительных окон, которые ранее не появлялись;</w:t>
      </w:r>
    </w:p>
    <w:p w14:paraId="39A55DA9" w14:textId="24EDD486" w:rsidR="00FF1AC1" w:rsidRPr="003859C8" w:rsidRDefault="00FF1AC1" w:rsidP="003859C8">
      <w:pPr>
        <w:pStyle w:val="Default"/>
        <w:numPr>
          <w:ilvl w:val="0"/>
          <w:numId w:val="134"/>
        </w:numPr>
        <w:spacing w:after="0"/>
        <w:rPr>
          <w:bCs/>
          <w:sz w:val="22"/>
          <w:szCs w:val="22"/>
        </w:rPr>
      </w:pPr>
      <w:r w:rsidRPr="003859C8">
        <w:rPr>
          <w:bCs/>
          <w:sz w:val="22"/>
          <w:szCs w:val="22"/>
        </w:rPr>
        <w:t>наличие в автозагрузк</w:t>
      </w:r>
      <w:r w:rsidR="009E3BC6" w:rsidRPr="003859C8">
        <w:rPr>
          <w:bCs/>
          <w:sz w:val="22"/>
          <w:szCs w:val="22"/>
        </w:rPr>
        <w:t>е</w:t>
      </w:r>
      <w:r w:rsidRPr="003859C8">
        <w:rPr>
          <w:bCs/>
          <w:sz w:val="22"/>
          <w:szCs w:val="22"/>
        </w:rPr>
        <w:t xml:space="preserve"> посторонних процедур;</w:t>
      </w:r>
    </w:p>
    <w:p w14:paraId="1806E082" w14:textId="77777777" w:rsidR="00FF1AC1" w:rsidRPr="003859C8" w:rsidRDefault="00FF1AC1" w:rsidP="003859C8">
      <w:pPr>
        <w:pStyle w:val="Default"/>
        <w:numPr>
          <w:ilvl w:val="0"/>
          <w:numId w:val="134"/>
        </w:numPr>
        <w:spacing w:after="0"/>
        <w:rPr>
          <w:bCs/>
          <w:sz w:val="22"/>
          <w:szCs w:val="22"/>
        </w:rPr>
      </w:pPr>
      <w:r w:rsidRPr="003859C8">
        <w:rPr>
          <w:bCs/>
          <w:sz w:val="22"/>
          <w:szCs w:val="22"/>
        </w:rPr>
        <w:t>наличие посторонних процессов в диспетчере процессов;</w:t>
      </w:r>
    </w:p>
    <w:p w14:paraId="5ADF92F9" w14:textId="77777777" w:rsidR="00FF1AC1" w:rsidRPr="003859C8" w:rsidRDefault="00FF1AC1" w:rsidP="003859C8">
      <w:pPr>
        <w:pStyle w:val="Default"/>
        <w:numPr>
          <w:ilvl w:val="0"/>
          <w:numId w:val="134"/>
        </w:numPr>
        <w:spacing w:after="0"/>
        <w:rPr>
          <w:bCs/>
          <w:sz w:val="22"/>
          <w:szCs w:val="22"/>
        </w:rPr>
      </w:pPr>
      <w:r w:rsidRPr="003859C8">
        <w:rPr>
          <w:bCs/>
          <w:sz w:val="22"/>
          <w:szCs w:val="22"/>
        </w:rPr>
        <w:t>изменение в свойствах обозревателя нетипичных настроек прокси-сервера;</w:t>
      </w:r>
    </w:p>
    <w:p w14:paraId="4E1639B1" w14:textId="77777777" w:rsidR="00FF1AC1" w:rsidRPr="003859C8" w:rsidRDefault="00FF1AC1" w:rsidP="003859C8">
      <w:pPr>
        <w:pStyle w:val="Default"/>
        <w:numPr>
          <w:ilvl w:val="0"/>
          <w:numId w:val="134"/>
        </w:numPr>
        <w:spacing w:after="0"/>
        <w:rPr>
          <w:sz w:val="22"/>
          <w:szCs w:val="22"/>
        </w:rPr>
      </w:pPr>
      <w:r w:rsidRPr="003859C8">
        <w:rPr>
          <w:bCs/>
          <w:sz w:val="22"/>
          <w:szCs w:val="22"/>
        </w:rPr>
        <w:t>уведомление из Банка о подозрении на наличие ВПО.</w:t>
      </w:r>
    </w:p>
    <w:p w14:paraId="0E6180AD" w14:textId="77777777" w:rsidR="00FF1AC1" w:rsidRPr="003859C8" w:rsidRDefault="00FF1AC1" w:rsidP="003859C8">
      <w:pPr>
        <w:pStyle w:val="Default"/>
        <w:numPr>
          <w:ilvl w:val="0"/>
          <w:numId w:val="133"/>
        </w:numPr>
        <w:spacing w:after="0"/>
        <w:rPr>
          <w:sz w:val="22"/>
          <w:szCs w:val="22"/>
        </w:rPr>
      </w:pPr>
      <w:r w:rsidRPr="003859C8">
        <w:rPr>
          <w:sz w:val="22"/>
          <w:szCs w:val="22"/>
        </w:rPr>
        <w:t xml:space="preserve">При обнаружении несанкционированных платежных операций информировать руководство, обязательно позвонить в Банк и заблокировать ключи ЭП, написать официальное письмо, а также обратиться с соответствующим заявлением в правоохранительные органы; </w:t>
      </w:r>
    </w:p>
    <w:p w14:paraId="4D922FAF" w14:textId="77777777" w:rsidR="00FF1AC1" w:rsidRPr="003859C8" w:rsidRDefault="00FF1AC1" w:rsidP="003859C8">
      <w:pPr>
        <w:pStyle w:val="Default"/>
        <w:numPr>
          <w:ilvl w:val="0"/>
          <w:numId w:val="133"/>
        </w:numPr>
        <w:spacing w:after="0"/>
        <w:rPr>
          <w:sz w:val="22"/>
          <w:szCs w:val="22"/>
        </w:rPr>
      </w:pPr>
      <w:r w:rsidRPr="003859C8">
        <w:rPr>
          <w:sz w:val="22"/>
          <w:szCs w:val="22"/>
        </w:rPr>
        <w:t>Работоспособность поврежденного ПК не восстанавливать до проведения технической экспертизы. Работу с системой «iBank2» проводить только на новом ПК с соблюдением всех рекомендаций по информационной безопасности;</w:t>
      </w:r>
    </w:p>
    <w:p w14:paraId="7C3C274F" w14:textId="77777777" w:rsidR="00FF1AC1" w:rsidRPr="003859C8" w:rsidRDefault="00FF1AC1" w:rsidP="003859C8">
      <w:pPr>
        <w:pStyle w:val="Default"/>
        <w:numPr>
          <w:ilvl w:val="0"/>
          <w:numId w:val="133"/>
        </w:numPr>
        <w:spacing w:after="0"/>
        <w:rPr>
          <w:sz w:val="22"/>
          <w:szCs w:val="22"/>
        </w:rPr>
      </w:pPr>
      <w:r w:rsidRPr="003859C8">
        <w:rPr>
          <w:sz w:val="22"/>
          <w:szCs w:val="22"/>
        </w:rPr>
        <w:t xml:space="preserve">В целях оценки текущего состояния уровня защищенности компьютера, с которого осуществляется работа с системой ДБО «iBank2», и необходимости принятия действенных мер по усилению защиты, рекомендуется назначить ответственного сотрудника (ИТ-специалиста), который произведет заполнение Анкеты </w:t>
      </w:r>
      <w:r w:rsidRPr="003859C8">
        <w:rPr>
          <w:b/>
          <w:bCs/>
          <w:sz w:val="22"/>
          <w:szCs w:val="22"/>
        </w:rPr>
        <w:t xml:space="preserve">(см. «Анкета оценки информационной безопасности персонального компьютера») </w:t>
      </w:r>
      <w:r w:rsidRPr="003859C8">
        <w:rPr>
          <w:sz w:val="22"/>
          <w:szCs w:val="22"/>
        </w:rPr>
        <w:t xml:space="preserve">с предоставлением результата Руководству организации, а также будет осуществлять регулярный контроль состояния защищенности компьютера и информирование обо всех выявленных нарушениях. </w:t>
      </w:r>
    </w:p>
    <w:p w14:paraId="75935CC9" w14:textId="77777777" w:rsidR="00FF1AC1" w:rsidRPr="003859C8" w:rsidRDefault="00FF1AC1" w:rsidP="003859C8">
      <w:pPr>
        <w:pStyle w:val="Default"/>
        <w:spacing w:after="0"/>
        <w:ind w:left="720"/>
        <w:rPr>
          <w:sz w:val="22"/>
          <w:szCs w:val="22"/>
        </w:rPr>
      </w:pPr>
    </w:p>
    <w:p w14:paraId="315B7040" w14:textId="77777777" w:rsidR="00FF1AC1" w:rsidRPr="003859C8" w:rsidRDefault="00FF1AC1" w:rsidP="003859C8">
      <w:pPr>
        <w:pStyle w:val="Default"/>
        <w:spacing w:after="0"/>
        <w:ind w:left="720"/>
        <w:rPr>
          <w:sz w:val="22"/>
          <w:szCs w:val="22"/>
        </w:rPr>
      </w:pPr>
    </w:p>
    <w:p w14:paraId="1BEE0A03" w14:textId="77777777" w:rsidR="00FF1AC1" w:rsidRPr="003859C8" w:rsidRDefault="00FF1AC1" w:rsidP="003859C8">
      <w:pPr>
        <w:pStyle w:val="Default"/>
        <w:spacing w:after="0"/>
        <w:ind w:left="720"/>
        <w:rPr>
          <w:sz w:val="22"/>
        </w:rPr>
      </w:pPr>
    </w:p>
    <w:p w14:paraId="2D612FBB" w14:textId="77777777" w:rsidR="0092796D" w:rsidRPr="003859C8" w:rsidRDefault="0092796D" w:rsidP="003859C8">
      <w:pPr>
        <w:pStyle w:val="Default"/>
        <w:spacing w:after="0"/>
        <w:ind w:left="720"/>
        <w:rPr>
          <w:sz w:val="22"/>
          <w:szCs w:val="22"/>
        </w:rPr>
      </w:pPr>
    </w:p>
    <w:p w14:paraId="1602E8DD" w14:textId="77777777" w:rsidR="00FF1AC1" w:rsidRPr="003859C8" w:rsidRDefault="00FF1AC1" w:rsidP="003859C8">
      <w:pPr>
        <w:pStyle w:val="Default"/>
        <w:spacing w:after="0"/>
        <w:ind w:left="720"/>
        <w:rPr>
          <w:sz w:val="22"/>
          <w:szCs w:val="22"/>
        </w:rPr>
      </w:pPr>
    </w:p>
    <w:p w14:paraId="08AC1C9D" w14:textId="77777777" w:rsidR="00FF1AC1" w:rsidRPr="003859C8" w:rsidRDefault="00FF1AC1" w:rsidP="003859C8">
      <w:pPr>
        <w:pStyle w:val="Default"/>
        <w:spacing w:after="0"/>
        <w:ind w:left="720"/>
        <w:rPr>
          <w:sz w:val="22"/>
          <w:szCs w:val="22"/>
        </w:rPr>
      </w:pPr>
    </w:p>
    <w:p w14:paraId="4DD25A99" w14:textId="77777777" w:rsidR="00FF1AC1" w:rsidRPr="003859C8" w:rsidRDefault="00FF1AC1" w:rsidP="003859C8">
      <w:pPr>
        <w:pStyle w:val="Default"/>
        <w:spacing w:after="0"/>
        <w:ind w:left="720"/>
        <w:rPr>
          <w:sz w:val="22"/>
          <w:szCs w:val="22"/>
        </w:rPr>
      </w:pPr>
    </w:p>
    <w:p w14:paraId="19EA75D4" w14:textId="77777777" w:rsidR="00FF1AC1" w:rsidRPr="003859C8" w:rsidRDefault="00FF1AC1" w:rsidP="003859C8">
      <w:pPr>
        <w:pStyle w:val="Default"/>
        <w:spacing w:after="0"/>
        <w:ind w:left="720"/>
        <w:rPr>
          <w:sz w:val="22"/>
          <w:szCs w:val="22"/>
        </w:rPr>
      </w:pPr>
    </w:p>
    <w:p w14:paraId="52B6FC1D" w14:textId="77777777" w:rsidR="00FF1AC1" w:rsidRPr="003859C8" w:rsidRDefault="00FF1AC1" w:rsidP="003859C8">
      <w:pPr>
        <w:pStyle w:val="Default"/>
        <w:spacing w:after="0"/>
        <w:ind w:left="720"/>
        <w:rPr>
          <w:sz w:val="22"/>
        </w:rPr>
      </w:pPr>
    </w:p>
    <w:p w14:paraId="2603FD9D" w14:textId="55776C62" w:rsidR="0092796D" w:rsidRPr="003859C8" w:rsidRDefault="0092796D" w:rsidP="003859C8">
      <w:pPr>
        <w:pStyle w:val="Default"/>
        <w:spacing w:after="0"/>
        <w:ind w:left="720"/>
        <w:rPr>
          <w:sz w:val="22"/>
          <w:szCs w:val="22"/>
        </w:rPr>
      </w:pPr>
    </w:p>
    <w:p w14:paraId="73F33CFB" w14:textId="77777777" w:rsidR="0092796D" w:rsidRPr="003859C8" w:rsidRDefault="0092796D" w:rsidP="003859C8">
      <w:pPr>
        <w:pStyle w:val="Default"/>
        <w:spacing w:after="0"/>
        <w:ind w:left="720"/>
        <w:rPr>
          <w:sz w:val="22"/>
          <w:szCs w:val="22"/>
        </w:rPr>
      </w:pPr>
    </w:p>
    <w:p w14:paraId="50F2C3EB" w14:textId="77777777" w:rsidR="00FF1AC1" w:rsidRPr="003859C8" w:rsidRDefault="00FF1AC1" w:rsidP="003859C8">
      <w:pPr>
        <w:pStyle w:val="Default"/>
        <w:spacing w:after="0"/>
        <w:ind w:left="720"/>
        <w:rPr>
          <w:sz w:val="22"/>
          <w:szCs w:val="22"/>
        </w:rPr>
      </w:pPr>
    </w:p>
    <w:p w14:paraId="2ABD00A1" w14:textId="77777777" w:rsidR="00FF1AC1" w:rsidRPr="003859C8" w:rsidRDefault="00FF1AC1" w:rsidP="003859C8">
      <w:pPr>
        <w:pStyle w:val="Default"/>
        <w:rPr>
          <w:b/>
          <w:bCs/>
          <w:sz w:val="22"/>
          <w:szCs w:val="22"/>
          <w:u w:val="single"/>
        </w:rPr>
      </w:pPr>
      <w:r w:rsidRPr="003859C8">
        <w:rPr>
          <w:b/>
          <w:bCs/>
          <w:sz w:val="22"/>
          <w:szCs w:val="22"/>
          <w:u w:val="single"/>
        </w:rPr>
        <w:lastRenderedPageBreak/>
        <w:t>Рекомендации по обеспечению безопасности с помощью дополнительных услуг:</w:t>
      </w:r>
    </w:p>
    <w:p w14:paraId="2FCDEECA" w14:textId="77777777" w:rsidR="00FF1AC1" w:rsidRPr="003859C8" w:rsidRDefault="00FF1AC1" w:rsidP="003859C8">
      <w:pPr>
        <w:pStyle w:val="Default"/>
        <w:rPr>
          <w:sz w:val="22"/>
          <w:szCs w:val="22"/>
          <w:u w:val="single"/>
        </w:rPr>
      </w:pPr>
    </w:p>
    <w:p w14:paraId="0A4E8E1B" w14:textId="77777777" w:rsidR="00FF1AC1" w:rsidRPr="003859C8" w:rsidRDefault="00FF1AC1" w:rsidP="003859C8">
      <w:pPr>
        <w:pStyle w:val="Default"/>
        <w:numPr>
          <w:ilvl w:val="0"/>
          <w:numId w:val="135"/>
        </w:numPr>
        <w:spacing w:after="65"/>
        <w:rPr>
          <w:sz w:val="22"/>
          <w:szCs w:val="22"/>
        </w:rPr>
      </w:pPr>
      <w:r w:rsidRPr="003859C8">
        <w:rPr>
          <w:sz w:val="22"/>
          <w:szCs w:val="22"/>
        </w:rPr>
        <w:t xml:space="preserve">Подключить услугу </w:t>
      </w:r>
      <w:r w:rsidRPr="003859C8">
        <w:rPr>
          <w:b/>
          <w:bCs/>
          <w:sz w:val="22"/>
          <w:szCs w:val="22"/>
        </w:rPr>
        <w:t xml:space="preserve">«IP-фильтрация» </w:t>
      </w:r>
      <w:r w:rsidRPr="003859C8">
        <w:rPr>
          <w:sz w:val="22"/>
          <w:szCs w:val="22"/>
        </w:rPr>
        <w:t xml:space="preserve">(информация, передаваемая в Банк по системе Интернет Клиент-Банк «iBank2», будет обработана только в случае совпадения IP-адреса передающего компьютера, с IP-адресом Клиента, хранящимся в базе данных Банка); </w:t>
      </w:r>
    </w:p>
    <w:p w14:paraId="02AE69AB" w14:textId="77777777" w:rsidR="00FF1AC1" w:rsidRPr="003859C8" w:rsidRDefault="00FF1AC1" w:rsidP="003859C8">
      <w:pPr>
        <w:pStyle w:val="Default"/>
        <w:numPr>
          <w:ilvl w:val="0"/>
          <w:numId w:val="135"/>
        </w:numPr>
        <w:spacing w:after="65"/>
        <w:rPr>
          <w:sz w:val="22"/>
          <w:szCs w:val="22"/>
        </w:rPr>
      </w:pPr>
      <w:r w:rsidRPr="003859C8">
        <w:rPr>
          <w:sz w:val="22"/>
          <w:szCs w:val="22"/>
        </w:rPr>
        <w:t xml:space="preserve">Использовать </w:t>
      </w:r>
      <w:r w:rsidRPr="003859C8">
        <w:rPr>
          <w:b/>
          <w:bCs/>
          <w:sz w:val="22"/>
          <w:szCs w:val="22"/>
        </w:rPr>
        <w:t xml:space="preserve">OTP-токен </w:t>
      </w:r>
      <w:r w:rsidRPr="003859C8">
        <w:rPr>
          <w:sz w:val="22"/>
          <w:szCs w:val="22"/>
        </w:rPr>
        <w:t xml:space="preserve">(генератор одноразовых паролей): </w:t>
      </w:r>
    </w:p>
    <w:p w14:paraId="78188003" w14:textId="77777777" w:rsidR="00FF1AC1" w:rsidRPr="003859C8" w:rsidRDefault="00FF1AC1" w:rsidP="003859C8">
      <w:pPr>
        <w:pStyle w:val="Default"/>
        <w:ind w:left="709" w:hanging="1"/>
        <w:rPr>
          <w:sz w:val="22"/>
          <w:szCs w:val="22"/>
        </w:rPr>
      </w:pPr>
      <w:r w:rsidRPr="003859C8">
        <w:rPr>
          <w:b/>
          <w:bCs/>
          <w:sz w:val="22"/>
          <w:szCs w:val="22"/>
        </w:rPr>
        <w:t xml:space="preserve">1. Аутентификация с помощью одноразового персонального пароля при входе в систему «iBank2». </w:t>
      </w:r>
    </w:p>
    <w:p w14:paraId="4E763C2E" w14:textId="77777777" w:rsidR="00FF1AC1" w:rsidRPr="003859C8" w:rsidRDefault="00FF1AC1" w:rsidP="003859C8">
      <w:pPr>
        <w:pStyle w:val="Default"/>
        <w:ind w:left="709" w:hanging="1"/>
        <w:rPr>
          <w:sz w:val="22"/>
          <w:szCs w:val="22"/>
        </w:rPr>
      </w:pPr>
      <w:r w:rsidRPr="003859C8">
        <w:rPr>
          <w:sz w:val="22"/>
          <w:szCs w:val="22"/>
        </w:rPr>
        <w:t xml:space="preserve">Вход в систему выполняется после дополнительного подтверждения путем ввода одноразового пароля, полученного c ОТР-токена; </w:t>
      </w:r>
    </w:p>
    <w:p w14:paraId="0B189893" w14:textId="77777777" w:rsidR="00FF1AC1" w:rsidRPr="003859C8" w:rsidRDefault="00FF1AC1" w:rsidP="003859C8">
      <w:pPr>
        <w:pStyle w:val="Default"/>
        <w:ind w:left="709" w:hanging="1"/>
        <w:rPr>
          <w:sz w:val="22"/>
          <w:szCs w:val="22"/>
        </w:rPr>
      </w:pPr>
      <w:r w:rsidRPr="003859C8">
        <w:rPr>
          <w:b/>
          <w:bCs/>
          <w:sz w:val="22"/>
          <w:szCs w:val="22"/>
        </w:rPr>
        <w:t xml:space="preserve">2. Авторизация с помощью одноразового персонального пароля при совершении платежа в системе «iBank2» с использованием ОТР-токена. </w:t>
      </w:r>
    </w:p>
    <w:p w14:paraId="6798B4C2" w14:textId="77777777" w:rsidR="00FF1AC1" w:rsidRPr="003859C8" w:rsidRDefault="00FF1AC1" w:rsidP="003859C8">
      <w:pPr>
        <w:pStyle w:val="Default"/>
        <w:ind w:left="709" w:hanging="1"/>
        <w:rPr>
          <w:sz w:val="22"/>
          <w:szCs w:val="22"/>
        </w:rPr>
      </w:pPr>
      <w:r w:rsidRPr="003859C8">
        <w:rPr>
          <w:sz w:val="22"/>
          <w:szCs w:val="22"/>
        </w:rPr>
        <w:t xml:space="preserve">Направление платежного поручения в Банк осуществляется с дополнительным подтверждением путем ввода одноразового пароля, полученного с ОТР-токена. </w:t>
      </w:r>
    </w:p>
    <w:p w14:paraId="1530020E" w14:textId="77777777" w:rsidR="00FF1AC1" w:rsidRPr="003859C8" w:rsidRDefault="00FF1AC1" w:rsidP="003859C8">
      <w:pPr>
        <w:pStyle w:val="Default"/>
        <w:numPr>
          <w:ilvl w:val="0"/>
          <w:numId w:val="137"/>
        </w:numPr>
        <w:spacing w:after="0"/>
        <w:rPr>
          <w:sz w:val="22"/>
          <w:szCs w:val="22"/>
        </w:rPr>
      </w:pPr>
      <w:r w:rsidRPr="003859C8">
        <w:rPr>
          <w:sz w:val="22"/>
          <w:szCs w:val="22"/>
        </w:rPr>
        <w:t xml:space="preserve">Подключить услугу </w:t>
      </w:r>
      <w:r w:rsidRPr="003859C8">
        <w:rPr>
          <w:b/>
          <w:bCs/>
          <w:sz w:val="22"/>
          <w:szCs w:val="22"/>
        </w:rPr>
        <w:t xml:space="preserve">«SMS информирование» </w:t>
      </w:r>
      <w:r w:rsidRPr="003859C8">
        <w:rPr>
          <w:sz w:val="22"/>
          <w:szCs w:val="22"/>
        </w:rPr>
        <w:t xml:space="preserve">для оперативного контроля движения средств по счету и входа в систему «iBank2»: </w:t>
      </w:r>
    </w:p>
    <w:p w14:paraId="3340FC22" w14:textId="77777777" w:rsidR="00FF1AC1" w:rsidRPr="003859C8" w:rsidRDefault="00FF1AC1" w:rsidP="003859C8">
      <w:pPr>
        <w:pStyle w:val="Default"/>
        <w:ind w:firstLine="644"/>
        <w:rPr>
          <w:sz w:val="22"/>
          <w:szCs w:val="22"/>
        </w:rPr>
      </w:pPr>
      <w:r w:rsidRPr="003859C8">
        <w:rPr>
          <w:b/>
          <w:bCs/>
          <w:sz w:val="22"/>
          <w:szCs w:val="22"/>
        </w:rPr>
        <w:t>1. «SMS оповещение»</w:t>
      </w:r>
      <w:r w:rsidRPr="003859C8">
        <w:rPr>
          <w:sz w:val="22"/>
          <w:szCs w:val="22"/>
        </w:rPr>
        <w:t xml:space="preserve">, типы SMS уведомлений: </w:t>
      </w:r>
    </w:p>
    <w:p w14:paraId="5F1574E6" w14:textId="77777777" w:rsidR="00FF1AC1" w:rsidRPr="003859C8" w:rsidRDefault="00FF1AC1" w:rsidP="003859C8">
      <w:pPr>
        <w:pStyle w:val="Default"/>
        <w:numPr>
          <w:ilvl w:val="0"/>
          <w:numId w:val="136"/>
        </w:numPr>
        <w:spacing w:after="0"/>
        <w:rPr>
          <w:sz w:val="22"/>
          <w:szCs w:val="22"/>
        </w:rPr>
      </w:pPr>
      <w:r w:rsidRPr="003859C8">
        <w:rPr>
          <w:sz w:val="22"/>
          <w:szCs w:val="22"/>
        </w:rPr>
        <w:t xml:space="preserve">Об отвержении документа; </w:t>
      </w:r>
    </w:p>
    <w:p w14:paraId="55327F82" w14:textId="77777777" w:rsidR="00FF1AC1" w:rsidRPr="003859C8" w:rsidRDefault="00FF1AC1" w:rsidP="003859C8">
      <w:pPr>
        <w:pStyle w:val="Default"/>
        <w:numPr>
          <w:ilvl w:val="0"/>
          <w:numId w:val="136"/>
        </w:numPr>
        <w:spacing w:after="0"/>
        <w:rPr>
          <w:sz w:val="22"/>
          <w:szCs w:val="22"/>
        </w:rPr>
      </w:pPr>
      <w:r w:rsidRPr="003859C8">
        <w:rPr>
          <w:sz w:val="22"/>
          <w:szCs w:val="22"/>
        </w:rPr>
        <w:t xml:space="preserve">О поступлении в банк документа; </w:t>
      </w:r>
    </w:p>
    <w:p w14:paraId="0D5283E8" w14:textId="77777777" w:rsidR="00FF1AC1" w:rsidRPr="003859C8" w:rsidRDefault="00FF1AC1" w:rsidP="003859C8">
      <w:pPr>
        <w:pStyle w:val="Default"/>
        <w:numPr>
          <w:ilvl w:val="0"/>
          <w:numId w:val="136"/>
        </w:numPr>
        <w:spacing w:after="0"/>
        <w:rPr>
          <w:sz w:val="22"/>
          <w:szCs w:val="22"/>
        </w:rPr>
      </w:pPr>
      <w:r w:rsidRPr="003859C8">
        <w:rPr>
          <w:sz w:val="22"/>
          <w:szCs w:val="22"/>
        </w:rPr>
        <w:t xml:space="preserve">О входящих документах; </w:t>
      </w:r>
    </w:p>
    <w:p w14:paraId="319B216A" w14:textId="77777777" w:rsidR="00FF1AC1" w:rsidRPr="003859C8" w:rsidRDefault="00FF1AC1" w:rsidP="003859C8">
      <w:pPr>
        <w:pStyle w:val="Default"/>
        <w:numPr>
          <w:ilvl w:val="0"/>
          <w:numId w:val="136"/>
        </w:numPr>
        <w:spacing w:after="0"/>
        <w:rPr>
          <w:sz w:val="22"/>
          <w:szCs w:val="22"/>
        </w:rPr>
      </w:pPr>
      <w:r w:rsidRPr="003859C8">
        <w:rPr>
          <w:sz w:val="22"/>
          <w:szCs w:val="22"/>
        </w:rPr>
        <w:t xml:space="preserve">О движении по счету; </w:t>
      </w:r>
    </w:p>
    <w:p w14:paraId="275DB9F3" w14:textId="77777777" w:rsidR="00FF1AC1" w:rsidRPr="003859C8" w:rsidRDefault="00FF1AC1" w:rsidP="003859C8">
      <w:pPr>
        <w:pStyle w:val="Default"/>
        <w:numPr>
          <w:ilvl w:val="0"/>
          <w:numId w:val="136"/>
        </w:numPr>
        <w:spacing w:after="0"/>
        <w:rPr>
          <w:sz w:val="22"/>
          <w:szCs w:val="22"/>
        </w:rPr>
      </w:pPr>
      <w:r w:rsidRPr="003859C8">
        <w:rPr>
          <w:sz w:val="22"/>
          <w:szCs w:val="22"/>
        </w:rPr>
        <w:t xml:space="preserve">О входе в систему; </w:t>
      </w:r>
    </w:p>
    <w:p w14:paraId="51B35BF8" w14:textId="77777777" w:rsidR="00FF1AC1" w:rsidRPr="003859C8" w:rsidRDefault="00FF1AC1" w:rsidP="003859C8">
      <w:pPr>
        <w:pStyle w:val="Default"/>
        <w:numPr>
          <w:ilvl w:val="0"/>
          <w:numId w:val="136"/>
        </w:numPr>
        <w:spacing w:after="0"/>
        <w:rPr>
          <w:sz w:val="22"/>
          <w:szCs w:val="22"/>
        </w:rPr>
      </w:pPr>
      <w:r w:rsidRPr="003859C8">
        <w:rPr>
          <w:sz w:val="22"/>
          <w:szCs w:val="22"/>
        </w:rPr>
        <w:t xml:space="preserve">О текущих остатках; </w:t>
      </w:r>
    </w:p>
    <w:p w14:paraId="68DC17E0" w14:textId="77777777" w:rsidR="00FF1AC1" w:rsidRPr="003859C8" w:rsidRDefault="00FF1AC1" w:rsidP="003859C8">
      <w:pPr>
        <w:pStyle w:val="Default"/>
        <w:numPr>
          <w:ilvl w:val="0"/>
          <w:numId w:val="136"/>
        </w:numPr>
        <w:spacing w:after="0"/>
        <w:rPr>
          <w:sz w:val="22"/>
          <w:szCs w:val="22"/>
        </w:rPr>
      </w:pPr>
      <w:r w:rsidRPr="003859C8">
        <w:rPr>
          <w:sz w:val="22"/>
          <w:szCs w:val="22"/>
        </w:rPr>
        <w:t>Выписка по счету.</w:t>
      </w:r>
    </w:p>
    <w:p w14:paraId="5E122A4F" w14:textId="77777777" w:rsidR="00FF1AC1" w:rsidRPr="003859C8" w:rsidRDefault="00FF1AC1" w:rsidP="003859C8">
      <w:pPr>
        <w:pStyle w:val="Default"/>
        <w:ind w:firstLine="708"/>
        <w:rPr>
          <w:sz w:val="22"/>
          <w:szCs w:val="22"/>
        </w:rPr>
      </w:pPr>
      <w:r w:rsidRPr="003859C8">
        <w:rPr>
          <w:b/>
          <w:bCs/>
          <w:sz w:val="22"/>
          <w:szCs w:val="22"/>
        </w:rPr>
        <w:t>2. «SMS подтверждение на отправку платежей в «iBank2»</w:t>
      </w:r>
      <w:r w:rsidRPr="003859C8">
        <w:rPr>
          <w:sz w:val="22"/>
          <w:szCs w:val="22"/>
        </w:rPr>
        <w:t xml:space="preserve">. </w:t>
      </w:r>
    </w:p>
    <w:p w14:paraId="79EDFFA6" w14:textId="77777777" w:rsidR="00FF1AC1" w:rsidRPr="003859C8" w:rsidRDefault="00FF1AC1" w:rsidP="003859C8">
      <w:pPr>
        <w:pStyle w:val="Default"/>
        <w:ind w:left="709" w:hanging="1"/>
        <w:rPr>
          <w:sz w:val="22"/>
          <w:szCs w:val="22"/>
        </w:rPr>
      </w:pPr>
      <w:r w:rsidRPr="003859C8">
        <w:rPr>
          <w:sz w:val="22"/>
          <w:szCs w:val="22"/>
        </w:rPr>
        <w:t xml:space="preserve">Направление платежного поручения в Банк осуществляется с дополнительным подтверждением путем ввода одноразового пароля (полученного в SMS - сообщение); </w:t>
      </w:r>
    </w:p>
    <w:p w14:paraId="46D0402B" w14:textId="77777777" w:rsidR="00FF1AC1" w:rsidRPr="003859C8" w:rsidRDefault="00FF1AC1" w:rsidP="003859C8">
      <w:pPr>
        <w:pStyle w:val="Default"/>
        <w:ind w:left="709" w:hanging="1"/>
        <w:rPr>
          <w:sz w:val="22"/>
          <w:szCs w:val="22"/>
        </w:rPr>
      </w:pPr>
      <w:r w:rsidRPr="003859C8">
        <w:rPr>
          <w:b/>
          <w:bCs/>
          <w:sz w:val="22"/>
          <w:szCs w:val="22"/>
        </w:rPr>
        <w:t xml:space="preserve">3. «Одноразовый SMS пароль на вход в «iBank2». </w:t>
      </w:r>
    </w:p>
    <w:p w14:paraId="3E3A7BA7" w14:textId="77777777" w:rsidR="00FF1AC1" w:rsidRPr="003859C8" w:rsidRDefault="00FF1AC1" w:rsidP="003859C8">
      <w:pPr>
        <w:pStyle w:val="Default"/>
        <w:ind w:left="709" w:hanging="1"/>
        <w:rPr>
          <w:sz w:val="22"/>
          <w:szCs w:val="22"/>
        </w:rPr>
      </w:pPr>
      <w:r w:rsidRPr="003859C8">
        <w:rPr>
          <w:sz w:val="22"/>
          <w:szCs w:val="22"/>
        </w:rPr>
        <w:t xml:space="preserve">Вход в систему выполняется после дополнительного подтверждения путем ввода одноразового пароля (полученного в SMS - сообщение). </w:t>
      </w:r>
    </w:p>
    <w:p w14:paraId="06DE2157" w14:textId="77777777" w:rsidR="00FF1AC1" w:rsidRPr="003859C8" w:rsidRDefault="00FF1AC1" w:rsidP="003859C8">
      <w:pPr>
        <w:pStyle w:val="Default"/>
        <w:jc w:val="center"/>
        <w:rPr>
          <w:sz w:val="22"/>
          <w:szCs w:val="22"/>
        </w:rPr>
      </w:pPr>
      <w:r w:rsidRPr="003859C8">
        <w:rPr>
          <w:b/>
          <w:bCs/>
          <w:sz w:val="22"/>
          <w:szCs w:val="22"/>
        </w:rPr>
        <w:t>Анкета</w:t>
      </w:r>
    </w:p>
    <w:p w14:paraId="12B1AD92" w14:textId="77777777" w:rsidR="00FF1AC1" w:rsidRPr="003859C8" w:rsidRDefault="00FF1AC1" w:rsidP="003859C8">
      <w:pPr>
        <w:pStyle w:val="Default"/>
        <w:jc w:val="center"/>
        <w:rPr>
          <w:sz w:val="22"/>
          <w:szCs w:val="22"/>
        </w:rPr>
      </w:pPr>
      <w:r w:rsidRPr="003859C8">
        <w:rPr>
          <w:b/>
          <w:bCs/>
          <w:sz w:val="22"/>
          <w:szCs w:val="22"/>
        </w:rPr>
        <w:t>Оценки информационной безопасности персонального компьютера</w:t>
      </w:r>
    </w:p>
    <w:p w14:paraId="455C7EE6" w14:textId="77777777" w:rsidR="00FF1AC1" w:rsidRPr="003859C8" w:rsidRDefault="00FF1AC1" w:rsidP="003859C8">
      <w:pPr>
        <w:pStyle w:val="Default"/>
        <w:jc w:val="center"/>
        <w:rPr>
          <w:sz w:val="22"/>
          <w:szCs w:val="22"/>
        </w:rPr>
      </w:pPr>
      <w:r w:rsidRPr="003859C8">
        <w:rPr>
          <w:b/>
          <w:bCs/>
          <w:sz w:val="22"/>
          <w:szCs w:val="22"/>
        </w:rPr>
        <w:t>(с которого осуществляется работа с системой ДБО Интернет Клиент-Банк «iBank2»).</w:t>
      </w:r>
    </w:p>
    <w:p w14:paraId="087D14A0" w14:textId="77777777" w:rsidR="00FF1AC1" w:rsidRPr="003859C8" w:rsidRDefault="00FF1AC1" w:rsidP="003859C8">
      <w:pPr>
        <w:pStyle w:val="Default"/>
        <w:jc w:val="center"/>
        <w:rPr>
          <w:b/>
          <w:bCs/>
          <w:sz w:val="22"/>
          <w:szCs w:val="22"/>
          <w:lang w:val="en-US"/>
        </w:rPr>
      </w:pPr>
      <w:r w:rsidRPr="003859C8">
        <w:rPr>
          <w:b/>
          <w:bCs/>
          <w:sz w:val="22"/>
          <w:szCs w:val="22"/>
        </w:rPr>
        <w:t>Дата выполнения контроля: «__»_______ 201_ г.</w:t>
      </w:r>
    </w:p>
    <w:p w14:paraId="418CF426" w14:textId="77777777" w:rsidR="00FF1AC1" w:rsidRPr="003859C8" w:rsidRDefault="00FF1AC1" w:rsidP="003859C8">
      <w:pPr>
        <w:pStyle w:val="Default"/>
        <w:jc w:val="center"/>
        <w:rPr>
          <w:b/>
          <w:bCs/>
          <w:sz w:val="22"/>
          <w:szCs w:val="22"/>
          <w:lang w:val="en-US"/>
        </w:rPr>
      </w:pPr>
    </w:p>
    <w:tbl>
      <w:tblPr>
        <w:tblW w:w="9039" w:type="dxa"/>
        <w:tblBorders>
          <w:top w:val="nil"/>
          <w:left w:val="nil"/>
          <w:bottom w:val="nil"/>
          <w:right w:val="nil"/>
        </w:tblBorders>
        <w:tblLayout w:type="fixed"/>
        <w:tblLook w:val="0000" w:firstRow="0" w:lastRow="0" w:firstColumn="0" w:lastColumn="0" w:noHBand="0" w:noVBand="0"/>
      </w:tblPr>
      <w:tblGrid>
        <w:gridCol w:w="959"/>
        <w:gridCol w:w="5812"/>
        <w:gridCol w:w="2268"/>
      </w:tblGrid>
      <w:tr w:rsidR="00FF1AC1" w:rsidRPr="003859C8" w14:paraId="2B371DF9" w14:textId="77777777" w:rsidTr="006138C7">
        <w:trPr>
          <w:trHeight w:val="297"/>
        </w:trPr>
        <w:tc>
          <w:tcPr>
            <w:tcW w:w="959" w:type="dxa"/>
            <w:tcBorders>
              <w:top w:val="single" w:sz="4" w:space="0" w:color="auto"/>
              <w:left w:val="single" w:sz="4" w:space="0" w:color="auto"/>
              <w:bottom w:val="single" w:sz="4" w:space="0" w:color="auto"/>
              <w:right w:val="single" w:sz="4" w:space="0" w:color="auto"/>
            </w:tcBorders>
          </w:tcPr>
          <w:p w14:paraId="577F2E38" w14:textId="77777777" w:rsidR="00FF1AC1" w:rsidRPr="003859C8" w:rsidRDefault="00FF1AC1" w:rsidP="003859C8">
            <w:pPr>
              <w:autoSpaceDE w:val="0"/>
              <w:autoSpaceDN w:val="0"/>
              <w:adjustRightInd w:val="0"/>
              <w:spacing w:after="0" w:line="240" w:lineRule="auto"/>
              <w:rPr>
                <w:rFonts w:ascii="Times New Roman" w:hAnsi="Times New Roman"/>
                <w:color w:val="000000"/>
                <w:lang w:eastAsia="ru-RU"/>
              </w:rPr>
            </w:pPr>
            <w:r w:rsidRPr="003859C8">
              <w:rPr>
                <w:rFonts w:ascii="Times New Roman" w:hAnsi="Times New Roman"/>
                <w:b/>
                <w:bCs/>
                <w:color w:val="000000"/>
                <w:lang w:eastAsia="ru-RU"/>
              </w:rPr>
              <w:t xml:space="preserve">№ п/п </w:t>
            </w:r>
          </w:p>
        </w:tc>
        <w:tc>
          <w:tcPr>
            <w:tcW w:w="5812" w:type="dxa"/>
            <w:tcBorders>
              <w:top w:val="single" w:sz="4" w:space="0" w:color="auto"/>
              <w:left w:val="single" w:sz="4" w:space="0" w:color="auto"/>
              <w:bottom w:val="single" w:sz="4" w:space="0" w:color="auto"/>
              <w:right w:val="single" w:sz="4" w:space="0" w:color="auto"/>
            </w:tcBorders>
          </w:tcPr>
          <w:p w14:paraId="451D0112" w14:textId="77777777" w:rsidR="00FF1AC1" w:rsidRPr="003859C8" w:rsidRDefault="00FF1AC1" w:rsidP="003859C8">
            <w:pPr>
              <w:autoSpaceDE w:val="0"/>
              <w:autoSpaceDN w:val="0"/>
              <w:adjustRightInd w:val="0"/>
              <w:spacing w:after="0" w:line="240" w:lineRule="auto"/>
              <w:rPr>
                <w:rFonts w:ascii="Times New Roman" w:hAnsi="Times New Roman"/>
                <w:color w:val="000000"/>
                <w:lang w:eastAsia="ru-RU"/>
              </w:rPr>
            </w:pPr>
            <w:r w:rsidRPr="003859C8">
              <w:rPr>
                <w:rFonts w:ascii="Times New Roman" w:hAnsi="Times New Roman"/>
                <w:b/>
                <w:bCs/>
                <w:color w:val="000000"/>
                <w:lang w:eastAsia="ru-RU"/>
              </w:rPr>
              <w:t xml:space="preserve">Рекомендация </w:t>
            </w:r>
          </w:p>
        </w:tc>
        <w:tc>
          <w:tcPr>
            <w:tcW w:w="2268" w:type="dxa"/>
            <w:tcBorders>
              <w:top w:val="single" w:sz="4" w:space="0" w:color="auto"/>
              <w:left w:val="single" w:sz="4" w:space="0" w:color="auto"/>
              <w:bottom w:val="single" w:sz="4" w:space="0" w:color="auto"/>
              <w:right w:val="single" w:sz="4" w:space="0" w:color="auto"/>
            </w:tcBorders>
          </w:tcPr>
          <w:p w14:paraId="04BEEA82" w14:textId="77777777" w:rsidR="00FF1AC1" w:rsidRPr="003859C8" w:rsidRDefault="00FF1AC1" w:rsidP="003859C8">
            <w:pPr>
              <w:autoSpaceDE w:val="0"/>
              <w:autoSpaceDN w:val="0"/>
              <w:adjustRightInd w:val="0"/>
              <w:spacing w:after="0" w:line="240" w:lineRule="auto"/>
              <w:rPr>
                <w:rFonts w:ascii="Times New Roman" w:hAnsi="Times New Roman"/>
                <w:color w:val="000000"/>
                <w:lang w:eastAsia="ru-RU"/>
              </w:rPr>
            </w:pPr>
            <w:r w:rsidRPr="003859C8">
              <w:rPr>
                <w:rFonts w:ascii="Times New Roman" w:hAnsi="Times New Roman"/>
                <w:b/>
                <w:bCs/>
                <w:color w:val="000000"/>
                <w:lang w:eastAsia="ru-RU"/>
              </w:rPr>
              <w:t xml:space="preserve">Отметка о выполненном контроле </w:t>
            </w:r>
          </w:p>
        </w:tc>
      </w:tr>
      <w:tr w:rsidR="00FF1AC1" w:rsidRPr="003859C8" w14:paraId="54D390B6" w14:textId="77777777" w:rsidTr="006138C7">
        <w:trPr>
          <w:trHeight w:val="360"/>
        </w:trPr>
        <w:tc>
          <w:tcPr>
            <w:tcW w:w="959" w:type="dxa"/>
            <w:tcBorders>
              <w:top w:val="single" w:sz="4" w:space="0" w:color="auto"/>
              <w:left w:val="single" w:sz="4" w:space="0" w:color="auto"/>
              <w:bottom w:val="single" w:sz="4" w:space="0" w:color="auto"/>
              <w:right w:val="single" w:sz="4" w:space="0" w:color="auto"/>
            </w:tcBorders>
          </w:tcPr>
          <w:p w14:paraId="7C859B64" w14:textId="77777777" w:rsidR="00FF1AC1" w:rsidRPr="003859C8" w:rsidRDefault="00FF1AC1" w:rsidP="003859C8">
            <w:pPr>
              <w:autoSpaceDE w:val="0"/>
              <w:autoSpaceDN w:val="0"/>
              <w:adjustRightInd w:val="0"/>
              <w:spacing w:after="0" w:line="240" w:lineRule="auto"/>
              <w:rPr>
                <w:rFonts w:ascii="Times New Roman" w:hAnsi="Times New Roman"/>
                <w:lang w:eastAsia="ru-RU"/>
              </w:rPr>
            </w:pPr>
          </w:p>
          <w:p w14:paraId="2CA7458A" w14:textId="77777777" w:rsidR="00FF1AC1" w:rsidRPr="003859C8" w:rsidRDefault="00FF1AC1" w:rsidP="003859C8">
            <w:pPr>
              <w:autoSpaceDE w:val="0"/>
              <w:autoSpaceDN w:val="0"/>
              <w:adjustRightInd w:val="0"/>
              <w:spacing w:after="0" w:line="240" w:lineRule="auto"/>
              <w:rPr>
                <w:rFonts w:ascii="Times New Roman" w:hAnsi="Times New Roman"/>
                <w:color w:val="000000"/>
                <w:lang w:eastAsia="ru-RU"/>
              </w:rPr>
            </w:pPr>
            <w:r w:rsidRPr="003859C8">
              <w:rPr>
                <w:rFonts w:ascii="Times New Roman" w:hAnsi="Times New Roman"/>
                <w:color w:val="000000"/>
                <w:lang w:eastAsia="ru-RU"/>
              </w:rPr>
              <w:t xml:space="preserve">1. </w:t>
            </w:r>
          </w:p>
          <w:p w14:paraId="28237C80" w14:textId="77777777" w:rsidR="00FF1AC1" w:rsidRPr="003859C8" w:rsidRDefault="00FF1AC1" w:rsidP="003859C8">
            <w:pPr>
              <w:autoSpaceDE w:val="0"/>
              <w:autoSpaceDN w:val="0"/>
              <w:adjustRightInd w:val="0"/>
              <w:spacing w:after="0" w:line="240" w:lineRule="auto"/>
              <w:rPr>
                <w:rFonts w:ascii="Times New Roman" w:hAnsi="Times New Roman"/>
                <w:color w:val="000000"/>
                <w:lang w:eastAsia="ru-RU"/>
              </w:rPr>
            </w:pPr>
          </w:p>
        </w:tc>
        <w:tc>
          <w:tcPr>
            <w:tcW w:w="5812" w:type="dxa"/>
            <w:tcBorders>
              <w:top w:val="single" w:sz="4" w:space="0" w:color="auto"/>
              <w:left w:val="single" w:sz="4" w:space="0" w:color="auto"/>
              <w:bottom w:val="single" w:sz="4" w:space="0" w:color="auto"/>
              <w:right w:val="single" w:sz="4" w:space="0" w:color="auto"/>
            </w:tcBorders>
          </w:tcPr>
          <w:p w14:paraId="746C0B45" w14:textId="77777777" w:rsidR="00FF1AC1" w:rsidRPr="003859C8" w:rsidRDefault="00FF1AC1" w:rsidP="003859C8">
            <w:pPr>
              <w:autoSpaceDE w:val="0"/>
              <w:autoSpaceDN w:val="0"/>
              <w:adjustRightInd w:val="0"/>
              <w:spacing w:after="0" w:line="240" w:lineRule="auto"/>
              <w:jc w:val="both"/>
              <w:rPr>
                <w:rFonts w:ascii="Times New Roman" w:hAnsi="Times New Roman"/>
                <w:color w:val="000000"/>
                <w:lang w:eastAsia="ru-RU"/>
              </w:rPr>
            </w:pPr>
            <w:r w:rsidRPr="003859C8">
              <w:rPr>
                <w:rFonts w:ascii="Times New Roman" w:hAnsi="Times New Roman"/>
                <w:color w:val="000000"/>
                <w:lang w:eastAsia="ru-RU"/>
              </w:rPr>
              <w:t xml:space="preserve">Установлено и используется лицензионное программное обеспечение (операционные системы, офисные пакеты и пр.). </w:t>
            </w:r>
          </w:p>
        </w:tc>
        <w:tc>
          <w:tcPr>
            <w:tcW w:w="2268" w:type="dxa"/>
            <w:tcBorders>
              <w:top w:val="single" w:sz="4" w:space="0" w:color="auto"/>
              <w:left w:val="single" w:sz="4" w:space="0" w:color="auto"/>
              <w:bottom w:val="single" w:sz="4" w:space="0" w:color="auto"/>
              <w:right w:val="single" w:sz="4" w:space="0" w:color="auto"/>
            </w:tcBorders>
          </w:tcPr>
          <w:p w14:paraId="6FF94EEC" w14:textId="77777777" w:rsidR="00FF1AC1" w:rsidRPr="003859C8" w:rsidRDefault="00FF1AC1" w:rsidP="003859C8">
            <w:pPr>
              <w:autoSpaceDE w:val="0"/>
              <w:autoSpaceDN w:val="0"/>
              <w:adjustRightInd w:val="0"/>
              <w:spacing w:after="0" w:line="240" w:lineRule="auto"/>
              <w:rPr>
                <w:rFonts w:ascii="Times New Roman" w:hAnsi="Times New Roman"/>
                <w:color w:val="000000"/>
                <w:lang w:val="en-US" w:eastAsia="ru-RU"/>
              </w:rPr>
            </w:pPr>
            <w:r w:rsidRPr="003859C8">
              <w:rPr>
                <w:rFonts w:ascii="Times New Roman" w:hAnsi="Times New Roman"/>
                <w:color w:val="000000"/>
                <w:lang w:eastAsia="ru-RU"/>
              </w:rPr>
              <w:t xml:space="preserve">Да </w:t>
            </w:r>
          </w:p>
          <w:p w14:paraId="4A55B37D" w14:textId="77777777" w:rsidR="00FF1AC1" w:rsidRPr="003859C8" w:rsidRDefault="00FF1AC1" w:rsidP="003859C8">
            <w:pPr>
              <w:autoSpaceDE w:val="0"/>
              <w:autoSpaceDN w:val="0"/>
              <w:adjustRightInd w:val="0"/>
              <w:spacing w:after="0" w:line="240" w:lineRule="auto"/>
              <w:rPr>
                <w:rFonts w:ascii="Times New Roman" w:hAnsi="Times New Roman"/>
                <w:color w:val="000000"/>
                <w:lang w:val="en-US" w:eastAsia="ru-RU"/>
              </w:rPr>
            </w:pPr>
            <w:r w:rsidRPr="003859C8">
              <w:rPr>
                <w:rFonts w:ascii="Times New Roman" w:hAnsi="Times New Roman"/>
                <w:color w:val="000000"/>
                <w:lang w:eastAsia="ru-RU"/>
              </w:rPr>
              <w:t>Нет по причине:</w:t>
            </w:r>
          </w:p>
        </w:tc>
      </w:tr>
      <w:tr w:rsidR="00FF1AC1" w:rsidRPr="003859C8" w14:paraId="27B9C7F7" w14:textId="77777777" w:rsidTr="006138C7">
        <w:trPr>
          <w:trHeight w:val="130"/>
        </w:trPr>
        <w:tc>
          <w:tcPr>
            <w:tcW w:w="9039" w:type="dxa"/>
            <w:gridSpan w:val="3"/>
            <w:tcBorders>
              <w:top w:val="single" w:sz="4" w:space="0" w:color="auto"/>
              <w:left w:val="single" w:sz="4" w:space="0" w:color="auto"/>
              <w:bottom w:val="single" w:sz="4" w:space="0" w:color="auto"/>
              <w:right w:val="single" w:sz="4" w:space="0" w:color="auto"/>
            </w:tcBorders>
          </w:tcPr>
          <w:p w14:paraId="536368D6" w14:textId="77777777" w:rsidR="00FF1AC1" w:rsidRPr="003859C8" w:rsidRDefault="00FF1AC1" w:rsidP="003859C8">
            <w:pPr>
              <w:autoSpaceDE w:val="0"/>
              <w:autoSpaceDN w:val="0"/>
              <w:adjustRightInd w:val="0"/>
              <w:spacing w:after="0" w:line="240" w:lineRule="auto"/>
              <w:jc w:val="both"/>
              <w:rPr>
                <w:rFonts w:ascii="Times New Roman" w:hAnsi="Times New Roman"/>
                <w:color w:val="000000"/>
                <w:lang w:val="en-US" w:eastAsia="ru-RU"/>
              </w:rPr>
            </w:pPr>
          </w:p>
        </w:tc>
      </w:tr>
      <w:tr w:rsidR="00FF1AC1" w:rsidRPr="003859C8" w14:paraId="52BE9EB6" w14:textId="77777777" w:rsidTr="006138C7">
        <w:trPr>
          <w:trHeight w:val="475"/>
        </w:trPr>
        <w:tc>
          <w:tcPr>
            <w:tcW w:w="959" w:type="dxa"/>
            <w:tcBorders>
              <w:top w:val="single" w:sz="4" w:space="0" w:color="auto"/>
              <w:left w:val="single" w:sz="4" w:space="0" w:color="auto"/>
              <w:bottom w:val="single" w:sz="4" w:space="0" w:color="auto"/>
              <w:right w:val="single" w:sz="4" w:space="0" w:color="auto"/>
            </w:tcBorders>
          </w:tcPr>
          <w:p w14:paraId="1D3909A0" w14:textId="77777777" w:rsidR="00FF1AC1" w:rsidRPr="003859C8" w:rsidRDefault="00FF1AC1" w:rsidP="003859C8">
            <w:pPr>
              <w:autoSpaceDE w:val="0"/>
              <w:autoSpaceDN w:val="0"/>
              <w:adjustRightInd w:val="0"/>
              <w:spacing w:after="0" w:line="240" w:lineRule="auto"/>
              <w:rPr>
                <w:rFonts w:ascii="Times New Roman" w:hAnsi="Times New Roman"/>
                <w:lang w:eastAsia="ru-RU"/>
              </w:rPr>
            </w:pPr>
          </w:p>
          <w:p w14:paraId="30331020" w14:textId="77777777" w:rsidR="00FF1AC1" w:rsidRPr="003859C8" w:rsidRDefault="00FF1AC1" w:rsidP="003859C8">
            <w:pPr>
              <w:autoSpaceDE w:val="0"/>
              <w:autoSpaceDN w:val="0"/>
              <w:adjustRightInd w:val="0"/>
              <w:spacing w:after="0" w:line="240" w:lineRule="auto"/>
              <w:rPr>
                <w:rFonts w:ascii="Times New Roman" w:hAnsi="Times New Roman"/>
                <w:color w:val="000000"/>
                <w:lang w:eastAsia="ru-RU"/>
              </w:rPr>
            </w:pPr>
            <w:r w:rsidRPr="003859C8">
              <w:rPr>
                <w:rFonts w:ascii="Times New Roman" w:hAnsi="Times New Roman"/>
                <w:color w:val="000000"/>
                <w:lang w:eastAsia="ru-RU"/>
              </w:rPr>
              <w:t xml:space="preserve">2. </w:t>
            </w:r>
          </w:p>
          <w:p w14:paraId="31FE5CAA" w14:textId="77777777" w:rsidR="00FF1AC1" w:rsidRPr="003859C8" w:rsidRDefault="00FF1AC1" w:rsidP="003859C8">
            <w:pPr>
              <w:autoSpaceDE w:val="0"/>
              <w:autoSpaceDN w:val="0"/>
              <w:adjustRightInd w:val="0"/>
              <w:spacing w:after="0" w:line="240" w:lineRule="auto"/>
              <w:rPr>
                <w:rFonts w:ascii="Times New Roman" w:hAnsi="Times New Roman"/>
                <w:color w:val="000000"/>
                <w:lang w:eastAsia="ru-RU"/>
              </w:rPr>
            </w:pPr>
          </w:p>
        </w:tc>
        <w:tc>
          <w:tcPr>
            <w:tcW w:w="5812" w:type="dxa"/>
            <w:tcBorders>
              <w:top w:val="single" w:sz="4" w:space="0" w:color="auto"/>
              <w:left w:val="single" w:sz="4" w:space="0" w:color="auto"/>
              <w:bottom w:val="single" w:sz="4" w:space="0" w:color="auto"/>
              <w:right w:val="single" w:sz="4" w:space="0" w:color="auto"/>
            </w:tcBorders>
          </w:tcPr>
          <w:p w14:paraId="0635B2B7" w14:textId="77777777" w:rsidR="00FF1AC1" w:rsidRPr="003859C8" w:rsidRDefault="00FF1AC1" w:rsidP="003859C8">
            <w:pPr>
              <w:autoSpaceDE w:val="0"/>
              <w:autoSpaceDN w:val="0"/>
              <w:adjustRightInd w:val="0"/>
              <w:spacing w:after="0" w:line="240" w:lineRule="auto"/>
              <w:jc w:val="both"/>
              <w:rPr>
                <w:rFonts w:ascii="Times New Roman" w:hAnsi="Times New Roman"/>
                <w:color w:val="000000"/>
                <w:lang w:eastAsia="ru-RU"/>
              </w:rPr>
            </w:pPr>
            <w:r w:rsidRPr="003859C8">
              <w:rPr>
                <w:rFonts w:ascii="Times New Roman" w:hAnsi="Times New Roman"/>
                <w:color w:val="000000"/>
                <w:lang w:eastAsia="ru-RU"/>
              </w:rPr>
              <w:t xml:space="preserve">Обеспечивается своевременное автоматическое обновление системного и прикладного ПО (операционные системы, офисные пакеты, </w:t>
            </w:r>
            <w:r w:rsidRPr="003859C8">
              <w:rPr>
                <w:rFonts w:ascii="Times New Roman" w:hAnsi="Times New Roman"/>
                <w:color w:val="000000"/>
                <w:lang w:val="en-US" w:eastAsia="ru-RU"/>
              </w:rPr>
              <w:t>jawa</w:t>
            </w:r>
            <w:r w:rsidRPr="003859C8">
              <w:rPr>
                <w:rFonts w:ascii="Times New Roman" w:hAnsi="Times New Roman"/>
                <w:color w:val="000000"/>
                <w:lang w:eastAsia="ru-RU"/>
              </w:rPr>
              <w:t xml:space="preserve"> и пр.). </w:t>
            </w:r>
          </w:p>
        </w:tc>
        <w:tc>
          <w:tcPr>
            <w:tcW w:w="2268" w:type="dxa"/>
            <w:tcBorders>
              <w:top w:val="single" w:sz="4" w:space="0" w:color="auto"/>
              <w:left w:val="single" w:sz="4" w:space="0" w:color="auto"/>
              <w:bottom w:val="single" w:sz="4" w:space="0" w:color="auto"/>
              <w:right w:val="single" w:sz="4" w:space="0" w:color="auto"/>
            </w:tcBorders>
          </w:tcPr>
          <w:p w14:paraId="5515B87F" w14:textId="77777777" w:rsidR="00FF1AC1" w:rsidRPr="003859C8" w:rsidRDefault="00FF1AC1" w:rsidP="003859C8">
            <w:pPr>
              <w:autoSpaceDE w:val="0"/>
              <w:autoSpaceDN w:val="0"/>
              <w:adjustRightInd w:val="0"/>
              <w:spacing w:after="0" w:line="240" w:lineRule="auto"/>
              <w:rPr>
                <w:rFonts w:ascii="Times New Roman" w:hAnsi="Times New Roman"/>
                <w:color w:val="000000"/>
                <w:lang w:val="en-US" w:eastAsia="ru-RU"/>
              </w:rPr>
            </w:pPr>
            <w:r w:rsidRPr="003859C8">
              <w:rPr>
                <w:rFonts w:ascii="Times New Roman" w:hAnsi="Times New Roman"/>
                <w:color w:val="000000"/>
                <w:lang w:eastAsia="ru-RU"/>
              </w:rPr>
              <w:t xml:space="preserve">Да </w:t>
            </w:r>
          </w:p>
          <w:p w14:paraId="3D53CBCF" w14:textId="77777777" w:rsidR="00FF1AC1" w:rsidRPr="003859C8" w:rsidRDefault="00FF1AC1" w:rsidP="003859C8">
            <w:pPr>
              <w:autoSpaceDE w:val="0"/>
              <w:autoSpaceDN w:val="0"/>
              <w:adjustRightInd w:val="0"/>
              <w:spacing w:after="0" w:line="240" w:lineRule="auto"/>
              <w:rPr>
                <w:rFonts w:ascii="Times New Roman" w:hAnsi="Times New Roman"/>
                <w:color w:val="000000"/>
                <w:lang w:val="en-US" w:eastAsia="ru-RU"/>
              </w:rPr>
            </w:pPr>
            <w:r w:rsidRPr="003859C8">
              <w:rPr>
                <w:rFonts w:ascii="Times New Roman" w:hAnsi="Times New Roman"/>
                <w:color w:val="000000"/>
                <w:lang w:eastAsia="ru-RU"/>
              </w:rPr>
              <w:t>Нет по причине:</w:t>
            </w:r>
          </w:p>
        </w:tc>
      </w:tr>
      <w:tr w:rsidR="00FF1AC1" w:rsidRPr="003859C8" w14:paraId="041BBDBF" w14:textId="77777777" w:rsidTr="006138C7">
        <w:trPr>
          <w:trHeight w:val="130"/>
        </w:trPr>
        <w:tc>
          <w:tcPr>
            <w:tcW w:w="9039" w:type="dxa"/>
            <w:gridSpan w:val="3"/>
            <w:tcBorders>
              <w:top w:val="single" w:sz="4" w:space="0" w:color="auto"/>
              <w:left w:val="single" w:sz="4" w:space="0" w:color="auto"/>
              <w:bottom w:val="single" w:sz="4" w:space="0" w:color="auto"/>
              <w:right w:val="single" w:sz="4" w:space="0" w:color="auto"/>
            </w:tcBorders>
          </w:tcPr>
          <w:p w14:paraId="75DB9623" w14:textId="77777777" w:rsidR="00FF1AC1" w:rsidRPr="003859C8" w:rsidRDefault="00FF1AC1" w:rsidP="003859C8">
            <w:pPr>
              <w:autoSpaceDE w:val="0"/>
              <w:autoSpaceDN w:val="0"/>
              <w:adjustRightInd w:val="0"/>
              <w:spacing w:after="0" w:line="240" w:lineRule="auto"/>
              <w:jc w:val="both"/>
              <w:rPr>
                <w:rFonts w:ascii="Times New Roman" w:hAnsi="Times New Roman"/>
                <w:color w:val="000000"/>
                <w:lang w:eastAsia="ru-RU"/>
              </w:rPr>
            </w:pPr>
          </w:p>
        </w:tc>
      </w:tr>
      <w:tr w:rsidR="00FF1AC1" w:rsidRPr="003859C8" w14:paraId="11AF9FD7" w14:textId="77777777" w:rsidTr="006138C7">
        <w:trPr>
          <w:trHeight w:val="591"/>
        </w:trPr>
        <w:tc>
          <w:tcPr>
            <w:tcW w:w="959" w:type="dxa"/>
            <w:tcBorders>
              <w:top w:val="single" w:sz="4" w:space="0" w:color="auto"/>
              <w:left w:val="single" w:sz="4" w:space="0" w:color="auto"/>
              <w:bottom w:val="single" w:sz="4" w:space="0" w:color="auto"/>
              <w:right w:val="single" w:sz="4" w:space="0" w:color="auto"/>
            </w:tcBorders>
          </w:tcPr>
          <w:p w14:paraId="374AF39F" w14:textId="77777777" w:rsidR="00FF1AC1" w:rsidRPr="003859C8" w:rsidRDefault="00FF1AC1" w:rsidP="003859C8">
            <w:pPr>
              <w:autoSpaceDE w:val="0"/>
              <w:autoSpaceDN w:val="0"/>
              <w:adjustRightInd w:val="0"/>
              <w:spacing w:after="0" w:line="240" w:lineRule="auto"/>
              <w:rPr>
                <w:rFonts w:ascii="Times New Roman" w:hAnsi="Times New Roman"/>
                <w:lang w:eastAsia="ru-RU"/>
              </w:rPr>
            </w:pPr>
          </w:p>
          <w:p w14:paraId="5170ED2F" w14:textId="77777777" w:rsidR="00FF1AC1" w:rsidRPr="003859C8" w:rsidRDefault="00FF1AC1" w:rsidP="003859C8">
            <w:pPr>
              <w:autoSpaceDE w:val="0"/>
              <w:autoSpaceDN w:val="0"/>
              <w:adjustRightInd w:val="0"/>
              <w:spacing w:after="0" w:line="240" w:lineRule="auto"/>
              <w:rPr>
                <w:rFonts w:ascii="Times New Roman" w:hAnsi="Times New Roman"/>
                <w:color w:val="000000"/>
                <w:lang w:eastAsia="ru-RU"/>
              </w:rPr>
            </w:pPr>
            <w:r w:rsidRPr="003859C8">
              <w:rPr>
                <w:rFonts w:ascii="Times New Roman" w:hAnsi="Times New Roman"/>
                <w:color w:val="000000"/>
                <w:lang w:eastAsia="ru-RU"/>
              </w:rPr>
              <w:t xml:space="preserve">3. </w:t>
            </w:r>
          </w:p>
          <w:p w14:paraId="7447F66B" w14:textId="77777777" w:rsidR="00FF1AC1" w:rsidRPr="003859C8" w:rsidRDefault="00FF1AC1" w:rsidP="003859C8">
            <w:pPr>
              <w:autoSpaceDE w:val="0"/>
              <w:autoSpaceDN w:val="0"/>
              <w:adjustRightInd w:val="0"/>
              <w:spacing w:after="0" w:line="240" w:lineRule="auto"/>
              <w:rPr>
                <w:rFonts w:ascii="Times New Roman" w:hAnsi="Times New Roman"/>
                <w:color w:val="000000"/>
                <w:lang w:eastAsia="ru-RU"/>
              </w:rPr>
            </w:pPr>
          </w:p>
        </w:tc>
        <w:tc>
          <w:tcPr>
            <w:tcW w:w="5812" w:type="dxa"/>
            <w:tcBorders>
              <w:top w:val="single" w:sz="4" w:space="0" w:color="auto"/>
              <w:left w:val="single" w:sz="4" w:space="0" w:color="auto"/>
              <w:bottom w:val="single" w:sz="4" w:space="0" w:color="auto"/>
              <w:right w:val="single" w:sz="4" w:space="0" w:color="auto"/>
            </w:tcBorders>
          </w:tcPr>
          <w:p w14:paraId="07C5589E" w14:textId="77777777" w:rsidR="00FF1AC1" w:rsidRPr="003859C8" w:rsidRDefault="00FF1AC1" w:rsidP="003859C8">
            <w:pPr>
              <w:autoSpaceDE w:val="0"/>
              <w:autoSpaceDN w:val="0"/>
              <w:adjustRightInd w:val="0"/>
              <w:spacing w:after="0" w:line="240" w:lineRule="auto"/>
              <w:jc w:val="both"/>
              <w:rPr>
                <w:rFonts w:ascii="Times New Roman" w:hAnsi="Times New Roman"/>
                <w:color w:val="000000"/>
                <w:lang w:eastAsia="ru-RU"/>
              </w:rPr>
            </w:pPr>
            <w:r w:rsidRPr="003859C8">
              <w:rPr>
                <w:rFonts w:ascii="Times New Roman" w:hAnsi="Times New Roman"/>
                <w:color w:val="000000"/>
                <w:lang w:eastAsia="ru-RU"/>
              </w:rPr>
              <w:t xml:space="preserve">Установлено и постоянно включено Антивирусное программное обеспечение с парольной защитой с целью недопущения несанкционированного изменения настроек, ежедневно производится обновление антивирусных баз. </w:t>
            </w:r>
          </w:p>
        </w:tc>
        <w:tc>
          <w:tcPr>
            <w:tcW w:w="2268" w:type="dxa"/>
            <w:tcBorders>
              <w:top w:val="single" w:sz="4" w:space="0" w:color="auto"/>
              <w:left w:val="single" w:sz="4" w:space="0" w:color="auto"/>
              <w:bottom w:val="single" w:sz="4" w:space="0" w:color="auto"/>
              <w:right w:val="single" w:sz="4" w:space="0" w:color="auto"/>
            </w:tcBorders>
          </w:tcPr>
          <w:p w14:paraId="38E54E89" w14:textId="77777777" w:rsidR="00FF1AC1" w:rsidRPr="003859C8" w:rsidRDefault="00FF1AC1" w:rsidP="003859C8">
            <w:pPr>
              <w:autoSpaceDE w:val="0"/>
              <w:autoSpaceDN w:val="0"/>
              <w:adjustRightInd w:val="0"/>
              <w:spacing w:after="0" w:line="240" w:lineRule="auto"/>
              <w:rPr>
                <w:rFonts w:ascii="Times New Roman" w:hAnsi="Times New Roman"/>
                <w:color w:val="000000"/>
                <w:lang w:val="en-US" w:eastAsia="ru-RU"/>
              </w:rPr>
            </w:pPr>
            <w:r w:rsidRPr="003859C8">
              <w:rPr>
                <w:rFonts w:ascii="Times New Roman" w:hAnsi="Times New Roman"/>
                <w:color w:val="000000"/>
                <w:lang w:eastAsia="ru-RU"/>
              </w:rPr>
              <w:t xml:space="preserve">Да </w:t>
            </w:r>
          </w:p>
          <w:p w14:paraId="5002ACE5" w14:textId="77777777" w:rsidR="00FF1AC1" w:rsidRPr="003859C8" w:rsidRDefault="00FF1AC1" w:rsidP="003859C8">
            <w:pPr>
              <w:autoSpaceDE w:val="0"/>
              <w:autoSpaceDN w:val="0"/>
              <w:adjustRightInd w:val="0"/>
              <w:spacing w:after="0" w:line="240" w:lineRule="auto"/>
              <w:rPr>
                <w:rFonts w:ascii="Times New Roman" w:hAnsi="Times New Roman"/>
                <w:color w:val="000000"/>
                <w:lang w:val="en-US" w:eastAsia="ru-RU"/>
              </w:rPr>
            </w:pPr>
            <w:r w:rsidRPr="003859C8">
              <w:rPr>
                <w:rFonts w:ascii="Times New Roman" w:hAnsi="Times New Roman"/>
                <w:color w:val="000000"/>
                <w:lang w:eastAsia="ru-RU"/>
              </w:rPr>
              <w:t>Нет по причине:</w:t>
            </w:r>
          </w:p>
        </w:tc>
      </w:tr>
      <w:tr w:rsidR="00FF1AC1" w:rsidRPr="003859C8" w14:paraId="539FE4A7" w14:textId="77777777" w:rsidTr="006138C7">
        <w:trPr>
          <w:trHeight w:val="130"/>
        </w:trPr>
        <w:tc>
          <w:tcPr>
            <w:tcW w:w="9039" w:type="dxa"/>
            <w:gridSpan w:val="3"/>
            <w:tcBorders>
              <w:top w:val="single" w:sz="4" w:space="0" w:color="auto"/>
              <w:left w:val="single" w:sz="4" w:space="0" w:color="auto"/>
              <w:bottom w:val="single" w:sz="4" w:space="0" w:color="auto"/>
              <w:right w:val="single" w:sz="4" w:space="0" w:color="auto"/>
            </w:tcBorders>
          </w:tcPr>
          <w:p w14:paraId="1993BBFF" w14:textId="77777777" w:rsidR="00FF1AC1" w:rsidRPr="003859C8" w:rsidRDefault="00FF1AC1" w:rsidP="003859C8">
            <w:pPr>
              <w:autoSpaceDE w:val="0"/>
              <w:autoSpaceDN w:val="0"/>
              <w:adjustRightInd w:val="0"/>
              <w:spacing w:after="0" w:line="240" w:lineRule="auto"/>
              <w:jc w:val="both"/>
              <w:rPr>
                <w:rFonts w:ascii="Times New Roman" w:hAnsi="Times New Roman"/>
                <w:color w:val="000000"/>
                <w:lang w:eastAsia="ru-RU"/>
              </w:rPr>
            </w:pPr>
          </w:p>
        </w:tc>
      </w:tr>
      <w:tr w:rsidR="00FF1AC1" w:rsidRPr="003859C8" w14:paraId="64FAF5F1" w14:textId="77777777" w:rsidTr="006138C7">
        <w:trPr>
          <w:trHeight w:val="475"/>
        </w:trPr>
        <w:tc>
          <w:tcPr>
            <w:tcW w:w="959" w:type="dxa"/>
            <w:tcBorders>
              <w:top w:val="single" w:sz="4" w:space="0" w:color="auto"/>
              <w:left w:val="single" w:sz="4" w:space="0" w:color="auto"/>
              <w:bottom w:val="single" w:sz="4" w:space="0" w:color="auto"/>
              <w:right w:val="single" w:sz="4" w:space="0" w:color="auto"/>
            </w:tcBorders>
          </w:tcPr>
          <w:p w14:paraId="3813AB4B" w14:textId="77777777" w:rsidR="00FF1AC1" w:rsidRPr="003859C8" w:rsidRDefault="00FF1AC1" w:rsidP="003859C8">
            <w:pPr>
              <w:autoSpaceDE w:val="0"/>
              <w:autoSpaceDN w:val="0"/>
              <w:adjustRightInd w:val="0"/>
              <w:spacing w:after="0" w:line="240" w:lineRule="auto"/>
              <w:rPr>
                <w:rFonts w:ascii="Times New Roman" w:hAnsi="Times New Roman"/>
                <w:lang w:eastAsia="ru-RU"/>
              </w:rPr>
            </w:pPr>
          </w:p>
          <w:p w14:paraId="659F20CE" w14:textId="77777777" w:rsidR="00FF1AC1" w:rsidRPr="003859C8" w:rsidRDefault="00FF1AC1" w:rsidP="003859C8">
            <w:pPr>
              <w:autoSpaceDE w:val="0"/>
              <w:autoSpaceDN w:val="0"/>
              <w:adjustRightInd w:val="0"/>
              <w:spacing w:after="0" w:line="240" w:lineRule="auto"/>
              <w:rPr>
                <w:rFonts w:ascii="Times New Roman" w:hAnsi="Times New Roman"/>
                <w:color w:val="000000"/>
                <w:lang w:eastAsia="ru-RU"/>
              </w:rPr>
            </w:pPr>
            <w:r w:rsidRPr="003859C8">
              <w:rPr>
                <w:rFonts w:ascii="Times New Roman" w:hAnsi="Times New Roman"/>
                <w:color w:val="000000"/>
                <w:lang w:eastAsia="ru-RU"/>
              </w:rPr>
              <w:t xml:space="preserve">4. </w:t>
            </w:r>
          </w:p>
          <w:p w14:paraId="24BA6065" w14:textId="77777777" w:rsidR="00FF1AC1" w:rsidRPr="003859C8" w:rsidRDefault="00FF1AC1" w:rsidP="003859C8">
            <w:pPr>
              <w:autoSpaceDE w:val="0"/>
              <w:autoSpaceDN w:val="0"/>
              <w:adjustRightInd w:val="0"/>
              <w:spacing w:after="0" w:line="240" w:lineRule="auto"/>
              <w:rPr>
                <w:rFonts w:ascii="Times New Roman" w:hAnsi="Times New Roman"/>
                <w:color w:val="000000"/>
                <w:lang w:eastAsia="ru-RU"/>
              </w:rPr>
            </w:pPr>
          </w:p>
        </w:tc>
        <w:tc>
          <w:tcPr>
            <w:tcW w:w="5812" w:type="dxa"/>
            <w:tcBorders>
              <w:top w:val="single" w:sz="4" w:space="0" w:color="auto"/>
              <w:left w:val="single" w:sz="4" w:space="0" w:color="auto"/>
              <w:bottom w:val="single" w:sz="4" w:space="0" w:color="auto"/>
              <w:right w:val="single" w:sz="4" w:space="0" w:color="auto"/>
            </w:tcBorders>
          </w:tcPr>
          <w:p w14:paraId="1D10C934" w14:textId="77777777" w:rsidR="00FF1AC1" w:rsidRPr="003859C8" w:rsidRDefault="00FF1AC1" w:rsidP="003859C8">
            <w:pPr>
              <w:autoSpaceDE w:val="0"/>
              <w:autoSpaceDN w:val="0"/>
              <w:adjustRightInd w:val="0"/>
              <w:spacing w:after="0" w:line="240" w:lineRule="auto"/>
              <w:jc w:val="both"/>
              <w:rPr>
                <w:rFonts w:ascii="Times New Roman" w:hAnsi="Times New Roman"/>
                <w:color w:val="000000"/>
                <w:lang w:eastAsia="ru-RU"/>
              </w:rPr>
            </w:pPr>
            <w:r w:rsidRPr="003859C8">
              <w:rPr>
                <w:rFonts w:ascii="Times New Roman" w:hAnsi="Times New Roman"/>
                <w:color w:val="000000"/>
                <w:lang w:eastAsia="ru-RU"/>
              </w:rPr>
              <w:t xml:space="preserve">Программное обеспечение развлекательного, социального характера и др., за исключением необходимого для работы, на компьютере не установлено. </w:t>
            </w:r>
          </w:p>
        </w:tc>
        <w:tc>
          <w:tcPr>
            <w:tcW w:w="2268" w:type="dxa"/>
            <w:tcBorders>
              <w:top w:val="single" w:sz="4" w:space="0" w:color="auto"/>
              <w:left w:val="single" w:sz="4" w:space="0" w:color="auto"/>
              <w:bottom w:val="single" w:sz="4" w:space="0" w:color="auto"/>
              <w:right w:val="single" w:sz="4" w:space="0" w:color="auto"/>
            </w:tcBorders>
          </w:tcPr>
          <w:p w14:paraId="28038072" w14:textId="77777777" w:rsidR="00FF1AC1" w:rsidRPr="003859C8" w:rsidRDefault="00FF1AC1" w:rsidP="003859C8">
            <w:pPr>
              <w:autoSpaceDE w:val="0"/>
              <w:autoSpaceDN w:val="0"/>
              <w:adjustRightInd w:val="0"/>
              <w:spacing w:after="0" w:line="240" w:lineRule="auto"/>
              <w:rPr>
                <w:rFonts w:ascii="Times New Roman" w:hAnsi="Times New Roman"/>
                <w:color w:val="000000"/>
                <w:lang w:val="en-US" w:eastAsia="ru-RU"/>
              </w:rPr>
            </w:pPr>
            <w:r w:rsidRPr="003859C8">
              <w:rPr>
                <w:rFonts w:ascii="Times New Roman" w:hAnsi="Times New Roman"/>
                <w:color w:val="000000"/>
                <w:lang w:eastAsia="ru-RU"/>
              </w:rPr>
              <w:t xml:space="preserve">Да </w:t>
            </w:r>
          </w:p>
          <w:p w14:paraId="296363DE" w14:textId="77777777" w:rsidR="00FF1AC1" w:rsidRPr="003859C8" w:rsidRDefault="00FF1AC1" w:rsidP="003859C8">
            <w:pPr>
              <w:autoSpaceDE w:val="0"/>
              <w:autoSpaceDN w:val="0"/>
              <w:adjustRightInd w:val="0"/>
              <w:spacing w:after="0" w:line="240" w:lineRule="auto"/>
              <w:rPr>
                <w:rFonts w:ascii="Times New Roman" w:hAnsi="Times New Roman"/>
                <w:color w:val="000000"/>
                <w:lang w:val="en-US" w:eastAsia="ru-RU"/>
              </w:rPr>
            </w:pPr>
            <w:r w:rsidRPr="003859C8">
              <w:rPr>
                <w:rFonts w:ascii="Times New Roman" w:hAnsi="Times New Roman"/>
                <w:color w:val="000000"/>
                <w:lang w:eastAsia="ru-RU"/>
              </w:rPr>
              <w:t>Нет по причине:</w:t>
            </w:r>
          </w:p>
        </w:tc>
      </w:tr>
      <w:tr w:rsidR="00FF1AC1" w:rsidRPr="003859C8" w14:paraId="1D4C910D" w14:textId="77777777" w:rsidTr="006138C7">
        <w:trPr>
          <w:trHeight w:val="130"/>
        </w:trPr>
        <w:tc>
          <w:tcPr>
            <w:tcW w:w="9039" w:type="dxa"/>
            <w:gridSpan w:val="3"/>
            <w:tcBorders>
              <w:top w:val="single" w:sz="4" w:space="0" w:color="auto"/>
              <w:left w:val="single" w:sz="4" w:space="0" w:color="auto"/>
              <w:bottom w:val="single" w:sz="4" w:space="0" w:color="auto"/>
              <w:right w:val="single" w:sz="4" w:space="0" w:color="auto"/>
            </w:tcBorders>
          </w:tcPr>
          <w:p w14:paraId="0ABA0488" w14:textId="77777777" w:rsidR="00FF1AC1" w:rsidRPr="003859C8" w:rsidRDefault="00FF1AC1" w:rsidP="003859C8">
            <w:pPr>
              <w:autoSpaceDE w:val="0"/>
              <w:autoSpaceDN w:val="0"/>
              <w:adjustRightInd w:val="0"/>
              <w:spacing w:after="0" w:line="240" w:lineRule="auto"/>
              <w:jc w:val="both"/>
              <w:rPr>
                <w:rFonts w:ascii="Times New Roman" w:hAnsi="Times New Roman"/>
                <w:color w:val="000000"/>
                <w:lang w:eastAsia="ru-RU"/>
              </w:rPr>
            </w:pPr>
          </w:p>
        </w:tc>
      </w:tr>
      <w:tr w:rsidR="00FF1AC1" w:rsidRPr="003859C8" w14:paraId="7821C68F" w14:textId="77777777" w:rsidTr="006138C7">
        <w:trPr>
          <w:trHeight w:val="476"/>
        </w:trPr>
        <w:tc>
          <w:tcPr>
            <w:tcW w:w="959" w:type="dxa"/>
            <w:tcBorders>
              <w:top w:val="single" w:sz="4" w:space="0" w:color="auto"/>
              <w:left w:val="single" w:sz="4" w:space="0" w:color="auto"/>
              <w:bottom w:val="single" w:sz="4" w:space="0" w:color="auto"/>
              <w:right w:val="single" w:sz="4" w:space="0" w:color="auto"/>
            </w:tcBorders>
          </w:tcPr>
          <w:p w14:paraId="1D6569AE" w14:textId="77777777" w:rsidR="00FF1AC1" w:rsidRPr="003859C8" w:rsidRDefault="00FF1AC1" w:rsidP="003859C8">
            <w:pPr>
              <w:autoSpaceDE w:val="0"/>
              <w:autoSpaceDN w:val="0"/>
              <w:adjustRightInd w:val="0"/>
              <w:spacing w:after="0" w:line="240" w:lineRule="auto"/>
              <w:rPr>
                <w:rFonts w:ascii="Times New Roman" w:hAnsi="Times New Roman"/>
                <w:lang w:eastAsia="ru-RU"/>
              </w:rPr>
            </w:pPr>
          </w:p>
          <w:p w14:paraId="5693F666" w14:textId="77777777" w:rsidR="00FF1AC1" w:rsidRPr="003859C8" w:rsidRDefault="00FF1AC1" w:rsidP="003859C8">
            <w:pPr>
              <w:autoSpaceDE w:val="0"/>
              <w:autoSpaceDN w:val="0"/>
              <w:adjustRightInd w:val="0"/>
              <w:spacing w:after="0" w:line="240" w:lineRule="auto"/>
              <w:rPr>
                <w:rFonts w:ascii="Times New Roman" w:hAnsi="Times New Roman"/>
                <w:color w:val="000000"/>
                <w:lang w:eastAsia="ru-RU"/>
              </w:rPr>
            </w:pPr>
            <w:r w:rsidRPr="003859C8">
              <w:rPr>
                <w:rFonts w:ascii="Times New Roman" w:hAnsi="Times New Roman"/>
                <w:color w:val="000000"/>
                <w:lang w:eastAsia="ru-RU"/>
              </w:rPr>
              <w:t xml:space="preserve">5. </w:t>
            </w:r>
          </w:p>
          <w:p w14:paraId="05609E1F" w14:textId="77777777" w:rsidR="00FF1AC1" w:rsidRPr="003859C8" w:rsidRDefault="00FF1AC1" w:rsidP="003859C8">
            <w:pPr>
              <w:autoSpaceDE w:val="0"/>
              <w:autoSpaceDN w:val="0"/>
              <w:adjustRightInd w:val="0"/>
              <w:spacing w:after="0" w:line="240" w:lineRule="auto"/>
              <w:rPr>
                <w:rFonts w:ascii="Times New Roman" w:hAnsi="Times New Roman"/>
                <w:color w:val="000000"/>
                <w:lang w:eastAsia="ru-RU"/>
              </w:rPr>
            </w:pPr>
          </w:p>
        </w:tc>
        <w:tc>
          <w:tcPr>
            <w:tcW w:w="5812" w:type="dxa"/>
            <w:tcBorders>
              <w:top w:val="single" w:sz="4" w:space="0" w:color="auto"/>
              <w:left w:val="single" w:sz="4" w:space="0" w:color="auto"/>
              <w:bottom w:val="single" w:sz="4" w:space="0" w:color="auto"/>
              <w:right w:val="single" w:sz="4" w:space="0" w:color="auto"/>
            </w:tcBorders>
          </w:tcPr>
          <w:p w14:paraId="669EB06D" w14:textId="77777777" w:rsidR="00FF1AC1" w:rsidRPr="003859C8" w:rsidRDefault="00FF1AC1" w:rsidP="003859C8">
            <w:pPr>
              <w:autoSpaceDE w:val="0"/>
              <w:autoSpaceDN w:val="0"/>
              <w:adjustRightInd w:val="0"/>
              <w:spacing w:after="0" w:line="240" w:lineRule="auto"/>
              <w:jc w:val="both"/>
              <w:rPr>
                <w:rFonts w:ascii="Times New Roman" w:hAnsi="Times New Roman"/>
                <w:color w:val="000000"/>
                <w:lang w:eastAsia="ru-RU"/>
              </w:rPr>
            </w:pPr>
            <w:r w:rsidRPr="003859C8">
              <w:rPr>
                <w:rFonts w:ascii="Times New Roman" w:hAnsi="Times New Roman"/>
                <w:color w:val="000000"/>
                <w:lang w:eastAsia="ru-RU"/>
              </w:rPr>
              <w:t>Включен и работает сервис защиты Брандмауэр Windows (Панель управления – Брандмауэр Windows), или другой персональный межсетевой экран (</w:t>
            </w:r>
            <w:r w:rsidRPr="003859C8">
              <w:rPr>
                <w:rFonts w:ascii="Times New Roman" w:hAnsi="Times New Roman"/>
                <w:i/>
                <w:iCs/>
                <w:color w:val="000000"/>
                <w:lang w:eastAsia="ru-RU"/>
              </w:rPr>
              <w:t>firewall)</w:t>
            </w:r>
            <w:r w:rsidRPr="003859C8">
              <w:rPr>
                <w:rFonts w:ascii="Times New Roman" w:hAnsi="Times New Roman"/>
                <w:color w:val="000000"/>
                <w:lang w:eastAsia="ru-RU"/>
              </w:rPr>
              <w:t xml:space="preserve">. </w:t>
            </w:r>
          </w:p>
        </w:tc>
        <w:tc>
          <w:tcPr>
            <w:tcW w:w="2268" w:type="dxa"/>
            <w:tcBorders>
              <w:top w:val="single" w:sz="4" w:space="0" w:color="auto"/>
              <w:left w:val="single" w:sz="4" w:space="0" w:color="auto"/>
              <w:bottom w:val="single" w:sz="4" w:space="0" w:color="auto"/>
              <w:right w:val="single" w:sz="4" w:space="0" w:color="auto"/>
            </w:tcBorders>
          </w:tcPr>
          <w:p w14:paraId="70E32308" w14:textId="77777777" w:rsidR="00FF1AC1" w:rsidRPr="003859C8" w:rsidRDefault="00FF1AC1" w:rsidP="003859C8">
            <w:pPr>
              <w:autoSpaceDE w:val="0"/>
              <w:autoSpaceDN w:val="0"/>
              <w:adjustRightInd w:val="0"/>
              <w:spacing w:after="0" w:line="240" w:lineRule="auto"/>
              <w:rPr>
                <w:rFonts w:ascii="Times New Roman" w:hAnsi="Times New Roman"/>
                <w:color w:val="000000"/>
                <w:lang w:val="en-US" w:eastAsia="ru-RU"/>
              </w:rPr>
            </w:pPr>
            <w:r w:rsidRPr="003859C8">
              <w:rPr>
                <w:rFonts w:ascii="Times New Roman" w:hAnsi="Times New Roman"/>
                <w:color w:val="000000"/>
                <w:lang w:eastAsia="ru-RU"/>
              </w:rPr>
              <w:t xml:space="preserve">Да </w:t>
            </w:r>
          </w:p>
          <w:p w14:paraId="54C3D727" w14:textId="77777777" w:rsidR="00FF1AC1" w:rsidRPr="003859C8" w:rsidRDefault="00FF1AC1" w:rsidP="003859C8">
            <w:pPr>
              <w:autoSpaceDE w:val="0"/>
              <w:autoSpaceDN w:val="0"/>
              <w:adjustRightInd w:val="0"/>
              <w:spacing w:after="0" w:line="240" w:lineRule="auto"/>
              <w:rPr>
                <w:rFonts w:ascii="Times New Roman" w:hAnsi="Times New Roman"/>
                <w:color w:val="000000"/>
                <w:lang w:val="en-US" w:eastAsia="ru-RU"/>
              </w:rPr>
            </w:pPr>
            <w:r w:rsidRPr="003859C8">
              <w:rPr>
                <w:rFonts w:ascii="Times New Roman" w:hAnsi="Times New Roman"/>
                <w:color w:val="000000"/>
                <w:lang w:eastAsia="ru-RU"/>
              </w:rPr>
              <w:t>Нет по причине:</w:t>
            </w:r>
          </w:p>
        </w:tc>
      </w:tr>
      <w:tr w:rsidR="00FF1AC1" w:rsidRPr="003859C8" w14:paraId="0F8F6ADA" w14:textId="77777777" w:rsidTr="006138C7">
        <w:trPr>
          <w:trHeight w:val="130"/>
        </w:trPr>
        <w:tc>
          <w:tcPr>
            <w:tcW w:w="9039" w:type="dxa"/>
            <w:gridSpan w:val="3"/>
            <w:tcBorders>
              <w:top w:val="single" w:sz="4" w:space="0" w:color="auto"/>
              <w:left w:val="single" w:sz="4" w:space="0" w:color="auto"/>
              <w:bottom w:val="single" w:sz="4" w:space="0" w:color="auto"/>
              <w:right w:val="single" w:sz="4" w:space="0" w:color="auto"/>
            </w:tcBorders>
          </w:tcPr>
          <w:p w14:paraId="42CB6285" w14:textId="77777777" w:rsidR="00FF1AC1" w:rsidRPr="003859C8" w:rsidRDefault="00FF1AC1" w:rsidP="003859C8">
            <w:pPr>
              <w:autoSpaceDE w:val="0"/>
              <w:autoSpaceDN w:val="0"/>
              <w:adjustRightInd w:val="0"/>
              <w:spacing w:after="0" w:line="240" w:lineRule="auto"/>
              <w:jc w:val="both"/>
              <w:rPr>
                <w:rFonts w:ascii="Times New Roman" w:hAnsi="Times New Roman"/>
                <w:color w:val="000000"/>
                <w:lang w:eastAsia="ru-RU"/>
              </w:rPr>
            </w:pPr>
          </w:p>
        </w:tc>
      </w:tr>
      <w:tr w:rsidR="00FF1AC1" w:rsidRPr="003859C8" w14:paraId="4D5E57A8" w14:textId="77777777" w:rsidTr="006138C7">
        <w:trPr>
          <w:trHeight w:val="360"/>
        </w:trPr>
        <w:tc>
          <w:tcPr>
            <w:tcW w:w="959" w:type="dxa"/>
            <w:tcBorders>
              <w:top w:val="single" w:sz="4" w:space="0" w:color="auto"/>
              <w:left w:val="single" w:sz="4" w:space="0" w:color="auto"/>
              <w:bottom w:val="single" w:sz="4" w:space="0" w:color="auto"/>
              <w:right w:val="single" w:sz="4" w:space="0" w:color="auto"/>
            </w:tcBorders>
          </w:tcPr>
          <w:p w14:paraId="0C02DB34" w14:textId="77777777" w:rsidR="00FF1AC1" w:rsidRPr="003859C8" w:rsidRDefault="00FF1AC1" w:rsidP="003859C8">
            <w:pPr>
              <w:autoSpaceDE w:val="0"/>
              <w:autoSpaceDN w:val="0"/>
              <w:adjustRightInd w:val="0"/>
              <w:spacing w:after="0" w:line="240" w:lineRule="auto"/>
              <w:rPr>
                <w:rFonts w:ascii="Times New Roman" w:hAnsi="Times New Roman"/>
                <w:lang w:eastAsia="ru-RU"/>
              </w:rPr>
            </w:pPr>
          </w:p>
          <w:p w14:paraId="64A02198" w14:textId="77777777" w:rsidR="00FF1AC1" w:rsidRPr="003859C8" w:rsidRDefault="00FF1AC1" w:rsidP="003859C8">
            <w:pPr>
              <w:autoSpaceDE w:val="0"/>
              <w:autoSpaceDN w:val="0"/>
              <w:adjustRightInd w:val="0"/>
              <w:spacing w:after="0" w:line="240" w:lineRule="auto"/>
              <w:rPr>
                <w:rFonts w:ascii="Times New Roman" w:hAnsi="Times New Roman"/>
                <w:color w:val="000000"/>
                <w:lang w:eastAsia="ru-RU"/>
              </w:rPr>
            </w:pPr>
            <w:r w:rsidRPr="003859C8">
              <w:rPr>
                <w:rFonts w:ascii="Times New Roman" w:hAnsi="Times New Roman"/>
                <w:color w:val="000000"/>
                <w:lang w:eastAsia="ru-RU"/>
              </w:rPr>
              <w:t xml:space="preserve">6. </w:t>
            </w:r>
          </w:p>
          <w:p w14:paraId="6E35BDE6" w14:textId="77777777" w:rsidR="00FF1AC1" w:rsidRPr="003859C8" w:rsidRDefault="00FF1AC1" w:rsidP="003859C8">
            <w:pPr>
              <w:autoSpaceDE w:val="0"/>
              <w:autoSpaceDN w:val="0"/>
              <w:adjustRightInd w:val="0"/>
              <w:spacing w:after="0" w:line="240" w:lineRule="auto"/>
              <w:rPr>
                <w:rFonts w:ascii="Times New Roman" w:hAnsi="Times New Roman"/>
                <w:color w:val="000000"/>
                <w:lang w:eastAsia="ru-RU"/>
              </w:rPr>
            </w:pPr>
          </w:p>
        </w:tc>
        <w:tc>
          <w:tcPr>
            <w:tcW w:w="5812" w:type="dxa"/>
            <w:tcBorders>
              <w:top w:val="single" w:sz="4" w:space="0" w:color="auto"/>
              <w:left w:val="single" w:sz="4" w:space="0" w:color="auto"/>
              <w:bottom w:val="single" w:sz="4" w:space="0" w:color="auto"/>
              <w:right w:val="single" w:sz="4" w:space="0" w:color="auto"/>
            </w:tcBorders>
          </w:tcPr>
          <w:p w14:paraId="1EC32029" w14:textId="77777777" w:rsidR="00FF1AC1" w:rsidRPr="003859C8" w:rsidRDefault="00FF1AC1" w:rsidP="003859C8">
            <w:pPr>
              <w:autoSpaceDE w:val="0"/>
              <w:autoSpaceDN w:val="0"/>
              <w:adjustRightInd w:val="0"/>
              <w:spacing w:after="0" w:line="240" w:lineRule="auto"/>
              <w:jc w:val="both"/>
              <w:rPr>
                <w:rFonts w:ascii="Times New Roman" w:hAnsi="Times New Roman"/>
                <w:color w:val="000000"/>
                <w:lang w:eastAsia="ru-RU"/>
              </w:rPr>
            </w:pPr>
            <w:r w:rsidRPr="003859C8">
              <w:rPr>
                <w:rFonts w:ascii="Times New Roman" w:hAnsi="Times New Roman"/>
                <w:color w:val="000000"/>
                <w:lang w:eastAsia="ru-RU"/>
              </w:rPr>
              <w:t xml:space="preserve">Доступ к компьютеру с системой ДБО «iBank2» запрещен из любых компьютерных сетей (ЛВС организации, Интернет, и др.). </w:t>
            </w:r>
          </w:p>
        </w:tc>
        <w:tc>
          <w:tcPr>
            <w:tcW w:w="2268" w:type="dxa"/>
            <w:tcBorders>
              <w:top w:val="single" w:sz="4" w:space="0" w:color="auto"/>
              <w:left w:val="single" w:sz="4" w:space="0" w:color="auto"/>
              <w:bottom w:val="single" w:sz="4" w:space="0" w:color="auto"/>
              <w:right w:val="single" w:sz="4" w:space="0" w:color="auto"/>
            </w:tcBorders>
          </w:tcPr>
          <w:p w14:paraId="3EB58542" w14:textId="77777777" w:rsidR="00FF1AC1" w:rsidRPr="003859C8" w:rsidRDefault="00FF1AC1" w:rsidP="003859C8">
            <w:pPr>
              <w:autoSpaceDE w:val="0"/>
              <w:autoSpaceDN w:val="0"/>
              <w:adjustRightInd w:val="0"/>
              <w:spacing w:after="0" w:line="240" w:lineRule="auto"/>
              <w:rPr>
                <w:rFonts w:ascii="Times New Roman" w:hAnsi="Times New Roman"/>
                <w:color w:val="000000"/>
                <w:lang w:val="en-US" w:eastAsia="ru-RU"/>
              </w:rPr>
            </w:pPr>
            <w:r w:rsidRPr="003859C8">
              <w:rPr>
                <w:rFonts w:ascii="Times New Roman" w:hAnsi="Times New Roman"/>
                <w:color w:val="000000"/>
                <w:lang w:eastAsia="ru-RU"/>
              </w:rPr>
              <w:t xml:space="preserve">Да </w:t>
            </w:r>
          </w:p>
          <w:p w14:paraId="54C60FF0" w14:textId="77777777" w:rsidR="00FF1AC1" w:rsidRPr="003859C8" w:rsidRDefault="00FF1AC1" w:rsidP="003859C8">
            <w:pPr>
              <w:autoSpaceDE w:val="0"/>
              <w:autoSpaceDN w:val="0"/>
              <w:adjustRightInd w:val="0"/>
              <w:spacing w:after="0" w:line="240" w:lineRule="auto"/>
              <w:rPr>
                <w:rFonts w:ascii="Times New Roman" w:hAnsi="Times New Roman"/>
                <w:color w:val="000000"/>
                <w:lang w:val="en-US" w:eastAsia="ru-RU"/>
              </w:rPr>
            </w:pPr>
            <w:r w:rsidRPr="003859C8">
              <w:rPr>
                <w:rFonts w:ascii="Times New Roman" w:hAnsi="Times New Roman"/>
                <w:color w:val="000000"/>
                <w:lang w:eastAsia="ru-RU"/>
              </w:rPr>
              <w:t>Нет по причине:</w:t>
            </w:r>
          </w:p>
        </w:tc>
      </w:tr>
      <w:tr w:rsidR="00FF1AC1" w:rsidRPr="003859C8" w14:paraId="6D5A80B9" w14:textId="77777777" w:rsidTr="006138C7">
        <w:trPr>
          <w:trHeight w:val="130"/>
        </w:trPr>
        <w:tc>
          <w:tcPr>
            <w:tcW w:w="9039" w:type="dxa"/>
            <w:gridSpan w:val="3"/>
            <w:tcBorders>
              <w:top w:val="single" w:sz="4" w:space="0" w:color="auto"/>
              <w:left w:val="single" w:sz="4" w:space="0" w:color="auto"/>
              <w:bottom w:val="single" w:sz="4" w:space="0" w:color="auto"/>
              <w:right w:val="single" w:sz="4" w:space="0" w:color="auto"/>
            </w:tcBorders>
          </w:tcPr>
          <w:p w14:paraId="3755B055" w14:textId="77777777" w:rsidR="00FF1AC1" w:rsidRPr="003859C8" w:rsidRDefault="00FF1AC1" w:rsidP="003859C8">
            <w:pPr>
              <w:autoSpaceDE w:val="0"/>
              <w:autoSpaceDN w:val="0"/>
              <w:adjustRightInd w:val="0"/>
              <w:spacing w:after="0" w:line="240" w:lineRule="auto"/>
              <w:jc w:val="both"/>
              <w:rPr>
                <w:rFonts w:ascii="Times New Roman" w:hAnsi="Times New Roman"/>
                <w:color w:val="000000"/>
                <w:lang w:eastAsia="ru-RU"/>
              </w:rPr>
            </w:pPr>
          </w:p>
        </w:tc>
      </w:tr>
      <w:tr w:rsidR="00FF1AC1" w:rsidRPr="003859C8" w14:paraId="6A87767C" w14:textId="77777777" w:rsidTr="006138C7">
        <w:trPr>
          <w:trHeight w:val="1050"/>
        </w:trPr>
        <w:tc>
          <w:tcPr>
            <w:tcW w:w="959" w:type="dxa"/>
            <w:tcBorders>
              <w:top w:val="single" w:sz="4" w:space="0" w:color="auto"/>
              <w:left w:val="single" w:sz="4" w:space="0" w:color="auto"/>
              <w:bottom w:val="single" w:sz="4" w:space="0" w:color="auto"/>
              <w:right w:val="single" w:sz="4" w:space="0" w:color="auto"/>
            </w:tcBorders>
          </w:tcPr>
          <w:p w14:paraId="44091CDD" w14:textId="77777777" w:rsidR="00FF1AC1" w:rsidRPr="003859C8" w:rsidRDefault="00FF1AC1" w:rsidP="003859C8">
            <w:pPr>
              <w:autoSpaceDE w:val="0"/>
              <w:autoSpaceDN w:val="0"/>
              <w:adjustRightInd w:val="0"/>
              <w:spacing w:after="0" w:line="240" w:lineRule="auto"/>
              <w:rPr>
                <w:rFonts w:ascii="Times New Roman" w:hAnsi="Times New Roman"/>
                <w:lang w:eastAsia="ru-RU"/>
              </w:rPr>
            </w:pPr>
          </w:p>
          <w:p w14:paraId="2CA51417" w14:textId="77777777" w:rsidR="00FF1AC1" w:rsidRPr="003859C8" w:rsidRDefault="00FF1AC1" w:rsidP="003859C8">
            <w:pPr>
              <w:autoSpaceDE w:val="0"/>
              <w:autoSpaceDN w:val="0"/>
              <w:adjustRightInd w:val="0"/>
              <w:spacing w:after="0" w:line="240" w:lineRule="auto"/>
              <w:rPr>
                <w:rFonts w:ascii="Times New Roman" w:hAnsi="Times New Roman"/>
                <w:color w:val="000000"/>
                <w:lang w:eastAsia="ru-RU"/>
              </w:rPr>
            </w:pPr>
            <w:r w:rsidRPr="003859C8">
              <w:rPr>
                <w:rFonts w:ascii="Times New Roman" w:hAnsi="Times New Roman"/>
                <w:color w:val="000000"/>
                <w:lang w:eastAsia="ru-RU"/>
              </w:rPr>
              <w:t xml:space="preserve">7. </w:t>
            </w:r>
          </w:p>
          <w:p w14:paraId="54008CF9" w14:textId="77777777" w:rsidR="00FF1AC1" w:rsidRPr="003859C8" w:rsidRDefault="00FF1AC1" w:rsidP="003859C8">
            <w:pPr>
              <w:autoSpaceDE w:val="0"/>
              <w:autoSpaceDN w:val="0"/>
              <w:adjustRightInd w:val="0"/>
              <w:spacing w:after="0" w:line="240" w:lineRule="auto"/>
              <w:rPr>
                <w:rFonts w:ascii="Times New Roman" w:hAnsi="Times New Roman"/>
                <w:color w:val="000000"/>
                <w:lang w:eastAsia="ru-RU"/>
              </w:rPr>
            </w:pPr>
          </w:p>
        </w:tc>
        <w:tc>
          <w:tcPr>
            <w:tcW w:w="5812" w:type="dxa"/>
            <w:tcBorders>
              <w:top w:val="single" w:sz="4" w:space="0" w:color="auto"/>
              <w:left w:val="single" w:sz="4" w:space="0" w:color="auto"/>
              <w:bottom w:val="single" w:sz="4" w:space="0" w:color="auto"/>
              <w:right w:val="single" w:sz="4" w:space="0" w:color="auto"/>
            </w:tcBorders>
          </w:tcPr>
          <w:p w14:paraId="342D0566" w14:textId="77777777" w:rsidR="00FF1AC1" w:rsidRPr="003859C8" w:rsidRDefault="00FF1AC1" w:rsidP="003859C8">
            <w:pPr>
              <w:autoSpaceDE w:val="0"/>
              <w:autoSpaceDN w:val="0"/>
              <w:adjustRightInd w:val="0"/>
              <w:spacing w:after="0" w:line="240" w:lineRule="auto"/>
              <w:jc w:val="both"/>
              <w:rPr>
                <w:rFonts w:ascii="Times New Roman" w:hAnsi="Times New Roman"/>
                <w:color w:val="000000"/>
                <w:lang w:eastAsia="ru-RU"/>
              </w:rPr>
            </w:pPr>
            <w:r w:rsidRPr="003859C8">
              <w:rPr>
                <w:rFonts w:ascii="Times New Roman" w:hAnsi="Times New Roman"/>
                <w:color w:val="000000"/>
                <w:lang w:eastAsia="ru-RU"/>
              </w:rPr>
              <w:t xml:space="preserve">Доступ в Интернет с компьютера ЗАПРЕЩЕН за исключением доступов: </w:t>
            </w:r>
          </w:p>
          <w:p w14:paraId="3E34E4D5" w14:textId="77777777" w:rsidR="00FF1AC1" w:rsidRPr="003859C8" w:rsidRDefault="00FF1AC1" w:rsidP="003859C8">
            <w:pPr>
              <w:autoSpaceDE w:val="0"/>
              <w:autoSpaceDN w:val="0"/>
              <w:adjustRightInd w:val="0"/>
              <w:spacing w:after="0" w:line="240" w:lineRule="auto"/>
              <w:jc w:val="both"/>
              <w:rPr>
                <w:rFonts w:ascii="Times New Roman" w:hAnsi="Times New Roman"/>
                <w:color w:val="000000"/>
                <w:lang w:eastAsia="ru-RU"/>
              </w:rPr>
            </w:pPr>
            <w:r w:rsidRPr="003859C8">
              <w:rPr>
                <w:rFonts w:ascii="Times New Roman" w:hAnsi="Times New Roman"/>
                <w:color w:val="000000"/>
                <w:lang w:eastAsia="ru-RU"/>
              </w:rPr>
              <w:t xml:space="preserve">• к серверу системы «iBank2» ПАО АКБ «Приморье» (URL адрес: https://client.primbank.ru/, IP адрес: 91.213.113.5); </w:t>
            </w:r>
          </w:p>
          <w:p w14:paraId="0E3BA3DC" w14:textId="77777777" w:rsidR="00FF1AC1" w:rsidRPr="003859C8" w:rsidRDefault="00FF1AC1" w:rsidP="003859C8">
            <w:pPr>
              <w:autoSpaceDE w:val="0"/>
              <w:autoSpaceDN w:val="0"/>
              <w:adjustRightInd w:val="0"/>
              <w:spacing w:after="0" w:line="240" w:lineRule="auto"/>
              <w:jc w:val="both"/>
              <w:rPr>
                <w:rFonts w:ascii="Times New Roman" w:hAnsi="Times New Roman"/>
                <w:color w:val="000000"/>
                <w:lang w:eastAsia="ru-RU"/>
              </w:rPr>
            </w:pPr>
            <w:r w:rsidRPr="003859C8">
              <w:rPr>
                <w:rFonts w:ascii="Times New Roman" w:hAnsi="Times New Roman"/>
                <w:color w:val="000000"/>
                <w:lang w:eastAsia="ru-RU"/>
              </w:rPr>
              <w:t xml:space="preserve">• к доверительным источникам обновлений системного, прикладного ПО и антивирусных баз. </w:t>
            </w:r>
          </w:p>
        </w:tc>
        <w:tc>
          <w:tcPr>
            <w:tcW w:w="2268" w:type="dxa"/>
            <w:tcBorders>
              <w:top w:val="single" w:sz="4" w:space="0" w:color="auto"/>
              <w:left w:val="single" w:sz="4" w:space="0" w:color="auto"/>
              <w:bottom w:val="single" w:sz="4" w:space="0" w:color="auto"/>
              <w:right w:val="single" w:sz="4" w:space="0" w:color="auto"/>
            </w:tcBorders>
          </w:tcPr>
          <w:p w14:paraId="2109F8A7" w14:textId="77777777" w:rsidR="00FF1AC1" w:rsidRPr="003859C8" w:rsidRDefault="00FF1AC1" w:rsidP="003859C8">
            <w:pPr>
              <w:autoSpaceDE w:val="0"/>
              <w:autoSpaceDN w:val="0"/>
              <w:adjustRightInd w:val="0"/>
              <w:spacing w:after="0" w:line="240" w:lineRule="auto"/>
              <w:rPr>
                <w:rFonts w:ascii="Times New Roman" w:hAnsi="Times New Roman"/>
                <w:color w:val="000000"/>
                <w:lang w:val="en-US" w:eastAsia="ru-RU"/>
              </w:rPr>
            </w:pPr>
            <w:r w:rsidRPr="003859C8">
              <w:rPr>
                <w:rFonts w:ascii="Times New Roman" w:hAnsi="Times New Roman"/>
                <w:color w:val="000000"/>
                <w:lang w:eastAsia="ru-RU"/>
              </w:rPr>
              <w:t xml:space="preserve">Да </w:t>
            </w:r>
          </w:p>
          <w:p w14:paraId="1694EE52" w14:textId="77777777" w:rsidR="00FF1AC1" w:rsidRPr="003859C8" w:rsidRDefault="00FF1AC1" w:rsidP="003859C8">
            <w:pPr>
              <w:autoSpaceDE w:val="0"/>
              <w:autoSpaceDN w:val="0"/>
              <w:adjustRightInd w:val="0"/>
              <w:spacing w:after="0" w:line="240" w:lineRule="auto"/>
              <w:rPr>
                <w:rFonts w:ascii="Times New Roman" w:hAnsi="Times New Roman"/>
                <w:color w:val="000000"/>
                <w:lang w:val="en-US" w:eastAsia="ru-RU"/>
              </w:rPr>
            </w:pPr>
            <w:r w:rsidRPr="003859C8">
              <w:rPr>
                <w:rFonts w:ascii="Times New Roman" w:hAnsi="Times New Roman"/>
                <w:color w:val="000000"/>
                <w:lang w:eastAsia="ru-RU"/>
              </w:rPr>
              <w:t>Нет по причине:</w:t>
            </w:r>
          </w:p>
        </w:tc>
      </w:tr>
      <w:tr w:rsidR="00FF1AC1" w:rsidRPr="003859C8" w14:paraId="53D70A90" w14:textId="77777777" w:rsidTr="006138C7">
        <w:trPr>
          <w:trHeight w:val="130"/>
        </w:trPr>
        <w:tc>
          <w:tcPr>
            <w:tcW w:w="9039" w:type="dxa"/>
            <w:gridSpan w:val="3"/>
            <w:tcBorders>
              <w:top w:val="single" w:sz="4" w:space="0" w:color="auto"/>
              <w:left w:val="single" w:sz="4" w:space="0" w:color="auto"/>
              <w:bottom w:val="single" w:sz="4" w:space="0" w:color="auto"/>
              <w:right w:val="single" w:sz="4" w:space="0" w:color="auto"/>
            </w:tcBorders>
          </w:tcPr>
          <w:p w14:paraId="69D963D0" w14:textId="77777777" w:rsidR="00FF1AC1" w:rsidRPr="003859C8" w:rsidRDefault="00FF1AC1" w:rsidP="003859C8">
            <w:pPr>
              <w:autoSpaceDE w:val="0"/>
              <w:autoSpaceDN w:val="0"/>
              <w:adjustRightInd w:val="0"/>
              <w:spacing w:after="0" w:line="240" w:lineRule="auto"/>
              <w:jc w:val="both"/>
              <w:rPr>
                <w:rFonts w:ascii="Times New Roman" w:hAnsi="Times New Roman"/>
                <w:color w:val="000000"/>
                <w:lang w:eastAsia="ru-RU"/>
              </w:rPr>
            </w:pPr>
          </w:p>
        </w:tc>
      </w:tr>
      <w:tr w:rsidR="00FF1AC1" w:rsidRPr="003859C8" w14:paraId="2F895553" w14:textId="77777777" w:rsidTr="006138C7">
        <w:trPr>
          <w:trHeight w:val="705"/>
        </w:trPr>
        <w:tc>
          <w:tcPr>
            <w:tcW w:w="959" w:type="dxa"/>
            <w:tcBorders>
              <w:top w:val="single" w:sz="4" w:space="0" w:color="auto"/>
              <w:left w:val="single" w:sz="4" w:space="0" w:color="auto"/>
              <w:bottom w:val="single" w:sz="4" w:space="0" w:color="auto"/>
              <w:right w:val="single" w:sz="4" w:space="0" w:color="auto"/>
            </w:tcBorders>
          </w:tcPr>
          <w:p w14:paraId="7BBD14A5" w14:textId="77777777" w:rsidR="00FF1AC1" w:rsidRPr="003859C8" w:rsidRDefault="00FF1AC1" w:rsidP="003859C8">
            <w:pPr>
              <w:autoSpaceDE w:val="0"/>
              <w:autoSpaceDN w:val="0"/>
              <w:adjustRightInd w:val="0"/>
              <w:spacing w:after="0" w:line="240" w:lineRule="auto"/>
              <w:rPr>
                <w:rFonts w:ascii="Times New Roman" w:hAnsi="Times New Roman"/>
                <w:lang w:eastAsia="ru-RU"/>
              </w:rPr>
            </w:pPr>
          </w:p>
          <w:p w14:paraId="1FCDF215" w14:textId="77777777" w:rsidR="00FF1AC1" w:rsidRPr="003859C8" w:rsidRDefault="00FF1AC1" w:rsidP="003859C8">
            <w:pPr>
              <w:autoSpaceDE w:val="0"/>
              <w:autoSpaceDN w:val="0"/>
              <w:adjustRightInd w:val="0"/>
              <w:spacing w:after="0" w:line="240" w:lineRule="auto"/>
              <w:rPr>
                <w:rFonts w:ascii="Times New Roman" w:hAnsi="Times New Roman"/>
                <w:color w:val="000000"/>
                <w:lang w:eastAsia="ru-RU"/>
              </w:rPr>
            </w:pPr>
            <w:r w:rsidRPr="003859C8">
              <w:rPr>
                <w:rFonts w:ascii="Times New Roman" w:hAnsi="Times New Roman"/>
                <w:color w:val="000000"/>
                <w:lang w:eastAsia="ru-RU"/>
              </w:rPr>
              <w:t xml:space="preserve">8. </w:t>
            </w:r>
          </w:p>
          <w:p w14:paraId="3ACCD7EF" w14:textId="77777777" w:rsidR="00FF1AC1" w:rsidRPr="003859C8" w:rsidRDefault="00FF1AC1" w:rsidP="003859C8">
            <w:pPr>
              <w:autoSpaceDE w:val="0"/>
              <w:autoSpaceDN w:val="0"/>
              <w:adjustRightInd w:val="0"/>
              <w:spacing w:after="0" w:line="240" w:lineRule="auto"/>
              <w:rPr>
                <w:rFonts w:ascii="Times New Roman" w:hAnsi="Times New Roman"/>
                <w:color w:val="000000"/>
                <w:lang w:eastAsia="ru-RU"/>
              </w:rPr>
            </w:pPr>
          </w:p>
        </w:tc>
        <w:tc>
          <w:tcPr>
            <w:tcW w:w="5812" w:type="dxa"/>
            <w:tcBorders>
              <w:top w:val="single" w:sz="4" w:space="0" w:color="auto"/>
              <w:left w:val="single" w:sz="4" w:space="0" w:color="auto"/>
              <w:bottom w:val="single" w:sz="4" w:space="0" w:color="auto"/>
              <w:right w:val="single" w:sz="4" w:space="0" w:color="auto"/>
            </w:tcBorders>
          </w:tcPr>
          <w:p w14:paraId="5F84D087" w14:textId="77777777" w:rsidR="00FF1AC1" w:rsidRPr="003859C8" w:rsidRDefault="00FF1AC1" w:rsidP="003859C8">
            <w:pPr>
              <w:autoSpaceDE w:val="0"/>
              <w:autoSpaceDN w:val="0"/>
              <w:adjustRightInd w:val="0"/>
              <w:spacing w:after="0" w:line="240" w:lineRule="auto"/>
              <w:jc w:val="both"/>
              <w:rPr>
                <w:rFonts w:ascii="Times New Roman" w:hAnsi="Times New Roman"/>
                <w:color w:val="000000"/>
                <w:lang w:eastAsia="ru-RU"/>
              </w:rPr>
            </w:pPr>
            <w:r w:rsidRPr="003859C8">
              <w:rPr>
                <w:rFonts w:ascii="Times New Roman" w:hAnsi="Times New Roman"/>
                <w:color w:val="000000"/>
                <w:lang w:eastAsia="ru-RU"/>
              </w:rPr>
              <w:t xml:space="preserve">Удаленный доступ к рабочей станции по протоколу RDP или посредством различного ПО для удаленного управления (Teamviewer , Radmin, DameWare, Ammyy Admin и прочие) ЗАПРЕЩЕН. Программы удаленного доступа, включая выше указанные - на компьютере отсутствуют </w:t>
            </w:r>
          </w:p>
        </w:tc>
        <w:tc>
          <w:tcPr>
            <w:tcW w:w="2268" w:type="dxa"/>
            <w:tcBorders>
              <w:top w:val="single" w:sz="4" w:space="0" w:color="auto"/>
              <w:left w:val="single" w:sz="4" w:space="0" w:color="auto"/>
              <w:bottom w:val="single" w:sz="4" w:space="0" w:color="auto"/>
              <w:right w:val="single" w:sz="4" w:space="0" w:color="auto"/>
            </w:tcBorders>
          </w:tcPr>
          <w:p w14:paraId="0540A9AE" w14:textId="77777777" w:rsidR="00FF1AC1" w:rsidRPr="003859C8" w:rsidRDefault="00FF1AC1" w:rsidP="003859C8">
            <w:pPr>
              <w:autoSpaceDE w:val="0"/>
              <w:autoSpaceDN w:val="0"/>
              <w:adjustRightInd w:val="0"/>
              <w:spacing w:after="0" w:line="240" w:lineRule="auto"/>
              <w:rPr>
                <w:rFonts w:ascii="Times New Roman" w:hAnsi="Times New Roman"/>
                <w:color w:val="000000"/>
                <w:lang w:val="en-US" w:eastAsia="ru-RU"/>
              </w:rPr>
            </w:pPr>
            <w:r w:rsidRPr="003859C8">
              <w:rPr>
                <w:rFonts w:ascii="Times New Roman" w:hAnsi="Times New Roman"/>
                <w:color w:val="000000"/>
                <w:lang w:eastAsia="ru-RU"/>
              </w:rPr>
              <w:t xml:space="preserve">Да </w:t>
            </w:r>
          </w:p>
          <w:p w14:paraId="1CBA3B80" w14:textId="77777777" w:rsidR="00FF1AC1" w:rsidRPr="003859C8" w:rsidRDefault="00FF1AC1" w:rsidP="003859C8">
            <w:pPr>
              <w:autoSpaceDE w:val="0"/>
              <w:autoSpaceDN w:val="0"/>
              <w:adjustRightInd w:val="0"/>
              <w:spacing w:after="0" w:line="240" w:lineRule="auto"/>
              <w:rPr>
                <w:rFonts w:ascii="Times New Roman" w:hAnsi="Times New Roman"/>
                <w:color w:val="000000"/>
                <w:lang w:val="en-US" w:eastAsia="ru-RU"/>
              </w:rPr>
            </w:pPr>
            <w:r w:rsidRPr="003859C8">
              <w:rPr>
                <w:rFonts w:ascii="Times New Roman" w:hAnsi="Times New Roman"/>
                <w:color w:val="000000"/>
                <w:lang w:eastAsia="ru-RU"/>
              </w:rPr>
              <w:t>Нет по причине:</w:t>
            </w:r>
          </w:p>
        </w:tc>
      </w:tr>
      <w:tr w:rsidR="00FF1AC1" w:rsidRPr="003859C8" w14:paraId="51E7B0D2" w14:textId="77777777" w:rsidTr="006138C7">
        <w:trPr>
          <w:trHeight w:val="130"/>
        </w:trPr>
        <w:tc>
          <w:tcPr>
            <w:tcW w:w="9039" w:type="dxa"/>
            <w:gridSpan w:val="3"/>
            <w:tcBorders>
              <w:top w:val="single" w:sz="4" w:space="0" w:color="auto"/>
              <w:left w:val="single" w:sz="4" w:space="0" w:color="auto"/>
              <w:bottom w:val="single" w:sz="4" w:space="0" w:color="auto"/>
              <w:right w:val="single" w:sz="4" w:space="0" w:color="auto"/>
            </w:tcBorders>
          </w:tcPr>
          <w:p w14:paraId="429B10FE" w14:textId="77777777" w:rsidR="00FF1AC1" w:rsidRPr="003859C8" w:rsidRDefault="00FF1AC1" w:rsidP="003859C8">
            <w:pPr>
              <w:autoSpaceDE w:val="0"/>
              <w:autoSpaceDN w:val="0"/>
              <w:adjustRightInd w:val="0"/>
              <w:spacing w:after="0" w:line="240" w:lineRule="auto"/>
              <w:jc w:val="both"/>
              <w:rPr>
                <w:rFonts w:ascii="Times New Roman" w:hAnsi="Times New Roman"/>
                <w:color w:val="000000"/>
                <w:lang w:eastAsia="ru-RU"/>
              </w:rPr>
            </w:pPr>
          </w:p>
        </w:tc>
      </w:tr>
      <w:tr w:rsidR="00FF1AC1" w:rsidRPr="003859C8" w14:paraId="6C49A251" w14:textId="77777777" w:rsidTr="006138C7">
        <w:trPr>
          <w:trHeight w:val="246"/>
        </w:trPr>
        <w:tc>
          <w:tcPr>
            <w:tcW w:w="959" w:type="dxa"/>
            <w:tcBorders>
              <w:top w:val="single" w:sz="4" w:space="0" w:color="auto"/>
              <w:left w:val="single" w:sz="4" w:space="0" w:color="auto"/>
              <w:bottom w:val="single" w:sz="4" w:space="0" w:color="auto"/>
              <w:right w:val="single" w:sz="4" w:space="0" w:color="auto"/>
            </w:tcBorders>
          </w:tcPr>
          <w:p w14:paraId="40774C3E" w14:textId="77777777" w:rsidR="00FF1AC1" w:rsidRPr="003859C8" w:rsidRDefault="00FF1AC1" w:rsidP="003859C8">
            <w:pPr>
              <w:autoSpaceDE w:val="0"/>
              <w:autoSpaceDN w:val="0"/>
              <w:adjustRightInd w:val="0"/>
              <w:spacing w:after="0" w:line="240" w:lineRule="auto"/>
              <w:rPr>
                <w:rFonts w:ascii="Times New Roman" w:hAnsi="Times New Roman"/>
                <w:lang w:eastAsia="ru-RU"/>
              </w:rPr>
            </w:pPr>
          </w:p>
          <w:p w14:paraId="3BB4CC34" w14:textId="77777777" w:rsidR="00FF1AC1" w:rsidRPr="003859C8" w:rsidRDefault="00FF1AC1" w:rsidP="003859C8">
            <w:pPr>
              <w:autoSpaceDE w:val="0"/>
              <w:autoSpaceDN w:val="0"/>
              <w:adjustRightInd w:val="0"/>
              <w:spacing w:after="0" w:line="240" w:lineRule="auto"/>
              <w:rPr>
                <w:rFonts w:ascii="Times New Roman" w:hAnsi="Times New Roman"/>
                <w:color w:val="000000"/>
                <w:lang w:eastAsia="ru-RU"/>
              </w:rPr>
            </w:pPr>
            <w:r w:rsidRPr="003859C8">
              <w:rPr>
                <w:rFonts w:ascii="Times New Roman" w:hAnsi="Times New Roman"/>
                <w:color w:val="000000"/>
                <w:lang w:eastAsia="ru-RU"/>
              </w:rPr>
              <w:t xml:space="preserve">9. </w:t>
            </w:r>
          </w:p>
          <w:p w14:paraId="220AAD07" w14:textId="77777777" w:rsidR="00FF1AC1" w:rsidRPr="003859C8" w:rsidRDefault="00FF1AC1" w:rsidP="003859C8">
            <w:pPr>
              <w:autoSpaceDE w:val="0"/>
              <w:autoSpaceDN w:val="0"/>
              <w:adjustRightInd w:val="0"/>
              <w:spacing w:after="0" w:line="240" w:lineRule="auto"/>
              <w:rPr>
                <w:rFonts w:ascii="Times New Roman" w:hAnsi="Times New Roman"/>
                <w:color w:val="000000"/>
                <w:lang w:eastAsia="ru-RU"/>
              </w:rPr>
            </w:pPr>
          </w:p>
        </w:tc>
        <w:tc>
          <w:tcPr>
            <w:tcW w:w="5812" w:type="dxa"/>
            <w:tcBorders>
              <w:top w:val="single" w:sz="4" w:space="0" w:color="auto"/>
              <w:left w:val="single" w:sz="4" w:space="0" w:color="auto"/>
              <w:bottom w:val="single" w:sz="4" w:space="0" w:color="auto"/>
              <w:right w:val="single" w:sz="4" w:space="0" w:color="auto"/>
            </w:tcBorders>
          </w:tcPr>
          <w:p w14:paraId="0E9C999F" w14:textId="77777777" w:rsidR="00FF1AC1" w:rsidRPr="003859C8" w:rsidRDefault="00FF1AC1" w:rsidP="003859C8">
            <w:pPr>
              <w:autoSpaceDE w:val="0"/>
              <w:autoSpaceDN w:val="0"/>
              <w:adjustRightInd w:val="0"/>
              <w:spacing w:after="0" w:line="240" w:lineRule="auto"/>
              <w:jc w:val="both"/>
              <w:rPr>
                <w:rFonts w:ascii="Times New Roman" w:hAnsi="Times New Roman"/>
                <w:color w:val="000000"/>
                <w:lang w:eastAsia="ru-RU"/>
              </w:rPr>
            </w:pPr>
            <w:r w:rsidRPr="003859C8">
              <w:rPr>
                <w:rFonts w:ascii="Times New Roman" w:hAnsi="Times New Roman"/>
                <w:color w:val="000000"/>
                <w:lang w:eastAsia="ru-RU"/>
              </w:rPr>
              <w:t xml:space="preserve">Работа на компьютере осуществляется только с правами ПОЛЬЗОВАТЕЛЯ </w:t>
            </w:r>
          </w:p>
        </w:tc>
        <w:tc>
          <w:tcPr>
            <w:tcW w:w="2268" w:type="dxa"/>
            <w:tcBorders>
              <w:top w:val="single" w:sz="4" w:space="0" w:color="auto"/>
              <w:left w:val="single" w:sz="4" w:space="0" w:color="auto"/>
              <w:bottom w:val="single" w:sz="4" w:space="0" w:color="auto"/>
              <w:right w:val="single" w:sz="4" w:space="0" w:color="auto"/>
            </w:tcBorders>
          </w:tcPr>
          <w:p w14:paraId="28BE2575" w14:textId="77777777" w:rsidR="00FF1AC1" w:rsidRPr="003859C8" w:rsidRDefault="00FF1AC1" w:rsidP="003859C8">
            <w:pPr>
              <w:autoSpaceDE w:val="0"/>
              <w:autoSpaceDN w:val="0"/>
              <w:adjustRightInd w:val="0"/>
              <w:spacing w:after="0" w:line="240" w:lineRule="auto"/>
              <w:rPr>
                <w:rFonts w:ascii="Times New Roman" w:hAnsi="Times New Roman"/>
                <w:color w:val="000000"/>
                <w:lang w:val="en-US" w:eastAsia="ru-RU"/>
              </w:rPr>
            </w:pPr>
            <w:r w:rsidRPr="003859C8">
              <w:rPr>
                <w:rFonts w:ascii="Times New Roman" w:hAnsi="Times New Roman"/>
                <w:color w:val="000000"/>
                <w:lang w:eastAsia="ru-RU"/>
              </w:rPr>
              <w:t xml:space="preserve">Да </w:t>
            </w:r>
          </w:p>
          <w:p w14:paraId="21AFB1ED" w14:textId="77777777" w:rsidR="00FF1AC1" w:rsidRPr="003859C8" w:rsidRDefault="00FF1AC1" w:rsidP="003859C8">
            <w:pPr>
              <w:autoSpaceDE w:val="0"/>
              <w:autoSpaceDN w:val="0"/>
              <w:adjustRightInd w:val="0"/>
              <w:spacing w:after="0" w:line="240" w:lineRule="auto"/>
              <w:rPr>
                <w:rFonts w:ascii="Times New Roman" w:hAnsi="Times New Roman"/>
                <w:color w:val="000000"/>
                <w:lang w:val="en-US" w:eastAsia="ru-RU"/>
              </w:rPr>
            </w:pPr>
            <w:r w:rsidRPr="003859C8">
              <w:rPr>
                <w:rFonts w:ascii="Times New Roman" w:hAnsi="Times New Roman"/>
                <w:color w:val="000000"/>
                <w:lang w:eastAsia="ru-RU"/>
              </w:rPr>
              <w:t>Нет по причине:</w:t>
            </w:r>
          </w:p>
        </w:tc>
      </w:tr>
      <w:tr w:rsidR="00FF1AC1" w:rsidRPr="003859C8" w14:paraId="6E4D61F5" w14:textId="77777777" w:rsidTr="006138C7">
        <w:trPr>
          <w:trHeight w:val="130"/>
        </w:trPr>
        <w:tc>
          <w:tcPr>
            <w:tcW w:w="9039" w:type="dxa"/>
            <w:gridSpan w:val="3"/>
            <w:tcBorders>
              <w:top w:val="single" w:sz="4" w:space="0" w:color="auto"/>
              <w:left w:val="single" w:sz="4" w:space="0" w:color="auto"/>
              <w:bottom w:val="single" w:sz="4" w:space="0" w:color="auto"/>
              <w:right w:val="single" w:sz="4" w:space="0" w:color="auto"/>
            </w:tcBorders>
          </w:tcPr>
          <w:p w14:paraId="5FE4F9BB" w14:textId="77777777" w:rsidR="00FF1AC1" w:rsidRPr="003859C8" w:rsidRDefault="00FF1AC1" w:rsidP="003859C8">
            <w:pPr>
              <w:autoSpaceDE w:val="0"/>
              <w:autoSpaceDN w:val="0"/>
              <w:adjustRightInd w:val="0"/>
              <w:spacing w:after="0" w:line="240" w:lineRule="auto"/>
              <w:jc w:val="both"/>
              <w:rPr>
                <w:rFonts w:ascii="Times New Roman" w:hAnsi="Times New Roman"/>
                <w:color w:val="000000"/>
                <w:lang w:eastAsia="ru-RU"/>
              </w:rPr>
            </w:pPr>
          </w:p>
        </w:tc>
      </w:tr>
      <w:tr w:rsidR="00FF1AC1" w:rsidRPr="00003DD8" w14:paraId="77381E30" w14:textId="77777777" w:rsidTr="006138C7">
        <w:trPr>
          <w:trHeight w:val="591"/>
        </w:trPr>
        <w:tc>
          <w:tcPr>
            <w:tcW w:w="959" w:type="dxa"/>
            <w:tcBorders>
              <w:top w:val="single" w:sz="4" w:space="0" w:color="auto"/>
              <w:left w:val="single" w:sz="4" w:space="0" w:color="auto"/>
              <w:bottom w:val="single" w:sz="4" w:space="0" w:color="auto"/>
              <w:right w:val="single" w:sz="4" w:space="0" w:color="auto"/>
            </w:tcBorders>
          </w:tcPr>
          <w:p w14:paraId="29B3EAD8" w14:textId="77777777" w:rsidR="00FF1AC1" w:rsidRPr="003859C8" w:rsidRDefault="00FF1AC1" w:rsidP="003859C8">
            <w:pPr>
              <w:autoSpaceDE w:val="0"/>
              <w:autoSpaceDN w:val="0"/>
              <w:adjustRightInd w:val="0"/>
              <w:spacing w:after="0" w:line="240" w:lineRule="auto"/>
              <w:rPr>
                <w:rFonts w:ascii="Times New Roman" w:hAnsi="Times New Roman"/>
                <w:lang w:eastAsia="ru-RU"/>
              </w:rPr>
            </w:pPr>
          </w:p>
          <w:p w14:paraId="76451717" w14:textId="77777777" w:rsidR="00FF1AC1" w:rsidRPr="003859C8" w:rsidRDefault="00FF1AC1" w:rsidP="003859C8">
            <w:pPr>
              <w:autoSpaceDE w:val="0"/>
              <w:autoSpaceDN w:val="0"/>
              <w:adjustRightInd w:val="0"/>
              <w:spacing w:after="0" w:line="240" w:lineRule="auto"/>
              <w:rPr>
                <w:rFonts w:ascii="Times New Roman" w:hAnsi="Times New Roman"/>
                <w:color w:val="000000"/>
                <w:lang w:eastAsia="ru-RU"/>
              </w:rPr>
            </w:pPr>
            <w:r w:rsidRPr="003859C8">
              <w:rPr>
                <w:rFonts w:ascii="Times New Roman" w:hAnsi="Times New Roman"/>
                <w:color w:val="000000"/>
                <w:lang w:eastAsia="ru-RU"/>
              </w:rPr>
              <w:t xml:space="preserve">10. </w:t>
            </w:r>
          </w:p>
          <w:p w14:paraId="5393B727" w14:textId="77777777" w:rsidR="00FF1AC1" w:rsidRPr="003859C8" w:rsidRDefault="00FF1AC1" w:rsidP="003859C8">
            <w:pPr>
              <w:autoSpaceDE w:val="0"/>
              <w:autoSpaceDN w:val="0"/>
              <w:adjustRightInd w:val="0"/>
              <w:spacing w:after="0" w:line="240" w:lineRule="auto"/>
              <w:rPr>
                <w:rFonts w:ascii="Times New Roman" w:hAnsi="Times New Roman"/>
                <w:color w:val="000000"/>
                <w:lang w:eastAsia="ru-RU"/>
              </w:rPr>
            </w:pPr>
          </w:p>
        </w:tc>
        <w:tc>
          <w:tcPr>
            <w:tcW w:w="5812" w:type="dxa"/>
            <w:tcBorders>
              <w:top w:val="single" w:sz="4" w:space="0" w:color="auto"/>
              <w:left w:val="single" w:sz="4" w:space="0" w:color="auto"/>
              <w:bottom w:val="single" w:sz="4" w:space="0" w:color="auto"/>
              <w:right w:val="single" w:sz="4" w:space="0" w:color="auto"/>
            </w:tcBorders>
          </w:tcPr>
          <w:p w14:paraId="64E63F4A" w14:textId="77777777" w:rsidR="00FF1AC1" w:rsidRPr="003859C8" w:rsidRDefault="00FF1AC1" w:rsidP="003859C8">
            <w:pPr>
              <w:autoSpaceDE w:val="0"/>
              <w:autoSpaceDN w:val="0"/>
              <w:adjustRightInd w:val="0"/>
              <w:spacing w:after="0" w:line="240" w:lineRule="auto"/>
              <w:jc w:val="both"/>
              <w:rPr>
                <w:rFonts w:ascii="Times New Roman" w:hAnsi="Times New Roman"/>
                <w:color w:val="000000"/>
                <w:lang w:eastAsia="ru-RU"/>
              </w:rPr>
            </w:pPr>
            <w:r w:rsidRPr="003859C8">
              <w:rPr>
                <w:rFonts w:ascii="Times New Roman" w:hAnsi="Times New Roman"/>
                <w:color w:val="000000"/>
                <w:lang w:eastAsia="ru-RU"/>
              </w:rPr>
              <w:t xml:space="preserve">Носитель ключевой информации (USB-токен, Смарт-Карта) подключается к компьютеру ТОЛЬКО в момент начала работы с интернет-банкингом, и ОБЯЗАТЕЛЬНО извлекается из компьютера сразу после окончания работы. </w:t>
            </w:r>
          </w:p>
        </w:tc>
        <w:tc>
          <w:tcPr>
            <w:tcW w:w="2268" w:type="dxa"/>
            <w:tcBorders>
              <w:top w:val="single" w:sz="4" w:space="0" w:color="auto"/>
              <w:left w:val="single" w:sz="4" w:space="0" w:color="auto"/>
              <w:bottom w:val="single" w:sz="4" w:space="0" w:color="auto"/>
              <w:right w:val="single" w:sz="4" w:space="0" w:color="auto"/>
            </w:tcBorders>
          </w:tcPr>
          <w:p w14:paraId="7016D7D7" w14:textId="77777777" w:rsidR="00FF1AC1" w:rsidRPr="003859C8" w:rsidRDefault="00FF1AC1" w:rsidP="003859C8">
            <w:pPr>
              <w:autoSpaceDE w:val="0"/>
              <w:autoSpaceDN w:val="0"/>
              <w:adjustRightInd w:val="0"/>
              <w:spacing w:after="0" w:line="240" w:lineRule="auto"/>
              <w:rPr>
                <w:rFonts w:ascii="Times New Roman" w:hAnsi="Times New Roman"/>
                <w:color w:val="000000"/>
                <w:lang w:val="en-US" w:eastAsia="ru-RU"/>
              </w:rPr>
            </w:pPr>
            <w:r w:rsidRPr="003859C8">
              <w:rPr>
                <w:rFonts w:ascii="Times New Roman" w:hAnsi="Times New Roman"/>
                <w:color w:val="000000"/>
                <w:lang w:eastAsia="ru-RU"/>
              </w:rPr>
              <w:t xml:space="preserve">Да </w:t>
            </w:r>
          </w:p>
          <w:p w14:paraId="37634AC4" w14:textId="77777777" w:rsidR="00FF1AC1" w:rsidRPr="00003DD8" w:rsidRDefault="00FF1AC1" w:rsidP="003859C8">
            <w:pPr>
              <w:autoSpaceDE w:val="0"/>
              <w:autoSpaceDN w:val="0"/>
              <w:adjustRightInd w:val="0"/>
              <w:spacing w:after="0" w:line="240" w:lineRule="auto"/>
              <w:rPr>
                <w:rFonts w:ascii="Times New Roman" w:hAnsi="Times New Roman"/>
                <w:color w:val="000000"/>
                <w:lang w:val="en-US" w:eastAsia="ru-RU"/>
              </w:rPr>
            </w:pPr>
            <w:r w:rsidRPr="003859C8">
              <w:rPr>
                <w:rFonts w:ascii="Times New Roman" w:hAnsi="Times New Roman"/>
                <w:color w:val="000000"/>
                <w:lang w:eastAsia="ru-RU"/>
              </w:rPr>
              <w:t>Нет по причине:</w:t>
            </w:r>
          </w:p>
        </w:tc>
      </w:tr>
    </w:tbl>
    <w:p w14:paraId="3EEB013D" w14:textId="77777777" w:rsidR="00FF1AC1" w:rsidRPr="00003DD8" w:rsidRDefault="00FF1AC1" w:rsidP="003859C8">
      <w:pPr>
        <w:pStyle w:val="Default"/>
        <w:jc w:val="left"/>
        <w:rPr>
          <w:sz w:val="22"/>
          <w:szCs w:val="22"/>
        </w:rPr>
      </w:pPr>
    </w:p>
    <w:p w14:paraId="62FA3DE5" w14:textId="77777777" w:rsidR="00FF1AC1" w:rsidRPr="00151982" w:rsidRDefault="00FF1AC1" w:rsidP="003859C8">
      <w:pPr>
        <w:spacing w:after="0" w:line="240" w:lineRule="auto"/>
        <w:rPr>
          <w:rFonts w:ascii="Times New Roman" w:hAnsi="Times New Roman" w:cs="Times New Roman"/>
        </w:rPr>
      </w:pPr>
    </w:p>
    <w:p w14:paraId="76A942C3" w14:textId="165CA6EC" w:rsidR="00FF1AC1" w:rsidRDefault="00FF1AC1" w:rsidP="003859C8"/>
    <w:p w14:paraId="3EEEDC59" w14:textId="77777777" w:rsidR="00FF1AC1" w:rsidRDefault="00FF1AC1" w:rsidP="003859C8"/>
    <w:p w14:paraId="55ADF6E6" w14:textId="77777777" w:rsidR="00FF1AC1" w:rsidRDefault="00FF1AC1" w:rsidP="003859C8"/>
    <w:p w14:paraId="6F3A0F35" w14:textId="77777777" w:rsidR="00FF1AC1" w:rsidRDefault="00FF1AC1" w:rsidP="003859C8"/>
    <w:p w14:paraId="3B5D225C" w14:textId="77777777" w:rsidR="00FF1AC1" w:rsidRDefault="00FF1AC1" w:rsidP="003859C8"/>
    <w:p w14:paraId="5AE69978" w14:textId="77777777" w:rsidR="00FF1AC1" w:rsidRDefault="00FF1AC1" w:rsidP="003859C8"/>
    <w:p w14:paraId="7C4CA4B7" w14:textId="77777777" w:rsidR="00FF1AC1" w:rsidRDefault="00FF1AC1" w:rsidP="003859C8"/>
    <w:p w14:paraId="4D81647E" w14:textId="77777777" w:rsidR="00FF1AC1" w:rsidRDefault="00FF1AC1" w:rsidP="003859C8"/>
    <w:sectPr w:rsidR="00FF1AC1" w:rsidSect="00906318">
      <w:pgSz w:w="11906" w:h="16838"/>
      <w:pgMar w:top="284" w:right="851" w:bottom="851"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BEC97F" w14:textId="77777777" w:rsidR="004B16FF" w:rsidRDefault="004B16FF">
      <w:pPr>
        <w:spacing w:after="0" w:line="240" w:lineRule="auto"/>
      </w:pPr>
      <w:r>
        <w:separator/>
      </w:r>
    </w:p>
  </w:endnote>
  <w:endnote w:type="continuationSeparator" w:id="0">
    <w:p w14:paraId="1E88F48E" w14:textId="77777777" w:rsidR="004B16FF" w:rsidRDefault="004B16FF">
      <w:pPr>
        <w:spacing w:after="0" w:line="240" w:lineRule="auto"/>
      </w:pPr>
      <w:r>
        <w:continuationSeparator/>
      </w:r>
    </w:p>
  </w:endnote>
  <w:endnote w:type="continuationNotice" w:id="1">
    <w:p w14:paraId="2582A166" w14:textId="77777777" w:rsidR="004B16FF" w:rsidRDefault="004B16F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Arial CYR">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0731BC" w14:textId="77777777" w:rsidR="00146804" w:rsidRDefault="00146804" w:rsidP="004456E5">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Pr>
        <w:rStyle w:val="a5"/>
        <w:noProof/>
      </w:rPr>
      <w:t>2</w:t>
    </w:r>
    <w:r>
      <w:rPr>
        <w:rStyle w:val="a5"/>
      </w:rPr>
      <w:fldChar w:fldCharType="end"/>
    </w:r>
  </w:p>
  <w:p w14:paraId="210731BD" w14:textId="77777777" w:rsidR="00146804" w:rsidRDefault="00146804" w:rsidP="004456E5">
    <w:pPr>
      <w:pStyle w:val="a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0731BE" w14:textId="77777777" w:rsidR="00146804" w:rsidRDefault="00146804" w:rsidP="004456E5">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sidR="002E5E14">
      <w:rPr>
        <w:rStyle w:val="a5"/>
        <w:noProof/>
      </w:rPr>
      <w:t>2</w:t>
    </w:r>
    <w:r>
      <w:rPr>
        <w:rStyle w:val="a5"/>
      </w:rPr>
      <w:fldChar w:fldCharType="end"/>
    </w:r>
  </w:p>
  <w:p w14:paraId="210731BF" w14:textId="77777777" w:rsidR="00146804" w:rsidRPr="00BD0859" w:rsidRDefault="00146804" w:rsidP="004456E5">
    <w:pPr>
      <w:pStyle w:val="a3"/>
      <w:ind w:right="360"/>
      <w:rPr>
        <w:lang w:val="en-US"/>
      </w:rPr>
    </w:pPr>
  </w:p>
  <w:p w14:paraId="210731C0" w14:textId="77777777" w:rsidR="00146804" w:rsidRDefault="00146804" w:rsidP="004456E5">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6637006" w14:textId="77777777" w:rsidR="004B16FF" w:rsidRDefault="004B16FF">
      <w:pPr>
        <w:spacing w:after="0" w:line="240" w:lineRule="auto"/>
      </w:pPr>
      <w:r>
        <w:separator/>
      </w:r>
    </w:p>
  </w:footnote>
  <w:footnote w:type="continuationSeparator" w:id="0">
    <w:p w14:paraId="58B3B173" w14:textId="77777777" w:rsidR="004B16FF" w:rsidRDefault="004B16FF">
      <w:pPr>
        <w:spacing w:after="0" w:line="240" w:lineRule="auto"/>
      </w:pPr>
      <w:r>
        <w:continuationSeparator/>
      </w:r>
    </w:p>
  </w:footnote>
  <w:footnote w:type="continuationNotice" w:id="1">
    <w:p w14:paraId="4DCA2CD7" w14:textId="77777777" w:rsidR="004B16FF" w:rsidRDefault="004B16FF">
      <w:pPr>
        <w:spacing w:after="0" w:line="240"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F51D391"/>
    <w:multiLevelType w:val="hybridMultilevel"/>
    <w:tmpl w:val="1C48AB53"/>
    <w:lvl w:ilvl="0" w:tplc="FFFFFFFF">
      <w:start w:val="1"/>
      <w:numFmt w:val="ideographDigital"/>
      <w:pStyle w:val="1"/>
      <w:lvlText w:val=""/>
      <w:lvlJc w:val="left"/>
    </w:lvl>
    <w:lvl w:ilvl="1" w:tplc="FFFFFFFF">
      <w:numFmt w:val="decimal"/>
      <w:pStyle w:val="2"/>
      <w:lvlText w:val=""/>
      <w:lvlJc w:val="left"/>
    </w:lvl>
    <w:lvl w:ilvl="2" w:tplc="FFFFFFFF">
      <w:numFmt w:val="decimal"/>
      <w:pStyle w:val="3"/>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FFFFFF83"/>
    <w:multiLevelType w:val="singleLevel"/>
    <w:tmpl w:val="87C2B958"/>
    <w:lvl w:ilvl="0">
      <w:start w:val="1"/>
      <w:numFmt w:val="bullet"/>
      <w:pStyle w:val="20"/>
      <w:lvlText w:val=""/>
      <w:lvlJc w:val="left"/>
      <w:pPr>
        <w:tabs>
          <w:tab w:val="num" w:pos="643"/>
        </w:tabs>
        <w:ind w:left="643" w:hanging="360"/>
      </w:pPr>
      <w:rPr>
        <w:rFonts w:ascii="Symbol" w:hAnsi="Symbol" w:cs="Symbol" w:hint="default"/>
      </w:rPr>
    </w:lvl>
  </w:abstractNum>
  <w:abstractNum w:abstractNumId="2">
    <w:nsid w:val="FFFFFFFB"/>
    <w:multiLevelType w:val="multilevel"/>
    <w:tmpl w:val="05142714"/>
    <w:lvl w:ilvl="0">
      <w:start w:val="3"/>
      <w:numFmt w:val="decimal"/>
      <w:lvlText w:val="%1."/>
      <w:lvlJc w:val="left"/>
      <w:pPr>
        <w:tabs>
          <w:tab w:val="num" w:pos="420"/>
        </w:tabs>
        <w:ind w:left="420" w:hanging="420"/>
      </w:pPr>
      <w:rPr>
        <w:rFonts w:hint="default"/>
        <w:b/>
        <w:i w:val="0"/>
        <w:sz w:val="22"/>
        <w:szCs w:val="22"/>
      </w:rPr>
    </w:lvl>
    <w:lvl w:ilvl="1">
      <w:start w:val="1"/>
      <w:numFmt w:val="decimal"/>
      <w:lvlText w:val="4.%2."/>
      <w:lvlJc w:val="left"/>
      <w:pPr>
        <w:tabs>
          <w:tab w:val="num" w:pos="720"/>
        </w:tabs>
        <w:ind w:left="720" w:hanging="720"/>
      </w:pPr>
      <w:rPr>
        <w:rFonts w:hint="default"/>
        <w:b/>
        <w:i w:val="0"/>
        <w:sz w:val="16"/>
        <w:szCs w:val="16"/>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
    <w:nsid w:val="FFFFFFFE"/>
    <w:multiLevelType w:val="singleLevel"/>
    <w:tmpl w:val="FFFFFFFF"/>
    <w:lvl w:ilvl="0">
      <w:numFmt w:val="decimal"/>
      <w:lvlText w:val="*"/>
      <w:lvlJc w:val="left"/>
      <w:rPr>
        <w:rFonts w:cs="Times New Roman"/>
      </w:rPr>
    </w:lvl>
  </w:abstractNum>
  <w:abstractNum w:abstractNumId="4">
    <w:nsid w:val="003B14E0"/>
    <w:multiLevelType w:val="hybridMultilevel"/>
    <w:tmpl w:val="0DEC817A"/>
    <w:lvl w:ilvl="0" w:tplc="FFFFFFFF">
      <w:start w:val="1"/>
      <w:numFmt w:val="bullet"/>
      <w:lvlText w:val=""/>
      <w:lvlJc w:val="left"/>
      <w:pPr>
        <w:tabs>
          <w:tab w:val="num" w:pos="360"/>
        </w:tabs>
        <w:ind w:left="360" w:hanging="360"/>
      </w:pPr>
      <w:rPr>
        <w:rFonts w:ascii="Symbol" w:hAnsi="Symbol" w:hint="default"/>
        <w:b/>
        <w:sz w:val="16"/>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00A43853"/>
    <w:multiLevelType w:val="multilevel"/>
    <w:tmpl w:val="2EC0DF82"/>
    <w:lvl w:ilvl="0">
      <w:start w:val="3"/>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29D69AB"/>
    <w:multiLevelType w:val="multilevel"/>
    <w:tmpl w:val="E0D637C0"/>
    <w:lvl w:ilvl="0">
      <w:start w:val="4"/>
      <w:numFmt w:val="decimal"/>
      <w:lvlText w:val="%1."/>
      <w:lvlJc w:val="left"/>
      <w:pPr>
        <w:tabs>
          <w:tab w:val="num" w:pos="705"/>
        </w:tabs>
        <w:ind w:left="705" w:hanging="705"/>
      </w:pPr>
      <w:rPr>
        <w:rFonts w:hint="default"/>
        <w:b/>
      </w:rPr>
    </w:lvl>
    <w:lvl w:ilvl="1">
      <w:start w:val="2"/>
      <w:numFmt w:val="decimal"/>
      <w:lvlText w:val="%1.%2."/>
      <w:lvlJc w:val="left"/>
      <w:pPr>
        <w:tabs>
          <w:tab w:val="num" w:pos="705"/>
        </w:tabs>
        <w:ind w:left="705" w:hanging="705"/>
      </w:pPr>
      <w:rPr>
        <w:rFonts w:hint="default"/>
        <w:b w:val="0"/>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7">
    <w:nsid w:val="03201D31"/>
    <w:multiLevelType w:val="hybridMultilevel"/>
    <w:tmpl w:val="46F82B5A"/>
    <w:lvl w:ilvl="0" w:tplc="8E7E1FAE">
      <w:start w:val="1"/>
      <w:numFmt w:val="bullet"/>
      <w:lvlText w:val=""/>
      <w:lvlJc w:val="left"/>
      <w:pPr>
        <w:tabs>
          <w:tab w:val="num" w:pos="2220"/>
        </w:tabs>
        <w:ind w:left="2220" w:hanging="360"/>
      </w:pPr>
      <w:rPr>
        <w:rFonts w:ascii="Symbol" w:hAnsi="Symbol" w:hint="default"/>
        <w:sz w:val="16"/>
        <w:szCs w:val="16"/>
      </w:rPr>
    </w:lvl>
    <w:lvl w:ilvl="1" w:tplc="DCE6288E">
      <w:start w:val="1"/>
      <w:numFmt w:val="bullet"/>
      <w:lvlText w:val=""/>
      <w:lvlJc w:val="left"/>
      <w:pPr>
        <w:tabs>
          <w:tab w:val="num" w:pos="1440"/>
        </w:tabs>
        <w:ind w:left="1440" w:hanging="360"/>
      </w:pPr>
      <w:rPr>
        <w:rFonts w:ascii="Symbol" w:hAnsi="Symbol" w:hint="default"/>
        <w:sz w:val="16"/>
        <w:szCs w:val="16"/>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037F42DF"/>
    <w:multiLevelType w:val="singleLevel"/>
    <w:tmpl w:val="5DBED1B8"/>
    <w:lvl w:ilvl="0">
      <w:start w:val="1"/>
      <w:numFmt w:val="lowerLetter"/>
      <w:lvlText w:val="%1)"/>
      <w:legacy w:legacy="1" w:legacySpace="0" w:legacyIndent="283"/>
      <w:lvlJc w:val="left"/>
      <w:pPr>
        <w:ind w:left="709" w:hanging="283"/>
      </w:pPr>
      <w:rPr>
        <w:rFonts w:cs="Times New Roman"/>
      </w:rPr>
    </w:lvl>
  </w:abstractNum>
  <w:abstractNum w:abstractNumId="9">
    <w:nsid w:val="038237D5"/>
    <w:multiLevelType w:val="singleLevel"/>
    <w:tmpl w:val="72C69C08"/>
    <w:lvl w:ilvl="0">
      <w:start w:val="1"/>
      <w:numFmt w:val="decimal"/>
      <w:lvlText w:val="2.%1"/>
      <w:lvlJc w:val="left"/>
      <w:pPr>
        <w:tabs>
          <w:tab w:val="num" w:pos="567"/>
        </w:tabs>
        <w:ind w:left="567" w:hanging="567"/>
      </w:pPr>
      <w:rPr>
        <w:rFonts w:cs="Times New Roman"/>
        <w:sz w:val="22"/>
      </w:rPr>
    </w:lvl>
  </w:abstractNum>
  <w:abstractNum w:abstractNumId="10">
    <w:nsid w:val="04210594"/>
    <w:multiLevelType w:val="multilevel"/>
    <w:tmpl w:val="F69EA82E"/>
    <w:lvl w:ilvl="0">
      <w:start w:val="1"/>
      <w:numFmt w:val="decimal"/>
      <w:lvlText w:val="%1."/>
      <w:lvlJc w:val="left"/>
      <w:pPr>
        <w:tabs>
          <w:tab w:val="num" w:pos="1020"/>
        </w:tabs>
        <w:ind w:left="1020" w:hanging="1020"/>
      </w:pPr>
      <w:rPr>
        <w:rFonts w:ascii="Times New Roman" w:eastAsia="SimSun" w:hAnsi="Times New Roman" w:cs="Times New Roman"/>
      </w:rPr>
    </w:lvl>
    <w:lvl w:ilvl="1">
      <w:start w:val="1"/>
      <w:numFmt w:val="decimal"/>
      <w:lvlText w:val="%1.%2."/>
      <w:lvlJc w:val="left"/>
      <w:pPr>
        <w:tabs>
          <w:tab w:val="num" w:pos="1729"/>
        </w:tabs>
        <w:ind w:left="1729" w:hanging="1020"/>
      </w:pPr>
      <w:rPr>
        <w:rFonts w:hint="default"/>
        <w:b w:val="0"/>
        <w:i w:val="0"/>
      </w:rPr>
    </w:lvl>
    <w:lvl w:ilvl="2">
      <w:start w:val="1"/>
      <w:numFmt w:val="decimal"/>
      <w:lvlText w:val="%1.%2.%3."/>
      <w:lvlJc w:val="left"/>
      <w:pPr>
        <w:tabs>
          <w:tab w:val="num" w:pos="2438"/>
        </w:tabs>
        <w:ind w:left="2438" w:hanging="1020"/>
      </w:pPr>
      <w:rPr>
        <w:rFonts w:hint="default"/>
      </w:rPr>
    </w:lvl>
    <w:lvl w:ilvl="3">
      <w:start w:val="1"/>
      <w:numFmt w:val="decimal"/>
      <w:lvlText w:val="%1.%2.%3.%4."/>
      <w:lvlJc w:val="left"/>
      <w:pPr>
        <w:tabs>
          <w:tab w:val="num" w:pos="3147"/>
        </w:tabs>
        <w:ind w:left="3147" w:hanging="1020"/>
      </w:pPr>
      <w:rPr>
        <w:rFonts w:hint="default"/>
      </w:rPr>
    </w:lvl>
    <w:lvl w:ilvl="4">
      <w:start w:val="1"/>
      <w:numFmt w:val="decimal"/>
      <w:lvlText w:val="%1.%2.%3.%4.%5."/>
      <w:lvlJc w:val="left"/>
      <w:pPr>
        <w:tabs>
          <w:tab w:val="num" w:pos="3856"/>
        </w:tabs>
        <w:ind w:left="3856" w:hanging="1020"/>
      </w:pPr>
      <w:rPr>
        <w:rFonts w:hint="default"/>
      </w:rPr>
    </w:lvl>
    <w:lvl w:ilvl="5">
      <w:start w:val="1"/>
      <w:numFmt w:val="decimal"/>
      <w:lvlText w:val="%1.%2.%3.%4.%5.%6."/>
      <w:lvlJc w:val="left"/>
      <w:pPr>
        <w:tabs>
          <w:tab w:val="num" w:pos="4625"/>
        </w:tabs>
        <w:ind w:left="4625" w:hanging="1080"/>
      </w:pPr>
      <w:rPr>
        <w:rFonts w:hint="default"/>
      </w:rPr>
    </w:lvl>
    <w:lvl w:ilvl="6">
      <w:start w:val="1"/>
      <w:numFmt w:val="decimal"/>
      <w:lvlText w:val="%1.%2.%3.%4.%5.%6.%7."/>
      <w:lvlJc w:val="left"/>
      <w:pPr>
        <w:tabs>
          <w:tab w:val="num" w:pos="5334"/>
        </w:tabs>
        <w:ind w:left="5334" w:hanging="1080"/>
      </w:pPr>
      <w:rPr>
        <w:rFonts w:hint="default"/>
      </w:rPr>
    </w:lvl>
    <w:lvl w:ilvl="7">
      <w:start w:val="1"/>
      <w:numFmt w:val="decimal"/>
      <w:lvlText w:val="%1.%2.%3.%4.%5.%6.%7.%8."/>
      <w:lvlJc w:val="left"/>
      <w:pPr>
        <w:tabs>
          <w:tab w:val="num" w:pos="6043"/>
        </w:tabs>
        <w:ind w:left="6043" w:hanging="1080"/>
      </w:pPr>
      <w:rPr>
        <w:rFonts w:hint="default"/>
      </w:rPr>
    </w:lvl>
    <w:lvl w:ilvl="8">
      <w:start w:val="1"/>
      <w:numFmt w:val="decimal"/>
      <w:lvlText w:val="%1.%2.%3.%4.%5.%6.%7.%8.%9."/>
      <w:lvlJc w:val="left"/>
      <w:pPr>
        <w:tabs>
          <w:tab w:val="num" w:pos="7112"/>
        </w:tabs>
        <w:ind w:left="7112" w:hanging="1440"/>
      </w:pPr>
      <w:rPr>
        <w:rFonts w:hint="default"/>
      </w:rPr>
    </w:lvl>
  </w:abstractNum>
  <w:abstractNum w:abstractNumId="11">
    <w:nsid w:val="04404004"/>
    <w:multiLevelType w:val="hybridMultilevel"/>
    <w:tmpl w:val="4D763DE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075464DB"/>
    <w:multiLevelType w:val="hybridMultilevel"/>
    <w:tmpl w:val="38FA5584"/>
    <w:lvl w:ilvl="0" w:tplc="04190001">
      <w:start w:val="1"/>
      <w:numFmt w:val="bullet"/>
      <w:lvlText w:val=""/>
      <w:lvlJc w:val="left"/>
      <w:pPr>
        <w:ind w:left="855" w:hanging="360"/>
      </w:pPr>
      <w:rPr>
        <w:rFonts w:ascii="Symbol" w:hAnsi="Symbol" w:hint="default"/>
      </w:rPr>
    </w:lvl>
    <w:lvl w:ilvl="1" w:tplc="04190003" w:tentative="1">
      <w:start w:val="1"/>
      <w:numFmt w:val="bullet"/>
      <w:lvlText w:val="o"/>
      <w:lvlJc w:val="left"/>
      <w:pPr>
        <w:ind w:left="1575" w:hanging="360"/>
      </w:pPr>
      <w:rPr>
        <w:rFonts w:ascii="Courier New" w:hAnsi="Courier New" w:cs="Courier New" w:hint="default"/>
      </w:rPr>
    </w:lvl>
    <w:lvl w:ilvl="2" w:tplc="04190005" w:tentative="1">
      <w:start w:val="1"/>
      <w:numFmt w:val="bullet"/>
      <w:lvlText w:val=""/>
      <w:lvlJc w:val="left"/>
      <w:pPr>
        <w:ind w:left="2295" w:hanging="360"/>
      </w:pPr>
      <w:rPr>
        <w:rFonts w:ascii="Wingdings" w:hAnsi="Wingdings" w:hint="default"/>
      </w:rPr>
    </w:lvl>
    <w:lvl w:ilvl="3" w:tplc="04190001" w:tentative="1">
      <w:start w:val="1"/>
      <w:numFmt w:val="bullet"/>
      <w:lvlText w:val=""/>
      <w:lvlJc w:val="left"/>
      <w:pPr>
        <w:ind w:left="3015" w:hanging="360"/>
      </w:pPr>
      <w:rPr>
        <w:rFonts w:ascii="Symbol" w:hAnsi="Symbol" w:hint="default"/>
      </w:rPr>
    </w:lvl>
    <w:lvl w:ilvl="4" w:tplc="04190003" w:tentative="1">
      <w:start w:val="1"/>
      <w:numFmt w:val="bullet"/>
      <w:lvlText w:val="o"/>
      <w:lvlJc w:val="left"/>
      <w:pPr>
        <w:ind w:left="3735" w:hanging="360"/>
      </w:pPr>
      <w:rPr>
        <w:rFonts w:ascii="Courier New" w:hAnsi="Courier New" w:cs="Courier New" w:hint="default"/>
      </w:rPr>
    </w:lvl>
    <w:lvl w:ilvl="5" w:tplc="04190005" w:tentative="1">
      <w:start w:val="1"/>
      <w:numFmt w:val="bullet"/>
      <w:lvlText w:val=""/>
      <w:lvlJc w:val="left"/>
      <w:pPr>
        <w:ind w:left="4455" w:hanging="360"/>
      </w:pPr>
      <w:rPr>
        <w:rFonts w:ascii="Wingdings" w:hAnsi="Wingdings" w:hint="default"/>
      </w:rPr>
    </w:lvl>
    <w:lvl w:ilvl="6" w:tplc="04190001" w:tentative="1">
      <w:start w:val="1"/>
      <w:numFmt w:val="bullet"/>
      <w:lvlText w:val=""/>
      <w:lvlJc w:val="left"/>
      <w:pPr>
        <w:ind w:left="5175" w:hanging="360"/>
      </w:pPr>
      <w:rPr>
        <w:rFonts w:ascii="Symbol" w:hAnsi="Symbol" w:hint="default"/>
      </w:rPr>
    </w:lvl>
    <w:lvl w:ilvl="7" w:tplc="04190003" w:tentative="1">
      <w:start w:val="1"/>
      <w:numFmt w:val="bullet"/>
      <w:lvlText w:val="o"/>
      <w:lvlJc w:val="left"/>
      <w:pPr>
        <w:ind w:left="5895" w:hanging="360"/>
      </w:pPr>
      <w:rPr>
        <w:rFonts w:ascii="Courier New" w:hAnsi="Courier New" w:cs="Courier New" w:hint="default"/>
      </w:rPr>
    </w:lvl>
    <w:lvl w:ilvl="8" w:tplc="04190005" w:tentative="1">
      <w:start w:val="1"/>
      <w:numFmt w:val="bullet"/>
      <w:lvlText w:val=""/>
      <w:lvlJc w:val="left"/>
      <w:pPr>
        <w:ind w:left="6615" w:hanging="360"/>
      </w:pPr>
      <w:rPr>
        <w:rFonts w:ascii="Wingdings" w:hAnsi="Wingdings" w:hint="default"/>
      </w:rPr>
    </w:lvl>
  </w:abstractNum>
  <w:abstractNum w:abstractNumId="13">
    <w:nsid w:val="07591B58"/>
    <w:multiLevelType w:val="multilevel"/>
    <w:tmpl w:val="8904DE60"/>
    <w:lvl w:ilvl="0">
      <w:start w:val="2"/>
      <w:numFmt w:val="decimal"/>
      <w:lvlText w:val="%1."/>
      <w:lvlJc w:val="left"/>
      <w:pPr>
        <w:ind w:left="450" w:hanging="450"/>
      </w:pPr>
      <w:rPr>
        <w:rFonts w:hint="default"/>
      </w:rPr>
    </w:lvl>
    <w:lvl w:ilvl="1">
      <w:start w:val="3"/>
      <w:numFmt w:val="decimal"/>
      <w:lvlText w:val="%1.%2."/>
      <w:lvlJc w:val="left"/>
      <w:pPr>
        <w:ind w:left="802" w:hanging="450"/>
      </w:pPr>
      <w:rPr>
        <w:rFonts w:hint="default"/>
      </w:rPr>
    </w:lvl>
    <w:lvl w:ilvl="2">
      <w:start w:val="9"/>
      <w:numFmt w:val="decimal"/>
      <w:lvlText w:val="%1.%2.%3."/>
      <w:lvlJc w:val="left"/>
      <w:pPr>
        <w:ind w:left="1424" w:hanging="720"/>
      </w:pPr>
      <w:rPr>
        <w:rFonts w:hint="default"/>
      </w:rPr>
    </w:lvl>
    <w:lvl w:ilvl="3">
      <w:start w:val="1"/>
      <w:numFmt w:val="decimal"/>
      <w:lvlText w:val="%1.%2.%3.%4."/>
      <w:lvlJc w:val="left"/>
      <w:pPr>
        <w:ind w:left="1776" w:hanging="720"/>
      </w:pPr>
      <w:rPr>
        <w:rFonts w:hint="default"/>
      </w:rPr>
    </w:lvl>
    <w:lvl w:ilvl="4">
      <w:start w:val="1"/>
      <w:numFmt w:val="decimal"/>
      <w:lvlText w:val="%1.%2.%3.%4.%5."/>
      <w:lvlJc w:val="left"/>
      <w:pPr>
        <w:ind w:left="2488" w:hanging="1080"/>
      </w:pPr>
      <w:rPr>
        <w:rFonts w:hint="default"/>
      </w:rPr>
    </w:lvl>
    <w:lvl w:ilvl="5">
      <w:start w:val="1"/>
      <w:numFmt w:val="decimal"/>
      <w:lvlText w:val="%1.%2.%3.%4.%5.%6."/>
      <w:lvlJc w:val="left"/>
      <w:pPr>
        <w:ind w:left="2840" w:hanging="1080"/>
      </w:pPr>
      <w:rPr>
        <w:rFonts w:hint="default"/>
      </w:rPr>
    </w:lvl>
    <w:lvl w:ilvl="6">
      <w:start w:val="1"/>
      <w:numFmt w:val="decimal"/>
      <w:lvlText w:val="%1.%2.%3.%4.%5.%6.%7."/>
      <w:lvlJc w:val="left"/>
      <w:pPr>
        <w:ind w:left="3192" w:hanging="1080"/>
      </w:pPr>
      <w:rPr>
        <w:rFonts w:hint="default"/>
      </w:rPr>
    </w:lvl>
    <w:lvl w:ilvl="7">
      <w:start w:val="1"/>
      <w:numFmt w:val="decimal"/>
      <w:lvlText w:val="%1.%2.%3.%4.%5.%6.%7.%8."/>
      <w:lvlJc w:val="left"/>
      <w:pPr>
        <w:ind w:left="3904" w:hanging="1440"/>
      </w:pPr>
      <w:rPr>
        <w:rFonts w:hint="default"/>
      </w:rPr>
    </w:lvl>
    <w:lvl w:ilvl="8">
      <w:start w:val="1"/>
      <w:numFmt w:val="decimal"/>
      <w:lvlText w:val="%1.%2.%3.%4.%5.%6.%7.%8.%9."/>
      <w:lvlJc w:val="left"/>
      <w:pPr>
        <w:ind w:left="4256" w:hanging="1440"/>
      </w:pPr>
      <w:rPr>
        <w:rFonts w:hint="default"/>
      </w:rPr>
    </w:lvl>
  </w:abstractNum>
  <w:abstractNum w:abstractNumId="14">
    <w:nsid w:val="081375B8"/>
    <w:multiLevelType w:val="multilevel"/>
    <w:tmpl w:val="F704F646"/>
    <w:lvl w:ilvl="0">
      <w:start w:val="1"/>
      <w:numFmt w:val="decimal"/>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5">
    <w:nsid w:val="0932681D"/>
    <w:multiLevelType w:val="singleLevel"/>
    <w:tmpl w:val="E35A8952"/>
    <w:lvl w:ilvl="0">
      <w:start w:val="1"/>
      <w:numFmt w:val="decimal"/>
      <w:lvlText w:val="7.%1 "/>
      <w:lvlJc w:val="left"/>
      <w:pPr>
        <w:tabs>
          <w:tab w:val="num" w:pos="0"/>
        </w:tabs>
        <w:ind w:left="432" w:hanging="432"/>
      </w:pPr>
      <w:rPr>
        <w:rFonts w:ascii="Times New Roman" w:hAnsi="Times New Roman" w:cs="Times New Roman" w:hint="default"/>
        <w:b w:val="0"/>
        <w:i w:val="0"/>
        <w:sz w:val="22"/>
        <w:u w:val="none"/>
      </w:rPr>
    </w:lvl>
  </w:abstractNum>
  <w:abstractNum w:abstractNumId="16">
    <w:nsid w:val="0A296E75"/>
    <w:multiLevelType w:val="singleLevel"/>
    <w:tmpl w:val="7D72DF10"/>
    <w:lvl w:ilvl="0">
      <w:start w:val="1"/>
      <w:numFmt w:val="decimal"/>
      <w:lvlText w:val="%1."/>
      <w:lvlJc w:val="left"/>
      <w:pPr>
        <w:tabs>
          <w:tab w:val="num" w:pos="360"/>
        </w:tabs>
        <w:ind w:left="360" w:hanging="360"/>
      </w:pPr>
      <w:rPr>
        <w:rFonts w:cs="Times New Roman"/>
      </w:rPr>
    </w:lvl>
  </w:abstractNum>
  <w:abstractNum w:abstractNumId="17">
    <w:nsid w:val="0B0623F0"/>
    <w:multiLevelType w:val="multilevel"/>
    <w:tmpl w:val="CD8E52B0"/>
    <w:lvl w:ilvl="0">
      <w:start w:val="2"/>
      <w:numFmt w:val="decimal"/>
      <w:lvlText w:val="%1."/>
      <w:lvlJc w:val="left"/>
      <w:pPr>
        <w:tabs>
          <w:tab w:val="num" w:pos="420"/>
        </w:tabs>
        <w:ind w:left="420" w:hanging="420"/>
      </w:pPr>
      <w:rPr>
        <w:rFonts w:hint="default"/>
        <w:b/>
        <w:i w:val="0"/>
        <w:sz w:val="20"/>
        <w:szCs w:val="20"/>
      </w:rPr>
    </w:lvl>
    <w:lvl w:ilvl="1">
      <w:start w:val="1"/>
      <w:numFmt w:val="decimal"/>
      <w:lvlText w:val="%1.%2."/>
      <w:lvlJc w:val="left"/>
      <w:pPr>
        <w:tabs>
          <w:tab w:val="num" w:pos="720"/>
        </w:tabs>
        <w:ind w:left="720" w:hanging="720"/>
      </w:pPr>
      <w:rPr>
        <w:rFonts w:hint="default"/>
        <w:b w:val="0"/>
        <w:i w:val="0"/>
        <w:spacing w:val="0"/>
        <w:position w:val="0"/>
        <w:sz w:val="22"/>
        <w:szCs w:val="22"/>
      </w:rPr>
    </w:lvl>
    <w:lvl w:ilvl="2">
      <w:start w:val="1"/>
      <w:numFmt w:val="decimal"/>
      <w:lvlText w:val="%1.%2.%3."/>
      <w:lvlJc w:val="left"/>
      <w:pPr>
        <w:tabs>
          <w:tab w:val="num" w:pos="720"/>
        </w:tabs>
        <w:ind w:left="720" w:hanging="720"/>
      </w:pPr>
      <w:rPr>
        <w:rFonts w:hint="default"/>
        <w:b/>
        <w:i w:val="0"/>
        <w:spacing w:val="0"/>
        <w:position w:val="0"/>
        <w:sz w:val="20"/>
        <w:szCs w:val="2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8">
    <w:nsid w:val="0BFF74AC"/>
    <w:multiLevelType w:val="multilevel"/>
    <w:tmpl w:val="D5BE8898"/>
    <w:lvl w:ilvl="0">
      <w:start w:val="6"/>
      <w:numFmt w:val="decimal"/>
      <w:lvlText w:val="%1"/>
      <w:lvlJc w:val="left"/>
      <w:pPr>
        <w:tabs>
          <w:tab w:val="num" w:pos="360"/>
        </w:tabs>
        <w:ind w:left="360" w:hanging="360"/>
      </w:pPr>
      <w:rPr>
        <w:rFonts w:hint="default"/>
      </w:rPr>
    </w:lvl>
    <w:lvl w:ilvl="1">
      <w:start w:val="1"/>
      <w:numFmt w:val="decimal"/>
      <w:lvlText w:val="5.%2"/>
      <w:lvlJc w:val="left"/>
      <w:pPr>
        <w:tabs>
          <w:tab w:val="num" w:pos="284"/>
        </w:tabs>
        <w:ind w:left="0" w:firstLine="1080"/>
      </w:pPr>
      <w:rPr>
        <w:rFonts w:hint="default"/>
      </w:rPr>
    </w:lvl>
    <w:lvl w:ilvl="2">
      <w:start w:val="1"/>
      <w:numFmt w:val="decimal"/>
      <w:lvlText w:val="%1.%2.%3"/>
      <w:lvlJc w:val="left"/>
      <w:pPr>
        <w:tabs>
          <w:tab w:val="num" w:pos="2520"/>
        </w:tabs>
        <w:ind w:left="2520" w:hanging="360"/>
      </w:pPr>
      <w:rPr>
        <w:rFonts w:hint="default"/>
      </w:rPr>
    </w:lvl>
    <w:lvl w:ilvl="3">
      <w:start w:val="1"/>
      <w:numFmt w:val="decimal"/>
      <w:lvlText w:val="%1.%2.%3.%4"/>
      <w:lvlJc w:val="left"/>
      <w:pPr>
        <w:tabs>
          <w:tab w:val="num" w:pos="3960"/>
        </w:tabs>
        <w:ind w:left="3960" w:hanging="720"/>
      </w:pPr>
      <w:rPr>
        <w:rFonts w:hint="default"/>
      </w:rPr>
    </w:lvl>
    <w:lvl w:ilvl="4">
      <w:start w:val="1"/>
      <w:numFmt w:val="decimal"/>
      <w:lvlText w:val="%1.%2.%3.%4.%5"/>
      <w:lvlJc w:val="left"/>
      <w:pPr>
        <w:tabs>
          <w:tab w:val="num" w:pos="5040"/>
        </w:tabs>
        <w:ind w:left="5040" w:hanging="720"/>
      </w:pPr>
      <w:rPr>
        <w:rFonts w:hint="default"/>
      </w:rPr>
    </w:lvl>
    <w:lvl w:ilvl="5">
      <w:start w:val="1"/>
      <w:numFmt w:val="decimal"/>
      <w:lvlText w:val="%1.%2.%3.%4.%5.%6"/>
      <w:lvlJc w:val="left"/>
      <w:pPr>
        <w:tabs>
          <w:tab w:val="num" w:pos="6120"/>
        </w:tabs>
        <w:ind w:left="6120" w:hanging="720"/>
      </w:pPr>
      <w:rPr>
        <w:rFonts w:hint="default"/>
      </w:rPr>
    </w:lvl>
    <w:lvl w:ilvl="6">
      <w:start w:val="1"/>
      <w:numFmt w:val="decimal"/>
      <w:lvlText w:val="%1.%2.%3.%4.%5.%6.%7"/>
      <w:lvlJc w:val="left"/>
      <w:pPr>
        <w:tabs>
          <w:tab w:val="num" w:pos="7200"/>
        </w:tabs>
        <w:ind w:left="7200" w:hanging="720"/>
      </w:pPr>
      <w:rPr>
        <w:rFonts w:hint="default"/>
      </w:rPr>
    </w:lvl>
    <w:lvl w:ilvl="7">
      <w:start w:val="1"/>
      <w:numFmt w:val="decimal"/>
      <w:lvlText w:val="%1.%2.%3.%4.%5.%6.%7.%8"/>
      <w:lvlJc w:val="left"/>
      <w:pPr>
        <w:tabs>
          <w:tab w:val="num" w:pos="8640"/>
        </w:tabs>
        <w:ind w:left="8640" w:hanging="1080"/>
      </w:pPr>
      <w:rPr>
        <w:rFonts w:hint="default"/>
      </w:rPr>
    </w:lvl>
    <w:lvl w:ilvl="8">
      <w:start w:val="1"/>
      <w:numFmt w:val="decimal"/>
      <w:lvlText w:val="%1.%2.%3.%4.%5.%6.%7.%8.%9"/>
      <w:lvlJc w:val="left"/>
      <w:pPr>
        <w:tabs>
          <w:tab w:val="num" w:pos="9720"/>
        </w:tabs>
        <w:ind w:left="9720" w:hanging="1080"/>
      </w:pPr>
      <w:rPr>
        <w:rFonts w:hint="default"/>
      </w:rPr>
    </w:lvl>
  </w:abstractNum>
  <w:abstractNum w:abstractNumId="19">
    <w:nsid w:val="0CB831C2"/>
    <w:multiLevelType w:val="multilevel"/>
    <w:tmpl w:val="439AE6D2"/>
    <w:lvl w:ilvl="0">
      <w:start w:val="2"/>
      <w:numFmt w:val="decimal"/>
      <w:lvlText w:val="%1."/>
      <w:lvlJc w:val="left"/>
      <w:pPr>
        <w:tabs>
          <w:tab w:val="num" w:pos="708"/>
        </w:tabs>
        <w:ind w:left="708" w:hanging="708"/>
      </w:pPr>
      <w:rPr>
        <w:rFonts w:hint="default"/>
        <w:b/>
      </w:rPr>
    </w:lvl>
    <w:lvl w:ilvl="1">
      <w:start w:val="2"/>
      <w:numFmt w:val="decimal"/>
      <w:lvlText w:val="%1.%2."/>
      <w:lvlJc w:val="left"/>
      <w:pPr>
        <w:tabs>
          <w:tab w:val="num" w:pos="708"/>
        </w:tabs>
        <w:ind w:left="708" w:hanging="708"/>
      </w:pPr>
      <w:rPr>
        <w:rFonts w:hint="default"/>
        <w:b w:val="0"/>
        <w:color w:val="auto"/>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0">
    <w:nsid w:val="0F706FFD"/>
    <w:multiLevelType w:val="hybridMultilevel"/>
    <w:tmpl w:val="22569F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F85170F"/>
    <w:multiLevelType w:val="hybridMultilevel"/>
    <w:tmpl w:val="C308ABE8"/>
    <w:lvl w:ilvl="0" w:tplc="DF7046C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1064115D"/>
    <w:multiLevelType w:val="multilevel"/>
    <w:tmpl w:val="F4866B88"/>
    <w:lvl w:ilvl="0">
      <w:start w:val="2"/>
      <w:numFmt w:val="decimal"/>
      <w:lvlText w:val="%1."/>
      <w:lvlJc w:val="left"/>
      <w:pPr>
        <w:ind w:left="540" w:hanging="540"/>
      </w:pPr>
      <w:rPr>
        <w:rFonts w:hint="default"/>
      </w:rPr>
    </w:lvl>
    <w:lvl w:ilvl="1">
      <w:start w:val="1"/>
      <w:numFmt w:val="decimal"/>
      <w:lvlText w:val="%1.%2."/>
      <w:lvlJc w:val="left"/>
      <w:pPr>
        <w:ind w:left="630" w:hanging="540"/>
      </w:pPr>
      <w:rPr>
        <w:rFonts w:hint="default"/>
      </w:rPr>
    </w:lvl>
    <w:lvl w:ilvl="2">
      <w:start w:val="1"/>
      <w:numFmt w:val="decimal"/>
      <w:lvlText w:val="%1.%2.%3."/>
      <w:lvlJc w:val="left"/>
      <w:pPr>
        <w:ind w:left="900" w:hanging="720"/>
      </w:pPr>
      <w:rPr>
        <w:rFonts w:hint="default"/>
      </w:rPr>
    </w:lvl>
    <w:lvl w:ilvl="3">
      <w:start w:val="1"/>
      <w:numFmt w:val="decimal"/>
      <w:lvlText w:val="%1.%2.%3.%4."/>
      <w:lvlJc w:val="left"/>
      <w:pPr>
        <w:ind w:left="99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530" w:hanging="1080"/>
      </w:pPr>
      <w:rPr>
        <w:rFonts w:hint="default"/>
      </w:rPr>
    </w:lvl>
    <w:lvl w:ilvl="6">
      <w:start w:val="1"/>
      <w:numFmt w:val="decimal"/>
      <w:lvlText w:val="%1.%2.%3.%4.%5.%6.%7."/>
      <w:lvlJc w:val="left"/>
      <w:pPr>
        <w:ind w:left="1980" w:hanging="1440"/>
      </w:pPr>
      <w:rPr>
        <w:rFonts w:hint="default"/>
      </w:rPr>
    </w:lvl>
    <w:lvl w:ilvl="7">
      <w:start w:val="1"/>
      <w:numFmt w:val="decimal"/>
      <w:lvlText w:val="%1.%2.%3.%4.%5.%6.%7.%8."/>
      <w:lvlJc w:val="left"/>
      <w:pPr>
        <w:ind w:left="2070" w:hanging="1440"/>
      </w:pPr>
      <w:rPr>
        <w:rFonts w:hint="default"/>
      </w:rPr>
    </w:lvl>
    <w:lvl w:ilvl="8">
      <w:start w:val="1"/>
      <w:numFmt w:val="decimal"/>
      <w:lvlText w:val="%1.%2.%3.%4.%5.%6.%7.%8.%9."/>
      <w:lvlJc w:val="left"/>
      <w:pPr>
        <w:ind w:left="2520" w:hanging="1800"/>
      </w:pPr>
      <w:rPr>
        <w:rFonts w:hint="default"/>
      </w:rPr>
    </w:lvl>
  </w:abstractNum>
  <w:abstractNum w:abstractNumId="23">
    <w:nsid w:val="10F701FC"/>
    <w:multiLevelType w:val="multilevel"/>
    <w:tmpl w:val="264EDA3A"/>
    <w:lvl w:ilvl="0">
      <w:start w:val="3"/>
      <w:numFmt w:val="decimal"/>
      <w:lvlText w:val="%1"/>
      <w:lvlJc w:val="left"/>
      <w:pPr>
        <w:tabs>
          <w:tab w:val="num" w:pos="284"/>
        </w:tabs>
        <w:ind w:left="0" w:firstLine="0"/>
      </w:pPr>
      <w:rPr>
        <w:rFonts w:hint="default"/>
      </w:rPr>
    </w:lvl>
    <w:lvl w:ilvl="1">
      <w:start w:val="1"/>
      <w:numFmt w:val="decimal"/>
      <w:lvlText w:val="%1.%2"/>
      <w:lvlJc w:val="left"/>
      <w:pPr>
        <w:tabs>
          <w:tab w:val="num" w:pos="284"/>
        </w:tabs>
        <w:ind w:left="0" w:firstLine="0"/>
      </w:pPr>
      <w:rPr>
        <w:rFonts w:hint="default"/>
      </w:rPr>
    </w:lvl>
    <w:lvl w:ilvl="2">
      <w:start w:val="1"/>
      <w:numFmt w:val="decimal"/>
      <w:lvlText w:val="%1.%2.%3"/>
      <w:lvlJc w:val="left"/>
      <w:pPr>
        <w:tabs>
          <w:tab w:val="num" w:pos="360"/>
        </w:tabs>
        <w:ind w:left="360" w:hanging="36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720"/>
        </w:tabs>
        <w:ind w:left="720" w:hanging="720"/>
      </w:pPr>
      <w:rPr>
        <w:rFonts w:hint="default"/>
      </w:rPr>
    </w:lvl>
    <w:lvl w:ilvl="6">
      <w:start w:val="1"/>
      <w:numFmt w:val="decimal"/>
      <w:lvlText w:val="%1.%2.%3.%4.%5.%6.%7"/>
      <w:lvlJc w:val="left"/>
      <w:pPr>
        <w:tabs>
          <w:tab w:val="num" w:pos="720"/>
        </w:tabs>
        <w:ind w:left="720" w:hanging="720"/>
      </w:pPr>
      <w:rPr>
        <w:rFonts w:hint="default"/>
      </w:rPr>
    </w:lvl>
    <w:lvl w:ilvl="7">
      <w:start w:val="1"/>
      <w:numFmt w:val="decimal"/>
      <w:lvlText w:val="%1.%2.%3.%4.%5.%6.%7.%8"/>
      <w:lvlJc w:val="left"/>
      <w:pPr>
        <w:tabs>
          <w:tab w:val="num" w:pos="1080"/>
        </w:tabs>
        <w:ind w:left="1080" w:hanging="1080"/>
      </w:pPr>
      <w:rPr>
        <w:rFonts w:hint="default"/>
      </w:rPr>
    </w:lvl>
    <w:lvl w:ilvl="8">
      <w:start w:val="1"/>
      <w:numFmt w:val="decimal"/>
      <w:lvlText w:val="%1.%2.%3.%4.%5.%6.%7.%8.%9"/>
      <w:lvlJc w:val="left"/>
      <w:pPr>
        <w:tabs>
          <w:tab w:val="num" w:pos="1080"/>
        </w:tabs>
        <w:ind w:left="1080" w:hanging="1080"/>
      </w:pPr>
      <w:rPr>
        <w:rFonts w:hint="default"/>
      </w:rPr>
    </w:lvl>
  </w:abstractNum>
  <w:abstractNum w:abstractNumId="24">
    <w:nsid w:val="11047019"/>
    <w:multiLevelType w:val="multilevel"/>
    <w:tmpl w:val="A1D2808A"/>
    <w:lvl w:ilvl="0">
      <w:start w:val="3"/>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
    <w:nsid w:val="11B744DF"/>
    <w:multiLevelType w:val="multilevel"/>
    <w:tmpl w:val="C434AF9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15132254"/>
    <w:multiLevelType w:val="singleLevel"/>
    <w:tmpl w:val="D3166DCE"/>
    <w:lvl w:ilvl="0">
      <w:start w:val="1"/>
      <w:numFmt w:val="decimal"/>
      <w:lvlText w:val="10.%1 "/>
      <w:lvlJc w:val="left"/>
      <w:pPr>
        <w:tabs>
          <w:tab w:val="num" w:pos="0"/>
        </w:tabs>
        <w:ind w:left="576" w:hanging="576"/>
      </w:pPr>
      <w:rPr>
        <w:rFonts w:ascii="Times New Roman" w:hAnsi="Times New Roman" w:cs="Times New Roman" w:hint="default"/>
        <w:b w:val="0"/>
        <w:i w:val="0"/>
        <w:sz w:val="22"/>
        <w:u w:val="none"/>
      </w:rPr>
    </w:lvl>
  </w:abstractNum>
  <w:abstractNum w:abstractNumId="27">
    <w:nsid w:val="157E4A3E"/>
    <w:multiLevelType w:val="multilevel"/>
    <w:tmpl w:val="085AE482"/>
    <w:lvl w:ilvl="0">
      <w:start w:val="6"/>
      <w:numFmt w:val="decimal"/>
      <w:lvlText w:val="%1."/>
      <w:lvlJc w:val="left"/>
      <w:pPr>
        <w:tabs>
          <w:tab w:val="num" w:pos="705"/>
        </w:tabs>
        <w:ind w:left="705" w:hanging="705"/>
      </w:pPr>
      <w:rPr>
        <w:rFonts w:hint="default"/>
      </w:rPr>
    </w:lvl>
    <w:lvl w:ilvl="1">
      <w:start w:val="6"/>
      <w:numFmt w:val="none"/>
      <w:lvlText w:val="6.3."/>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nsid w:val="16306D15"/>
    <w:multiLevelType w:val="hybridMultilevel"/>
    <w:tmpl w:val="50C04F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16FF63D5"/>
    <w:multiLevelType w:val="multilevel"/>
    <w:tmpl w:val="47ACDE96"/>
    <w:lvl w:ilvl="0">
      <w:start w:val="4"/>
      <w:numFmt w:val="decimal"/>
      <w:lvlText w:val="%1."/>
      <w:lvlJc w:val="left"/>
      <w:pPr>
        <w:ind w:left="699" w:hanging="360"/>
      </w:pPr>
      <w:rPr>
        <w:rFonts w:hint="default"/>
      </w:rPr>
    </w:lvl>
    <w:lvl w:ilvl="1">
      <w:start w:val="1"/>
      <w:numFmt w:val="decimal"/>
      <w:lvlText w:val="%1.%2."/>
      <w:lvlJc w:val="left"/>
      <w:pPr>
        <w:ind w:left="699" w:hanging="360"/>
      </w:pPr>
      <w:rPr>
        <w:rFonts w:hint="default"/>
      </w:rPr>
    </w:lvl>
    <w:lvl w:ilvl="2">
      <w:start w:val="1"/>
      <w:numFmt w:val="decimal"/>
      <w:lvlText w:val="%1.%2.%3."/>
      <w:lvlJc w:val="left"/>
      <w:pPr>
        <w:ind w:left="1059" w:hanging="720"/>
      </w:pPr>
      <w:rPr>
        <w:rFonts w:hint="default"/>
      </w:rPr>
    </w:lvl>
    <w:lvl w:ilvl="3">
      <w:start w:val="1"/>
      <w:numFmt w:val="decimal"/>
      <w:lvlText w:val="%1.%2.%3.%4."/>
      <w:lvlJc w:val="left"/>
      <w:pPr>
        <w:ind w:left="1059" w:hanging="720"/>
      </w:pPr>
      <w:rPr>
        <w:rFonts w:hint="default"/>
      </w:rPr>
    </w:lvl>
    <w:lvl w:ilvl="4">
      <w:start w:val="1"/>
      <w:numFmt w:val="decimal"/>
      <w:lvlText w:val="%1.%2.%3.%4.%5."/>
      <w:lvlJc w:val="left"/>
      <w:pPr>
        <w:ind w:left="1419" w:hanging="1080"/>
      </w:pPr>
      <w:rPr>
        <w:rFonts w:hint="default"/>
      </w:rPr>
    </w:lvl>
    <w:lvl w:ilvl="5">
      <w:start w:val="1"/>
      <w:numFmt w:val="decimal"/>
      <w:lvlText w:val="%1.%2.%3.%4.%5.%6."/>
      <w:lvlJc w:val="left"/>
      <w:pPr>
        <w:ind w:left="1419" w:hanging="1080"/>
      </w:pPr>
      <w:rPr>
        <w:rFonts w:hint="default"/>
      </w:rPr>
    </w:lvl>
    <w:lvl w:ilvl="6">
      <w:start w:val="1"/>
      <w:numFmt w:val="decimal"/>
      <w:lvlText w:val="%1.%2.%3.%4.%5.%6.%7."/>
      <w:lvlJc w:val="left"/>
      <w:pPr>
        <w:ind w:left="1779" w:hanging="1440"/>
      </w:pPr>
      <w:rPr>
        <w:rFonts w:hint="default"/>
      </w:rPr>
    </w:lvl>
    <w:lvl w:ilvl="7">
      <w:start w:val="1"/>
      <w:numFmt w:val="decimal"/>
      <w:lvlText w:val="%1.%2.%3.%4.%5.%6.%7.%8."/>
      <w:lvlJc w:val="left"/>
      <w:pPr>
        <w:ind w:left="1779" w:hanging="1440"/>
      </w:pPr>
      <w:rPr>
        <w:rFonts w:hint="default"/>
      </w:rPr>
    </w:lvl>
    <w:lvl w:ilvl="8">
      <w:start w:val="1"/>
      <w:numFmt w:val="decimal"/>
      <w:lvlText w:val="%1.%2.%3.%4.%5.%6.%7.%8.%9."/>
      <w:lvlJc w:val="left"/>
      <w:pPr>
        <w:ind w:left="2139" w:hanging="1800"/>
      </w:pPr>
      <w:rPr>
        <w:rFonts w:hint="default"/>
      </w:rPr>
    </w:lvl>
  </w:abstractNum>
  <w:abstractNum w:abstractNumId="30">
    <w:nsid w:val="17804B0A"/>
    <w:multiLevelType w:val="hybridMultilevel"/>
    <w:tmpl w:val="1DCC76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17B2348A"/>
    <w:multiLevelType w:val="singleLevel"/>
    <w:tmpl w:val="1BCA95E0"/>
    <w:lvl w:ilvl="0">
      <w:start w:val="1"/>
      <w:numFmt w:val="decimal"/>
      <w:lvlText w:val="9.%1 "/>
      <w:lvlJc w:val="left"/>
      <w:pPr>
        <w:tabs>
          <w:tab w:val="num" w:pos="0"/>
        </w:tabs>
        <w:ind w:left="432" w:hanging="432"/>
      </w:pPr>
      <w:rPr>
        <w:rFonts w:ascii="Times New Roman" w:hAnsi="Times New Roman" w:cs="Times New Roman" w:hint="default"/>
        <w:b w:val="0"/>
        <w:i w:val="0"/>
        <w:sz w:val="22"/>
        <w:u w:val="none"/>
      </w:rPr>
    </w:lvl>
  </w:abstractNum>
  <w:abstractNum w:abstractNumId="32">
    <w:nsid w:val="18A40401"/>
    <w:multiLevelType w:val="multilevel"/>
    <w:tmpl w:val="819EF94A"/>
    <w:lvl w:ilvl="0">
      <w:start w:val="1"/>
      <w:numFmt w:val="bullet"/>
      <w:lvlText w:val=""/>
      <w:lvlJc w:val="left"/>
      <w:pPr>
        <w:tabs>
          <w:tab w:val="num" w:pos="360"/>
        </w:tabs>
        <w:ind w:left="360" w:hanging="360"/>
      </w:pPr>
      <w:rPr>
        <w:rFonts w:ascii="Symbol" w:hAnsi="Symbol" w:hint="default"/>
        <w:b/>
        <w:i w:val="0"/>
        <w:sz w:val="16"/>
        <w:szCs w:val="16"/>
      </w:rPr>
    </w:lvl>
    <w:lvl w:ilvl="1">
      <w:start w:val="1"/>
      <w:numFmt w:val="decimal"/>
      <w:lvlText w:val="%1.%2."/>
      <w:lvlJc w:val="left"/>
      <w:pPr>
        <w:tabs>
          <w:tab w:val="num" w:pos="720"/>
        </w:tabs>
        <w:ind w:left="720" w:hanging="720"/>
      </w:pPr>
      <w:rPr>
        <w:rFonts w:hint="default"/>
        <w:b/>
        <w:i w:val="0"/>
        <w:color w:val="auto"/>
        <w:spacing w:val="0"/>
        <w:position w:val="0"/>
        <w:sz w:val="16"/>
        <w:szCs w:val="16"/>
      </w:rPr>
    </w:lvl>
    <w:lvl w:ilvl="2">
      <w:start w:val="1"/>
      <w:numFmt w:val="decimal"/>
      <w:lvlText w:val="%1.%2.%3."/>
      <w:lvlJc w:val="left"/>
      <w:pPr>
        <w:tabs>
          <w:tab w:val="num" w:pos="720"/>
        </w:tabs>
        <w:ind w:left="720" w:hanging="720"/>
      </w:pPr>
      <w:rPr>
        <w:rFonts w:hint="default"/>
        <w:b/>
        <w:i w:val="0"/>
        <w:spacing w:val="0"/>
        <w:position w:val="0"/>
        <w:sz w:val="16"/>
        <w:szCs w:val="16"/>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3">
    <w:nsid w:val="1A3928BF"/>
    <w:multiLevelType w:val="singleLevel"/>
    <w:tmpl w:val="BEAA12A0"/>
    <w:lvl w:ilvl="0">
      <w:start w:val="2"/>
      <w:numFmt w:val="bullet"/>
      <w:lvlText w:val="-"/>
      <w:lvlJc w:val="left"/>
      <w:pPr>
        <w:tabs>
          <w:tab w:val="num" w:pos="810"/>
        </w:tabs>
        <w:ind w:left="810" w:hanging="360"/>
      </w:pPr>
      <w:rPr>
        <w:rFonts w:ascii="Times New Roman" w:hAnsi="Times New Roman" w:hint="default"/>
      </w:rPr>
    </w:lvl>
  </w:abstractNum>
  <w:abstractNum w:abstractNumId="34">
    <w:nsid w:val="1AAB4790"/>
    <w:multiLevelType w:val="multilevel"/>
    <w:tmpl w:val="BA02723E"/>
    <w:lvl w:ilvl="0">
      <w:start w:val="1"/>
      <w:numFmt w:val="decimal"/>
      <w:lvlText w:val="%1."/>
      <w:lvlJc w:val="left"/>
      <w:pPr>
        <w:ind w:left="720" w:hanging="360"/>
      </w:pPr>
      <w:rPr>
        <w:rFonts w:ascii="Times New Roman" w:eastAsia="Times New Roman" w:hAnsi="Times New Roman" w:cs="Times New Roman"/>
        <w:b/>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5">
    <w:nsid w:val="1C3D14E9"/>
    <w:multiLevelType w:val="singleLevel"/>
    <w:tmpl w:val="D2C68CF2"/>
    <w:lvl w:ilvl="0">
      <w:start w:val="2"/>
      <w:numFmt w:val="decimal"/>
      <w:lvlText w:val="3.%1 "/>
      <w:legacy w:legacy="1" w:legacySpace="0" w:legacyIndent="432"/>
      <w:lvlJc w:val="left"/>
      <w:pPr>
        <w:ind w:left="432" w:hanging="432"/>
      </w:pPr>
      <w:rPr>
        <w:rFonts w:ascii="Times New Roman" w:hAnsi="Times New Roman" w:cs="Times New Roman" w:hint="default"/>
        <w:b w:val="0"/>
        <w:i w:val="0"/>
        <w:sz w:val="22"/>
        <w:u w:val="none"/>
      </w:rPr>
    </w:lvl>
  </w:abstractNum>
  <w:abstractNum w:abstractNumId="36">
    <w:nsid w:val="1C5C2685"/>
    <w:multiLevelType w:val="multilevel"/>
    <w:tmpl w:val="BF06006C"/>
    <w:lvl w:ilvl="0">
      <w:start w:val="1"/>
      <w:numFmt w:val="none"/>
      <w:lvlText w:val="5."/>
      <w:lvlJc w:val="left"/>
      <w:pPr>
        <w:tabs>
          <w:tab w:val="num" w:pos="435"/>
        </w:tabs>
        <w:ind w:left="435" w:hanging="435"/>
      </w:pPr>
      <w:rPr>
        <w:rFonts w:hint="default"/>
      </w:rPr>
    </w:lvl>
    <w:lvl w:ilvl="1">
      <w:start w:val="1"/>
      <w:numFmt w:val="decimal"/>
      <w:lvlText w:val="%1.%2."/>
      <w:lvlJc w:val="left"/>
      <w:pPr>
        <w:tabs>
          <w:tab w:val="num" w:pos="435"/>
        </w:tabs>
        <w:ind w:left="435" w:hanging="435"/>
      </w:pPr>
      <w:rPr>
        <w:rFonts w:hint="default"/>
        <w:b/>
      </w:rPr>
    </w:lvl>
    <w:lvl w:ilvl="2">
      <w:start w:val="6"/>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7">
    <w:nsid w:val="1C9D5972"/>
    <w:multiLevelType w:val="multilevel"/>
    <w:tmpl w:val="E6F6167E"/>
    <w:lvl w:ilvl="0">
      <w:start w:val="4"/>
      <w:numFmt w:val="decimal"/>
      <w:lvlText w:val="%1."/>
      <w:lvlJc w:val="left"/>
      <w:pPr>
        <w:tabs>
          <w:tab w:val="num" w:pos="705"/>
        </w:tabs>
        <w:ind w:left="705" w:hanging="705"/>
      </w:pPr>
      <w:rPr>
        <w:rFonts w:hint="default"/>
        <w:b/>
      </w:rPr>
    </w:lvl>
    <w:lvl w:ilvl="1">
      <w:start w:val="1"/>
      <w:numFmt w:val="decimal"/>
      <w:lvlText w:val="%1.%2."/>
      <w:lvlJc w:val="left"/>
      <w:pPr>
        <w:tabs>
          <w:tab w:val="num" w:pos="705"/>
        </w:tabs>
        <w:ind w:left="705" w:hanging="705"/>
      </w:pPr>
      <w:rPr>
        <w:rFonts w:hint="default"/>
        <w:b w:val="0"/>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8">
    <w:nsid w:val="1CCB5F1F"/>
    <w:multiLevelType w:val="hybridMultilevel"/>
    <w:tmpl w:val="EE7223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1D464350"/>
    <w:multiLevelType w:val="hybridMultilevel"/>
    <w:tmpl w:val="5F92F882"/>
    <w:lvl w:ilvl="0" w:tplc="2D7A2E02">
      <w:start w:val="1"/>
      <w:numFmt w:val="bullet"/>
      <w:lvlText w:val=""/>
      <w:lvlJc w:val="left"/>
      <w:pPr>
        <w:tabs>
          <w:tab w:val="num" w:pos="2858"/>
        </w:tabs>
        <w:ind w:left="2858" w:hanging="360"/>
      </w:pPr>
      <w:rPr>
        <w:rFonts w:ascii="Symbol" w:hAnsi="Symbol" w:hint="default"/>
        <w:sz w:val="24"/>
      </w:rPr>
    </w:lvl>
    <w:lvl w:ilvl="1" w:tplc="178A903E">
      <w:start w:val="1"/>
      <w:numFmt w:val="bullet"/>
      <w:lvlText w:val=""/>
      <w:lvlJc w:val="left"/>
      <w:pPr>
        <w:tabs>
          <w:tab w:val="num" w:pos="2858"/>
        </w:tabs>
        <w:ind w:left="2858" w:hanging="360"/>
      </w:pPr>
      <w:rPr>
        <w:rFonts w:ascii="Symbol" w:hAnsi="Symbol" w:hint="default"/>
        <w:sz w:val="16"/>
        <w:szCs w:val="16"/>
      </w:rPr>
    </w:lvl>
    <w:lvl w:ilvl="2" w:tplc="04190005" w:tentative="1">
      <w:start w:val="1"/>
      <w:numFmt w:val="bullet"/>
      <w:lvlText w:val=""/>
      <w:lvlJc w:val="left"/>
      <w:pPr>
        <w:tabs>
          <w:tab w:val="num" w:pos="3578"/>
        </w:tabs>
        <w:ind w:left="3578" w:hanging="360"/>
      </w:pPr>
      <w:rPr>
        <w:rFonts w:ascii="Wingdings" w:hAnsi="Wingdings" w:hint="default"/>
      </w:rPr>
    </w:lvl>
    <w:lvl w:ilvl="3" w:tplc="04190001" w:tentative="1">
      <w:start w:val="1"/>
      <w:numFmt w:val="bullet"/>
      <w:lvlText w:val=""/>
      <w:lvlJc w:val="left"/>
      <w:pPr>
        <w:tabs>
          <w:tab w:val="num" w:pos="4298"/>
        </w:tabs>
        <w:ind w:left="4298" w:hanging="360"/>
      </w:pPr>
      <w:rPr>
        <w:rFonts w:ascii="Symbol" w:hAnsi="Symbol" w:hint="default"/>
      </w:rPr>
    </w:lvl>
    <w:lvl w:ilvl="4" w:tplc="04190003" w:tentative="1">
      <w:start w:val="1"/>
      <w:numFmt w:val="bullet"/>
      <w:lvlText w:val="o"/>
      <w:lvlJc w:val="left"/>
      <w:pPr>
        <w:tabs>
          <w:tab w:val="num" w:pos="5018"/>
        </w:tabs>
        <w:ind w:left="5018" w:hanging="360"/>
      </w:pPr>
      <w:rPr>
        <w:rFonts w:ascii="Courier New" w:hAnsi="Courier New" w:cs="Courier New" w:hint="default"/>
      </w:rPr>
    </w:lvl>
    <w:lvl w:ilvl="5" w:tplc="04190005" w:tentative="1">
      <w:start w:val="1"/>
      <w:numFmt w:val="bullet"/>
      <w:lvlText w:val=""/>
      <w:lvlJc w:val="left"/>
      <w:pPr>
        <w:tabs>
          <w:tab w:val="num" w:pos="5738"/>
        </w:tabs>
        <w:ind w:left="5738" w:hanging="360"/>
      </w:pPr>
      <w:rPr>
        <w:rFonts w:ascii="Wingdings" w:hAnsi="Wingdings" w:hint="default"/>
      </w:rPr>
    </w:lvl>
    <w:lvl w:ilvl="6" w:tplc="04190001" w:tentative="1">
      <w:start w:val="1"/>
      <w:numFmt w:val="bullet"/>
      <w:lvlText w:val=""/>
      <w:lvlJc w:val="left"/>
      <w:pPr>
        <w:tabs>
          <w:tab w:val="num" w:pos="6458"/>
        </w:tabs>
        <w:ind w:left="6458" w:hanging="360"/>
      </w:pPr>
      <w:rPr>
        <w:rFonts w:ascii="Symbol" w:hAnsi="Symbol" w:hint="default"/>
      </w:rPr>
    </w:lvl>
    <w:lvl w:ilvl="7" w:tplc="04190003" w:tentative="1">
      <w:start w:val="1"/>
      <w:numFmt w:val="bullet"/>
      <w:lvlText w:val="o"/>
      <w:lvlJc w:val="left"/>
      <w:pPr>
        <w:tabs>
          <w:tab w:val="num" w:pos="7178"/>
        </w:tabs>
        <w:ind w:left="7178" w:hanging="360"/>
      </w:pPr>
      <w:rPr>
        <w:rFonts w:ascii="Courier New" w:hAnsi="Courier New" w:cs="Courier New" w:hint="default"/>
      </w:rPr>
    </w:lvl>
    <w:lvl w:ilvl="8" w:tplc="04190005" w:tentative="1">
      <w:start w:val="1"/>
      <w:numFmt w:val="bullet"/>
      <w:lvlText w:val=""/>
      <w:lvlJc w:val="left"/>
      <w:pPr>
        <w:tabs>
          <w:tab w:val="num" w:pos="7898"/>
        </w:tabs>
        <w:ind w:left="7898" w:hanging="360"/>
      </w:pPr>
      <w:rPr>
        <w:rFonts w:ascii="Wingdings" w:hAnsi="Wingdings" w:hint="default"/>
      </w:rPr>
    </w:lvl>
  </w:abstractNum>
  <w:abstractNum w:abstractNumId="40">
    <w:nsid w:val="1DFE46CC"/>
    <w:multiLevelType w:val="multilevel"/>
    <w:tmpl w:val="84AE7FEA"/>
    <w:lvl w:ilvl="0">
      <w:start w:val="2"/>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nsid w:val="1F8D0959"/>
    <w:multiLevelType w:val="hybridMultilevel"/>
    <w:tmpl w:val="20E68C90"/>
    <w:lvl w:ilvl="0" w:tplc="06FC739E">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218C23B4"/>
    <w:multiLevelType w:val="hybridMultilevel"/>
    <w:tmpl w:val="EEACEC1A"/>
    <w:lvl w:ilvl="0" w:tplc="FFFFFFFF">
      <w:start w:val="1"/>
      <w:numFmt w:val="bullet"/>
      <w:lvlText w:val=""/>
      <w:lvlJc w:val="left"/>
      <w:pPr>
        <w:tabs>
          <w:tab w:val="num" w:pos="1530"/>
        </w:tabs>
        <w:ind w:left="1530" w:hanging="360"/>
      </w:pPr>
      <w:rPr>
        <w:rFonts w:ascii="Symbol" w:hAnsi="Symbol" w:hint="default"/>
      </w:rPr>
    </w:lvl>
    <w:lvl w:ilvl="1" w:tplc="FFFFFFFF" w:tentative="1">
      <w:start w:val="1"/>
      <w:numFmt w:val="bullet"/>
      <w:lvlText w:val="o"/>
      <w:lvlJc w:val="left"/>
      <w:pPr>
        <w:tabs>
          <w:tab w:val="num" w:pos="1890"/>
        </w:tabs>
        <w:ind w:left="1890" w:hanging="360"/>
      </w:pPr>
      <w:rPr>
        <w:rFonts w:ascii="Courier New" w:hAnsi="Courier New" w:hint="default"/>
      </w:rPr>
    </w:lvl>
    <w:lvl w:ilvl="2" w:tplc="FFFFFFFF" w:tentative="1">
      <w:start w:val="1"/>
      <w:numFmt w:val="bullet"/>
      <w:lvlText w:val=""/>
      <w:lvlJc w:val="left"/>
      <w:pPr>
        <w:tabs>
          <w:tab w:val="num" w:pos="2610"/>
        </w:tabs>
        <w:ind w:left="2610" w:hanging="360"/>
      </w:pPr>
      <w:rPr>
        <w:rFonts w:ascii="Wingdings" w:hAnsi="Wingdings" w:hint="default"/>
      </w:rPr>
    </w:lvl>
    <w:lvl w:ilvl="3" w:tplc="FFFFFFFF" w:tentative="1">
      <w:start w:val="1"/>
      <w:numFmt w:val="bullet"/>
      <w:lvlText w:val=""/>
      <w:lvlJc w:val="left"/>
      <w:pPr>
        <w:tabs>
          <w:tab w:val="num" w:pos="3330"/>
        </w:tabs>
        <w:ind w:left="3330" w:hanging="360"/>
      </w:pPr>
      <w:rPr>
        <w:rFonts w:ascii="Symbol" w:hAnsi="Symbol" w:hint="default"/>
      </w:rPr>
    </w:lvl>
    <w:lvl w:ilvl="4" w:tplc="FFFFFFFF" w:tentative="1">
      <w:start w:val="1"/>
      <w:numFmt w:val="bullet"/>
      <w:lvlText w:val="o"/>
      <w:lvlJc w:val="left"/>
      <w:pPr>
        <w:tabs>
          <w:tab w:val="num" w:pos="4050"/>
        </w:tabs>
        <w:ind w:left="4050" w:hanging="360"/>
      </w:pPr>
      <w:rPr>
        <w:rFonts w:ascii="Courier New" w:hAnsi="Courier New" w:hint="default"/>
      </w:rPr>
    </w:lvl>
    <w:lvl w:ilvl="5" w:tplc="FFFFFFFF" w:tentative="1">
      <w:start w:val="1"/>
      <w:numFmt w:val="bullet"/>
      <w:lvlText w:val=""/>
      <w:lvlJc w:val="left"/>
      <w:pPr>
        <w:tabs>
          <w:tab w:val="num" w:pos="4770"/>
        </w:tabs>
        <w:ind w:left="4770" w:hanging="360"/>
      </w:pPr>
      <w:rPr>
        <w:rFonts w:ascii="Wingdings" w:hAnsi="Wingdings" w:hint="default"/>
      </w:rPr>
    </w:lvl>
    <w:lvl w:ilvl="6" w:tplc="FFFFFFFF" w:tentative="1">
      <w:start w:val="1"/>
      <w:numFmt w:val="bullet"/>
      <w:lvlText w:val=""/>
      <w:lvlJc w:val="left"/>
      <w:pPr>
        <w:tabs>
          <w:tab w:val="num" w:pos="5490"/>
        </w:tabs>
        <w:ind w:left="5490" w:hanging="360"/>
      </w:pPr>
      <w:rPr>
        <w:rFonts w:ascii="Symbol" w:hAnsi="Symbol" w:hint="default"/>
      </w:rPr>
    </w:lvl>
    <w:lvl w:ilvl="7" w:tplc="FFFFFFFF" w:tentative="1">
      <w:start w:val="1"/>
      <w:numFmt w:val="bullet"/>
      <w:lvlText w:val="o"/>
      <w:lvlJc w:val="left"/>
      <w:pPr>
        <w:tabs>
          <w:tab w:val="num" w:pos="6210"/>
        </w:tabs>
        <w:ind w:left="6210" w:hanging="360"/>
      </w:pPr>
      <w:rPr>
        <w:rFonts w:ascii="Courier New" w:hAnsi="Courier New" w:hint="default"/>
      </w:rPr>
    </w:lvl>
    <w:lvl w:ilvl="8" w:tplc="FFFFFFFF" w:tentative="1">
      <w:start w:val="1"/>
      <w:numFmt w:val="bullet"/>
      <w:lvlText w:val=""/>
      <w:lvlJc w:val="left"/>
      <w:pPr>
        <w:tabs>
          <w:tab w:val="num" w:pos="6930"/>
        </w:tabs>
        <w:ind w:left="6930" w:hanging="360"/>
      </w:pPr>
      <w:rPr>
        <w:rFonts w:ascii="Wingdings" w:hAnsi="Wingdings" w:hint="default"/>
      </w:rPr>
    </w:lvl>
  </w:abstractNum>
  <w:abstractNum w:abstractNumId="43">
    <w:nsid w:val="23496DDA"/>
    <w:multiLevelType w:val="hybridMultilevel"/>
    <w:tmpl w:val="FD86AB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2412760C"/>
    <w:multiLevelType w:val="hybridMultilevel"/>
    <w:tmpl w:val="BAB2B6F4"/>
    <w:lvl w:ilvl="0" w:tplc="3724E308">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5">
    <w:nsid w:val="24521AF1"/>
    <w:multiLevelType w:val="multilevel"/>
    <w:tmpl w:val="AF2A81DA"/>
    <w:lvl w:ilvl="0">
      <w:start w:val="1"/>
      <w:numFmt w:val="decimal"/>
      <w:lvlText w:val="%1."/>
      <w:lvlJc w:val="left"/>
      <w:pPr>
        <w:ind w:left="927" w:hanging="360"/>
      </w:pPr>
      <w:rPr>
        <w:rFonts w:hint="default"/>
        <w:b/>
      </w:rPr>
    </w:lvl>
    <w:lvl w:ilvl="1">
      <w:start w:val="3"/>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287" w:hanging="72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1647" w:hanging="1080"/>
      </w:pPr>
      <w:rPr>
        <w:rFonts w:hint="default"/>
      </w:rPr>
    </w:lvl>
    <w:lvl w:ilvl="7">
      <w:start w:val="1"/>
      <w:numFmt w:val="decimal"/>
      <w:isLgl/>
      <w:lvlText w:val="%1.%2.%3.%4.%5.%6.%7.%8."/>
      <w:lvlJc w:val="left"/>
      <w:pPr>
        <w:ind w:left="1647" w:hanging="1080"/>
      </w:pPr>
      <w:rPr>
        <w:rFonts w:hint="default"/>
      </w:rPr>
    </w:lvl>
    <w:lvl w:ilvl="8">
      <w:start w:val="1"/>
      <w:numFmt w:val="decimal"/>
      <w:isLgl/>
      <w:lvlText w:val="%1.%2.%3.%4.%5.%6.%7.%8.%9."/>
      <w:lvlJc w:val="left"/>
      <w:pPr>
        <w:ind w:left="2007" w:hanging="1440"/>
      </w:pPr>
      <w:rPr>
        <w:rFonts w:hint="default"/>
      </w:rPr>
    </w:lvl>
  </w:abstractNum>
  <w:abstractNum w:abstractNumId="46">
    <w:nsid w:val="24F50370"/>
    <w:multiLevelType w:val="multilevel"/>
    <w:tmpl w:val="0C26782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180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nsid w:val="24FE5561"/>
    <w:multiLevelType w:val="multilevel"/>
    <w:tmpl w:val="82E0495E"/>
    <w:lvl w:ilvl="0">
      <w:start w:val="8"/>
      <w:numFmt w:val="decimal"/>
      <w:lvlText w:val="%1"/>
      <w:lvlJc w:val="left"/>
      <w:pPr>
        <w:ind w:left="450" w:hanging="450"/>
      </w:pPr>
      <w:rPr>
        <w:rFonts w:hint="default"/>
      </w:rPr>
    </w:lvl>
    <w:lvl w:ilvl="1">
      <w:start w:val="13"/>
      <w:numFmt w:val="decimal"/>
      <w:lvlText w:val="%1.%2"/>
      <w:lvlJc w:val="left"/>
      <w:pPr>
        <w:ind w:left="450" w:hanging="450"/>
      </w:pPr>
      <w:rPr>
        <w:rFonts w:hint="default"/>
      </w:rPr>
    </w:lvl>
    <w:lvl w:ilvl="2">
      <w:start w:val="2"/>
      <w:numFmt w:val="decimal"/>
      <w:lvlText w:val="%1.%2.%3"/>
      <w:lvlJc w:val="left"/>
      <w:pPr>
        <w:ind w:left="450" w:hanging="45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48">
    <w:nsid w:val="25A143EB"/>
    <w:multiLevelType w:val="multilevel"/>
    <w:tmpl w:val="85F6B1A2"/>
    <w:lvl w:ilvl="0">
      <w:start w:val="6"/>
      <w:numFmt w:val="decimal"/>
      <w:lvlText w:val="%1."/>
      <w:lvlJc w:val="left"/>
      <w:pPr>
        <w:tabs>
          <w:tab w:val="num" w:pos="360"/>
        </w:tabs>
        <w:ind w:left="360" w:hanging="360"/>
      </w:pPr>
      <w:rPr>
        <w:rFonts w:hint="default"/>
      </w:rPr>
    </w:lvl>
    <w:lvl w:ilvl="1">
      <w:start w:val="5"/>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9">
    <w:nsid w:val="26577E4C"/>
    <w:multiLevelType w:val="hybridMultilevel"/>
    <w:tmpl w:val="22A8DE1A"/>
    <w:lvl w:ilvl="0" w:tplc="2E387B96">
      <w:start w:val="1"/>
      <w:numFmt w:val="bullet"/>
      <w:lvlText w:val=""/>
      <w:lvlJc w:val="left"/>
      <w:pPr>
        <w:ind w:left="1440" w:hanging="360"/>
      </w:pPr>
      <w:rPr>
        <w:rFonts w:ascii="Symbol" w:hAnsi="Symbol" w:hint="default"/>
        <w:color w:val="auto"/>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0">
    <w:nsid w:val="26FF4FDA"/>
    <w:multiLevelType w:val="multilevel"/>
    <w:tmpl w:val="F914FA08"/>
    <w:lvl w:ilvl="0">
      <w:start w:val="6"/>
      <w:numFmt w:val="decimal"/>
      <w:lvlText w:val="%1."/>
      <w:lvlJc w:val="left"/>
      <w:pPr>
        <w:tabs>
          <w:tab w:val="num" w:pos="705"/>
        </w:tabs>
        <w:ind w:left="705" w:hanging="705"/>
      </w:pPr>
      <w:rPr>
        <w:rFonts w:hint="default"/>
        <w:b/>
      </w:rPr>
    </w:lvl>
    <w:lvl w:ilvl="1">
      <w:start w:val="1"/>
      <w:numFmt w:val="decimal"/>
      <w:isLgl/>
      <w:lvlText w:val="%1.%2."/>
      <w:lvlJc w:val="left"/>
      <w:pPr>
        <w:tabs>
          <w:tab w:val="num" w:pos="720"/>
        </w:tabs>
        <w:ind w:left="720" w:hanging="720"/>
      </w:pPr>
      <w:rPr>
        <w:rFonts w:hint="default"/>
        <w:b/>
      </w:rPr>
    </w:lvl>
    <w:lvl w:ilvl="2">
      <w:start w:val="1"/>
      <w:numFmt w:val="decimal"/>
      <w:isLgl/>
      <w:lvlText w:val="%1.%2.%3."/>
      <w:lvlJc w:val="left"/>
      <w:pPr>
        <w:tabs>
          <w:tab w:val="num" w:pos="720"/>
        </w:tabs>
        <w:ind w:left="720" w:hanging="720"/>
      </w:pPr>
      <w:rPr>
        <w:rFonts w:hint="default"/>
        <w:b/>
      </w:rPr>
    </w:lvl>
    <w:lvl w:ilvl="3">
      <w:start w:val="1"/>
      <w:numFmt w:val="decimal"/>
      <w:isLgl/>
      <w:lvlText w:val="%1.%2.%3.%4."/>
      <w:lvlJc w:val="left"/>
      <w:pPr>
        <w:tabs>
          <w:tab w:val="num" w:pos="1080"/>
        </w:tabs>
        <w:ind w:left="1080" w:hanging="1080"/>
      </w:pPr>
      <w:rPr>
        <w:rFonts w:hint="default"/>
        <w:b/>
      </w:rPr>
    </w:lvl>
    <w:lvl w:ilvl="4">
      <w:start w:val="1"/>
      <w:numFmt w:val="decimal"/>
      <w:isLgl/>
      <w:lvlText w:val="%1.%2.%3.%4.%5."/>
      <w:lvlJc w:val="left"/>
      <w:pPr>
        <w:tabs>
          <w:tab w:val="num" w:pos="1080"/>
        </w:tabs>
        <w:ind w:left="1080" w:hanging="1080"/>
      </w:pPr>
      <w:rPr>
        <w:rFonts w:hint="default"/>
        <w:b/>
      </w:rPr>
    </w:lvl>
    <w:lvl w:ilvl="5">
      <w:start w:val="1"/>
      <w:numFmt w:val="decimal"/>
      <w:isLgl/>
      <w:lvlText w:val="%1.%2.%3.%4.%5.%6."/>
      <w:lvlJc w:val="left"/>
      <w:pPr>
        <w:tabs>
          <w:tab w:val="num" w:pos="1440"/>
        </w:tabs>
        <w:ind w:left="1440" w:hanging="1440"/>
      </w:pPr>
      <w:rPr>
        <w:rFonts w:hint="default"/>
        <w:b/>
      </w:rPr>
    </w:lvl>
    <w:lvl w:ilvl="6">
      <w:start w:val="1"/>
      <w:numFmt w:val="decimal"/>
      <w:isLgl/>
      <w:lvlText w:val="%1.%2.%3.%4.%5.%6.%7."/>
      <w:lvlJc w:val="left"/>
      <w:pPr>
        <w:tabs>
          <w:tab w:val="num" w:pos="1440"/>
        </w:tabs>
        <w:ind w:left="1440" w:hanging="1440"/>
      </w:pPr>
      <w:rPr>
        <w:rFonts w:hint="default"/>
        <w:b/>
      </w:rPr>
    </w:lvl>
    <w:lvl w:ilvl="7">
      <w:start w:val="1"/>
      <w:numFmt w:val="decimal"/>
      <w:isLgl/>
      <w:lvlText w:val="%1.%2.%3.%4.%5.%6.%7.%8."/>
      <w:lvlJc w:val="left"/>
      <w:pPr>
        <w:tabs>
          <w:tab w:val="num" w:pos="1800"/>
        </w:tabs>
        <w:ind w:left="1800" w:hanging="1800"/>
      </w:pPr>
      <w:rPr>
        <w:rFonts w:hint="default"/>
        <w:b/>
      </w:rPr>
    </w:lvl>
    <w:lvl w:ilvl="8">
      <w:start w:val="1"/>
      <w:numFmt w:val="decimal"/>
      <w:isLgl/>
      <w:lvlText w:val="%1.%2.%3.%4.%5.%6.%7.%8.%9."/>
      <w:lvlJc w:val="left"/>
      <w:pPr>
        <w:tabs>
          <w:tab w:val="num" w:pos="1800"/>
        </w:tabs>
        <w:ind w:left="1800" w:hanging="1800"/>
      </w:pPr>
      <w:rPr>
        <w:rFonts w:hint="default"/>
        <w:b/>
      </w:rPr>
    </w:lvl>
  </w:abstractNum>
  <w:abstractNum w:abstractNumId="51">
    <w:nsid w:val="273D02E3"/>
    <w:multiLevelType w:val="hybridMultilevel"/>
    <w:tmpl w:val="009A5DA4"/>
    <w:lvl w:ilvl="0" w:tplc="5338DCBC">
      <w:start w:val="1"/>
      <w:numFmt w:val="bullet"/>
      <w:lvlText w:val=""/>
      <w:lvlJc w:val="left"/>
      <w:pPr>
        <w:tabs>
          <w:tab w:val="num" w:pos="360"/>
        </w:tabs>
        <w:ind w:left="360" w:hanging="360"/>
      </w:pPr>
      <w:rPr>
        <w:rFonts w:ascii="Wingdings" w:hAnsi="Wingdings" w:hint="default"/>
        <w:sz w:val="16"/>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2">
    <w:nsid w:val="27DF54D1"/>
    <w:multiLevelType w:val="singleLevel"/>
    <w:tmpl w:val="5DBED1B8"/>
    <w:lvl w:ilvl="0">
      <w:start w:val="1"/>
      <w:numFmt w:val="lowerLetter"/>
      <w:lvlText w:val="%1)"/>
      <w:legacy w:legacy="1" w:legacySpace="0" w:legacyIndent="283"/>
      <w:lvlJc w:val="left"/>
      <w:pPr>
        <w:ind w:left="992" w:hanging="283"/>
      </w:pPr>
      <w:rPr>
        <w:rFonts w:cs="Times New Roman"/>
      </w:rPr>
    </w:lvl>
  </w:abstractNum>
  <w:abstractNum w:abstractNumId="53">
    <w:nsid w:val="290B4E53"/>
    <w:multiLevelType w:val="singleLevel"/>
    <w:tmpl w:val="32ECEB66"/>
    <w:lvl w:ilvl="0">
      <w:start w:val="1"/>
      <w:numFmt w:val="decimal"/>
      <w:lvlText w:val="1.%1"/>
      <w:legacy w:legacy="1" w:legacySpace="0" w:legacyIndent="567"/>
      <w:lvlJc w:val="left"/>
      <w:pPr>
        <w:ind w:left="6663" w:hanging="567"/>
      </w:pPr>
      <w:rPr>
        <w:rFonts w:cs="Times New Roman"/>
      </w:rPr>
    </w:lvl>
  </w:abstractNum>
  <w:abstractNum w:abstractNumId="54">
    <w:nsid w:val="291539D9"/>
    <w:multiLevelType w:val="multilevel"/>
    <w:tmpl w:val="F3EEA4A6"/>
    <w:lvl w:ilvl="0">
      <w:start w:val="4"/>
      <w:numFmt w:val="decimal"/>
      <w:lvlText w:val="%1."/>
      <w:lvlJc w:val="left"/>
      <w:pPr>
        <w:tabs>
          <w:tab w:val="num" w:pos="360"/>
        </w:tabs>
        <w:ind w:left="360" w:hanging="360"/>
      </w:pPr>
      <w:rPr>
        <w:rFonts w:hint="default"/>
      </w:rPr>
    </w:lvl>
    <w:lvl w:ilvl="1">
      <w:start w:val="5"/>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5">
    <w:nsid w:val="29FF58A0"/>
    <w:multiLevelType w:val="multilevel"/>
    <w:tmpl w:val="C9D8F6F4"/>
    <w:lvl w:ilvl="0">
      <w:start w:val="4"/>
      <w:numFmt w:val="decimal"/>
      <w:lvlText w:val="%1."/>
      <w:lvlJc w:val="left"/>
      <w:pPr>
        <w:tabs>
          <w:tab w:val="num" w:pos="420"/>
        </w:tabs>
        <w:ind w:left="420" w:hanging="420"/>
      </w:pPr>
      <w:rPr>
        <w:rFonts w:hint="default"/>
        <w:b/>
        <w:i w:val="0"/>
        <w:sz w:val="16"/>
        <w:szCs w:val="16"/>
      </w:rPr>
    </w:lvl>
    <w:lvl w:ilvl="1">
      <w:start w:val="1"/>
      <w:numFmt w:val="decimal"/>
      <w:lvlText w:val="%1.%2."/>
      <w:lvlJc w:val="left"/>
      <w:pPr>
        <w:tabs>
          <w:tab w:val="num" w:pos="720"/>
        </w:tabs>
        <w:ind w:left="720" w:hanging="720"/>
      </w:pPr>
      <w:rPr>
        <w:rFonts w:hint="default"/>
        <w:b w:val="0"/>
        <w:i w:val="0"/>
        <w:color w:val="auto"/>
        <w:spacing w:val="0"/>
        <w:position w:val="0"/>
        <w:sz w:val="22"/>
        <w:szCs w:val="22"/>
      </w:rPr>
    </w:lvl>
    <w:lvl w:ilvl="2">
      <w:start w:val="1"/>
      <w:numFmt w:val="decimal"/>
      <w:lvlText w:val="%1.%2.%3."/>
      <w:lvlJc w:val="left"/>
      <w:pPr>
        <w:tabs>
          <w:tab w:val="num" w:pos="720"/>
        </w:tabs>
        <w:ind w:left="720" w:hanging="720"/>
      </w:pPr>
      <w:rPr>
        <w:rFonts w:hint="default"/>
        <w:b/>
        <w:i w:val="0"/>
        <w:spacing w:val="0"/>
        <w:position w:val="0"/>
        <w:sz w:val="16"/>
        <w:szCs w:val="16"/>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56">
    <w:nsid w:val="2A3B432A"/>
    <w:multiLevelType w:val="hybridMultilevel"/>
    <w:tmpl w:val="8CD65BE0"/>
    <w:lvl w:ilvl="0" w:tplc="2E387B96">
      <w:start w:val="1"/>
      <w:numFmt w:val="bullet"/>
      <w:lvlText w:val=""/>
      <w:lvlJc w:val="left"/>
      <w:pPr>
        <w:ind w:left="835" w:hanging="360"/>
      </w:pPr>
      <w:rPr>
        <w:rFonts w:ascii="Symbol" w:hAnsi="Symbol" w:hint="default"/>
        <w:color w:val="auto"/>
      </w:rPr>
    </w:lvl>
    <w:lvl w:ilvl="1" w:tplc="04190003">
      <w:start w:val="1"/>
      <w:numFmt w:val="bullet"/>
      <w:lvlText w:val="o"/>
      <w:lvlJc w:val="left"/>
      <w:pPr>
        <w:ind w:left="1555" w:hanging="360"/>
      </w:pPr>
      <w:rPr>
        <w:rFonts w:ascii="Courier New" w:hAnsi="Courier New" w:cs="Courier New" w:hint="default"/>
      </w:rPr>
    </w:lvl>
    <w:lvl w:ilvl="2" w:tplc="04190005" w:tentative="1">
      <w:start w:val="1"/>
      <w:numFmt w:val="bullet"/>
      <w:lvlText w:val=""/>
      <w:lvlJc w:val="left"/>
      <w:pPr>
        <w:ind w:left="2275" w:hanging="360"/>
      </w:pPr>
      <w:rPr>
        <w:rFonts w:ascii="Wingdings" w:hAnsi="Wingdings" w:hint="default"/>
      </w:rPr>
    </w:lvl>
    <w:lvl w:ilvl="3" w:tplc="04190001" w:tentative="1">
      <w:start w:val="1"/>
      <w:numFmt w:val="bullet"/>
      <w:lvlText w:val=""/>
      <w:lvlJc w:val="left"/>
      <w:pPr>
        <w:ind w:left="2995" w:hanging="360"/>
      </w:pPr>
      <w:rPr>
        <w:rFonts w:ascii="Symbol" w:hAnsi="Symbol" w:hint="default"/>
      </w:rPr>
    </w:lvl>
    <w:lvl w:ilvl="4" w:tplc="04190003" w:tentative="1">
      <w:start w:val="1"/>
      <w:numFmt w:val="bullet"/>
      <w:lvlText w:val="o"/>
      <w:lvlJc w:val="left"/>
      <w:pPr>
        <w:ind w:left="3715" w:hanging="360"/>
      </w:pPr>
      <w:rPr>
        <w:rFonts w:ascii="Courier New" w:hAnsi="Courier New" w:cs="Courier New" w:hint="default"/>
      </w:rPr>
    </w:lvl>
    <w:lvl w:ilvl="5" w:tplc="04190005" w:tentative="1">
      <w:start w:val="1"/>
      <w:numFmt w:val="bullet"/>
      <w:lvlText w:val=""/>
      <w:lvlJc w:val="left"/>
      <w:pPr>
        <w:ind w:left="4435" w:hanging="360"/>
      </w:pPr>
      <w:rPr>
        <w:rFonts w:ascii="Wingdings" w:hAnsi="Wingdings" w:hint="default"/>
      </w:rPr>
    </w:lvl>
    <w:lvl w:ilvl="6" w:tplc="04190001" w:tentative="1">
      <w:start w:val="1"/>
      <w:numFmt w:val="bullet"/>
      <w:lvlText w:val=""/>
      <w:lvlJc w:val="left"/>
      <w:pPr>
        <w:ind w:left="5155" w:hanging="360"/>
      </w:pPr>
      <w:rPr>
        <w:rFonts w:ascii="Symbol" w:hAnsi="Symbol" w:hint="default"/>
      </w:rPr>
    </w:lvl>
    <w:lvl w:ilvl="7" w:tplc="04190003" w:tentative="1">
      <w:start w:val="1"/>
      <w:numFmt w:val="bullet"/>
      <w:lvlText w:val="o"/>
      <w:lvlJc w:val="left"/>
      <w:pPr>
        <w:ind w:left="5875" w:hanging="360"/>
      </w:pPr>
      <w:rPr>
        <w:rFonts w:ascii="Courier New" w:hAnsi="Courier New" w:cs="Courier New" w:hint="default"/>
      </w:rPr>
    </w:lvl>
    <w:lvl w:ilvl="8" w:tplc="04190005" w:tentative="1">
      <w:start w:val="1"/>
      <w:numFmt w:val="bullet"/>
      <w:lvlText w:val=""/>
      <w:lvlJc w:val="left"/>
      <w:pPr>
        <w:ind w:left="6595" w:hanging="360"/>
      </w:pPr>
      <w:rPr>
        <w:rFonts w:ascii="Wingdings" w:hAnsi="Wingdings" w:hint="default"/>
      </w:rPr>
    </w:lvl>
  </w:abstractNum>
  <w:abstractNum w:abstractNumId="57">
    <w:nsid w:val="2A6F1C44"/>
    <w:multiLevelType w:val="hybridMultilevel"/>
    <w:tmpl w:val="1D602B28"/>
    <w:lvl w:ilvl="0" w:tplc="0D6E88C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8">
    <w:nsid w:val="2ADC7B7B"/>
    <w:multiLevelType w:val="hybridMultilevel"/>
    <w:tmpl w:val="13F61C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2C020603"/>
    <w:multiLevelType w:val="singleLevel"/>
    <w:tmpl w:val="D9820246"/>
    <w:lvl w:ilvl="0">
      <w:start w:val="3"/>
      <w:numFmt w:val="decimal"/>
      <w:lvlText w:val="7.%1 "/>
      <w:lvlJc w:val="left"/>
      <w:pPr>
        <w:tabs>
          <w:tab w:val="num" w:pos="0"/>
        </w:tabs>
        <w:ind w:left="432" w:hanging="432"/>
      </w:pPr>
      <w:rPr>
        <w:rFonts w:ascii="Times New Roman" w:hAnsi="Times New Roman" w:cs="Times New Roman" w:hint="default"/>
        <w:b w:val="0"/>
        <w:i w:val="0"/>
        <w:sz w:val="22"/>
        <w:u w:val="none"/>
      </w:rPr>
    </w:lvl>
  </w:abstractNum>
  <w:abstractNum w:abstractNumId="60">
    <w:nsid w:val="2C9B030A"/>
    <w:multiLevelType w:val="hybridMultilevel"/>
    <w:tmpl w:val="E3B056B8"/>
    <w:lvl w:ilvl="0" w:tplc="3724E308">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2D1A6F48"/>
    <w:multiLevelType w:val="hybridMultilevel"/>
    <w:tmpl w:val="EB70A828"/>
    <w:lvl w:ilvl="0" w:tplc="04190001">
      <w:start w:val="1"/>
      <w:numFmt w:val="bullet"/>
      <w:lvlText w:val=""/>
      <w:lvlJc w:val="left"/>
      <w:pPr>
        <w:ind w:left="1740" w:hanging="360"/>
      </w:pPr>
      <w:rPr>
        <w:rFonts w:ascii="Symbol" w:hAnsi="Symbol" w:hint="default"/>
      </w:rPr>
    </w:lvl>
    <w:lvl w:ilvl="1" w:tplc="04190003" w:tentative="1">
      <w:start w:val="1"/>
      <w:numFmt w:val="bullet"/>
      <w:lvlText w:val="o"/>
      <w:lvlJc w:val="left"/>
      <w:pPr>
        <w:ind w:left="2460" w:hanging="360"/>
      </w:pPr>
      <w:rPr>
        <w:rFonts w:ascii="Courier New" w:hAnsi="Courier New" w:cs="Courier New" w:hint="default"/>
      </w:rPr>
    </w:lvl>
    <w:lvl w:ilvl="2" w:tplc="04190005" w:tentative="1">
      <w:start w:val="1"/>
      <w:numFmt w:val="bullet"/>
      <w:lvlText w:val=""/>
      <w:lvlJc w:val="left"/>
      <w:pPr>
        <w:ind w:left="3180" w:hanging="360"/>
      </w:pPr>
      <w:rPr>
        <w:rFonts w:ascii="Wingdings" w:hAnsi="Wingdings" w:hint="default"/>
      </w:rPr>
    </w:lvl>
    <w:lvl w:ilvl="3" w:tplc="04190001" w:tentative="1">
      <w:start w:val="1"/>
      <w:numFmt w:val="bullet"/>
      <w:lvlText w:val=""/>
      <w:lvlJc w:val="left"/>
      <w:pPr>
        <w:ind w:left="3900" w:hanging="360"/>
      </w:pPr>
      <w:rPr>
        <w:rFonts w:ascii="Symbol" w:hAnsi="Symbol" w:hint="default"/>
      </w:rPr>
    </w:lvl>
    <w:lvl w:ilvl="4" w:tplc="04190003" w:tentative="1">
      <w:start w:val="1"/>
      <w:numFmt w:val="bullet"/>
      <w:lvlText w:val="o"/>
      <w:lvlJc w:val="left"/>
      <w:pPr>
        <w:ind w:left="4620" w:hanging="360"/>
      </w:pPr>
      <w:rPr>
        <w:rFonts w:ascii="Courier New" w:hAnsi="Courier New" w:cs="Courier New" w:hint="default"/>
      </w:rPr>
    </w:lvl>
    <w:lvl w:ilvl="5" w:tplc="04190005" w:tentative="1">
      <w:start w:val="1"/>
      <w:numFmt w:val="bullet"/>
      <w:lvlText w:val=""/>
      <w:lvlJc w:val="left"/>
      <w:pPr>
        <w:ind w:left="5340" w:hanging="360"/>
      </w:pPr>
      <w:rPr>
        <w:rFonts w:ascii="Wingdings" w:hAnsi="Wingdings" w:hint="default"/>
      </w:rPr>
    </w:lvl>
    <w:lvl w:ilvl="6" w:tplc="04190001" w:tentative="1">
      <w:start w:val="1"/>
      <w:numFmt w:val="bullet"/>
      <w:lvlText w:val=""/>
      <w:lvlJc w:val="left"/>
      <w:pPr>
        <w:ind w:left="6060" w:hanging="360"/>
      </w:pPr>
      <w:rPr>
        <w:rFonts w:ascii="Symbol" w:hAnsi="Symbol" w:hint="default"/>
      </w:rPr>
    </w:lvl>
    <w:lvl w:ilvl="7" w:tplc="04190003" w:tentative="1">
      <w:start w:val="1"/>
      <w:numFmt w:val="bullet"/>
      <w:lvlText w:val="o"/>
      <w:lvlJc w:val="left"/>
      <w:pPr>
        <w:ind w:left="6780" w:hanging="360"/>
      </w:pPr>
      <w:rPr>
        <w:rFonts w:ascii="Courier New" w:hAnsi="Courier New" w:cs="Courier New" w:hint="default"/>
      </w:rPr>
    </w:lvl>
    <w:lvl w:ilvl="8" w:tplc="04190005" w:tentative="1">
      <w:start w:val="1"/>
      <w:numFmt w:val="bullet"/>
      <w:lvlText w:val=""/>
      <w:lvlJc w:val="left"/>
      <w:pPr>
        <w:ind w:left="7500" w:hanging="360"/>
      </w:pPr>
      <w:rPr>
        <w:rFonts w:ascii="Wingdings" w:hAnsi="Wingdings" w:hint="default"/>
      </w:rPr>
    </w:lvl>
  </w:abstractNum>
  <w:abstractNum w:abstractNumId="62">
    <w:nsid w:val="2D5E1BB8"/>
    <w:multiLevelType w:val="hybridMultilevel"/>
    <w:tmpl w:val="6A3AB592"/>
    <w:lvl w:ilvl="0" w:tplc="0419000F">
      <w:start w:val="1"/>
      <w:numFmt w:val="decimal"/>
      <w:lvlText w:val="%1."/>
      <w:lvlJc w:val="left"/>
      <w:pPr>
        <w:tabs>
          <w:tab w:val="num" w:pos="720"/>
        </w:tabs>
        <w:ind w:left="720" w:hanging="360"/>
      </w:pPr>
      <w:rPr>
        <w:rFonts w:hint="default"/>
      </w:rPr>
    </w:lvl>
    <w:lvl w:ilvl="1" w:tplc="3E6C3296">
      <w:start w:val="1"/>
      <w:numFmt w:val="decimal"/>
      <w:lvlText w:val="%2."/>
      <w:lvlJc w:val="left"/>
      <w:pPr>
        <w:tabs>
          <w:tab w:val="num" w:pos="1440"/>
        </w:tabs>
        <w:ind w:left="1440" w:hanging="360"/>
      </w:pPr>
      <w:rPr>
        <w:rFonts w:hint="default"/>
        <w:sz w:val="24"/>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3">
    <w:nsid w:val="2E3F7576"/>
    <w:multiLevelType w:val="singleLevel"/>
    <w:tmpl w:val="7C622D54"/>
    <w:lvl w:ilvl="0">
      <w:start w:val="1"/>
      <w:numFmt w:val="lowerLetter"/>
      <w:lvlText w:val="%1)"/>
      <w:legacy w:legacy="1" w:legacySpace="0" w:legacyIndent="283"/>
      <w:lvlJc w:val="left"/>
      <w:pPr>
        <w:ind w:left="992" w:hanging="283"/>
      </w:pPr>
      <w:rPr>
        <w:rFonts w:cs="Times New Roman"/>
        <w:sz w:val="18"/>
      </w:rPr>
    </w:lvl>
  </w:abstractNum>
  <w:abstractNum w:abstractNumId="64">
    <w:nsid w:val="2EFB1727"/>
    <w:multiLevelType w:val="multilevel"/>
    <w:tmpl w:val="35E0547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284"/>
        </w:tabs>
        <w:ind w:left="0" w:firstLine="0"/>
      </w:pPr>
      <w:rPr>
        <w:rFonts w:hint="default"/>
      </w:rPr>
    </w:lvl>
    <w:lvl w:ilvl="2">
      <w:start w:val="1"/>
      <w:numFmt w:val="decimal"/>
      <w:lvlText w:val="%1.%2.%3"/>
      <w:lvlJc w:val="left"/>
      <w:pPr>
        <w:tabs>
          <w:tab w:val="num" w:pos="360"/>
        </w:tabs>
        <w:ind w:left="360" w:hanging="36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720"/>
        </w:tabs>
        <w:ind w:left="720" w:hanging="720"/>
      </w:pPr>
      <w:rPr>
        <w:rFonts w:hint="default"/>
      </w:rPr>
    </w:lvl>
    <w:lvl w:ilvl="6">
      <w:start w:val="1"/>
      <w:numFmt w:val="decimal"/>
      <w:lvlText w:val="%1.%2.%3.%4.%5.%6.%7"/>
      <w:lvlJc w:val="left"/>
      <w:pPr>
        <w:tabs>
          <w:tab w:val="num" w:pos="720"/>
        </w:tabs>
        <w:ind w:left="720" w:hanging="720"/>
      </w:pPr>
      <w:rPr>
        <w:rFonts w:hint="default"/>
      </w:rPr>
    </w:lvl>
    <w:lvl w:ilvl="7">
      <w:start w:val="1"/>
      <w:numFmt w:val="decimal"/>
      <w:lvlText w:val="%1.%2.%3.%4.%5.%6.%7.%8"/>
      <w:lvlJc w:val="left"/>
      <w:pPr>
        <w:tabs>
          <w:tab w:val="num" w:pos="1080"/>
        </w:tabs>
        <w:ind w:left="1080" w:hanging="1080"/>
      </w:pPr>
      <w:rPr>
        <w:rFonts w:hint="default"/>
      </w:rPr>
    </w:lvl>
    <w:lvl w:ilvl="8">
      <w:start w:val="1"/>
      <w:numFmt w:val="decimal"/>
      <w:lvlText w:val="%1.%2.%3.%4.%5.%6.%7.%8.%9"/>
      <w:lvlJc w:val="left"/>
      <w:pPr>
        <w:tabs>
          <w:tab w:val="num" w:pos="1080"/>
        </w:tabs>
        <w:ind w:left="1080" w:hanging="1080"/>
      </w:pPr>
      <w:rPr>
        <w:rFonts w:hint="default"/>
      </w:rPr>
    </w:lvl>
  </w:abstractNum>
  <w:abstractNum w:abstractNumId="65">
    <w:nsid w:val="2F9109AD"/>
    <w:multiLevelType w:val="hybridMultilevel"/>
    <w:tmpl w:val="EA72B9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3244251B"/>
    <w:multiLevelType w:val="hybridMultilevel"/>
    <w:tmpl w:val="B69CFFCE"/>
    <w:lvl w:ilvl="0" w:tplc="646021D2">
      <w:start w:val="13"/>
      <w:numFmt w:val="bullet"/>
      <w:lvlText w:val="-"/>
      <w:lvlJc w:val="left"/>
      <w:pPr>
        <w:ind w:left="1128" w:hanging="360"/>
      </w:pPr>
      <w:rPr>
        <w:rFonts w:ascii="Times New Roman" w:eastAsia="Times New Roman" w:hAnsi="Times New Roman" w:cs="Times New Roman" w:hint="default"/>
      </w:rPr>
    </w:lvl>
    <w:lvl w:ilvl="1" w:tplc="04190003">
      <w:start w:val="1"/>
      <w:numFmt w:val="bullet"/>
      <w:lvlText w:val="o"/>
      <w:lvlJc w:val="left"/>
      <w:pPr>
        <w:ind w:left="1848" w:hanging="360"/>
      </w:pPr>
      <w:rPr>
        <w:rFonts w:ascii="Courier New" w:hAnsi="Courier New" w:cs="Courier New" w:hint="default"/>
      </w:rPr>
    </w:lvl>
    <w:lvl w:ilvl="2" w:tplc="04190005">
      <w:start w:val="1"/>
      <w:numFmt w:val="bullet"/>
      <w:lvlText w:val=""/>
      <w:lvlJc w:val="left"/>
      <w:pPr>
        <w:ind w:left="2568" w:hanging="360"/>
      </w:pPr>
      <w:rPr>
        <w:rFonts w:ascii="Wingdings" w:hAnsi="Wingdings" w:hint="default"/>
      </w:rPr>
    </w:lvl>
    <w:lvl w:ilvl="3" w:tplc="04190001">
      <w:start w:val="1"/>
      <w:numFmt w:val="bullet"/>
      <w:lvlText w:val=""/>
      <w:lvlJc w:val="left"/>
      <w:pPr>
        <w:ind w:left="3288" w:hanging="360"/>
      </w:pPr>
      <w:rPr>
        <w:rFonts w:ascii="Symbol" w:hAnsi="Symbol" w:hint="default"/>
      </w:rPr>
    </w:lvl>
    <w:lvl w:ilvl="4" w:tplc="04190003">
      <w:start w:val="1"/>
      <w:numFmt w:val="bullet"/>
      <w:lvlText w:val="o"/>
      <w:lvlJc w:val="left"/>
      <w:pPr>
        <w:ind w:left="4008" w:hanging="360"/>
      </w:pPr>
      <w:rPr>
        <w:rFonts w:ascii="Courier New" w:hAnsi="Courier New" w:cs="Courier New" w:hint="default"/>
      </w:rPr>
    </w:lvl>
    <w:lvl w:ilvl="5" w:tplc="04190005">
      <w:start w:val="1"/>
      <w:numFmt w:val="bullet"/>
      <w:lvlText w:val=""/>
      <w:lvlJc w:val="left"/>
      <w:pPr>
        <w:ind w:left="4728" w:hanging="360"/>
      </w:pPr>
      <w:rPr>
        <w:rFonts w:ascii="Wingdings" w:hAnsi="Wingdings" w:hint="default"/>
      </w:rPr>
    </w:lvl>
    <w:lvl w:ilvl="6" w:tplc="04190001">
      <w:start w:val="1"/>
      <w:numFmt w:val="bullet"/>
      <w:lvlText w:val=""/>
      <w:lvlJc w:val="left"/>
      <w:pPr>
        <w:ind w:left="5448" w:hanging="360"/>
      </w:pPr>
      <w:rPr>
        <w:rFonts w:ascii="Symbol" w:hAnsi="Symbol" w:hint="default"/>
      </w:rPr>
    </w:lvl>
    <w:lvl w:ilvl="7" w:tplc="04190003">
      <w:start w:val="1"/>
      <w:numFmt w:val="bullet"/>
      <w:lvlText w:val="o"/>
      <w:lvlJc w:val="left"/>
      <w:pPr>
        <w:ind w:left="6168" w:hanging="360"/>
      </w:pPr>
      <w:rPr>
        <w:rFonts w:ascii="Courier New" w:hAnsi="Courier New" w:cs="Courier New" w:hint="default"/>
      </w:rPr>
    </w:lvl>
    <w:lvl w:ilvl="8" w:tplc="04190005">
      <w:start w:val="1"/>
      <w:numFmt w:val="bullet"/>
      <w:lvlText w:val=""/>
      <w:lvlJc w:val="left"/>
      <w:pPr>
        <w:ind w:left="6888" w:hanging="360"/>
      </w:pPr>
      <w:rPr>
        <w:rFonts w:ascii="Wingdings" w:hAnsi="Wingdings" w:hint="default"/>
      </w:rPr>
    </w:lvl>
  </w:abstractNum>
  <w:abstractNum w:abstractNumId="67">
    <w:nsid w:val="326758AE"/>
    <w:multiLevelType w:val="multilevel"/>
    <w:tmpl w:val="D27214B2"/>
    <w:lvl w:ilvl="0">
      <w:start w:val="1"/>
      <w:numFmt w:val="decimal"/>
      <w:lvlText w:val="%1."/>
      <w:lvlJc w:val="left"/>
      <w:pPr>
        <w:tabs>
          <w:tab w:val="num" w:pos="708"/>
        </w:tabs>
        <w:ind w:left="708" w:hanging="708"/>
      </w:pPr>
      <w:rPr>
        <w:rFonts w:ascii="Times New Roman" w:eastAsia="SimSun" w:hAnsi="Times New Roman" w:cs="Times New Roman"/>
      </w:rPr>
    </w:lvl>
    <w:lvl w:ilvl="1">
      <w:start w:val="1"/>
      <w:numFmt w:val="decimal"/>
      <w:lvlText w:val="%1.%2."/>
      <w:lvlJc w:val="left"/>
      <w:pPr>
        <w:tabs>
          <w:tab w:val="num" w:pos="708"/>
        </w:tabs>
        <w:ind w:left="708" w:hanging="708"/>
      </w:pPr>
      <w:rPr>
        <w:rFonts w:ascii="Times New Roman" w:eastAsia="Times New Roman" w:hAnsi="Times New Roman" w:cs="Times New Roman"/>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8">
    <w:nsid w:val="330C1F8B"/>
    <w:multiLevelType w:val="multilevel"/>
    <w:tmpl w:val="2D7AE55A"/>
    <w:lvl w:ilvl="0">
      <w:start w:val="9"/>
      <w:numFmt w:val="decimal"/>
      <w:lvlText w:val="%1."/>
      <w:lvlJc w:val="left"/>
      <w:pPr>
        <w:tabs>
          <w:tab w:val="num" w:pos="5400"/>
        </w:tabs>
        <w:ind w:left="5400" w:hanging="360"/>
      </w:pPr>
      <w:rPr>
        <w:rFonts w:hint="default"/>
        <w:b/>
      </w:rPr>
    </w:lvl>
    <w:lvl w:ilvl="1">
      <w:start w:val="3"/>
      <w:numFmt w:val="decimal"/>
      <w:isLgl/>
      <w:lvlText w:val="%1.%2."/>
      <w:lvlJc w:val="left"/>
      <w:pPr>
        <w:ind w:left="5400" w:hanging="360"/>
      </w:pPr>
      <w:rPr>
        <w:rFonts w:hint="default"/>
      </w:rPr>
    </w:lvl>
    <w:lvl w:ilvl="2">
      <w:start w:val="1"/>
      <w:numFmt w:val="decimal"/>
      <w:isLgl/>
      <w:lvlText w:val="%1.%2.%3."/>
      <w:lvlJc w:val="left"/>
      <w:pPr>
        <w:ind w:left="5760" w:hanging="720"/>
      </w:pPr>
      <w:rPr>
        <w:rFonts w:hint="default"/>
      </w:rPr>
    </w:lvl>
    <w:lvl w:ilvl="3">
      <w:start w:val="1"/>
      <w:numFmt w:val="decimal"/>
      <w:isLgl/>
      <w:lvlText w:val="%1.%2.%3.%4."/>
      <w:lvlJc w:val="left"/>
      <w:pPr>
        <w:ind w:left="5760" w:hanging="720"/>
      </w:pPr>
      <w:rPr>
        <w:rFonts w:hint="default"/>
      </w:rPr>
    </w:lvl>
    <w:lvl w:ilvl="4">
      <w:start w:val="1"/>
      <w:numFmt w:val="decimal"/>
      <w:isLgl/>
      <w:lvlText w:val="%1.%2.%3.%4.%5."/>
      <w:lvlJc w:val="left"/>
      <w:pPr>
        <w:ind w:left="6120" w:hanging="1080"/>
      </w:pPr>
      <w:rPr>
        <w:rFonts w:hint="default"/>
      </w:rPr>
    </w:lvl>
    <w:lvl w:ilvl="5">
      <w:start w:val="1"/>
      <w:numFmt w:val="decimal"/>
      <w:isLgl/>
      <w:lvlText w:val="%1.%2.%3.%4.%5.%6."/>
      <w:lvlJc w:val="left"/>
      <w:pPr>
        <w:ind w:left="6120" w:hanging="1080"/>
      </w:pPr>
      <w:rPr>
        <w:rFonts w:hint="default"/>
      </w:rPr>
    </w:lvl>
    <w:lvl w:ilvl="6">
      <w:start w:val="1"/>
      <w:numFmt w:val="decimal"/>
      <w:isLgl/>
      <w:lvlText w:val="%1.%2.%3.%4.%5.%6.%7."/>
      <w:lvlJc w:val="left"/>
      <w:pPr>
        <w:ind w:left="6480" w:hanging="1440"/>
      </w:pPr>
      <w:rPr>
        <w:rFonts w:hint="default"/>
      </w:rPr>
    </w:lvl>
    <w:lvl w:ilvl="7">
      <w:start w:val="1"/>
      <w:numFmt w:val="decimal"/>
      <w:isLgl/>
      <w:lvlText w:val="%1.%2.%3.%4.%5.%6.%7.%8."/>
      <w:lvlJc w:val="left"/>
      <w:pPr>
        <w:ind w:left="6480" w:hanging="1440"/>
      </w:pPr>
      <w:rPr>
        <w:rFonts w:hint="default"/>
      </w:rPr>
    </w:lvl>
    <w:lvl w:ilvl="8">
      <w:start w:val="1"/>
      <w:numFmt w:val="decimal"/>
      <w:isLgl/>
      <w:lvlText w:val="%1.%2.%3.%4.%5.%6.%7.%8.%9."/>
      <w:lvlJc w:val="left"/>
      <w:pPr>
        <w:ind w:left="6840" w:hanging="1800"/>
      </w:pPr>
      <w:rPr>
        <w:rFonts w:hint="default"/>
      </w:rPr>
    </w:lvl>
  </w:abstractNum>
  <w:abstractNum w:abstractNumId="69">
    <w:nsid w:val="331E3F08"/>
    <w:multiLevelType w:val="multilevel"/>
    <w:tmpl w:val="85C2E99E"/>
    <w:lvl w:ilvl="0">
      <w:start w:val="8"/>
      <w:numFmt w:val="decimal"/>
      <w:lvlText w:val="%1."/>
      <w:lvlJc w:val="left"/>
      <w:pPr>
        <w:ind w:left="360" w:hanging="360"/>
      </w:pPr>
      <w:rPr>
        <w:rFonts w:hint="default"/>
      </w:rPr>
    </w:lvl>
    <w:lvl w:ilvl="1">
      <w:start w:val="1"/>
      <w:numFmt w:val="decimal"/>
      <w:lvlText w:val="8.1%2"/>
      <w:lvlJc w:val="left"/>
      <w:pPr>
        <w:ind w:left="502"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310" w:hanging="108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70">
    <w:nsid w:val="347E7360"/>
    <w:multiLevelType w:val="multilevel"/>
    <w:tmpl w:val="47ACDE96"/>
    <w:lvl w:ilvl="0">
      <w:start w:val="4"/>
      <w:numFmt w:val="decimal"/>
      <w:lvlText w:val="%1."/>
      <w:lvlJc w:val="left"/>
      <w:pPr>
        <w:ind w:left="699" w:hanging="360"/>
      </w:pPr>
      <w:rPr>
        <w:rFonts w:hint="default"/>
      </w:rPr>
    </w:lvl>
    <w:lvl w:ilvl="1">
      <w:start w:val="1"/>
      <w:numFmt w:val="decimal"/>
      <w:lvlText w:val="%1.%2."/>
      <w:lvlJc w:val="left"/>
      <w:pPr>
        <w:ind w:left="699" w:hanging="360"/>
      </w:pPr>
      <w:rPr>
        <w:rFonts w:hint="default"/>
      </w:rPr>
    </w:lvl>
    <w:lvl w:ilvl="2">
      <w:start w:val="1"/>
      <w:numFmt w:val="decimal"/>
      <w:lvlText w:val="%1.%2.%3."/>
      <w:lvlJc w:val="left"/>
      <w:pPr>
        <w:ind w:left="1059" w:hanging="720"/>
      </w:pPr>
      <w:rPr>
        <w:rFonts w:hint="default"/>
      </w:rPr>
    </w:lvl>
    <w:lvl w:ilvl="3">
      <w:start w:val="1"/>
      <w:numFmt w:val="decimal"/>
      <w:lvlText w:val="%1.%2.%3.%4."/>
      <w:lvlJc w:val="left"/>
      <w:pPr>
        <w:ind w:left="1059" w:hanging="720"/>
      </w:pPr>
      <w:rPr>
        <w:rFonts w:hint="default"/>
      </w:rPr>
    </w:lvl>
    <w:lvl w:ilvl="4">
      <w:start w:val="1"/>
      <w:numFmt w:val="decimal"/>
      <w:lvlText w:val="%1.%2.%3.%4.%5."/>
      <w:lvlJc w:val="left"/>
      <w:pPr>
        <w:ind w:left="1419" w:hanging="1080"/>
      </w:pPr>
      <w:rPr>
        <w:rFonts w:hint="default"/>
      </w:rPr>
    </w:lvl>
    <w:lvl w:ilvl="5">
      <w:start w:val="1"/>
      <w:numFmt w:val="decimal"/>
      <w:lvlText w:val="%1.%2.%3.%4.%5.%6."/>
      <w:lvlJc w:val="left"/>
      <w:pPr>
        <w:ind w:left="1419" w:hanging="1080"/>
      </w:pPr>
      <w:rPr>
        <w:rFonts w:hint="default"/>
      </w:rPr>
    </w:lvl>
    <w:lvl w:ilvl="6">
      <w:start w:val="1"/>
      <w:numFmt w:val="decimal"/>
      <w:lvlText w:val="%1.%2.%3.%4.%5.%6.%7."/>
      <w:lvlJc w:val="left"/>
      <w:pPr>
        <w:ind w:left="1779" w:hanging="1440"/>
      </w:pPr>
      <w:rPr>
        <w:rFonts w:hint="default"/>
      </w:rPr>
    </w:lvl>
    <w:lvl w:ilvl="7">
      <w:start w:val="1"/>
      <w:numFmt w:val="decimal"/>
      <w:lvlText w:val="%1.%2.%3.%4.%5.%6.%7.%8."/>
      <w:lvlJc w:val="left"/>
      <w:pPr>
        <w:ind w:left="1779" w:hanging="1440"/>
      </w:pPr>
      <w:rPr>
        <w:rFonts w:hint="default"/>
      </w:rPr>
    </w:lvl>
    <w:lvl w:ilvl="8">
      <w:start w:val="1"/>
      <w:numFmt w:val="decimal"/>
      <w:lvlText w:val="%1.%2.%3.%4.%5.%6.%7.%8.%9."/>
      <w:lvlJc w:val="left"/>
      <w:pPr>
        <w:ind w:left="2139" w:hanging="1800"/>
      </w:pPr>
      <w:rPr>
        <w:rFonts w:hint="default"/>
      </w:rPr>
    </w:lvl>
  </w:abstractNum>
  <w:abstractNum w:abstractNumId="71">
    <w:nsid w:val="356B18E1"/>
    <w:multiLevelType w:val="hybridMultilevel"/>
    <w:tmpl w:val="3BEA05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35E301AD"/>
    <w:multiLevelType w:val="hybridMultilevel"/>
    <w:tmpl w:val="E21E19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38B076B7"/>
    <w:multiLevelType w:val="hybridMultilevel"/>
    <w:tmpl w:val="57B4FA1E"/>
    <w:lvl w:ilvl="0" w:tplc="FA1E04EC">
      <w:start w:val="1"/>
      <w:numFmt w:val="decimal"/>
      <w:lvlText w:val="8.%1"/>
      <w:lvlJc w:val="left"/>
      <w:pPr>
        <w:ind w:left="502"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38FA04CD"/>
    <w:multiLevelType w:val="hybridMultilevel"/>
    <w:tmpl w:val="D2463DE2"/>
    <w:lvl w:ilvl="0" w:tplc="F4D077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396065E7"/>
    <w:multiLevelType w:val="hybridMultilevel"/>
    <w:tmpl w:val="B378824A"/>
    <w:lvl w:ilvl="0" w:tplc="4C2EDD8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6">
    <w:nsid w:val="39FD5BC0"/>
    <w:multiLevelType w:val="hybridMultilevel"/>
    <w:tmpl w:val="5AA6272C"/>
    <w:lvl w:ilvl="0" w:tplc="0419000D">
      <w:start w:val="1"/>
      <w:numFmt w:val="bullet"/>
      <w:lvlText w:val=""/>
      <w:lvlJc w:val="left"/>
      <w:pPr>
        <w:ind w:left="1211" w:hanging="360"/>
      </w:pPr>
      <w:rPr>
        <w:rFonts w:ascii="Wingdings" w:hAnsi="Wingdings"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77">
    <w:nsid w:val="3D040A08"/>
    <w:multiLevelType w:val="hybridMultilevel"/>
    <w:tmpl w:val="7624B374"/>
    <w:lvl w:ilvl="0" w:tplc="FA3A34A4">
      <w:start w:val="1"/>
      <w:numFmt w:val="bullet"/>
      <w:lvlText w:val=""/>
      <w:lvlJc w:val="left"/>
      <w:pPr>
        <w:tabs>
          <w:tab w:val="num" w:pos="2220"/>
        </w:tabs>
        <w:ind w:left="2220" w:hanging="360"/>
      </w:pPr>
      <w:rPr>
        <w:rFonts w:ascii="Symbol" w:hAnsi="Symbol" w:hint="default"/>
        <w:sz w:val="16"/>
        <w:szCs w:val="16"/>
      </w:rPr>
    </w:lvl>
    <w:lvl w:ilvl="1" w:tplc="04190003">
      <w:start w:val="1"/>
      <w:numFmt w:val="bullet"/>
      <w:lvlText w:val=""/>
      <w:lvlJc w:val="left"/>
      <w:pPr>
        <w:tabs>
          <w:tab w:val="num" w:pos="1440"/>
        </w:tabs>
        <w:ind w:left="1440" w:hanging="360"/>
      </w:pPr>
      <w:rPr>
        <w:rFonts w:ascii="Symbol" w:hAnsi="Symbol" w:hint="default"/>
        <w:sz w:val="16"/>
        <w:szCs w:val="16"/>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8">
    <w:nsid w:val="3D8021F1"/>
    <w:multiLevelType w:val="multilevel"/>
    <w:tmpl w:val="47ACDE96"/>
    <w:lvl w:ilvl="0">
      <w:start w:val="4"/>
      <w:numFmt w:val="decimal"/>
      <w:lvlText w:val="%1."/>
      <w:lvlJc w:val="left"/>
      <w:pPr>
        <w:ind w:left="699" w:hanging="360"/>
      </w:pPr>
      <w:rPr>
        <w:rFonts w:hint="default"/>
      </w:rPr>
    </w:lvl>
    <w:lvl w:ilvl="1">
      <w:start w:val="1"/>
      <w:numFmt w:val="decimal"/>
      <w:lvlText w:val="%1.%2."/>
      <w:lvlJc w:val="left"/>
      <w:pPr>
        <w:ind w:left="699" w:hanging="360"/>
      </w:pPr>
      <w:rPr>
        <w:rFonts w:hint="default"/>
      </w:rPr>
    </w:lvl>
    <w:lvl w:ilvl="2">
      <w:start w:val="1"/>
      <w:numFmt w:val="decimal"/>
      <w:lvlText w:val="%1.%2.%3."/>
      <w:lvlJc w:val="left"/>
      <w:pPr>
        <w:ind w:left="1059" w:hanging="720"/>
      </w:pPr>
      <w:rPr>
        <w:rFonts w:hint="default"/>
      </w:rPr>
    </w:lvl>
    <w:lvl w:ilvl="3">
      <w:start w:val="1"/>
      <w:numFmt w:val="decimal"/>
      <w:lvlText w:val="%1.%2.%3.%4."/>
      <w:lvlJc w:val="left"/>
      <w:pPr>
        <w:ind w:left="1059" w:hanging="720"/>
      </w:pPr>
      <w:rPr>
        <w:rFonts w:hint="default"/>
      </w:rPr>
    </w:lvl>
    <w:lvl w:ilvl="4">
      <w:start w:val="1"/>
      <w:numFmt w:val="decimal"/>
      <w:lvlText w:val="%1.%2.%3.%4.%5."/>
      <w:lvlJc w:val="left"/>
      <w:pPr>
        <w:ind w:left="1419" w:hanging="1080"/>
      </w:pPr>
      <w:rPr>
        <w:rFonts w:hint="default"/>
      </w:rPr>
    </w:lvl>
    <w:lvl w:ilvl="5">
      <w:start w:val="1"/>
      <w:numFmt w:val="decimal"/>
      <w:lvlText w:val="%1.%2.%3.%4.%5.%6."/>
      <w:lvlJc w:val="left"/>
      <w:pPr>
        <w:ind w:left="1419" w:hanging="1080"/>
      </w:pPr>
      <w:rPr>
        <w:rFonts w:hint="default"/>
      </w:rPr>
    </w:lvl>
    <w:lvl w:ilvl="6">
      <w:start w:val="1"/>
      <w:numFmt w:val="decimal"/>
      <w:lvlText w:val="%1.%2.%3.%4.%5.%6.%7."/>
      <w:lvlJc w:val="left"/>
      <w:pPr>
        <w:ind w:left="1779" w:hanging="1440"/>
      </w:pPr>
      <w:rPr>
        <w:rFonts w:hint="default"/>
      </w:rPr>
    </w:lvl>
    <w:lvl w:ilvl="7">
      <w:start w:val="1"/>
      <w:numFmt w:val="decimal"/>
      <w:lvlText w:val="%1.%2.%3.%4.%5.%6.%7.%8."/>
      <w:lvlJc w:val="left"/>
      <w:pPr>
        <w:ind w:left="1779" w:hanging="1440"/>
      </w:pPr>
      <w:rPr>
        <w:rFonts w:hint="default"/>
      </w:rPr>
    </w:lvl>
    <w:lvl w:ilvl="8">
      <w:start w:val="1"/>
      <w:numFmt w:val="decimal"/>
      <w:lvlText w:val="%1.%2.%3.%4.%5.%6.%7.%8.%9."/>
      <w:lvlJc w:val="left"/>
      <w:pPr>
        <w:ind w:left="2139" w:hanging="1800"/>
      </w:pPr>
      <w:rPr>
        <w:rFonts w:hint="default"/>
      </w:rPr>
    </w:lvl>
  </w:abstractNum>
  <w:abstractNum w:abstractNumId="79">
    <w:nsid w:val="3EF02FC8"/>
    <w:multiLevelType w:val="multilevel"/>
    <w:tmpl w:val="5914F05E"/>
    <w:lvl w:ilvl="0">
      <w:start w:val="5"/>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0">
    <w:nsid w:val="41FA5CC7"/>
    <w:multiLevelType w:val="multilevel"/>
    <w:tmpl w:val="EDCA1B9A"/>
    <w:lvl w:ilvl="0">
      <w:start w:val="1"/>
      <w:numFmt w:val="decimal"/>
      <w:lvlText w:val="%1."/>
      <w:lvlJc w:val="left"/>
      <w:pPr>
        <w:tabs>
          <w:tab w:val="num" w:pos="360"/>
        </w:tabs>
        <w:ind w:left="360" w:hanging="360"/>
      </w:pPr>
      <w:rPr>
        <w:rFonts w:hint="default"/>
      </w:rPr>
    </w:lvl>
    <w:lvl w:ilvl="1">
      <w:start w:val="5"/>
      <w:numFmt w:val="decimal"/>
      <w:isLgl/>
      <w:lvlText w:val="%1.%2."/>
      <w:lvlJc w:val="left"/>
      <w:pPr>
        <w:tabs>
          <w:tab w:val="num" w:pos="405"/>
        </w:tabs>
        <w:ind w:left="405" w:hanging="405"/>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81">
    <w:nsid w:val="44D13CAF"/>
    <w:multiLevelType w:val="multilevel"/>
    <w:tmpl w:val="66D2F158"/>
    <w:lvl w:ilvl="0">
      <w:start w:val="3"/>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2">
    <w:nsid w:val="45952E8C"/>
    <w:multiLevelType w:val="hybridMultilevel"/>
    <w:tmpl w:val="C4A69A30"/>
    <w:lvl w:ilvl="0" w:tplc="FFFFFFFF">
      <w:start w:val="1"/>
      <w:numFmt w:val="bullet"/>
      <w:lvlText w:val=""/>
      <w:lvlJc w:val="left"/>
      <w:pPr>
        <w:tabs>
          <w:tab w:val="num" w:pos="360"/>
        </w:tabs>
        <w:ind w:left="360" w:hanging="360"/>
      </w:pPr>
      <w:rPr>
        <w:rFonts w:ascii="Symbol" w:hAnsi="Symbol" w:hint="default"/>
        <w:b/>
        <w:sz w:val="16"/>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3">
    <w:nsid w:val="47455A4B"/>
    <w:multiLevelType w:val="hybridMultilevel"/>
    <w:tmpl w:val="82F45A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48F76DE3"/>
    <w:multiLevelType w:val="hybridMultilevel"/>
    <w:tmpl w:val="197637E4"/>
    <w:lvl w:ilvl="0" w:tplc="883C002C">
      <w:start w:val="1"/>
      <w:numFmt w:val="bullet"/>
      <w:lvlText w:val=""/>
      <w:lvlJc w:val="left"/>
      <w:pPr>
        <w:tabs>
          <w:tab w:val="num" w:pos="2869"/>
        </w:tabs>
        <w:ind w:left="2869" w:hanging="360"/>
      </w:pPr>
      <w:rPr>
        <w:rFonts w:ascii="Symbol" w:hAnsi="Symbol" w:hint="default"/>
        <w:sz w:val="16"/>
        <w:szCs w:val="16"/>
      </w:rPr>
    </w:lvl>
    <w:lvl w:ilvl="1" w:tplc="147E65C8">
      <w:start w:val="1"/>
      <w:numFmt w:val="bullet"/>
      <w:lvlText w:val=""/>
      <w:lvlJc w:val="left"/>
      <w:pPr>
        <w:tabs>
          <w:tab w:val="num" w:pos="1440"/>
        </w:tabs>
        <w:ind w:left="1440" w:hanging="360"/>
      </w:pPr>
      <w:rPr>
        <w:rFonts w:ascii="Symbol" w:hAnsi="Symbol" w:hint="default"/>
        <w:sz w:val="16"/>
        <w:szCs w:val="16"/>
      </w:rPr>
    </w:lvl>
    <w:lvl w:ilvl="2" w:tplc="0D6C243C">
      <w:start w:val="1"/>
      <w:numFmt w:val="bullet"/>
      <w:lvlText w:val=""/>
      <w:lvlJc w:val="left"/>
      <w:pPr>
        <w:tabs>
          <w:tab w:val="num" w:pos="2160"/>
        </w:tabs>
        <w:ind w:left="2160" w:hanging="360"/>
      </w:pPr>
      <w:rPr>
        <w:rFonts w:ascii="Wingdings" w:hAnsi="Wingdings" w:hint="default"/>
      </w:rPr>
    </w:lvl>
    <w:lvl w:ilvl="3" w:tplc="78523FF0" w:tentative="1">
      <w:start w:val="1"/>
      <w:numFmt w:val="bullet"/>
      <w:lvlText w:val=""/>
      <w:lvlJc w:val="left"/>
      <w:pPr>
        <w:tabs>
          <w:tab w:val="num" w:pos="2880"/>
        </w:tabs>
        <w:ind w:left="2880" w:hanging="360"/>
      </w:pPr>
      <w:rPr>
        <w:rFonts w:ascii="Symbol" w:hAnsi="Symbol" w:hint="default"/>
      </w:rPr>
    </w:lvl>
    <w:lvl w:ilvl="4" w:tplc="6FA46104" w:tentative="1">
      <w:start w:val="1"/>
      <w:numFmt w:val="bullet"/>
      <w:lvlText w:val="o"/>
      <w:lvlJc w:val="left"/>
      <w:pPr>
        <w:tabs>
          <w:tab w:val="num" w:pos="3600"/>
        </w:tabs>
        <w:ind w:left="3600" w:hanging="360"/>
      </w:pPr>
      <w:rPr>
        <w:rFonts w:ascii="Courier New" w:hAnsi="Courier New" w:cs="Courier New" w:hint="default"/>
      </w:rPr>
    </w:lvl>
    <w:lvl w:ilvl="5" w:tplc="707EFE3C" w:tentative="1">
      <w:start w:val="1"/>
      <w:numFmt w:val="bullet"/>
      <w:lvlText w:val=""/>
      <w:lvlJc w:val="left"/>
      <w:pPr>
        <w:tabs>
          <w:tab w:val="num" w:pos="4320"/>
        </w:tabs>
        <w:ind w:left="4320" w:hanging="360"/>
      </w:pPr>
      <w:rPr>
        <w:rFonts w:ascii="Wingdings" w:hAnsi="Wingdings" w:hint="default"/>
      </w:rPr>
    </w:lvl>
    <w:lvl w:ilvl="6" w:tplc="D68EA93C" w:tentative="1">
      <w:start w:val="1"/>
      <w:numFmt w:val="bullet"/>
      <w:lvlText w:val=""/>
      <w:lvlJc w:val="left"/>
      <w:pPr>
        <w:tabs>
          <w:tab w:val="num" w:pos="5040"/>
        </w:tabs>
        <w:ind w:left="5040" w:hanging="360"/>
      </w:pPr>
      <w:rPr>
        <w:rFonts w:ascii="Symbol" w:hAnsi="Symbol" w:hint="default"/>
      </w:rPr>
    </w:lvl>
    <w:lvl w:ilvl="7" w:tplc="000886AE" w:tentative="1">
      <w:start w:val="1"/>
      <w:numFmt w:val="bullet"/>
      <w:lvlText w:val="o"/>
      <w:lvlJc w:val="left"/>
      <w:pPr>
        <w:tabs>
          <w:tab w:val="num" w:pos="5760"/>
        </w:tabs>
        <w:ind w:left="5760" w:hanging="360"/>
      </w:pPr>
      <w:rPr>
        <w:rFonts w:ascii="Courier New" w:hAnsi="Courier New" w:cs="Courier New" w:hint="default"/>
      </w:rPr>
    </w:lvl>
    <w:lvl w:ilvl="8" w:tplc="23E683B2" w:tentative="1">
      <w:start w:val="1"/>
      <w:numFmt w:val="bullet"/>
      <w:lvlText w:val=""/>
      <w:lvlJc w:val="left"/>
      <w:pPr>
        <w:tabs>
          <w:tab w:val="num" w:pos="6480"/>
        </w:tabs>
        <w:ind w:left="6480" w:hanging="360"/>
      </w:pPr>
      <w:rPr>
        <w:rFonts w:ascii="Wingdings" w:hAnsi="Wingdings" w:hint="default"/>
      </w:rPr>
    </w:lvl>
  </w:abstractNum>
  <w:abstractNum w:abstractNumId="85">
    <w:nsid w:val="4927304D"/>
    <w:multiLevelType w:val="hybridMultilevel"/>
    <w:tmpl w:val="C276AEDA"/>
    <w:lvl w:ilvl="0" w:tplc="911A3F98">
      <w:start w:val="1"/>
      <w:numFmt w:val="decimal"/>
      <w:lvlText w:val="%1."/>
      <w:lvlJc w:val="left"/>
      <w:pPr>
        <w:ind w:left="720" w:hanging="360"/>
      </w:pPr>
      <w:rPr>
        <w:rFonts w:hint="default"/>
        <w:b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4AAB475A"/>
    <w:multiLevelType w:val="hybridMultilevel"/>
    <w:tmpl w:val="35542D1A"/>
    <w:lvl w:ilvl="0" w:tplc="04190001">
      <w:start w:val="1"/>
      <w:numFmt w:val="bullet"/>
      <w:lvlText w:val=""/>
      <w:lvlJc w:val="left"/>
      <w:pPr>
        <w:ind w:left="1740" w:hanging="360"/>
      </w:pPr>
      <w:rPr>
        <w:rFonts w:ascii="Symbol" w:hAnsi="Symbol" w:hint="default"/>
      </w:rPr>
    </w:lvl>
    <w:lvl w:ilvl="1" w:tplc="04190003" w:tentative="1">
      <w:start w:val="1"/>
      <w:numFmt w:val="bullet"/>
      <w:lvlText w:val="o"/>
      <w:lvlJc w:val="left"/>
      <w:pPr>
        <w:ind w:left="2460" w:hanging="360"/>
      </w:pPr>
      <w:rPr>
        <w:rFonts w:ascii="Courier New" w:hAnsi="Courier New" w:cs="Courier New" w:hint="default"/>
      </w:rPr>
    </w:lvl>
    <w:lvl w:ilvl="2" w:tplc="04190005" w:tentative="1">
      <w:start w:val="1"/>
      <w:numFmt w:val="bullet"/>
      <w:lvlText w:val=""/>
      <w:lvlJc w:val="left"/>
      <w:pPr>
        <w:ind w:left="3180" w:hanging="360"/>
      </w:pPr>
      <w:rPr>
        <w:rFonts w:ascii="Wingdings" w:hAnsi="Wingdings" w:hint="default"/>
      </w:rPr>
    </w:lvl>
    <w:lvl w:ilvl="3" w:tplc="04190001" w:tentative="1">
      <w:start w:val="1"/>
      <w:numFmt w:val="bullet"/>
      <w:lvlText w:val=""/>
      <w:lvlJc w:val="left"/>
      <w:pPr>
        <w:ind w:left="3900" w:hanging="360"/>
      </w:pPr>
      <w:rPr>
        <w:rFonts w:ascii="Symbol" w:hAnsi="Symbol" w:hint="default"/>
      </w:rPr>
    </w:lvl>
    <w:lvl w:ilvl="4" w:tplc="04190003" w:tentative="1">
      <w:start w:val="1"/>
      <w:numFmt w:val="bullet"/>
      <w:lvlText w:val="o"/>
      <w:lvlJc w:val="left"/>
      <w:pPr>
        <w:ind w:left="4620" w:hanging="360"/>
      </w:pPr>
      <w:rPr>
        <w:rFonts w:ascii="Courier New" w:hAnsi="Courier New" w:cs="Courier New" w:hint="default"/>
      </w:rPr>
    </w:lvl>
    <w:lvl w:ilvl="5" w:tplc="04190005" w:tentative="1">
      <w:start w:val="1"/>
      <w:numFmt w:val="bullet"/>
      <w:lvlText w:val=""/>
      <w:lvlJc w:val="left"/>
      <w:pPr>
        <w:ind w:left="5340" w:hanging="360"/>
      </w:pPr>
      <w:rPr>
        <w:rFonts w:ascii="Wingdings" w:hAnsi="Wingdings" w:hint="default"/>
      </w:rPr>
    </w:lvl>
    <w:lvl w:ilvl="6" w:tplc="04190001" w:tentative="1">
      <w:start w:val="1"/>
      <w:numFmt w:val="bullet"/>
      <w:lvlText w:val=""/>
      <w:lvlJc w:val="left"/>
      <w:pPr>
        <w:ind w:left="6060" w:hanging="360"/>
      </w:pPr>
      <w:rPr>
        <w:rFonts w:ascii="Symbol" w:hAnsi="Symbol" w:hint="default"/>
      </w:rPr>
    </w:lvl>
    <w:lvl w:ilvl="7" w:tplc="04190003" w:tentative="1">
      <w:start w:val="1"/>
      <w:numFmt w:val="bullet"/>
      <w:lvlText w:val="o"/>
      <w:lvlJc w:val="left"/>
      <w:pPr>
        <w:ind w:left="6780" w:hanging="360"/>
      </w:pPr>
      <w:rPr>
        <w:rFonts w:ascii="Courier New" w:hAnsi="Courier New" w:cs="Courier New" w:hint="default"/>
      </w:rPr>
    </w:lvl>
    <w:lvl w:ilvl="8" w:tplc="04190005" w:tentative="1">
      <w:start w:val="1"/>
      <w:numFmt w:val="bullet"/>
      <w:lvlText w:val=""/>
      <w:lvlJc w:val="left"/>
      <w:pPr>
        <w:ind w:left="7500" w:hanging="360"/>
      </w:pPr>
      <w:rPr>
        <w:rFonts w:ascii="Wingdings" w:hAnsi="Wingdings" w:hint="default"/>
      </w:rPr>
    </w:lvl>
  </w:abstractNum>
  <w:abstractNum w:abstractNumId="87">
    <w:nsid w:val="4AF27DC2"/>
    <w:multiLevelType w:val="hybridMultilevel"/>
    <w:tmpl w:val="5D669F32"/>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88">
    <w:nsid w:val="4CED6EDB"/>
    <w:multiLevelType w:val="hybridMultilevel"/>
    <w:tmpl w:val="A6E6545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4E91514C"/>
    <w:multiLevelType w:val="hybridMultilevel"/>
    <w:tmpl w:val="27949EFE"/>
    <w:lvl w:ilvl="0" w:tplc="FA3A34A4">
      <w:start w:val="1"/>
      <w:numFmt w:val="bullet"/>
      <w:lvlText w:val=""/>
      <w:lvlJc w:val="left"/>
      <w:pPr>
        <w:tabs>
          <w:tab w:val="num" w:pos="2220"/>
        </w:tabs>
        <w:ind w:left="2220" w:hanging="360"/>
      </w:pPr>
      <w:rPr>
        <w:rFonts w:ascii="Symbol" w:hAnsi="Symbol" w:hint="default"/>
        <w:sz w:val="16"/>
        <w:szCs w:val="16"/>
      </w:rPr>
    </w:lvl>
    <w:lvl w:ilvl="1" w:tplc="04190003">
      <w:start w:val="1"/>
      <w:numFmt w:val="bullet"/>
      <w:lvlText w:val=""/>
      <w:lvlJc w:val="left"/>
      <w:pPr>
        <w:tabs>
          <w:tab w:val="num" w:pos="1440"/>
        </w:tabs>
        <w:ind w:left="1440" w:hanging="360"/>
      </w:pPr>
      <w:rPr>
        <w:rFonts w:ascii="Symbol" w:hAnsi="Symbol" w:hint="default"/>
        <w:sz w:val="24"/>
        <w:szCs w:val="16"/>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0">
    <w:nsid w:val="51F26CE8"/>
    <w:multiLevelType w:val="multilevel"/>
    <w:tmpl w:val="D5DE44B2"/>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284"/>
        </w:tabs>
        <w:ind w:left="0" w:firstLine="0"/>
      </w:pPr>
      <w:rPr>
        <w:rFonts w:hint="default"/>
        <w:b w:val="0"/>
      </w:rPr>
    </w:lvl>
    <w:lvl w:ilvl="2">
      <w:start w:val="1"/>
      <w:numFmt w:val="decimal"/>
      <w:lvlText w:val="%1.%2.%3"/>
      <w:lvlJc w:val="left"/>
      <w:pPr>
        <w:tabs>
          <w:tab w:val="num" w:pos="360"/>
        </w:tabs>
        <w:ind w:left="360" w:hanging="36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720"/>
        </w:tabs>
        <w:ind w:left="720" w:hanging="72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080"/>
        </w:tabs>
        <w:ind w:left="1080" w:hanging="1080"/>
      </w:pPr>
      <w:rPr>
        <w:rFonts w:hint="default"/>
      </w:rPr>
    </w:lvl>
    <w:lvl w:ilvl="8">
      <w:start w:val="1"/>
      <w:numFmt w:val="decimal"/>
      <w:lvlText w:val="%1.%2.%3.%4.%5.%6.%7.%8.%9"/>
      <w:lvlJc w:val="left"/>
      <w:pPr>
        <w:tabs>
          <w:tab w:val="num" w:pos="1080"/>
        </w:tabs>
        <w:ind w:left="1080" w:hanging="1080"/>
      </w:pPr>
      <w:rPr>
        <w:rFonts w:hint="default"/>
      </w:rPr>
    </w:lvl>
  </w:abstractNum>
  <w:abstractNum w:abstractNumId="91">
    <w:nsid w:val="524743F6"/>
    <w:multiLevelType w:val="singleLevel"/>
    <w:tmpl w:val="5DBED1B8"/>
    <w:lvl w:ilvl="0">
      <w:start w:val="1"/>
      <w:numFmt w:val="lowerLetter"/>
      <w:lvlText w:val="%1)"/>
      <w:legacy w:legacy="1" w:legacySpace="0" w:legacyIndent="283"/>
      <w:lvlJc w:val="left"/>
      <w:pPr>
        <w:ind w:left="709" w:hanging="283"/>
      </w:pPr>
      <w:rPr>
        <w:rFonts w:cs="Times New Roman"/>
      </w:rPr>
    </w:lvl>
  </w:abstractNum>
  <w:abstractNum w:abstractNumId="92">
    <w:nsid w:val="54550FE1"/>
    <w:multiLevelType w:val="hybridMultilevel"/>
    <w:tmpl w:val="41909E46"/>
    <w:lvl w:ilvl="0" w:tplc="04190009">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93">
    <w:nsid w:val="54F91415"/>
    <w:multiLevelType w:val="hybridMultilevel"/>
    <w:tmpl w:val="5212F0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551F4D5C"/>
    <w:multiLevelType w:val="hybridMultilevel"/>
    <w:tmpl w:val="1362DA24"/>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95">
    <w:nsid w:val="572917C8"/>
    <w:multiLevelType w:val="multilevel"/>
    <w:tmpl w:val="1F0C814E"/>
    <w:lvl w:ilvl="0">
      <w:start w:val="1"/>
      <w:numFmt w:val="decimal"/>
      <w:lvlText w:val="%1."/>
      <w:lvlJc w:val="left"/>
      <w:pPr>
        <w:ind w:left="360" w:hanging="360"/>
      </w:pPr>
      <w:rPr>
        <w:rFonts w:hint="default"/>
        <w:b w:val="0"/>
        <w:color w:val="000000"/>
      </w:rPr>
    </w:lvl>
    <w:lvl w:ilvl="1">
      <w:start w:val="1"/>
      <w:numFmt w:val="decimal"/>
      <w:lvlText w:val="%1.%2."/>
      <w:lvlJc w:val="left"/>
      <w:pPr>
        <w:ind w:left="360" w:hanging="360"/>
      </w:pPr>
      <w:rPr>
        <w:rFonts w:hint="default"/>
        <w:b w:val="0"/>
        <w:color w:val="000000"/>
      </w:rPr>
    </w:lvl>
    <w:lvl w:ilvl="2">
      <w:start w:val="1"/>
      <w:numFmt w:val="decimal"/>
      <w:lvlText w:val="%1.%2.%3."/>
      <w:lvlJc w:val="left"/>
      <w:pPr>
        <w:ind w:left="720" w:hanging="720"/>
      </w:pPr>
      <w:rPr>
        <w:rFonts w:hint="default"/>
        <w:b w:val="0"/>
        <w:color w:val="000000"/>
      </w:rPr>
    </w:lvl>
    <w:lvl w:ilvl="3">
      <w:start w:val="1"/>
      <w:numFmt w:val="decimal"/>
      <w:lvlText w:val="%1.%2.%3.%4."/>
      <w:lvlJc w:val="left"/>
      <w:pPr>
        <w:ind w:left="720" w:hanging="720"/>
      </w:pPr>
      <w:rPr>
        <w:rFonts w:hint="default"/>
        <w:b w:val="0"/>
        <w:color w:val="000000"/>
      </w:rPr>
    </w:lvl>
    <w:lvl w:ilvl="4">
      <w:start w:val="1"/>
      <w:numFmt w:val="decimal"/>
      <w:lvlText w:val="%1.%2.%3.%4.%5."/>
      <w:lvlJc w:val="left"/>
      <w:pPr>
        <w:ind w:left="1080" w:hanging="1080"/>
      </w:pPr>
      <w:rPr>
        <w:rFonts w:hint="default"/>
        <w:b w:val="0"/>
        <w:color w:val="000000"/>
      </w:rPr>
    </w:lvl>
    <w:lvl w:ilvl="5">
      <w:start w:val="1"/>
      <w:numFmt w:val="decimal"/>
      <w:lvlText w:val="%1.%2.%3.%4.%5.%6."/>
      <w:lvlJc w:val="left"/>
      <w:pPr>
        <w:ind w:left="1080" w:hanging="1080"/>
      </w:pPr>
      <w:rPr>
        <w:rFonts w:hint="default"/>
        <w:b w:val="0"/>
        <w:color w:val="000000"/>
      </w:rPr>
    </w:lvl>
    <w:lvl w:ilvl="6">
      <w:start w:val="1"/>
      <w:numFmt w:val="decimal"/>
      <w:lvlText w:val="%1.%2.%3.%4.%5.%6.%7."/>
      <w:lvlJc w:val="left"/>
      <w:pPr>
        <w:ind w:left="1080" w:hanging="1080"/>
      </w:pPr>
      <w:rPr>
        <w:rFonts w:hint="default"/>
        <w:b w:val="0"/>
        <w:color w:val="000000"/>
      </w:rPr>
    </w:lvl>
    <w:lvl w:ilvl="7">
      <w:start w:val="1"/>
      <w:numFmt w:val="decimal"/>
      <w:lvlText w:val="%1.%2.%3.%4.%5.%6.%7.%8."/>
      <w:lvlJc w:val="left"/>
      <w:pPr>
        <w:ind w:left="1440" w:hanging="1440"/>
      </w:pPr>
      <w:rPr>
        <w:rFonts w:hint="default"/>
        <w:b w:val="0"/>
        <w:color w:val="000000"/>
      </w:rPr>
    </w:lvl>
    <w:lvl w:ilvl="8">
      <w:start w:val="1"/>
      <w:numFmt w:val="decimal"/>
      <w:lvlText w:val="%1.%2.%3.%4.%5.%6.%7.%8.%9."/>
      <w:lvlJc w:val="left"/>
      <w:pPr>
        <w:ind w:left="1440" w:hanging="1440"/>
      </w:pPr>
      <w:rPr>
        <w:rFonts w:hint="default"/>
        <w:b w:val="0"/>
        <w:color w:val="000000"/>
      </w:rPr>
    </w:lvl>
  </w:abstractNum>
  <w:abstractNum w:abstractNumId="96">
    <w:nsid w:val="57314682"/>
    <w:multiLevelType w:val="multilevel"/>
    <w:tmpl w:val="48C2B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7">
    <w:nsid w:val="57907B9E"/>
    <w:multiLevelType w:val="hybridMultilevel"/>
    <w:tmpl w:val="5A70E040"/>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98">
    <w:nsid w:val="590132CF"/>
    <w:multiLevelType w:val="multilevel"/>
    <w:tmpl w:val="EEC81D5A"/>
    <w:lvl w:ilvl="0">
      <w:start w:val="5"/>
      <w:numFmt w:val="decimal"/>
      <w:lvlText w:val="%1."/>
      <w:lvlJc w:val="left"/>
      <w:pPr>
        <w:tabs>
          <w:tab w:val="num" w:pos="360"/>
        </w:tabs>
        <w:ind w:left="360" w:hanging="360"/>
      </w:pPr>
      <w:rPr>
        <w:rFonts w:hint="default"/>
      </w:rPr>
    </w:lvl>
    <w:lvl w:ilvl="1">
      <w:start w:val="2"/>
      <w:numFmt w:val="decimal"/>
      <w:lvlText w:val="%1.%2."/>
      <w:lvlJc w:val="left"/>
      <w:pPr>
        <w:tabs>
          <w:tab w:val="num" w:pos="50"/>
        </w:tabs>
        <w:ind w:left="50" w:hanging="360"/>
      </w:pPr>
      <w:rPr>
        <w:rFonts w:hint="default"/>
      </w:rPr>
    </w:lvl>
    <w:lvl w:ilvl="2">
      <w:start w:val="1"/>
      <w:numFmt w:val="decimal"/>
      <w:lvlText w:val="%1.%2.%3."/>
      <w:lvlJc w:val="left"/>
      <w:pPr>
        <w:tabs>
          <w:tab w:val="num" w:pos="100"/>
        </w:tabs>
        <w:ind w:left="100" w:hanging="720"/>
      </w:pPr>
      <w:rPr>
        <w:rFonts w:hint="default"/>
      </w:rPr>
    </w:lvl>
    <w:lvl w:ilvl="3">
      <w:start w:val="1"/>
      <w:numFmt w:val="decimal"/>
      <w:lvlText w:val="%1.%2.%3.%4."/>
      <w:lvlJc w:val="left"/>
      <w:pPr>
        <w:tabs>
          <w:tab w:val="num" w:pos="-210"/>
        </w:tabs>
        <w:ind w:left="-210" w:hanging="720"/>
      </w:pPr>
      <w:rPr>
        <w:rFonts w:hint="default"/>
      </w:rPr>
    </w:lvl>
    <w:lvl w:ilvl="4">
      <w:start w:val="1"/>
      <w:numFmt w:val="decimal"/>
      <w:lvlText w:val="%1.%2.%3.%4.%5."/>
      <w:lvlJc w:val="left"/>
      <w:pPr>
        <w:tabs>
          <w:tab w:val="num" w:pos="-160"/>
        </w:tabs>
        <w:ind w:left="-160" w:hanging="1080"/>
      </w:pPr>
      <w:rPr>
        <w:rFonts w:hint="default"/>
      </w:rPr>
    </w:lvl>
    <w:lvl w:ilvl="5">
      <w:start w:val="1"/>
      <w:numFmt w:val="decimal"/>
      <w:lvlText w:val="%1.%2.%3.%4.%5.%6."/>
      <w:lvlJc w:val="left"/>
      <w:pPr>
        <w:tabs>
          <w:tab w:val="num" w:pos="-470"/>
        </w:tabs>
        <w:ind w:left="-470" w:hanging="1080"/>
      </w:pPr>
      <w:rPr>
        <w:rFonts w:hint="default"/>
      </w:rPr>
    </w:lvl>
    <w:lvl w:ilvl="6">
      <w:start w:val="1"/>
      <w:numFmt w:val="decimal"/>
      <w:lvlText w:val="%1.%2.%3.%4.%5.%6.%7."/>
      <w:lvlJc w:val="left"/>
      <w:pPr>
        <w:tabs>
          <w:tab w:val="num" w:pos="-420"/>
        </w:tabs>
        <w:ind w:left="-420" w:hanging="1440"/>
      </w:pPr>
      <w:rPr>
        <w:rFonts w:hint="default"/>
      </w:rPr>
    </w:lvl>
    <w:lvl w:ilvl="7">
      <w:start w:val="1"/>
      <w:numFmt w:val="decimal"/>
      <w:lvlText w:val="%1.%2.%3.%4.%5.%6.%7.%8."/>
      <w:lvlJc w:val="left"/>
      <w:pPr>
        <w:tabs>
          <w:tab w:val="num" w:pos="-730"/>
        </w:tabs>
        <w:ind w:left="-730" w:hanging="1440"/>
      </w:pPr>
      <w:rPr>
        <w:rFonts w:hint="default"/>
      </w:rPr>
    </w:lvl>
    <w:lvl w:ilvl="8">
      <w:start w:val="1"/>
      <w:numFmt w:val="decimal"/>
      <w:lvlText w:val="%1.%2.%3.%4.%5.%6.%7.%8.%9."/>
      <w:lvlJc w:val="left"/>
      <w:pPr>
        <w:tabs>
          <w:tab w:val="num" w:pos="-680"/>
        </w:tabs>
        <w:ind w:left="-680" w:hanging="1800"/>
      </w:pPr>
      <w:rPr>
        <w:rFonts w:hint="default"/>
      </w:rPr>
    </w:lvl>
  </w:abstractNum>
  <w:abstractNum w:abstractNumId="99">
    <w:nsid w:val="5BAC2C0C"/>
    <w:multiLevelType w:val="multilevel"/>
    <w:tmpl w:val="43C68784"/>
    <w:lvl w:ilvl="0">
      <w:start w:val="4"/>
      <w:numFmt w:val="decimal"/>
      <w:lvlText w:val="%1."/>
      <w:lvlJc w:val="left"/>
      <w:pPr>
        <w:ind w:left="360" w:hanging="360"/>
      </w:pPr>
      <w:rPr>
        <w:rFonts w:hint="default"/>
        <w:b/>
      </w:rPr>
    </w:lvl>
    <w:lvl w:ilvl="1">
      <w:start w:val="1"/>
      <w:numFmt w:val="decimal"/>
      <w:suff w:val="space"/>
      <w:lvlText w:val="%1.%2."/>
      <w:lvlJc w:val="left"/>
      <w:pPr>
        <w:ind w:left="785" w:hanging="360"/>
      </w:pPr>
      <w:rPr>
        <w:rFonts w:hint="default"/>
        <w:b w:val="0"/>
      </w:rPr>
    </w:lvl>
    <w:lvl w:ilvl="2">
      <w:start w:val="1"/>
      <w:numFmt w:val="decimal"/>
      <w:lvlText w:val="%1.%2.%3."/>
      <w:lvlJc w:val="left"/>
      <w:pPr>
        <w:ind w:left="1570" w:hanging="720"/>
      </w:pPr>
      <w:rPr>
        <w:rFonts w:hint="default"/>
        <w:b/>
      </w:rPr>
    </w:lvl>
    <w:lvl w:ilvl="3">
      <w:start w:val="1"/>
      <w:numFmt w:val="decimal"/>
      <w:lvlText w:val="%1.%2.%3.%4."/>
      <w:lvlJc w:val="left"/>
      <w:pPr>
        <w:ind w:left="1995" w:hanging="720"/>
      </w:pPr>
      <w:rPr>
        <w:rFonts w:hint="default"/>
        <w:b/>
      </w:rPr>
    </w:lvl>
    <w:lvl w:ilvl="4">
      <w:start w:val="1"/>
      <w:numFmt w:val="decimal"/>
      <w:lvlText w:val="%1.%2.%3.%4.%5."/>
      <w:lvlJc w:val="left"/>
      <w:pPr>
        <w:ind w:left="2780" w:hanging="1080"/>
      </w:pPr>
      <w:rPr>
        <w:rFonts w:hint="default"/>
        <w:b/>
      </w:rPr>
    </w:lvl>
    <w:lvl w:ilvl="5">
      <w:start w:val="1"/>
      <w:numFmt w:val="decimal"/>
      <w:lvlText w:val="%1.%2.%3.%4.%5.%6."/>
      <w:lvlJc w:val="left"/>
      <w:pPr>
        <w:ind w:left="3205" w:hanging="1080"/>
      </w:pPr>
      <w:rPr>
        <w:rFonts w:hint="default"/>
        <w:b/>
      </w:rPr>
    </w:lvl>
    <w:lvl w:ilvl="6">
      <w:start w:val="1"/>
      <w:numFmt w:val="decimal"/>
      <w:lvlText w:val="%1.%2.%3.%4.%5.%6.%7."/>
      <w:lvlJc w:val="left"/>
      <w:pPr>
        <w:ind w:left="3630" w:hanging="1080"/>
      </w:pPr>
      <w:rPr>
        <w:rFonts w:hint="default"/>
        <w:b/>
      </w:rPr>
    </w:lvl>
    <w:lvl w:ilvl="7">
      <w:start w:val="1"/>
      <w:numFmt w:val="decimal"/>
      <w:lvlText w:val="%1.%2.%3.%4.%5.%6.%7.%8."/>
      <w:lvlJc w:val="left"/>
      <w:pPr>
        <w:ind w:left="4415" w:hanging="1440"/>
      </w:pPr>
      <w:rPr>
        <w:rFonts w:hint="default"/>
        <w:b/>
      </w:rPr>
    </w:lvl>
    <w:lvl w:ilvl="8">
      <w:start w:val="1"/>
      <w:numFmt w:val="decimal"/>
      <w:lvlText w:val="%1.%2.%3.%4.%5.%6.%7.%8.%9."/>
      <w:lvlJc w:val="left"/>
      <w:pPr>
        <w:ind w:left="4840" w:hanging="1440"/>
      </w:pPr>
      <w:rPr>
        <w:rFonts w:hint="default"/>
        <w:b/>
      </w:rPr>
    </w:lvl>
  </w:abstractNum>
  <w:abstractNum w:abstractNumId="100">
    <w:nsid w:val="5DA95D23"/>
    <w:multiLevelType w:val="singleLevel"/>
    <w:tmpl w:val="F9804AAE"/>
    <w:lvl w:ilvl="0">
      <w:start w:val="1"/>
      <w:numFmt w:val="decimal"/>
      <w:lvlText w:val="3.%1 "/>
      <w:legacy w:legacy="1" w:legacySpace="0" w:legacyIndent="432"/>
      <w:lvlJc w:val="left"/>
      <w:pPr>
        <w:ind w:left="432" w:hanging="432"/>
      </w:pPr>
      <w:rPr>
        <w:rFonts w:ascii="Times New Roman" w:hAnsi="Times New Roman" w:cs="Times New Roman" w:hint="default"/>
        <w:b w:val="0"/>
        <w:i w:val="0"/>
        <w:sz w:val="22"/>
        <w:u w:val="none"/>
      </w:rPr>
    </w:lvl>
  </w:abstractNum>
  <w:abstractNum w:abstractNumId="101">
    <w:nsid w:val="5DD02F05"/>
    <w:multiLevelType w:val="multilevel"/>
    <w:tmpl w:val="00F05F0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2">
    <w:nsid w:val="5E0237B6"/>
    <w:multiLevelType w:val="hybridMultilevel"/>
    <w:tmpl w:val="FD843D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5EC2066C"/>
    <w:multiLevelType w:val="multilevel"/>
    <w:tmpl w:val="CA887B32"/>
    <w:lvl w:ilvl="0">
      <w:start w:val="6"/>
      <w:numFmt w:val="decimal"/>
      <w:lvlText w:val="%1.3.1."/>
      <w:lvlJc w:val="left"/>
      <w:pPr>
        <w:tabs>
          <w:tab w:val="num" w:pos="360"/>
        </w:tabs>
        <w:ind w:left="360" w:hanging="360"/>
      </w:pPr>
      <w:rPr>
        <w:rFonts w:hint="default"/>
      </w:rPr>
    </w:lvl>
    <w:lvl w:ilvl="1">
      <w:start w:val="1"/>
      <w:numFmt w:val="decimal"/>
      <w:lvlText w:val="3.%2."/>
      <w:lvlJc w:val="left"/>
      <w:pPr>
        <w:tabs>
          <w:tab w:val="num" w:pos="792"/>
        </w:tabs>
        <w:ind w:left="792" w:hanging="432"/>
      </w:pPr>
      <w:rPr>
        <w:rFonts w:hint="default"/>
      </w:rPr>
    </w:lvl>
    <w:lvl w:ilvl="2">
      <w:start w:val="1"/>
      <w:numFmt w:val="decimal"/>
      <w:lvlText w:val="3.%3.2."/>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4">
    <w:nsid w:val="5EFC32A3"/>
    <w:multiLevelType w:val="multilevel"/>
    <w:tmpl w:val="ACA23EC4"/>
    <w:lvl w:ilvl="0">
      <w:start w:val="2"/>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5">
    <w:nsid w:val="626A40F9"/>
    <w:multiLevelType w:val="multilevel"/>
    <w:tmpl w:val="E488D658"/>
    <w:lvl w:ilvl="0">
      <w:start w:val="6"/>
      <w:numFmt w:val="decimal"/>
      <w:lvlText w:val="%1.4."/>
      <w:lvlJc w:val="left"/>
      <w:pPr>
        <w:tabs>
          <w:tab w:val="num" w:pos="360"/>
        </w:tabs>
        <w:ind w:left="360" w:hanging="360"/>
      </w:pPr>
      <w:rPr>
        <w:rFonts w:hint="default"/>
      </w:rPr>
    </w:lvl>
    <w:lvl w:ilvl="1">
      <w:start w:val="6"/>
      <w:numFmt w:val="decimal"/>
      <w:lvlText w:val="3.%2."/>
      <w:lvlJc w:val="left"/>
      <w:pPr>
        <w:tabs>
          <w:tab w:val="num" w:pos="792"/>
        </w:tabs>
        <w:ind w:left="792" w:hanging="432"/>
      </w:pPr>
      <w:rPr>
        <w:rFonts w:hint="default"/>
      </w:rPr>
    </w:lvl>
    <w:lvl w:ilvl="2">
      <w:start w:val="1"/>
      <w:numFmt w:val="decimal"/>
      <w:lvlText w:val="3.%3.2."/>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6">
    <w:nsid w:val="62EA6E3F"/>
    <w:multiLevelType w:val="hybridMultilevel"/>
    <w:tmpl w:val="479C78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65023DD8"/>
    <w:multiLevelType w:val="singleLevel"/>
    <w:tmpl w:val="45842F84"/>
    <w:lvl w:ilvl="0">
      <w:start w:val="1"/>
      <w:numFmt w:val="lowerLetter"/>
      <w:lvlText w:val="%1)"/>
      <w:lvlJc w:val="left"/>
      <w:pPr>
        <w:tabs>
          <w:tab w:val="num" w:pos="0"/>
        </w:tabs>
        <w:ind w:left="851" w:hanging="283"/>
      </w:pPr>
      <w:rPr>
        <w:rFonts w:ascii="Times New Roman" w:hAnsi="Times New Roman" w:cs="Arial" w:hint="default"/>
        <w:b w:val="0"/>
        <w:sz w:val="20"/>
        <w:szCs w:val="20"/>
      </w:rPr>
    </w:lvl>
  </w:abstractNum>
  <w:abstractNum w:abstractNumId="108">
    <w:nsid w:val="66C84A14"/>
    <w:multiLevelType w:val="multilevel"/>
    <w:tmpl w:val="041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09">
    <w:nsid w:val="66F627E3"/>
    <w:multiLevelType w:val="multilevel"/>
    <w:tmpl w:val="D2C2D63C"/>
    <w:lvl w:ilvl="0">
      <w:start w:val="5"/>
      <w:numFmt w:val="decimal"/>
      <w:lvlText w:val="%1."/>
      <w:lvlJc w:val="left"/>
      <w:pPr>
        <w:ind w:left="360" w:hanging="360"/>
      </w:pPr>
      <w:rPr>
        <w:rFonts w:hint="default"/>
        <w:b/>
      </w:rPr>
    </w:lvl>
    <w:lvl w:ilvl="1">
      <w:start w:val="3"/>
      <w:numFmt w:val="decimal"/>
      <w:suff w:val="space"/>
      <w:lvlText w:val="%1.%2."/>
      <w:lvlJc w:val="left"/>
      <w:pPr>
        <w:ind w:left="780" w:hanging="360"/>
      </w:pPr>
      <w:rPr>
        <w:rFonts w:hint="default"/>
        <w:b w:val="0"/>
      </w:rPr>
    </w:lvl>
    <w:lvl w:ilvl="2">
      <w:start w:val="1"/>
      <w:numFmt w:val="decimal"/>
      <w:lvlText w:val="%1.%2.%3."/>
      <w:lvlJc w:val="left"/>
      <w:pPr>
        <w:ind w:left="1560" w:hanging="720"/>
      </w:pPr>
      <w:rPr>
        <w:rFonts w:hint="default"/>
        <w:b/>
      </w:rPr>
    </w:lvl>
    <w:lvl w:ilvl="3">
      <w:start w:val="1"/>
      <w:numFmt w:val="decimal"/>
      <w:lvlText w:val="%1.%2.%3.%4."/>
      <w:lvlJc w:val="left"/>
      <w:pPr>
        <w:ind w:left="1980" w:hanging="720"/>
      </w:pPr>
      <w:rPr>
        <w:rFonts w:hint="default"/>
        <w:b/>
      </w:rPr>
    </w:lvl>
    <w:lvl w:ilvl="4">
      <w:start w:val="1"/>
      <w:numFmt w:val="decimal"/>
      <w:lvlText w:val="%1.%2.%3.%4.%5."/>
      <w:lvlJc w:val="left"/>
      <w:pPr>
        <w:ind w:left="2760" w:hanging="1080"/>
      </w:pPr>
      <w:rPr>
        <w:rFonts w:hint="default"/>
        <w:b/>
      </w:rPr>
    </w:lvl>
    <w:lvl w:ilvl="5">
      <w:start w:val="1"/>
      <w:numFmt w:val="decimal"/>
      <w:lvlText w:val="%1.%2.%3.%4.%5.%6."/>
      <w:lvlJc w:val="left"/>
      <w:pPr>
        <w:ind w:left="3180" w:hanging="1080"/>
      </w:pPr>
      <w:rPr>
        <w:rFonts w:hint="default"/>
        <w:b/>
      </w:rPr>
    </w:lvl>
    <w:lvl w:ilvl="6">
      <w:start w:val="1"/>
      <w:numFmt w:val="decimal"/>
      <w:lvlText w:val="%1.%2.%3.%4.%5.%6.%7."/>
      <w:lvlJc w:val="left"/>
      <w:pPr>
        <w:ind w:left="3600" w:hanging="1080"/>
      </w:pPr>
      <w:rPr>
        <w:rFonts w:hint="default"/>
        <w:b/>
      </w:rPr>
    </w:lvl>
    <w:lvl w:ilvl="7">
      <w:start w:val="1"/>
      <w:numFmt w:val="decimal"/>
      <w:lvlText w:val="%1.%2.%3.%4.%5.%6.%7.%8."/>
      <w:lvlJc w:val="left"/>
      <w:pPr>
        <w:ind w:left="4380" w:hanging="1440"/>
      </w:pPr>
      <w:rPr>
        <w:rFonts w:hint="default"/>
        <w:b/>
      </w:rPr>
    </w:lvl>
    <w:lvl w:ilvl="8">
      <w:start w:val="1"/>
      <w:numFmt w:val="decimal"/>
      <w:lvlText w:val="%1.%2.%3.%4.%5.%6.%7.%8.%9."/>
      <w:lvlJc w:val="left"/>
      <w:pPr>
        <w:ind w:left="4800" w:hanging="1440"/>
      </w:pPr>
      <w:rPr>
        <w:rFonts w:hint="default"/>
        <w:b/>
      </w:rPr>
    </w:lvl>
  </w:abstractNum>
  <w:abstractNum w:abstractNumId="110">
    <w:nsid w:val="67044F50"/>
    <w:multiLevelType w:val="hybridMultilevel"/>
    <w:tmpl w:val="A87631CA"/>
    <w:lvl w:ilvl="0" w:tplc="7F985196">
      <w:start w:val="1"/>
      <w:numFmt w:val="bullet"/>
      <w:lvlText w:val=""/>
      <w:lvlJc w:val="left"/>
      <w:pPr>
        <w:tabs>
          <w:tab w:val="num" w:pos="2869"/>
        </w:tabs>
        <w:ind w:left="2869" w:hanging="360"/>
      </w:pPr>
      <w:rPr>
        <w:rFonts w:ascii="Symbol" w:hAnsi="Symbol" w:hint="default"/>
        <w:sz w:val="16"/>
        <w:szCs w:val="16"/>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Symbol" w:hAnsi="Symbol" w:hint="default"/>
        <w:sz w:val="16"/>
        <w:szCs w:val="16"/>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1">
    <w:nsid w:val="678F367F"/>
    <w:multiLevelType w:val="multilevel"/>
    <w:tmpl w:val="F99C8716"/>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2">
    <w:nsid w:val="67FF7B39"/>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13">
    <w:nsid w:val="696A5F07"/>
    <w:multiLevelType w:val="singleLevel"/>
    <w:tmpl w:val="073E0FA8"/>
    <w:lvl w:ilvl="0">
      <w:start w:val="1"/>
      <w:numFmt w:val="lowerLetter"/>
      <w:lvlText w:val="%1)"/>
      <w:lvlJc w:val="left"/>
      <w:pPr>
        <w:tabs>
          <w:tab w:val="num" w:pos="0"/>
        </w:tabs>
        <w:ind w:left="851" w:hanging="283"/>
      </w:pPr>
      <w:rPr>
        <w:rFonts w:ascii="Times New Roman" w:hAnsi="Times New Roman" w:cs="Arial" w:hint="default"/>
        <w:b w:val="0"/>
        <w:sz w:val="22"/>
        <w:szCs w:val="20"/>
      </w:rPr>
    </w:lvl>
  </w:abstractNum>
  <w:abstractNum w:abstractNumId="114">
    <w:nsid w:val="69925EEC"/>
    <w:multiLevelType w:val="singleLevel"/>
    <w:tmpl w:val="EF0AF7A0"/>
    <w:lvl w:ilvl="0">
      <w:start w:val="1"/>
      <w:numFmt w:val="decimal"/>
      <w:lvlText w:val="4.%1 "/>
      <w:lvlJc w:val="left"/>
      <w:pPr>
        <w:tabs>
          <w:tab w:val="num" w:pos="0"/>
        </w:tabs>
        <w:ind w:left="432" w:hanging="432"/>
      </w:pPr>
      <w:rPr>
        <w:rFonts w:ascii="Times New Roman" w:hAnsi="Times New Roman" w:cs="Times New Roman" w:hint="default"/>
        <w:b w:val="0"/>
        <w:i w:val="0"/>
        <w:sz w:val="22"/>
        <w:u w:val="none"/>
      </w:rPr>
    </w:lvl>
  </w:abstractNum>
  <w:abstractNum w:abstractNumId="115">
    <w:nsid w:val="6A8F4A6A"/>
    <w:multiLevelType w:val="singleLevel"/>
    <w:tmpl w:val="EF4A9BEE"/>
    <w:lvl w:ilvl="0">
      <w:start w:val="1"/>
      <w:numFmt w:val="decimal"/>
      <w:lvlText w:val="8.%1 "/>
      <w:lvlJc w:val="left"/>
      <w:pPr>
        <w:tabs>
          <w:tab w:val="num" w:pos="0"/>
        </w:tabs>
        <w:ind w:left="432" w:hanging="432"/>
      </w:pPr>
      <w:rPr>
        <w:rFonts w:ascii="Times New Roman" w:hAnsi="Times New Roman" w:cs="Times New Roman" w:hint="default"/>
        <w:b w:val="0"/>
        <w:i w:val="0"/>
        <w:sz w:val="22"/>
        <w:u w:val="none"/>
      </w:rPr>
    </w:lvl>
  </w:abstractNum>
  <w:abstractNum w:abstractNumId="116">
    <w:nsid w:val="6C6703EE"/>
    <w:multiLevelType w:val="multilevel"/>
    <w:tmpl w:val="56C2DA10"/>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284"/>
        </w:tabs>
        <w:ind w:left="0" w:firstLine="0"/>
      </w:pPr>
      <w:rPr>
        <w:rFonts w:hint="default"/>
        <w:b w:val="0"/>
      </w:rPr>
    </w:lvl>
    <w:lvl w:ilvl="2">
      <w:start w:val="1"/>
      <w:numFmt w:val="decimal"/>
      <w:lvlText w:val="%1.%2.%3"/>
      <w:lvlJc w:val="left"/>
      <w:pPr>
        <w:tabs>
          <w:tab w:val="num" w:pos="360"/>
        </w:tabs>
        <w:ind w:left="360" w:hanging="36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720"/>
        </w:tabs>
        <w:ind w:left="720" w:hanging="720"/>
      </w:pPr>
      <w:rPr>
        <w:rFonts w:hint="default"/>
      </w:rPr>
    </w:lvl>
    <w:lvl w:ilvl="6">
      <w:start w:val="1"/>
      <w:numFmt w:val="decimal"/>
      <w:lvlText w:val="%1.%2.%3.%4.%5.%6.%7"/>
      <w:lvlJc w:val="left"/>
      <w:pPr>
        <w:tabs>
          <w:tab w:val="num" w:pos="720"/>
        </w:tabs>
        <w:ind w:left="720" w:hanging="720"/>
      </w:pPr>
      <w:rPr>
        <w:rFonts w:hint="default"/>
      </w:rPr>
    </w:lvl>
    <w:lvl w:ilvl="7">
      <w:start w:val="1"/>
      <w:numFmt w:val="decimal"/>
      <w:lvlText w:val="%1.%2.%3.%4.%5.%6.%7.%8"/>
      <w:lvlJc w:val="left"/>
      <w:pPr>
        <w:tabs>
          <w:tab w:val="num" w:pos="1080"/>
        </w:tabs>
        <w:ind w:left="1080" w:hanging="1080"/>
      </w:pPr>
      <w:rPr>
        <w:rFonts w:hint="default"/>
      </w:rPr>
    </w:lvl>
    <w:lvl w:ilvl="8">
      <w:start w:val="1"/>
      <w:numFmt w:val="decimal"/>
      <w:lvlText w:val="%1.%2.%3.%4.%5.%6.%7.%8.%9"/>
      <w:lvlJc w:val="left"/>
      <w:pPr>
        <w:tabs>
          <w:tab w:val="num" w:pos="1080"/>
        </w:tabs>
        <w:ind w:left="1080" w:hanging="1080"/>
      </w:pPr>
      <w:rPr>
        <w:rFonts w:hint="default"/>
      </w:rPr>
    </w:lvl>
  </w:abstractNum>
  <w:abstractNum w:abstractNumId="117">
    <w:nsid w:val="6CA679D8"/>
    <w:multiLevelType w:val="multilevel"/>
    <w:tmpl w:val="EAC4ED9A"/>
    <w:lvl w:ilvl="0">
      <w:start w:val="12"/>
      <w:numFmt w:val="decimal"/>
      <w:lvlText w:val="%1."/>
      <w:lvlJc w:val="left"/>
      <w:pPr>
        <w:ind w:left="927" w:hanging="360"/>
      </w:pPr>
      <w:rPr>
        <w:rFonts w:hint="default"/>
        <w:b/>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287" w:hanging="72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1647" w:hanging="1080"/>
      </w:pPr>
      <w:rPr>
        <w:rFonts w:hint="default"/>
      </w:rPr>
    </w:lvl>
    <w:lvl w:ilvl="7">
      <w:start w:val="1"/>
      <w:numFmt w:val="decimal"/>
      <w:isLgl/>
      <w:lvlText w:val="%1.%2.%3.%4.%5.%6.%7.%8."/>
      <w:lvlJc w:val="left"/>
      <w:pPr>
        <w:ind w:left="1647" w:hanging="1080"/>
      </w:pPr>
      <w:rPr>
        <w:rFonts w:hint="default"/>
      </w:rPr>
    </w:lvl>
    <w:lvl w:ilvl="8">
      <w:start w:val="1"/>
      <w:numFmt w:val="decimal"/>
      <w:isLgl/>
      <w:lvlText w:val="%1.%2.%3.%4.%5.%6.%7.%8.%9."/>
      <w:lvlJc w:val="left"/>
      <w:pPr>
        <w:ind w:left="2007" w:hanging="1440"/>
      </w:pPr>
      <w:rPr>
        <w:rFonts w:hint="default"/>
      </w:rPr>
    </w:lvl>
  </w:abstractNum>
  <w:abstractNum w:abstractNumId="118">
    <w:nsid w:val="6D8B2F79"/>
    <w:multiLevelType w:val="multilevel"/>
    <w:tmpl w:val="CB6A3410"/>
    <w:lvl w:ilvl="0">
      <w:start w:val="1"/>
      <w:numFmt w:val="decimal"/>
      <w:lvlText w:val="%1."/>
      <w:lvlJc w:val="left"/>
      <w:pPr>
        <w:ind w:left="720" w:hanging="360"/>
      </w:pPr>
      <w:rPr>
        <w:rFonts w:hint="default"/>
      </w:rPr>
    </w:lvl>
    <w:lvl w:ilvl="1">
      <w:start w:val="7"/>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9">
    <w:nsid w:val="6EC41D48"/>
    <w:multiLevelType w:val="singleLevel"/>
    <w:tmpl w:val="6BB20992"/>
    <w:lvl w:ilvl="0">
      <w:start w:val="2"/>
      <w:numFmt w:val="decimal"/>
      <w:lvlText w:val="4.%1 "/>
      <w:lvlJc w:val="left"/>
      <w:pPr>
        <w:tabs>
          <w:tab w:val="num" w:pos="0"/>
        </w:tabs>
        <w:ind w:left="432" w:hanging="432"/>
      </w:pPr>
      <w:rPr>
        <w:rFonts w:ascii="Times New Roman" w:hAnsi="Times New Roman" w:cs="Times New Roman" w:hint="default"/>
        <w:b w:val="0"/>
        <w:i w:val="0"/>
        <w:sz w:val="22"/>
        <w:u w:val="none"/>
      </w:rPr>
    </w:lvl>
  </w:abstractNum>
  <w:abstractNum w:abstractNumId="120">
    <w:nsid w:val="712152BC"/>
    <w:multiLevelType w:val="multilevel"/>
    <w:tmpl w:val="E8C8F51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1">
    <w:nsid w:val="71B87ECA"/>
    <w:multiLevelType w:val="hybridMultilevel"/>
    <w:tmpl w:val="C87014CC"/>
    <w:lvl w:ilvl="0" w:tplc="FEB2BC6E">
      <w:start w:val="1"/>
      <w:numFmt w:val="bullet"/>
      <w:lvlText w:val=""/>
      <w:lvlJc w:val="left"/>
      <w:pPr>
        <w:tabs>
          <w:tab w:val="num" w:pos="720"/>
        </w:tabs>
        <w:ind w:left="720" w:hanging="360"/>
      </w:pPr>
      <w:rPr>
        <w:rFonts w:ascii="Symbol" w:hAnsi="Symbol" w:hint="default"/>
      </w:rPr>
    </w:lvl>
    <w:lvl w:ilvl="1" w:tplc="6BC4DC76" w:tentative="1">
      <w:start w:val="1"/>
      <w:numFmt w:val="bullet"/>
      <w:lvlText w:val="o"/>
      <w:lvlJc w:val="left"/>
      <w:pPr>
        <w:tabs>
          <w:tab w:val="num" w:pos="1440"/>
        </w:tabs>
        <w:ind w:left="1440" w:hanging="360"/>
      </w:pPr>
      <w:rPr>
        <w:rFonts w:ascii="Courier New" w:hAnsi="Courier New" w:hint="default"/>
      </w:rPr>
    </w:lvl>
    <w:lvl w:ilvl="2" w:tplc="4B36EE04" w:tentative="1">
      <w:start w:val="1"/>
      <w:numFmt w:val="bullet"/>
      <w:lvlText w:val=""/>
      <w:lvlJc w:val="left"/>
      <w:pPr>
        <w:tabs>
          <w:tab w:val="num" w:pos="2160"/>
        </w:tabs>
        <w:ind w:left="2160" w:hanging="360"/>
      </w:pPr>
      <w:rPr>
        <w:rFonts w:ascii="Wingdings" w:hAnsi="Wingdings" w:hint="default"/>
      </w:rPr>
    </w:lvl>
    <w:lvl w:ilvl="3" w:tplc="A76A0606" w:tentative="1">
      <w:start w:val="1"/>
      <w:numFmt w:val="bullet"/>
      <w:lvlText w:val=""/>
      <w:lvlJc w:val="left"/>
      <w:pPr>
        <w:tabs>
          <w:tab w:val="num" w:pos="2880"/>
        </w:tabs>
        <w:ind w:left="2880" w:hanging="360"/>
      </w:pPr>
      <w:rPr>
        <w:rFonts w:ascii="Symbol" w:hAnsi="Symbol" w:hint="default"/>
      </w:rPr>
    </w:lvl>
    <w:lvl w:ilvl="4" w:tplc="91666B96" w:tentative="1">
      <w:start w:val="1"/>
      <w:numFmt w:val="bullet"/>
      <w:lvlText w:val="o"/>
      <w:lvlJc w:val="left"/>
      <w:pPr>
        <w:tabs>
          <w:tab w:val="num" w:pos="3600"/>
        </w:tabs>
        <w:ind w:left="3600" w:hanging="360"/>
      </w:pPr>
      <w:rPr>
        <w:rFonts w:ascii="Courier New" w:hAnsi="Courier New" w:hint="default"/>
      </w:rPr>
    </w:lvl>
    <w:lvl w:ilvl="5" w:tplc="BBBE1924" w:tentative="1">
      <w:start w:val="1"/>
      <w:numFmt w:val="bullet"/>
      <w:lvlText w:val=""/>
      <w:lvlJc w:val="left"/>
      <w:pPr>
        <w:tabs>
          <w:tab w:val="num" w:pos="4320"/>
        </w:tabs>
        <w:ind w:left="4320" w:hanging="360"/>
      </w:pPr>
      <w:rPr>
        <w:rFonts w:ascii="Wingdings" w:hAnsi="Wingdings" w:hint="default"/>
      </w:rPr>
    </w:lvl>
    <w:lvl w:ilvl="6" w:tplc="E968B816" w:tentative="1">
      <w:start w:val="1"/>
      <w:numFmt w:val="bullet"/>
      <w:lvlText w:val=""/>
      <w:lvlJc w:val="left"/>
      <w:pPr>
        <w:tabs>
          <w:tab w:val="num" w:pos="5040"/>
        </w:tabs>
        <w:ind w:left="5040" w:hanging="360"/>
      </w:pPr>
      <w:rPr>
        <w:rFonts w:ascii="Symbol" w:hAnsi="Symbol" w:hint="default"/>
      </w:rPr>
    </w:lvl>
    <w:lvl w:ilvl="7" w:tplc="C14C258E" w:tentative="1">
      <w:start w:val="1"/>
      <w:numFmt w:val="bullet"/>
      <w:lvlText w:val="o"/>
      <w:lvlJc w:val="left"/>
      <w:pPr>
        <w:tabs>
          <w:tab w:val="num" w:pos="5760"/>
        </w:tabs>
        <w:ind w:left="5760" w:hanging="360"/>
      </w:pPr>
      <w:rPr>
        <w:rFonts w:ascii="Courier New" w:hAnsi="Courier New" w:hint="default"/>
      </w:rPr>
    </w:lvl>
    <w:lvl w:ilvl="8" w:tplc="2604C968" w:tentative="1">
      <w:start w:val="1"/>
      <w:numFmt w:val="bullet"/>
      <w:lvlText w:val=""/>
      <w:lvlJc w:val="left"/>
      <w:pPr>
        <w:tabs>
          <w:tab w:val="num" w:pos="6480"/>
        </w:tabs>
        <w:ind w:left="6480" w:hanging="360"/>
      </w:pPr>
      <w:rPr>
        <w:rFonts w:ascii="Wingdings" w:hAnsi="Wingdings" w:hint="default"/>
      </w:rPr>
    </w:lvl>
  </w:abstractNum>
  <w:abstractNum w:abstractNumId="122">
    <w:nsid w:val="73001A11"/>
    <w:multiLevelType w:val="multilevel"/>
    <w:tmpl w:val="AD52CE02"/>
    <w:lvl w:ilvl="0">
      <w:start w:val="6"/>
      <w:numFmt w:val="decimal"/>
      <w:lvlText w:val="%1."/>
      <w:lvlJc w:val="left"/>
      <w:pPr>
        <w:tabs>
          <w:tab w:val="num" w:pos="5400"/>
        </w:tabs>
        <w:ind w:left="5400" w:hanging="360"/>
      </w:pPr>
      <w:rPr>
        <w:rFonts w:hint="default"/>
        <w:b/>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100"/>
        </w:tabs>
        <w:ind w:left="100" w:hanging="720"/>
      </w:pPr>
      <w:rPr>
        <w:rFonts w:hint="default"/>
      </w:rPr>
    </w:lvl>
    <w:lvl w:ilvl="3">
      <w:start w:val="1"/>
      <w:numFmt w:val="decimal"/>
      <w:lvlText w:val="%1.%2.%3.%4."/>
      <w:lvlJc w:val="left"/>
      <w:pPr>
        <w:tabs>
          <w:tab w:val="num" w:pos="-210"/>
        </w:tabs>
        <w:ind w:left="-210" w:hanging="720"/>
      </w:pPr>
      <w:rPr>
        <w:rFonts w:hint="default"/>
      </w:rPr>
    </w:lvl>
    <w:lvl w:ilvl="4">
      <w:start w:val="1"/>
      <w:numFmt w:val="decimal"/>
      <w:lvlText w:val="%1.%2.%3.%4.%5."/>
      <w:lvlJc w:val="left"/>
      <w:pPr>
        <w:tabs>
          <w:tab w:val="num" w:pos="-160"/>
        </w:tabs>
        <w:ind w:left="-160" w:hanging="1080"/>
      </w:pPr>
      <w:rPr>
        <w:rFonts w:hint="default"/>
      </w:rPr>
    </w:lvl>
    <w:lvl w:ilvl="5">
      <w:start w:val="1"/>
      <w:numFmt w:val="decimal"/>
      <w:lvlText w:val="%1.%2.%3.%4.%5.%6."/>
      <w:lvlJc w:val="left"/>
      <w:pPr>
        <w:tabs>
          <w:tab w:val="num" w:pos="-470"/>
        </w:tabs>
        <w:ind w:left="-470" w:hanging="1080"/>
      </w:pPr>
      <w:rPr>
        <w:rFonts w:hint="default"/>
      </w:rPr>
    </w:lvl>
    <w:lvl w:ilvl="6">
      <w:start w:val="1"/>
      <w:numFmt w:val="decimal"/>
      <w:lvlText w:val="%1.%2.%3.%4.%5.%6.%7."/>
      <w:lvlJc w:val="left"/>
      <w:pPr>
        <w:tabs>
          <w:tab w:val="num" w:pos="-780"/>
        </w:tabs>
        <w:ind w:left="-780" w:hanging="1080"/>
      </w:pPr>
      <w:rPr>
        <w:rFonts w:hint="default"/>
      </w:rPr>
    </w:lvl>
    <w:lvl w:ilvl="7">
      <w:start w:val="1"/>
      <w:numFmt w:val="decimal"/>
      <w:lvlText w:val="%1.%2.%3.%4.%5.%6.%7.%8."/>
      <w:lvlJc w:val="left"/>
      <w:pPr>
        <w:tabs>
          <w:tab w:val="num" w:pos="-730"/>
        </w:tabs>
        <w:ind w:left="-730" w:hanging="1440"/>
      </w:pPr>
      <w:rPr>
        <w:rFonts w:hint="default"/>
      </w:rPr>
    </w:lvl>
    <w:lvl w:ilvl="8">
      <w:start w:val="1"/>
      <w:numFmt w:val="decimal"/>
      <w:lvlText w:val="%1.%2.%3.%4.%5.%6.%7.%8.%9."/>
      <w:lvlJc w:val="left"/>
      <w:pPr>
        <w:tabs>
          <w:tab w:val="num" w:pos="-1040"/>
        </w:tabs>
        <w:ind w:left="-1040" w:hanging="1440"/>
      </w:pPr>
      <w:rPr>
        <w:rFonts w:hint="default"/>
      </w:rPr>
    </w:lvl>
  </w:abstractNum>
  <w:abstractNum w:abstractNumId="123">
    <w:nsid w:val="730D0BD3"/>
    <w:multiLevelType w:val="multilevel"/>
    <w:tmpl w:val="D03E8492"/>
    <w:lvl w:ilvl="0">
      <w:start w:val="4"/>
      <w:numFmt w:val="decimal"/>
      <w:lvlText w:val="%1."/>
      <w:lvlJc w:val="left"/>
      <w:pPr>
        <w:tabs>
          <w:tab w:val="num" w:pos="660"/>
        </w:tabs>
        <w:ind w:left="660" w:hanging="660"/>
      </w:pPr>
      <w:rPr>
        <w:rFonts w:hint="default"/>
        <w:b/>
      </w:rPr>
    </w:lvl>
    <w:lvl w:ilvl="1">
      <w:start w:val="1"/>
      <w:numFmt w:val="decimal"/>
      <w:lvlText w:val="%1.%2."/>
      <w:lvlJc w:val="left"/>
      <w:pPr>
        <w:tabs>
          <w:tab w:val="num" w:pos="660"/>
        </w:tabs>
        <w:ind w:left="660" w:hanging="660"/>
      </w:pPr>
      <w:rPr>
        <w:rFonts w:hint="default"/>
        <w:b/>
      </w:rPr>
    </w:lvl>
    <w:lvl w:ilvl="2">
      <w:start w:val="1"/>
      <w:numFmt w:val="decimal"/>
      <w:suff w:val="space"/>
      <w:lvlText w:val="%1.%2.%3."/>
      <w:lvlJc w:val="left"/>
      <w:pPr>
        <w:ind w:left="720" w:hanging="720"/>
      </w:pPr>
      <w:rPr>
        <w:rFonts w:hint="default"/>
        <w:b w:val="0"/>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124">
    <w:nsid w:val="73C64C08"/>
    <w:multiLevelType w:val="hybridMultilevel"/>
    <w:tmpl w:val="4D16D746"/>
    <w:lvl w:ilvl="0" w:tplc="FFFFFFFF">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741D4E54"/>
    <w:multiLevelType w:val="singleLevel"/>
    <w:tmpl w:val="A07089DE"/>
    <w:lvl w:ilvl="0">
      <w:start w:val="1"/>
      <w:numFmt w:val="decimal"/>
      <w:lvlText w:val="5.%1 "/>
      <w:legacy w:legacy="1" w:legacySpace="0" w:legacyIndent="432"/>
      <w:lvlJc w:val="left"/>
      <w:pPr>
        <w:ind w:left="432" w:hanging="432"/>
      </w:pPr>
      <w:rPr>
        <w:rFonts w:ascii="Times New Roman" w:hAnsi="Times New Roman" w:cs="Times New Roman" w:hint="default"/>
        <w:b w:val="0"/>
        <w:i w:val="0"/>
        <w:color w:val="auto"/>
        <w:sz w:val="22"/>
        <w:u w:val="none"/>
      </w:rPr>
    </w:lvl>
  </w:abstractNum>
  <w:abstractNum w:abstractNumId="126">
    <w:nsid w:val="76475054"/>
    <w:multiLevelType w:val="multilevel"/>
    <w:tmpl w:val="CFF45EEC"/>
    <w:lvl w:ilvl="0">
      <w:start w:val="7"/>
      <w:numFmt w:val="none"/>
      <w:lvlText w:val="6."/>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360"/>
        </w:tabs>
        <w:ind w:left="360" w:hanging="36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720"/>
        </w:tabs>
        <w:ind w:left="720" w:hanging="72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080"/>
        </w:tabs>
        <w:ind w:left="1080" w:hanging="1080"/>
      </w:pPr>
      <w:rPr>
        <w:rFonts w:hint="default"/>
      </w:rPr>
    </w:lvl>
    <w:lvl w:ilvl="8">
      <w:start w:val="1"/>
      <w:numFmt w:val="decimal"/>
      <w:lvlText w:val="%1.%2.%3.%4.%5.%6.%7.%8.%9."/>
      <w:lvlJc w:val="left"/>
      <w:pPr>
        <w:tabs>
          <w:tab w:val="num" w:pos="1080"/>
        </w:tabs>
        <w:ind w:left="1080" w:hanging="1080"/>
      </w:pPr>
      <w:rPr>
        <w:rFonts w:hint="default"/>
      </w:rPr>
    </w:lvl>
  </w:abstractNum>
  <w:abstractNum w:abstractNumId="127">
    <w:nsid w:val="78A2351B"/>
    <w:multiLevelType w:val="multilevel"/>
    <w:tmpl w:val="26B07E9C"/>
    <w:lvl w:ilvl="0">
      <w:start w:val="2"/>
      <w:numFmt w:val="decimal"/>
      <w:lvlText w:val="%1."/>
      <w:lvlJc w:val="left"/>
      <w:pPr>
        <w:tabs>
          <w:tab w:val="num" w:pos="780"/>
        </w:tabs>
        <w:ind w:left="780" w:hanging="780"/>
      </w:pPr>
      <w:rPr>
        <w:rFonts w:hint="default"/>
      </w:rPr>
    </w:lvl>
    <w:lvl w:ilvl="1">
      <w:start w:val="3"/>
      <w:numFmt w:val="decimal"/>
      <w:lvlText w:val="%1.%2."/>
      <w:lvlJc w:val="left"/>
      <w:pPr>
        <w:tabs>
          <w:tab w:val="num" w:pos="780"/>
        </w:tabs>
        <w:ind w:left="780" w:hanging="780"/>
      </w:pPr>
      <w:rPr>
        <w:rFonts w:hint="default"/>
      </w:rPr>
    </w:lvl>
    <w:lvl w:ilvl="2">
      <w:start w:val="1"/>
      <w:numFmt w:val="decimal"/>
      <w:lvlText w:val="%1.%2.%3."/>
      <w:lvlJc w:val="left"/>
      <w:pPr>
        <w:tabs>
          <w:tab w:val="num" w:pos="780"/>
        </w:tabs>
        <w:ind w:left="780" w:hanging="780"/>
      </w:pPr>
      <w:rPr>
        <w:rFonts w:hint="default"/>
      </w:rPr>
    </w:lvl>
    <w:lvl w:ilvl="3">
      <w:start w:val="1"/>
      <w:numFmt w:val="decimal"/>
      <w:lvlText w:val="%1.%2.%3.%4."/>
      <w:lvlJc w:val="left"/>
      <w:pPr>
        <w:tabs>
          <w:tab w:val="num" w:pos="780"/>
        </w:tabs>
        <w:ind w:left="780" w:hanging="7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8">
    <w:nsid w:val="793F2EB3"/>
    <w:multiLevelType w:val="multilevel"/>
    <w:tmpl w:val="9CB0A5E4"/>
    <w:lvl w:ilvl="0">
      <w:start w:val="13"/>
      <w:numFmt w:val="decimal"/>
      <w:lvlText w:val="%1."/>
      <w:lvlJc w:val="left"/>
      <w:pPr>
        <w:ind w:left="420" w:hanging="420"/>
      </w:pPr>
      <w:rPr>
        <w:rFonts w:hint="default"/>
      </w:rPr>
    </w:lvl>
    <w:lvl w:ilvl="1">
      <w:start w:val="1"/>
      <w:numFmt w:val="decimal"/>
      <w:lvlText w:val="%1.%2."/>
      <w:lvlJc w:val="left"/>
      <w:pPr>
        <w:ind w:left="1554"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129">
    <w:nsid w:val="7B134D57"/>
    <w:multiLevelType w:val="multilevel"/>
    <w:tmpl w:val="66D2F158"/>
    <w:lvl w:ilvl="0">
      <w:start w:val="3"/>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0">
    <w:nsid w:val="7BC4514B"/>
    <w:multiLevelType w:val="hybridMultilevel"/>
    <w:tmpl w:val="C0F65990"/>
    <w:lvl w:ilvl="0" w:tplc="04190009">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1">
    <w:nsid w:val="7BCD29CD"/>
    <w:multiLevelType w:val="hybridMultilevel"/>
    <w:tmpl w:val="86888374"/>
    <w:lvl w:ilvl="0" w:tplc="2E387B96">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7C7555DE"/>
    <w:multiLevelType w:val="multilevel"/>
    <w:tmpl w:val="920C7A22"/>
    <w:lvl w:ilvl="0">
      <w:start w:val="3"/>
      <w:numFmt w:val="decimal"/>
      <w:lvlText w:val="%1."/>
      <w:lvlJc w:val="left"/>
      <w:pPr>
        <w:tabs>
          <w:tab w:val="num" w:pos="1245"/>
        </w:tabs>
        <w:ind w:left="1245" w:hanging="1245"/>
      </w:pPr>
      <w:rPr>
        <w:rFonts w:hint="default"/>
      </w:rPr>
    </w:lvl>
    <w:lvl w:ilvl="1">
      <w:start w:val="1"/>
      <w:numFmt w:val="decimal"/>
      <w:suff w:val="space"/>
      <w:lvlText w:val="%1.%2."/>
      <w:lvlJc w:val="left"/>
      <w:pPr>
        <w:ind w:left="1528" w:hanging="1245"/>
      </w:pPr>
      <w:rPr>
        <w:rFonts w:hint="default"/>
      </w:rPr>
    </w:lvl>
    <w:lvl w:ilvl="2">
      <w:start w:val="3"/>
      <w:numFmt w:val="decimal"/>
      <w:lvlText w:val="%1.%2.%3."/>
      <w:lvlJc w:val="left"/>
      <w:pPr>
        <w:tabs>
          <w:tab w:val="num" w:pos="1811"/>
        </w:tabs>
        <w:ind w:left="1811" w:hanging="1245"/>
      </w:pPr>
      <w:rPr>
        <w:rFonts w:hint="default"/>
      </w:rPr>
    </w:lvl>
    <w:lvl w:ilvl="3">
      <w:start w:val="1"/>
      <w:numFmt w:val="decimal"/>
      <w:lvlText w:val="%1.%2.%3.%4."/>
      <w:lvlJc w:val="left"/>
      <w:pPr>
        <w:tabs>
          <w:tab w:val="num" w:pos="2094"/>
        </w:tabs>
        <w:ind w:left="2094" w:hanging="1245"/>
      </w:pPr>
      <w:rPr>
        <w:rFonts w:hint="default"/>
      </w:rPr>
    </w:lvl>
    <w:lvl w:ilvl="4">
      <w:start w:val="1"/>
      <w:numFmt w:val="decimal"/>
      <w:lvlText w:val="%1.%2.%3.%4.%5."/>
      <w:lvlJc w:val="left"/>
      <w:pPr>
        <w:tabs>
          <w:tab w:val="num" w:pos="2377"/>
        </w:tabs>
        <w:ind w:left="2377" w:hanging="1245"/>
      </w:pPr>
      <w:rPr>
        <w:rFonts w:hint="default"/>
      </w:rPr>
    </w:lvl>
    <w:lvl w:ilvl="5">
      <w:start w:val="1"/>
      <w:numFmt w:val="decimal"/>
      <w:lvlText w:val="%1.%2.%3.%4.%5.%6."/>
      <w:lvlJc w:val="left"/>
      <w:pPr>
        <w:tabs>
          <w:tab w:val="num" w:pos="2660"/>
        </w:tabs>
        <w:ind w:left="2660" w:hanging="1245"/>
      </w:pPr>
      <w:rPr>
        <w:rFonts w:hint="default"/>
      </w:rPr>
    </w:lvl>
    <w:lvl w:ilvl="6">
      <w:start w:val="1"/>
      <w:numFmt w:val="decimal"/>
      <w:lvlText w:val="%1.%2.%3.%4.%5.%6.%7."/>
      <w:lvlJc w:val="left"/>
      <w:pPr>
        <w:tabs>
          <w:tab w:val="num" w:pos="3138"/>
        </w:tabs>
        <w:ind w:left="3138" w:hanging="1440"/>
      </w:pPr>
      <w:rPr>
        <w:rFonts w:hint="default"/>
      </w:rPr>
    </w:lvl>
    <w:lvl w:ilvl="7">
      <w:start w:val="1"/>
      <w:numFmt w:val="decimal"/>
      <w:lvlText w:val="%1.%2.%3.%4.%5.%6.%7.%8."/>
      <w:lvlJc w:val="left"/>
      <w:pPr>
        <w:tabs>
          <w:tab w:val="num" w:pos="3421"/>
        </w:tabs>
        <w:ind w:left="3421" w:hanging="1440"/>
      </w:pPr>
      <w:rPr>
        <w:rFonts w:hint="default"/>
      </w:rPr>
    </w:lvl>
    <w:lvl w:ilvl="8">
      <w:start w:val="1"/>
      <w:numFmt w:val="decimal"/>
      <w:lvlText w:val="%1.%2.%3.%4.%5.%6.%7.%8.%9."/>
      <w:lvlJc w:val="left"/>
      <w:pPr>
        <w:tabs>
          <w:tab w:val="num" w:pos="4064"/>
        </w:tabs>
        <w:ind w:left="4064" w:hanging="1800"/>
      </w:pPr>
      <w:rPr>
        <w:rFonts w:hint="default"/>
      </w:rPr>
    </w:lvl>
  </w:abstractNum>
  <w:num w:numId="1">
    <w:abstractNumId w:val="44"/>
  </w:num>
  <w:num w:numId="2">
    <w:abstractNumId w:val="33"/>
  </w:num>
  <w:num w:numId="3">
    <w:abstractNumId w:val="67"/>
  </w:num>
  <w:num w:numId="4">
    <w:abstractNumId w:val="42"/>
  </w:num>
  <w:num w:numId="5">
    <w:abstractNumId w:val="126"/>
  </w:num>
  <w:num w:numId="6">
    <w:abstractNumId w:val="122"/>
  </w:num>
  <w:num w:numId="7">
    <w:abstractNumId w:val="78"/>
  </w:num>
  <w:num w:numId="8">
    <w:abstractNumId w:val="60"/>
  </w:num>
  <w:num w:numId="9">
    <w:abstractNumId w:val="24"/>
  </w:num>
  <w:num w:numId="10">
    <w:abstractNumId w:val="98"/>
  </w:num>
  <w:num w:numId="11">
    <w:abstractNumId w:val="20"/>
  </w:num>
  <w:num w:numId="12">
    <w:abstractNumId w:val="0"/>
  </w:num>
  <w:num w:numId="13">
    <w:abstractNumId w:val="127"/>
  </w:num>
  <w:num w:numId="14">
    <w:abstractNumId w:val="108"/>
  </w:num>
  <w:num w:numId="15">
    <w:abstractNumId w:val="132"/>
  </w:num>
  <w:num w:numId="16">
    <w:abstractNumId w:val="27"/>
  </w:num>
  <w:num w:numId="17">
    <w:abstractNumId w:val="103"/>
  </w:num>
  <w:num w:numId="18">
    <w:abstractNumId w:val="105"/>
  </w:num>
  <w:num w:numId="19">
    <w:abstractNumId w:val="11"/>
  </w:num>
  <w:num w:numId="20">
    <w:abstractNumId w:val="48"/>
  </w:num>
  <w:num w:numId="21">
    <w:abstractNumId w:val="54"/>
  </w:num>
  <w:num w:numId="22">
    <w:abstractNumId w:val="79"/>
  </w:num>
  <w:num w:numId="23">
    <w:abstractNumId w:val="68"/>
  </w:num>
  <w:num w:numId="24">
    <w:abstractNumId w:val="69"/>
  </w:num>
  <w:num w:numId="25">
    <w:abstractNumId w:val="19"/>
  </w:num>
  <w:num w:numId="26">
    <w:abstractNumId w:val="6"/>
  </w:num>
  <w:num w:numId="27">
    <w:abstractNumId w:val="37"/>
  </w:num>
  <w:num w:numId="28">
    <w:abstractNumId w:val="50"/>
  </w:num>
  <w:num w:numId="29">
    <w:abstractNumId w:val="75"/>
  </w:num>
  <w:num w:numId="30">
    <w:abstractNumId w:val="13"/>
  </w:num>
  <w:num w:numId="31">
    <w:abstractNumId w:val="2"/>
  </w:num>
  <w:num w:numId="32">
    <w:abstractNumId w:val="121"/>
  </w:num>
  <w:num w:numId="33">
    <w:abstractNumId w:val="55"/>
  </w:num>
  <w:num w:numId="34">
    <w:abstractNumId w:val="1"/>
  </w:num>
  <w:num w:numId="35">
    <w:abstractNumId w:val="89"/>
  </w:num>
  <w:num w:numId="36">
    <w:abstractNumId w:val="77"/>
  </w:num>
  <w:num w:numId="37">
    <w:abstractNumId w:val="84"/>
  </w:num>
  <w:num w:numId="38">
    <w:abstractNumId w:val="110"/>
  </w:num>
  <w:num w:numId="39">
    <w:abstractNumId w:val="7"/>
  </w:num>
  <w:num w:numId="40">
    <w:abstractNumId w:val="39"/>
  </w:num>
  <w:num w:numId="41">
    <w:abstractNumId w:val="32"/>
  </w:num>
  <w:num w:numId="42">
    <w:abstractNumId w:val="34"/>
  </w:num>
  <w:num w:numId="43">
    <w:abstractNumId w:val="46"/>
  </w:num>
  <w:num w:numId="44">
    <w:abstractNumId w:val="17"/>
  </w:num>
  <w:num w:numId="45">
    <w:abstractNumId w:val="120"/>
  </w:num>
  <w:num w:numId="46">
    <w:abstractNumId w:val="128"/>
  </w:num>
  <w:num w:numId="47">
    <w:abstractNumId w:val="46"/>
    <w:lvlOverride w:ilvl="0">
      <w:lvl w:ilvl="0">
        <w:start w:val="5"/>
        <w:numFmt w:val="decimal"/>
        <w:lvlText w:val="%1."/>
        <w:lvlJc w:val="left"/>
        <w:pPr>
          <w:ind w:left="360" w:hanging="360"/>
        </w:pPr>
        <w:rPr>
          <w:rFonts w:hint="default"/>
        </w:rPr>
      </w:lvl>
    </w:lvlOverride>
    <w:lvlOverride w:ilvl="1">
      <w:lvl w:ilvl="1">
        <w:start w:val="1"/>
        <w:numFmt w:val="decimal"/>
        <w:suff w:val="space"/>
        <w:lvlText w:val="%1.%2."/>
        <w:lvlJc w:val="left"/>
        <w:pPr>
          <w:ind w:left="360" w:hanging="360"/>
        </w:pPr>
        <w:rPr>
          <w:rFonts w:hint="default"/>
          <w:b w:val="0"/>
        </w:rPr>
      </w:lvl>
    </w:lvlOverride>
    <w:lvlOverride w:ilvl="2">
      <w:lvl w:ilvl="2">
        <w:start w:val="1"/>
        <w:numFmt w:val="decimal"/>
        <w:lvlText w:val="%1.%2.%3."/>
        <w:lvlJc w:val="left"/>
        <w:pPr>
          <w:ind w:left="1800" w:hanging="720"/>
        </w:pPr>
        <w:rPr>
          <w:rFonts w:hint="default"/>
          <w:b w:val="0"/>
        </w:rPr>
      </w:lvl>
    </w:lvlOverride>
    <w:lvlOverride w:ilvl="3">
      <w:lvl w:ilvl="3">
        <w:start w:val="1"/>
        <w:numFmt w:val="decimal"/>
        <w:lvlText w:val="%1.%2.%3.%4."/>
        <w:lvlJc w:val="left"/>
        <w:pPr>
          <w:ind w:left="720" w:hanging="720"/>
        </w:pPr>
        <w:rPr>
          <w:rFonts w:hint="default"/>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800" w:hanging="1800"/>
        </w:pPr>
        <w:rPr>
          <w:rFonts w:hint="default"/>
        </w:rPr>
      </w:lvl>
    </w:lvlOverride>
  </w:num>
  <w:num w:numId="48">
    <w:abstractNumId w:val="46"/>
    <w:lvlOverride w:ilvl="0">
      <w:lvl w:ilvl="0">
        <w:start w:val="5"/>
        <w:numFmt w:val="decimal"/>
        <w:lvlText w:val="%1."/>
        <w:lvlJc w:val="left"/>
        <w:pPr>
          <w:ind w:left="360" w:hanging="360"/>
        </w:pPr>
        <w:rPr>
          <w:rFonts w:hint="default"/>
        </w:rPr>
      </w:lvl>
    </w:lvlOverride>
    <w:lvlOverride w:ilvl="1">
      <w:lvl w:ilvl="1">
        <w:start w:val="1"/>
        <w:numFmt w:val="decimal"/>
        <w:suff w:val="space"/>
        <w:lvlText w:val="%1.%2."/>
        <w:lvlJc w:val="left"/>
        <w:pPr>
          <w:ind w:left="360" w:hanging="360"/>
        </w:pPr>
        <w:rPr>
          <w:rFonts w:hint="default"/>
          <w:b w:val="0"/>
        </w:rPr>
      </w:lvl>
    </w:lvlOverride>
    <w:lvlOverride w:ilvl="2">
      <w:lvl w:ilvl="2">
        <w:start w:val="1"/>
        <w:numFmt w:val="decimal"/>
        <w:suff w:val="space"/>
        <w:lvlText w:val="%1.%2.%3."/>
        <w:lvlJc w:val="left"/>
        <w:pPr>
          <w:ind w:left="1800" w:hanging="720"/>
        </w:pPr>
        <w:rPr>
          <w:rFonts w:hint="default"/>
          <w:b w:val="0"/>
        </w:rPr>
      </w:lvl>
    </w:lvlOverride>
    <w:lvlOverride w:ilvl="3">
      <w:lvl w:ilvl="3">
        <w:start w:val="1"/>
        <w:numFmt w:val="decimal"/>
        <w:lvlText w:val="%1.%2.%3.%4."/>
        <w:lvlJc w:val="left"/>
        <w:pPr>
          <w:ind w:left="720" w:hanging="720"/>
        </w:pPr>
        <w:rPr>
          <w:rFonts w:hint="default"/>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800" w:hanging="1800"/>
        </w:pPr>
        <w:rPr>
          <w:rFonts w:hint="default"/>
        </w:rPr>
      </w:lvl>
    </w:lvlOverride>
  </w:num>
  <w:num w:numId="49">
    <w:abstractNumId w:val="46"/>
    <w:lvlOverride w:ilvl="0">
      <w:lvl w:ilvl="0">
        <w:start w:val="5"/>
        <w:numFmt w:val="decimal"/>
        <w:lvlText w:val="%1."/>
        <w:lvlJc w:val="left"/>
        <w:pPr>
          <w:ind w:left="360" w:hanging="360"/>
        </w:pPr>
        <w:rPr>
          <w:rFonts w:hint="default"/>
        </w:rPr>
      </w:lvl>
    </w:lvlOverride>
    <w:lvlOverride w:ilvl="1">
      <w:lvl w:ilvl="1">
        <w:start w:val="1"/>
        <w:numFmt w:val="decimal"/>
        <w:lvlText w:val="%1.%2."/>
        <w:lvlJc w:val="left"/>
        <w:pPr>
          <w:ind w:left="360" w:hanging="360"/>
        </w:pPr>
        <w:rPr>
          <w:rFonts w:hint="default"/>
          <w:b w:val="0"/>
        </w:rPr>
      </w:lvl>
    </w:lvlOverride>
    <w:lvlOverride w:ilvl="2">
      <w:lvl w:ilvl="2">
        <w:start w:val="1"/>
        <w:numFmt w:val="decimal"/>
        <w:suff w:val="space"/>
        <w:lvlText w:val="%1.%2.%3."/>
        <w:lvlJc w:val="left"/>
        <w:pPr>
          <w:ind w:left="1800" w:hanging="720"/>
        </w:pPr>
        <w:rPr>
          <w:rFonts w:hint="default"/>
          <w:b w:val="0"/>
        </w:rPr>
      </w:lvl>
    </w:lvlOverride>
    <w:lvlOverride w:ilvl="3">
      <w:lvl w:ilvl="3">
        <w:start w:val="1"/>
        <w:numFmt w:val="decimal"/>
        <w:lvlText w:val="%1.%2.%3.%4."/>
        <w:lvlJc w:val="left"/>
        <w:pPr>
          <w:ind w:left="720" w:hanging="720"/>
        </w:pPr>
        <w:rPr>
          <w:rFonts w:hint="default"/>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800" w:hanging="1800"/>
        </w:pPr>
        <w:rPr>
          <w:rFonts w:hint="default"/>
        </w:rPr>
      </w:lvl>
    </w:lvlOverride>
  </w:num>
  <w:num w:numId="50">
    <w:abstractNumId w:val="124"/>
  </w:num>
  <w:num w:numId="51">
    <w:abstractNumId w:val="129"/>
  </w:num>
  <w:num w:numId="52">
    <w:abstractNumId w:val="111"/>
  </w:num>
  <w:num w:numId="53">
    <w:abstractNumId w:val="22"/>
  </w:num>
  <w:num w:numId="54">
    <w:abstractNumId w:val="118"/>
  </w:num>
  <w:num w:numId="55">
    <w:abstractNumId w:val="36"/>
  </w:num>
  <w:num w:numId="56">
    <w:abstractNumId w:val="123"/>
  </w:num>
  <w:num w:numId="57">
    <w:abstractNumId w:val="99"/>
  </w:num>
  <w:num w:numId="58">
    <w:abstractNumId w:val="109"/>
  </w:num>
  <w:num w:numId="59">
    <w:abstractNumId w:val="10"/>
    <w:lvlOverride w:ilvl="0">
      <w:lvl w:ilvl="0">
        <w:start w:val="1"/>
        <w:numFmt w:val="decimal"/>
        <w:lvlText w:val="%1."/>
        <w:lvlJc w:val="left"/>
        <w:pPr>
          <w:tabs>
            <w:tab w:val="num" w:pos="1020"/>
          </w:tabs>
          <w:ind w:left="1020" w:hanging="1020"/>
        </w:pPr>
        <w:rPr>
          <w:rFonts w:ascii="Times New Roman" w:eastAsia="SimSun" w:hAnsi="Times New Roman" w:cs="Times New Roman"/>
        </w:rPr>
      </w:lvl>
    </w:lvlOverride>
    <w:lvlOverride w:ilvl="1">
      <w:lvl w:ilvl="1">
        <w:start w:val="1"/>
        <w:numFmt w:val="decimal"/>
        <w:suff w:val="space"/>
        <w:lvlText w:val="%1.%2."/>
        <w:lvlJc w:val="left"/>
        <w:pPr>
          <w:ind w:left="1020" w:hanging="1020"/>
        </w:pPr>
        <w:rPr>
          <w:rFonts w:hint="default"/>
          <w:b w:val="0"/>
          <w:i w:val="0"/>
        </w:rPr>
      </w:lvl>
    </w:lvlOverride>
    <w:lvlOverride w:ilvl="2">
      <w:lvl w:ilvl="2">
        <w:start w:val="1"/>
        <w:numFmt w:val="decimal"/>
        <w:lvlText w:val="%1.%2.%3."/>
        <w:lvlJc w:val="left"/>
        <w:pPr>
          <w:tabs>
            <w:tab w:val="num" w:pos="2438"/>
          </w:tabs>
          <w:ind w:left="2438" w:hanging="1020"/>
        </w:pPr>
        <w:rPr>
          <w:rFonts w:hint="default"/>
        </w:rPr>
      </w:lvl>
    </w:lvlOverride>
    <w:lvlOverride w:ilvl="3">
      <w:lvl w:ilvl="3">
        <w:start w:val="1"/>
        <w:numFmt w:val="decimal"/>
        <w:lvlText w:val="%1.%2.%3.%4."/>
        <w:lvlJc w:val="left"/>
        <w:pPr>
          <w:tabs>
            <w:tab w:val="num" w:pos="3147"/>
          </w:tabs>
          <w:ind w:left="3147" w:hanging="1020"/>
        </w:pPr>
        <w:rPr>
          <w:rFonts w:hint="default"/>
        </w:rPr>
      </w:lvl>
    </w:lvlOverride>
    <w:lvlOverride w:ilvl="4">
      <w:lvl w:ilvl="4">
        <w:start w:val="1"/>
        <w:numFmt w:val="decimal"/>
        <w:lvlText w:val="%1.%2.%3.%4.%5."/>
        <w:lvlJc w:val="left"/>
        <w:pPr>
          <w:tabs>
            <w:tab w:val="num" w:pos="3856"/>
          </w:tabs>
          <w:ind w:left="3856" w:hanging="1020"/>
        </w:pPr>
        <w:rPr>
          <w:rFonts w:hint="default"/>
        </w:rPr>
      </w:lvl>
    </w:lvlOverride>
    <w:lvlOverride w:ilvl="5">
      <w:lvl w:ilvl="5">
        <w:start w:val="1"/>
        <w:numFmt w:val="decimal"/>
        <w:lvlText w:val="%1.%2.%3.%4.%5.%6."/>
        <w:lvlJc w:val="left"/>
        <w:pPr>
          <w:tabs>
            <w:tab w:val="num" w:pos="4625"/>
          </w:tabs>
          <w:ind w:left="4625" w:hanging="1080"/>
        </w:pPr>
        <w:rPr>
          <w:rFonts w:hint="default"/>
        </w:rPr>
      </w:lvl>
    </w:lvlOverride>
    <w:lvlOverride w:ilvl="6">
      <w:lvl w:ilvl="6">
        <w:start w:val="1"/>
        <w:numFmt w:val="decimal"/>
        <w:lvlText w:val="%1.%2.%3.%4.%5.%6.%7."/>
        <w:lvlJc w:val="left"/>
        <w:pPr>
          <w:tabs>
            <w:tab w:val="num" w:pos="5334"/>
          </w:tabs>
          <w:ind w:left="5334" w:hanging="1080"/>
        </w:pPr>
        <w:rPr>
          <w:rFonts w:hint="default"/>
        </w:rPr>
      </w:lvl>
    </w:lvlOverride>
    <w:lvlOverride w:ilvl="7">
      <w:lvl w:ilvl="7">
        <w:start w:val="1"/>
        <w:numFmt w:val="decimal"/>
        <w:lvlText w:val="%1.%2.%3.%4.%5.%6.%7.%8."/>
        <w:lvlJc w:val="left"/>
        <w:pPr>
          <w:tabs>
            <w:tab w:val="num" w:pos="6043"/>
          </w:tabs>
          <w:ind w:left="6043" w:hanging="1080"/>
        </w:pPr>
        <w:rPr>
          <w:rFonts w:hint="default"/>
        </w:rPr>
      </w:lvl>
    </w:lvlOverride>
    <w:lvlOverride w:ilvl="8">
      <w:lvl w:ilvl="8">
        <w:start w:val="1"/>
        <w:numFmt w:val="decimal"/>
        <w:lvlText w:val="%1.%2.%3.%4.%5.%6.%7.%8.%9."/>
        <w:lvlJc w:val="left"/>
        <w:pPr>
          <w:tabs>
            <w:tab w:val="num" w:pos="7112"/>
          </w:tabs>
          <w:ind w:left="7112" w:hanging="1440"/>
        </w:pPr>
        <w:rPr>
          <w:rFonts w:hint="default"/>
        </w:rPr>
      </w:lvl>
    </w:lvlOverride>
  </w:num>
  <w:num w:numId="60">
    <w:abstractNumId w:val="4"/>
  </w:num>
  <w:num w:numId="61">
    <w:abstractNumId w:val="82"/>
  </w:num>
  <w:num w:numId="62">
    <w:abstractNumId w:val="123"/>
    <w:lvlOverride w:ilvl="0">
      <w:lvl w:ilvl="0">
        <w:start w:val="4"/>
        <w:numFmt w:val="decimal"/>
        <w:lvlText w:val="%1."/>
        <w:lvlJc w:val="left"/>
        <w:pPr>
          <w:tabs>
            <w:tab w:val="num" w:pos="660"/>
          </w:tabs>
          <w:ind w:left="660" w:hanging="660"/>
        </w:pPr>
        <w:rPr>
          <w:rFonts w:hint="default"/>
          <w:b/>
        </w:rPr>
      </w:lvl>
    </w:lvlOverride>
    <w:lvlOverride w:ilvl="1">
      <w:lvl w:ilvl="1">
        <w:start w:val="1"/>
        <w:numFmt w:val="decimal"/>
        <w:suff w:val="space"/>
        <w:lvlText w:val="%1.%2."/>
        <w:lvlJc w:val="left"/>
        <w:pPr>
          <w:ind w:left="660" w:hanging="660"/>
        </w:pPr>
        <w:rPr>
          <w:rFonts w:hint="default"/>
          <w:b/>
        </w:rPr>
      </w:lvl>
    </w:lvlOverride>
    <w:lvlOverride w:ilvl="2">
      <w:lvl w:ilvl="2">
        <w:start w:val="1"/>
        <w:numFmt w:val="decimal"/>
        <w:suff w:val="space"/>
        <w:lvlText w:val="%1.%2.%3."/>
        <w:lvlJc w:val="left"/>
        <w:pPr>
          <w:ind w:left="720" w:hanging="720"/>
        </w:pPr>
        <w:rPr>
          <w:rFonts w:hint="default"/>
          <w:b/>
        </w:rPr>
      </w:lvl>
    </w:lvlOverride>
    <w:lvlOverride w:ilvl="3">
      <w:lvl w:ilvl="3">
        <w:start w:val="1"/>
        <w:numFmt w:val="decimal"/>
        <w:lvlText w:val="%1.%2.%3.%4."/>
        <w:lvlJc w:val="left"/>
        <w:pPr>
          <w:tabs>
            <w:tab w:val="num" w:pos="720"/>
          </w:tabs>
          <w:ind w:left="720" w:hanging="720"/>
        </w:pPr>
        <w:rPr>
          <w:rFonts w:hint="default"/>
          <w:b/>
        </w:rPr>
      </w:lvl>
    </w:lvlOverride>
    <w:lvlOverride w:ilvl="4">
      <w:lvl w:ilvl="4">
        <w:start w:val="1"/>
        <w:numFmt w:val="decimal"/>
        <w:lvlText w:val="%1.%2.%3.%4.%5."/>
        <w:lvlJc w:val="left"/>
        <w:pPr>
          <w:tabs>
            <w:tab w:val="num" w:pos="1080"/>
          </w:tabs>
          <w:ind w:left="1080" w:hanging="1080"/>
        </w:pPr>
        <w:rPr>
          <w:rFonts w:hint="default"/>
          <w:b/>
        </w:rPr>
      </w:lvl>
    </w:lvlOverride>
    <w:lvlOverride w:ilvl="5">
      <w:lvl w:ilvl="5">
        <w:start w:val="1"/>
        <w:numFmt w:val="decimal"/>
        <w:lvlText w:val="%1.%2.%3.%4.%5.%6."/>
        <w:lvlJc w:val="left"/>
        <w:pPr>
          <w:tabs>
            <w:tab w:val="num" w:pos="1080"/>
          </w:tabs>
          <w:ind w:left="1080" w:hanging="1080"/>
        </w:pPr>
        <w:rPr>
          <w:rFonts w:hint="default"/>
          <w:b/>
        </w:rPr>
      </w:lvl>
    </w:lvlOverride>
    <w:lvlOverride w:ilvl="6">
      <w:lvl w:ilvl="6">
        <w:start w:val="1"/>
        <w:numFmt w:val="decimal"/>
        <w:lvlText w:val="%1.%2.%3.%4.%5.%6.%7."/>
        <w:lvlJc w:val="left"/>
        <w:pPr>
          <w:tabs>
            <w:tab w:val="num" w:pos="1080"/>
          </w:tabs>
          <w:ind w:left="1080" w:hanging="1080"/>
        </w:pPr>
        <w:rPr>
          <w:rFonts w:hint="default"/>
          <w:b/>
        </w:rPr>
      </w:lvl>
    </w:lvlOverride>
    <w:lvlOverride w:ilvl="7">
      <w:lvl w:ilvl="7">
        <w:start w:val="1"/>
        <w:numFmt w:val="decimal"/>
        <w:lvlText w:val="%1.%2.%3.%4.%5.%6.%7.%8."/>
        <w:lvlJc w:val="left"/>
        <w:pPr>
          <w:tabs>
            <w:tab w:val="num" w:pos="1440"/>
          </w:tabs>
          <w:ind w:left="1440" w:hanging="1440"/>
        </w:pPr>
        <w:rPr>
          <w:rFonts w:hint="default"/>
          <w:b/>
        </w:rPr>
      </w:lvl>
    </w:lvlOverride>
    <w:lvlOverride w:ilvl="8">
      <w:lvl w:ilvl="8">
        <w:start w:val="1"/>
        <w:numFmt w:val="decimal"/>
        <w:lvlText w:val="%1.%2.%3.%4.%5.%6.%7.%8.%9."/>
        <w:lvlJc w:val="left"/>
        <w:pPr>
          <w:tabs>
            <w:tab w:val="num" w:pos="1440"/>
          </w:tabs>
          <w:ind w:left="1440" w:hanging="1440"/>
        </w:pPr>
        <w:rPr>
          <w:rFonts w:hint="default"/>
          <w:b/>
        </w:rPr>
      </w:lvl>
    </w:lvlOverride>
  </w:num>
  <w:num w:numId="63">
    <w:abstractNumId w:val="10"/>
    <w:lvlOverride w:ilvl="0">
      <w:lvl w:ilvl="0">
        <w:start w:val="1"/>
        <w:numFmt w:val="decimal"/>
        <w:suff w:val="space"/>
        <w:lvlText w:val="%1."/>
        <w:lvlJc w:val="left"/>
        <w:pPr>
          <w:ind w:left="1020" w:hanging="1020"/>
        </w:pPr>
        <w:rPr>
          <w:rFonts w:ascii="Times New Roman" w:eastAsia="Times New Roman" w:hAnsi="Times New Roman" w:cs="Times New Roman" w:hint="default"/>
        </w:rPr>
      </w:lvl>
    </w:lvlOverride>
    <w:lvlOverride w:ilvl="1">
      <w:lvl w:ilvl="1">
        <w:start w:val="1"/>
        <w:numFmt w:val="decimal"/>
        <w:lvlText w:val="%1.%2."/>
        <w:lvlJc w:val="left"/>
        <w:pPr>
          <w:tabs>
            <w:tab w:val="num" w:pos="1020"/>
          </w:tabs>
          <w:ind w:left="1020" w:hanging="1020"/>
        </w:pPr>
        <w:rPr>
          <w:rFonts w:hint="default"/>
          <w:b/>
          <w:i w:val="0"/>
        </w:rPr>
      </w:lvl>
    </w:lvlOverride>
    <w:lvlOverride w:ilvl="2">
      <w:lvl w:ilvl="2">
        <w:start w:val="1"/>
        <w:numFmt w:val="decimal"/>
        <w:lvlText w:val="%1.%2.%3."/>
        <w:lvlJc w:val="left"/>
        <w:pPr>
          <w:tabs>
            <w:tab w:val="num" w:pos="2438"/>
          </w:tabs>
          <w:ind w:left="2438" w:hanging="1020"/>
        </w:pPr>
        <w:rPr>
          <w:rFonts w:hint="default"/>
        </w:rPr>
      </w:lvl>
    </w:lvlOverride>
    <w:lvlOverride w:ilvl="3">
      <w:lvl w:ilvl="3">
        <w:start w:val="1"/>
        <w:numFmt w:val="decimal"/>
        <w:lvlText w:val="%1.%2.%3.%4."/>
        <w:lvlJc w:val="left"/>
        <w:pPr>
          <w:tabs>
            <w:tab w:val="num" w:pos="3147"/>
          </w:tabs>
          <w:ind w:left="3147" w:hanging="1020"/>
        </w:pPr>
        <w:rPr>
          <w:rFonts w:hint="default"/>
        </w:rPr>
      </w:lvl>
    </w:lvlOverride>
    <w:lvlOverride w:ilvl="4">
      <w:lvl w:ilvl="4">
        <w:start w:val="1"/>
        <w:numFmt w:val="decimal"/>
        <w:lvlText w:val="%1.%2.%3.%4.%5."/>
        <w:lvlJc w:val="left"/>
        <w:pPr>
          <w:tabs>
            <w:tab w:val="num" w:pos="3856"/>
          </w:tabs>
          <w:ind w:left="3856" w:hanging="1020"/>
        </w:pPr>
        <w:rPr>
          <w:rFonts w:hint="default"/>
        </w:rPr>
      </w:lvl>
    </w:lvlOverride>
    <w:lvlOverride w:ilvl="5">
      <w:lvl w:ilvl="5">
        <w:start w:val="1"/>
        <w:numFmt w:val="decimal"/>
        <w:lvlText w:val="%1.%2.%3.%4.%5.%6."/>
        <w:lvlJc w:val="left"/>
        <w:pPr>
          <w:tabs>
            <w:tab w:val="num" w:pos="4625"/>
          </w:tabs>
          <w:ind w:left="4625" w:hanging="1080"/>
        </w:pPr>
        <w:rPr>
          <w:rFonts w:hint="default"/>
        </w:rPr>
      </w:lvl>
    </w:lvlOverride>
    <w:lvlOverride w:ilvl="6">
      <w:lvl w:ilvl="6">
        <w:start w:val="1"/>
        <w:numFmt w:val="decimal"/>
        <w:lvlText w:val="%1.%2.%3.%4.%5.%6.%7."/>
        <w:lvlJc w:val="left"/>
        <w:pPr>
          <w:tabs>
            <w:tab w:val="num" w:pos="5334"/>
          </w:tabs>
          <w:ind w:left="5334" w:hanging="1080"/>
        </w:pPr>
        <w:rPr>
          <w:rFonts w:hint="default"/>
        </w:rPr>
      </w:lvl>
    </w:lvlOverride>
    <w:lvlOverride w:ilvl="7">
      <w:lvl w:ilvl="7">
        <w:start w:val="1"/>
        <w:numFmt w:val="decimal"/>
        <w:lvlText w:val="%1.%2.%3.%4.%5.%6.%7.%8."/>
        <w:lvlJc w:val="left"/>
        <w:pPr>
          <w:tabs>
            <w:tab w:val="num" w:pos="6043"/>
          </w:tabs>
          <w:ind w:left="6043" w:hanging="1080"/>
        </w:pPr>
        <w:rPr>
          <w:rFonts w:hint="default"/>
        </w:rPr>
      </w:lvl>
    </w:lvlOverride>
    <w:lvlOverride w:ilvl="8">
      <w:lvl w:ilvl="8">
        <w:start w:val="1"/>
        <w:numFmt w:val="decimal"/>
        <w:lvlText w:val="%1.%2.%3.%4.%5.%6.%7.%8.%9."/>
        <w:lvlJc w:val="left"/>
        <w:pPr>
          <w:tabs>
            <w:tab w:val="num" w:pos="7112"/>
          </w:tabs>
          <w:ind w:left="7112" w:hanging="1440"/>
        </w:pPr>
        <w:rPr>
          <w:rFonts w:hint="default"/>
        </w:rPr>
      </w:lvl>
    </w:lvlOverride>
  </w:num>
  <w:num w:numId="64">
    <w:abstractNumId w:val="64"/>
  </w:num>
  <w:num w:numId="65">
    <w:abstractNumId w:val="116"/>
  </w:num>
  <w:num w:numId="66">
    <w:abstractNumId w:val="23"/>
  </w:num>
  <w:num w:numId="67">
    <w:abstractNumId w:val="90"/>
  </w:num>
  <w:num w:numId="68">
    <w:abstractNumId w:val="18"/>
  </w:num>
  <w:num w:numId="69">
    <w:abstractNumId w:val="80"/>
  </w:num>
  <w:num w:numId="70">
    <w:abstractNumId w:val="112"/>
  </w:num>
  <w:num w:numId="71">
    <w:abstractNumId w:val="71"/>
  </w:num>
  <w:num w:numId="72">
    <w:abstractNumId w:val="106"/>
  </w:num>
  <w:num w:numId="73">
    <w:abstractNumId w:val="57"/>
  </w:num>
  <w:num w:numId="74">
    <w:abstractNumId w:val="65"/>
  </w:num>
  <w:num w:numId="75">
    <w:abstractNumId w:val="30"/>
  </w:num>
  <w:num w:numId="76">
    <w:abstractNumId w:val="51"/>
  </w:num>
  <w:num w:numId="77">
    <w:abstractNumId w:val="95"/>
  </w:num>
  <w:num w:numId="78">
    <w:abstractNumId w:val="41"/>
  </w:num>
  <w:num w:numId="79">
    <w:abstractNumId w:val="73"/>
  </w:num>
  <w:num w:numId="80">
    <w:abstractNumId w:val="101"/>
  </w:num>
  <w:num w:numId="81">
    <w:abstractNumId w:val="40"/>
  </w:num>
  <w:num w:numId="82">
    <w:abstractNumId w:val="104"/>
  </w:num>
  <w:num w:numId="8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61"/>
  </w:num>
  <w:num w:numId="85">
    <w:abstractNumId w:val="86"/>
  </w:num>
  <w:num w:numId="86">
    <w:abstractNumId w:val="12"/>
  </w:num>
  <w:num w:numId="87">
    <w:abstractNumId w:val="87"/>
  </w:num>
  <w:num w:numId="88">
    <w:abstractNumId w:val="43"/>
  </w:num>
  <w:num w:numId="89">
    <w:abstractNumId w:val="83"/>
  </w:num>
  <w:num w:numId="90">
    <w:abstractNumId w:val="28"/>
  </w:num>
  <w:num w:numId="91">
    <w:abstractNumId w:val="66"/>
  </w:num>
  <w:num w:numId="92">
    <w:abstractNumId w:val="81"/>
  </w:num>
  <w:num w:numId="93">
    <w:abstractNumId w:val="74"/>
  </w:num>
  <w:num w:numId="94">
    <w:abstractNumId w:val="38"/>
  </w:num>
  <w:num w:numId="95">
    <w:abstractNumId w:val="72"/>
  </w:num>
  <w:num w:numId="96">
    <w:abstractNumId w:val="96"/>
  </w:num>
  <w:num w:numId="97">
    <w:abstractNumId w:val="14"/>
  </w:num>
  <w:num w:numId="98">
    <w:abstractNumId w:val="25"/>
  </w:num>
  <w:num w:numId="99">
    <w:abstractNumId w:val="5"/>
  </w:num>
  <w:num w:numId="100">
    <w:abstractNumId w:val="93"/>
  </w:num>
  <w:num w:numId="101">
    <w:abstractNumId w:val="56"/>
  </w:num>
  <w:num w:numId="102">
    <w:abstractNumId w:val="130"/>
  </w:num>
  <w:num w:numId="103">
    <w:abstractNumId w:val="92"/>
  </w:num>
  <w:num w:numId="104">
    <w:abstractNumId w:val="88"/>
  </w:num>
  <w:num w:numId="105">
    <w:abstractNumId w:val="49"/>
  </w:num>
  <w:num w:numId="106">
    <w:abstractNumId w:val="131"/>
  </w:num>
  <w:num w:numId="107">
    <w:abstractNumId w:val="58"/>
  </w:num>
  <w:num w:numId="108">
    <w:abstractNumId w:val="3"/>
    <w:lvlOverride w:ilvl="0">
      <w:lvl w:ilvl="0">
        <w:start w:val="1"/>
        <w:numFmt w:val="bullet"/>
        <w:lvlText w:val=""/>
        <w:legacy w:legacy="1" w:legacySpace="0" w:legacyIndent="283"/>
        <w:lvlJc w:val="left"/>
        <w:pPr>
          <w:ind w:left="992" w:hanging="283"/>
        </w:pPr>
        <w:rPr>
          <w:rFonts w:ascii="Symbol" w:hAnsi="Symbol" w:hint="default"/>
        </w:rPr>
      </w:lvl>
    </w:lvlOverride>
  </w:num>
  <w:num w:numId="109">
    <w:abstractNumId w:val="53"/>
  </w:num>
  <w:num w:numId="110">
    <w:abstractNumId w:val="45"/>
  </w:num>
  <w:num w:numId="111">
    <w:abstractNumId w:val="9"/>
  </w:num>
  <w:num w:numId="112">
    <w:abstractNumId w:val="113"/>
  </w:num>
  <w:num w:numId="113">
    <w:abstractNumId w:val="100"/>
  </w:num>
  <w:num w:numId="114">
    <w:abstractNumId w:val="52"/>
  </w:num>
  <w:num w:numId="115">
    <w:abstractNumId w:val="35"/>
  </w:num>
  <w:num w:numId="116">
    <w:abstractNumId w:val="114"/>
  </w:num>
  <w:num w:numId="117">
    <w:abstractNumId w:val="91"/>
  </w:num>
  <w:num w:numId="118">
    <w:abstractNumId w:val="119"/>
  </w:num>
  <w:num w:numId="119">
    <w:abstractNumId w:val="63"/>
  </w:num>
  <w:num w:numId="120">
    <w:abstractNumId w:val="125"/>
  </w:num>
  <w:num w:numId="121">
    <w:abstractNumId w:val="8"/>
  </w:num>
  <w:num w:numId="122">
    <w:abstractNumId w:val="15"/>
  </w:num>
  <w:num w:numId="123">
    <w:abstractNumId w:val="59"/>
  </w:num>
  <w:num w:numId="124">
    <w:abstractNumId w:val="115"/>
  </w:num>
  <w:num w:numId="125">
    <w:abstractNumId w:val="31"/>
  </w:num>
  <w:num w:numId="126">
    <w:abstractNumId w:val="26"/>
  </w:num>
  <w:num w:numId="127">
    <w:abstractNumId w:val="107"/>
  </w:num>
  <w:num w:numId="128">
    <w:abstractNumId w:val="47"/>
  </w:num>
  <w:num w:numId="129">
    <w:abstractNumId w:val="117"/>
  </w:num>
  <w:num w:numId="130">
    <w:abstractNumId w:val="16"/>
  </w:num>
  <w:num w:numId="131">
    <w:abstractNumId w:val="62"/>
  </w:num>
  <w:num w:numId="132">
    <w:abstractNumId w:val="21"/>
  </w:num>
  <w:num w:numId="133">
    <w:abstractNumId w:val="85"/>
  </w:num>
  <w:num w:numId="134">
    <w:abstractNumId w:val="97"/>
  </w:num>
  <w:num w:numId="135">
    <w:abstractNumId w:val="102"/>
  </w:num>
  <w:num w:numId="136">
    <w:abstractNumId w:val="76"/>
  </w:num>
  <w:num w:numId="137">
    <w:abstractNumId w:val="94"/>
  </w:num>
  <w:num w:numId="138">
    <w:abstractNumId w:val="29"/>
  </w:num>
  <w:num w:numId="139">
    <w:abstractNumId w:val="70"/>
  </w:num>
  <w:numIdMacAtCleanup w:val="1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569B"/>
    <w:rsid w:val="000000E2"/>
    <w:rsid w:val="00000DF1"/>
    <w:rsid w:val="000022C5"/>
    <w:rsid w:val="000034ED"/>
    <w:rsid w:val="0000374A"/>
    <w:rsid w:val="000042E5"/>
    <w:rsid w:val="00004C8B"/>
    <w:rsid w:val="00005363"/>
    <w:rsid w:val="00010CCB"/>
    <w:rsid w:val="000113E8"/>
    <w:rsid w:val="00013645"/>
    <w:rsid w:val="00013A08"/>
    <w:rsid w:val="00014107"/>
    <w:rsid w:val="000176A9"/>
    <w:rsid w:val="00023FAE"/>
    <w:rsid w:val="000257E6"/>
    <w:rsid w:val="00026E32"/>
    <w:rsid w:val="00027FD9"/>
    <w:rsid w:val="00031A71"/>
    <w:rsid w:val="00031CBD"/>
    <w:rsid w:val="000356C8"/>
    <w:rsid w:val="00036C43"/>
    <w:rsid w:val="000370C1"/>
    <w:rsid w:val="00037F30"/>
    <w:rsid w:val="0004074C"/>
    <w:rsid w:val="0004501F"/>
    <w:rsid w:val="000463F8"/>
    <w:rsid w:val="0004666F"/>
    <w:rsid w:val="00050237"/>
    <w:rsid w:val="00050472"/>
    <w:rsid w:val="000515DC"/>
    <w:rsid w:val="000520ED"/>
    <w:rsid w:val="00053D5B"/>
    <w:rsid w:val="00053F51"/>
    <w:rsid w:val="00054508"/>
    <w:rsid w:val="0005669A"/>
    <w:rsid w:val="00057009"/>
    <w:rsid w:val="000572B5"/>
    <w:rsid w:val="0006007A"/>
    <w:rsid w:val="00061FC8"/>
    <w:rsid w:val="00062051"/>
    <w:rsid w:val="000668FD"/>
    <w:rsid w:val="00072E47"/>
    <w:rsid w:val="0007324D"/>
    <w:rsid w:val="000734F5"/>
    <w:rsid w:val="00073D96"/>
    <w:rsid w:val="00073E03"/>
    <w:rsid w:val="000749CB"/>
    <w:rsid w:val="00076875"/>
    <w:rsid w:val="000800CB"/>
    <w:rsid w:val="000822E5"/>
    <w:rsid w:val="0008699F"/>
    <w:rsid w:val="00086F8D"/>
    <w:rsid w:val="00093CDF"/>
    <w:rsid w:val="000946D1"/>
    <w:rsid w:val="0009486E"/>
    <w:rsid w:val="00094CB8"/>
    <w:rsid w:val="00095405"/>
    <w:rsid w:val="00096834"/>
    <w:rsid w:val="000970A2"/>
    <w:rsid w:val="00097905"/>
    <w:rsid w:val="00097CD2"/>
    <w:rsid w:val="000A0018"/>
    <w:rsid w:val="000A0306"/>
    <w:rsid w:val="000A11A2"/>
    <w:rsid w:val="000A1F74"/>
    <w:rsid w:val="000A286F"/>
    <w:rsid w:val="000A294F"/>
    <w:rsid w:val="000A79AF"/>
    <w:rsid w:val="000B1BD3"/>
    <w:rsid w:val="000B4097"/>
    <w:rsid w:val="000C03D0"/>
    <w:rsid w:val="000C0848"/>
    <w:rsid w:val="000C51A9"/>
    <w:rsid w:val="000C5CE9"/>
    <w:rsid w:val="000C616E"/>
    <w:rsid w:val="000D06A8"/>
    <w:rsid w:val="000D0CD9"/>
    <w:rsid w:val="000D17D1"/>
    <w:rsid w:val="000D2BD1"/>
    <w:rsid w:val="000D2EF6"/>
    <w:rsid w:val="000D33C2"/>
    <w:rsid w:val="000D4376"/>
    <w:rsid w:val="000D6260"/>
    <w:rsid w:val="000D6D58"/>
    <w:rsid w:val="000E0188"/>
    <w:rsid w:val="000E0724"/>
    <w:rsid w:val="000E167E"/>
    <w:rsid w:val="000E35B6"/>
    <w:rsid w:val="000E385D"/>
    <w:rsid w:val="000E5690"/>
    <w:rsid w:val="000E7375"/>
    <w:rsid w:val="000F3172"/>
    <w:rsid w:val="000F60C3"/>
    <w:rsid w:val="000F7AE1"/>
    <w:rsid w:val="0010068C"/>
    <w:rsid w:val="001014FB"/>
    <w:rsid w:val="00102CDB"/>
    <w:rsid w:val="001036F9"/>
    <w:rsid w:val="00104177"/>
    <w:rsid w:val="00105A44"/>
    <w:rsid w:val="00106536"/>
    <w:rsid w:val="00106790"/>
    <w:rsid w:val="001077D0"/>
    <w:rsid w:val="001100AD"/>
    <w:rsid w:val="00110E22"/>
    <w:rsid w:val="00112EE7"/>
    <w:rsid w:val="00112FE7"/>
    <w:rsid w:val="00113FC8"/>
    <w:rsid w:val="00114B0E"/>
    <w:rsid w:val="00116477"/>
    <w:rsid w:val="0011714D"/>
    <w:rsid w:val="00117C99"/>
    <w:rsid w:val="00121064"/>
    <w:rsid w:val="0012138C"/>
    <w:rsid w:val="00121516"/>
    <w:rsid w:val="0012161C"/>
    <w:rsid w:val="0012312F"/>
    <w:rsid w:val="001240B8"/>
    <w:rsid w:val="00124C1A"/>
    <w:rsid w:val="001250A9"/>
    <w:rsid w:val="0012752B"/>
    <w:rsid w:val="00127ACD"/>
    <w:rsid w:val="00131464"/>
    <w:rsid w:val="00131898"/>
    <w:rsid w:val="00131B88"/>
    <w:rsid w:val="00132924"/>
    <w:rsid w:val="00134F54"/>
    <w:rsid w:val="00135AB0"/>
    <w:rsid w:val="001404A7"/>
    <w:rsid w:val="00140E2F"/>
    <w:rsid w:val="00141632"/>
    <w:rsid w:val="00142D5F"/>
    <w:rsid w:val="001433CB"/>
    <w:rsid w:val="00143D10"/>
    <w:rsid w:val="0014570F"/>
    <w:rsid w:val="00146804"/>
    <w:rsid w:val="00147B84"/>
    <w:rsid w:val="001510DD"/>
    <w:rsid w:val="00151656"/>
    <w:rsid w:val="00151982"/>
    <w:rsid w:val="00152453"/>
    <w:rsid w:val="00153326"/>
    <w:rsid w:val="0015351D"/>
    <w:rsid w:val="0015402E"/>
    <w:rsid w:val="00155B79"/>
    <w:rsid w:val="00156BEC"/>
    <w:rsid w:val="00156EA1"/>
    <w:rsid w:val="00157F67"/>
    <w:rsid w:val="0016185E"/>
    <w:rsid w:val="0016395E"/>
    <w:rsid w:val="0016496E"/>
    <w:rsid w:val="001661B4"/>
    <w:rsid w:val="001663F9"/>
    <w:rsid w:val="0016653E"/>
    <w:rsid w:val="00166627"/>
    <w:rsid w:val="00166639"/>
    <w:rsid w:val="00166C61"/>
    <w:rsid w:val="001675ED"/>
    <w:rsid w:val="00167727"/>
    <w:rsid w:val="00167F0E"/>
    <w:rsid w:val="00171229"/>
    <w:rsid w:val="00172EF4"/>
    <w:rsid w:val="00175B8D"/>
    <w:rsid w:val="00181D6B"/>
    <w:rsid w:val="00182A21"/>
    <w:rsid w:val="00183574"/>
    <w:rsid w:val="00184928"/>
    <w:rsid w:val="00184C8C"/>
    <w:rsid w:val="00190205"/>
    <w:rsid w:val="00192EAC"/>
    <w:rsid w:val="001936C2"/>
    <w:rsid w:val="00194EB0"/>
    <w:rsid w:val="00195A18"/>
    <w:rsid w:val="00196D54"/>
    <w:rsid w:val="00196F9A"/>
    <w:rsid w:val="0019700A"/>
    <w:rsid w:val="001A1923"/>
    <w:rsid w:val="001A302C"/>
    <w:rsid w:val="001A5D48"/>
    <w:rsid w:val="001A5D6A"/>
    <w:rsid w:val="001A65D9"/>
    <w:rsid w:val="001B1EA0"/>
    <w:rsid w:val="001B232E"/>
    <w:rsid w:val="001B4181"/>
    <w:rsid w:val="001B6D08"/>
    <w:rsid w:val="001B6F75"/>
    <w:rsid w:val="001C29FE"/>
    <w:rsid w:val="001C678B"/>
    <w:rsid w:val="001C6FB4"/>
    <w:rsid w:val="001D1C25"/>
    <w:rsid w:val="001D1F46"/>
    <w:rsid w:val="001D1F73"/>
    <w:rsid w:val="001D2BD8"/>
    <w:rsid w:val="001D4CE0"/>
    <w:rsid w:val="001D6B99"/>
    <w:rsid w:val="001E0511"/>
    <w:rsid w:val="001E2829"/>
    <w:rsid w:val="001E39DE"/>
    <w:rsid w:val="001E4C26"/>
    <w:rsid w:val="001E5D98"/>
    <w:rsid w:val="001E6460"/>
    <w:rsid w:val="001E68A4"/>
    <w:rsid w:val="001E6ECD"/>
    <w:rsid w:val="001E77CF"/>
    <w:rsid w:val="001F061E"/>
    <w:rsid w:val="001F4CC8"/>
    <w:rsid w:val="001F5A75"/>
    <w:rsid w:val="00200506"/>
    <w:rsid w:val="00201952"/>
    <w:rsid w:val="00202D1E"/>
    <w:rsid w:val="00203D73"/>
    <w:rsid w:val="00203EF7"/>
    <w:rsid w:val="0020420F"/>
    <w:rsid w:val="00204268"/>
    <w:rsid w:val="00204EFA"/>
    <w:rsid w:val="00207135"/>
    <w:rsid w:val="00212504"/>
    <w:rsid w:val="00216536"/>
    <w:rsid w:val="00216692"/>
    <w:rsid w:val="00216D14"/>
    <w:rsid w:val="00221946"/>
    <w:rsid w:val="00231F5A"/>
    <w:rsid w:val="0023302E"/>
    <w:rsid w:val="002331A9"/>
    <w:rsid w:val="002342E9"/>
    <w:rsid w:val="0023585F"/>
    <w:rsid w:val="002372AB"/>
    <w:rsid w:val="00237C7E"/>
    <w:rsid w:val="002432F2"/>
    <w:rsid w:val="002439F4"/>
    <w:rsid w:val="00243A6B"/>
    <w:rsid w:val="0024463B"/>
    <w:rsid w:val="00244A0E"/>
    <w:rsid w:val="0024729E"/>
    <w:rsid w:val="00247A77"/>
    <w:rsid w:val="0025223E"/>
    <w:rsid w:val="00252DAB"/>
    <w:rsid w:val="00253CB0"/>
    <w:rsid w:val="002541FD"/>
    <w:rsid w:val="002546F8"/>
    <w:rsid w:val="00254E48"/>
    <w:rsid w:val="00256E50"/>
    <w:rsid w:val="00257B8C"/>
    <w:rsid w:val="002614B2"/>
    <w:rsid w:val="00265A87"/>
    <w:rsid w:val="0027140A"/>
    <w:rsid w:val="00272462"/>
    <w:rsid w:val="002725CB"/>
    <w:rsid w:val="00272957"/>
    <w:rsid w:val="002740E7"/>
    <w:rsid w:val="002772B8"/>
    <w:rsid w:val="0028246B"/>
    <w:rsid w:val="00283341"/>
    <w:rsid w:val="0028412B"/>
    <w:rsid w:val="0028501F"/>
    <w:rsid w:val="002876A2"/>
    <w:rsid w:val="002922FD"/>
    <w:rsid w:val="00297A13"/>
    <w:rsid w:val="00297FBB"/>
    <w:rsid w:val="002A1F52"/>
    <w:rsid w:val="002A4399"/>
    <w:rsid w:val="002A539D"/>
    <w:rsid w:val="002A5D60"/>
    <w:rsid w:val="002B13F2"/>
    <w:rsid w:val="002B39D8"/>
    <w:rsid w:val="002B4BE3"/>
    <w:rsid w:val="002B4F51"/>
    <w:rsid w:val="002B6328"/>
    <w:rsid w:val="002B6543"/>
    <w:rsid w:val="002C03B7"/>
    <w:rsid w:val="002C17DE"/>
    <w:rsid w:val="002C3EB2"/>
    <w:rsid w:val="002C4046"/>
    <w:rsid w:val="002C642E"/>
    <w:rsid w:val="002D1726"/>
    <w:rsid w:val="002D1C55"/>
    <w:rsid w:val="002D2188"/>
    <w:rsid w:val="002D279D"/>
    <w:rsid w:val="002D2991"/>
    <w:rsid w:val="002D3523"/>
    <w:rsid w:val="002D547C"/>
    <w:rsid w:val="002D6645"/>
    <w:rsid w:val="002E20FC"/>
    <w:rsid w:val="002E23E3"/>
    <w:rsid w:val="002E2E36"/>
    <w:rsid w:val="002E32BC"/>
    <w:rsid w:val="002E38AF"/>
    <w:rsid w:val="002E4885"/>
    <w:rsid w:val="002E5542"/>
    <w:rsid w:val="002E575C"/>
    <w:rsid w:val="002E5902"/>
    <w:rsid w:val="002E5B60"/>
    <w:rsid w:val="002E5E14"/>
    <w:rsid w:val="002E74FE"/>
    <w:rsid w:val="002F0B9F"/>
    <w:rsid w:val="002F0F9A"/>
    <w:rsid w:val="002F126E"/>
    <w:rsid w:val="002F6F1E"/>
    <w:rsid w:val="002F7FFD"/>
    <w:rsid w:val="00302389"/>
    <w:rsid w:val="003057C3"/>
    <w:rsid w:val="00305B8F"/>
    <w:rsid w:val="00306386"/>
    <w:rsid w:val="003102F1"/>
    <w:rsid w:val="00310593"/>
    <w:rsid w:val="00310AF9"/>
    <w:rsid w:val="00311085"/>
    <w:rsid w:val="003110BF"/>
    <w:rsid w:val="003110FC"/>
    <w:rsid w:val="00312840"/>
    <w:rsid w:val="0031340E"/>
    <w:rsid w:val="00315AF6"/>
    <w:rsid w:val="00316279"/>
    <w:rsid w:val="00321DD7"/>
    <w:rsid w:val="00322A7E"/>
    <w:rsid w:val="00322ECB"/>
    <w:rsid w:val="00323079"/>
    <w:rsid w:val="003242B5"/>
    <w:rsid w:val="00324E83"/>
    <w:rsid w:val="00325727"/>
    <w:rsid w:val="00327535"/>
    <w:rsid w:val="00327F76"/>
    <w:rsid w:val="00332947"/>
    <w:rsid w:val="003330ED"/>
    <w:rsid w:val="00335179"/>
    <w:rsid w:val="003375AE"/>
    <w:rsid w:val="0034073D"/>
    <w:rsid w:val="00340A46"/>
    <w:rsid w:val="00341036"/>
    <w:rsid w:val="00341FE6"/>
    <w:rsid w:val="00342E0D"/>
    <w:rsid w:val="00345456"/>
    <w:rsid w:val="00345507"/>
    <w:rsid w:val="00350539"/>
    <w:rsid w:val="00351116"/>
    <w:rsid w:val="003523DD"/>
    <w:rsid w:val="00353F1A"/>
    <w:rsid w:val="00355A8D"/>
    <w:rsid w:val="003576F4"/>
    <w:rsid w:val="0036243B"/>
    <w:rsid w:val="0037043A"/>
    <w:rsid w:val="00374622"/>
    <w:rsid w:val="00376155"/>
    <w:rsid w:val="003800AA"/>
    <w:rsid w:val="003800C9"/>
    <w:rsid w:val="00380E25"/>
    <w:rsid w:val="00381168"/>
    <w:rsid w:val="00382231"/>
    <w:rsid w:val="00384A92"/>
    <w:rsid w:val="003859C8"/>
    <w:rsid w:val="003861B4"/>
    <w:rsid w:val="003870F7"/>
    <w:rsid w:val="003963D2"/>
    <w:rsid w:val="00397024"/>
    <w:rsid w:val="003970B8"/>
    <w:rsid w:val="00397D21"/>
    <w:rsid w:val="00397E0B"/>
    <w:rsid w:val="003A0986"/>
    <w:rsid w:val="003A0EA2"/>
    <w:rsid w:val="003A26F3"/>
    <w:rsid w:val="003A27D5"/>
    <w:rsid w:val="003A328D"/>
    <w:rsid w:val="003B052A"/>
    <w:rsid w:val="003B3AFC"/>
    <w:rsid w:val="003B6533"/>
    <w:rsid w:val="003B678F"/>
    <w:rsid w:val="003B69A8"/>
    <w:rsid w:val="003B7471"/>
    <w:rsid w:val="003B7619"/>
    <w:rsid w:val="003B772A"/>
    <w:rsid w:val="003C1909"/>
    <w:rsid w:val="003C2793"/>
    <w:rsid w:val="003C3D0F"/>
    <w:rsid w:val="003C3D32"/>
    <w:rsid w:val="003C44E0"/>
    <w:rsid w:val="003C63D5"/>
    <w:rsid w:val="003C77E0"/>
    <w:rsid w:val="003D0DC5"/>
    <w:rsid w:val="003D3F98"/>
    <w:rsid w:val="003D4989"/>
    <w:rsid w:val="003D558A"/>
    <w:rsid w:val="003D77DC"/>
    <w:rsid w:val="003E0FC7"/>
    <w:rsid w:val="003E1170"/>
    <w:rsid w:val="003E3008"/>
    <w:rsid w:val="003E4621"/>
    <w:rsid w:val="003E574D"/>
    <w:rsid w:val="003E7AE3"/>
    <w:rsid w:val="003F2809"/>
    <w:rsid w:val="003F2E55"/>
    <w:rsid w:val="003F3F83"/>
    <w:rsid w:val="003F447F"/>
    <w:rsid w:val="003F517A"/>
    <w:rsid w:val="003F5A73"/>
    <w:rsid w:val="003F64A2"/>
    <w:rsid w:val="003F7BCE"/>
    <w:rsid w:val="003F7CA3"/>
    <w:rsid w:val="00401016"/>
    <w:rsid w:val="00401511"/>
    <w:rsid w:val="0040188C"/>
    <w:rsid w:val="00402158"/>
    <w:rsid w:val="00403F70"/>
    <w:rsid w:val="00403FFF"/>
    <w:rsid w:val="00405961"/>
    <w:rsid w:val="00406F15"/>
    <w:rsid w:val="00407BF7"/>
    <w:rsid w:val="00407E76"/>
    <w:rsid w:val="00411DEC"/>
    <w:rsid w:val="0041336C"/>
    <w:rsid w:val="0041361E"/>
    <w:rsid w:val="00413857"/>
    <w:rsid w:val="00413A32"/>
    <w:rsid w:val="00414DD4"/>
    <w:rsid w:val="00417BDF"/>
    <w:rsid w:val="00420300"/>
    <w:rsid w:val="004249A5"/>
    <w:rsid w:val="00425B81"/>
    <w:rsid w:val="004307D7"/>
    <w:rsid w:val="00431557"/>
    <w:rsid w:val="004318A9"/>
    <w:rsid w:val="004334FB"/>
    <w:rsid w:val="00434453"/>
    <w:rsid w:val="004353BB"/>
    <w:rsid w:val="00435459"/>
    <w:rsid w:val="004372B5"/>
    <w:rsid w:val="00440BD5"/>
    <w:rsid w:val="00444640"/>
    <w:rsid w:val="004454C6"/>
    <w:rsid w:val="004456E5"/>
    <w:rsid w:val="00445843"/>
    <w:rsid w:val="00446A96"/>
    <w:rsid w:val="0045016C"/>
    <w:rsid w:val="004501E1"/>
    <w:rsid w:val="00450720"/>
    <w:rsid w:val="00450D03"/>
    <w:rsid w:val="004510F5"/>
    <w:rsid w:val="00451345"/>
    <w:rsid w:val="004518F2"/>
    <w:rsid w:val="00451BD3"/>
    <w:rsid w:val="00457454"/>
    <w:rsid w:val="00460762"/>
    <w:rsid w:val="004608CC"/>
    <w:rsid w:val="0046282E"/>
    <w:rsid w:val="00464555"/>
    <w:rsid w:val="00465CF5"/>
    <w:rsid w:val="004667FB"/>
    <w:rsid w:val="00467651"/>
    <w:rsid w:val="004677AC"/>
    <w:rsid w:val="00472E8E"/>
    <w:rsid w:val="004746B8"/>
    <w:rsid w:val="00475B44"/>
    <w:rsid w:val="00477C46"/>
    <w:rsid w:val="00481BD2"/>
    <w:rsid w:val="004831EE"/>
    <w:rsid w:val="00484458"/>
    <w:rsid w:val="00485889"/>
    <w:rsid w:val="004860FC"/>
    <w:rsid w:val="00490C06"/>
    <w:rsid w:val="004944C2"/>
    <w:rsid w:val="00496447"/>
    <w:rsid w:val="00496CBB"/>
    <w:rsid w:val="00496D72"/>
    <w:rsid w:val="0049709D"/>
    <w:rsid w:val="004A120A"/>
    <w:rsid w:val="004A2366"/>
    <w:rsid w:val="004A30EF"/>
    <w:rsid w:val="004A3BBD"/>
    <w:rsid w:val="004A4354"/>
    <w:rsid w:val="004B16FF"/>
    <w:rsid w:val="004B1907"/>
    <w:rsid w:val="004B249E"/>
    <w:rsid w:val="004B2A52"/>
    <w:rsid w:val="004B3472"/>
    <w:rsid w:val="004B34F4"/>
    <w:rsid w:val="004B38DB"/>
    <w:rsid w:val="004B3ABA"/>
    <w:rsid w:val="004B3B4A"/>
    <w:rsid w:val="004B52AC"/>
    <w:rsid w:val="004B779E"/>
    <w:rsid w:val="004C1B0B"/>
    <w:rsid w:val="004C1CD4"/>
    <w:rsid w:val="004C2993"/>
    <w:rsid w:val="004C4584"/>
    <w:rsid w:val="004C4B41"/>
    <w:rsid w:val="004C54CD"/>
    <w:rsid w:val="004D1A64"/>
    <w:rsid w:val="004D2FFC"/>
    <w:rsid w:val="004D41B2"/>
    <w:rsid w:val="004D4BCB"/>
    <w:rsid w:val="004D76DB"/>
    <w:rsid w:val="004E10D2"/>
    <w:rsid w:val="004E167A"/>
    <w:rsid w:val="004E4E83"/>
    <w:rsid w:val="004F0485"/>
    <w:rsid w:val="004F0574"/>
    <w:rsid w:val="004F3087"/>
    <w:rsid w:val="004F4AC8"/>
    <w:rsid w:val="004F6610"/>
    <w:rsid w:val="004F7397"/>
    <w:rsid w:val="004F7A3F"/>
    <w:rsid w:val="00500D31"/>
    <w:rsid w:val="00501DAB"/>
    <w:rsid w:val="00503D8E"/>
    <w:rsid w:val="00505BCB"/>
    <w:rsid w:val="005078E2"/>
    <w:rsid w:val="00510A27"/>
    <w:rsid w:val="00510DAF"/>
    <w:rsid w:val="0051142E"/>
    <w:rsid w:val="005121DE"/>
    <w:rsid w:val="00513213"/>
    <w:rsid w:val="00513663"/>
    <w:rsid w:val="00514453"/>
    <w:rsid w:val="0051545F"/>
    <w:rsid w:val="00517770"/>
    <w:rsid w:val="0052337E"/>
    <w:rsid w:val="005237F4"/>
    <w:rsid w:val="00525791"/>
    <w:rsid w:val="00525A95"/>
    <w:rsid w:val="0052600A"/>
    <w:rsid w:val="005275CB"/>
    <w:rsid w:val="00531547"/>
    <w:rsid w:val="00532B4D"/>
    <w:rsid w:val="0053528D"/>
    <w:rsid w:val="00536551"/>
    <w:rsid w:val="005378E0"/>
    <w:rsid w:val="00537AC9"/>
    <w:rsid w:val="0054036C"/>
    <w:rsid w:val="005414CC"/>
    <w:rsid w:val="00541CE7"/>
    <w:rsid w:val="005425CE"/>
    <w:rsid w:val="00543B3F"/>
    <w:rsid w:val="005448E7"/>
    <w:rsid w:val="00545F10"/>
    <w:rsid w:val="00546E23"/>
    <w:rsid w:val="00550A23"/>
    <w:rsid w:val="00550E0A"/>
    <w:rsid w:val="00552135"/>
    <w:rsid w:val="005534DD"/>
    <w:rsid w:val="0055440A"/>
    <w:rsid w:val="00555E26"/>
    <w:rsid w:val="005571E0"/>
    <w:rsid w:val="00560BEE"/>
    <w:rsid w:val="00561E47"/>
    <w:rsid w:val="00563CFF"/>
    <w:rsid w:val="00563E1B"/>
    <w:rsid w:val="005643FF"/>
    <w:rsid w:val="00565C3C"/>
    <w:rsid w:val="00565D89"/>
    <w:rsid w:val="00567C43"/>
    <w:rsid w:val="00572BE9"/>
    <w:rsid w:val="0057336E"/>
    <w:rsid w:val="00573756"/>
    <w:rsid w:val="00575145"/>
    <w:rsid w:val="00575211"/>
    <w:rsid w:val="005752D3"/>
    <w:rsid w:val="0057679D"/>
    <w:rsid w:val="00577D86"/>
    <w:rsid w:val="005817D8"/>
    <w:rsid w:val="00583D6A"/>
    <w:rsid w:val="005912E9"/>
    <w:rsid w:val="00591488"/>
    <w:rsid w:val="00596025"/>
    <w:rsid w:val="005974FA"/>
    <w:rsid w:val="005A018E"/>
    <w:rsid w:val="005A2B94"/>
    <w:rsid w:val="005A417B"/>
    <w:rsid w:val="005A5B95"/>
    <w:rsid w:val="005A5D74"/>
    <w:rsid w:val="005A6A77"/>
    <w:rsid w:val="005A7D0E"/>
    <w:rsid w:val="005B13E1"/>
    <w:rsid w:val="005B1B0D"/>
    <w:rsid w:val="005B21D7"/>
    <w:rsid w:val="005B2D3F"/>
    <w:rsid w:val="005B643C"/>
    <w:rsid w:val="005C409F"/>
    <w:rsid w:val="005C5166"/>
    <w:rsid w:val="005C5CC6"/>
    <w:rsid w:val="005D1589"/>
    <w:rsid w:val="005D4413"/>
    <w:rsid w:val="005D5D8A"/>
    <w:rsid w:val="005D61E2"/>
    <w:rsid w:val="005D76CE"/>
    <w:rsid w:val="005E0BE6"/>
    <w:rsid w:val="005E2E91"/>
    <w:rsid w:val="005E454A"/>
    <w:rsid w:val="005F0100"/>
    <w:rsid w:val="005F053D"/>
    <w:rsid w:val="005F0F76"/>
    <w:rsid w:val="005F1A24"/>
    <w:rsid w:val="005F686B"/>
    <w:rsid w:val="00604656"/>
    <w:rsid w:val="0060492F"/>
    <w:rsid w:val="00605B23"/>
    <w:rsid w:val="00605E4A"/>
    <w:rsid w:val="0061287D"/>
    <w:rsid w:val="006138C7"/>
    <w:rsid w:val="00613F79"/>
    <w:rsid w:val="006144DE"/>
    <w:rsid w:val="00615533"/>
    <w:rsid w:val="00616E6F"/>
    <w:rsid w:val="00617055"/>
    <w:rsid w:val="00617711"/>
    <w:rsid w:val="006230E7"/>
    <w:rsid w:val="00623C1D"/>
    <w:rsid w:val="00624B65"/>
    <w:rsid w:val="00626147"/>
    <w:rsid w:val="00632593"/>
    <w:rsid w:val="006345E0"/>
    <w:rsid w:val="0063497E"/>
    <w:rsid w:val="006372A0"/>
    <w:rsid w:val="00637BB8"/>
    <w:rsid w:val="00641A43"/>
    <w:rsid w:val="00642357"/>
    <w:rsid w:val="00645387"/>
    <w:rsid w:val="00646A2B"/>
    <w:rsid w:val="00646CA9"/>
    <w:rsid w:val="0065081A"/>
    <w:rsid w:val="006518CA"/>
    <w:rsid w:val="006523C0"/>
    <w:rsid w:val="0065420E"/>
    <w:rsid w:val="00654D88"/>
    <w:rsid w:val="00655BEE"/>
    <w:rsid w:val="0065652B"/>
    <w:rsid w:val="00657995"/>
    <w:rsid w:val="00663219"/>
    <w:rsid w:val="00664822"/>
    <w:rsid w:val="00664EFA"/>
    <w:rsid w:val="006715BF"/>
    <w:rsid w:val="00671C9F"/>
    <w:rsid w:val="00672F54"/>
    <w:rsid w:val="00673CA9"/>
    <w:rsid w:val="006750DF"/>
    <w:rsid w:val="00675FA3"/>
    <w:rsid w:val="00677DE2"/>
    <w:rsid w:val="006833F4"/>
    <w:rsid w:val="00683CC4"/>
    <w:rsid w:val="00684676"/>
    <w:rsid w:val="00685086"/>
    <w:rsid w:val="00687C8E"/>
    <w:rsid w:val="00690C54"/>
    <w:rsid w:val="00690D6A"/>
    <w:rsid w:val="00690DC4"/>
    <w:rsid w:val="00692CD5"/>
    <w:rsid w:val="00696158"/>
    <w:rsid w:val="00696749"/>
    <w:rsid w:val="006A1533"/>
    <w:rsid w:val="006A22D8"/>
    <w:rsid w:val="006A2B7D"/>
    <w:rsid w:val="006A30AE"/>
    <w:rsid w:val="006A6F7A"/>
    <w:rsid w:val="006B0DC5"/>
    <w:rsid w:val="006B3284"/>
    <w:rsid w:val="006B3AC5"/>
    <w:rsid w:val="006B4C34"/>
    <w:rsid w:val="006B7A9F"/>
    <w:rsid w:val="006C0507"/>
    <w:rsid w:val="006C0B02"/>
    <w:rsid w:val="006C5ED2"/>
    <w:rsid w:val="006C608B"/>
    <w:rsid w:val="006C6683"/>
    <w:rsid w:val="006C6839"/>
    <w:rsid w:val="006D07BA"/>
    <w:rsid w:val="006D0923"/>
    <w:rsid w:val="006D364B"/>
    <w:rsid w:val="006D3A42"/>
    <w:rsid w:val="006D3C0C"/>
    <w:rsid w:val="006D4257"/>
    <w:rsid w:val="006D4360"/>
    <w:rsid w:val="006D6F4D"/>
    <w:rsid w:val="006D773E"/>
    <w:rsid w:val="006E2189"/>
    <w:rsid w:val="006E2707"/>
    <w:rsid w:val="006E46C5"/>
    <w:rsid w:val="006E4705"/>
    <w:rsid w:val="006F0B5E"/>
    <w:rsid w:val="006F1389"/>
    <w:rsid w:val="006F2E49"/>
    <w:rsid w:val="006F37A2"/>
    <w:rsid w:val="006F4539"/>
    <w:rsid w:val="006F539B"/>
    <w:rsid w:val="006F5FD7"/>
    <w:rsid w:val="006F5FFC"/>
    <w:rsid w:val="00700611"/>
    <w:rsid w:val="0070242E"/>
    <w:rsid w:val="007032EF"/>
    <w:rsid w:val="00704272"/>
    <w:rsid w:val="00704540"/>
    <w:rsid w:val="00704737"/>
    <w:rsid w:val="00704AF6"/>
    <w:rsid w:val="0070797A"/>
    <w:rsid w:val="007135CB"/>
    <w:rsid w:val="007151B3"/>
    <w:rsid w:val="007156AC"/>
    <w:rsid w:val="00717B56"/>
    <w:rsid w:val="00722477"/>
    <w:rsid w:val="00723EE6"/>
    <w:rsid w:val="00727620"/>
    <w:rsid w:val="007276A3"/>
    <w:rsid w:val="00727A79"/>
    <w:rsid w:val="00731EBB"/>
    <w:rsid w:val="00731F09"/>
    <w:rsid w:val="0073342C"/>
    <w:rsid w:val="007340F7"/>
    <w:rsid w:val="0073571A"/>
    <w:rsid w:val="007359B6"/>
    <w:rsid w:val="00736BD2"/>
    <w:rsid w:val="0074192B"/>
    <w:rsid w:val="007422C9"/>
    <w:rsid w:val="00743213"/>
    <w:rsid w:val="007442B4"/>
    <w:rsid w:val="0074467D"/>
    <w:rsid w:val="00750640"/>
    <w:rsid w:val="00751F49"/>
    <w:rsid w:val="00752310"/>
    <w:rsid w:val="007530F7"/>
    <w:rsid w:val="007543C9"/>
    <w:rsid w:val="00756A75"/>
    <w:rsid w:val="00762302"/>
    <w:rsid w:val="0076526D"/>
    <w:rsid w:val="00767266"/>
    <w:rsid w:val="007676D6"/>
    <w:rsid w:val="00767F13"/>
    <w:rsid w:val="007717AC"/>
    <w:rsid w:val="00772888"/>
    <w:rsid w:val="00772F6F"/>
    <w:rsid w:val="00773F54"/>
    <w:rsid w:val="0077442A"/>
    <w:rsid w:val="00774E74"/>
    <w:rsid w:val="007766C9"/>
    <w:rsid w:val="00776DA0"/>
    <w:rsid w:val="00782B7E"/>
    <w:rsid w:val="00784E4E"/>
    <w:rsid w:val="007864B7"/>
    <w:rsid w:val="00786CD2"/>
    <w:rsid w:val="00787644"/>
    <w:rsid w:val="007903C0"/>
    <w:rsid w:val="0079123C"/>
    <w:rsid w:val="00794B10"/>
    <w:rsid w:val="00796300"/>
    <w:rsid w:val="007A4D55"/>
    <w:rsid w:val="007A5341"/>
    <w:rsid w:val="007A5ED7"/>
    <w:rsid w:val="007A79CE"/>
    <w:rsid w:val="007B0A76"/>
    <w:rsid w:val="007B0E28"/>
    <w:rsid w:val="007B120A"/>
    <w:rsid w:val="007B569B"/>
    <w:rsid w:val="007B5FDE"/>
    <w:rsid w:val="007B7E91"/>
    <w:rsid w:val="007C2E88"/>
    <w:rsid w:val="007C5801"/>
    <w:rsid w:val="007C5F2B"/>
    <w:rsid w:val="007D0751"/>
    <w:rsid w:val="007D2BDE"/>
    <w:rsid w:val="007D36A2"/>
    <w:rsid w:val="007D46A7"/>
    <w:rsid w:val="007D6C56"/>
    <w:rsid w:val="007D7E31"/>
    <w:rsid w:val="007E316C"/>
    <w:rsid w:val="007E3E42"/>
    <w:rsid w:val="007E4DB2"/>
    <w:rsid w:val="007E53C7"/>
    <w:rsid w:val="007E5EEE"/>
    <w:rsid w:val="007E5F7E"/>
    <w:rsid w:val="007E6C4D"/>
    <w:rsid w:val="007E7029"/>
    <w:rsid w:val="007F0BCF"/>
    <w:rsid w:val="007F34EA"/>
    <w:rsid w:val="007F45C2"/>
    <w:rsid w:val="007F507C"/>
    <w:rsid w:val="00803326"/>
    <w:rsid w:val="0080372F"/>
    <w:rsid w:val="00805FD2"/>
    <w:rsid w:val="00806D23"/>
    <w:rsid w:val="008143B7"/>
    <w:rsid w:val="00817200"/>
    <w:rsid w:val="0081778A"/>
    <w:rsid w:val="008215B8"/>
    <w:rsid w:val="00822662"/>
    <w:rsid w:val="00823E1C"/>
    <w:rsid w:val="00823F56"/>
    <w:rsid w:val="00824942"/>
    <w:rsid w:val="008275D5"/>
    <w:rsid w:val="00831308"/>
    <w:rsid w:val="00831F09"/>
    <w:rsid w:val="00832FA0"/>
    <w:rsid w:val="0083401D"/>
    <w:rsid w:val="00834955"/>
    <w:rsid w:val="00840324"/>
    <w:rsid w:val="00841368"/>
    <w:rsid w:val="008478E2"/>
    <w:rsid w:val="00851995"/>
    <w:rsid w:val="008574BE"/>
    <w:rsid w:val="008606E0"/>
    <w:rsid w:val="00860DB4"/>
    <w:rsid w:val="00861948"/>
    <w:rsid w:val="00862153"/>
    <w:rsid w:val="00863DDB"/>
    <w:rsid w:val="00864167"/>
    <w:rsid w:val="008647BE"/>
    <w:rsid w:val="00867F89"/>
    <w:rsid w:val="0087059F"/>
    <w:rsid w:val="00870EE3"/>
    <w:rsid w:val="00871453"/>
    <w:rsid w:val="00872344"/>
    <w:rsid w:val="008762D2"/>
    <w:rsid w:val="008770D9"/>
    <w:rsid w:val="00877951"/>
    <w:rsid w:val="008806AF"/>
    <w:rsid w:val="00882B0C"/>
    <w:rsid w:val="008866D0"/>
    <w:rsid w:val="008872F9"/>
    <w:rsid w:val="00887AC8"/>
    <w:rsid w:val="0089209D"/>
    <w:rsid w:val="008930CB"/>
    <w:rsid w:val="00893AE2"/>
    <w:rsid w:val="008961A4"/>
    <w:rsid w:val="008A20E6"/>
    <w:rsid w:val="008A5554"/>
    <w:rsid w:val="008A6980"/>
    <w:rsid w:val="008A7B09"/>
    <w:rsid w:val="008A7F38"/>
    <w:rsid w:val="008B0157"/>
    <w:rsid w:val="008B5FCF"/>
    <w:rsid w:val="008B6524"/>
    <w:rsid w:val="008B783B"/>
    <w:rsid w:val="008C1C8B"/>
    <w:rsid w:val="008C22EB"/>
    <w:rsid w:val="008C2600"/>
    <w:rsid w:val="008C331F"/>
    <w:rsid w:val="008C3CCE"/>
    <w:rsid w:val="008C5BC2"/>
    <w:rsid w:val="008C7465"/>
    <w:rsid w:val="008C7A41"/>
    <w:rsid w:val="008D0E29"/>
    <w:rsid w:val="008D1868"/>
    <w:rsid w:val="008D1CCB"/>
    <w:rsid w:val="008D2D59"/>
    <w:rsid w:val="008D3DE2"/>
    <w:rsid w:val="008D5AE1"/>
    <w:rsid w:val="008D606E"/>
    <w:rsid w:val="008D6475"/>
    <w:rsid w:val="008D67BE"/>
    <w:rsid w:val="008E17D6"/>
    <w:rsid w:val="008E47FD"/>
    <w:rsid w:val="008E4C4B"/>
    <w:rsid w:val="008E510D"/>
    <w:rsid w:val="008E6D55"/>
    <w:rsid w:val="008E7592"/>
    <w:rsid w:val="008E7771"/>
    <w:rsid w:val="008F0FC3"/>
    <w:rsid w:val="008F2C7F"/>
    <w:rsid w:val="008F32DD"/>
    <w:rsid w:val="008F4855"/>
    <w:rsid w:val="008F7940"/>
    <w:rsid w:val="0090233B"/>
    <w:rsid w:val="00902783"/>
    <w:rsid w:val="00906318"/>
    <w:rsid w:val="00911BBB"/>
    <w:rsid w:val="00911CCD"/>
    <w:rsid w:val="0091653E"/>
    <w:rsid w:val="0092163D"/>
    <w:rsid w:val="00922F1F"/>
    <w:rsid w:val="00924D5B"/>
    <w:rsid w:val="009261B7"/>
    <w:rsid w:val="0092796D"/>
    <w:rsid w:val="0093003B"/>
    <w:rsid w:val="00932525"/>
    <w:rsid w:val="00934B4B"/>
    <w:rsid w:val="00935AFC"/>
    <w:rsid w:val="00937E4F"/>
    <w:rsid w:val="009428B6"/>
    <w:rsid w:val="00943FF6"/>
    <w:rsid w:val="009466A7"/>
    <w:rsid w:val="00951228"/>
    <w:rsid w:val="0095195F"/>
    <w:rsid w:val="0095209D"/>
    <w:rsid w:val="00952E83"/>
    <w:rsid w:val="0095315D"/>
    <w:rsid w:val="0095324C"/>
    <w:rsid w:val="00953D2D"/>
    <w:rsid w:val="00956826"/>
    <w:rsid w:val="0096111C"/>
    <w:rsid w:val="009617DE"/>
    <w:rsid w:val="009618E3"/>
    <w:rsid w:val="00962AC2"/>
    <w:rsid w:val="00962AF8"/>
    <w:rsid w:val="0096523A"/>
    <w:rsid w:val="00965ADB"/>
    <w:rsid w:val="009677C3"/>
    <w:rsid w:val="009705AD"/>
    <w:rsid w:val="00971309"/>
    <w:rsid w:val="00972A4C"/>
    <w:rsid w:val="00972B7A"/>
    <w:rsid w:val="00973337"/>
    <w:rsid w:val="00974244"/>
    <w:rsid w:val="009747AE"/>
    <w:rsid w:val="00977940"/>
    <w:rsid w:val="0098147D"/>
    <w:rsid w:val="00981B64"/>
    <w:rsid w:val="009830D7"/>
    <w:rsid w:val="00985ED5"/>
    <w:rsid w:val="00986E55"/>
    <w:rsid w:val="00987AD5"/>
    <w:rsid w:val="00987D69"/>
    <w:rsid w:val="0099092D"/>
    <w:rsid w:val="00991050"/>
    <w:rsid w:val="00994FDA"/>
    <w:rsid w:val="00995AF8"/>
    <w:rsid w:val="0099646C"/>
    <w:rsid w:val="009A114D"/>
    <w:rsid w:val="009A17BE"/>
    <w:rsid w:val="009A24C2"/>
    <w:rsid w:val="009A34D4"/>
    <w:rsid w:val="009A4838"/>
    <w:rsid w:val="009A63CE"/>
    <w:rsid w:val="009A77B6"/>
    <w:rsid w:val="009A7B96"/>
    <w:rsid w:val="009A7EEA"/>
    <w:rsid w:val="009B1DFA"/>
    <w:rsid w:val="009B67EE"/>
    <w:rsid w:val="009B6D78"/>
    <w:rsid w:val="009B7037"/>
    <w:rsid w:val="009C18A6"/>
    <w:rsid w:val="009C2410"/>
    <w:rsid w:val="009C2783"/>
    <w:rsid w:val="009C58C7"/>
    <w:rsid w:val="009C5AC4"/>
    <w:rsid w:val="009C72EF"/>
    <w:rsid w:val="009D022B"/>
    <w:rsid w:val="009D2B79"/>
    <w:rsid w:val="009D57F3"/>
    <w:rsid w:val="009E0F87"/>
    <w:rsid w:val="009E1F8A"/>
    <w:rsid w:val="009E3BC6"/>
    <w:rsid w:val="009E7AA7"/>
    <w:rsid w:val="009F0A8C"/>
    <w:rsid w:val="009F268F"/>
    <w:rsid w:val="009F2F2C"/>
    <w:rsid w:val="009F302F"/>
    <w:rsid w:val="009F5145"/>
    <w:rsid w:val="009F55DD"/>
    <w:rsid w:val="009F74AA"/>
    <w:rsid w:val="009F7AE5"/>
    <w:rsid w:val="00A05D54"/>
    <w:rsid w:val="00A05EBC"/>
    <w:rsid w:val="00A06196"/>
    <w:rsid w:val="00A06B7D"/>
    <w:rsid w:val="00A0745D"/>
    <w:rsid w:val="00A07747"/>
    <w:rsid w:val="00A07B11"/>
    <w:rsid w:val="00A10EE7"/>
    <w:rsid w:val="00A1181E"/>
    <w:rsid w:val="00A12ECF"/>
    <w:rsid w:val="00A15417"/>
    <w:rsid w:val="00A166A3"/>
    <w:rsid w:val="00A1679F"/>
    <w:rsid w:val="00A20E34"/>
    <w:rsid w:val="00A21D16"/>
    <w:rsid w:val="00A2202C"/>
    <w:rsid w:val="00A241EE"/>
    <w:rsid w:val="00A27028"/>
    <w:rsid w:val="00A27C0C"/>
    <w:rsid w:val="00A3093E"/>
    <w:rsid w:val="00A309A6"/>
    <w:rsid w:val="00A315FC"/>
    <w:rsid w:val="00A33BC6"/>
    <w:rsid w:val="00A33C30"/>
    <w:rsid w:val="00A37840"/>
    <w:rsid w:val="00A43337"/>
    <w:rsid w:val="00A44147"/>
    <w:rsid w:val="00A449DB"/>
    <w:rsid w:val="00A474EC"/>
    <w:rsid w:val="00A5189E"/>
    <w:rsid w:val="00A52FC1"/>
    <w:rsid w:val="00A53EAD"/>
    <w:rsid w:val="00A55375"/>
    <w:rsid w:val="00A56BC6"/>
    <w:rsid w:val="00A577A0"/>
    <w:rsid w:val="00A57B44"/>
    <w:rsid w:val="00A6092D"/>
    <w:rsid w:val="00A61F0E"/>
    <w:rsid w:val="00A623BA"/>
    <w:rsid w:val="00A63902"/>
    <w:rsid w:val="00A64E03"/>
    <w:rsid w:val="00A66149"/>
    <w:rsid w:val="00A73CDA"/>
    <w:rsid w:val="00A75CFD"/>
    <w:rsid w:val="00A75F30"/>
    <w:rsid w:val="00A76260"/>
    <w:rsid w:val="00A77B74"/>
    <w:rsid w:val="00A801C4"/>
    <w:rsid w:val="00A818CA"/>
    <w:rsid w:val="00A81FD8"/>
    <w:rsid w:val="00A82972"/>
    <w:rsid w:val="00A82E74"/>
    <w:rsid w:val="00A85AB1"/>
    <w:rsid w:val="00A87DF1"/>
    <w:rsid w:val="00A901C9"/>
    <w:rsid w:val="00A94935"/>
    <w:rsid w:val="00A95089"/>
    <w:rsid w:val="00A96714"/>
    <w:rsid w:val="00AA0018"/>
    <w:rsid w:val="00AA033A"/>
    <w:rsid w:val="00AA1613"/>
    <w:rsid w:val="00AA24AC"/>
    <w:rsid w:val="00AA2D30"/>
    <w:rsid w:val="00AA4184"/>
    <w:rsid w:val="00AA54E0"/>
    <w:rsid w:val="00AA55C3"/>
    <w:rsid w:val="00AA703D"/>
    <w:rsid w:val="00AA74FE"/>
    <w:rsid w:val="00AB4EE7"/>
    <w:rsid w:val="00AB7A23"/>
    <w:rsid w:val="00AC0C0B"/>
    <w:rsid w:val="00AC1F01"/>
    <w:rsid w:val="00AC67FF"/>
    <w:rsid w:val="00AC727F"/>
    <w:rsid w:val="00AC7780"/>
    <w:rsid w:val="00AC7DED"/>
    <w:rsid w:val="00AD1EF7"/>
    <w:rsid w:val="00AD2B48"/>
    <w:rsid w:val="00AD302D"/>
    <w:rsid w:val="00AD6256"/>
    <w:rsid w:val="00AD6E83"/>
    <w:rsid w:val="00AE00F4"/>
    <w:rsid w:val="00AE1904"/>
    <w:rsid w:val="00AE2222"/>
    <w:rsid w:val="00AE26C0"/>
    <w:rsid w:val="00AE3D28"/>
    <w:rsid w:val="00AE4B13"/>
    <w:rsid w:val="00AE6446"/>
    <w:rsid w:val="00AE66B2"/>
    <w:rsid w:val="00AE6C54"/>
    <w:rsid w:val="00AF0393"/>
    <w:rsid w:val="00AF27F5"/>
    <w:rsid w:val="00AF3E18"/>
    <w:rsid w:val="00AF4C96"/>
    <w:rsid w:val="00AF6993"/>
    <w:rsid w:val="00AF6EE0"/>
    <w:rsid w:val="00AF799E"/>
    <w:rsid w:val="00AF7E9F"/>
    <w:rsid w:val="00B01310"/>
    <w:rsid w:val="00B01935"/>
    <w:rsid w:val="00B05221"/>
    <w:rsid w:val="00B10B52"/>
    <w:rsid w:val="00B12B5E"/>
    <w:rsid w:val="00B13495"/>
    <w:rsid w:val="00B13F5B"/>
    <w:rsid w:val="00B159A9"/>
    <w:rsid w:val="00B21687"/>
    <w:rsid w:val="00B2394D"/>
    <w:rsid w:val="00B23B15"/>
    <w:rsid w:val="00B24709"/>
    <w:rsid w:val="00B2686B"/>
    <w:rsid w:val="00B27EE6"/>
    <w:rsid w:val="00B30DCD"/>
    <w:rsid w:val="00B343BE"/>
    <w:rsid w:val="00B3463F"/>
    <w:rsid w:val="00B34F27"/>
    <w:rsid w:val="00B351BC"/>
    <w:rsid w:val="00B3616A"/>
    <w:rsid w:val="00B362C5"/>
    <w:rsid w:val="00B370AA"/>
    <w:rsid w:val="00B4002F"/>
    <w:rsid w:val="00B4101C"/>
    <w:rsid w:val="00B410BC"/>
    <w:rsid w:val="00B4159D"/>
    <w:rsid w:val="00B42CB8"/>
    <w:rsid w:val="00B43B66"/>
    <w:rsid w:val="00B43DAA"/>
    <w:rsid w:val="00B459B8"/>
    <w:rsid w:val="00B4637E"/>
    <w:rsid w:val="00B46A8D"/>
    <w:rsid w:val="00B46EFA"/>
    <w:rsid w:val="00B47913"/>
    <w:rsid w:val="00B47A4B"/>
    <w:rsid w:val="00B47A55"/>
    <w:rsid w:val="00B47CCD"/>
    <w:rsid w:val="00B5435F"/>
    <w:rsid w:val="00B55646"/>
    <w:rsid w:val="00B57E89"/>
    <w:rsid w:val="00B600A8"/>
    <w:rsid w:val="00B61A56"/>
    <w:rsid w:val="00B647E9"/>
    <w:rsid w:val="00B64821"/>
    <w:rsid w:val="00B6586C"/>
    <w:rsid w:val="00B66646"/>
    <w:rsid w:val="00B67E87"/>
    <w:rsid w:val="00B71D22"/>
    <w:rsid w:val="00B723C7"/>
    <w:rsid w:val="00B73547"/>
    <w:rsid w:val="00B75BF7"/>
    <w:rsid w:val="00B76514"/>
    <w:rsid w:val="00B772BB"/>
    <w:rsid w:val="00B836B4"/>
    <w:rsid w:val="00B8508C"/>
    <w:rsid w:val="00B86B52"/>
    <w:rsid w:val="00B90357"/>
    <w:rsid w:val="00B91434"/>
    <w:rsid w:val="00B92998"/>
    <w:rsid w:val="00B92AB6"/>
    <w:rsid w:val="00B95714"/>
    <w:rsid w:val="00B95B3B"/>
    <w:rsid w:val="00B9694D"/>
    <w:rsid w:val="00B97643"/>
    <w:rsid w:val="00B976F4"/>
    <w:rsid w:val="00BA0703"/>
    <w:rsid w:val="00BA089F"/>
    <w:rsid w:val="00BA1C1C"/>
    <w:rsid w:val="00BA1D81"/>
    <w:rsid w:val="00BA6906"/>
    <w:rsid w:val="00BB1CF6"/>
    <w:rsid w:val="00BB2D36"/>
    <w:rsid w:val="00BB31EC"/>
    <w:rsid w:val="00BB5F48"/>
    <w:rsid w:val="00BB606C"/>
    <w:rsid w:val="00BB65F6"/>
    <w:rsid w:val="00BC04C3"/>
    <w:rsid w:val="00BC091A"/>
    <w:rsid w:val="00BC1029"/>
    <w:rsid w:val="00BC2231"/>
    <w:rsid w:val="00BC3347"/>
    <w:rsid w:val="00BC350A"/>
    <w:rsid w:val="00BC35E0"/>
    <w:rsid w:val="00BC6176"/>
    <w:rsid w:val="00BC703A"/>
    <w:rsid w:val="00BD0859"/>
    <w:rsid w:val="00BD206B"/>
    <w:rsid w:val="00BD24C7"/>
    <w:rsid w:val="00BD2510"/>
    <w:rsid w:val="00BD2A4E"/>
    <w:rsid w:val="00BE17CA"/>
    <w:rsid w:val="00BE3A19"/>
    <w:rsid w:val="00BE74A2"/>
    <w:rsid w:val="00BF01A9"/>
    <w:rsid w:val="00BF1D63"/>
    <w:rsid w:val="00BF4C70"/>
    <w:rsid w:val="00BF6867"/>
    <w:rsid w:val="00BF6CC9"/>
    <w:rsid w:val="00C01D3A"/>
    <w:rsid w:val="00C04465"/>
    <w:rsid w:val="00C053E0"/>
    <w:rsid w:val="00C0542F"/>
    <w:rsid w:val="00C05524"/>
    <w:rsid w:val="00C07000"/>
    <w:rsid w:val="00C07636"/>
    <w:rsid w:val="00C132D9"/>
    <w:rsid w:val="00C15CAD"/>
    <w:rsid w:val="00C16FC5"/>
    <w:rsid w:val="00C21E94"/>
    <w:rsid w:val="00C2383A"/>
    <w:rsid w:val="00C24846"/>
    <w:rsid w:val="00C25F47"/>
    <w:rsid w:val="00C267F8"/>
    <w:rsid w:val="00C2733E"/>
    <w:rsid w:val="00C321D7"/>
    <w:rsid w:val="00C322B2"/>
    <w:rsid w:val="00C32327"/>
    <w:rsid w:val="00C325AC"/>
    <w:rsid w:val="00C33F52"/>
    <w:rsid w:val="00C41ECE"/>
    <w:rsid w:val="00C445C4"/>
    <w:rsid w:val="00C45289"/>
    <w:rsid w:val="00C46B0F"/>
    <w:rsid w:val="00C5021D"/>
    <w:rsid w:val="00C504BC"/>
    <w:rsid w:val="00C5189C"/>
    <w:rsid w:val="00C530E5"/>
    <w:rsid w:val="00C5512E"/>
    <w:rsid w:val="00C55411"/>
    <w:rsid w:val="00C61878"/>
    <w:rsid w:val="00C6267B"/>
    <w:rsid w:val="00C632F3"/>
    <w:rsid w:val="00C66CDB"/>
    <w:rsid w:val="00C66E96"/>
    <w:rsid w:val="00C6721B"/>
    <w:rsid w:val="00C67B3E"/>
    <w:rsid w:val="00C67F00"/>
    <w:rsid w:val="00C70475"/>
    <w:rsid w:val="00C70E1D"/>
    <w:rsid w:val="00C71D42"/>
    <w:rsid w:val="00C723CD"/>
    <w:rsid w:val="00C752BC"/>
    <w:rsid w:val="00C759B2"/>
    <w:rsid w:val="00C76429"/>
    <w:rsid w:val="00C76ED9"/>
    <w:rsid w:val="00C7794B"/>
    <w:rsid w:val="00C77C95"/>
    <w:rsid w:val="00C85DBE"/>
    <w:rsid w:val="00C86922"/>
    <w:rsid w:val="00C90F03"/>
    <w:rsid w:val="00C913FB"/>
    <w:rsid w:val="00C915B0"/>
    <w:rsid w:val="00C94199"/>
    <w:rsid w:val="00C94834"/>
    <w:rsid w:val="00C96BCB"/>
    <w:rsid w:val="00CA0EF6"/>
    <w:rsid w:val="00CA2DB4"/>
    <w:rsid w:val="00CA2ED5"/>
    <w:rsid w:val="00CB0368"/>
    <w:rsid w:val="00CB370A"/>
    <w:rsid w:val="00CB44D2"/>
    <w:rsid w:val="00CB50C8"/>
    <w:rsid w:val="00CB6686"/>
    <w:rsid w:val="00CC0F21"/>
    <w:rsid w:val="00CC4A07"/>
    <w:rsid w:val="00CD0283"/>
    <w:rsid w:val="00CD37DC"/>
    <w:rsid w:val="00CD3FD2"/>
    <w:rsid w:val="00CD5022"/>
    <w:rsid w:val="00CD6764"/>
    <w:rsid w:val="00CD6FF3"/>
    <w:rsid w:val="00CE2239"/>
    <w:rsid w:val="00CE2DB9"/>
    <w:rsid w:val="00CE3499"/>
    <w:rsid w:val="00CE4000"/>
    <w:rsid w:val="00CE542C"/>
    <w:rsid w:val="00CE6A20"/>
    <w:rsid w:val="00CE79D7"/>
    <w:rsid w:val="00CF0C28"/>
    <w:rsid w:val="00CF0D0D"/>
    <w:rsid w:val="00CF1E09"/>
    <w:rsid w:val="00CF2A43"/>
    <w:rsid w:val="00CF3D17"/>
    <w:rsid w:val="00CF4154"/>
    <w:rsid w:val="00CF689B"/>
    <w:rsid w:val="00CF74F6"/>
    <w:rsid w:val="00CF7BA0"/>
    <w:rsid w:val="00D003DB"/>
    <w:rsid w:val="00D0105F"/>
    <w:rsid w:val="00D015A4"/>
    <w:rsid w:val="00D01E30"/>
    <w:rsid w:val="00D02F59"/>
    <w:rsid w:val="00D04706"/>
    <w:rsid w:val="00D05464"/>
    <w:rsid w:val="00D11D55"/>
    <w:rsid w:val="00D11E1B"/>
    <w:rsid w:val="00D11E64"/>
    <w:rsid w:val="00D12641"/>
    <w:rsid w:val="00D1668C"/>
    <w:rsid w:val="00D20708"/>
    <w:rsid w:val="00D214CC"/>
    <w:rsid w:val="00D22FA3"/>
    <w:rsid w:val="00D26526"/>
    <w:rsid w:val="00D2752C"/>
    <w:rsid w:val="00D3002E"/>
    <w:rsid w:val="00D32AE9"/>
    <w:rsid w:val="00D3473C"/>
    <w:rsid w:val="00D37778"/>
    <w:rsid w:val="00D411EA"/>
    <w:rsid w:val="00D46524"/>
    <w:rsid w:val="00D54252"/>
    <w:rsid w:val="00D556D0"/>
    <w:rsid w:val="00D55952"/>
    <w:rsid w:val="00D55B4C"/>
    <w:rsid w:val="00D55FF7"/>
    <w:rsid w:val="00D573A3"/>
    <w:rsid w:val="00D57693"/>
    <w:rsid w:val="00D65D44"/>
    <w:rsid w:val="00D67F24"/>
    <w:rsid w:val="00D71298"/>
    <w:rsid w:val="00D7341B"/>
    <w:rsid w:val="00D73F66"/>
    <w:rsid w:val="00D74374"/>
    <w:rsid w:val="00D756EC"/>
    <w:rsid w:val="00D767BF"/>
    <w:rsid w:val="00D77776"/>
    <w:rsid w:val="00D802E0"/>
    <w:rsid w:val="00D824BA"/>
    <w:rsid w:val="00D82A86"/>
    <w:rsid w:val="00D830B9"/>
    <w:rsid w:val="00D83C91"/>
    <w:rsid w:val="00D85023"/>
    <w:rsid w:val="00D86E35"/>
    <w:rsid w:val="00D912CA"/>
    <w:rsid w:val="00D91623"/>
    <w:rsid w:val="00D91A09"/>
    <w:rsid w:val="00D94735"/>
    <w:rsid w:val="00D94C18"/>
    <w:rsid w:val="00D94CCC"/>
    <w:rsid w:val="00D97F86"/>
    <w:rsid w:val="00DA320D"/>
    <w:rsid w:val="00DA33AC"/>
    <w:rsid w:val="00DA6B74"/>
    <w:rsid w:val="00DB024C"/>
    <w:rsid w:val="00DB1248"/>
    <w:rsid w:val="00DB3F34"/>
    <w:rsid w:val="00DB42F6"/>
    <w:rsid w:val="00DB6D0C"/>
    <w:rsid w:val="00DB7B2E"/>
    <w:rsid w:val="00DC0747"/>
    <w:rsid w:val="00DC20C9"/>
    <w:rsid w:val="00DC29E6"/>
    <w:rsid w:val="00DC45FF"/>
    <w:rsid w:val="00DC54A2"/>
    <w:rsid w:val="00DC6DFE"/>
    <w:rsid w:val="00DC7652"/>
    <w:rsid w:val="00DC7B44"/>
    <w:rsid w:val="00DC7F21"/>
    <w:rsid w:val="00DD02E1"/>
    <w:rsid w:val="00DD0DC7"/>
    <w:rsid w:val="00DD2B83"/>
    <w:rsid w:val="00DD3CBD"/>
    <w:rsid w:val="00DD4583"/>
    <w:rsid w:val="00DD4CE3"/>
    <w:rsid w:val="00DD612F"/>
    <w:rsid w:val="00DD7FBA"/>
    <w:rsid w:val="00DE0765"/>
    <w:rsid w:val="00DE1BA5"/>
    <w:rsid w:val="00DE1C04"/>
    <w:rsid w:val="00DE2059"/>
    <w:rsid w:val="00DE23E0"/>
    <w:rsid w:val="00DE3A9D"/>
    <w:rsid w:val="00DE4331"/>
    <w:rsid w:val="00DE6B60"/>
    <w:rsid w:val="00DF151E"/>
    <w:rsid w:val="00DF297E"/>
    <w:rsid w:val="00DF4C78"/>
    <w:rsid w:val="00DF4E68"/>
    <w:rsid w:val="00DF5284"/>
    <w:rsid w:val="00DF532E"/>
    <w:rsid w:val="00DF6F9D"/>
    <w:rsid w:val="00E008A2"/>
    <w:rsid w:val="00E06243"/>
    <w:rsid w:val="00E0694A"/>
    <w:rsid w:val="00E06BE0"/>
    <w:rsid w:val="00E11369"/>
    <w:rsid w:val="00E14F50"/>
    <w:rsid w:val="00E15369"/>
    <w:rsid w:val="00E165C5"/>
    <w:rsid w:val="00E16826"/>
    <w:rsid w:val="00E17775"/>
    <w:rsid w:val="00E20AEE"/>
    <w:rsid w:val="00E20B93"/>
    <w:rsid w:val="00E24B94"/>
    <w:rsid w:val="00E306A5"/>
    <w:rsid w:val="00E307FC"/>
    <w:rsid w:val="00E31340"/>
    <w:rsid w:val="00E3305D"/>
    <w:rsid w:val="00E333B5"/>
    <w:rsid w:val="00E33AD5"/>
    <w:rsid w:val="00E37797"/>
    <w:rsid w:val="00E41B06"/>
    <w:rsid w:val="00E42E94"/>
    <w:rsid w:val="00E45A2F"/>
    <w:rsid w:val="00E46628"/>
    <w:rsid w:val="00E4684A"/>
    <w:rsid w:val="00E46A7B"/>
    <w:rsid w:val="00E47B14"/>
    <w:rsid w:val="00E512FA"/>
    <w:rsid w:val="00E52543"/>
    <w:rsid w:val="00E5365A"/>
    <w:rsid w:val="00E574C7"/>
    <w:rsid w:val="00E60E78"/>
    <w:rsid w:val="00E62A71"/>
    <w:rsid w:val="00E64134"/>
    <w:rsid w:val="00E65B7F"/>
    <w:rsid w:val="00E67DA2"/>
    <w:rsid w:val="00E731BB"/>
    <w:rsid w:val="00E74392"/>
    <w:rsid w:val="00E74482"/>
    <w:rsid w:val="00E80A9C"/>
    <w:rsid w:val="00E8561F"/>
    <w:rsid w:val="00E86BA4"/>
    <w:rsid w:val="00E86BB0"/>
    <w:rsid w:val="00E911ED"/>
    <w:rsid w:val="00E93440"/>
    <w:rsid w:val="00E95ED7"/>
    <w:rsid w:val="00E967CB"/>
    <w:rsid w:val="00E968BB"/>
    <w:rsid w:val="00E96BF1"/>
    <w:rsid w:val="00EA00B9"/>
    <w:rsid w:val="00EA14E4"/>
    <w:rsid w:val="00EA2C15"/>
    <w:rsid w:val="00EA2D8C"/>
    <w:rsid w:val="00EA2F34"/>
    <w:rsid w:val="00EA3296"/>
    <w:rsid w:val="00EA5338"/>
    <w:rsid w:val="00EA6699"/>
    <w:rsid w:val="00EB0A91"/>
    <w:rsid w:val="00EB5CC6"/>
    <w:rsid w:val="00EC176E"/>
    <w:rsid w:val="00EC3AC9"/>
    <w:rsid w:val="00EC4375"/>
    <w:rsid w:val="00EC43BC"/>
    <w:rsid w:val="00EC5720"/>
    <w:rsid w:val="00EC7932"/>
    <w:rsid w:val="00ED0C1D"/>
    <w:rsid w:val="00ED0F5D"/>
    <w:rsid w:val="00EE049F"/>
    <w:rsid w:val="00EE1BF0"/>
    <w:rsid w:val="00EE2535"/>
    <w:rsid w:val="00EE49FB"/>
    <w:rsid w:val="00EE6F18"/>
    <w:rsid w:val="00EE71D3"/>
    <w:rsid w:val="00EE73FE"/>
    <w:rsid w:val="00EF3FB2"/>
    <w:rsid w:val="00F01413"/>
    <w:rsid w:val="00F02A01"/>
    <w:rsid w:val="00F04DAC"/>
    <w:rsid w:val="00F05796"/>
    <w:rsid w:val="00F06E0A"/>
    <w:rsid w:val="00F1080F"/>
    <w:rsid w:val="00F15304"/>
    <w:rsid w:val="00F24DD2"/>
    <w:rsid w:val="00F31D9E"/>
    <w:rsid w:val="00F3230F"/>
    <w:rsid w:val="00F324A4"/>
    <w:rsid w:val="00F32A5B"/>
    <w:rsid w:val="00F33581"/>
    <w:rsid w:val="00F35A60"/>
    <w:rsid w:val="00F3666F"/>
    <w:rsid w:val="00F36DBD"/>
    <w:rsid w:val="00F37F4B"/>
    <w:rsid w:val="00F40270"/>
    <w:rsid w:val="00F42C89"/>
    <w:rsid w:val="00F4376F"/>
    <w:rsid w:val="00F43D1E"/>
    <w:rsid w:val="00F462AE"/>
    <w:rsid w:val="00F47201"/>
    <w:rsid w:val="00F47DE3"/>
    <w:rsid w:val="00F50201"/>
    <w:rsid w:val="00F511B1"/>
    <w:rsid w:val="00F515E1"/>
    <w:rsid w:val="00F53D0C"/>
    <w:rsid w:val="00F54E77"/>
    <w:rsid w:val="00F5715A"/>
    <w:rsid w:val="00F57487"/>
    <w:rsid w:val="00F60045"/>
    <w:rsid w:val="00F641CC"/>
    <w:rsid w:val="00F66A3B"/>
    <w:rsid w:val="00F67DE8"/>
    <w:rsid w:val="00F715D6"/>
    <w:rsid w:val="00F72682"/>
    <w:rsid w:val="00F74AD3"/>
    <w:rsid w:val="00F74BE5"/>
    <w:rsid w:val="00F77395"/>
    <w:rsid w:val="00F77D81"/>
    <w:rsid w:val="00F808E2"/>
    <w:rsid w:val="00F814B2"/>
    <w:rsid w:val="00F81F98"/>
    <w:rsid w:val="00F87EAE"/>
    <w:rsid w:val="00F9091E"/>
    <w:rsid w:val="00F90CEA"/>
    <w:rsid w:val="00F915AF"/>
    <w:rsid w:val="00F91E31"/>
    <w:rsid w:val="00F93F83"/>
    <w:rsid w:val="00F958AA"/>
    <w:rsid w:val="00F95EBA"/>
    <w:rsid w:val="00F96F63"/>
    <w:rsid w:val="00FA1990"/>
    <w:rsid w:val="00FA422B"/>
    <w:rsid w:val="00FA4929"/>
    <w:rsid w:val="00FA531E"/>
    <w:rsid w:val="00FA6719"/>
    <w:rsid w:val="00FA7193"/>
    <w:rsid w:val="00FB16EC"/>
    <w:rsid w:val="00FB1D60"/>
    <w:rsid w:val="00FB25EB"/>
    <w:rsid w:val="00FB449D"/>
    <w:rsid w:val="00FB63FF"/>
    <w:rsid w:val="00FB73F5"/>
    <w:rsid w:val="00FB76BE"/>
    <w:rsid w:val="00FB780A"/>
    <w:rsid w:val="00FC002D"/>
    <w:rsid w:val="00FC60D7"/>
    <w:rsid w:val="00FC6A3A"/>
    <w:rsid w:val="00FC70A2"/>
    <w:rsid w:val="00FC76B2"/>
    <w:rsid w:val="00FC78DE"/>
    <w:rsid w:val="00FD031D"/>
    <w:rsid w:val="00FD1BFF"/>
    <w:rsid w:val="00FD1F28"/>
    <w:rsid w:val="00FD2CB8"/>
    <w:rsid w:val="00FD30FB"/>
    <w:rsid w:val="00FD32D1"/>
    <w:rsid w:val="00FD4178"/>
    <w:rsid w:val="00FD4C4D"/>
    <w:rsid w:val="00FE22FF"/>
    <w:rsid w:val="00FE325E"/>
    <w:rsid w:val="00FE42F2"/>
    <w:rsid w:val="00FE513F"/>
    <w:rsid w:val="00FE7770"/>
    <w:rsid w:val="00FE7BE1"/>
    <w:rsid w:val="00FF05A9"/>
    <w:rsid w:val="00FF080A"/>
    <w:rsid w:val="00FF092D"/>
    <w:rsid w:val="00FF1AB7"/>
    <w:rsid w:val="00FF1AC1"/>
    <w:rsid w:val="00FF1C0F"/>
    <w:rsid w:val="00FF201D"/>
    <w:rsid w:val="00FF2FA9"/>
    <w:rsid w:val="00FF3542"/>
    <w:rsid w:val="00FF4828"/>
    <w:rsid w:val="00FF532B"/>
    <w:rsid w:val="00FF54BE"/>
    <w:rsid w:val="00FF6A9E"/>
    <w:rsid w:val="00FF7FE1"/>
    <w:rsid w:val="00FF7FE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0715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0" w:qFormat="1"/>
    <w:lsdException w:name="page number" w:uiPriority="0"/>
    <w:lsdException w:name="List Bullet 2"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42C89"/>
  </w:style>
  <w:style w:type="paragraph" w:styleId="1">
    <w:name w:val="heading 1"/>
    <w:basedOn w:val="a"/>
    <w:next w:val="a"/>
    <w:link w:val="10"/>
    <w:qFormat/>
    <w:rsid w:val="00F40270"/>
    <w:pPr>
      <w:keepNext/>
      <w:numPr>
        <w:numId w:val="12"/>
      </w:numPr>
      <w:suppressAutoHyphens/>
      <w:spacing w:after="60" w:line="240" w:lineRule="auto"/>
      <w:jc w:val="both"/>
      <w:outlineLvl w:val="0"/>
    </w:pPr>
    <w:rPr>
      <w:rFonts w:ascii="Times New Roman" w:eastAsia="Times New Roman" w:hAnsi="Times New Roman" w:cs="Times New Roman"/>
      <w:b/>
      <w:sz w:val="24"/>
      <w:szCs w:val="20"/>
      <w:lang w:val="en-US" w:eastAsia="ar-SA"/>
    </w:rPr>
  </w:style>
  <w:style w:type="paragraph" w:styleId="2">
    <w:name w:val="heading 2"/>
    <w:basedOn w:val="a"/>
    <w:next w:val="a"/>
    <w:link w:val="21"/>
    <w:qFormat/>
    <w:rsid w:val="00F40270"/>
    <w:pPr>
      <w:keepNext/>
      <w:numPr>
        <w:ilvl w:val="1"/>
        <w:numId w:val="12"/>
      </w:numPr>
      <w:suppressAutoHyphens/>
      <w:spacing w:after="60" w:line="240" w:lineRule="auto"/>
      <w:jc w:val="both"/>
      <w:outlineLvl w:val="1"/>
    </w:pPr>
    <w:rPr>
      <w:rFonts w:ascii="Arial" w:eastAsia="Times New Roman" w:hAnsi="Arial" w:cs="Times New Roman"/>
      <w:b/>
      <w:sz w:val="20"/>
      <w:szCs w:val="20"/>
      <w:lang w:eastAsia="ar-SA"/>
    </w:rPr>
  </w:style>
  <w:style w:type="paragraph" w:styleId="3">
    <w:name w:val="heading 3"/>
    <w:basedOn w:val="a"/>
    <w:next w:val="a"/>
    <w:link w:val="30"/>
    <w:qFormat/>
    <w:rsid w:val="00F40270"/>
    <w:pPr>
      <w:keepNext/>
      <w:numPr>
        <w:ilvl w:val="2"/>
        <w:numId w:val="12"/>
      </w:numPr>
      <w:suppressAutoHyphens/>
      <w:spacing w:after="60" w:line="240" w:lineRule="auto"/>
      <w:jc w:val="center"/>
      <w:outlineLvl w:val="2"/>
    </w:pPr>
    <w:rPr>
      <w:rFonts w:ascii="Arial" w:eastAsia="Times New Roman" w:hAnsi="Arial" w:cs="Times New Roman"/>
      <w:b/>
      <w:sz w:val="20"/>
      <w:szCs w:val="20"/>
      <w:lang w:val="en-US" w:eastAsia="ar-SA"/>
    </w:rPr>
  </w:style>
  <w:style w:type="paragraph" w:styleId="4">
    <w:name w:val="heading 4"/>
    <w:basedOn w:val="a"/>
    <w:next w:val="a"/>
    <w:link w:val="40"/>
    <w:uiPriority w:val="9"/>
    <w:semiHidden/>
    <w:unhideWhenUsed/>
    <w:qFormat/>
    <w:rsid w:val="00F40270"/>
    <w:pPr>
      <w:keepNext/>
      <w:spacing w:before="240" w:after="60"/>
      <w:outlineLvl w:val="3"/>
    </w:pPr>
    <w:rPr>
      <w:rFonts w:ascii="Calibri" w:eastAsia="Times New Roman" w:hAnsi="Calibri" w:cs="Times New Roman"/>
      <w:b/>
      <w:bCs/>
      <w:sz w:val="28"/>
      <w:szCs w:val="28"/>
    </w:rPr>
  </w:style>
  <w:style w:type="paragraph" w:styleId="5">
    <w:name w:val="heading 5"/>
    <w:basedOn w:val="a"/>
    <w:next w:val="a"/>
    <w:link w:val="50"/>
    <w:uiPriority w:val="9"/>
    <w:semiHidden/>
    <w:unhideWhenUsed/>
    <w:qFormat/>
    <w:rsid w:val="00446A96"/>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F40270"/>
    <w:pPr>
      <w:spacing w:before="240" w:after="60"/>
      <w:outlineLvl w:val="5"/>
    </w:pPr>
    <w:rPr>
      <w:rFonts w:ascii="Calibri" w:eastAsia="Times New Roman" w:hAnsi="Calibri" w:cs="Times New Roman"/>
      <w:b/>
      <w:bCs/>
    </w:rPr>
  </w:style>
  <w:style w:type="paragraph" w:styleId="7">
    <w:name w:val="heading 7"/>
    <w:basedOn w:val="a"/>
    <w:next w:val="a"/>
    <w:link w:val="70"/>
    <w:uiPriority w:val="9"/>
    <w:semiHidden/>
    <w:unhideWhenUsed/>
    <w:qFormat/>
    <w:rsid w:val="00F40270"/>
    <w:pPr>
      <w:spacing w:before="240" w:after="60"/>
      <w:outlineLvl w:val="6"/>
    </w:pPr>
    <w:rPr>
      <w:rFonts w:ascii="Calibri" w:eastAsia="Times New Roman" w:hAnsi="Calibri" w:cs="Times New Roman"/>
      <w:sz w:val="24"/>
      <w:szCs w:val="24"/>
    </w:rPr>
  </w:style>
  <w:style w:type="paragraph" w:styleId="8">
    <w:name w:val="heading 8"/>
    <w:basedOn w:val="a"/>
    <w:next w:val="a"/>
    <w:link w:val="80"/>
    <w:uiPriority w:val="9"/>
    <w:semiHidden/>
    <w:unhideWhenUsed/>
    <w:qFormat/>
    <w:rsid w:val="00F40270"/>
    <w:pPr>
      <w:spacing w:before="240" w:after="60"/>
      <w:outlineLvl w:val="7"/>
    </w:pPr>
    <w:rPr>
      <w:rFonts w:ascii="Calibri" w:eastAsia="Times New Roman" w:hAnsi="Calibri" w:cs="Times New Roman"/>
      <w:i/>
      <w:iCs/>
      <w:sz w:val="24"/>
      <w:szCs w:val="24"/>
    </w:rPr>
  </w:style>
  <w:style w:type="paragraph" w:styleId="9">
    <w:name w:val="heading 9"/>
    <w:basedOn w:val="a"/>
    <w:next w:val="a"/>
    <w:link w:val="90"/>
    <w:uiPriority w:val="9"/>
    <w:semiHidden/>
    <w:unhideWhenUsed/>
    <w:qFormat/>
    <w:rsid w:val="00F40270"/>
    <w:pPr>
      <w:spacing w:before="240" w:after="60"/>
      <w:outlineLvl w:val="8"/>
    </w:pPr>
    <w:rPr>
      <w:rFonts w:ascii="Cambria" w:eastAsia="Times New Roman" w:hAnsi="Cambria"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F40270"/>
    <w:rPr>
      <w:rFonts w:ascii="Times New Roman" w:eastAsia="Times New Roman" w:hAnsi="Times New Roman" w:cs="Times New Roman"/>
      <w:b/>
      <w:sz w:val="24"/>
      <w:szCs w:val="20"/>
      <w:lang w:val="en-US" w:eastAsia="ar-SA"/>
    </w:rPr>
  </w:style>
  <w:style w:type="character" w:customStyle="1" w:styleId="21">
    <w:name w:val="Заголовок 2 Знак"/>
    <w:basedOn w:val="a0"/>
    <w:link w:val="2"/>
    <w:rsid w:val="00F40270"/>
    <w:rPr>
      <w:rFonts w:ascii="Arial" w:eastAsia="Times New Roman" w:hAnsi="Arial" w:cs="Times New Roman"/>
      <w:b/>
      <w:sz w:val="20"/>
      <w:szCs w:val="20"/>
      <w:lang w:eastAsia="ar-SA"/>
    </w:rPr>
  </w:style>
  <w:style w:type="character" w:customStyle="1" w:styleId="30">
    <w:name w:val="Заголовок 3 Знак"/>
    <w:basedOn w:val="a0"/>
    <w:link w:val="3"/>
    <w:rsid w:val="00F40270"/>
    <w:rPr>
      <w:rFonts w:ascii="Arial" w:eastAsia="Times New Roman" w:hAnsi="Arial" w:cs="Times New Roman"/>
      <w:b/>
      <w:sz w:val="20"/>
      <w:szCs w:val="20"/>
      <w:lang w:val="en-US" w:eastAsia="ar-SA"/>
    </w:rPr>
  </w:style>
  <w:style w:type="character" w:customStyle="1" w:styleId="40">
    <w:name w:val="Заголовок 4 Знак"/>
    <w:basedOn w:val="a0"/>
    <w:link w:val="4"/>
    <w:uiPriority w:val="9"/>
    <w:semiHidden/>
    <w:rsid w:val="00F40270"/>
    <w:rPr>
      <w:rFonts w:ascii="Calibri" w:eastAsia="Times New Roman" w:hAnsi="Calibri" w:cs="Times New Roman"/>
      <w:b/>
      <w:bCs/>
      <w:sz w:val="28"/>
      <w:szCs w:val="28"/>
    </w:rPr>
  </w:style>
  <w:style w:type="character" w:customStyle="1" w:styleId="60">
    <w:name w:val="Заголовок 6 Знак"/>
    <w:basedOn w:val="a0"/>
    <w:link w:val="6"/>
    <w:uiPriority w:val="9"/>
    <w:semiHidden/>
    <w:rsid w:val="00F40270"/>
    <w:rPr>
      <w:rFonts w:ascii="Calibri" w:eastAsia="Times New Roman" w:hAnsi="Calibri" w:cs="Times New Roman"/>
      <w:b/>
      <w:bCs/>
    </w:rPr>
  </w:style>
  <w:style w:type="character" w:customStyle="1" w:styleId="70">
    <w:name w:val="Заголовок 7 Знак"/>
    <w:basedOn w:val="a0"/>
    <w:link w:val="7"/>
    <w:uiPriority w:val="9"/>
    <w:semiHidden/>
    <w:rsid w:val="00F40270"/>
    <w:rPr>
      <w:rFonts w:ascii="Calibri" w:eastAsia="Times New Roman" w:hAnsi="Calibri" w:cs="Times New Roman"/>
      <w:sz w:val="24"/>
      <w:szCs w:val="24"/>
    </w:rPr>
  </w:style>
  <w:style w:type="character" w:customStyle="1" w:styleId="80">
    <w:name w:val="Заголовок 8 Знак"/>
    <w:basedOn w:val="a0"/>
    <w:link w:val="8"/>
    <w:uiPriority w:val="9"/>
    <w:semiHidden/>
    <w:rsid w:val="00F40270"/>
    <w:rPr>
      <w:rFonts w:ascii="Calibri" w:eastAsia="Times New Roman" w:hAnsi="Calibri" w:cs="Times New Roman"/>
      <w:i/>
      <w:iCs/>
      <w:sz w:val="24"/>
      <w:szCs w:val="24"/>
    </w:rPr>
  </w:style>
  <w:style w:type="character" w:customStyle="1" w:styleId="90">
    <w:name w:val="Заголовок 9 Знак"/>
    <w:basedOn w:val="a0"/>
    <w:link w:val="9"/>
    <w:uiPriority w:val="9"/>
    <w:semiHidden/>
    <w:rsid w:val="00F40270"/>
    <w:rPr>
      <w:rFonts w:ascii="Cambria" w:eastAsia="Times New Roman" w:hAnsi="Cambria" w:cs="Times New Roman"/>
    </w:rPr>
  </w:style>
  <w:style w:type="numbering" w:customStyle="1" w:styleId="11">
    <w:name w:val="Нет списка1"/>
    <w:next w:val="a2"/>
    <w:uiPriority w:val="99"/>
    <w:semiHidden/>
    <w:unhideWhenUsed/>
    <w:rsid w:val="00F40270"/>
  </w:style>
  <w:style w:type="paragraph" w:styleId="a3">
    <w:name w:val="footer"/>
    <w:basedOn w:val="a"/>
    <w:link w:val="a4"/>
    <w:rsid w:val="00F40270"/>
    <w:pPr>
      <w:tabs>
        <w:tab w:val="center" w:pos="4153"/>
        <w:tab w:val="right" w:pos="8306"/>
      </w:tabs>
      <w:spacing w:after="60" w:line="240" w:lineRule="auto"/>
      <w:jc w:val="both"/>
    </w:pPr>
    <w:rPr>
      <w:rFonts w:ascii="Times New Roman" w:eastAsia="SimSun" w:hAnsi="Times New Roman" w:cs="Times New Roman"/>
      <w:sz w:val="20"/>
      <w:szCs w:val="20"/>
      <w:lang w:eastAsia="zh-CN"/>
    </w:rPr>
  </w:style>
  <w:style w:type="character" w:customStyle="1" w:styleId="a4">
    <w:name w:val="Нижний колонтитул Знак"/>
    <w:basedOn w:val="a0"/>
    <w:link w:val="a3"/>
    <w:rsid w:val="00F40270"/>
    <w:rPr>
      <w:rFonts w:ascii="Times New Roman" w:eastAsia="SimSun" w:hAnsi="Times New Roman" w:cs="Times New Roman"/>
      <w:sz w:val="20"/>
      <w:szCs w:val="20"/>
      <w:lang w:eastAsia="zh-CN"/>
    </w:rPr>
  </w:style>
  <w:style w:type="character" w:styleId="a5">
    <w:name w:val="page number"/>
    <w:rsid w:val="00F40270"/>
  </w:style>
  <w:style w:type="paragraph" w:styleId="a6">
    <w:name w:val="Balloon Text"/>
    <w:basedOn w:val="a"/>
    <w:link w:val="a7"/>
    <w:uiPriority w:val="99"/>
    <w:semiHidden/>
    <w:unhideWhenUsed/>
    <w:rsid w:val="00F40270"/>
    <w:pPr>
      <w:spacing w:after="0" w:line="240" w:lineRule="auto"/>
    </w:pPr>
    <w:rPr>
      <w:rFonts w:ascii="Tahoma" w:eastAsia="Calibri" w:hAnsi="Tahoma" w:cs="Tahoma"/>
      <w:sz w:val="16"/>
      <w:szCs w:val="16"/>
    </w:rPr>
  </w:style>
  <w:style w:type="character" w:customStyle="1" w:styleId="a7">
    <w:name w:val="Текст выноски Знак"/>
    <w:basedOn w:val="a0"/>
    <w:link w:val="a6"/>
    <w:uiPriority w:val="99"/>
    <w:semiHidden/>
    <w:rsid w:val="00F40270"/>
    <w:rPr>
      <w:rFonts w:ascii="Tahoma" w:eastAsia="Calibri" w:hAnsi="Tahoma" w:cs="Tahoma"/>
      <w:sz w:val="16"/>
      <w:szCs w:val="16"/>
    </w:rPr>
  </w:style>
  <w:style w:type="character" w:styleId="a8">
    <w:name w:val="Hyperlink"/>
    <w:uiPriority w:val="99"/>
    <w:rsid w:val="00F40270"/>
    <w:rPr>
      <w:color w:val="0000FF"/>
      <w:u w:val="single"/>
    </w:rPr>
  </w:style>
  <w:style w:type="paragraph" w:styleId="20">
    <w:name w:val="List Bullet 2"/>
    <w:basedOn w:val="a"/>
    <w:autoRedefine/>
    <w:rsid w:val="00F40270"/>
    <w:pPr>
      <w:numPr>
        <w:numId w:val="34"/>
      </w:numPr>
      <w:tabs>
        <w:tab w:val="clear" w:pos="643"/>
        <w:tab w:val="num" w:pos="927"/>
      </w:tabs>
      <w:spacing w:after="60" w:line="240" w:lineRule="auto"/>
      <w:ind w:left="907" w:hanging="340"/>
      <w:jc w:val="both"/>
    </w:pPr>
    <w:rPr>
      <w:rFonts w:ascii="Times New Roman CYR" w:eastAsia="Times New Roman" w:hAnsi="Times New Roman CYR" w:cs="Times New Roman"/>
      <w:sz w:val="20"/>
      <w:szCs w:val="20"/>
    </w:rPr>
  </w:style>
  <w:style w:type="paragraph" w:styleId="a9">
    <w:name w:val="Plain Text"/>
    <w:basedOn w:val="a"/>
    <w:link w:val="aa"/>
    <w:uiPriority w:val="99"/>
    <w:rsid w:val="00F40270"/>
    <w:pPr>
      <w:spacing w:after="60" w:line="240" w:lineRule="auto"/>
      <w:jc w:val="both"/>
    </w:pPr>
    <w:rPr>
      <w:rFonts w:ascii="Courier New" w:eastAsia="Times New Roman" w:hAnsi="Courier New" w:cs="Courier New"/>
      <w:sz w:val="20"/>
      <w:szCs w:val="20"/>
      <w:lang w:eastAsia="ru-RU"/>
    </w:rPr>
  </w:style>
  <w:style w:type="character" w:customStyle="1" w:styleId="aa">
    <w:name w:val="Текст Знак"/>
    <w:basedOn w:val="a0"/>
    <w:link w:val="a9"/>
    <w:uiPriority w:val="99"/>
    <w:rsid w:val="00F40270"/>
    <w:rPr>
      <w:rFonts w:ascii="Courier New" w:eastAsia="Times New Roman" w:hAnsi="Courier New" w:cs="Courier New"/>
      <w:sz w:val="20"/>
      <w:szCs w:val="20"/>
      <w:lang w:eastAsia="ru-RU"/>
    </w:rPr>
  </w:style>
  <w:style w:type="paragraph" w:styleId="ab">
    <w:name w:val="Body Text"/>
    <w:basedOn w:val="a"/>
    <w:next w:val="a"/>
    <w:link w:val="ac"/>
    <w:rsid w:val="00F40270"/>
    <w:pPr>
      <w:autoSpaceDE w:val="0"/>
      <w:autoSpaceDN w:val="0"/>
      <w:adjustRightInd w:val="0"/>
      <w:spacing w:after="60" w:line="240" w:lineRule="auto"/>
      <w:jc w:val="both"/>
    </w:pPr>
    <w:rPr>
      <w:rFonts w:ascii="Times New Roman" w:eastAsia="Times New Roman" w:hAnsi="Times New Roman" w:cs="Times New Roman"/>
      <w:sz w:val="24"/>
      <w:szCs w:val="24"/>
      <w:lang w:eastAsia="ru-RU"/>
    </w:rPr>
  </w:style>
  <w:style w:type="character" w:customStyle="1" w:styleId="ac">
    <w:name w:val="Основной текст Знак"/>
    <w:basedOn w:val="a0"/>
    <w:link w:val="ab"/>
    <w:rsid w:val="00F40270"/>
    <w:rPr>
      <w:rFonts w:ascii="Times New Roman" w:eastAsia="Times New Roman" w:hAnsi="Times New Roman" w:cs="Times New Roman"/>
      <w:sz w:val="24"/>
      <w:szCs w:val="24"/>
      <w:lang w:eastAsia="ru-RU"/>
    </w:rPr>
  </w:style>
  <w:style w:type="paragraph" w:styleId="22">
    <w:name w:val="Body Text 2"/>
    <w:basedOn w:val="a"/>
    <w:link w:val="23"/>
    <w:uiPriority w:val="99"/>
    <w:semiHidden/>
    <w:unhideWhenUsed/>
    <w:rsid w:val="00F40270"/>
    <w:pPr>
      <w:spacing w:after="120" w:line="480" w:lineRule="auto"/>
    </w:pPr>
    <w:rPr>
      <w:rFonts w:ascii="Calibri" w:eastAsia="Calibri" w:hAnsi="Calibri" w:cs="Times New Roman"/>
    </w:rPr>
  </w:style>
  <w:style w:type="character" w:customStyle="1" w:styleId="23">
    <w:name w:val="Основной текст 2 Знак"/>
    <w:basedOn w:val="a0"/>
    <w:link w:val="22"/>
    <w:uiPriority w:val="99"/>
    <w:semiHidden/>
    <w:rsid w:val="00F40270"/>
    <w:rPr>
      <w:rFonts w:ascii="Calibri" w:eastAsia="Calibri" w:hAnsi="Calibri" w:cs="Times New Roman"/>
    </w:rPr>
  </w:style>
  <w:style w:type="paragraph" w:styleId="31">
    <w:name w:val="Body Text 3"/>
    <w:basedOn w:val="a"/>
    <w:link w:val="32"/>
    <w:uiPriority w:val="99"/>
    <w:unhideWhenUsed/>
    <w:rsid w:val="00F40270"/>
    <w:pPr>
      <w:spacing w:after="120"/>
    </w:pPr>
    <w:rPr>
      <w:rFonts w:ascii="Calibri" w:eastAsia="Calibri" w:hAnsi="Calibri" w:cs="Times New Roman"/>
      <w:sz w:val="16"/>
      <w:szCs w:val="16"/>
    </w:rPr>
  </w:style>
  <w:style w:type="character" w:customStyle="1" w:styleId="32">
    <w:name w:val="Основной текст 3 Знак"/>
    <w:basedOn w:val="a0"/>
    <w:link w:val="31"/>
    <w:uiPriority w:val="99"/>
    <w:rsid w:val="00F40270"/>
    <w:rPr>
      <w:rFonts w:ascii="Calibri" w:eastAsia="Calibri" w:hAnsi="Calibri" w:cs="Times New Roman"/>
      <w:sz w:val="16"/>
      <w:szCs w:val="16"/>
    </w:rPr>
  </w:style>
  <w:style w:type="paragraph" w:styleId="ad">
    <w:name w:val="caption"/>
    <w:basedOn w:val="a"/>
    <w:next w:val="a"/>
    <w:qFormat/>
    <w:rsid w:val="00F40270"/>
    <w:pPr>
      <w:spacing w:after="0" w:line="240" w:lineRule="auto"/>
    </w:pPr>
    <w:rPr>
      <w:rFonts w:ascii="Times New Roman" w:eastAsia="Times New Roman" w:hAnsi="Times New Roman" w:cs="Times New Roman"/>
      <w:b/>
      <w:sz w:val="18"/>
      <w:szCs w:val="20"/>
      <w:lang w:val="en-US" w:eastAsia="ru-RU"/>
    </w:rPr>
  </w:style>
  <w:style w:type="paragraph" w:styleId="ae">
    <w:name w:val="Block Text"/>
    <w:basedOn w:val="a"/>
    <w:rsid w:val="00F40270"/>
    <w:pPr>
      <w:spacing w:after="0" w:line="240" w:lineRule="auto"/>
      <w:ind w:left="-142" w:right="104"/>
      <w:jc w:val="both"/>
    </w:pPr>
    <w:rPr>
      <w:rFonts w:ascii="Arial CYR" w:eastAsia="Times New Roman" w:hAnsi="Arial CYR" w:cs="Times New Roman"/>
      <w:b/>
      <w:i/>
      <w:sz w:val="16"/>
      <w:szCs w:val="20"/>
      <w:lang w:eastAsia="ru-RU"/>
    </w:rPr>
  </w:style>
  <w:style w:type="paragraph" w:styleId="af">
    <w:name w:val="header"/>
    <w:basedOn w:val="a"/>
    <w:link w:val="af0"/>
    <w:uiPriority w:val="99"/>
    <w:unhideWhenUsed/>
    <w:rsid w:val="00F40270"/>
    <w:pPr>
      <w:tabs>
        <w:tab w:val="center" w:pos="4677"/>
        <w:tab w:val="right" w:pos="9355"/>
      </w:tabs>
    </w:pPr>
    <w:rPr>
      <w:rFonts w:ascii="Calibri" w:eastAsia="Calibri" w:hAnsi="Calibri" w:cs="Times New Roman"/>
    </w:rPr>
  </w:style>
  <w:style w:type="character" w:customStyle="1" w:styleId="af0">
    <w:name w:val="Верхний колонтитул Знак"/>
    <w:basedOn w:val="a0"/>
    <w:link w:val="af"/>
    <w:uiPriority w:val="99"/>
    <w:rsid w:val="00F40270"/>
    <w:rPr>
      <w:rFonts w:ascii="Calibri" w:eastAsia="Calibri" w:hAnsi="Calibri" w:cs="Times New Roman"/>
    </w:rPr>
  </w:style>
  <w:style w:type="paragraph" w:customStyle="1" w:styleId="Default">
    <w:name w:val="Default"/>
    <w:rsid w:val="00F40270"/>
    <w:pPr>
      <w:autoSpaceDE w:val="0"/>
      <w:autoSpaceDN w:val="0"/>
      <w:adjustRightInd w:val="0"/>
      <w:spacing w:after="60" w:line="240" w:lineRule="auto"/>
      <w:jc w:val="both"/>
    </w:pPr>
    <w:rPr>
      <w:rFonts w:ascii="Times New Roman" w:eastAsia="Times New Roman" w:hAnsi="Times New Roman" w:cs="Times New Roman"/>
      <w:color w:val="000000"/>
      <w:sz w:val="24"/>
      <w:szCs w:val="24"/>
      <w:lang w:eastAsia="ru-RU"/>
    </w:rPr>
  </w:style>
  <w:style w:type="paragraph" w:customStyle="1" w:styleId="default0">
    <w:name w:val="default"/>
    <w:basedOn w:val="a"/>
    <w:rsid w:val="00F40270"/>
    <w:pPr>
      <w:autoSpaceDE w:val="0"/>
      <w:autoSpaceDN w:val="0"/>
      <w:spacing w:after="60" w:line="240" w:lineRule="auto"/>
      <w:jc w:val="both"/>
    </w:pPr>
    <w:rPr>
      <w:rFonts w:ascii="Times New Roman" w:eastAsia="Times New Roman" w:hAnsi="Times New Roman" w:cs="Times New Roman"/>
      <w:color w:val="000000"/>
      <w:sz w:val="24"/>
      <w:szCs w:val="24"/>
      <w:lang w:eastAsia="ru-RU"/>
    </w:rPr>
  </w:style>
  <w:style w:type="paragraph" w:styleId="af1">
    <w:name w:val="Body Text Indent"/>
    <w:basedOn w:val="a"/>
    <w:link w:val="af2"/>
    <w:uiPriority w:val="99"/>
    <w:semiHidden/>
    <w:unhideWhenUsed/>
    <w:rsid w:val="00F40270"/>
    <w:pPr>
      <w:spacing w:after="120"/>
      <w:ind w:left="283"/>
    </w:pPr>
    <w:rPr>
      <w:rFonts w:ascii="Calibri" w:eastAsia="Calibri" w:hAnsi="Calibri" w:cs="Times New Roman"/>
    </w:rPr>
  </w:style>
  <w:style w:type="character" w:customStyle="1" w:styleId="af2">
    <w:name w:val="Основной текст с отступом Знак"/>
    <w:basedOn w:val="a0"/>
    <w:link w:val="af1"/>
    <w:uiPriority w:val="99"/>
    <w:semiHidden/>
    <w:rsid w:val="00F40270"/>
    <w:rPr>
      <w:rFonts w:ascii="Calibri" w:eastAsia="Calibri" w:hAnsi="Calibri" w:cs="Times New Roman"/>
    </w:rPr>
  </w:style>
  <w:style w:type="character" w:styleId="af3">
    <w:name w:val="annotation reference"/>
    <w:uiPriority w:val="99"/>
    <w:semiHidden/>
    <w:unhideWhenUsed/>
    <w:rsid w:val="00F40270"/>
    <w:rPr>
      <w:sz w:val="16"/>
      <w:szCs w:val="16"/>
    </w:rPr>
  </w:style>
  <w:style w:type="paragraph" w:styleId="af4">
    <w:name w:val="annotation text"/>
    <w:basedOn w:val="a"/>
    <w:link w:val="af5"/>
    <w:uiPriority w:val="99"/>
    <w:semiHidden/>
    <w:unhideWhenUsed/>
    <w:rsid w:val="00F40270"/>
    <w:rPr>
      <w:rFonts w:ascii="Calibri" w:eastAsia="Calibri" w:hAnsi="Calibri" w:cs="Times New Roman"/>
      <w:sz w:val="20"/>
      <w:szCs w:val="20"/>
    </w:rPr>
  </w:style>
  <w:style w:type="character" w:customStyle="1" w:styleId="af5">
    <w:name w:val="Текст примечания Знак"/>
    <w:basedOn w:val="a0"/>
    <w:link w:val="af4"/>
    <w:uiPriority w:val="99"/>
    <w:semiHidden/>
    <w:rsid w:val="00F40270"/>
    <w:rPr>
      <w:rFonts w:ascii="Calibri" w:eastAsia="Calibri" w:hAnsi="Calibri" w:cs="Times New Roman"/>
      <w:sz w:val="20"/>
      <w:szCs w:val="20"/>
    </w:rPr>
  </w:style>
  <w:style w:type="paragraph" w:styleId="af6">
    <w:name w:val="annotation subject"/>
    <w:basedOn w:val="af4"/>
    <w:next w:val="af4"/>
    <w:link w:val="af7"/>
    <w:uiPriority w:val="99"/>
    <w:semiHidden/>
    <w:unhideWhenUsed/>
    <w:rsid w:val="00F40270"/>
    <w:rPr>
      <w:b/>
      <w:bCs/>
    </w:rPr>
  </w:style>
  <w:style w:type="character" w:customStyle="1" w:styleId="af7">
    <w:name w:val="Тема примечания Знак"/>
    <w:basedOn w:val="af5"/>
    <w:link w:val="af6"/>
    <w:uiPriority w:val="99"/>
    <w:semiHidden/>
    <w:rsid w:val="00F40270"/>
    <w:rPr>
      <w:rFonts w:ascii="Calibri" w:eastAsia="Calibri" w:hAnsi="Calibri" w:cs="Times New Roman"/>
      <w:b/>
      <w:bCs/>
      <w:sz w:val="20"/>
      <w:szCs w:val="20"/>
    </w:rPr>
  </w:style>
  <w:style w:type="paragraph" w:styleId="af8">
    <w:name w:val="Revision"/>
    <w:hidden/>
    <w:uiPriority w:val="99"/>
    <w:semiHidden/>
    <w:rsid w:val="00F40270"/>
    <w:pPr>
      <w:spacing w:after="0" w:line="240" w:lineRule="auto"/>
    </w:pPr>
    <w:rPr>
      <w:rFonts w:ascii="Calibri" w:eastAsia="Calibri" w:hAnsi="Calibri" w:cs="Times New Roman"/>
    </w:rPr>
  </w:style>
  <w:style w:type="paragraph" w:customStyle="1" w:styleId="af9">
    <w:name w:val="Знак"/>
    <w:basedOn w:val="a"/>
    <w:rsid w:val="00F40270"/>
    <w:pPr>
      <w:spacing w:after="160" w:line="240" w:lineRule="exact"/>
    </w:pPr>
    <w:rPr>
      <w:rFonts w:ascii="Verdana" w:eastAsia="Times New Roman" w:hAnsi="Verdana" w:cs="Times New Roman"/>
      <w:sz w:val="20"/>
      <w:szCs w:val="20"/>
      <w:lang w:val="en-US"/>
    </w:rPr>
  </w:style>
  <w:style w:type="paragraph" w:customStyle="1" w:styleId="ConsPlusNormal">
    <w:name w:val="ConsPlusNormal"/>
    <w:rsid w:val="00DC20C9"/>
    <w:pPr>
      <w:widowControl w:val="0"/>
      <w:autoSpaceDE w:val="0"/>
      <w:autoSpaceDN w:val="0"/>
      <w:spacing w:after="0" w:line="240" w:lineRule="auto"/>
    </w:pPr>
    <w:rPr>
      <w:rFonts w:ascii="Times New Roman" w:eastAsia="Times New Roman" w:hAnsi="Times New Roman" w:cs="Times New Roman"/>
      <w:sz w:val="24"/>
      <w:szCs w:val="20"/>
      <w:lang w:eastAsia="ru-RU"/>
    </w:rPr>
  </w:style>
  <w:style w:type="paragraph" w:customStyle="1" w:styleId="ConsPlusTitle">
    <w:name w:val="ConsPlusTitle"/>
    <w:rsid w:val="00DC20C9"/>
    <w:pPr>
      <w:widowControl w:val="0"/>
      <w:autoSpaceDE w:val="0"/>
      <w:autoSpaceDN w:val="0"/>
      <w:spacing w:after="0" w:line="240" w:lineRule="auto"/>
    </w:pPr>
    <w:rPr>
      <w:rFonts w:ascii="Times New Roman" w:eastAsia="Times New Roman" w:hAnsi="Times New Roman" w:cs="Times New Roman"/>
      <w:b/>
      <w:sz w:val="24"/>
      <w:szCs w:val="20"/>
      <w:lang w:eastAsia="ru-RU"/>
    </w:rPr>
  </w:style>
  <w:style w:type="paragraph" w:customStyle="1" w:styleId="ConsPlusTitlePage">
    <w:name w:val="ConsPlusTitlePage"/>
    <w:rsid w:val="00DC20C9"/>
    <w:pPr>
      <w:widowControl w:val="0"/>
      <w:autoSpaceDE w:val="0"/>
      <w:autoSpaceDN w:val="0"/>
      <w:spacing w:after="0" w:line="240" w:lineRule="auto"/>
    </w:pPr>
    <w:rPr>
      <w:rFonts w:ascii="Tahoma" w:eastAsia="Times New Roman" w:hAnsi="Tahoma" w:cs="Tahoma"/>
      <w:sz w:val="20"/>
      <w:szCs w:val="20"/>
      <w:lang w:eastAsia="ru-RU"/>
    </w:rPr>
  </w:style>
  <w:style w:type="paragraph" w:styleId="afa">
    <w:name w:val="List Paragraph"/>
    <w:basedOn w:val="a"/>
    <w:uiPriority w:val="34"/>
    <w:qFormat/>
    <w:rsid w:val="001936C2"/>
    <w:pPr>
      <w:ind w:left="720"/>
      <w:contextualSpacing/>
    </w:pPr>
  </w:style>
  <w:style w:type="paragraph" w:styleId="afb">
    <w:name w:val="No Spacing"/>
    <w:uiPriority w:val="1"/>
    <w:qFormat/>
    <w:rsid w:val="004334FB"/>
    <w:pPr>
      <w:spacing w:after="0" w:line="240" w:lineRule="auto"/>
    </w:pPr>
  </w:style>
  <w:style w:type="paragraph" w:styleId="afc">
    <w:name w:val="Normal (Web)"/>
    <w:basedOn w:val="a"/>
    <w:uiPriority w:val="99"/>
    <w:semiHidden/>
    <w:unhideWhenUsed/>
    <w:rsid w:val="000022C5"/>
    <w:pPr>
      <w:spacing w:before="100" w:beforeAutospacing="1" w:after="100" w:afterAutospacing="1" w:line="240" w:lineRule="auto"/>
    </w:pPr>
    <w:rPr>
      <w:rFonts w:ascii="Verdana" w:eastAsia="Times New Roman" w:hAnsi="Verdana" w:cs="Times New Roman"/>
      <w:color w:val="000000"/>
      <w:sz w:val="20"/>
      <w:szCs w:val="20"/>
      <w:lang w:eastAsia="ru-RU"/>
    </w:rPr>
  </w:style>
  <w:style w:type="character" w:customStyle="1" w:styleId="50">
    <w:name w:val="Заголовок 5 Знак"/>
    <w:basedOn w:val="a0"/>
    <w:link w:val="5"/>
    <w:uiPriority w:val="9"/>
    <w:semiHidden/>
    <w:rsid w:val="00446A96"/>
    <w:rPr>
      <w:rFonts w:asciiTheme="majorHAnsi" w:eastAsiaTheme="majorEastAsia" w:hAnsiTheme="majorHAnsi" w:cstheme="majorBidi"/>
      <w:color w:val="243F60" w:themeColor="accent1" w:themeShade="7F"/>
    </w:rPr>
  </w:style>
  <w:style w:type="paragraph" w:styleId="afd">
    <w:name w:val="footnote text"/>
    <w:aliases w:val="Текст сноски Знак2,Текст сноски Знак1 Знак,Текст сноски Знак Знак Знак,Текст сноски Знак Знак Знак Знак Знак,Текст сноски Знак Знак1 Знак,Текст сноски Знак1 Знак Знак Знак,Текст сноски Знак Знак Знак Знак Знак Знак Знак"/>
    <w:basedOn w:val="a"/>
    <w:link w:val="afe"/>
    <w:rsid w:val="00906318"/>
    <w:pPr>
      <w:autoSpaceDE w:val="0"/>
      <w:autoSpaceDN w:val="0"/>
      <w:spacing w:after="0" w:line="240" w:lineRule="auto"/>
    </w:pPr>
    <w:rPr>
      <w:rFonts w:ascii="Times New Roman" w:eastAsia="Times New Roman" w:hAnsi="Times New Roman" w:cs="Times New Roman"/>
      <w:sz w:val="20"/>
      <w:szCs w:val="20"/>
      <w:lang w:eastAsia="ru-RU"/>
    </w:rPr>
  </w:style>
  <w:style w:type="character" w:customStyle="1" w:styleId="afe">
    <w:name w:val="Текст сноски Знак"/>
    <w:aliases w:val="Текст сноски Знак2 Знак,Текст сноски Знак1 Знак Знак,Текст сноски Знак Знак Знак Знак,Текст сноски Знак Знак Знак Знак Знак Знак,Текст сноски Знак Знак1 Знак Знак,Текст сноски Знак1 Знак Знак Знак Знак"/>
    <w:basedOn w:val="a0"/>
    <w:link w:val="afd"/>
    <w:rsid w:val="00906318"/>
    <w:rPr>
      <w:rFonts w:ascii="Times New Roman" w:eastAsia="Times New Roman" w:hAnsi="Times New Roman" w:cs="Times New Roman"/>
      <w:sz w:val="20"/>
      <w:szCs w:val="20"/>
      <w:lang w:eastAsia="ru-RU"/>
    </w:rPr>
  </w:style>
  <w:style w:type="character" w:styleId="aff">
    <w:name w:val="footnote reference"/>
    <w:uiPriority w:val="99"/>
    <w:rsid w:val="00906318"/>
    <w:rPr>
      <w:vertAlign w:val="superscript"/>
    </w:rPr>
  </w:style>
  <w:style w:type="paragraph" w:customStyle="1" w:styleId="111">
    <w:name w:val="Пункт 1.1.1"/>
    <w:basedOn w:val="a"/>
    <w:rsid w:val="00D573A3"/>
    <w:pPr>
      <w:widowControl w:val="0"/>
      <w:spacing w:before="120" w:after="0" w:line="278" w:lineRule="auto"/>
      <w:jc w:val="both"/>
    </w:pPr>
    <w:rPr>
      <w:rFonts w:ascii="Arial" w:eastAsia="Times New Roman" w:hAnsi="Arial" w:cs="Arial"/>
      <w:sz w:val="20"/>
      <w:szCs w:val="20"/>
    </w:rPr>
  </w:style>
  <w:style w:type="paragraph" w:customStyle="1" w:styleId="12">
    <w:name w:val="Обычный1"/>
    <w:rsid w:val="00F37F4B"/>
    <w:pPr>
      <w:suppressAutoHyphens/>
      <w:spacing w:after="0" w:line="240" w:lineRule="auto"/>
    </w:pPr>
    <w:rPr>
      <w:rFonts w:ascii="Times New Roman" w:eastAsia="Arial" w:hAnsi="Times New Roman" w:cs="Times New Roman"/>
      <w:sz w:val="20"/>
      <w:szCs w:val="20"/>
      <w:lang w:eastAsia="ar-SA"/>
    </w:rPr>
  </w:style>
  <w:style w:type="paragraph" w:styleId="33">
    <w:name w:val="Body Text Indent 3"/>
    <w:basedOn w:val="a"/>
    <w:link w:val="34"/>
    <w:uiPriority w:val="99"/>
    <w:unhideWhenUsed/>
    <w:rsid w:val="003C77E0"/>
    <w:pPr>
      <w:spacing w:after="120" w:line="240" w:lineRule="auto"/>
      <w:ind w:left="283"/>
    </w:pPr>
    <w:rPr>
      <w:rFonts w:ascii="Times New Roman" w:eastAsia="Times New Roman" w:hAnsi="Times New Roman" w:cs="Times New Roman"/>
      <w:sz w:val="16"/>
      <w:szCs w:val="16"/>
      <w:lang w:eastAsia="ru-RU"/>
    </w:rPr>
  </w:style>
  <w:style w:type="character" w:customStyle="1" w:styleId="34">
    <w:name w:val="Основной текст с отступом 3 Знак"/>
    <w:basedOn w:val="a0"/>
    <w:link w:val="33"/>
    <w:uiPriority w:val="99"/>
    <w:rsid w:val="003C77E0"/>
    <w:rPr>
      <w:rFonts w:ascii="Times New Roman" w:eastAsia="Times New Roman" w:hAnsi="Times New Roman" w:cs="Times New Roman"/>
      <w:sz w:val="16"/>
      <w:szCs w:val="16"/>
      <w:lang w:eastAsia="ru-RU"/>
    </w:rPr>
  </w:style>
  <w:style w:type="table" w:styleId="aff0">
    <w:name w:val="Table Grid"/>
    <w:basedOn w:val="a1"/>
    <w:uiPriority w:val="59"/>
    <w:rsid w:val="004B38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3">
    <w:name w:val="toc 1"/>
    <w:basedOn w:val="a"/>
    <w:next w:val="a"/>
    <w:autoRedefine/>
    <w:uiPriority w:val="39"/>
    <w:unhideWhenUsed/>
    <w:qFormat/>
    <w:rsid w:val="00C325AC"/>
    <w:pPr>
      <w:spacing w:before="360" w:after="0"/>
    </w:pPr>
    <w:rPr>
      <w:rFonts w:asciiTheme="majorHAnsi" w:hAnsiTheme="majorHAnsi"/>
      <w:b/>
      <w:bCs/>
      <w:caps/>
      <w:sz w:val="24"/>
      <w:szCs w:val="24"/>
    </w:rPr>
  </w:style>
  <w:style w:type="paragraph" w:styleId="24">
    <w:name w:val="toc 2"/>
    <w:basedOn w:val="a"/>
    <w:next w:val="a"/>
    <w:autoRedefine/>
    <w:uiPriority w:val="39"/>
    <w:unhideWhenUsed/>
    <w:qFormat/>
    <w:rsid w:val="00C325AC"/>
    <w:pPr>
      <w:spacing w:before="240" w:after="0"/>
    </w:pPr>
    <w:rPr>
      <w:b/>
      <w:bCs/>
      <w:sz w:val="20"/>
      <w:szCs w:val="20"/>
    </w:rPr>
  </w:style>
  <w:style w:type="paragraph" w:styleId="35">
    <w:name w:val="toc 3"/>
    <w:basedOn w:val="a"/>
    <w:next w:val="a"/>
    <w:autoRedefine/>
    <w:uiPriority w:val="39"/>
    <w:unhideWhenUsed/>
    <w:qFormat/>
    <w:rsid w:val="00C325AC"/>
    <w:pPr>
      <w:spacing w:after="0"/>
      <w:ind w:left="220"/>
    </w:pPr>
    <w:rPr>
      <w:sz w:val="20"/>
      <w:szCs w:val="20"/>
    </w:rPr>
  </w:style>
  <w:style w:type="paragraph" w:styleId="41">
    <w:name w:val="toc 4"/>
    <w:basedOn w:val="a"/>
    <w:next w:val="a"/>
    <w:autoRedefine/>
    <w:uiPriority w:val="39"/>
    <w:unhideWhenUsed/>
    <w:rsid w:val="00C325AC"/>
    <w:pPr>
      <w:spacing w:after="0"/>
      <w:ind w:left="440"/>
    </w:pPr>
    <w:rPr>
      <w:sz w:val="20"/>
      <w:szCs w:val="20"/>
    </w:rPr>
  </w:style>
  <w:style w:type="paragraph" w:styleId="51">
    <w:name w:val="toc 5"/>
    <w:basedOn w:val="a"/>
    <w:next w:val="a"/>
    <w:autoRedefine/>
    <w:uiPriority w:val="39"/>
    <w:unhideWhenUsed/>
    <w:rsid w:val="00C325AC"/>
    <w:pPr>
      <w:spacing w:after="0"/>
      <w:ind w:left="660"/>
    </w:pPr>
    <w:rPr>
      <w:sz w:val="20"/>
      <w:szCs w:val="20"/>
    </w:rPr>
  </w:style>
  <w:style w:type="paragraph" w:styleId="61">
    <w:name w:val="toc 6"/>
    <w:basedOn w:val="a"/>
    <w:next w:val="a"/>
    <w:autoRedefine/>
    <w:uiPriority w:val="39"/>
    <w:unhideWhenUsed/>
    <w:rsid w:val="00C325AC"/>
    <w:pPr>
      <w:spacing w:after="0"/>
      <w:ind w:left="880"/>
    </w:pPr>
    <w:rPr>
      <w:sz w:val="20"/>
      <w:szCs w:val="20"/>
    </w:rPr>
  </w:style>
  <w:style w:type="paragraph" w:styleId="71">
    <w:name w:val="toc 7"/>
    <w:basedOn w:val="a"/>
    <w:next w:val="a"/>
    <w:autoRedefine/>
    <w:uiPriority w:val="39"/>
    <w:unhideWhenUsed/>
    <w:rsid w:val="00C325AC"/>
    <w:pPr>
      <w:spacing w:after="0"/>
      <w:ind w:left="1100"/>
    </w:pPr>
    <w:rPr>
      <w:sz w:val="20"/>
      <w:szCs w:val="20"/>
    </w:rPr>
  </w:style>
  <w:style w:type="paragraph" w:styleId="81">
    <w:name w:val="toc 8"/>
    <w:basedOn w:val="a"/>
    <w:next w:val="a"/>
    <w:autoRedefine/>
    <w:uiPriority w:val="39"/>
    <w:unhideWhenUsed/>
    <w:rsid w:val="00C325AC"/>
    <w:pPr>
      <w:spacing w:after="0"/>
      <w:ind w:left="1320"/>
    </w:pPr>
    <w:rPr>
      <w:sz w:val="20"/>
      <w:szCs w:val="20"/>
    </w:rPr>
  </w:style>
  <w:style w:type="paragraph" w:styleId="91">
    <w:name w:val="toc 9"/>
    <w:basedOn w:val="a"/>
    <w:next w:val="a"/>
    <w:autoRedefine/>
    <w:uiPriority w:val="39"/>
    <w:unhideWhenUsed/>
    <w:rsid w:val="00C325AC"/>
    <w:pPr>
      <w:spacing w:after="0"/>
      <w:ind w:left="1540"/>
    </w:pPr>
    <w:rPr>
      <w:sz w:val="20"/>
      <w:szCs w:val="20"/>
    </w:rPr>
  </w:style>
  <w:style w:type="paragraph" w:styleId="aff1">
    <w:name w:val="TOC Heading"/>
    <w:basedOn w:val="1"/>
    <w:next w:val="a"/>
    <w:uiPriority w:val="39"/>
    <w:semiHidden/>
    <w:unhideWhenUsed/>
    <w:qFormat/>
    <w:rsid w:val="00C325AC"/>
    <w:pPr>
      <w:keepLines/>
      <w:numPr>
        <w:numId w:val="0"/>
      </w:numPr>
      <w:suppressAutoHyphens w:val="0"/>
      <w:spacing w:before="480" w:after="0" w:line="276" w:lineRule="auto"/>
      <w:jc w:val="left"/>
      <w:outlineLvl w:val="9"/>
    </w:pPr>
    <w:rPr>
      <w:rFonts w:asciiTheme="majorHAnsi" w:eastAsiaTheme="majorEastAsia" w:hAnsiTheme="majorHAnsi" w:cstheme="majorBidi"/>
      <w:bCs/>
      <w:color w:val="365F91" w:themeColor="accent1" w:themeShade="BF"/>
      <w:sz w:val="28"/>
      <w:szCs w:val="28"/>
      <w:lang w:val="ru-RU" w:eastAsia="ru-RU"/>
    </w:rPr>
  </w:style>
  <w:style w:type="character" w:styleId="aff2">
    <w:name w:val="FollowedHyperlink"/>
    <w:basedOn w:val="a0"/>
    <w:uiPriority w:val="99"/>
    <w:semiHidden/>
    <w:unhideWhenUsed/>
    <w:rsid w:val="005A2B94"/>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0" w:qFormat="1"/>
    <w:lsdException w:name="page number" w:uiPriority="0"/>
    <w:lsdException w:name="List Bullet 2"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42C89"/>
  </w:style>
  <w:style w:type="paragraph" w:styleId="1">
    <w:name w:val="heading 1"/>
    <w:basedOn w:val="a"/>
    <w:next w:val="a"/>
    <w:link w:val="10"/>
    <w:qFormat/>
    <w:rsid w:val="00F40270"/>
    <w:pPr>
      <w:keepNext/>
      <w:numPr>
        <w:numId w:val="12"/>
      </w:numPr>
      <w:suppressAutoHyphens/>
      <w:spacing w:after="60" w:line="240" w:lineRule="auto"/>
      <w:jc w:val="both"/>
      <w:outlineLvl w:val="0"/>
    </w:pPr>
    <w:rPr>
      <w:rFonts w:ascii="Times New Roman" w:eastAsia="Times New Roman" w:hAnsi="Times New Roman" w:cs="Times New Roman"/>
      <w:b/>
      <w:sz w:val="24"/>
      <w:szCs w:val="20"/>
      <w:lang w:val="en-US" w:eastAsia="ar-SA"/>
    </w:rPr>
  </w:style>
  <w:style w:type="paragraph" w:styleId="2">
    <w:name w:val="heading 2"/>
    <w:basedOn w:val="a"/>
    <w:next w:val="a"/>
    <w:link w:val="21"/>
    <w:qFormat/>
    <w:rsid w:val="00F40270"/>
    <w:pPr>
      <w:keepNext/>
      <w:numPr>
        <w:ilvl w:val="1"/>
        <w:numId w:val="12"/>
      </w:numPr>
      <w:suppressAutoHyphens/>
      <w:spacing w:after="60" w:line="240" w:lineRule="auto"/>
      <w:jc w:val="both"/>
      <w:outlineLvl w:val="1"/>
    </w:pPr>
    <w:rPr>
      <w:rFonts w:ascii="Arial" w:eastAsia="Times New Roman" w:hAnsi="Arial" w:cs="Times New Roman"/>
      <w:b/>
      <w:sz w:val="20"/>
      <w:szCs w:val="20"/>
      <w:lang w:eastAsia="ar-SA"/>
    </w:rPr>
  </w:style>
  <w:style w:type="paragraph" w:styleId="3">
    <w:name w:val="heading 3"/>
    <w:basedOn w:val="a"/>
    <w:next w:val="a"/>
    <w:link w:val="30"/>
    <w:qFormat/>
    <w:rsid w:val="00F40270"/>
    <w:pPr>
      <w:keepNext/>
      <w:numPr>
        <w:ilvl w:val="2"/>
        <w:numId w:val="12"/>
      </w:numPr>
      <w:suppressAutoHyphens/>
      <w:spacing w:after="60" w:line="240" w:lineRule="auto"/>
      <w:jc w:val="center"/>
      <w:outlineLvl w:val="2"/>
    </w:pPr>
    <w:rPr>
      <w:rFonts w:ascii="Arial" w:eastAsia="Times New Roman" w:hAnsi="Arial" w:cs="Times New Roman"/>
      <w:b/>
      <w:sz w:val="20"/>
      <w:szCs w:val="20"/>
      <w:lang w:val="en-US" w:eastAsia="ar-SA"/>
    </w:rPr>
  </w:style>
  <w:style w:type="paragraph" w:styleId="4">
    <w:name w:val="heading 4"/>
    <w:basedOn w:val="a"/>
    <w:next w:val="a"/>
    <w:link w:val="40"/>
    <w:uiPriority w:val="9"/>
    <w:semiHidden/>
    <w:unhideWhenUsed/>
    <w:qFormat/>
    <w:rsid w:val="00F40270"/>
    <w:pPr>
      <w:keepNext/>
      <w:spacing w:before="240" w:after="60"/>
      <w:outlineLvl w:val="3"/>
    </w:pPr>
    <w:rPr>
      <w:rFonts w:ascii="Calibri" w:eastAsia="Times New Roman" w:hAnsi="Calibri" w:cs="Times New Roman"/>
      <w:b/>
      <w:bCs/>
      <w:sz w:val="28"/>
      <w:szCs w:val="28"/>
    </w:rPr>
  </w:style>
  <w:style w:type="paragraph" w:styleId="5">
    <w:name w:val="heading 5"/>
    <w:basedOn w:val="a"/>
    <w:next w:val="a"/>
    <w:link w:val="50"/>
    <w:uiPriority w:val="9"/>
    <w:semiHidden/>
    <w:unhideWhenUsed/>
    <w:qFormat/>
    <w:rsid w:val="00446A96"/>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F40270"/>
    <w:pPr>
      <w:spacing w:before="240" w:after="60"/>
      <w:outlineLvl w:val="5"/>
    </w:pPr>
    <w:rPr>
      <w:rFonts w:ascii="Calibri" w:eastAsia="Times New Roman" w:hAnsi="Calibri" w:cs="Times New Roman"/>
      <w:b/>
      <w:bCs/>
    </w:rPr>
  </w:style>
  <w:style w:type="paragraph" w:styleId="7">
    <w:name w:val="heading 7"/>
    <w:basedOn w:val="a"/>
    <w:next w:val="a"/>
    <w:link w:val="70"/>
    <w:uiPriority w:val="9"/>
    <w:semiHidden/>
    <w:unhideWhenUsed/>
    <w:qFormat/>
    <w:rsid w:val="00F40270"/>
    <w:pPr>
      <w:spacing w:before="240" w:after="60"/>
      <w:outlineLvl w:val="6"/>
    </w:pPr>
    <w:rPr>
      <w:rFonts w:ascii="Calibri" w:eastAsia="Times New Roman" w:hAnsi="Calibri" w:cs="Times New Roman"/>
      <w:sz w:val="24"/>
      <w:szCs w:val="24"/>
    </w:rPr>
  </w:style>
  <w:style w:type="paragraph" w:styleId="8">
    <w:name w:val="heading 8"/>
    <w:basedOn w:val="a"/>
    <w:next w:val="a"/>
    <w:link w:val="80"/>
    <w:uiPriority w:val="9"/>
    <w:semiHidden/>
    <w:unhideWhenUsed/>
    <w:qFormat/>
    <w:rsid w:val="00F40270"/>
    <w:pPr>
      <w:spacing w:before="240" w:after="60"/>
      <w:outlineLvl w:val="7"/>
    </w:pPr>
    <w:rPr>
      <w:rFonts w:ascii="Calibri" w:eastAsia="Times New Roman" w:hAnsi="Calibri" w:cs="Times New Roman"/>
      <w:i/>
      <w:iCs/>
      <w:sz w:val="24"/>
      <w:szCs w:val="24"/>
    </w:rPr>
  </w:style>
  <w:style w:type="paragraph" w:styleId="9">
    <w:name w:val="heading 9"/>
    <w:basedOn w:val="a"/>
    <w:next w:val="a"/>
    <w:link w:val="90"/>
    <w:uiPriority w:val="9"/>
    <w:semiHidden/>
    <w:unhideWhenUsed/>
    <w:qFormat/>
    <w:rsid w:val="00F40270"/>
    <w:pPr>
      <w:spacing w:before="240" w:after="60"/>
      <w:outlineLvl w:val="8"/>
    </w:pPr>
    <w:rPr>
      <w:rFonts w:ascii="Cambria" w:eastAsia="Times New Roman" w:hAnsi="Cambria"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F40270"/>
    <w:rPr>
      <w:rFonts w:ascii="Times New Roman" w:eastAsia="Times New Roman" w:hAnsi="Times New Roman" w:cs="Times New Roman"/>
      <w:b/>
      <w:sz w:val="24"/>
      <w:szCs w:val="20"/>
      <w:lang w:val="en-US" w:eastAsia="ar-SA"/>
    </w:rPr>
  </w:style>
  <w:style w:type="character" w:customStyle="1" w:styleId="21">
    <w:name w:val="Заголовок 2 Знак"/>
    <w:basedOn w:val="a0"/>
    <w:link w:val="2"/>
    <w:rsid w:val="00F40270"/>
    <w:rPr>
      <w:rFonts w:ascii="Arial" w:eastAsia="Times New Roman" w:hAnsi="Arial" w:cs="Times New Roman"/>
      <w:b/>
      <w:sz w:val="20"/>
      <w:szCs w:val="20"/>
      <w:lang w:eastAsia="ar-SA"/>
    </w:rPr>
  </w:style>
  <w:style w:type="character" w:customStyle="1" w:styleId="30">
    <w:name w:val="Заголовок 3 Знак"/>
    <w:basedOn w:val="a0"/>
    <w:link w:val="3"/>
    <w:rsid w:val="00F40270"/>
    <w:rPr>
      <w:rFonts w:ascii="Arial" w:eastAsia="Times New Roman" w:hAnsi="Arial" w:cs="Times New Roman"/>
      <w:b/>
      <w:sz w:val="20"/>
      <w:szCs w:val="20"/>
      <w:lang w:val="en-US" w:eastAsia="ar-SA"/>
    </w:rPr>
  </w:style>
  <w:style w:type="character" w:customStyle="1" w:styleId="40">
    <w:name w:val="Заголовок 4 Знак"/>
    <w:basedOn w:val="a0"/>
    <w:link w:val="4"/>
    <w:uiPriority w:val="9"/>
    <w:semiHidden/>
    <w:rsid w:val="00F40270"/>
    <w:rPr>
      <w:rFonts w:ascii="Calibri" w:eastAsia="Times New Roman" w:hAnsi="Calibri" w:cs="Times New Roman"/>
      <w:b/>
      <w:bCs/>
      <w:sz w:val="28"/>
      <w:szCs w:val="28"/>
    </w:rPr>
  </w:style>
  <w:style w:type="character" w:customStyle="1" w:styleId="60">
    <w:name w:val="Заголовок 6 Знак"/>
    <w:basedOn w:val="a0"/>
    <w:link w:val="6"/>
    <w:uiPriority w:val="9"/>
    <w:semiHidden/>
    <w:rsid w:val="00F40270"/>
    <w:rPr>
      <w:rFonts w:ascii="Calibri" w:eastAsia="Times New Roman" w:hAnsi="Calibri" w:cs="Times New Roman"/>
      <w:b/>
      <w:bCs/>
    </w:rPr>
  </w:style>
  <w:style w:type="character" w:customStyle="1" w:styleId="70">
    <w:name w:val="Заголовок 7 Знак"/>
    <w:basedOn w:val="a0"/>
    <w:link w:val="7"/>
    <w:uiPriority w:val="9"/>
    <w:semiHidden/>
    <w:rsid w:val="00F40270"/>
    <w:rPr>
      <w:rFonts w:ascii="Calibri" w:eastAsia="Times New Roman" w:hAnsi="Calibri" w:cs="Times New Roman"/>
      <w:sz w:val="24"/>
      <w:szCs w:val="24"/>
    </w:rPr>
  </w:style>
  <w:style w:type="character" w:customStyle="1" w:styleId="80">
    <w:name w:val="Заголовок 8 Знак"/>
    <w:basedOn w:val="a0"/>
    <w:link w:val="8"/>
    <w:uiPriority w:val="9"/>
    <w:semiHidden/>
    <w:rsid w:val="00F40270"/>
    <w:rPr>
      <w:rFonts w:ascii="Calibri" w:eastAsia="Times New Roman" w:hAnsi="Calibri" w:cs="Times New Roman"/>
      <w:i/>
      <w:iCs/>
      <w:sz w:val="24"/>
      <w:szCs w:val="24"/>
    </w:rPr>
  </w:style>
  <w:style w:type="character" w:customStyle="1" w:styleId="90">
    <w:name w:val="Заголовок 9 Знак"/>
    <w:basedOn w:val="a0"/>
    <w:link w:val="9"/>
    <w:uiPriority w:val="9"/>
    <w:semiHidden/>
    <w:rsid w:val="00F40270"/>
    <w:rPr>
      <w:rFonts w:ascii="Cambria" w:eastAsia="Times New Roman" w:hAnsi="Cambria" w:cs="Times New Roman"/>
    </w:rPr>
  </w:style>
  <w:style w:type="numbering" w:customStyle="1" w:styleId="11">
    <w:name w:val="Нет списка1"/>
    <w:next w:val="a2"/>
    <w:uiPriority w:val="99"/>
    <w:semiHidden/>
    <w:unhideWhenUsed/>
    <w:rsid w:val="00F40270"/>
  </w:style>
  <w:style w:type="paragraph" w:styleId="a3">
    <w:name w:val="footer"/>
    <w:basedOn w:val="a"/>
    <w:link w:val="a4"/>
    <w:rsid w:val="00F40270"/>
    <w:pPr>
      <w:tabs>
        <w:tab w:val="center" w:pos="4153"/>
        <w:tab w:val="right" w:pos="8306"/>
      </w:tabs>
      <w:spacing w:after="60" w:line="240" w:lineRule="auto"/>
      <w:jc w:val="both"/>
    </w:pPr>
    <w:rPr>
      <w:rFonts w:ascii="Times New Roman" w:eastAsia="SimSun" w:hAnsi="Times New Roman" w:cs="Times New Roman"/>
      <w:sz w:val="20"/>
      <w:szCs w:val="20"/>
      <w:lang w:eastAsia="zh-CN"/>
    </w:rPr>
  </w:style>
  <w:style w:type="character" w:customStyle="1" w:styleId="a4">
    <w:name w:val="Нижний колонтитул Знак"/>
    <w:basedOn w:val="a0"/>
    <w:link w:val="a3"/>
    <w:rsid w:val="00F40270"/>
    <w:rPr>
      <w:rFonts w:ascii="Times New Roman" w:eastAsia="SimSun" w:hAnsi="Times New Roman" w:cs="Times New Roman"/>
      <w:sz w:val="20"/>
      <w:szCs w:val="20"/>
      <w:lang w:eastAsia="zh-CN"/>
    </w:rPr>
  </w:style>
  <w:style w:type="character" w:styleId="a5">
    <w:name w:val="page number"/>
    <w:rsid w:val="00F40270"/>
  </w:style>
  <w:style w:type="paragraph" w:styleId="a6">
    <w:name w:val="Balloon Text"/>
    <w:basedOn w:val="a"/>
    <w:link w:val="a7"/>
    <w:uiPriority w:val="99"/>
    <w:semiHidden/>
    <w:unhideWhenUsed/>
    <w:rsid w:val="00F40270"/>
    <w:pPr>
      <w:spacing w:after="0" w:line="240" w:lineRule="auto"/>
    </w:pPr>
    <w:rPr>
      <w:rFonts w:ascii="Tahoma" w:eastAsia="Calibri" w:hAnsi="Tahoma" w:cs="Tahoma"/>
      <w:sz w:val="16"/>
      <w:szCs w:val="16"/>
    </w:rPr>
  </w:style>
  <w:style w:type="character" w:customStyle="1" w:styleId="a7">
    <w:name w:val="Текст выноски Знак"/>
    <w:basedOn w:val="a0"/>
    <w:link w:val="a6"/>
    <w:uiPriority w:val="99"/>
    <w:semiHidden/>
    <w:rsid w:val="00F40270"/>
    <w:rPr>
      <w:rFonts w:ascii="Tahoma" w:eastAsia="Calibri" w:hAnsi="Tahoma" w:cs="Tahoma"/>
      <w:sz w:val="16"/>
      <w:szCs w:val="16"/>
    </w:rPr>
  </w:style>
  <w:style w:type="character" w:styleId="a8">
    <w:name w:val="Hyperlink"/>
    <w:uiPriority w:val="99"/>
    <w:rsid w:val="00F40270"/>
    <w:rPr>
      <w:color w:val="0000FF"/>
      <w:u w:val="single"/>
    </w:rPr>
  </w:style>
  <w:style w:type="paragraph" w:styleId="20">
    <w:name w:val="List Bullet 2"/>
    <w:basedOn w:val="a"/>
    <w:autoRedefine/>
    <w:rsid w:val="00F40270"/>
    <w:pPr>
      <w:numPr>
        <w:numId w:val="34"/>
      </w:numPr>
      <w:tabs>
        <w:tab w:val="clear" w:pos="643"/>
        <w:tab w:val="num" w:pos="927"/>
      </w:tabs>
      <w:spacing w:after="60" w:line="240" w:lineRule="auto"/>
      <w:ind w:left="907" w:hanging="340"/>
      <w:jc w:val="both"/>
    </w:pPr>
    <w:rPr>
      <w:rFonts w:ascii="Times New Roman CYR" w:eastAsia="Times New Roman" w:hAnsi="Times New Roman CYR" w:cs="Times New Roman"/>
      <w:sz w:val="20"/>
      <w:szCs w:val="20"/>
    </w:rPr>
  </w:style>
  <w:style w:type="paragraph" w:styleId="a9">
    <w:name w:val="Plain Text"/>
    <w:basedOn w:val="a"/>
    <w:link w:val="aa"/>
    <w:uiPriority w:val="99"/>
    <w:rsid w:val="00F40270"/>
    <w:pPr>
      <w:spacing w:after="60" w:line="240" w:lineRule="auto"/>
      <w:jc w:val="both"/>
    </w:pPr>
    <w:rPr>
      <w:rFonts w:ascii="Courier New" w:eastAsia="Times New Roman" w:hAnsi="Courier New" w:cs="Courier New"/>
      <w:sz w:val="20"/>
      <w:szCs w:val="20"/>
      <w:lang w:eastAsia="ru-RU"/>
    </w:rPr>
  </w:style>
  <w:style w:type="character" w:customStyle="1" w:styleId="aa">
    <w:name w:val="Текст Знак"/>
    <w:basedOn w:val="a0"/>
    <w:link w:val="a9"/>
    <w:uiPriority w:val="99"/>
    <w:rsid w:val="00F40270"/>
    <w:rPr>
      <w:rFonts w:ascii="Courier New" w:eastAsia="Times New Roman" w:hAnsi="Courier New" w:cs="Courier New"/>
      <w:sz w:val="20"/>
      <w:szCs w:val="20"/>
      <w:lang w:eastAsia="ru-RU"/>
    </w:rPr>
  </w:style>
  <w:style w:type="paragraph" w:styleId="ab">
    <w:name w:val="Body Text"/>
    <w:basedOn w:val="a"/>
    <w:next w:val="a"/>
    <w:link w:val="ac"/>
    <w:rsid w:val="00F40270"/>
    <w:pPr>
      <w:autoSpaceDE w:val="0"/>
      <w:autoSpaceDN w:val="0"/>
      <w:adjustRightInd w:val="0"/>
      <w:spacing w:after="60" w:line="240" w:lineRule="auto"/>
      <w:jc w:val="both"/>
    </w:pPr>
    <w:rPr>
      <w:rFonts w:ascii="Times New Roman" w:eastAsia="Times New Roman" w:hAnsi="Times New Roman" w:cs="Times New Roman"/>
      <w:sz w:val="24"/>
      <w:szCs w:val="24"/>
      <w:lang w:eastAsia="ru-RU"/>
    </w:rPr>
  </w:style>
  <w:style w:type="character" w:customStyle="1" w:styleId="ac">
    <w:name w:val="Основной текст Знак"/>
    <w:basedOn w:val="a0"/>
    <w:link w:val="ab"/>
    <w:rsid w:val="00F40270"/>
    <w:rPr>
      <w:rFonts w:ascii="Times New Roman" w:eastAsia="Times New Roman" w:hAnsi="Times New Roman" w:cs="Times New Roman"/>
      <w:sz w:val="24"/>
      <w:szCs w:val="24"/>
      <w:lang w:eastAsia="ru-RU"/>
    </w:rPr>
  </w:style>
  <w:style w:type="paragraph" w:styleId="22">
    <w:name w:val="Body Text 2"/>
    <w:basedOn w:val="a"/>
    <w:link w:val="23"/>
    <w:uiPriority w:val="99"/>
    <w:semiHidden/>
    <w:unhideWhenUsed/>
    <w:rsid w:val="00F40270"/>
    <w:pPr>
      <w:spacing w:after="120" w:line="480" w:lineRule="auto"/>
    </w:pPr>
    <w:rPr>
      <w:rFonts w:ascii="Calibri" w:eastAsia="Calibri" w:hAnsi="Calibri" w:cs="Times New Roman"/>
    </w:rPr>
  </w:style>
  <w:style w:type="character" w:customStyle="1" w:styleId="23">
    <w:name w:val="Основной текст 2 Знак"/>
    <w:basedOn w:val="a0"/>
    <w:link w:val="22"/>
    <w:uiPriority w:val="99"/>
    <w:semiHidden/>
    <w:rsid w:val="00F40270"/>
    <w:rPr>
      <w:rFonts w:ascii="Calibri" w:eastAsia="Calibri" w:hAnsi="Calibri" w:cs="Times New Roman"/>
    </w:rPr>
  </w:style>
  <w:style w:type="paragraph" w:styleId="31">
    <w:name w:val="Body Text 3"/>
    <w:basedOn w:val="a"/>
    <w:link w:val="32"/>
    <w:uiPriority w:val="99"/>
    <w:unhideWhenUsed/>
    <w:rsid w:val="00F40270"/>
    <w:pPr>
      <w:spacing w:after="120"/>
    </w:pPr>
    <w:rPr>
      <w:rFonts w:ascii="Calibri" w:eastAsia="Calibri" w:hAnsi="Calibri" w:cs="Times New Roman"/>
      <w:sz w:val="16"/>
      <w:szCs w:val="16"/>
    </w:rPr>
  </w:style>
  <w:style w:type="character" w:customStyle="1" w:styleId="32">
    <w:name w:val="Основной текст 3 Знак"/>
    <w:basedOn w:val="a0"/>
    <w:link w:val="31"/>
    <w:uiPriority w:val="99"/>
    <w:rsid w:val="00F40270"/>
    <w:rPr>
      <w:rFonts w:ascii="Calibri" w:eastAsia="Calibri" w:hAnsi="Calibri" w:cs="Times New Roman"/>
      <w:sz w:val="16"/>
      <w:szCs w:val="16"/>
    </w:rPr>
  </w:style>
  <w:style w:type="paragraph" w:styleId="ad">
    <w:name w:val="caption"/>
    <w:basedOn w:val="a"/>
    <w:next w:val="a"/>
    <w:qFormat/>
    <w:rsid w:val="00F40270"/>
    <w:pPr>
      <w:spacing w:after="0" w:line="240" w:lineRule="auto"/>
    </w:pPr>
    <w:rPr>
      <w:rFonts w:ascii="Times New Roman" w:eastAsia="Times New Roman" w:hAnsi="Times New Roman" w:cs="Times New Roman"/>
      <w:b/>
      <w:sz w:val="18"/>
      <w:szCs w:val="20"/>
      <w:lang w:val="en-US" w:eastAsia="ru-RU"/>
    </w:rPr>
  </w:style>
  <w:style w:type="paragraph" w:styleId="ae">
    <w:name w:val="Block Text"/>
    <w:basedOn w:val="a"/>
    <w:rsid w:val="00F40270"/>
    <w:pPr>
      <w:spacing w:after="0" w:line="240" w:lineRule="auto"/>
      <w:ind w:left="-142" w:right="104"/>
      <w:jc w:val="both"/>
    </w:pPr>
    <w:rPr>
      <w:rFonts w:ascii="Arial CYR" w:eastAsia="Times New Roman" w:hAnsi="Arial CYR" w:cs="Times New Roman"/>
      <w:b/>
      <w:i/>
      <w:sz w:val="16"/>
      <w:szCs w:val="20"/>
      <w:lang w:eastAsia="ru-RU"/>
    </w:rPr>
  </w:style>
  <w:style w:type="paragraph" w:styleId="af">
    <w:name w:val="header"/>
    <w:basedOn w:val="a"/>
    <w:link w:val="af0"/>
    <w:uiPriority w:val="99"/>
    <w:unhideWhenUsed/>
    <w:rsid w:val="00F40270"/>
    <w:pPr>
      <w:tabs>
        <w:tab w:val="center" w:pos="4677"/>
        <w:tab w:val="right" w:pos="9355"/>
      </w:tabs>
    </w:pPr>
    <w:rPr>
      <w:rFonts w:ascii="Calibri" w:eastAsia="Calibri" w:hAnsi="Calibri" w:cs="Times New Roman"/>
    </w:rPr>
  </w:style>
  <w:style w:type="character" w:customStyle="1" w:styleId="af0">
    <w:name w:val="Верхний колонтитул Знак"/>
    <w:basedOn w:val="a0"/>
    <w:link w:val="af"/>
    <w:uiPriority w:val="99"/>
    <w:rsid w:val="00F40270"/>
    <w:rPr>
      <w:rFonts w:ascii="Calibri" w:eastAsia="Calibri" w:hAnsi="Calibri" w:cs="Times New Roman"/>
    </w:rPr>
  </w:style>
  <w:style w:type="paragraph" w:customStyle="1" w:styleId="Default">
    <w:name w:val="Default"/>
    <w:rsid w:val="00F40270"/>
    <w:pPr>
      <w:autoSpaceDE w:val="0"/>
      <w:autoSpaceDN w:val="0"/>
      <w:adjustRightInd w:val="0"/>
      <w:spacing w:after="60" w:line="240" w:lineRule="auto"/>
      <w:jc w:val="both"/>
    </w:pPr>
    <w:rPr>
      <w:rFonts w:ascii="Times New Roman" w:eastAsia="Times New Roman" w:hAnsi="Times New Roman" w:cs="Times New Roman"/>
      <w:color w:val="000000"/>
      <w:sz w:val="24"/>
      <w:szCs w:val="24"/>
      <w:lang w:eastAsia="ru-RU"/>
    </w:rPr>
  </w:style>
  <w:style w:type="paragraph" w:customStyle="1" w:styleId="default0">
    <w:name w:val="default"/>
    <w:basedOn w:val="a"/>
    <w:rsid w:val="00F40270"/>
    <w:pPr>
      <w:autoSpaceDE w:val="0"/>
      <w:autoSpaceDN w:val="0"/>
      <w:spacing w:after="60" w:line="240" w:lineRule="auto"/>
      <w:jc w:val="both"/>
    </w:pPr>
    <w:rPr>
      <w:rFonts w:ascii="Times New Roman" w:eastAsia="Times New Roman" w:hAnsi="Times New Roman" w:cs="Times New Roman"/>
      <w:color w:val="000000"/>
      <w:sz w:val="24"/>
      <w:szCs w:val="24"/>
      <w:lang w:eastAsia="ru-RU"/>
    </w:rPr>
  </w:style>
  <w:style w:type="paragraph" w:styleId="af1">
    <w:name w:val="Body Text Indent"/>
    <w:basedOn w:val="a"/>
    <w:link w:val="af2"/>
    <w:uiPriority w:val="99"/>
    <w:semiHidden/>
    <w:unhideWhenUsed/>
    <w:rsid w:val="00F40270"/>
    <w:pPr>
      <w:spacing w:after="120"/>
      <w:ind w:left="283"/>
    </w:pPr>
    <w:rPr>
      <w:rFonts w:ascii="Calibri" w:eastAsia="Calibri" w:hAnsi="Calibri" w:cs="Times New Roman"/>
    </w:rPr>
  </w:style>
  <w:style w:type="character" w:customStyle="1" w:styleId="af2">
    <w:name w:val="Основной текст с отступом Знак"/>
    <w:basedOn w:val="a0"/>
    <w:link w:val="af1"/>
    <w:uiPriority w:val="99"/>
    <w:semiHidden/>
    <w:rsid w:val="00F40270"/>
    <w:rPr>
      <w:rFonts w:ascii="Calibri" w:eastAsia="Calibri" w:hAnsi="Calibri" w:cs="Times New Roman"/>
    </w:rPr>
  </w:style>
  <w:style w:type="character" w:styleId="af3">
    <w:name w:val="annotation reference"/>
    <w:uiPriority w:val="99"/>
    <w:semiHidden/>
    <w:unhideWhenUsed/>
    <w:rsid w:val="00F40270"/>
    <w:rPr>
      <w:sz w:val="16"/>
      <w:szCs w:val="16"/>
    </w:rPr>
  </w:style>
  <w:style w:type="paragraph" w:styleId="af4">
    <w:name w:val="annotation text"/>
    <w:basedOn w:val="a"/>
    <w:link w:val="af5"/>
    <w:uiPriority w:val="99"/>
    <w:semiHidden/>
    <w:unhideWhenUsed/>
    <w:rsid w:val="00F40270"/>
    <w:rPr>
      <w:rFonts w:ascii="Calibri" w:eastAsia="Calibri" w:hAnsi="Calibri" w:cs="Times New Roman"/>
      <w:sz w:val="20"/>
      <w:szCs w:val="20"/>
    </w:rPr>
  </w:style>
  <w:style w:type="character" w:customStyle="1" w:styleId="af5">
    <w:name w:val="Текст примечания Знак"/>
    <w:basedOn w:val="a0"/>
    <w:link w:val="af4"/>
    <w:uiPriority w:val="99"/>
    <w:semiHidden/>
    <w:rsid w:val="00F40270"/>
    <w:rPr>
      <w:rFonts w:ascii="Calibri" w:eastAsia="Calibri" w:hAnsi="Calibri" w:cs="Times New Roman"/>
      <w:sz w:val="20"/>
      <w:szCs w:val="20"/>
    </w:rPr>
  </w:style>
  <w:style w:type="paragraph" w:styleId="af6">
    <w:name w:val="annotation subject"/>
    <w:basedOn w:val="af4"/>
    <w:next w:val="af4"/>
    <w:link w:val="af7"/>
    <w:uiPriority w:val="99"/>
    <w:semiHidden/>
    <w:unhideWhenUsed/>
    <w:rsid w:val="00F40270"/>
    <w:rPr>
      <w:b/>
      <w:bCs/>
    </w:rPr>
  </w:style>
  <w:style w:type="character" w:customStyle="1" w:styleId="af7">
    <w:name w:val="Тема примечания Знак"/>
    <w:basedOn w:val="af5"/>
    <w:link w:val="af6"/>
    <w:uiPriority w:val="99"/>
    <w:semiHidden/>
    <w:rsid w:val="00F40270"/>
    <w:rPr>
      <w:rFonts w:ascii="Calibri" w:eastAsia="Calibri" w:hAnsi="Calibri" w:cs="Times New Roman"/>
      <w:b/>
      <w:bCs/>
      <w:sz w:val="20"/>
      <w:szCs w:val="20"/>
    </w:rPr>
  </w:style>
  <w:style w:type="paragraph" w:styleId="af8">
    <w:name w:val="Revision"/>
    <w:hidden/>
    <w:uiPriority w:val="99"/>
    <w:semiHidden/>
    <w:rsid w:val="00F40270"/>
    <w:pPr>
      <w:spacing w:after="0" w:line="240" w:lineRule="auto"/>
    </w:pPr>
    <w:rPr>
      <w:rFonts w:ascii="Calibri" w:eastAsia="Calibri" w:hAnsi="Calibri" w:cs="Times New Roman"/>
    </w:rPr>
  </w:style>
  <w:style w:type="paragraph" w:customStyle="1" w:styleId="af9">
    <w:name w:val="Знак"/>
    <w:basedOn w:val="a"/>
    <w:rsid w:val="00F40270"/>
    <w:pPr>
      <w:spacing w:after="160" w:line="240" w:lineRule="exact"/>
    </w:pPr>
    <w:rPr>
      <w:rFonts w:ascii="Verdana" w:eastAsia="Times New Roman" w:hAnsi="Verdana" w:cs="Times New Roman"/>
      <w:sz w:val="20"/>
      <w:szCs w:val="20"/>
      <w:lang w:val="en-US"/>
    </w:rPr>
  </w:style>
  <w:style w:type="paragraph" w:customStyle="1" w:styleId="ConsPlusNormal">
    <w:name w:val="ConsPlusNormal"/>
    <w:rsid w:val="00DC20C9"/>
    <w:pPr>
      <w:widowControl w:val="0"/>
      <w:autoSpaceDE w:val="0"/>
      <w:autoSpaceDN w:val="0"/>
      <w:spacing w:after="0" w:line="240" w:lineRule="auto"/>
    </w:pPr>
    <w:rPr>
      <w:rFonts w:ascii="Times New Roman" w:eastAsia="Times New Roman" w:hAnsi="Times New Roman" w:cs="Times New Roman"/>
      <w:sz w:val="24"/>
      <w:szCs w:val="20"/>
      <w:lang w:eastAsia="ru-RU"/>
    </w:rPr>
  </w:style>
  <w:style w:type="paragraph" w:customStyle="1" w:styleId="ConsPlusTitle">
    <w:name w:val="ConsPlusTitle"/>
    <w:rsid w:val="00DC20C9"/>
    <w:pPr>
      <w:widowControl w:val="0"/>
      <w:autoSpaceDE w:val="0"/>
      <w:autoSpaceDN w:val="0"/>
      <w:spacing w:after="0" w:line="240" w:lineRule="auto"/>
    </w:pPr>
    <w:rPr>
      <w:rFonts w:ascii="Times New Roman" w:eastAsia="Times New Roman" w:hAnsi="Times New Roman" w:cs="Times New Roman"/>
      <w:b/>
      <w:sz w:val="24"/>
      <w:szCs w:val="20"/>
      <w:lang w:eastAsia="ru-RU"/>
    </w:rPr>
  </w:style>
  <w:style w:type="paragraph" w:customStyle="1" w:styleId="ConsPlusTitlePage">
    <w:name w:val="ConsPlusTitlePage"/>
    <w:rsid w:val="00DC20C9"/>
    <w:pPr>
      <w:widowControl w:val="0"/>
      <w:autoSpaceDE w:val="0"/>
      <w:autoSpaceDN w:val="0"/>
      <w:spacing w:after="0" w:line="240" w:lineRule="auto"/>
    </w:pPr>
    <w:rPr>
      <w:rFonts w:ascii="Tahoma" w:eastAsia="Times New Roman" w:hAnsi="Tahoma" w:cs="Tahoma"/>
      <w:sz w:val="20"/>
      <w:szCs w:val="20"/>
      <w:lang w:eastAsia="ru-RU"/>
    </w:rPr>
  </w:style>
  <w:style w:type="paragraph" w:styleId="afa">
    <w:name w:val="List Paragraph"/>
    <w:basedOn w:val="a"/>
    <w:uiPriority w:val="34"/>
    <w:qFormat/>
    <w:rsid w:val="001936C2"/>
    <w:pPr>
      <w:ind w:left="720"/>
      <w:contextualSpacing/>
    </w:pPr>
  </w:style>
  <w:style w:type="paragraph" w:styleId="afb">
    <w:name w:val="No Spacing"/>
    <w:uiPriority w:val="1"/>
    <w:qFormat/>
    <w:rsid w:val="004334FB"/>
    <w:pPr>
      <w:spacing w:after="0" w:line="240" w:lineRule="auto"/>
    </w:pPr>
  </w:style>
  <w:style w:type="paragraph" w:styleId="afc">
    <w:name w:val="Normal (Web)"/>
    <w:basedOn w:val="a"/>
    <w:uiPriority w:val="99"/>
    <w:semiHidden/>
    <w:unhideWhenUsed/>
    <w:rsid w:val="000022C5"/>
    <w:pPr>
      <w:spacing w:before="100" w:beforeAutospacing="1" w:after="100" w:afterAutospacing="1" w:line="240" w:lineRule="auto"/>
    </w:pPr>
    <w:rPr>
      <w:rFonts w:ascii="Verdana" w:eastAsia="Times New Roman" w:hAnsi="Verdana" w:cs="Times New Roman"/>
      <w:color w:val="000000"/>
      <w:sz w:val="20"/>
      <w:szCs w:val="20"/>
      <w:lang w:eastAsia="ru-RU"/>
    </w:rPr>
  </w:style>
  <w:style w:type="character" w:customStyle="1" w:styleId="50">
    <w:name w:val="Заголовок 5 Знак"/>
    <w:basedOn w:val="a0"/>
    <w:link w:val="5"/>
    <w:uiPriority w:val="9"/>
    <w:semiHidden/>
    <w:rsid w:val="00446A96"/>
    <w:rPr>
      <w:rFonts w:asciiTheme="majorHAnsi" w:eastAsiaTheme="majorEastAsia" w:hAnsiTheme="majorHAnsi" w:cstheme="majorBidi"/>
      <w:color w:val="243F60" w:themeColor="accent1" w:themeShade="7F"/>
    </w:rPr>
  </w:style>
  <w:style w:type="paragraph" w:styleId="afd">
    <w:name w:val="footnote text"/>
    <w:aliases w:val="Текст сноски Знак2,Текст сноски Знак1 Знак,Текст сноски Знак Знак Знак,Текст сноски Знак Знак Знак Знак Знак,Текст сноски Знак Знак1 Знак,Текст сноски Знак1 Знак Знак Знак,Текст сноски Знак Знак Знак Знак Знак Знак Знак"/>
    <w:basedOn w:val="a"/>
    <w:link w:val="afe"/>
    <w:rsid w:val="00906318"/>
    <w:pPr>
      <w:autoSpaceDE w:val="0"/>
      <w:autoSpaceDN w:val="0"/>
      <w:spacing w:after="0" w:line="240" w:lineRule="auto"/>
    </w:pPr>
    <w:rPr>
      <w:rFonts w:ascii="Times New Roman" w:eastAsia="Times New Roman" w:hAnsi="Times New Roman" w:cs="Times New Roman"/>
      <w:sz w:val="20"/>
      <w:szCs w:val="20"/>
      <w:lang w:eastAsia="ru-RU"/>
    </w:rPr>
  </w:style>
  <w:style w:type="character" w:customStyle="1" w:styleId="afe">
    <w:name w:val="Текст сноски Знак"/>
    <w:aliases w:val="Текст сноски Знак2 Знак,Текст сноски Знак1 Знак Знак,Текст сноски Знак Знак Знак Знак,Текст сноски Знак Знак Знак Знак Знак Знак,Текст сноски Знак Знак1 Знак Знак,Текст сноски Знак1 Знак Знак Знак Знак"/>
    <w:basedOn w:val="a0"/>
    <w:link w:val="afd"/>
    <w:rsid w:val="00906318"/>
    <w:rPr>
      <w:rFonts w:ascii="Times New Roman" w:eastAsia="Times New Roman" w:hAnsi="Times New Roman" w:cs="Times New Roman"/>
      <w:sz w:val="20"/>
      <w:szCs w:val="20"/>
      <w:lang w:eastAsia="ru-RU"/>
    </w:rPr>
  </w:style>
  <w:style w:type="character" w:styleId="aff">
    <w:name w:val="footnote reference"/>
    <w:uiPriority w:val="99"/>
    <w:rsid w:val="00906318"/>
    <w:rPr>
      <w:vertAlign w:val="superscript"/>
    </w:rPr>
  </w:style>
  <w:style w:type="paragraph" w:customStyle="1" w:styleId="111">
    <w:name w:val="Пункт 1.1.1"/>
    <w:basedOn w:val="a"/>
    <w:rsid w:val="00D573A3"/>
    <w:pPr>
      <w:widowControl w:val="0"/>
      <w:spacing w:before="120" w:after="0" w:line="278" w:lineRule="auto"/>
      <w:jc w:val="both"/>
    </w:pPr>
    <w:rPr>
      <w:rFonts w:ascii="Arial" w:eastAsia="Times New Roman" w:hAnsi="Arial" w:cs="Arial"/>
      <w:sz w:val="20"/>
      <w:szCs w:val="20"/>
    </w:rPr>
  </w:style>
  <w:style w:type="paragraph" w:customStyle="1" w:styleId="12">
    <w:name w:val="Обычный1"/>
    <w:rsid w:val="00F37F4B"/>
    <w:pPr>
      <w:suppressAutoHyphens/>
      <w:spacing w:after="0" w:line="240" w:lineRule="auto"/>
    </w:pPr>
    <w:rPr>
      <w:rFonts w:ascii="Times New Roman" w:eastAsia="Arial" w:hAnsi="Times New Roman" w:cs="Times New Roman"/>
      <w:sz w:val="20"/>
      <w:szCs w:val="20"/>
      <w:lang w:eastAsia="ar-SA"/>
    </w:rPr>
  </w:style>
  <w:style w:type="paragraph" w:styleId="33">
    <w:name w:val="Body Text Indent 3"/>
    <w:basedOn w:val="a"/>
    <w:link w:val="34"/>
    <w:uiPriority w:val="99"/>
    <w:unhideWhenUsed/>
    <w:rsid w:val="003C77E0"/>
    <w:pPr>
      <w:spacing w:after="120" w:line="240" w:lineRule="auto"/>
      <w:ind w:left="283"/>
    </w:pPr>
    <w:rPr>
      <w:rFonts w:ascii="Times New Roman" w:eastAsia="Times New Roman" w:hAnsi="Times New Roman" w:cs="Times New Roman"/>
      <w:sz w:val="16"/>
      <w:szCs w:val="16"/>
      <w:lang w:eastAsia="ru-RU"/>
    </w:rPr>
  </w:style>
  <w:style w:type="character" w:customStyle="1" w:styleId="34">
    <w:name w:val="Основной текст с отступом 3 Знак"/>
    <w:basedOn w:val="a0"/>
    <w:link w:val="33"/>
    <w:uiPriority w:val="99"/>
    <w:rsid w:val="003C77E0"/>
    <w:rPr>
      <w:rFonts w:ascii="Times New Roman" w:eastAsia="Times New Roman" w:hAnsi="Times New Roman" w:cs="Times New Roman"/>
      <w:sz w:val="16"/>
      <w:szCs w:val="16"/>
      <w:lang w:eastAsia="ru-RU"/>
    </w:rPr>
  </w:style>
  <w:style w:type="table" w:styleId="aff0">
    <w:name w:val="Table Grid"/>
    <w:basedOn w:val="a1"/>
    <w:uiPriority w:val="59"/>
    <w:rsid w:val="004B38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3">
    <w:name w:val="toc 1"/>
    <w:basedOn w:val="a"/>
    <w:next w:val="a"/>
    <w:autoRedefine/>
    <w:uiPriority w:val="39"/>
    <w:unhideWhenUsed/>
    <w:qFormat/>
    <w:rsid w:val="00C325AC"/>
    <w:pPr>
      <w:spacing w:before="360" w:after="0"/>
    </w:pPr>
    <w:rPr>
      <w:rFonts w:asciiTheme="majorHAnsi" w:hAnsiTheme="majorHAnsi"/>
      <w:b/>
      <w:bCs/>
      <w:caps/>
      <w:sz w:val="24"/>
      <w:szCs w:val="24"/>
    </w:rPr>
  </w:style>
  <w:style w:type="paragraph" w:styleId="24">
    <w:name w:val="toc 2"/>
    <w:basedOn w:val="a"/>
    <w:next w:val="a"/>
    <w:autoRedefine/>
    <w:uiPriority w:val="39"/>
    <w:unhideWhenUsed/>
    <w:qFormat/>
    <w:rsid w:val="00C325AC"/>
    <w:pPr>
      <w:spacing w:before="240" w:after="0"/>
    </w:pPr>
    <w:rPr>
      <w:b/>
      <w:bCs/>
      <w:sz w:val="20"/>
      <w:szCs w:val="20"/>
    </w:rPr>
  </w:style>
  <w:style w:type="paragraph" w:styleId="35">
    <w:name w:val="toc 3"/>
    <w:basedOn w:val="a"/>
    <w:next w:val="a"/>
    <w:autoRedefine/>
    <w:uiPriority w:val="39"/>
    <w:unhideWhenUsed/>
    <w:qFormat/>
    <w:rsid w:val="00C325AC"/>
    <w:pPr>
      <w:spacing w:after="0"/>
      <w:ind w:left="220"/>
    </w:pPr>
    <w:rPr>
      <w:sz w:val="20"/>
      <w:szCs w:val="20"/>
    </w:rPr>
  </w:style>
  <w:style w:type="paragraph" w:styleId="41">
    <w:name w:val="toc 4"/>
    <w:basedOn w:val="a"/>
    <w:next w:val="a"/>
    <w:autoRedefine/>
    <w:uiPriority w:val="39"/>
    <w:unhideWhenUsed/>
    <w:rsid w:val="00C325AC"/>
    <w:pPr>
      <w:spacing w:after="0"/>
      <w:ind w:left="440"/>
    </w:pPr>
    <w:rPr>
      <w:sz w:val="20"/>
      <w:szCs w:val="20"/>
    </w:rPr>
  </w:style>
  <w:style w:type="paragraph" w:styleId="51">
    <w:name w:val="toc 5"/>
    <w:basedOn w:val="a"/>
    <w:next w:val="a"/>
    <w:autoRedefine/>
    <w:uiPriority w:val="39"/>
    <w:unhideWhenUsed/>
    <w:rsid w:val="00C325AC"/>
    <w:pPr>
      <w:spacing w:after="0"/>
      <w:ind w:left="660"/>
    </w:pPr>
    <w:rPr>
      <w:sz w:val="20"/>
      <w:szCs w:val="20"/>
    </w:rPr>
  </w:style>
  <w:style w:type="paragraph" w:styleId="61">
    <w:name w:val="toc 6"/>
    <w:basedOn w:val="a"/>
    <w:next w:val="a"/>
    <w:autoRedefine/>
    <w:uiPriority w:val="39"/>
    <w:unhideWhenUsed/>
    <w:rsid w:val="00C325AC"/>
    <w:pPr>
      <w:spacing w:after="0"/>
      <w:ind w:left="880"/>
    </w:pPr>
    <w:rPr>
      <w:sz w:val="20"/>
      <w:szCs w:val="20"/>
    </w:rPr>
  </w:style>
  <w:style w:type="paragraph" w:styleId="71">
    <w:name w:val="toc 7"/>
    <w:basedOn w:val="a"/>
    <w:next w:val="a"/>
    <w:autoRedefine/>
    <w:uiPriority w:val="39"/>
    <w:unhideWhenUsed/>
    <w:rsid w:val="00C325AC"/>
    <w:pPr>
      <w:spacing w:after="0"/>
      <w:ind w:left="1100"/>
    </w:pPr>
    <w:rPr>
      <w:sz w:val="20"/>
      <w:szCs w:val="20"/>
    </w:rPr>
  </w:style>
  <w:style w:type="paragraph" w:styleId="81">
    <w:name w:val="toc 8"/>
    <w:basedOn w:val="a"/>
    <w:next w:val="a"/>
    <w:autoRedefine/>
    <w:uiPriority w:val="39"/>
    <w:unhideWhenUsed/>
    <w:rsid w:val="00C325AC"/>
    <w:pPr>
      <w:spacing w:after="0"/>
      <w:ind w:left="1320"/>
    </w:pPr>
    <w:rPr>
      <w:sz w:val="20"/>
      <w:szCs w:val="20"/>
    </w:rPr>
  </w:style>
  <w:style w:type="paragraph" w:styleId="91">
    <w:name w:val="toc 9"/>
    <w:basedOn w:val="a"/>
    <w:next w:val="a"/>
    <w:autoRedefine/>
    <w:uiPriority w:val="39"/>
    <w:unhideWhenUsed/>
    <w:rsid w:val="00C325AC"/>
    <w:pPr>
      <w:spacing w:after="0"/>
      <w:ind w:left="1540"/>
    </w:pPr>
    <w:rPr>
      <w:sz w:val="20"/>
      <w:szCs w:val="20"/>
    </w:rPr>
  </w:style>
  <w:style w:type="paragraph" w:styleId="aff1">
    <w:name w:val="TOC Heading"/>
    <w:basedOn w:val="1"/>
    <w:next w:val="a"/>
    <w:uiPriority w:val="39"/>
    <w:semiHidden/>
    <w:unhideWhenUsed/>
    <w:qFormat/>
    <w:rsid w:val="00C325AC"/>
    <w:pPr>
      <w:keepLines/>
      <w:numPr>
        <w:numId w:val="0"/>
      </w:numPr>
      <w:suppressAutoHyphens w:val="0"/>
      <w:spacing w:before="480" w:after="0" w:line="276" w:lineRule="auto"/>
      <w:jc w:val="left"/>
      <w:outlineLvl w:val="9"/>
    </w:pPr>
    <w:rPr>
      <w:rFonts w:asciiTheme="majorHAnsi" w:eastAsiaTheme="majorEastAsia" w:hAnsiTheme="majorHAnsi" w:cstheme="majorBidi"/>
      <w:bCs/>
      <w:color w:val="365F91" w:themeColor="accent1" w:themeShade="BF"/>
      <w:sz w:val="28"/>
      <w:szCs w:val="28"/>
      <w:lang w:val="ru-RU" w:eastAsia="ru-RU"/>
    </w:rPr>
  </w:style>
  <w:style w:type="character" w:styleId="aff2">
    <w:name w:val="FollowedHyperlink"/>
    <w:basedOn w:val="a0"/>
    <w:uiPriority w:val="99"/>
    <w:semiHidden/>
    <w:unhideWhenUsed/>
    <w:rsid w:val="005A2B9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028311">
      <w:bodyDiv w:val="1"/>
      <w:marLeft w:val="0"/>
      <w:marRight w:val="0"/>
      <w:marTop w:val="0"/>
      <w:marBottom w:val="0"/>
      <w:divBdr>
        <w:top w:val="none" w:sz="0" w:space="0" w:color="auto"/>
        <w:left w:val="none" w:sz="0" w:space="0" w:color="auto"/>
        <w:bottom w:val="none" w:sz="0" w:space="0" w:color="auto"/>
        <w:right w:val="none" w:sz="0" w:space="0" w:color="auto"/>
      </w:divBdr>
      <w:divsChild>
        <w:div w:id="1581594748">
          <w:marLeft w:val="300"/>
          <w:marRight w:val="300"/>
          <w:marTop w:val="300"/>
          <w:marBottom w:val="300"/>
          <w:divBdr>
            <w:top w:val="none" w:sz="0" w:space="0" w:color="auto"/>
            <w:left w:val="none" w:sz="0" w:space="0" w:color="auto"/>
            <w:bottom w:val="none" w:sz="0" w:space="0" w:color="auto"/>
            <w:right w:val="none" w:sz="0" w:space="0" w:color="auto"/>
          </w:divBdr>
          <w:divsChild>
            <w:div w:id="1396398008">
              <w:marLeft w:val="0"/>
              <w:marRight w:val="0"/>
              <w:marTop w:val="0"/>
              <w:marBottom w:val="0"/>
              <w:divBdr>
                <w:top w:val="none" w:sz="0" w:space="0" w:color="auto"/>
                <w:left w:val="none" w:sz="0" w:space="0" w:color="auto"/>
                <w:bottom w:val="none" w:sz="0" w:space="0" w:color="auto"/>
                <w:right w:val="none" w:sz="0" w:space="0" w:color="auto"/>
              </w:divBdr>
              <w:divsChild>
                <w:div w:id="545336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03066">
      <w:bodyDiv w:val="1"/>
      <w:marLeft w:val="0"/>
      <w:marRight w:val="0"/>
      <w:marTop w:val="0"/>
      <w:marBottom w:val="0"/>
      <w:divBdr>
        <w:top w:val="none" w:sz="0" w:space="0" w:color="auto"/>
        <w:left w:val="none" w:sz="0" w:space="0" w:color="auto"/>
        <w:bottom w:val="none" w:sz="0" w:space="0" w:color="auto"/>
        <w:right w:val="none" w:sz="0" w:space="0" w:color="auto"/>
      </w:divBdr>
    </w:div>
    <w:div w:id="205459292">
      <w:bodyDiv w:val="1"/>
      <w:marLeft w:val="0"/>
      <w:marRight w:val="0"/>
      <w:marTop w:val="0"/>
      <w:marBottom w:val="0"/>
      <w:divBdr>
        <w:top w:val="none" w:sz="0" w:space="0" w:color="auto"/>
        <w:left w:val="none" w:sz="0" w:space="0" w:color="auto"/>
        <w:bottom w:val="none" w:sz="0" w:space="0" w:color="auto"/>
        <w:right w:val="none" w:sz="0" w:space="0" w:color="auto"/>
      </w:divBdr>
    </w:div>
    <w:div w:id="425544843">
      <w:bodyDiv w:val="1"/>
      <w:marLeft w:val="0"/>
      <w:marRight w:val="0"/>
      <w:marTop w:val="0"/>
      <w:marBottom w:val="0"/>
      <w:divBdr>
        <w:top w:val="none" w:sz="0" w:space="0" w:color="auto"/>
        <w:left w:val="none" w:sz="0" w:space="0" w:color="auto"/>
        <w:bottom w:val="none" w:sz="0" w:space="0" w:color="auto"/>
        <w:right w:val="none" w:sz="0" w:space="0" w:color="auto"/>
      </w:divBdr>
    </w:div>
    <w:div w:id="692458017">
      <w:bodyDiv w:val="1"/>
      <w:marLeft w:val="0"/>
      <w:marRight w:val="0"/>
      <w:marTop w:val="0"/>
      <w:marBottom w:val="0"/>
      <w:divBdr>
        <w:top w:val="none" w:sz="0" w:space="0" w:color="auto"/>
        <w:left w:val="none" w:sz="0" w:space="0" w:color="auto"/>
        <w:bottom w:val="none" w:sz="0" w:space="0" w:color="auto"/>
        <w:right w:val="none" w:sz="0" w:space="0" w:color="auto"/>
      </w:divBdr>
    </w:div>
    <w:div w:id="933123392">
      <w:bodyDiv w:val="1"/>
      <w:marLeft w:val="0"/>
      <w:marRight w:val="0"/>
      <w:marTop w:val="0"/>
      <w:marBottom w:val="0"/>
      <w:divBdr>
        <w:top w:val="none" w:sz="0" w:space="0" w:color="auto"/>
        <w:left w:val="none" w:sz="0" w:space="0" w:color="auto"/>
        <w:bottom w:val="none" w:sz="0" w:space="0" w:color="auto"/>
        <w:right w:val="none" w:sz="0" w:space="0" w:color="auto"/>
      </w:divBdr>
    </w:div>
    <w:div w:id="1209418511">
      <w:bodyDiv w:val="1"/>
      <w:marLeft w:val="0"/>
      <w:marRight w:val="0"/>
      <w:marTop w:val="0"/>
      <w:marBottom w:val="0"/>
      <w:divBdr>
        <w:top w:val="none" w:sz="0" w:space="0" w:color="auto"/>
        <w:left w:val="none" w:sz="0" w:space="0" w:color="auto"/>
        <w:bottom w:val="none" w:sz="0" w:space="0" w:color="auto"/>
        <w:right w:val="none" w:sz="0" w:space="0" w:color="auto"/>
      </w:divBdr>
    </w:div>
    <w:div w:id="1387754386">
      <w:bodyDiv w:val="1"/>
      <w:marLeft w:val="0"/>
      <w:marRight w:val="0"/>
      <w:marTop w:val="0"/>
      <w:marBottom w:val="0"/>
      <w:divBdr>
        <w:top w:val="none" w:sz="0" w:space="0" w:color="auto"/>
        <w:left w:val="none" w:sz="0" w:space="0" w:color="auto"/>
        <w:bottom w:val="none" w:sz="0" w:space="0" w:color="auto"/>
        <w:right w:val="none" w:sz="0" w:space="0" w:color="auto"/>
      </w:divBdr>
    </w:div>
    <w:div w:id="1869951895">
      <w:bodyDiv w:val="1"/>
      <w:marLeft w:val="0"/>
      <w:marRight w:val="0"/>
      <w:marTop w:val="0"/>
      <w:marBottom w:val="0"/>
      <w:divBdr>
        <w:top w:val="none" w:sz="0" w:space="0" w:color="auto"/>
        <w:left w:val="none" w:sz="0" w:space="0" w:color="auto"/>
        <w:bottom w:val="none" w:sz="0" w:space="0" w:color="auto"/>
        <w:right w:val="none" w:sz="0" w:space="0" w:color="auto"/>
      </w:divBdr>
    </w:div>
    <w:div w:id="1873376896">
      <w:bodyDiv w:val="1"/>
      <w:marLeft w:val="0"/>
      <w:marRight w:val="0"/>
      <w:marTop w:val="0"/>
      <w:marBottom w:val="0"/>
      <w:divBdr>
        <w:top w:val="none" w:sz="0" w:space="0" w:color="auto"/>
        <w:left w:val="none" w:sz="0" w:space="0" w:color="auto"/>
        <w:bottom w:val="none" w:sz="0" w:space="0" w:color="auto"/>
        <w:right w:val="none" w:sz="0" w:space="0" w:color="auto"/>
      </w:divBdr>
    </w:div>
    <w:div w:id="1948075664">
      <w:bodyDiv w:val="1"/>
      <w:marLeft w:val="0"/>
      <w:marRight w:val="0"/>
      <w:marTop w:val="0"/>
      <w:marBottom w:val="0"/>
      <w:divBdr>
        <w:top w:val="none" w:sz="0" w:space="0" w:color="auto"/>
        <w:left w:val="none" w:sz="0" w:space="0" w:color="auto"/>
        <w:bottom w:val="none" w:sz="0" w:space="0" w:color="auto"/>
        <w:right w:val="none" w:sz="0" w:space="0" w:color="auto"/>
      </w:divBdr>
    </w:div>
    <w:div w:id="2092848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consultantplus://offline/ref=D22385717C61FA8D2B4C6F5E8D81F8C6D3F68A7EA942939C11211F35D40088E8AA70E0713349AEBDoFzFF" TargetMode="External"/><Relationship Id="rId26" Type="http://schemas.openxmlformats.org/officeDocument/2006/relationships/hyperlink" Target="http://www.primbank.ru" TargetMode="External"/><Relationship Id="rId39" Type="http://schemas.openxmlformats.org/officeDocument/2006/relationships/hyperlink" Target="http://www.primbank.ru" TargetMode="External"/><Relationship Id="rId21" Type="http://schemas.openxmlformats.org/officeDocument/2006/relationships/hyperlink" Target="consultantplus://offline/ref=D720C3BF93E58C3487F29B8327E109BC8E6A1B1463F9F342B35CF9DC2D64A85B046083DD25F2EACEnDX8H" TargetMode="External"/><Relationship Id="rId34" Type="http://schemas.openxmlformats.org/officeDocument/2006/relationships/hyperlink" Target="consultantplus://offline/ref=904D4D7CB7B906B44B8FAA68D1600E3A148AF3997711554267EBA1D3BB418EC3C1F89D60D12547B2ICsDF" TargetMode="External"/><Relationship Id="rId42" Type="http://schemas.openxmlformats.org/officeDocument/2006/relationships/hyperlink" Target="http://www.primbank.ru/files/ved-zayavlenie-o-predostavlenii-informacii-vk-uved.doc" TargetMode="External"/><Relationship Id="rId47" Type="http://schemas.openxmlformats.org/officeDocument/2006/relationships/hyperlink" Target="http://www.primbank.ru" TargetMode="External"/><Relationship Id="rId50" Type="http://schemas.openxmlformats.org/officeDocument/2006/relationships/hyperlink" Target="http://www.primbank.ru" TargetMode="External"/><Relationship Id="rId55" Type="http://schemas.openxmlformats.org/officeDocument/2006/relationships/hyperlink" Target="consultantplus://offline/ref=6BAD9616959026832D957B58B9E817B7E0918D9C2C4B74F180036F2FE4AF97F945AB0BBC4B144C0AD1X9F" TargetMode="External"/><Relationship Id="rId63" Type="http://schemas.openxmlformats.org/officeDocument/2006/relationships/hyperlink" Target="http://www.primbank.ru" TargetMode="External"/><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hyperlink" Target="consultantplus://offline/ref=D22385717C61FA8D2B4C6F5E8D81F8C6D3F68A7EA942939C11211F35D40088E8AA70E0713349AEB7oFzBF" TargetMode="External"/><Relationship Id="rId29" Type="http://schemas.openxmlformats.org/officeDocument/2006/relationships/hyperlink" Target="https://client.primbank.r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http://www.primbank.ru" TargetMode="External"/><Relationship Id="rId32" Type="http://schemas.openxmlformats.org/officeDocument/2006/relationships/hyperlink" Target="consultantplus://offline/ref=3E58CF2CD60B9D3BD8D9561B82906B75A95CDA4E5CC6F42CCA9136C6D80F698740D7615460EF10AFi4EEI" TargetMode="External"/><Relationship Id="rId37" Type="http://schemas.openxmlformats.org/officeDocument/2006/relationships/hyperlink" Target="mailto:ASVKB@GIRMET.RU" TargetMode="External"/><Relationship Id="rId40" Type="http://schemas.openxmlformats.org/officeDocument/2006/relationships/hyperlink" Target="http://www.primbank.ru/files/ved-zayavlenie-o-prekraschenii-predostavleniya-informacii-vk-uved.doc" TargetMode="External"/><Relationship Id="rId45" Type="http://schemas.openxmlformats.org/officeDocument/2006/relationships/hyperlink" Target="http://www.primbank.ru" TargetMode="External"/><Relationship Id="rId53" Type="http://schemas.openxmlformats.org/officeDocument/2006/relationships/hyperlink" Target="consultantplus://offline/ref=6DC4340D166087CCFDA0A71C44D080A4415BCC544B632F2A7C00A1423F7D694777D27DEF130D6D2711z4B" TargetMode="External"/><Relationship Id="rId58" Type="http://schemas.openxmlformats.org/officeDocument/2006/relationships/image" Target="media/image2.png"/><Relationship Id="rId66"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primbank.ru" TargetMode="External"/><Relationship Id="rId23" Type="http://schemas.openxmlformats.org/officeDocument/2006/relationships/hyperlink" Target="consultantplus://offline/ref=02CE67D742F60283E03C608C0DC583BD3F07DA539AEF15224A01FD517359C58040AC438BB41CD8B9FB7F4384BC8F6A28AD1F3FB01EuBXEH" TargetMode="External"/><Relationship Id="rId28" Type="http://schemas.openxmlformats.org/officeDocument/2006/relationships/hyperlink" Target="file://primbank.ru/dfsroot/UsrDataFS/udinam/AppData/Local/Microsoft/Windows/Temporary%20Internet%20Files/udinam/AppData/Local/Microsoft/Windows/Temporary%20Internet%20Files/Content.Outlook/AppData/Local/Microsoft/Windows/Temporary%20Internet%20Files/Content.Outlook" TargetMode="External"/><Relationship Id="rId36" Type="http://schemas.openxmlformats.org/officeDocument/2006/relationships/hyperlink" Target="http://WWW.NTCNT.RU" TargetMode="External"/><Relationship Id="rId49" Type="http://schemas.openxmlformats.org/officeDocument/2006/relationships/hyperlink" Target="http://www.primbank.ru" TargetMode="External"/><Relationship Id="rId57" Type="http://schemas.openxmlformats.org/officeDocument/2006/relationships/hyperlink" Target="consultantplus://offline/ref=AEE87069FF21CDA4010BAFBAFE0E0AEFCBB9A652916EDAC16B246BF9CA92DA919AAFE858E93820D8i6I0X" TargetMode="External"/><Relationship Id="rId61" Type="http://schemas.openxmlformats.org/officeDocument/2006/relationships/image" Target="media/image3.png"/><Relationship Id="rId10" Type="http://schemas.openxmlformats.org/officeDocument/2006/relationships/footnotes" Target="footnotes.xml"/><Relationship Id="rId19" Type="http://schemas.openxmlformats.org/officeDocument/2006/relationships/hyperlink" Target="consultantplus://offline/ref=D22385717C61FA8D2B4C6F5E8D81F8C6D3F68A7EA942939C11211F35D40088E8AA70E0713349ACB6oFzCF" TargetMode="External"/><Relationship Id="rId31" Type="http://schemas.openxmlformats.org/officeDocument/2006/relationships/hyperlink" Target="https://client.primbank.ru/" TargetMode="External"/><Relationship Id="rId44" Type="http://schemas.openxmlformats.org/officeDocument/2006/relationships/hyperlink" Target="consultantplus://offline/ref=076123134EA804C23954950AE8904CE32B924D78225980DADA0F10D6A4FBF01ED001294095B7E20FZ1HFX" TargetMode="External"/><Relationship Id="rId52" Type="http://schemas.openxmlformats.org/officeDocument/2006/relationships/hyperlink" Target="consultantplus://offline/ref=F5C3CFA8ED950B7422A0662AF442A3906068FFDAA84BCA061D859A4F973ECBB031366F97824D84CBf5Q6F" TargetMode="External"/><Relationship Id="rId60" Type="http://schemas.openxmlformats.org/officeDocument/2006/relationships/hyperlink" Target="http://www.primbank.ru" TargetMode="External"/><Relationship Id="rId65" Type="http://schemas.openxmlformats.org/officeDocument/2006/relationships/image" Target="media/image5.w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hyperlink" Target="http://www.primbank.ru" TargetMode="External"/><Relationship Id="rId27" Type="http://schemas.openxmlformats.org/officeDocument/2006/relationships/hyperlink" Target="http://www.primbank.ru" TargetMode="External"/><Relationship Id="rId30" Type="http://schemas.openxmlformats.org/officeDocument/2006/relationships/hyperlink" Target="https://client.primbank.ru/" TargetMode="External"/><Relationship Id="rId35" Type="http://schemas.openxmlformats.org/officeDocument/2006/relationships/hyperlink" Target="consultantplus://offline/ref=076123134EA804C23954950AE8904CE32B924D78225980DADA0F10D6A4FBF01ED001294095B7E20FZ1HFX" TargetMode="External"/><Relationship Id="rId43" Type="http://schemas.openxmlformats.org/officeDocument/2006/relationships/hyperlink" Target="consultantplus://offline/ref=904D4D7CB7B906B44B8FAA68D1600E3A148AF3997711554267EBA1D3BB418EC3C1F89D60D12547B2ICsDF" TargetMode="External"/><Relationship Id="rId48" Type="http://schemas.openxmlformats.org/officeDocument/2006/relationships/hyperlink" Target="http://www.primbank.ru" TargetMode="External"/><Relationship Id="rId56" Type="http://schemas.openxmlformats.org/officeDocument/2006/relationships/hyperlink" Target="consultantplus://offline/ref=6BAD9616959026832D957B58B9E817B7E0918D9C2C4B74F180036F2FE4AF97F945AB0BBC4B154C08D1XAF" TargetMode="External"/><Relationship Id="rId64" Type="http://schemas.openxmlformats.org/officeDocument/2006/relationships/image" Target="media/image4.jpeg"/><Relationship Id="rId8" Type="http://schemas.openxmlformats.org/officeDocument/2006/relationships/settings" Target="settings.xml"/><Relationship Id="rId51" Type="http://schemas.openxmlformats.org/officeDocument/2006/relationships/hyperlink" Target="consultantplus://offline/ref=F5C3CFA8ED950B7422A0662AF442A3906068FFDAA84BCA061D859A4F973ECBB031366F97824D84CBf5Q6F" TargetMode="Externa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yperlink" Target="consultantplus://offline/ref=D22385717C61FA8D2B4C6F5E8D81F8C6D3F68A7EA942939C11211F35D40088E8AA70E0713349AEB3oFzDF" TargetMode="External"/><Relationship Id="rId25" Type="http://schemas.openxmlformats.org/officeDocument/2006/relationships/hyperlink" Target="http://www.primbank.ru" TargetMode="External"/><Relationship Id="rId33" Type="http://schemas.openxmlformats.org/officeDocument/2006/relationships/hyperlink" Target="http://www.primbank.ru" TargetMode="External"/><Relationship Id="rId38" Type="http://schemas.openxmlformats.org/officeDocument/2006/relationships/hyperlink" Target="mailto:VK_UVED@GIRMET.RU" TargetMode="External"/><Relationship Id="rId46" Type="http://schemas.openxmlformats.org/officeDocument/2006/relationships/hyperlink" Target="http://www.primbank.ru" TargetMode="External"/><Relationship Id="rId59" Type="http://schemas.openxmlformats.org/officeDocument/2006/relationships/hyperlink" Target="http://www.primbank.ru" TargetMode="External"/><Relationship Id="rId67" Type="http://schemas.openxmlformats.org/officeDocument/2006/relationships/theme" Target="theme/theme1.xml"/><Relationship Id="rId20" Type="http://schemas.openxmlformats.org/officeDocument/2006/relationships/hyperlink" Target="http://www.primbank.ru" TargetMode="External"/><Relationship Id="rId41" Type="http://schemas.openxmlformats.org/officeDocument/2006/relationships/hyperlink" Target="http://www.primbank.ru" TargetMode="External"/><Relationship Id="rId54" Type="http://schemas.openxmlformats.org/officeDocument/2006/relationships/hyperlink" Target="consultantplus://offline/ref=6DC4340D166087CCFDA0A71C44D080A4415BCC544B632F2A7C00A1423F7D694777D27DEF130D6D2711z2B" TargetMode="External"/><Relationship Id="rId62" Type="http://schemas.openxmlformats.org/officeDocument/2006/relationships/hyperlink" Target="http://www.primbank.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536CB78FEEF2564F94102E37805F1D08" ma:contentTypeVersion="" ma:contentTypeDescription="Создание документа." ma:contentTypeScope="" ma:versionID="086822e88106274d0d87ee6cc70125a2">
  <xsd:schema xmlns:xsd="http://www.w3.org/2001/XMLSchema" xmlns:xs="http://www.w3.org/2001/XMLSchema" xmlns:p="http://schemas.microsoft.com/office/2006/metadata/properties" targetNamespace="http://schemas.microsoft.com/office/2006/metadata/properties" ma:root="true" ma:fieldsID="ae6c3c930cee0e2fdbaf4f0f7fb0cb3b">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DF7512-E340-496B-AC91-8D2701D7C1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97D9EB4F-B6FE-4E01-9E21-FDB3D403F6C7}">
  <ds:schemaRefs>
    <ds:schemaRef ds:uri="http://schemas.microsoft.com/sharepoint/v3/contenttype/forms"/>
  </ds:schemaRefs>
</ds:datastoreItem>
</file>

<file path=customXml/itemProps3.xml><?xml version="1.0" encoding="utf-8"?>
<ds:datastoreItem xmlns:ds="http://schemas.openxmlformats.org/officeDocument/2006/customXml" ds:itemID="{F4FA5507-B7CC-4BA1-BAA2-C51A16924D0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B81EE6F-BA89-4655-A386-0D4AD9518B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2228</TotalTime>
  <Pages>159</Pages>
  <Words>88632</Words>
  <Characters>505205</Characters>
  <Application>Microsoft Office Word</Application>
  <DocSecurity>0</DocSecurity>
  <Lines>4210</Lines>
  <Paragraphs>1185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592652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Пигина Елена Николаевна</dc:creator>
  <cp:lastModifiedBy>Пигина Елена Николаевна</cp:lastModifiedBy>
  <cp:revision>147</cp:revision>
  <cp:lastPrinted>2019-01-16T06:09:00Z</cp:lastPrinted>
  <dcterms:created xsi:type="dcterms:W3CDTF">2018-10-30T23:37:00Z</dcterms:created>
  <dcterms:modified xsi:type="dcterms:W3CDTF">2019-01-18T01:03:00Z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0x010100536CB78FEEF2564F94102E37805F1D08</vt:lpwstr>
  </property>
  <property fmtid="{D5CDD505-2E9C-101B-9397-08002B2CF9AE}" pid="3" name="_NewReviewCycle">
    <vt:lpwstr/>
  </property>
</Properties>
</file>